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993A4" w14:textId="42E47C1B" w:rsidR="0015239D" w:rsidRDefault="0015239D" w:rsidP="0015239D">
      <w:pPr>
        <w:rPr>
          <w:rFonts w:ascii="Meiryo UI" w:eastAsia="Meiryo UI" w:hAnsi="Meiryo UI"/>
          <w:sz w:val="48"/>
          <w:szCs w:val="48"/>
        </w:rPr>
      </w:pPr>
      <w:r w:rsidRPr="00475C7B">
        <w:rPr>
          <w:rFonts w:ascii="メイリオ" w:hAnsi="メイリオ"/>
          <w:noProof/>
        </w:rPr>
        <mc:AlternateContent>
          <mc:Choice Requires="wpg">
            <w:drawing>
              <wp:anchor distT="0" distB="0" distL="114300" distR="114300" simplePos="0" relativeHeight="251918848" behindDoc="1" locked="0" layoutInCell="1" allowOverlap="1" wp14:anchorId="26197404" wp14:editId="7BBC75EE">
                <wp:simplePos x="0" y="0"/>
                <wp:positionH relativeFrom="margin">
                  <wp:posOffset>-1270635</wp:posOffset>
                </wp:positionH>
                <wp:positionV relativeFrom="margin">
                  <wp:posOffset>-688975</wp:posOffset>
                </wp:positionV>
                <wp:extent cx="7924800" cy="9429750"/>
                <wp:effectExtent l="0" t="0" r="0" b="0"/>
                <wp:wrapNone/>
                <wp:docPr id="5" name="グループ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4800" cy="9429750"/>
                          <a:chOff x="0" y="0"/>
                          <a:chExt cx="8228160" cy="9746351"/>
                        </a:xfrm>
                      </wpg:grpSpPr>
                      <wpg:grpSp>
                        <wpg:cNvPr id="7" name="グループ 34"/>
                        <wpg:cNvGrpSpPr/>
                        <wpg:grpSpPr>
                          <a:xfrm>
                            <a:off x="438614" y="0"/>
                            <a:ext cx="7789546" cy="1836420"/>
                            <a:chOff x="67554" y="0"/>
                            <a:chExt cx="7789546" cy="1836420"/>
                          </a:xfrm>
                        </wpg:grpSpPr>
                        <wpg:grpSp>
                          <wpg:cNvPr id="9" name="グループ 6">
                            <a:extLst/>
                          </wpg:cNvPr>
                          <wpg:cNvGrpSpPr/>
                          <wpg:grpSpPr>
                            <a:xfrm>
                              <a:off x="2554941" y="0"/>
                              <a:ext cx="5302159" cy="1836420"/>
                              <a:chOff x="0" y="0"/>
                              <a:chExt cx="3674647" cy="1272693"/>
                            </a:xfrm>
                          </wpg:grpSpPr>
                          <wps:wsp>
                            <wps:cNvPr id="16"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二等辺三角形 3">
                              <a:extLst/>
                            </wps:cNvPr>
                            <wps:cNvSpPr/>
                            <wps:spPr>
                              <a:xfrm rot="10800000">
                                <a:off x="2321485"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 name="長方形 33"/>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グループ 55"/>
                        <wpg:cNvGrpSpPr/>
                        <wpg:grpSpPr>
                          <a:xfrm rot="10800000">
                            <a:off x="0" y="7909931"/>
                            <a:ext cx="7789546" cy="1836420"/>
                            <a:chOff x="67554" y="0"/>
                            <a:chExt cx="7789546" cy="1836420"/>
                          </a:xfrm>
                        </wpg:grpSpPr>
                        <wpg:grpSp>
                          <wpg:cNvPr id="25" name="グループ 6">
                            <a:extLst/>
                          </wpg:cNvPr>
                          <wpg:cNvGrpSpPr/>
                          <wpg:grpSpPr>
                            <a:xfrm>
                              <a:off x="2554941" y="0"/>
                              <a:ext cx="5302159" cy="1836420"/>
                              <a:chOff x="0" y="0"/>
                              <a:chExt cx="3674647" cy="1272693"/>
                            </a:xfrm>
                          </wpg:grpSpPr>
                          <wps:wsp>
                            <wps:cNvPr id="29"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二等辺三角形 3">
                              <a:extLst/>
                            </wps:cNvPr>
                            <wps:cNvSpPr/>
                            <wps:spPr>
                              <a:xfrm rot="10800000">
                                <a:off x="2303551"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4" name="長方形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D98BA41" id="グループ 6" o:spid="_x0000_s1026" style="position:absolute;left:0;text-align:left;margin-left:-100.05pt;margin-top:-54.25pt;width:624pt;height:742.5pt;z-index:-251397632;mso-position-horizontal-relative:margin;mso-position-vertical-relative:margin" coordsize="8228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">
                <v:group id="グループ 34" o:spid="_x0000_s1027" style="position:absolute;left:4386;width:77895;height:18364"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_x0000_s1028"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二等辺三角形 3" o:spid="_x0000_s1029"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" path="m,1190625l1021521,,3359908,1200150,,1190625xe" fillcolor="#4472c4 [3204]" stroked="f" strokeweight="1pt">
                      <v:stroke joinstyle="miter"/>
                      <v:path arrowok="t" o:connecttype="custom" o:connectlocs="0,1190625;1021521,0;3359908,1200150;0,1190625" o:connectangles="0,0,0,0"/>
                    </v:shape>
                    <v:shape id="二等辺三角形 3" o:spid="_x0000_s1030"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1"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2" style="position:absolute;left:23214;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33" o:spid="_x0000_s1033"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" fillcolor="#4472c4 [3204]" stroked="f" strokeweight="1pt"/>
                </v:group>
                <v:group id="グループ 55" o:spid="_x0000_s1034" style="position:absolute;top:79099;width:77895;height:18364;rotation:180"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">
                  <v:group id="_x0000_s1035"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二等辺三角形 3" o:spid="_x0000_s1036"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" path="m,1190625l1021521,,3359908,1200150,,1190625xe" fillcolor="#4472c4 [3204]" stroked="f" strokeweight="1pt">
                      <v:stroke joinstyle="miter"/>
                      <v:path arrowok="t" o:connecttype="custom" o:connectlocs="0,1190625;1021521,0;3359908,1200150;0,1190625" o:connectangles="0,0,0,0"/>
                    </v:shape>
                    <v:shape id="二等辺三角形 3" o:spid="_x0000_s1037"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8"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9" style="position:absolute;left:23035;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61" o:spid="_x0000_s1040"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RBxAAAANsAAAAPAAAAZHJzL2Rvd25yZXYueG1sRI9Ba8JA&#10;FITvQv/D8gredNMq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JRFVEHEAAAA2wAAAA8A&#10;AAAAAAAAAAAAAAAABwIAAGRycy9kb3ducmV2LnhtbFBLBQYAAAAAAwADALcAAAD4AgAAAAA=&#10;" fillcolor="#4472c4 [3204]" stroked="f" strokeweight="1pt"/>
                </v:group>
                <w10:wrap anchorx="margin" anchory="margin"/>
              </v:group>
            </w:pict>
          </mc:Fallback>
        </mc:AlternateContent>
      </w:r>
    </w:p>
    <w:p w14:paraId="50E1BA0B" w14:textId="6FC610F6" w:rsidR="0015239D" w:rsidRDefault="00852FBA" w:rsidP="0015239D">
      <w:pPr>
        <w:rPr>
          <w:rFonts w:ascii="Meiryo UI" w:eastAsia="Meiryo UI" w:hAnsi="Meiryo UI"/>
          <w:sz w:val="48"/>
          <w:szCs w:val="48"/>
        </w:rPr>
      </w:pPr>
      <w:r>
        <w:rPr>
          <w:noProof/>
        </w:rPr>
        <mc:AlternateContent>
          <mc:Choice Requires="wps">
            <w:drawing>
              <wp:anchor distT="0" distB="0" distL="114300" distR="114300" simplePos="0" relativeHeight="251920896" behindDoc="0" locked="0" layoutInCell="1" allowOverlap="1" wp14:anchorId="2B994D5B" wp14:editId="30773D40">
                <wp:simplePos x="0" y="0"/>
                <wp:positionH relativeFrom="margin">
                  <wp:align>center</wp:align>
                </wp:positionH>
                <wp:positionV relativeFrom="paragraph">
                  <wp:posOffset>304800</wp:posOffset>
                </wp:positionV>
                <wp:extent cx="6311900" cy="682942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6311900" cy="6829425"/>
                        </a:xfrm>
                        <a:prstGeom prst="rect">
                          <a:avLst/>
                        </a:prstGeom>
                        <a:noFill/>
                        <a:ln w="12700" cap="flat" cmpd="sng" algn="ctr">
                          <a:noFill/>
                          <a:prstDash val="solid"/>
                          <a:miter lim="800000"/>
                        </a:ln>
                        <a:effectLst/>
                      </wps:spPr>
                      <wps:txbx>
                        <w:txbxContent>
                          <w:p w14:paraId="0F422353" w14:textId="5129ECF3" w:rsidR="00F26854" w:rsidRPr="00CD1D9A" w:rsidRDefault="00F26854" w:rsidP="0015239D">
                            <w:pPr>
                              <w:rPr>
                                <w:rFonts w:ascii="メイリオ" w:eastAsia="メイリオ" w:hAnsi="メイリオ"/>
                                <w:b/>
                                <w:sz w:val="48"/>
                                <w:szCs w:val="48"/>
                              </w:rPr>
                            </w:pPr>
                            <w:r>
                              <w:rPr>
                                <w:rFonts w:ascii="メイリオ" w:eastAsia="メイリオ" w:hAnsi="メイリオ" w:hint="eastAsia"/>
                                <w:b/>
                                <w:sz w:val="48"/>
                                <w:szCs w:val="48"/>
                              </w:rPr>
                              <w:t>府立学校</w:t>
                            </w:r>
                            <w:r w:rsidRPr="00CD1D9A">
                              <w:rPr>
                                <w:rFonts w:ascii="メイリオ" w:eastAsia="メイリオ" w:hAnsi="メイリオ" w:hint="eastAsia"/>
                                <w:b/>
                                <w:sz w:val="48"/>
                                <w:szCs w:val="48"/>
                              </w:rPr>
                              <w:t>における新型コロナウイルス感染症</w:t>
                            </w:r>
                          </w:p>
                          <w:p w14:paraId="7751EDCF" w14:textId="77777777" w:rsidR="00F26854" w:rsidRPr="00DE3C08" w:rsidRDefault="00F26854" w:rsidP="0015239D">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1D1D030E" w14:textId="15F2A8C1" w:rsidR="00F26854" w:rsidRPr="008717C2" w:rsidRDefault="00F26854" w:rsidP="0015239D">
                            <w:pPr>
                              <w:jc w:val="center"/>
                              <w:rPr>
                                <w:rFonts w:ascii="メイリオ" w:eastAsia="メイリオ" w:hAnsi="メイリオ"/>
                                <w:sz w:val="44"/>
                                <w:szCs w:val="44"/>
                              </w:rPr>
                            </w:pPr>
                            <w:r w:rsidRPr="008717C2">
                              <w:rPr>
                                <w:rFonts w:ascii="メイリオ" w:eastAsia="メイリオ" w:hAnsi="メイリオ" w:hint="eastAsia"/>
                                <w:sz w:val="44"/>
                                <w:szCs w:val="44"/>
                              </w:rPr>
                              <w:t>～学校での教育活動等を行うにあたって～</w:t>
                            </w:r>
                          </w:p>
                          <w:p w14:paraId="62A537F6" w14:textId="63DE9F6E" w:rsidR="00F26854" w:rsidRDefault="00F26854" w:rsidP="000755BA">
                            <w:pPr>
                              <w:jc w:val="center"/>
                              <w:rPr>
                                <w:rFonts w:ascii="メイリオ" w:eastAsia="メイリオ" w:hAnsi="メイリオ"/>
                                <w:b/>
                                <w:noProof/>
                                <w:sz w:val="40"/>
                                <w:szCs w:val="40"/>
                              </w:rPr>
                            </w:pPr>
                          </w:p>
                          <w:p w14:paraId="7D0AF671" w14:textId="6B85F29C" w:rsidR="00F26854" w:rsidRDefault="00F26854" w:rsidP="0015239D">
                            <w:pPr>
                              <w:jc w:val="center"/>
                              <w:rPr>
                                <w:rFonts w:ascii="メイリオ" w:eastAsia="メイリオ" w:hAnsi="メイリオ"/>
                                <w:b/>
                                <w:noProof/>
                                <w:sz w:val="40"/>
                                <w:szCs w:val="40"/>
                              </w:rPr>
                            </w:pPr>
                          </w:p>
                          <w:p w14:paraId="3322C589" w14:textId="77777777" w:rsidR="00F26854" w:rsidRDefault="00F26854" w:rsidP="0015239D">
                            <w:pPr>
                              <w:jc w:val="center"/>
                              <w:rPr>
                                <w:rFonts w:ascii="メイリオ" w:eastAsia="メイリオ" w:hAnsi="メイリオ"/>
                                <w:b/>
                                <w:noProof/>
                                <w:sz w:val="40"/>
                                <w:szCs w:val="40"/>
                              </w:rPr>
                            </w:pPr>
                          </w:p>
                          <w:p w14:paraId="5800E040" w14:textId="77777777" w:rsidR="00F26854" w:rsidRDefault="00F26854" w:rsidP="0015239D">
                            <w:pPr>
                              <w:jc w:val="center"/>
                              <w:rPr>
                                <w:rFonts w:ascii="メイリオ" w:eastAsia="メイリオ" w:hAnsi="メイリオ"/>
                                <w:b/>
                                <w:noProof/>
                                <w:sz w:val="40"/>
                                <w:szCs w:val="40"/>
                              </w:rPr>
                            </w:pPr>
                          </w:p>
                          <w:p w14:paraId="34A7DC08" w14:textId="77777777" w:rsidR="00F26854" w:rsidRPr="00CD1D9A" w:rsidRDefault="00F26854" w:rsidP="0015239D">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26B0DE26" w14:textId="77777777" w:rsidR="00F26854" w:rsidRPr="00CD1D9A" w:rsidRDefault="00F26854" w:rsidP="00152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4D5B" id="正方形/長方形 45" o:spid="_x0000_s1026" style="position:absolute;left:0;text-align:left;margin-left:0;margin-top:24pt;width:497pt;height:537.75pt;z-index:25192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" filled="f" stroked="f" strokeweight="1pt">
                <v:textbox>
                  <w:txbxContent>
                    <w:p w14:paraId="0F422353" w14:textId="5129ECF3" w:rsidR="00F26854" w:rsidRPr="00CD1D9A" w:rsidRDefault="00F26854" w:rsidP="0015239D">
                      <w:pPr>
                        <w:rPr>
                          <w:rFonts w:ascii="メイリオ" w:eastAsia="メイリオ" w:hAnsi="メイリオ"/>
                          <w:b/>
                          <w:sz w:val="48"/>
                          <w:szCs w:val="48"/>
                        </w:rPr>
                      </w:pPr>
                      <w:r>
                        <w:rPr>
                          <w:rFonts w:ascii="メイリオ" w:eastAsia="メイリオ" w:hAnsi="メイリオ" w:hint="eastAsia"/>
                          <w:b/>
                          <w:sz w:val="48"/>
                          <w:szCs w:val="48"/>
                        </w:rPr>
                        <w:t>府立学校</w:t>
                      </w:r>
                      <w:r w:rsidRPr="00CD1D9A">
                        <w:rPr>
                          <w:rFonts w:ascii="メイリオ" w:eastAsia="メイリオ" w:hAnsi="メイリオ" w:hint="eastAsia"/>
                          <w:b/>
                          <w:sz w:val="48"/>
                          <w:szCs w:val="48"/>
                        </w:rPr>
                        <w:t>における新型コロナウイルス感染症</w:t>
                      </w:r>
                    </w:p>
                    <w:p w14:paraId="7751EDCF" w14:textId="77777777" w:rsidR="00F26854" w:rsidRPr="00DE3C08" w:rsidRDefault="00F26854" w:rsidP="0015239D">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1D1D030E" w14:textId="15F2A8C1" w:rsidR="00F26854" w:rsidRPr="008717C2" w:rsidRDefault="00F26854" w:rsidP="0015239D">
                      <w:pPr>
                        <w:jc w:val="center"/>
                        <w:rPr>
                          <w:rFonts w:ascii="メイリオ" w:eastAsia="メイリオ" w:hAnsi="メイリオ"/>
                          <w:sz w:val="44"/>
                          <w:szCs w:val="44"/>
                        </w:rPr>
                      </w:pPr>
                      <w:r w:rsidRPr="008717C2">
                        <w:rPr>
                          <w:rFonts w:ascii="メイリオ" w:eastAsia="メイリオ" w:hAnsi="メイリオ" w:hint="eastAsia"/>
                          <w:sz w:val="44"/>
                          <w:szCs w:val="44"/>
                        </w:rPr>
                        <w:t>～学校での教育活動等を行うにあたって～</w:t>
                      </w:r>
                    </w:p>
                    <w:p w14:paraId="62A537F6" w14:textId="63DE9F6E" w:rsidR="00F26854" w:rsidRDefault="00F26854" w:rsidP="000755BA">
                      <w:pPr>
                        <w:jc w:val="center"/>
                        <w:rPr>
                          <w:rFonts w:ascii="メイリオ" w:eastAsia="メイリオ" w:hAnsi="メイリオ"/>
                          <w:b/>
                          <w:noProof/>
                          <w:sz w:val="40"/>
                          <w:szCs w:val="40"/>
                        </w:rPr>
                      </w:pPr>
                    </w:p>
                    <w:p w14:paraId="7D0AF671" w14:textId="6B85F29C" w:rsidR="00F26854" w:rsidRDefault="00F26854" w:rsidP="0015239D">
                      <w:pPr>
                        <w:jc w:val="center"/>
                        <w:rPr>
                          <w:rFonts w:ascii="メイリオ" w:eastAsia="メイリオ" w:hAnsi="メイリオ"/>
                          <w:b/>
                          <w:noProof/>
                          <w:sz w:val="40"/>
                          <w:szCs w:val="40"/>
                        </w:rPr>
                      </w:pPr>
                    </w:p>
                    <w:p w14:paraId="3322C589" w14:textId="77777777" w:rsidR="00F26854" w:rsidRDefault="00F26854" w:rsidP="0015239D">
                      <w:pPr>
                        <w:jc w:val="center"/>
                        <w:rPr>
                          <w:rFonts w:ascii="メイリオ" w:eastAsia="メイリオ" w:hAnsi="メイリオ"/>
                          <w:b/>
                          <w:noProof/>
                          <w:sz w:val="40"/>
                          <w:szCs w:val="40"/>
                        </w:rPr>
                      </w:pPr>
                    </w:p>
                    <w:p w14:paraId="5800E040" w14:textId="77777777" w:rsidR="00F26854" w:rsidRDefault="00F26854" w:rsidP="0015239D">
                      <w:pPr>
                        <w:jc w:val="center"/>
                        <w:rPr>
                          <w:rFonts w:ascii="メイリオ" w:eastAsia="メイリオ" w:hAnsi="メイリオ"/>
                          <w:b/>
                          <w:noProof/>
                          <w:sz w:val="40"/>
                          <w:szCs w:val="40"/>
                        </w:rPr>
                      </w:pPr>
                    </w:p>
                    <w:p w14:paraId="34A7DC08" w14:textId="77777777" w:rsidR="00F26854" w:rsidRPr="00CD1D9A" w:rsidRDefault="00F26854" w:rsidP="0015239D">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26B0DE26" w14:textId="77777777" w:rsidR="00F26854" w:rsidRPr="00CD1D9A" w:rsidRDefault="00F26854" w:rsidP="0015239D"/>
                  </w:txbxContent>
                </v:textbox>
                <w10:wrap anchorx="margin"/>
              </v:rect>
            </w:pict>
          </mc:Fallback>
        </mc:AlternateContent>
      </w:r>
      <w:r w:rsidR="00F6565B">
        <w:rPr>
          <w:noProof/>
        </w:rPr>
        <mc:AlternateContent>
          <mc:Choice Requires="wps">
            <w:drawing>
              <wp:anchor distT="0" distB="0" distL="114300" distR="114300" simplePos="0" relativeHeight="251919872" behindDoc="0" locked="0" layoutInCell="1" allowOverlap="1" wp14:anchorId="1507AE0E" wp14:editId="0C360FA4">
                <wp:simplePos x="0" y="0"/>
                <wp:positionH relativeFrom="margin">
                  <wp:posOffset>-608330</wp:posOffset>
                </wp:positionH>
                <wp:positionV relativeFrom="paragraph">
                  <wp:posOffset>113665</wp:posOffset>
                </wp:positionV>
                <wp:extent cx="3676650" cy="5715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676650" cy="571500"/>
                        </a:xfrm>
                        <a:prstGeom prst="rect">
                          <a:avLst/>
                        </a:prstGeom>
                        <a:noFill/>
                        <a:ln w="12700" cap="flat" cmpd="sng" algn="ctr">
                          <a:noFill/>
                          <a:prstDash val="solid"/>
                          <a:miter lim="800000"/>
                        </a:ln>
                        <a:effectLst/>
                      </wps:spPr>
                      <wps:txbx>
                        <w:txbxContent>
                          <w:p w14:paraId="79173A43" w14:textId="0850DE90" w:rsidR="00F26854" w:rsidRPr="008717C2" w:rsidRDefault="00F26854" w:rsidP="00855A79">
                            <w:pPr>
                              <w:jc w:val="left"/>
                              <w:rPr>
                                <w:rFonts w:ascii="メイリオ" w:eastAsia="メイリオ" w:hAnsi="メイリオ"/>
                                <w:b/>
                                <w:sz w:val="32"/>
                                <w:szCs w:val="32"/>
                              </w:rPr>
                            </w:pPr>
                            <w:r>
                              <w:rPr>
                                <w:rFonts w:ascii="メイリオ" w:eastAsia="メイリオ" w:hAnsi="メイリオ" w:hint="eastAsia"/>
                                <w:b/>
                                <w:sz w:val="32"/>
                                <w:szCs w:val="32"/>
                              </w:rPr>
                              <w:t>（令</w:t>
                            </w:r>
                            <w:r w:rsidRPr="000F3274">
                              <w:rPr>
                                <w:rFonts w:ascii="メイリオ" w:eastAsia="メイリオ" w:hAnsi="メイリオ" w:hint="eastAsia"/>
                                <w:b/>
                                <w:sz w:val="32"/>
                                <w:szCs w:val="32"/>
                              </w:rPr>
                              <w:t>和２年12月</w:t>
                            </w:r>
                            <w:r w:rsidR="00CD3185" w:rsidRPr="000F3274">
                              <w:rPr>
                                <w:rFonts w:ascii="メイリオ" w:eastAsia="メイリオ" w:hAnsi="メイリオ" w:hint="eastAsia"/>
                                <w:b/>
                                <w:sz w:val="32"/>
                                <w:szCs w:val="32"/>
                              </w:rPr>
                              <w:t>25</w:t>
                            </w:r>
                            <w:r w:rsidRPr="000F3274">
                              <w:rPr>
                                <w:rFonts w:ascii="メイリオ" w:eastAsia="メイリオ" w:hAnsi="メイリオ" w:hint="eastAsia"/>
                                <w:b/>
                                <w:sz w:val="32"/>
                                <w:szCs w:val="32"/>
                              </w:rPr>
                              <w:t>日</w:t>
                            </w:r>
                            <w:r w:rsidRPr="000F3274">
                              <w:rPr>
                                <w:rFonts w:ascii="メイリオ" w:eastAsia="メイリオ" w:hAnsi="メイリオ"/>
                                <w:b/>
                                <w:sz w:val="32"/>
                                <w:szCs w:val="32"/>
                              </w:rPr>
                              <w:t xml:space="preserve"> Ver.</w:t>
                            </w:r>
                            <w:r w:rsidRPr="000F3274">
                              <w:rPr>
                                <w:rFonts w:ascii="メイリオ" w:eastAsia="メイリオ" w:hAnsi="メイリオ" w:hint="eastAsia"/>
                                <w:b/>
                                <w:sz w:val="32"/>
                                <w:szCs w:val="32"/>
                              </w:rPr>
                              <w:t>4）</w:t>
                            </w:r>
                          </w:p>
                          <w:p w14:paraId="5E3A4AA2" w14:textId="2C84AE16" w:rsidR="00F26854" w:rsidRPr="008717C2" w:rsidRDefault="00F26854" w:rsidP="00855A79">
                            <w:pPr>
                              <w:jc w:val="left"/>
                              <w:rPr>
                                <w:rFonts w:ascii="メイリオ" w:eastAsia="メイリオ" w:hAnsi="メイリオ"/>
                                <w:b/>
                                <w:sz w:val="32"/>
                                <w:szCs w:val="32"/>
                              </w:rPr>
                            </w:pPr>
                          </w:p>
                          <w:p w14:paraId="38E550B5" w14:textId="77777777" w:rsidR="00F26854" w:rsidRDefault="00F26854" w:rsidP="00152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AE0E" id="正方形/長方形 4" o:spid="_x0000_s1027" style="position:absolute;left:0;text-align:left;margin-left:-47.9pt;margin-top:8.95pt;width:289.5pt;height:4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" filled="f" stroked="f" strokeweight="1pt">
                <v:textbox>
                  <w:txbxContent>
                    <w:p w14:paraId="79173A43" w14:textId="0850DE90" w:rsidR="00F26854" w:rsidRPr="008717C2" w:rsidRDefault="00F26854" w:rsidP="00855A79">
                      <w:pPr>
                        <w:jc w:val="left"/>
                        <w:rPr>
                          <w:rFonts w:ascii="メイリオ" w:eastAsia="メイリオ" w:hAnsi="メイリオ"/>
                          <w:b/>
                          <w:sz w:val="32"/>
                          <w:szCs w:val="32"/>
                        </w:rPr>
                      </w:pPr>
                      <w:r>
                        <w:rPr>
                          <w:rFonts w:ascii="メイリオ" w:eastAsia="メイリオ" w:hAnsi="メイリオ" w:hint="eastAsia"/>
                          <w:b/>
                          <w:sz w:val="32"/>
                          <w:szCs w:val="32"/>
                        </w:rPr>
                        <w:t>（令</w:t>
                      </w:r>
                      <w:r w:rsidRPr="000F3274">
                        <w:rPr>
                          <w:rFonts w:ascii="メイリオ" w:eastAsia="メイリオ" w:hAnsi="メイリオ" w:hint="eastAsia"/>
                          <w:b/>
                          <w:sz w:val="32"/>
                          <w:szCs w:val="32"/>
                        </w:rPr>
                        <w:t>和２年12月</w:t>
                      </w:r>
                      <w:r w:rsidR="00CD3185" w:rsidRPr="000F3274">
                        <w:rPr>
                          <w:rFonts w:ascii="メイリオ" w:eastAsia="メイリオ" w:hAnsi="メイリオ" w:hint="eastAsia"/>
                          <w:b/>
                          <w:sz w:val="32"/>
                          <w:szCs w:val="32"/>
                        </w:rPr>
                        <w:t>25</w:t>
                      </w:r>
                      <w:r w:rsidRPr="000F3274">
                        <w:rPr>
                          <w:rFonts w:ascii="メイリオ" w:eastAsia="メイリオ" w:hAnsi="メイリオ" w:hint="eastAsia"/>
                          <w:b/>
                          <w:sz w:val="32"/>
                          <w:szCs w:val="32"/>
                        </w:rPr>
                        <w:t>日</w:t>
                      </w:r>
                      <w:r w:rsidRPr="000F3274">
                        <w:rPr>
                          <w:rFonts w:ascii="メイリオ" w:eastAsia="メイリオ" w:hAnsi="メイリオ"/>
                          <w:b/>
                          <w:sz w:val="32"/>
                          <w:szCs w:val="32"/>
                        </w:rPr>
                        <w:t xml:space="preserve"> Ver.</w:t>
                      </w:r>
                      <w:r w:rsidRPr="000F3274">
                        <w:rPr>
                          <w:rFonts w:ascii="メイリオ" w:eastAsia="メイリオ" w:hAnsi="メイリオ" w:hint="eastAsia"/>
                          <w:b/>
                          <w:sz w:val="32"/>
                          <w:szCs w:val="32"/>
                        </w:rPr>
                        <w:t>4）</w:t>
                      </w:r>
                    </w:p>
                    <w:p w14:paraId="5E3A4AA2" w14:textId="2C84AE16" w:rsidR="00F26854" w:rsidRPr="008717C2" w:rsidRDefault="00F26854" w:rsidP="00855A79">
                      <w:pPr>
                        <w:jc w:val="left"/>
                        <w:rPr>
                          <w:rFonts w:ascii="メイリオ" w:eastAsia="メイリオ" w:hAnsi="メイリオ"/>
                          <w:b/>
                          <w:sz w:val="32"/>
                          <w:szCs w:val="32"/>
                        </w:rPr>
                      </w:pPr>
                    </w:p>
                    <w:p w14:paraId="38E550B5" w14:textId="77777777" w:rsidR="00F26854" w:rsidRDefault="00F26854" w:rsidP="0015239D"/>
                  </w:txbxContent>
                </v:textbox>
                <w10:wrap anchorx="margin"/>
              </v:rect>
            </w:pict>
          </mc:Fallback>
        </mc:AlternateContent>
      </w:r>
    </w:p>
    <w:p w14:paraId="7EAB0C10" w14:textId="77777777" w:rsidR="0015239D" w:rsidRPr="009B6310" w:rsidRDefault="0015239D" w:rsidP="0015239D">
      <w:pPr>
        <w:jc w:val="center"/>
        <w:rPr>
          <w:rFonts w:ascii="Meiryo UI" w:eastAsia="Meiryo UI" w:hAnsi="Meiryo UI"/>
          <w:b/>
          <w:sz w:val="48"/>
          <w:szCs w:val="48"/>
        </w:rPr>
      </w:pPr>
    </w:p>
    <w:p w14:paraId="02FABA60" w14:textId="77777777" w:rsidR="0015239D" w:rsidRPr="009B6310" w:rsidRDefault="0015239D" w:rsidP="0015239D">
      <w:pPr>
        <w:jc w:val="center"/>
        <w:rPr>
          <w:rFonts w:ascii="Meiryo UI" w:eastAsia="Meiryo UI" w:hAnsi="Meiryo UI"/>
          <w:b/>
          <w:sz w:val="48"/>
          <w:szCs w:val="48"/>
        </w:rPr>
      </w:pPr>
    </w:p>
    <w:p w14:paraId="67CCB264" w14:textId="77777777" w:rsidR="0015239D" w:rsidRPr="009B6310" w:rsidRDefault="0015239D" w:rsidP="0015239D">
      <w:pPr>
        <w:jc w:val="center"/>
        <w:rPr>
          <w:rFonts w:ascii="Meiryo UI" w:eastAsia="Meiryo UI" w:hAnsi="Meiryo UI"/>
          <w:b/>
          <w:sz w:val="48"/>
          <w:szCs w:val="48"/>
        </w:rPr>
      </w:pPr>
    </w:p>
    <w:p w14:paraId="32E4850A" w14:textId="77777777" w:rsidR="0015239D" w:rsidRPr="009B6310" w:rsidRDefault="0015239D" w:rsidP="0015239D">
      <w:pPr>
        <w:jc w:val="left"/>
        <w:rPr>
          <w:rFonts w:ascii="Meiryo UI" w:eastAsia="Meiryo UI" w:hAnsi="Meiryo UI"/>
          <w:b/>
          <w:sz w:val="48"/>
          <w:szCs w:val="48"/>
        </w:rPr>
      </w:pPr>
      <w:bookmarkStart w:id="0" w:name="_GoBack"/>
      <w:bookmarkEnd w:id="0"/>
    </w:p>
    <w:p w14:paraId="03D0B1E5" w14:textId="77777777" w:rsidR="0015239D" w:rsidRPr="009B6310" w:rsidRDefault="0015239D" w:rsidP="0015239D">
      <w:pPr>
        <w:jc w:val="left"/>
        <w:rPr>
          <w:rFonts w:ascii="Meiryo UI" w:eastAsia="Meiryo UI" w:hAnsi="Meiryo UI"/>
          <w:b/>
          <w:sz w:val="48"/>
          <w:szCs w:val="48"/>
        </w:rPr>
      </w:pPr>
    </w:p>
    <w:p w14:paraId="784548D3" w14:textId="1DD1A221" w:rsidR="0015239D" w:rsidRPr="009B6310" w:rsidRDefault="004904F2" w:rsidP="0015239D">
      <w:pPr>
        <w:widowControl/>
        <w:jc w:val="left"/>
        <w:rPr>
          <w:rFonts w:ascii="HG丸ｺﾞｼｯｸM-PRO" w:eastAsia="HG丸ｺﾞｼｯｸM-PRO" w:hAnsi="HG丸ｺﾞｼｯｸM-PRO"/>
          <w:sz w:val="24"/>
          <w:szCs w:val="24"/>
        </w:rPr>
      </w:pPr>
      <w:r>
        <w:rPr>
          <w:rFonts w:ascii="ＭＳ 明朝" w:eastAsia="ＭＳ 明朝" w:hAnsi="ＭＳ 明朝" w:hint="eastAsia"/>
          <w:noProof/>
          <w:sz w:val="28"/>
          <w:szCs w:val="28"/>
        </w:rPr>
        <mc:AlternateContent>
          <mc:Choice Requires="wps">
            <w:drawing>
              <wp:anchor distT="0" distB="0" distL="114300" distR="114300" simplePos="0" relativeHeight="251926016" behindDoc="0" locked="0" layoutInCell="1" allowOverlap="1" wp14:anchorId="6580FD84" wp14:editId="55B3050B">
                <wp:simplePos x="0" y="0"/>
                <wp:positionH relativeFrom="margin">
                  <wp:align>center</wp:align>
                </wp:positionH>
                <wp:positionV relativeFrom="paragraph">
                  <wp:posOffset>4013200</wp:posOffset>
                </wp:positionV>
                <wp:extent cx="622300" cy="444500"/>
                <wp:effectExtent l="0" t="0" r="25400" b="12700"/>
                <wp:wrapNone/>
                <wp:docPr id="48" name="正方形/長方形 48"/>
                <wp:cNvGraphicFramePr/>
                <a:graphic xmlns:a="http://schemas.openxmlformats.org/drawingml/2006/main">
                  <a:graphicData uri="http://schemas.microsoft.com/office/word/2010/wordprocessingShape">
                    <wps:wsp>
                      <wps:cNvSpPr/>
                      <wps:spPr>
                        <a:xfrm>
                          <a:off x="0" y="0"/>
                          <a:ext cx="6223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58D95" id="正方形/長方形 48" o:spid="_x0000_s1026" style="position:absolute;left:0;text-align:left;margin-left:0;margin-top:316pt;width:49pt;height:35pt;z-index:251926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" fillcolor="white [3212]" strokecolor="white [3212]" strokeweight="1pt">
                <w10:wrap anchorx="margin"/>
              </v:rect>
            </w:pict>
          </mc:Fallback>
        </mc:AlternateContent>
      </w:r>
      <w:r w:rsidR="0015239D">
        <w:rPr>
          <w:noProof/>
        </w:rPr>
        <w:drawing>
          <wp:anchor distT="0" distB="0" distL="114300" distR="114300" simplePos="0" relativeHeight="251921920" behindDoc="0" locked="0" layoutInCell="1" allowOverlap="1" wp14:anchorId="3B19F082" wp14:editId="76010E78">
            <wp:simplePos x="0" y="0"/>
            <wp:positionH relativeFrom="margin">
              <wp:posOffset>4171950</wp:posOffset>
            </wp:positionH>
            <wp:positionV relativeFrom="paragraph">
              <wp:posOffset>894715</wp:posOffset>
            </wp:positionV>
            <wp:extent cx="1887834" cy="2213511"/>
            <wp:effectExtent l="0" t="0" r="0" b="0"/>
            <wp:wrapNone/>
            <wp:docPr id="47" name="図 47" descr="C:\Users\KawaiY\AppData\Local\Microsoft\Windows\INetCache\Content.Word\004_右斜上ﾊﾞﾝｻﾞｲ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iY\AppData\Local\Microsoft\Windows\INetCache\Content.Word\004_右斜上ﾊﾞﾝｻﾞｲ_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34" cy="2213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39D">
        <w:rPr>
          <w:noProof/>
        </w:rPr>
        <mc:AlternateContent>
          <mc:Choice Requires="wps">
            <w:drawing>
              <wp:anchor distT="0" distB="0" distL="114300" distR="114300" simplePos="0" relativeHeight="251922944" behindDoc="0" locked="0" layoutInCell="1" allowOverlap="1" wp14:anchorId="5EBD7D12" wp14:editId="26741440">
                <wp:simplePos x="0" y="0"/>
                <wp:positionH relativeFrom="margin">
                  <wp:posOffset>4047490</wp:posOffset>
                </wp:positionH>
                <wp:positionV relativeFrom="paragraph">
                  <wp:posOffset>3049270</wp:posOffset>
                </wp:positionV>
                <wp:extent cx="1695600" cy="37152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695600" cy="371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4906A7" w14:textId="77777777" w:rsidR="00F26854" w:rsidRDefault="00F26854" w:rsidP="0015239D">
                            <w:r>
                              <w:rPr>
                                <w:b/>
                                <w:bCs/>
                              </w:rPr>
                              <w:t>Ⓒ2014  大阪府もずやん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7D12" id="正方形/長方形 46" o:spid="_x0000_s1028" style="position:absolute;margin-left:318.7pt;margin-top:240.1pt;width:133.5pt;height:29.2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" filled="f" stroked="f" strokeweight="1pt">
                <v:textbox>
                  <w:txbxContent>
                    <w:p w14:paraId="444906A7" w14:textId="77777777" w:rsidR="00F26854" w:rsidRDefault="00F26854" w:rsidP="0015239D">
                      <w:r>
                        <w:rPr>
                          <w:b/>
                          <w:bCs/>
                        </w:rPr>
                        <w:t>Ⓒ2014  大阪府もずやん</w:t>
                      </w:r>
                    </w:p>
                  </w:txbxContent>
                </v:textbox>
                <w10:wrap anchorx="margin"/>
              </v:rect>
            </w:pict>
          </mc:Fallback>
        </mc:AlternateContent>
      </w:r>
      <w:r w:rsidR="0015239D" w:rsidRPr="009B6310">
        <w:rPr>
          <w:rFonts w:ascii="HG丸ｺﾞｼｯｸM-PRO" w:eastAsia="HG丸ｺﾞｼｯｸM-PRO" w:hAnsi="HG丸ｺﾞｼｯｸM-PRO"/>
          <w:sz w:val="24"/>
          <w:szCs w:val="24"/>
        </w:rPr>
        <w:br w:type="page"/>
      </w:r>
    </w:p>
    <w:p w14:paraId="15AA493A" w14:textId="77777777" w:rsidR="00FF24DD" w:rsidRPr="00452C69" w:rsidRDefault="00FF24DD" w:rsidP="00FF24DD">
      <w:pPr>
        <w:jc w:val="center"/>
        <w:rPr>
          <w:rFonts w:ascii="ＭＳ 明朝" w:eastAsia="ＭＳ 明朝" w:hAnsi="ＭＳ 明朝"/>
          <w:sz w:val="32"/>
          <w:szCs w:val="32"/>
        </w:rPr>
      </w:pPr>
      <w:r w:rsidRPr="00B17F21">
        <w:rPr>
          <w:rFonts w:ascii="ＭＳ 明朝" w:eastAsia="ＭＳ 明朝" w:hAnsi="ＭＳ 明朝" w:hint="eastAsia"/>
          <w:sz w:val="32"/>
          <w:szCs w:val="32"/>
        </w:rPr>
        <w:lastRenderedPageBreak/>
        <w:t>はじめに</w:t>
      </w:r>
    </w:p>
    <w:p w14:paraId="680C0FFD" w14:textId="77777777" w:rsidR="00F76446" w:rsidRPr="008717C2" w:rsidRDefault="00F76446" w:rsidP="00FF24DD">
      <w:pPr>
        <w:spacing w:line="440" w:lineRule="exact"/>
        <w:rPr>
          <w:rFonts w:ascii="ＭＳ 明朝" w:eastAsia="ＭＳ 明朝" w:hAnsi="ＭＳ 明朝"/>
          <w:sz w:val="28"/>
          <w:szCs w:val="28"/>
        </w:rPr>
      </w:pPr>
    </w:p>
    <w:p w14:paraId="76C58A16" w14:textId="767237C5" w:rsidR="00855A79" w:rsidRPr="000F3274" w:rsidRDefault="00855A79" w:rsidP="00855A79">
      <w:pPr>
        <w:spacing w:line="440" w:lineRule="exact"/>
        <w:rPr>
          <w:rFonts w:ascii="ＭＳ 明朝" w:eastAsia="ＭＳ 明朝" w:hAnsi="ＭＳ 明朝"/>
          <w:sz w:val="28"/>
          <w:szCs w:val="28"/>
        </w:rPr>
      </w:pPr>
      <w:r w:rsidRPr="000F3274">
        <w:rPr>
          <w:rFonts w:ascii="ＭＳ 明朝" w:eastAsia="ＭＳ 明朝" w:hAnsi="ＭＳ 明朝" w:hint="eastAsia"/>
          <w:sz w:val="28"/>
          <w:szCs w:val="28"/>
        </w:rPr>
        <w:t xml:space="preserve">　府立学校における新型コロナウイルス感染症対策等については、これまで「府立学校における新型コロナウイルス感染症対策マニュアル～学校の教育活動を再開するにあたって～」（令和２年９月18日Ver.3）において、学校運営の指針を示しておりましたが、このたび、文部科学省より「学校における新型コロナウイルス感染症に関する衛生管理マニュアル～「学校の新しい生活様式」～(2020.12.3　Ver.5)」が通知されたこと、第31回大阪府新型コロナウイルス対策本部会議（令和２年12月３日）での決定等を踏まえ、本マニュアルを改訂することとしました。</w:t>
      </w:r>
    </w:p>
    <w:p w14:paraId="1778C6EA" w14:textId="61B46D3B" w:rsidR="00FF24DD" w:rsidRPr="000F3274" w:rsidRDefault="00DF604D" w:rsidP="00DF604D">
      <w:pPr>
        <w:spacing w:line="440" w:lineRule="exact"/>
        <w:ind w:firstLineChars="100" w:firstLine="280"/>
        <w:rPr>
          <w:rFonts w:ascii="ＭＳ 明朝" w:eastAsia="ＭＳ 明朝" w:hAnsi="ＭＳ 明朝"/>
          <w:sz w:val="28"/>
          <w:szCs w:val="28"/>
        </w:rPr>
      </w:pPr>
      <w:r w:rsidRPr="000F3274">
        <w:rPr>
          <w:rFonts w:ascii="ＭＳ 明朝" w:eastAsia="ＭＳ 明朝" w:hAnsi="ＭＳ 明朝" w:hint="eastAsia"/>
          <w:sz w:val="28"/>
          <w:szCs w:val="28"/>
        </w:rPr>
        <w:t>新型コロナウイルス感染症については、長期的な対応が求められます。児童生徒等の学びを保障していくため、</w:t>
      </w:r>
      <w:r w:rsidR="00FF24DD" w:rsidRPr="000F3274">
        <w:rPr>
          <w:rFonts w:ascii="ＭＳ 明朝" w:eastAsia="ＭＳ 明朝" w:hAnsi="ＭＳ 明朝" w:hint="eastAsia"/>
          <w:sz w:val="28"/>
          <w:szCs w:val="28"/>
        </w:rPr>
        <w:t>学校</w:t>
      </w:r>
      <w:r w:rsidRPr="000F3274">
        <w:rPr>
          <w:rFonts w:ascii="ＭＳ 明朝" w:eastAsia="ＭＳ 明朝" w:hAnsi="ＭＳ 明朝" w:hint="eastAsia"/>
          <w:sz w:val="28"/>
          <w:szCs w:val="28"/>
        </w:rPr>
        <w:t>においては</w:t>
      </w:r>
      <w:r w:rsidR="00FF24DD" w:rsidRPr="000F3274">
        <w:rPr>
          <w:rFonts w:ascii="ＭＳ 明朝" w:eastAsia="ＭＳ 明朝" w:hAnsi="ＭＳ 明朝" w:hint="eastAsia"/>
          <w:sz w:val="28"/>
          <w:szCs w:val="28"/>
        </w:rPr>
        <w:t>、</w:t>
      </w:r>
      <w:r w:rsidR="005924BF" w:rsidRPr="000F3274">
        <w:rPr>
          <w:rFonts w:ascii="ＭＳ 明朝" w:eastAsia="ＭＳ 明朝" w:hAnsi="ＭＳ 明朝" w:hint="eastAsia"/>
          <w:sz w:val="28"/>
          <w:szCs w:val="28"/>
        </w:rPr>
        <w:t>引き続き</w:t>
      </w:r>
      <w:r w:rsidR="00E5638F" w:rsidRPr="000F3274">
        <w:rPr>
          <w:rFonts w:ascii="ＭＳ 明朝" w:eastAsia="ＭＳ 明朝" w:hAnsi="ＭＳ 明朝" w:hint="eastAsia"/>
          <w:sz w:val="28"/>
          <w:szCs w:val="28"/>
        </w:rPr>
        <w:t>「三つの密」を徹</w:t>
      </w:r>
      <w:r w:rsidR="00E2310B" w:rsidRPr="000F3274">
        <w:rPr>
          <w:rFonts w:ascii="ＭＳ 明朝" w:eastAsia="ＭＳ 明朝" w:hAnsi="ＭＳ 明朝" w:hint="eastAsia"/>
          <w:sz w:val="28"/>
          <w:szCs w:val="28"/>
        </w:rPr>
        <w:t>底的に避ける</w:t>
      </w:r>
      <w:r w:rsidR="00661F48" w:rsidRPr="000F3274">
        <w:rPr>
          <w:rFonts w:ascii="ＭＳ 明朝" w:eastAsia="ＭＳ 明朝" w:hAnsi="ＭＳ 明朝" w:hint="eastAsia"/>
          <w:sz w:val="28"/>
          <w:szCs w:val="28"/>
        </w:rPr>
        <w:t>とともに</w:t>
      </w:r>
      <w:r w:rsidR="00E2310B" w:rsidRPr="000F3274">
        <w:rPr>
          <w:rFonts w:ascii="ＭＳ 明朝" w:eastAsia="ＭＳ 明朝" w:hAnsi="ＭＳ 明朝" w:hint="eastAsia"/>
          <w:sz w:val="28"/>
          <w:szCs w:val="28"/>
        </w:rPr>
        <w:t>、「マスクの着用」及び「手洗いなどの手指衛生」など基本的な対策を継続し</w:t>
      </w:r>
      <w:r w:rsidR="00E5638F" w:rsidRPr="000F3274">
        <w:rPr>
          <w:rFonts w:ascii="ＭＳ 明朝" w:eastAsia="ＭＳ 明朝" w:hAnsi="ＭＳ 明朝" w:hint="eastAsia"/>
          <w:sz w:val="28"/>
          <w:szCs w:val="28"/>
        </w:rPr>
        <w:t>、</w:t>
      </w:r>
      <w:r w:rsidR="00FF24DD" w:rsidRPr="000F3274">
        <w:rPr>
          <w:rFonts w:ascii="ＭＳ 明朝" w:eastAsia="ＭＳ 明朝" w:hAnsi="ＭＳ 明朝" w:hint="eastAsia"/>
          <w:sz w:val="28"/>
          <w:szCs w:val="28"/>
        </w:rPr>
        <w:t>児童生徒</w:t>
      </w:r>
      <w:r w:rsidR="00E011F7" w:rsidRPr="000F3274">
        <w:rPr>
          <w:rFonts w:ascii="ＭＳ 明朝" w:eastAsia="ＭＳ 明朝" w:hAnsi="ＭＳ 明朝" w:hint="eastAsia"/>
          <w:sz w:val="28"/>
          <w:szCs w:val="28"/>
        </w:rPr>
        <w:t>等</w:t>
      </w:r>
      <w:r w:rsidR="00FF24DD" w:rsidRPr="000F3274">
        <w:rPr>
          <w:rFonts w:ascii="ＭＳ 明朝" w:eastAsia="ＭＳ 明朝" w:hAnsi="ＭＳ 明朝" w:hint="eastAsia"/>
          <w:sz w:val="28"/>
          <w:szCs w:val="28"/>
        </w:rPr>
        <w:t>及び教職員の感染リスクを可能な限り低減しながら、教育活動を実施していくことが必要です。</w:t>
      </w:r>
    </w:p>
    <w:p w14:paraId="5212448B" w14:textId="442F12EA" w:rsidR="003E3FEC" w:rsidRPr="008717C2" w:rsidRDefault="003E3FEC" w:rsidP="003E3FEC">
      <w:pPr>
        <w:spacing w:line="440" w:lineRule="exact"/>
        <w:ind w:firstLineChars="100" w:firstLine="280"/>
        <w:rPr>
          <w:rFonts w:ascii="ＭＳ 明朝" w:eastAsia="ＭＳ 明朝" w:hAnsi="ＭＳ 明朝"/>
          <w:sz w:val="28"/>
          <w:szCs w:val="28"/>
        </w:rPr>
      </w:pPr>
      <w:r w:rsidRPr="000F3274">
        <w:rPr>
          <w:rFonts w:ascii="ＭＳ 明朝" w:eastAsia="ＭＳ 明朝" w:hAnsi="ＭＳ 明朝" w:hint="eastAsia"/>
          <w:sz w:val="28"/>
          <w:szCs w:val="28"/>
        </w:rPr>
        <w:t>また、</w:t>
      </w:r>
      <w:r w:rsidR="005924BF" w:rsidRPr="000F3274">
        <w:rPr>
          <w:rFonts w:ascii="ＭＳ 明朝" w:eastAsia="ＭＳ 明朝" w:hAnsi="ＭＳ 明朝" w:hint="eastAsia"/>
          <w:sz w:val="28"/>
          <w:szCs w:val="28"/>
        </w:rPr>
        <w:t>新型コロナウイルスへの不安をはじめ、</w:t>
      </w:r>
      <w:r w:rsidRPr="000F3274">
        <w:rPr>
          <w:rFonts w:ascii="ＭＳ 明朝" w:eastAsia="ＭＳ 明朝" w:hAnsi="ＭＳ 明朝" w:hint="eastAsia"/>
          <w:sz w:val="28"/>
          <w:szCs w:val="28"/>
        </w:rPr>
        <w:t>様々な思いや悩</w:t>
      </w:r>
      <w:r w:rsidRPr="008717C2">
        <w:rPr>
          <w:rFonts w:ascii="ＭＳ 明朝" w:eastAsia="ＭＳ 明朝" w:hAnsi="ＭＳ 明朝" w:hint="eastAsia"/>
          <w:sz w:val="28"/>
          <w:szCs w:val="28"/>
        </w:rPr>
        <w:t>みを</w:t>
      </w:r>
      <w:r w:rsidR="00661F48" w:rsidRPr="008717C2">
        <w:rPr>
          <w:rFonts w:ascii="ＭＳ 明朝" w:eastAsia="ＭＳ 明朝" w:hAnsi="ＭＳ 明朝" w:hint="eastAsia"/>
          <w:sz w:val="28"/>
          <w:szCs w:val="28"/>
        </w:rPr>
        <w:t>持つ</w:t>
      </w:r>
      <w:r w:rsidR="00BB03E8" w:rsidRPr="008717C2">
        <w:rPr>
          <w:rFonts w:ascii="ＭＳ 明朝" w:eastAsia="ＭＳ 明朝" w:hAnsi="ＭＳ 明朝" w:hint="eastAsia"/>
          <w:sz w:val="28"/>
          <w:szCs w:val="28"/>
        </w:rPr>
        <w:t>児童生徒等に対しては、</w:t>
      </w:r>
      <w:r w:rsidRPr="008717C2">
        <w:rPr>
          <w:rFonts w:ascii="ＭＳ 明朝" w:eastAsia="ＭＳ 明朝" w:hAnsi="ＭＳ 明朝" w:hint="eastAsia"/>
          <w:sz w:val="28"/>
          <w:szCs w:val="28"/>
        </w:rPr>
        <w:t>保護者とも連携しながら</w:t>
      </w:r>
      <w:r w:rsidR="00BB03E8" w:rsidRPr="008717C2">
        <w:rPr>
          <w:rFonts w:ascii="ＭＳ 明朝" w:eastAsia="ＭＳ 明朝" w:hAnsi="ＭＳ 明朝" w:hint="eastAsia"/>
          <w:sz w:val="28"/>
          <w:szCs w:val="28"/>
        </w:rPr>
        <w:t>、一人ひとりの状態を把握し、</w:t>
      </w:r>
      <w:r w:rsidRPr="008717C2">
        <w:rPr>
          <w:rFonts w:ascii="ＭＳ 明朝" w:eastAsia="ＭＳ 明朝" w:hAnsi="ＭＳ 明朝" w:hint="eastAsia"/>
          <w:sz w:val="28"/>
          <w:szCs w:val="28"/>
        </w:rPr>
        <w:t>教職員全体で支えていくことが重要です。</w:t>
      </w:r>
    </w:p>
    <w:p w14:paraId="21DC7CF0" w14:textId="1B0FE53D" w:rsidR="003E3FEC" w:rsidRPr="008717C2" w:rsidRDefault="003E3FEC" w:rsidP="003E3FEC">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同時に、新型コロナウイルスに関わ</w:t>
      </w:r>
      <w:r w:rsidR="00661F48" w:rsidRPr="008717C2">
        <w:rPr>
          <w:rFonts w:ascii="ＭＳ 明朝" w:eastAsia="ＭＳ 明朝" w:hAnsi="ＭＳ 明朝" w:hint="eastAsia"/>
          <w:sz w:val="28"/>
          <w:szCs w:val="28"/>
        </w:rPr>
        <w:t>る</w:t>
      </w:r>
      <w:r w:rsidRPr="008717C2">
        <w:rPr>
          <w:rFonts w:ascii="ＭＳ 明朝" w:eastAsia="ＭＳ 明朝" w:hAnsi="ＭＳ 明朝" w:hint="eastAsia"/>
          <w:sz w:val="28"/>
          <w:szCs w:val="28"/>
        </w:rPr>
        <w:t>偏見や差別、いじめが生起しないよう十分留意し、取組みを進めていく必要があります。</w:t>
      </w:r>
    </w:p>
    <w:p w14:paraId="0F73B82E" w14:textId="4E47407E" w:rsidR="00FF24DD" w:rsidRPr="008717C2" w:rsidRDefault="005924BF" w:rsidP="005924BF">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各府立学校においては、</w:t>
      </w:r>
      <w:r w:rsidR="00FF24DD" w:rsidRPr="008717C2">
        <w:rPr>
          <w:rFonts w:ascii="ＭＳ 明朝" w:eastAsia="ＭＳ 明朝" w:hAnsi="ＭＳ 明朝" w:hint="eastAsia"/>
          <w:sz w:val="28"/>
          <w:szCs w:val="28"/>
        </w:rPr>
        <w:t>本マニュアルを参考に、感染症対策に努めていただきますようお願いします。</w:t>
      </w:r>
    </w:p>
    <w:p w14:paraId="656D86E3" w14:textId="49C150FD" w:rsidR="00FF24DD" w:rsidRPr="008717C2" w:rsidRDefault="00FF24DD" w:rsidP="00FF24DD">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なお、本マニュアルは、今後の状況等を踏まえながら、必要に応じて改訂する場合がありますので留意ください。</w:t>
      </w:r>
    </w:p>
    <w:p w14:paraId="6DBC676E" w14:textId="75E31B83" w:rsidR="00FF24DD" w:rsidRPr="00452C69" w:rsidRDefault="00FF24DD" w:rsidP="00FF24DD">
      <w:pPr>
        <w:spacing w:line="440" w:lineRule="exact"/>
        <w:rPr>
          <w:rFonts w:ascii="ＭＳ 明朝" w:eastAsia="ＭＳ 明朝" w:hAnsi="ＭＳ 明朝"/>
          <w:sz w:val="28"/>
          <w:szCs w:val="28"/>
        </w:rPr>
      </w:pPr>
      <w:r w:rsidRPr="00452C69">
        <w:rPr>
          <w:rFonts w:ascii="ＭＳ 明朝" w:eastAsia="ＭＳ 明朝" w:hAnsi="ＭＳ 明朝" w:hint="eastAsia"/>
          <w:sz w:val="28"/>
          <w:szCs w:val="28"/>
        </w:rPr>
        <w:t xml:space="preserve">　</w:t>
      </w:r>
    </w:p>
    <w:p w14:paraId="6FD8D9F9" w14:textId="6730B38C" w:rsidR="00FF24DD" w:rsidRDefault="004904F2" w:rsidP="00FF24DD">
      <w:pPr>
        <w:jc w:val="right"/>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923968" behindDoc="0" locked="0" layoutInCell="1" allowOverlap="1" wp14:anchorId="5264FCD1" wp14:editId="123A8475">
                <wp:simplePos x="0" y="0"/>
                <wp:positionH relativeFrom="column">
                  <wp:posOffset>2257425</wp:posOffset>
                </wp:positionH>
                <wp:positionV relativeFrom="paragraph">
                  <wp:posOffset>710565</wp:posOffset>
                </wp:positionV>
                <wp:extent cx="622300" cy="444500"/>
                <wp:effectExtent l="0" t="0" r="25400" b="12700"/>
                <wp:wrapNone/>
                <wp:docPr id="30" name="正方形/長方形 30"/>
                <wp:cNvGraphicFramePr/>
                <a:graphic xmlns:a="http://schemas.openxmlformats.org/drawingml/2006/main">
                  <a:graphicData uri="http://schemas.microsoft.com/office/word/2010/wordprocessingShape">
                    <wps:wsp>
                      <wps:cNvSpPr/>
                      <wps:spPr>
                        <a:xfrm>
                          <a:off x="0" y="0"/>
                          <a:ext cx="6223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CBF55" id="正方形/長方形 30" o:spid="_x0000_s1026" style="position:absolute;left:0;text-align:left;margin-left:177.75pt;margin-top:55.95pt;width:49pt;height:35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" fillcolor="white [3212]" strokecolor="white [3212]" strokeweight="1pt"/>
            </w:pict>
          </mc:Fallback>
        </mc:AlternateContent>
      </w:r>
      <w:r w:rsidR="00FF24DD" w:rsidRPr="00452C69">
        <w:rPr>
          <w:rFonts w:ascii="ＭＳ 明朝" w:eastAsia="ＭＳ 明朝" w:hAnsi="ＭＳ 明朝" w:hint="eastAsia"/>
          <w:sz w:val="28"/>
          <w:szCs w:val="28"/>
        </w:rPr>
        <w:t>大阪府教育庁</w:t>
      </w:r>
    </w:p>
    <w:p w14:paraId="17DA2457" w14:textId="77777777" w:rsidR="00F76446" w:rsidRDefault="00F76446" w:rsidP="00F76446">
      <w:pPr>
        <w:ind w:right="140"/>
        <w:jc w:val="right"/>
        <w:rPr>
          <w:rFonts w:ascii="ＭＳ 明朝" w:eastAsia="ＭＳ 明朝" w:hAnsi="ＭＳ 明朝"/>
          <w:sz w:val="28"/>
          <w:szCs w:val="28"/>
        </w:rPr>
        <w:sectPr w:rsidR="00F76446" w:rsidSect="00F76446">
          <w:footerReference w:type="default" r:id="rId10"/>
          <w:pgSz w:w="11906" w:h="16838" w:code="9"/>
          <w:pgMar w:top="1701" w:right="1985" w:bottom="1418" w:left="1985" w:header="567" w:footer="567" w:gutter="0"/>
          <w:pgNumType w:start="1"/>
          <w:cols w:space="425"/>
          <w:docGrid w:type="lines" w:linePitch="360" w:charSpace="-3913"/>
        </w:sectPr>
      </w:pPr>
    </w:p>
    <w:sdt>
      <w:sdtPr>
        <w:rPr>
          <w:rFonts w:asciiTheme="minorHAnsi" w:eastAsiaTheme="minorEastAsia" w:hAnsiTheme="minorHAnsi" w:cstheme="minorBidi"/>
          <w:b w:val="0"/>
          <w:color w:val="auto"/>
          <w:kern w:val="2"/>
          <w:sz w:val="21"/>
          <w:szCs w:val="22"/>
          <w:lang w:val="ja-JP"/>
        </w:rPr>
        <w:id w:val="-1240005538"/>
        <w:docPartObj>
          <w:docPartGallery w:val="Table of Contents"/>
          <w:docPartUnique/>
        </w:docPartObj>
      </w:sdtPr>
      <w:sdtEndPr>
        <w:rPr>
          <w:sz w:val="22"/>
        </w:rPr>
      </w:sdtEndPr>
      <w:sdtContent>
        <w:p w14:paraId="4B09E3CA" w14:textId="60F4DBB8" w:rsidR="00BF170E" w:rsidRPr="005A6C71" w:rsidRDefault="00045EE9" w:rsidP="00D072BD">
          <w:pPr>
            <w:pStyle w:val="af7"/>
            <w:ind w:left="0" w:firstLineChars="0" w:firstLine="0"/>
            <w:jc w:val="both"/>
          </w:pPr>
          <w:r w:rsidRPr="00045EE9">
            <w:rPr>
              <w:rFonts w:hint="eastAsia"/>
              <w:color w:val="auto"/>
              <w:sz w:val="24"/>
              <w:szCs w:val="24"/>
              <w:lang w:val="ja-JP"/>
            </w:rPr>
            <w:t>目　次</w:t>
          </w:r>
        </w:p>
        <w:p w14:paraId="78A4BD59" w14:textId="7524F422" w:rsidR="008158E9" w:rsidRPr="00BF170E" w:rsidRDefault="008158E9" w:rsidP="00D072BD">
          <w:pPr>
            <w:rPr>
              <w:lang w:val="ja-JP"/>
            </w:rPr>
          </w:pPr>
        </w:p>
        <w:p w14:paraId="6675F38A" w14:textId="199B0EAC" w:rsidR="00CD3185" w:rsidRDefault="008158E9">
          <w:pPr>
            <w:pStyle w:val="12"/>
            <w:rPr>
              <w:rFonts w:cstheme="minorBidi"/>
              <w:kern w:val="2"/>
              <w:sz w:val="21"/>
            </w:rPr>
          </w:pPr>
          <w:r>
            <w:fldChar w:fldCharType="begin"/>
          </w:r>
          <w:r>
            <w:instrText xml:space="preserve"> TOC \o "2-3" \h \z \u \t "見出し 1,1" </w:instrText>
          </w:r>
          <w:r>
            <w:fldChar w:fldCharType="separate"/>
          </w:r>
          <w:hyperlink w:anchor="_Toc59813686" w:history="1">
            <w:r w:rsidR="00CD3185" w:rsidRPr="00D128E8">
              <w:rPr>
                <w:rStyle w:val="aa"/>
              </w:rPr>
              <w:t>新型コロナウイルス感染症対策において留意すべき６つの観点</w:t>
            </w:r>
            <w:r w:rsidR="00CD3185">
              <w:rPr>
                <w:webHidden/>
              </w:rPr>
              <w:tab/>
            </w:r>
            <w:r w:rsidR="00CD3185">
              <w:rPr>
                <w:webHidden/>
              </w:rPr>
              <w:fldChar w:fldCharType="begin"/>
            </w:r>
            <w:r w:rsidR="00CD3185">
              <w:rPr>
                <w:webHidden/>
              </w:rPr>
              <w:instrText xml:space="preserve"> PAGEREF _Toc59813686 \h </w:instrText>
            </w:r>
            <w:r w:rsidR="00CD3185">
              <w:rPr>
                <w:webHidden/>
              </w:rPr>
            </w:r>
            <w:r w:rsidR="00CD3185">
              <w:rPr>
                <w:webHidden/>
              </w:rPr>
              <w:fldChar w:fldCharType="separate"/>
            </w:r>
            <w:r w:rsidR="00852FBA">
              <w:rPr>
                <w:webHidden/>
              </w:rPr>
              <w:t>3</w:t>
            </w:r>
            <w:r w:rsidR="00CD3185">
              <w:rPr>
                <w:webHidden/>
              </w:rPr>
              <w:fldChar w:fldCharType="end"/>
            </w:r>
          </w:hyperlink>
        </w:p>
        <w:p w14:paraId="560CE6CC" w14:textId="1F8E1F8C" w:rsidR="00CD3185" w:rsidRDefault="00B14D21">
          <w:pPr>
            <w:pStyle w:val="12"/>
            <w:rPr>
              <w:rFonts w:cstheme="minorBidi"/>
              <w:kern w:val="2"/>
              <w:sz w:val="21"/>
            </w:rPr>
          </w:pPr>
          <w:hyperlink w:anchor="_Toc59813687" w:history="1">
            <w:r w:rsidR="00CD3185" w:rsidRPr="00D128E8">
              <w:rPr>
                <w:rStyle w:val="aa"/>
              </w:rPr>
              <w:t>第１章　学校における基本的な新型コロナウイルス感染症対策について</w:t>
            </w:r>
            <w:r w:rsidR="00CD3185">
              <w:rPr>
                <w:webHidden/>
              </w:rPr>
              <w:tab/>
            </w:r>
            <w:r w:rsidR="00CD3185">
              <w:rPr>
                <w:webHidden/>
              </w:rPr>
              <w:fldChar w:fldCharType="begin"/>
            </w:r>
            <w:r w:rsidR="00CD3185">
              <w:rPr>
                <w:webHidden/>
              </w:rPr>
              <w:instrText xml:space="preserve"> PAGEREF _Toc59813687 \h </w:instrText>
            </w:r>
            <w:r w:rsidR="00CD3185">
              <w:rPr>
                <w:webHidden/>
              </w:rPr>
            </w:r>
            <w:r w:rsidR="00CD3185">
              <w:rPr>
                <w:webHidden/>
              </w:rPr>
              <w:fldChar w:fldCharType="separate"/>
            </w:r>
            <w:r w:rsidR="00852FBA">
              <w:rPr>
                <w:webHidden/>
              </w:rPr>
              <w:t>4</w:t>
            </w:r>
            <w:r w:rsidR="00CD3185">
              <w:rPr>
                <w:webHidden/>
              </w:rPr>
              <w:fldChar w:fldCharType="end"/>
            </w:r>
          </w:hyperlink>
        </w:p>
        <w:p w14:paraId="47FF0F01" w14:textId="4F660B14" w:rsidR="00CD3185" w:rsidRDefault="00B14D21">
          <w:pPr>
            <w:pStyle w:val="21"/>
            <w:rPr>
              <w:rFonts w:cstheme="minorBidi"/>
              <w:noProof/>
              <w:kern w:val="2"/>
              <w:sz w:val="21"/>
            </w:rPr>
          </w:pPr>
          <w:hyperlink w:anchor="_Toc59813688" w:history="1">
            <w:r w:rsidR="00CD3185" w:rsidRPr="00D128E8">
              <w:rPr>
                <w:rStyle w:val="aa"/>
                <w:noProof/>
              </w:rPr>
              <w:t>１．児童生徒等への指導</w:t>
            </w:r>
            <w:r w:rsidR="00CD3185">
              <w:rPr>
                <w:noProof/>
                <w:webHidden/>
              </w:rPr>
              <w:tab/>
            </w:r>
            <w:r w:rsidR="00CD3185">
              <w:rPr>
                <w:noProof/>
                <w:webHidden/>
              </w:rPr>
              <w:fldChar w:fldCharType="begin"/>
            </w:r>
            <w:r w:rsidR="00CD3185">
              <w:rPr>
                <w:noProof/>
                <w:webHidden/>
              </w:rPr>
              <w:instrText xml:space="preserve"> PAGEREF _Toc59813688 \h </w:instrText>
            </w:r>
            <w:r w:rsidR="00CD3185">
              <w:rPr>
                <w:noProof/>
                <w:webHidden/>
              </w:rPr>
            </w:r>
            <w:r w:rsidR="00CD3185">
              <w:rPr>
                <w:noProof/>
                <w:webHidden/>
              </w:rPr>
              <w:fldChar w:fldCharType="separate"/>
            </w:r>
            <w:r w:rsidR="00852FBA">
              <w:rPr>
                <w:noProof/>
                <w:webHidden/>
              </w:rPr>
              <w:t>4</w:t>
            </w:r>
            <w:r w:rsidR="00CD3185">
              <w:rPr>
                <w:noProof/>
                <w:webHidden/>
              </w:rPr>
              <w:fldChar w:fldCharType="end"/>
            </w:r>
          </w:hyperlink>
        </w:p>
        <w:p w14:paraId="1EEF6C9C" w14:textId="2ECFF841" w:rsidR="00CD3185" w:rsidRDefault="00B14D21">
          <w:pPr>
            <w:pStyle w:val="21"/>
            <w:rPr>
              <w:rFonts w:cstheme="minorBidi"/>
              <w:noProof/>
              <w:kern w:val="2"/>
              <w:sz w:val="21"/>
            </w:rPr>
          </w:pPr>
          <w:hyperlink w:anchor="_Toc59813689" w:history="1">
            <w:r w:rsidR="00CD3185" w:rsidRPr="00D128E8">
              <w:rPr>
                <w:rStyle w:val="aa"/>
                <w:noProof/>
              </w:rPr>
              <w:t>２．基本的な感染症対策の実施</w:t>
            </w:r>
            <w:r w:rsidR="00CD3185">
              <w:rPr>
                <w:noProof/>
                <w:webHidden/>
              </w:rPr>
              <w:tab/>
            </w:r>
            <w:r w:rsidR="00CD3185">
              <w:rPr>
                <w:noProof/>
                <w:webHidden/>
              </w:rPr>
              <w:fldChar w:fldCharType="begin"/>
            </w:r>
            <w:r w:rsidR="00CD3185">
              <w:rPr>
                <w:noProof/>
                <w:webHidden/>
              </w:rPr>
              <w:instrText xml:space="preserve"> PAGEREF _Toc59813689 \h </w:instrText>
            </w:r>
            <w:r w:rsidR="00CD3185">
              <w:rPr>
                <w:noProof/>
                <w:webHidden/>
              </w:rPr>
            </w:r>
            <w:r w:rsidR="00CD3185">
              <w:rPr>
                <w:noProof/>
                <w:webHidden/>
              </w:rPr>
              <w:fldChar w:fldCharType="separate"/>
            </w:r>
            <w:r w:rsidR="00852FBA">
              <w:rPr>
                <w:noProof/>
                <w:webHidden/>
              </w:rPr>
              <w:t>5</w:t>
            </w:r>
            <w:r w:rsidR="00CD3185">
              <w:rPr>
                <w:noProof/>
                <w:webHidden/>
              </w:rPr>
              <w:fldChar w:fldCharType="end"/>
            </w:r>
          </w:hyperlink>
        </w:p>
        <w:p w14:paraId="62266EF1" w14:textId="1E7559F5" w:rsidR="00CD3185" w:rsidRDefault="00B14D21">
          <w:pPr>
            <w:pStyle w:val="31"/>
            <w:rPr>
              <w:rFonts w:cstheme="minorBidi"/>
              <w:noProof/>
              <w:kern w:val="2"/>
              <w:sz w:val="21"/>
            </w:rPr>
          </w:pPr>
          <w:hyperlink w:anchor="_Toc59813690" w:history="1">
            <w:r w:rsidR="00CD3185" w:rsidRPr="00D128E8">
              <w:rPr>
                <w:rStyle w:val="aa"/>
                <w:rFonts w:ascii="UD デジタル 教科書体 NP-R" w:eastAsia="UD デジタル 教科書体 NP-R"/>
                <w:noProof/>
              </w:rPr>
              <w:t>(1) 「感染源を絶つ」について</w:t>
            </w:r>
            <w:r w:rsidR="00CD3185">
              <w:rPr>
                <w:noProof/>
                <w:webHidden/>
              </w:rPr>
              <w:tab/>
            </w:r>
            <w:r w:rsidR="00CD3185">
              <w:rPr>
                <w:noProof/>
                <w:webHidden/>
              </w:rPr>
              <w:fldChar w:fldCharType="begin"/>
            </w:r>
            <w:r w:rsidR="00CD3185">
              <w:rPr>
                <w:noProof/>
                <w:webHidden/>
              </w:rPr>
              <w:instrText xml:space="preserve"> PAGEREF _Toc59813690 \h </w:instrText>
            </w:r>
            <w:r w:rsidR="00CD3185">
              <w:rPr>
                <w:noProof/>
                <w:webHidden/>
              </w:rPr>
            </w:r>
            <w:r w:rsidR="00CD3185">
              <w:rPr>
                <w:noProof/>
                <w:webHidden/>
              </w:rPr>
              <w:fldChar w:fldCharType="separate"/>
            </w:r>
            <w:r w:rsidR="00852FBA">
              <w:rPr>
                <w:noProof/>
                <w:webHidden/>
              </w:rPr>
              <w:t>5</w:t>
            </w:r>
            <w:r w:rsidR="00CD3185">
              <w:rPr>
                <w:noProof/>
                <w:webHidden/>
              </w:rPr>
              <w:fldChar w:fldCharType="end"/>
            </w:r>
          </w:hyperlink>
        </w:p>
        <w:p w14:paraId="777AFE52" w14:textId="4505AA99" w:rsidR="00CD3185" w:rsidRDefault="00B14D21">
          <w:pPr>
            <w:pStyle w:val="31"/>
            <w:rPr>
              <w:rFonts w:cstheme="minorBidi"/>
              <w:noProof/>
              <w:kern w:val="2"/>
              <w:sz w:val="21"/>
            </w:rPr>
          </w:pPr>
          <w:hyperlink w:anchor="_Toc59813691" w:history="1">
            <w:r w:rsidR="00CD3185" w:rsidRPr="00D128E8">
              <w:rPr>
                <w:rStyle w:val="aa"/>
                <w:rFonts w:ascii="UD デジタル 教科書体 NP-R" w:eastAsia="UD デジタル 教科書体 NP-R"/>
                <w:noProof/>
              </w:rPr>
              <w:t>(2) 「感染経路を絶つ」について</w:t>
            </w:r>
            <w:r w:rsidR="00CD3185">
              <w:rPr>
                <w:noProof/>
                <w:webHidden/>
              </w:rPr>
              <w:tab/>
            </w:r>
            <w:r w:rsidR="00CD3185">
              <w:rPr>
                <w:noProof/>
                <w:webHidden/>
              </w:rPr>
              <w:fldChar w:fldCharType="begin"/>
            </w:r>
            <w:r w:rsidR="00CD3185">
              <w:rPr>
                <w:noProof/>
                <w:webHidden/>
              </w:rPr>
              <w:instrText xml:space="preserve"> PAGEREF _Toc59813691 \h </w:instrText>
            </w:r>
            <w:r w:rsidR="00CD3185">
              <w:rPr>
                <w:noProof/>
                <w:webHidden/>
              </w:rPr>
            </w:r>
            <w:r w:rsidR="00CD3185">
              <w:rPr>
                <w:noProof/>
                <w:webHidden/>
              </w:rPr>
              <w:fldChar w:fldCharType="separate"/>
            </w:r>
            <w:r w:rsidR="00852FBA">
              <w:rPr>
                <w:noProof/>
                <w:webHidden/>
              </w:rPr>
              <w:t>8</w:t>
            </w:r>
            <w:r w:rsidR="00CD3185">
              <w:rPr>
                <w:noProof/>
                <w:webHidden/>
              </w:rPr>
              <w:fldChar w:fldCharType="end"/>
            </w:r>
          </w:hyperlink>
        </w:p>
        <w:p w14:paraId="447B89C6" w14:textId="7CA085A5" w:rsidR="00CD3185" w:rsidRDefault="00B14D21">
          <w:pPr>
            <w:pStyle w:val="31"/>
            <w:rPr>
              <w:rFonts w:cstheme="minorBidi"/>
              <w:noProof/>
              <w:kern w:val="2"/>
              <w:sz w:val="21"/>
            </w:rPr>
          </w:pPr>
          <w:hyperlink w:anchor="_Toc59813692" w:history="1">
            <w:r w:rsidR="00CD3185" w:rsidRPr="00D128E8">
              <w:rPr>
                <w:rStyle w:val="aa"/>
                <w:rFonts w:ascii="UD デジタル 教科書体 NP-R" w:eastAsia="UD デジタル 教科書体 NP-R"/>
                <w:noProof/>
              </w:rPr>
              <w:t>(3) 「抵抗力を高める」について</w:t>
            </w:r>
            <w:r w:rsidR="00CD3185">
              <w:rPr>
                <w:noProof/>
                <w:webHidden/>
              </w:rPr>
              <w:tab/>
            </w:r>
            <w:r w:rsidR="00CD3185">
              <w:rPr>
                <w:noProof/>
                <w:webHidden/>
              </w:rPr>
              <w:fldChar w:fldCharType="begin"/>
            </w:r>
            <w:r w:rsidR="00CD3185">
              <w:rPr>
                <w:noProof/>
                <w:webHidden/>
              </w:rPr>
              <w:instrText xml:space="preserve"> PAGEREF _Toc59813692 \h </w:instrText>
            </w:r>
            <w:r w:rsidR="00CD3185">
              <w:rPr>
                <w:noProof/>
                <w:webHidden/>
              </w:rPr>
            </w:r>
            <w:r w:rsidR="00CD3185">
              <w:rPr>
                <w:noProof/>
                <w:webHidden/>
              </w:rPr>
              <w:fldChar w:fldCharType="separate"/>
            </w:r>
            <w:r w:rsidR="00852FBA">
              <w:rPr>
                <w:noProof/>
                <w:webHidden/>
              </w:rPr>
              <w:t>14</w:t>
            </w:r>
            <w:r w:rsidR="00CD3185">
              <w:rPr>
                <w:noProof/>
                <w:webHidden/>
              </w:rPr>
              <w:fldChar w:fldCharType="end"/>
            </w:r>
          </w:hyperlink>
        </w:p>
        <w:p w14:paraId="52613FAE" w14:textId="274EEB31" w:rsidR="00CD3185" w:rsidRDefault="00B14D21">
          <w:pPr>
            <w:pStyle w:val="21"/>
            <w:rPr>
              <w:rFonts w:cstheme="minorBidi"/>
              <w:noProof/>
              <w:kern w:val="2"/>
              <w:sz w:val="21"/>
            </w:rPr>
          </w:pPr>
          <w:hyperlink w:anchor="_Toc59813693" w:history="1">
            <w:r w:rsidR="00CD3185" w:rsidRPr="00D128E8">
              <w:rPr>
                <w:rStyle w:val="aa"/>
                <w:noProof/>
              </w:rPr>
              <w:t>３．集団感染のリスクへの対応</w:t>
            </w:r>
            <w:r w:rsidR="00CD3185">
              <w:rPr>
                <w:noProof/>
                <w:webHidden/>
              </w:rPr>
              <w:tab/>
            </w:r>
            <w:r w:rsidR="00CD3185">
              <w:rPr>
                <w:noProof/>
                <w:webHidden/>
              </w:rPr>
              <w:fldChar w:fldCharType="begin"/>
            </w:r>
            <w:r w:rsidR="00CD3185">
              <w:rPr>
                <w:noProof/>
                <w:webHidden/>
              </w:rPr>
              <w:instrText xml:space="preserve"> PAGEREF _Toc59813693 \h </w:instrText>
            </w:r>
            <w:r w:rsidR="00CD3185">
              <w:rPr>
                <w:noProof/>
                <w:webHidden/>
              </w:rPr>
            </w:r>
            <w:r w:rsidR="00CD3185">
              <w:rPr>
                <w:noProof/>
                <w:webHidden/>
              </w:rPr>
              <w:fldChar w:fldCharType="separate"/>
            </w:r>
            <w:r w:rsidR="00852FBA">
              <w:rPr>
                <w:noProof/>
                <w:webHidden/>
              </w:rPr>
              <w:t>14</w:t>
            </w:r>
            <w:r w:rsidR="00CD3185">
              <w:rPr>
                <w:noProof/>
                <w:webHidden/>
              </w:rPr>
              <w:fldChar w:fldCharType="end"/>
            </w:r>
          </w:hyperlink>
        </w:p>
        <w:p w14:paraId="77D4CC60" w14:textId="64176DB1" w:rsidR="00CD3185" w:rsidRDefault="00B14D21">
          <w:pPr>
            <w:pStyle w:val="31"/>
            <w:rPr>
              <w:rFonts w:cstheme="minorBidi"/>
              <w:noProof/>
              <w:kern w:val="2"/>
              <w:sz w:val="21"/>
            </w:rPr>
          </w:pPr>
          <w:hyperlink w:anchor="_Toc59813694" w:history="1">
            <w:r w:rsidR="00CD3185" w:rsidRPr="00D128E8">
              <w:rPr>
                <w:rStyle w:val="aa"/>
                <w:rFonts w:ascii="UD デジタル 教科書体 NP-R" w:eastAsia="UD デジタル 教科書体 NP-R" w:hAnsi="ＭＳ ゴシック"/>
                <w:noProof/>
              </w:rPr>
              <w:t xml:space="preserve">(1) </w:t>
            </w:r>
            <w:r w:rsidR="00CD3185" w:rsidRPr="00D128E8">
              <w:rPr>
                <w:rStyle w:val="aa"/>
                <w:rFonts w:ascii="UD デジタル 教科書体 NP-R" w:eastAsia="UD デジタル 教科書体 NP-R"/>
                <w:noProof/>
              </w:rPr>
              <w:t>「密閉」の回避（換気の徹底）</w:t>
            </w:r>
            <w:r w:rsidR="00CD3185">
              <w:rPr>
                <w:noProof/>
                <w:webHidden/>
              </w:rPr>
              <w:tab/>
            </w:r>
            <w:r w:rsidR="00CD3185">
              <w:rPr>
                <w:noProof/>
                <w:webHidden/>
              </w:rPr>
              <w:fldChar w:fldCharType="begin"/>
            </w:r>
            <w:r w:rsidR="00CD3185">
              <w:rPr>
                <w:noProof/>
                <w:webHidden/>
              </w:rPr>
              <w:instrText xml:space="preserve"> PAGEREF _Toc59813694 \h </w:instrText>
            </w:r>
            <w:r w:rsidR="00CD3185">
              <w:rPr>
                <w:noProof/>
                <w:webHidden/>
              </w:rPr>
            </w:r>
            <w:r w:rsidR="00CD3185">
              <w:rPr>
                <w:noProof/>
                <w:webHidden/>
              </w:rPr>
              <w:fldChar w:fldCharType="separate"/>
            </w:r>
            <w:r w:rsidR="00852FBA">
              <w:rPr>
                <w:noProof/>
                <w:webHidden/>
              </w:rPr>
              <w:t>15</w:t>
            </w:r>
            <w:r w:rsidR="00CD3185">
              <w:rPr>
                <w:noProof/>
                <w:webHidden/>
              </w:rPr>
              <w:fldChar w:fldCharType="end"/>
            </w:r>
          </w:hyperlink>
        </w:p>
        <w:p w14:paraId="39B17ABB" w14:textId="0729F87C" w:rsidR="00CD3185" w:rsidRDefault="00B14D21">
          <w:pPr>
            <w:pStyle w:val="31"/>
            <w:rPr>
              <w:rFonts w:cstheme="minorBidi"/>
              <w:noProof/>
              <w:kern w:val="2"/>
              <w:sz w:val="21"/>
            </w:rPr>
          </w:pPr>
          <w:hyperlink w:anchor="_Toc59813695" w:history="1">
            <w:r w:rsidR="00CD3185" w:rsidRPr="00D128E8">
              <w:rPr>
                <w:rStyle w:val="aa"/>
                <w:rFonts w:ascii="UD デジタル 教科書体 NP-R" w:eastAsia="UD デジタル 教科書体 NP-R"/>
                <w:noProof/>
              </w:rPr>
              <w:t>(2) 「密集」の回避（身体的距離の確保）</w:t>
            </w:r>
            <w:r w:rsidR="00CD3185">
              <w:rPr>
                <w:noProof/>
                <w:webHidden/>
              </w:rPr>
              <w:tab/>
            </w:r>
            <w:r w:rsidR="00CD3185">
              <w:rPr>
                <w:noProof/>
                <w:webHidden/>
              </w:rPr>
              <w:fldChar w:fldCharType="begin"/>
            </w:r>
            <w:r w:rsidR="00CD3185">
              <w:rPr>
                <w:noProof/>
                <w:webHidden/>
              </w:rPr>
              <w:instrText xml:space="preserve"> PAGEREF _Toc59813695 \h </w:instrText>
            </w:r>
            <w:r w:rsidR="00CD3185">
              <w:rPr>
                <w:noProof/>
                <w:webHidden/>
              </w:rPr>
            </w:r>
            <w:r w:rsidR="00CD3185">
              <w:rPr>
                <w:noProof/>
                <w:webHidden/>
              </w:rPr>
              <w:fldChar w:fldCharType="separate"/>
            </w:r>
            <w:r w:rsidR="00852FBA">
              <w:rPr>
                <w:noProof/>
                <w:webHidden/>
              </w:rPr>
              <w:t>16</w:t>
            </w:r>
            <w:r w:rsidR="00CD3185">
              <w:rPr>
                <w:noProof/>
                <w:webHidden/>
              </w:rPr>
              <w:fldChar w:fldCharType="end"/>
            </w:r>
          </w:hyperlink>
        </w:p>
        <w:p w14:paraId="68BE3B83" w14:textId="3E22C763" w:rsidR="00CD3185" w:rsidRDefault="00B14D21">
          <w:pPr>
            <w:pStyle w:val="31"/>
            <w:rPr>
              <w:rFonts w:cstheme="minorBidi"/>
              <w:noProof/>
              <w:kern w:val="2"/>
              <w:sz w:val="21"/>
            </w:rPr>
          </w:pPr>
          <w:hyperlink w:anchor="_Toc59813696" w:history="1">
            <w:r w:rsidR="00CD3185" w:rsidRPr="00D128E8">
              <w:rPr>
                <w:rStyle w:val="aa"/>
                <w:rFonts w:ascii="UD デジタル 教科書体 NP-R" w:eastAsia="UD デジタル 教科書体 NP-R"/>
                <w:noProof/>
              </w:rPr>
              <w:t>(3) 「密接」の場面への対応（マスクの着用）</w:t>
            </w:r>
            <w:r w:rsidR="00CD3185">
              <w:rPr>
                <w:noProof/>
                <w:webHidden/>
              </w:rPr>
              <w:tab/>
            </w:r>
            <w:r w:rsidR="00CD3185">
              <w:rPr>
                <w:noProof/>
                <w:webHidden/>
              </w:rPr>
              <w:fldChar w:fldCharType="begin"/>
            </w:r>
            <w:r w:rsidR="00CD3185">
              <w:rPr>
                <w:noProof/>
                <w:webHidden/>
              </w:rPr>
              <w:instrText xml:space="preserve"> PAGEREF _Toc59813696 \h </w:instrText>
            </w:r>
            <w:r w:rsidR="00CD3185">
              <w:rPr>
                <w:noProof/>
                <w:webHidden/>
              </w:rPr>
            </w:r>
            <w:r w:rsidR="00CD3185">
              <w:rPr>
                <w:noProof/>
                <w:webHidden/>
              </w:rPr>
              <w:fldChar w:fldCharType="separate"/>
            </w:r>
            <w:r w:rsidR="00852FBA">
              <w:rPr>
                <w:noProof/>
                <w:webHidden/>
              </w:rPr>
              <w:t>17</w:t>
            </w:r>
            <w:r w:rsidR="00CD3185">
              <w:rPr>
                <w:noProof/>
                <w:webHidden/>
              </w:rPr>
              <w:fldChar w:fldCharType="end"/>
            </w:r>
          </w:hyperlink>
        </w:p>
        <w:p w14:paraId="64FDF9CA" w14:textId="7E930C55" w:rsidR="00CD3185" w:rsidRDefault="00B14D21">
          <w:pPr>
            <w:pStyle w:val="21"/>
            <w:rPr>
              <w:rFonts w:cstheme="minorBidi"/>
              <w:noProof/>
              <w:kern w:val="2"/>
              <w:sz w:val="21"/>
            </w:rPr>
          </w:pPr>
          <w:hyperlink w:anchor="_Toc59813697" w:history="1">
            <w:r w:rsidR="00CD3185" w:rsidRPr="00D128E8">
              <w:rPr>
                <w:rStyle w:val="aa"/>
                <w:noProof/>
              </w:rPr>
              <w:t>４．重症化のリスクの高い児童生徒等への対応等について</w:t>
            </w:r>
            <w:r w:rsidR="00CD3185">
              <w:rPr>
                <w:noProof/>
                <w:webHidden/>
              </w:rPr>
              <w:tab/>
            </w:r>
            <w:r w:rsidR="00CD3185">
              <w:rPr>
                <w:noProof/>
                <w:webHidden/>
              </w:rPr>
              <w:fldChar w:fldCharType="begin"/>
            </w:r>
            <w:r w:rsidR="00CD3185">
              <w:rPr>
                <w:noProof/>
                <w:webHidden/>
              </w:rPr>
              <w:instrText xml:space="preserve"> PAGEREF _Toc59813697 \h </w:instrText>
            </w:r>
            <w:r w:rsidR="00CD3185">
              <w:rPr>
                <w:noProof/>
                <w:webHidden/>
              </w:rPr>
            </w:r>
            <w:r w:rsidR="00CD3185">
              <w:rPr>
                <w:noProof/>
                <w:webHidden/>
              </w:rPr>
              <w:fldChar w:fldCharType="separate"/>
            </w:r>
            <w:r w:rsidR="00852FBA">
              <w:rPr>
                <w:noProof/>
                <w:webHidden/>
              </w:rPr>
              <w:t>19</w:t>
            </w:r>
            <w:r w:rsidR="00CD3185">
              <w:rPr>
                <w:noProof/>
                <w:webHidden/>
              </w:rPr>
              <w:fldChar w:fldCharType="end"/>
            </w:r>
          </w:hyperlink>
        </w:p>
        <w:p w14:paraId="7E64951E" w14:textId="2BA8424A" w:rsidR="00CD3185" w:rsidRDefault="00B14D21">
          <w:pPr>
            <w:pStyle w:val="31"/>
            <w:rPr>
              <w:rFonts w:cstheme="minorBidi"/>
              <w:noProof/>
              <w:kern w:val="2"/>
              <w:sz w:val="21"/>
            </w:rPr>
          </w:pPr>
          <w:hyperlink w:anchor="_Toc59813698" w:history="1">
            <w:r w:rsidR="00CD3185" w:rsidRPr="00D128E8">
              <w:rPr>
                <w:rStyle w:val="aa"/>
                <w:rFonts w:ascii="UD デジタル 教科書体 NP-R" w:eastAsia="UD デジタル 教科書体 NP-R"/>
                <w:noProof/>
              </w:rPr>
              <w:t>(1) 医療的ケアを必要とする児童生徒等や基礎疾患等がある児童生徒等</w:t>
            </w:r>
            <w:r w:rsidR="00CD3185">
              <w:rPr>
                <w:noProof/>
                <w:webHidden/>
              </w:rPr>
              <w:tab/>
            </w:r>
            <w:r w:rsidR="00CD3185">
              <w:rPr>
                <w:noProof/>
                <w:webHidden/>
              </w:rPr>
              <w:fldChar w:fldCharType="begin"/>
            </w:r>
            <w:r w:rsidR="00CD3185">
              <w:rPr>
                <w:noProof/>
                <w:webHidden/>
              </w:rPr>
              <w:instrText xml:space="preserve"> PAGEREF _Toc59813698 \h </w:instrText>
            </w:r>
            <w:r w:rsidR="00CD3185">
              <w:rPr>
                <w:noProof/>
                <w:webHidden/>
              </w:rPr>
            </w:r>
            <w:r w:rsidR="00CD3185">
              <w:rPr>
                <w:noProof/>
                <w:webHidden/>
              </w:rPr>
              <w:fldChar w:fldCharType="separate"/>
            </w:r>
            <w:r w:rsidR="00852FBA">
              <w:rPr>
                <w:noProof/>
                <w:webHidden/>
              </w:rPr>
              <w:t>19</w:t>
            </w:r>
            <w:r w:rsidR="00CD3185">
              <w:rPr>
                <w:noProof/>
                <w:webHidden/>
              </w:rPr>
              <w:fldChar w:fldCharType="end"/>
            </w:r>
          </w:hyperlink>
        </w:p>
        <w:p w14:paraId="73B99ED3" w14:textId="3D1CFAB8" w:rsidR="00CD3185" w:rsidRDefault="00B14D21">
          <w:pPr>
            <w:pStyle w:val="31"/>
            <w:rPr>
              <w:rFonts w:cstheme="minorBidi"/>
              <w:noProof/>
              <w:kern w:val="2"/>
              <w:sz w:val="21"/>
            </w:rPr>
          </w:pPr>
          <w:hyperlink w:anchor="_Toc59813699" w:history="1">
            <w:r w:rsidR="00CD3185" w:rsidRPr="00D128E8">
              <w:rPr>
                <w:rStyle w:val="aa"/>
                <w:rFonts w:ascii="UD デジタル 教科書体 NP-R" w:eastAsia="UD デジタル 教科書体 NP-R"/>
                <w:noProof/>
              </w:rPr>
              <w:t>(2) 保護者から感染が不安で休ませたいと相談があった場合</w:t>
            </w:r>
            <w:r w:rsidR="00CD3185">
              <w:rPr>
                <w:noProof/>
                <w:webHidden/>
              </w:rPr>
              <w:tab/>
            </w:r>
            <w:r w:rsidR="00CD3185">
              <w:rPr>
                <w:noProof/>
                <w:webHidden/>
              </w:rPr>
              <w:fldChar w:fldCharType="begin"/>
            </w:r>
            <w:r w:rsidR="00CD3185">
              <w:rPr>
                <w:noProof/>
                <w:webHidden/>
              </w:rPr>
              <w:instrText xml:space="preserve"> PAGEREF _Toc59813699 \h </w:instrText>
            </w:r>
            <w:r w:rsidR="00CD3185">
              <w:rPr>
                <w:noProof/>
                <w:webHidden/>
              </w:rPr>
            </w:r>
            <w:r w:rsidR="00CD3185">
              <w:rPr>
                <w:noProof/>
                <w:webHidden/>
              </w:rPr>
              <w:fldChar w:fldCharType="separate"/>
            </w:r>
            <w:r w:rsidR="00852FBA">
              <w:rPr>
                <w:noProof/>
                <w:webHidden/>
              </w:rPr>
              <w:t>20</w:t>
            </w:r>
            <w:r w:rsidR="00CD3185">
              <w:rPr>
                <w:noProof/>
                <w:webHidden/>
              </w:rPr>
              <w:fldChar w:fldCharType="end"/>
            </w:r>
          </w:hyperlink>
        </w:p>
        <w:p w14:paraId="330EF977" w14:textId="5C39B363" w:rsidR="00CD3185" w:rsidRDefault="00B14D21">
          <w:pPr>
            <w:pStyle w:val="21"/>
            <w:rPr>
              <w:rFonts w:cstheme="minorBidi"/>
              <w:noProof/>
              <w:kern w:val="2"/>
              <w:sz w:val="21"/>
            </w:rPr>
          </w:pPr>
          <w:hyperlink w:anchor="_Toc59813700" w:history="1">
            <w:r w:rsidR="00CD3185" w:rsidRPr="00D128E8">
              <w:rPr>
                <w:rStyle w:val="aa"/>
                <w:noProof/>
              </w:rPr>
              <w:t>５．児童生徒等に対する学びの保障について</w:t>
            </w:r>
            <w:r w:rsidR="00CD3185">
              <w:rPr>
                <w:noProof/>
                <w:webHidden/>
              </w:rPr>
              <w:tab/>
            </w:r>
            <w:r w:rsidR="00CD3185">
              <w:rPr>
                <w:noProof/>
                <w:webHidden/>
              </w:rPr>
              <w:fldChar w:fldCharType="begin"/>
            </w:r>
            <w:r w:rsidR="00CD3185">
              <w:rPr>
                <w:noProof/>
                <w:webHidden/>
              </w:rPr>
              <w:instrText xml:space="preserve"> PAGEREF _Toc59813700 \h </w:instrText>
            </w:r>
            <w:r w:rsidR="00CD3185">
              <w:rPr>
                <w:noProof/>
                <w:webHidden/>
              </w:rPr>
            </w:r>
            <w:r w:rsidR="00CD3185">
              <w:rPr>
                <w:noProof/>
                <w:webHidden/>
              </w:rPr>
              <w:fldChar w:fldCharType="separate"/>
            </w:r>
            <w:r w:rsidR="00852FBA">
              <w:rPr>
                <w:noProof/>
                <w:webHidden/>
              </w:rPr>
              <w:t>20</w:t>
            </w:r>
            <w:r w:rsidR="00CD3185">
              <w:rPr>
                <w:noProof/>
                <w:webHidden/>
              </w:rPr>
              <w:fldChar w:fldCharType="end"/>
            </w:r>
          </w:hyperlink>
        </w:p>
        <w:p w14:paraId="60852AF6" w14:textId="21A8777D" w:rsidR="00CD3185" w:rsidRDefault="00B14D21">
          <w:pPr>
            <w:pStyle w:val="31"/>
            <w:rPr>
              <w:rFonts w:cstheme="minorBidi"/>
              <w:noProof/>
              <w:kern w:val="2"/>
              <w:sz w:val="21"/>
            </w:rPr>
          </w:pPr>
          <w:hyperlink w:anchor="_Toc59813701" w:history="1">
            <w:r w:rsidR="00CD3185" w:rsidRPr="00D128E8">
              <w:rPr>
                <w:rStyle w:val="aa"/>
                <w:rFonts w:ascii="UD デジタル 教科書体 NP-R" w:eastAsia="UD デジタル 教科書体 NP-R"/>
                <w:noProof/>
              </w:rPr>
              <w:t>(1) 臨時休業となった場合の</w:t>
            </w:r>
            <w:r w:rsidR="00CD3185" w:rsidRPr="00D128E8">
              <w:rPr>
                <w:rStyle w:val="aa"/>
                <w:rFonts w:ascii="UD デジタル 教科書体 NK-R" w:eastAsia="UD デジタル 教科書体 NK-R"/>
                <w:noProof/>
              </w:rPr>
              <w:t>児童生徒等に対する学びの保障について</w:t>
            </w:r>
            <w:r w:rsidR="00CD3185">
              <w:rPr>
                <w:noProof/>
                <w:webHidden/>
              </w:rPr>
              <w:tab/>
            </w:r>
            <w:r w:rsidR="00CD3185">
              <w:rPr>
                <w:noProof/>
                <w:webHidden/>
              </w:rPr>
              <w:fldChar w:fldCharType="begin"/>
            </w:r>
            <w:r w:rsidR="00CD3185">
              <w:rPr>
                <w:noProof/>
                <w:webHidden/>
              </w:rPr>
              <w:instrText xml:space="preserve"> PAGEREF _Toc59813701 \h </w:instrText>
            </w:r>
            <w:r w:rsidR="00CD3185">
              <w:rPr>
                <w:noProof/>
                <w:webHidden/>
              </w:rPr>
            </w:r>
            <w:r w:rsidR="00CD3185">
              <w:rPr>
                <w:noProof/>
                <w:webHidden/>
              </w:rPr>
              <w:fldChar w:fldCharType="separate"/>
            </w:r>
            <w:r w:rsidR="00852FBA">
              <w:rPr>
                <w:noProof/>
                <w:webHidden/>
              </w:rPr>
              <w:t>20</w:t>
            </w:r>
            <w:r w:rsidR="00CD3185">
              <w:rPr>
                <w:noProof/>
                <w:webHidden/>
              </w:rPr>
              <w:fldChar w:fldCharType="end"/>
            </w:r>
          </w:hyperlink>
        </w:p>
        <w:p w14:paraId="6FCE0C4F" w14:textId="3B0A81B7" w:rsidR="00CD3185" w:rsidRDefault="00B14D21">
          <w:pPr>
            <w:pStyle w:val="31"/>
            <w:rPr>
              <w:rFonts w:cstheme="minorBidi"/>
              <w:noProof/>
              <w:kern w:val="2"/>
              <w:sz w:val="21"/>
            </w:rPr>
          </w:pPr>
          <w:hyperlink w:anchor="_Toc59813702" w:history="1">
            <w:r w:rsidR="00CD3185" w:rsidRPr="00D128E8">
              <w:rPr>
                <w:rStyle w:val="aa"/>
                <w:rFonts w:ascii="UD デジタル 教科書体 NP-R" w:eastAsia="UD デジタル 教科書体 NP-R"/>
                <w:noProof/>
              </w:rPr>
              <w:t>(2) 濃厚接触者等に特定され、登校できない</w:t>
            </w:r>
            <w:r w:rsidR="00CD3185" w:rsidRPr="00D128E8">
              <w:rPr>
                <w:rStyle w:val="aa"/>
                <w:rFonts w:ascii="UD デジタル 教科書体 NK-R" w:eastAsia="UD デジタル 教科書体 NK-R"/>
                <w:noProof/>
              </w:rPr>
              <w:t>児童生徒等に対する学びの保障について</w:t>
            </w:r>
            <w:r w:rsidR="00CD3185">
              <w:rPr>
                <w:noProof/>
                <w:webHidden/>
              </w:rPr>
              <w:tab/>
            </w:r>
            <w:r w:rsidR="00CD3185">
              <w:rPr>
                <w:noProof/>
                <w:webHidden/>
              </w:rPr>
              <w:fldChar w:fldCharType="begin"/>
            </w:r>
            <w:r w:rsidR="00CD3185">
              <w:rPr>
                <w:noProof/>
                <w:webHidden/>
              </w:rPr>
              <w:instrText xml:space="preserve"> PAGEREF _Toc59813702 \h </w:instrText>
            </w:r>
            <w:r w:rsidR="00CD3185">
              <w:rPr>
                <w:noProof/>
                <w:webHidden/>
              </w:rPr>
            </w:r>
            <w:r w:rsidR="00CD3185">
              <w:rPr>
                <w:noProof/>
                <w:webHidden/>
              </w:rPr>
              <w:fldChar w:fldCharType="separate"/>
            </w:r>
            <w:r w:rsidR="00852FBA">
              <w:rPr>
                <w:noProof/>
                <w:webHidden/>
              </w:rPr>
              <w:t>21</w:t>
            </w:r>
            <w:r w:rsidR="00CD3185">
              <w:rPr>
                <w:noProof/>
                <w:webHidden/>
              </w:rPr>
              <w:fldChar w:fldCharType="end"/>
            </w:r>
          </w:hyperlink>
        </w:p>
        <w:p w14:paraId="4EBB36F2" w14:textId="5049FF10" w:rsidR="00CD3185" w:rsidRDefault="00B14D21">
          <w:pPr>
            <w:pStyle w:val="31"/>
            <w:rPr>
              <w:rFonts w:cstheme="minorBidi"/>
              <w:noProof/>
              <w:kern w:val="2"/>
              <w:sz w:val="21"/>
            </w:rPr>
          </w:pPr>
          <w:hyperlink w:anchor="_Toc59813703" w:history="1">
            <w:r w:rsidR="00CD3185" w:rsidRPr="00D128E8">
              <w:rPr>
                <w:rStyle w:val="aa"/>
                <w:rFonts w:ascii="UD デジタル 教科書体 NP-R" w:eastAsia="UD デジタル 教科書体 NP-R"/>
                <w:noProof/>
              </w:rPr>
              <w:t>(3) 感染不安等により教室に入れない</w:t>
            </w:r>
            <w:r w:rsidR="00CD3185" w:rsidRPr="00D128E8">
              <w:rPr>
                <w:rStyle w:val="aa"/>
                <w:rFonts w:ascii="UD デジタル 教科書体 NK-R" w:eastAsia="UD デジタル 教科書体 NK-R"/>
                <w:noProof/>
              </w:rPr>
              <w:t>児童生徒等に対する学びの保障について</w:t>
            </w:r>
            <w:r w:rsidR="00CD3185">
              <w:rPr>
                <w:noProof/>
                <w:webHidden/>
              </w:rPr>
              <w:tab/>
            </w:r>
            <w:r w:rsidR="00CD3185">
              <w:rPr>
                <w:noProof/>
                <w:webHidden/>
              </w:rPr>
              <w:fldChar w:fldCharType="begin"/>
            </w:r>
            <w:r w:rsidR="00CD3185">
              <w:rPr>
                <w:noProof/>
                <w:webHidden/>
              </w:rPr>
              <w:instrText xml:space="preserve"> PAGEREF _Toc59813703 \h </w:instrText>
            </w:r>
            <w:r w:rsidR="00CD3185">
              <w:rPr>
                <w:noProof/>
                <w:webHidden/>
              </w:rPr>
            </w:r>
            <w:r w:rsidR="00CD3185">
              <w:rPr>
                <w:noProof/>
                <w:webHidden/>
              </w:rPr>
              <w:fldChar w:fldCharType="separate"/>
            </w:r>
            <w:r w:rsidR="00852FBA">
              <w:rPr>
                <w:noProof/>
                <w:webHidden/>
              </w:rPr>
              <w:t>21</w:t>
            </w:r>
            <w:r w:rsidR="00CD3185">
              <w:rPr>
                <w:noProof/>
                <w:webHidden/>
              </w:rPr>
              <w:fldChar w:fldCharType="end"/>
            </w:r>
          </w:hyperlink>
        </w:p>
        <w:p w14:paraId="7F37D2AD" w14:textId="1EADFA9E" w:rsidR="00CD3185" w:rsidRDefault="00B14D21">
          <w:pPr>
            <w:pStyle w:val="21"/>
            <w:rPr>
              <w:rFonts w:cstheme="minorBidi"/>
              <w:noProof/>
              <w:kern w:val="2"/>
              <w:sz w:val="21"/>
            </w:rPr>
          </w:pPr>
          <w:hyperlink w:anchor="_Toc59813704" w:history="1">
            <w:r w:rsidR="00CD3185" w:rsidRPr="00D128E8">
              <w:rPr>
                <w:rStyle w:val="aa"/>
                <w:noProof/>
              </w:rPr>
              <w:t>６．偏見や差別・いじめへの対応</w:t>
            </w:r>
            <w:r w:rsidR="00CD3185">
              <w:rPr>
                <w:noProof/>
                <w:webHidden/>
              </w:rPr>
              <w:tab/>
            </w:r>
            <w:r w:rsidR="00CD3185">
              <w:rPr>
                <w:noProof/>
                <w:webHidden/>
              </w:rPr>
              <w:fldChar w:fldCharType="begin"/>
            </w:r>
            <w:r w:rsidR="00CD3185">
              <w:rPr>
                <w:noProof/>
                <w:webHidden/>
              </w:rPr>
              <w:instrText xml:space="preserve"> PAGEREF _Toc59813704 \h </w:instrText>
            </w:r>
            <w:r w:rsidR="00CD3185">
              <w:rPr>
                <w:noProof/>
                <w:webHidden/>
              </w:rPr>
            </w:r>
            <w:r w:rsidR="00CD3185">
              <w:rPr>
                <w:noProof/>
                <w:webHidden/>
              </w:rPr>
              <w:fldChar w:fldCharType="separate"/>
            </w:r>
            <w:r w:rsidR="00852FBA">
              <w:rPr>
                <w:noProof/>
                <w:webHidden/>
              </w:rPr>
              <w:t>21</w:t>
            </w:r>
            <w:r w:rsidR="00CD3185">
              <w:rPr>
                <w:noProof/>
                <w:webHidden/>
              </w:rPr>
              <w:fldChar w:fldCharType="end"/>
            </w:r>
          </w:hyperlink>
        </w:p>
        <w:p w14:paraId="1B9A4537" w14:textId="70C713E2" w:rsidR="00CD3185" w:rsidRDefault="00B14D21">
          <w:pPr>
            <w:pStyle w:val="21"/>
            <w:rPr>
              <w:rFonts w:cstheme="minorBidi"/>
              <w:noProof/>
              <w:kern w:val="2"/>
              <w:sz w:val="21"/>
            </w:rPr>
          </w:pPr>
          <w:hyperlink w:anchor="_Toc59813705" w:history="1">
            <w:r w:rsidR="00CD3185" w:rsidRPr="00D128E8">
              <w:rPr>
                <w:rStyle w:val="aa"/>
                <w:noProof/>
              </w:rPr>
              <w:t>７．教職員の感染症対策</w:t>
            </w:r>
            <w:r w:rsidR="00CD3185">
              <w:rPr>
                <w:noProof/>
                <w:webHidden/>
              </w:rPr>
              <w:tab/>
            </w:r>
            <w:r w:rsidR="00CD3185">
              <w:rPr>
                <w:noProof/>
                <w:webHidden/>
              </w:rPr>
              <w:fldChar w:fldCharType="begin"/>
            </w:r>
            <w:r w:rsidR="00CD3185">
              <w:rPr>
                <w:noProof/>
                <w:webHidden/>
              </w:rPr>
              <w:instrText xml:space="preserve"> PAGEREF _Toc59813705 \h </w:instrText>
            </w:r>
            <w:r w:rsidR="00CD3185">
              <w:rPr>
                <w:noProof/>
                <w:webHidden/>
              </w:rPr>
            </w:r>
            <w:r w:rsidR="00CD3185">
              <w:rPr>
                <w:noProof/>
                <w:webHidden/>
              </w:rPr>
              <w:fldChar w:fldCharType="separate"/>
            </w:r>
            <w:r w:rsidR="00852FBA">
              <w:rPr>
                <w:noProof/>
                <w:webHidden/>
              </w:rPr>
              <w:t>23</w:t>
            </w:r>
            <w:r w:rsidR="00CD3185">
              <w:rPr>
                <w:noProof/>
                <w:webHidden/>
              </w:rPr>
              <w:fldChar w:fldCharType="end"/>
            </w:r>
          </w:hyperlink>
        </w:p>
        <w:p w14:paraId="085E06F5" w14:textId="1F93B3AD" w:rsidR="00CD3185" w:rsidRDefault="00B14D21">
          <w:pPr>
            <w:pStyle w:val="12"/>
            <w:rPr>
              <w:rFonts w:cstheme="minorBidi"/>
              <w:kern w:val="2"/>
              <w:sz w:val="21"/>
            </w:rPr>
          </w:pPr>
          <w:hyperlink w:anchor="_Toc59813706" w:history="1">
            <w:r w:rsidR="00CD3185" w:rsidRPr="00D128E8">
              <w:rPr>
                <w:rStyle w:val="aa"/>
                <w:rFonts w:ascii="UD デジタル 教科書体 N-R" w:eastAsia="UD デジタル 教科書体 N-R"/>
              </w:rPr>
              <w:t>第２章　具体的な活動場面ごとの感染症予防対策について</w:t>
            </w:r>
            <w:r w:rsidR="00CD3185">
              <w:rPr>
                <w:webHidden/>
              </w:rPr>
              <w:tab/>
            </w:r>
            <w:r w:rsidR="00CD3185">
              <w:rPr>
                <w:webHidden/>
              </w:rPr>
              <w:fldChar w:fldCharType="begin"/>
            </w:r>
            <w:r w:rsidR="00CD3185">
              <w:rPr>
                <w:webHidden/>
              </w:rPr>
              <w:instrText xml:space="preserve"> PAGEREF _Toc59813706 \h </w:instrText>
            </w:r>
            <w:r w:rsidR="00CD3185">
              <w:rPr>
                <w:webHidden/>
              </w:rPr>
            </w:r>
            <w:r w:rsidR="00CD3185">
              <w:rPr>
                <w:webHidden/>
              </w:rPr>
              <w:fldChar w:fldCharType="separate"/>
            </w:r>
            <w:r w:rsidR="00852FBA">
              <w:rPr>
                <w:webHidden/>
              </w:rPr>
              <w:t>24</w:t>
            </w:r>
            <w:r w:rsidR="00CD3185">
              <w:rPr>
                <w:webHidden/>
              </w:rPr>
              <w:fldChar w:fldCharType="end"/>
            </w:r>
          </w:hyperlink>
        </w:p>
        <w:p w14:paraId="1A3D8C6B" w14:textId="18617CEB" w:rsidR="00CD3185" w:rsidRDefault="00B14D21">
          <w:pPr>
            <w:pStyle w:val="21"/>
            <w:rPr>
              <w:rFonts w:cstheme="minorBidi"/>
              <w:noProof/>
              <w:kern w:val="2"/>
              <w:sz w:val="21"/>
            </w:rPr>
          </w:pPr>
          <w:hyperlink w:anchor="_Toc59813707" w:history="1">
            <w:r w:rsidR="00CD3185" w:rsidRPr="00D128E8">
              <w:rPr>
                <w:rStyle w:val="aa"/>
                <w:noProof/>
              </w:rPr>
              <w:t>１．各教科等について留意すべきこと</w:t>
            </w:r>
            <w:r w:rsidR="00CD3185">
              <w:rPr>
                <w:noProof/>
                <w:webHidden/>
              </w:rPr>
              <w:tab/>
            </w:r>
            <w:r w:rsidR="00CD3185">
              <w:rPr>
                <w:noProof/>
                <w:webHidden/>
              </w:rPr>
              <w:fldChar w:fldCharType="begin"/>
            </w:r>
            <w:r w:rsidR="00CD3185">
              <w:rPr>
                <w:noProof/>
                <w:webHidden/>
              </w:rPr>
              <w:instrText xml:space="preserve"> PAGEREF _Toc59813707 \h </w:instrText>
            </w:r>
            <w:r w:rsidR="00CD3185">
              <w:rPr>
                <w:noProof/>
                <w:webHidden/>
              </w:rPr>
            </w:r>
            <w:r w:rsidR="00CD3185">
              <w:rPr>
                <w:noProof/>
                <w:webHidden/>
              </w:rPr>
              <w:fldChar w:fldCharType="separate"/>
            </w:r>
            <w:r w:rsidR="00852FBA">
              <w:rPr>
                <w:noProof/>
                <w:webHidden/>
              </w:rPr>
              <w:t>24</w:t>
            </w:r>
            <w:r w:rsidR="00CD3185">
              <w:rPr>
                <w:noProof/>
                <w:webHidden/>
              </w:rPr>
              <w:fldChar w:fldCharType="end"/>
            </w:r>
          </w:hyperlink>
        </w:p>
        <w:p w14:paraId="4640AD2D" w14:textId="3DDCEF88" w:rsidR="00CD3185" w:rsidRDefault="00B14D21">
          <w:pPr>
            <w:pStyle w:val="31"/>
            <w:rPr>
              <w:rFonts w:cstheme="minorBidi"/>
              <w:noProof/>
              <w:kern w:val="2"/>
              <w:sz w:val="21"/>
            </w:rPr>
          </w:pPr>
          <w:hyperlink w:anchor="_Toc59813708" w:history="1">
            <w:r w:rsidR="00CD3185" w:rsidRPr="00D128E8">
              <w:rPr>
                <w:rStyle w:val="aa"/>
                <w:rFonts w:ascii="UD デジタル 教科書体 NP-R" w:eastAsia="UD デジタル 教科書体 NP-R"/>
                <w:noProof/>
              </w:rPr>
              <w:t>(1) 全般的な事項</w:t>
            </w:r>
            <w:r w:rsidR="00CD3185">
              <w:rPr>
                <w:noProof/>
                <w:webHidden/>
              </w:rPr>
              <w:tab/>
            </w:r>
            <w:r w:rsidR="00CD3185">
              <w:rPr>
                <w:noProof/>
                <w:webHidden/>
              </w:rPr>
              <w:fldChar w:fldCharType="begin"/>
            </w:r>
            <w:r w:rsidR="00CD3185">
              <w:rPr>
                <w:noProof/>
                <w:webHidden/>
              </w:rPr>
              <w:instrText xml:space="preserve"> PAGEREF _Toc59813708 \h </w:instrText>
            </w:r>
            <w:r w:rsidR="00CD3185">
              <w:rPr>
                <w:noProof/>
                <w:webHidden/>
              </w:rPr>
            </w:r>
            <w:r w:rsidR="00CD3185">
              <w:rPr>
                <w:noProof/>
                <w:webHidden/>
              </w:rPr>
              <w:fldChar w:fldCharType="separate"/>
            </w:r>
            <w:r w:rsidR="00852FBA">
              <w:rPr>
                <w:noProof/>
                <w:webHidden/>
              </w:rPr>
              <w:t>24</w:t>
            </w:r>
            <w:r w:rsidR="00CD3185">
              <w:rPr>
                <w:noProof/>
                <w:webHidden/>
              </w:rPr>
              <w:fldChar w:fldCharType="end"/>
            </w:r>
          </w:hyperlink>
        </w:p>
        <w:p w14:paraId="3A407C0D" w14:textId="61827ED6" w:rsidR="00CD3185" w:rsidRDefault="00B14D21">
          <w:pPr>
            <w:pStyle w:val="31"/>
            <w:rPr>
              <w:rFonts w:cstheme="minorBidi"/>
              <w:noProof/>
              <w:kern w:val="2"/>
              <w:sz w:val="21"/>
            </w:rPr>
          </w:pPr>
          <w:hyperlink w:anchor="_Toc59813709" w:history="1">
            <w:r w:rsidR="00CD3185" w:rsidRPr="00D128E8">
              <w:rPr>
                <w:rStyle w:val="aa"/>
                <w:rFonts w:ascii="UD デジタル 教科書体 NP-R" w:eastAsia="UD デジタル 教科書体 NP-R"/>
                <w:noProof/>
              </w:rPr>
              <w:t>(2) 実技を伴う体育の授業</w:t>
            </w:r>
            <w:r w:rsidR="00CD3185">
              <w:rPr>
                <w:noProof/>
                <w:webHidden/>
              </w:rPr>
              <w:tab/>
            </w:r>
            <w:r w:rsidR="00CD3185">
              <w:rPr>
                <w:noProof/>
                <w:webHidden/>
              </w:rPr>
              <w:fldChar w:fldCharType="begin"/>
            </w:r>
            <w:r w:rsidR="00CD3185">
              <w:rPr>
                <w:noProof/>
                <w:webHidden/>
              </w:rPr>
              <w:instrText xml:space="preserve"> PAGEREF _Toc59813709 \h </w:instrText>
            </w:r>
            <w:r w:rsidR="00CD3185">
              <w:rPr>
                <w:noProof/>
                <w:webHidden/>
              </w:rPr>
            </w:r>
            <w:r w:rsidR="00CD3185">
              <w:rPr>
                <w:noProof/>
                <w:webHidden/>
              </w:rPr>
              <w:fldChar w:fldCharType="separate"/>
            </w:r>
            <w:r w:rsidR="00852FBA">
              <w:rPr>
                <w:noProof/>
                <w:webHidden/>
              </w:rPr>
              <w:t>26</w:t>
            </w:r>
            <w:r w:rsidR="00CD3185">
              <w:rPr>
                <w:noProof/>
                <w:webHidden/>
              </w:rPr>
              <w:fldChar w:fldCharType="end"/>
            </w:r>
          </w:hyperlink>
        </w:p>
        <w:p w14:paraId="56E3DD5B" w14:textId="1254FED1" w:rsidR="00CD3185" w:rsidRDefault="00B14D21">
          <w:pPr>
            <w:pStyle w:val="21"/>
            <w:rPr>
              <w:rFonts w:cstheme="minorBidi"/>
              <w:noProof/>
              <w:kern w:val="2"/>
              <w:sz w:val="21"/>
            </w:rPr>
          </w:pPr>
          <w:hyperlink w:anchor="_Toc59813710" w:history="1">
            <w:r w:rsidR="00CD3185" w:rsidRPr="00D128E8">
              <w:rPr>
                <w:rStyle w:val="aa"/>
                <w:noProof/>
              </w:rPr>
              <w:t>２．学校行事等</w:t>
            </w:r>
            <w:r w:rsidR="00CD3185">
              <w:rPr>
                <w:noProof/>
                <w:webHidden/>
              </w:rPr>
              <w:tab/>
            </w:r>
            <w:r w:rsidR="00CD3185">
              <w:rPr>
                <w:noProof/>
                <w:webHidden/>
              </w:rPr>
              <w:fldChar w:fldCharType="begin"/>
            </w:r>
            <w:r w:rsidR="00CD3185">
              <w:rPr>
                <w:noProof/>
                <w:webHidden/>
              </w:rPr>
              <w:instrText xml:space="preserve"> PAGEREF _Toc59813710 \h </w:instrText>
            </w:r>
            <w:r w:rsidR="00CD3185">
              <w:rPr>
                <w:noProof/>
                <w:webHidden/>
              </w:rPr>
            </w:r>
            <w:r w:rsidR="00CD3185">
              <w:rPr>
                <w:noProof/>
                <w:webHidden/>
              </w:rPr>
              <w:fldChar w:fldCharType="separate"/>
            </w:r>
            <w:r w:rsidR="00852FBA">
              <w:rPr>
                <w:noProof/>
                <w:webHidden/>
              </w:rPr>
              <w:t>29</w:t>
            </w:r>
            <w:r w:rsidR="00CD3185">
              <w:rPr>
                <w:noProof/>
                <w:webHidden/>
              </w:rPr>
              <w:fldChar w:fldCharType="end"/>
            </w:r>
          </w:hyperlink>
        </w:p>
        <w:p w14:paraId="7EAFD5B4" w14:textId="27FA0D06" w:rsidR="00CD3185" w:rsidRDefault="00B14D21">
          <w:pPr>
            <w:pStyle w:val="21"/>
            <w:rPr>
              <w:rFonts w:cstheme="minorBidi"/>
              <w:noProof/>
              <w:kern w:val="2"/>
              <w:sz w:val="21"/>
            </w:rPr>
          </w:pPr>
          <w:hyperlink w:anchor="_Toc59813711" w:history="1">
            <w:r w:rsidR="00CD3185" w:rsidRPr="00D128E8">
              <w:rPr>
                <w:rStyle w:val="aa"/>
                <w:noProof/>
              </w:rPr>
              <w:t>３．部活動</w:t>
            </w:r>
            <w:r w:rsidR="00CD3185">
              <w:rPr>
                <w:noProof/>
                <w:webHidden/>
              </w:rPr>
              <w:tab/>
            </w:r>
            <w:r w:rsidR="00CD3185">
              <w:rPr>
                <w:noProof/>
                <w:webHidden/>
              </w:rPr>
              <w:fldChar w:fldCharType="begin"/>
            </w:r>
            <w:r w:rsidR="00CD3185">
              <w:rPr>
                <w:noProof/>
                <w:webHidden/>
              </w:rPr>
              <w:instrText xml:space="preserve"> PAGEREF _Toc59813711 \h </w:instrText>
            </w:r>
            <w:r w:rsidR="00CD3185">
              <w:rPr>
                <w:noProof/>
                <w:webHidden/>
              </w:rPr>
            </w:r>
            <w:r w:rsidR="00CD3185">
              <w:rPr>
                <w:noProof/>
                <w:webHidden/>
              </w:rPr>
              <w:fldChar w:fldCharType="separate"/>
            </w:r>
            <w:r w:rsidR="00852FBA">
              <w:rPr>
                <w:noProof/>
                <w:webHidden/>
              </w:rPr>
              <w:t>31</w:t>
            </w:r>
            <w:r w:rsidR="00CD3185">
              <w:rPr>
                <w:noProof/>
                <w:webHidden/>
              </w:rPr>
              <w:fldChar w:fldCharType="end"/>
            </w:r>
          </w:hyperlink>
        </w:p>
        <w:p w14:paraId="3AA65EF0" w14:textId="29ECD856" w:rsidR="00CD3185" w:rsidRDefault="00B14D21">
          <w:pPr>
            <w:pStyle w:val="21"/>
            <w:rPr>
              <w:rFonts w:cstheme="minorBidi"/>
              <w:noProof/>
              <w:kern w:val="2"/>
              <w:sz w:val="21"/>
            </w:rPr>
          </w:pPr>
          <w:hyperlink w:anchor="_Toc59813712" w:history="1">
            <w:r w:rsidR="00CD3185" w:rsidRPr="00D128E8">
              <w:rPr>
                <w:rStyle w:val="aa"/>
                <w:noProof/>
              </w:rPr>
              <w:t>４．食事時の教室や食堂の利用</w:t>
            </w:r>
            <w:r w:rsidR="00CD3185">
              <w:rPr>
                <w:noProof/>
                <w:webHidden/>
              </w:rPr>
              <w:tab/>
            </w:r>
            <w:r w:rsidR="00CD3185">
              <w:rPr>
                <w:noProof/>
                <w:webHidden/>
              </w:rPr>
              <w:fldChar w:fldCharType="begin"/>
            </w:r>
            <w:r w:rsidR="00CD3185">
              <w:rPr>
                <w:noProof/>
                <w:webHidden/>
              </w:rPr>
              <w:instrText xml:space="preserve"> PAGEREF _Toc59813712 \h </w:instrText>
            </w:r>
            <w:r w:rsidR="00CD3185">
              <w:rPr>
                <w:noProof/>
                <w:webHidden/>
              </w:rPr>
            </w:r>
            <w:r w:rsidR="00CD3185">
              <w:rPr>
                <w:noProof/>
                <w:webHidden/>
              </w:rPr>
              <w:fldChar w:fldCharType="separate"/>
            </w:r>
            <w:r w:rsidR="00852FBA">
              <w:rPr>
                <w:noProof/>
                <w:webHidden/>
              </w:rPr>
              <w:t>34</w:t>
            </w:r>
            <w:r w:rsidR="00CD3185">
              <w:rPr>
                <w:noProof/>
                <w:webHidden/>
              </w:rPr>
              <w:fldChar w:fldCharType="end"/>
            </w:r>
          </w:hyperlink>
        </w:p>
        <w:p w14:paraId="1B950378" w14:textId="32D144B8" w:rsidR="00CD3185" w:rsidRDefault="00B14D21">
          <w:pPr>
            <w:pStyle w:val="31"/>
            <w:rPr>
              <w:rFonts w:cstheme="minorBidi"/>
              <w:noProof/>
              <w:kern w:val="2"/>
              <w:sz w:val="21"/>
            </w:rPr>
          </w:pPr>
          <w:hyperlink w:anchor="_Toc59813713" w:history="1">
            <w:r w:rsidR="00CD3185" w:rsidRPr="00D128E8">
              <w:rPr>
                <w:rStyle w:val="aa"/>
                <w:rFonts w:ascii="UD デジタル 教科書体 NP-R" w:eastAsia="UD デジタル 教科書体 NP-R"/>
                <w:noProof/>
              </w:rPr>
              <w:t xml:space="preserve">(1) </w:t>
            </w:r>
            <w:r w:rsidR="00CD3185" w:rsidRPr="00D128E8">
              <w:rPr>
                <w:rStyle w:val="aa"/>
                <w:rFonts w:ascii="UD デジタル 教科書体 NP-R" w:eastAsia="UD デジタル 教科書体 NP-R" w:hAnsi="ＭＳ 明朝"/>
                <w:noProof/>
              </w:rPr>
              <w:t>教室での食事について</w:t>
            </w:r>
            <w:r w:rsidR="00CD3185">
              <w:rPr>
                <w:noProof/>
                <w:webHidden/>
              </w:rPr>
              <w:tab/>
            </w:r>
            <w:r w:rsidR="00CD3185">
              <w:rPr>
                <w:noProof/>
                <w:webHidden/>
              </w:rPr>
              <w:fldChar w:fldCharType="begin"/>
            </w:r>
            <w:r w:rsidR="00CD3185">
              <w:rPr>
                <w:noProof/>
                <w:webHidden/>
              </w:rPr>
              <w:instrText xml:space="preserve"> PAGEREF _Toc59813713 \h </w:instrText>
            </w:r>
            <w:r w:rsidR="00CD3185">
              <w:rPr>
                <w:noProof/>
                <w:webHidden/>
              </w:rPr>
            </w:r>
            <w:r w:rsidR="00CD3185">
              <w:rPr>
                <w:noProof/>
                <w:webHidden/>
              </w:rPr>
              <w:fldChar w:fldCharType="separate"/>
            </w:r>
            <w:r w:rsidR="00852FBA">
              <w:rPr>
                <w:noProof/>
                <w:webHidden/>
              </w:rPr>
              <w:t>34</w:t>
            </w:r>
            <w:r w:rsidR="00CD3185">
              <w:rPr>
                <w:noProof/>
                <w:webHidden/>
              </w:rPr>
              <w:fldChar w:fldCharType="end"/>
            </w:r>
          </w:hyperlink>
        </w:p>
        <w:p w14:paraId="3EB2C3BF" w14:textId="1661594A" w:rsidR="00CD3185" w:rsidRDefault="00B14D21">
          <w:pPr>
            <w:pStyle w:val="31"/>
            <w:rPr>
              <w:rFonts w:cstheme="minorBidi"/>
              <w:noProof/>
              <w:kern w:val="2"/>
              <w:sz w:val="21"/>
            </w:rPr>
          </w:pPr>
          <w:hyperlink w:anchor="_Toc59813714" w:history="1">
            <w:r w:rsidR="00CD3185" w:rsidRPr="00D128E8">
              <w:rPr>
                <w:rStyle w:val="aa"/>
                <w:rFonts w:ascii="UD デジタル 教科書体 NP-R" w:eastAsia="UD デジタル 教科書体 NP-R"/>
                <w:noProof/>
              </w:rPr>
              <w:t xml:space="preserve">(2) </w:t>
            </w:r>
            <w:r w:rsidR="00CD3185" w:rsidRPr="00D128E8">
              <w:rPr>
                <w:rStyle w:val="aa"/>
                <w:rFonts w:ascii="UD デジタル 教科書体 NP-R" w:eastAsia="UD デジタル 教科書体 NP-R" w:hAnsi="ＭＳ 明朝"/>
                <w:noProof/>
              </w:rPr>
              <w:t>食堂の利用について</w:t>
            </w:r>
            <w:r w:rsidR="00CD3185">
              <w:rPr>
                <w:noProof/>
                <w:webHidden/>
              </w:rPr>
              <w:tab/>
            </w:r>
            <w:r w:rsidR="00CD3185">
              <w:rPr>
                <w:noProof/>
                <w:webHidden/>
              </w:rPr>
              <w:fldChar w:fldCharType="begin"/>
            </w:r>
            <w:r w:rsidR="00CD3185">
              <w:rPr>
                <w:noProof/>
                <w:webHidden/>
              </w:rPr>
              <w:instrText xml:space="preserve"> PAGEREF _Toc59813714 \h </w:instrText>
            </w:r>
            <w:r w:rsidR="00CD3185">
              <w:rPr>
                <w:noProof/>
                <w:webHidden/>
              </w:rPr>
            </w:r>
            <w:r w:rsidR="00CD3185">
              <w:rPr>
                <w:noProof/>
                <w:webHidden/>
              </w:rPr>
              <w:fldChar w:fldCharType="separate"/>
            </w:r>
            <w:r w:rsidR="00852FBA">
              <w:rPr>
                <w:noProof/>
                <w:webHidden/>
              </w:rPr>
              <w:t>34</w:t>
            </w:r>
            <w:r w:rsidR="00CD3185">
              <w:rPr>
                <w:noProof/>
                <w:webHidden/>
              </w:rPr>
              <w:fldChar w:fldCharType="end"/>
            </w:r>
          </w:hyperlink>
        </w:p>
        <w:p w14:paraId="6B0C5638" w14:textId="54320ED5" w:rsidR="00CD3185" w:rsidRDefault="00B14D21">
          <w:pPr>
            <w:pStyle w:val="21"/>
            <w:rPr>
              <w:rFonts w:cstheme="minorBidi"/>
              <w:noProof/>
              <w:kern w:val="2"/>
              <w:sz w:val="21"/>
            </w:rPr>
          </w:pPr>
          <w:hyperlink w:anchor="_Toc59813715" w:history="1">
            <w:r w:rsidR="00CD3185" w:rsidRPr="00D128E8">
              <w:rPr>
                <w:rStyle w:val="aa"/>
                <w:noProof/>
              </w:rPr>
              <w:t>５．図書館</w:t>
            </w:r>
            <w:r w:rsidR="00CD3185">
              <w:rPr>
                <w:noProof/>
                <w:webHidden/>
              </w:rPr>
              <w:tab/>
            </w:r>
            <w:r w:rsidR="00CD3185">
              <w:rPr>
                <w:noProof/>
                <w:webHidden/>
              </w:rPr>
              <w:fldChar w:fldCharType="begin"/>
            </w:r>
            <w:r w:rsidR="00CD3185">
              <w:rPr>
                <w:noProof/>
                <w:webHidden/>
              </w:rPr>
              <w:instrText xml:space="preserve"> PAGEREF _Toc59813715 \h </w:instrText>
            </w:r>
            <w:r w:rsidR="00CD3185">
              <w:rPr>
                <w:noProof/>
                <w:webHidden/>
              </w:rPr>
            </w:r>
            <w:r w:rsidR="00CD3185">
              <w:rPr>
                <w:noProof/>
                <w:webHidden/>
              </w:rPr>
              <w:fldChar w:fldCharType="separate"/>
            </w:r>
            <w:r w:rsidR="00852FBA">
              <w:rPr>
                <w:noProof/>
                <w:webHidden/>
              </w:rPr>
              <w:t>35</w:t>
            </w:r>
            <w:r w:rsidR="00CD3185">
              <w:rPr>
                <w:noProof/>
                <w:webHidden/>
              </w:rPr>
              <w:fldChar w:fldCharType="end"/>
            </w:r>
          </w:hyperlink>
        </w:p>
        <w:p w14:paraId="53548865" w14:textId="2305B053" w:rsidR="00CD3185" w:rsidRDefault="00B14D21">
          <w:pPr>
            <w:pStyle w:val="21"/>
            <w:rPr>
              <w:rFonts w:cstheme="minorBidi"/>
              <w:noProof/>
              <w:kern w:val="2"/>
              <w:sz w:val="21"/>
            </w:rPr>
          </w:pPr>
          <w:hyperlink w:anchor="_Toc59813716" w:history="1">
            <w:r w:rsidR="00CD3185" w:rsidRPr="00D128E8">
              <w:rPr>
                <w:rStyle w:val="aa"/>
                <w:noProof/>
              </w:rPr>
              <w:t>６．清掃活動</w:t>
            </w:r>
            <w:r w:rsidR="00CD3185">
              <w:rPr>
                <w:noProof/>
                <w:webHidden/>
              </w:rPr>
              <w:tab/>
            </w:r>
            <w:r w:rsidR="00CD3185">
              <w:rPr>
                <w:noProof/>
                <w:webHidden/>
              </w:rPr>
              <w:fldChar w:fldCharType="begin"/>
            </w:r>
            <w:r w:rsidR="00CD3185">
              <w:rPr>
                <w:noProof/>
                <w:webHidden/>
              </w:rPr>
              <w:instrText xml:space="preserve"> PAGEREF _Toc59813716 \h </w:instrText>
            </w:r>
            <w:r w:rsidR="00CD3185">
              <w:rPr>
                <w:noProof/>
                <w:webHidden/>
              </w:rPr>
            </w:r>
            <w:r w:rsidR="00CD3185">
              <w:rPr>
                <w:noProof/>
                <w:webHidden/>
              </w:rPr>
              <w:fldChar w:fldCharType="separate"/>
            </w:r>
            <w:r w:rsidR="00852FBA">
              <w:rPr>
                <w:noProof/>
                <w:webHidden/>
              </w:rPr>
              <w:t>35</w:t>
            </w:r>
            <w:r w:rsidR="00CD3185">
              <w:rPr>
                <w:noProof/>
                <w:webHidden/>
              </w:rPr>
              <w:fldChar w:fldCharType="end"/>
            </w:r>
          </w:hyperlink>
        </w:p>
        <w:p w14:paraId="6D0173D0" w14:textId="357A6423" w:rsidR="00CD3185" w:rsidRDefault="00B14D21">
          <w:pPr>
            <w:pStyle w:val="21"/>
            <w:rPr>
              <w:rFonts w:cstheme="minorBidi"/>
              <w:noProof/>
              <w:kern w:val="2"/>
              <w:sz w:val="21"/>
            </w:rPr>
          </w:pPr>
          <w:hyperlink w:anchor="_Toc59813717" w:history="1">
            <w:r w:rsidR="00CD3185" w:rsidRPr="00D128E8">
              <w:rPr>
                <w:rStyle w:val="aa"/>
                <w:noProof/>
              </w:rPr>
              <w:t>７．休み時間</w:t>
            </w:r>
            <w:r w:rsidR="00CD3185">
              <w:rPr>
                <w:noProof/>
                <w:webHidden/>
              </w:rPr>
              <w:tab/>
            </w:r>
            <w:r w:rsidR="00CD3185">
              <w:rPr>
                <w:noProof/>
                <w:webHidden/>
              </w:rPr>
              <w:fldChar w:fldCharType="begin"/>
            </w:r>
            <w:r w:rsidR="00CD3185">
              <w:rPr>
                <w:noProof/>
                <w:webHidden/>
              </w:rPr>
              <w:instrText xml:space="preserve"> PAGEREF _Toc59813717 \h </w:instrText>
            </w:r>
            <w:r w:rsidR="00CD3185">
              <w:rPr>
                <w:noProof/>
                <w:webHidden/>
              </w:rPr>
            </w:r>
            <w:r w:rsidR="00CD3185">
              <w:rPr>
                <w:noProof/>
                <w:webHidden/>
              </w:rPr>
              <w:fldChar w:fldCharType="separate"/>
            </w:r>
            <w:r w:rsidR="00852FBA">
              <w:rPr>
                <w:noProof/>
                <w:webHidden/>
              </w:rPr>
              <w:t>36</w:t>
            </w:r>
            <w:r w:rsidR="00CD3185">
              <w:rPr>
                <w:noProof/>
                <w:webHidden/>
              </w:rPr>
              <w:fldChar w:fldCharType="end"/>
            </w:r>
          </w:hyperlink>
        </w:p>
        <w:p w14:paraId="6BC4ECB1" w14:textId="14E0D8E2" w:rsidR="00CD3185" w:rsidRDefault="00B14D21">
          <w:pPr>
            <w:pStyle w:val="21"/>
            <w:rPr>
              <w:rFonts w:cstheme="minorBidi"/>
              <w:noProof/>
              <w:kern w:val="2"/>
              <w:sz w:val="21"/>
            </w:rPr>
          </w:pPr>
          <w:hyperlink w:anchor="_Toc59813718" w:history="1">
            <w:r w:rsidR="00CD3185" w:rsidRPr="00D128E8">
              <w:rPr>
                <w:rStyle w:val="aa"/>
                <w:noProof/>
              </w:rPr>
              <w:t>８．登下校</w:t>
            </w:r>
            <w:r w:rsidR="00CD3185">
              <w:rPr>
                <w:noProof/>
                <w:webHidden/>
              </w:rPr>
              <w:tab/>
            </w:r>
            <w:r w:rsidR="00CD3185">
              <w:rPr>
                <w:noProof/>
                <w:webHidden/>
              </w:rPr>
              <w:fldChar w:fldCharType="begin"/>
            </w:r>
            <w:r w:rsidR="00CD3185">
              <w:rPr>
                <w:noProof/>
                <w:webHidden/>
              </w:rPr>
              <w:instrText xml:space="preserve"> PAGEREF _Toc59813718 \h </w:instrText>
            </w:r>
            <w:r w:rsidR="00CD3185">
              <w:rPr>
                <w:noProof/>
                <w:webHidden/>
              </w:rPr>
            </w:r>
            <w:r w:rsidR="00CD3185">
              <w:rPr>
                <w:noProof/>
                <w:webHidden/>
              </w:rPr>
              <w:fldChar w:fldCharType="separate"/>
            </w:r>
            <w:r w:rsidR="00852FBA">
              <w:rPr>
                <w:noProof/>
                <w:webHidden/>
              </w:rPr>
              <w:t>36</w:t>
            </w:r>
            <w:r w:rsidR="00CD3185">
              <w:rPr>
                <w:noProof/>
                <w:webHidden/>
              </w:rPr>
              <w:fldChar w:fldCharType="end"/>
            </w:r>
          </w:hyperlink>
        </w:p>
        <w:p w14:paraId="7CB9457F" w14:textId="708F84B2" w:rsidR="00CD3185" w:rsidRDefault="00B14D21">
          <w:pPr>
            <w:pStyle w:val="21"/>
            <w:rPr>
              <w:rFonts w:cstheme="minorBidi"/>
              <w:noProof/>
              <w:kern w:val="2"/>
              <w:sz w:val="21"/>
            </w:rPr>
          </w:pPr>
          <w:hyperlink w:anchor="_Toc59813719" w:history="1">
            <w:r w:rsidR="00CD3185" w:rsidRPr="00D128E8">
              <w:rPr>
                <w:rStyle w:val="aa"/>
                <w:noProof/>
              </w:rPr>
              <w:t>９．健康診断</w:t>
            </w:r>
            <w:r w:rsidR="00CD3185">
              <w:rPr>
                <w:noProof/>
                <w:webHidden/>
              </w:rPr>
              <w:tab/>
            </w:r>
            <w:r w:rsidR="00CD3185">
              <w:rPr>
                <w:noProof/>
                <w:webHidden/>
              </w:rPr>
              <w:fldChar w:fldCharType="begin"/>
            </w:r>
            <w:r w:rsidR="00CD3185">
              <w:rPr>
                <w:noProof/>
                <w:webHidden/>
              </w:rPr>
              <w:instrText xml:space="preserve"> PAGEREF _Toc59813719 \h </w:instrText>
            </w:r>
            <w:r w:rsidR="00CD3185">
              <w:rPr>
                <w:noProof/>
                <w:webHidden/>
              </w:rPr>
            </w:r>
            <w:r w:rsidR="00CD3185">
              <w:rPr>
                <w:noProof/>
                <w:webHidden/>
              </w:rPr>
              <w:fldChar w:fldCharType="separate"/>
            </w:r>
            <w:r w:rsidR="00852FBA">
              <w:rPr>
                <w:noProof/>
                <w:webHidden/>
              </w:rPr>
              <w:t>37</w:t>
            </w:r>
            <w:r w:rsidR="00CD3185">
              <w:rPr>
                <w:noProof/>
                <w:webHidden/>
              </w:rPr>
              <w:fldChar w:fldCharType="end"/>
            </w:r>
          </w:hyperlink>
        </w:p>
        <w:p w14:paraId="6AAC1B6F" w14:textId="28AD6B29" w:rsidR="00CD3185" w:rsidRDefault="00B14D21">
          <w:pPr>
            <w:pStyle w:val="21"/>
            <w:rPr>
              <w:rFonts w:cstheme="minorBidi"/>
              <w:noProof/>
              <w:kern w:val="2"/>
              <w:sz w:val="21"/>
            </w:rPr>
          </w:pPr>
          <w:hyperlink w:anchor="_Toc59813720" w:history="1">
            <w:r w:rsidR="00CD3185" w:rsidRPr="00D128E8">
              <w:rPr>
                <w:rStyle w:val="aa"/>
                <w:noProof/>
              </w:rPr>
              <w:t>10．支援学校における具体的な活動場面ごとの感染症予防対策について</w:t>
            </w:r>
            <w:r w:rsidR="00CD3185">
              <w:rPr>
                <w:noProof/>
                <w:webHidden/>
              </w:rPr>
              <w:tab/>
            </w:r>
            <w:r w:rsidR="00CD3185">
              <w:rPr>
                <w:noProof/>
                <w:webHidden/>
              </w:rPr>
              <w:fldChar w:fldCharType="begin"/>
            </w:r>
            <w:r w:rsidR="00CD3185">
              <w:rPr>
                <w:noProof/>
                <w:webHidden/>
              </w:rPr>
              <w:instrText xml:space="preserve"> PAGEREF _Toc59813720 \h </w:instrText>
            </w:r>
            <w:r w:rsidR="00CD3185">
              <w:rPr>
                <w:noProof/>
                <w:webHidden/>
              </w:rPr>
            </w:r>
            <w:r w:rsidR="00CD3185">
              <w:rPr>
                <w:noProof/>
                <w:webHidden/>
              </w:rPr>
              <w:fldChar w:fldCharType="separate"/>
            </w:r>
            <w:r w:rsidR="00852FBA">
              <w:rPr>
                <w:noProof/>
                <w:webHidden/>
              </w:rPr>
              <w:t>38</w:t>
            </w:r>
            <w:r w:rsidR="00CD3185">
              <w:rPr>
                <w:noProof/>
                <w:webHidden/>
              </w:rPr>
              <w:fldChar w:fldCharType="end"/>
            </w:r>
          </w:hyperlink>
        </w:p>
        <w:p w14:paraId="67A56CBB" w14:textId="0FE8671A" w:rsidR="00CD3185" w:rsidRDefault="00B14D21">
          <w:pPr>
            <w:pStyle w:val="12"/>
            <w:rPr>
              <w:rFonts w:cstheme="minorBidi"/>
              <w:kern w:val="2"/>
              <w:sz w:val="21"/>
            </w:rPr>
          </w:pPr>
          <w:hyperlink w:anchor="_Toc59813721" w:history="1">
            <w:r w:rsidR="00CD3185" w:rsidRPr="00D128E8">
              <w:rPr>
                <w:rStyle w:val="aa"/>
              </w:rPr>
              <w:t>第３章　感染が広がった場合における対応について</w:t>
            </w:r>
            <w:r w:rsidR="00CD3185">
              <w:rPr>
                <w:webHidden/>
              </w:rPr>
              <w:tab/>
            </w:r>
            <w:r w:rsidR="00CD3185">
              <w:rPr>
                <w:webHidden/>
              </w:rPr>
              <w:fldChar w:fldCharType="begin"/>
            </w:r>
            <w:r w:rsidR="00CD3185">
              <w:rPr>
                <w:webHidden/>
              </w:rPr>
              <w:instrText xml:space="preserve"> PAGEREF _Toc59813721 \h </w:instrText>
            </w:r>
            <w:r w:rsidR="00CD3185">
              <w:rPr>
                <w:webHidden/>
              </w:rPr>
            </w:r>
            <w:r w:rsidR="00CD3185">
              <w:rPr>
                <w:webHidden/>
              </w:rPr>
              <w:fldChar w:fldCharType="separate"/>
            </w:r>
            <w:r w:rsidR="00852FBA">
              <w:rPr>
                <w:webHidden/>
              </w:rPr>
              <w:t>39</w:t>
            </w:r>
            <w:r w:rsidR="00CD3185">
              <w:rPr>
                <w:webHidden/>
              </w:rPr>
              <w:fldChar w:fldCharType="end"/>
            </w:r>
          </w:hyperlink>
        </w:p>
        <w:p w14:paraId="504921FE" w14:textId="51D82012" w:rsidR="00CD3185" w:rsidRDefault="00B14D21">
          <w:pPr>
            <w:pStyle w:val="21"/>
            <w:rPr>
              <w:rFonts w:cstheme="minorBidi"/>
              <w:noProof/>
              <w:kern w:val="2"/>
              <w:sz w:val="21"/>
            </w:rPr>
          </w:pPr>
          <w:hyperlink w:anchor="_Toc59813722" w:history="1">
            <w:r w:rsidR="00CD3185" w:rsidRPr="00D128E8">
              <w:rPr>
                <w:rStyle w:val="aa"/>
                <w:noProof/>
              </w:rPr>
              <w:t>１．学校において感染者等が確認された場合の対応</w:t>
            </w:r>
            <w:r w:rsidR="00CD3185">
              <w:rPr>
                <w:noProof/>
                <w:webHidden/>
              </w:rPr>
              <w:tab/>
            </w:r>
            <w:r w:rsidR="00CD3185">
              <w:rPr>
                <w:noProof/>
                <w:webHidden/>
              </w:rPr>
              <w:fldChar w:fldCharType="begin"/>
            </w:r>
            <w:r w:rsidR="00CD3185">
              <w:rPr>
                <w:noProof/>
                <w:webHidden/>
              </w:rPr>
              <w:instrText xml:space="preserve"> PAGEREF _Toc59813722 \h </w:instrText>
            </w:r>
            <w:r w:rsidR="00CD3185">
              <w:rPr>
                <w:noProof/>
                <w:webHidden/>
              </w:rPr>
            </w:r>
            <w:r w:rsidR="00CD3185">
              <w:rPr>
                <w:noProof/>
                <w:webHidden/>
              </w:rPr>
              <w:fldChar w:fldCharType="separate"/>
            </w:r>
            <w:r w:rsidR="00852FBA">
              <w:rPr>
                <w:noProof/>
                <w:webHidden/>
              </w:rPr>
              <w:t>39</w:t>
            </w:r>
            <w:r w:rsidR="00CD3185">
              <w:rPr>
                <w:noProof/>
                <w:webHidden/>
              </w:rPr>
              <w:fldChar w:fldCharType="end"/>
            </w:r>
          </w:hyperlink>
        </w:p>
        <w:p w14:paraId="20A9E1DF" w14:textId="6F450924" w:rsidR="00CD3185" w:rsidRDefault="00B14D21">
          <w:pPr>
            <w:pStyle w:val="31"/>
            <w:rPr>
              <w:rFonts w:cstheme="minorBidi"/>
              <w:noProof/>
              <w:kern w:val="2"/>
              <w:sz w:val="21"/>
            </w:rPr>
          </w:pPr>
          <w:hyperlink w:anchor="_Toc59813723" w:history="1">
            <w:r w:rsidR="00CD3185" w:rsidRPr="00D128E8">
              <w:rPr>
                <w:rStyle w:val="aa"/>
                <w:rFonts w:ascii="UD デジタル 教科書体 NP-R" w:eastAsia="UD デジタル 教科書体 NP-R"/>
                <w:noProof/>
              </w:rPr>
              <w:t>(1) 児童生徒等や教職員に感染者が確認された場合</w:t>
            </w:r>
            <w:r w:rsidR="00CD3185">
              <w:rPr>
                <w:noProof/>
                <w:webHidden/>
              </w:rPr>
              <w:tab/>
            </w:r>
            <w:r w:rsidR="00CD3185">
              <w:rPr>
                <w:noProof/>
                <w:webHidden/>
              </w:rPr>
              <w:fldChar w:fldCharType="begin"/>
            </w:r>
            <w:r w:rsidR="00CD3185">
              <w:rPr>
                <w:noProof/>
                <w:webHidden/>
              </w:rPr>
              <w:instrText xml:space="preserve"> PAGEREF _Toc59813723 \h </w:instrText>
            </w:r>
            <w:r w:rsidR="00CD3185">
              <w:rPr>
                <w:noProof/>
                <w:webHidden/>
              </w:rPr>
            </w:r>
            <w:r w:rsidR="00CD3185">
              <w:rPr>
                <w:noProof/>
                <w:webHidden/>
              </w:rPr>
              <w:fldChar w:fldCharType="separate"/>
            </w:r>
            <w:r w:rsidR="00852FBA">
              <w:rPr>
                <w:noProof/>
                <w:webHidden/>
              </w:rPr>
              <w:t>39</w:t>
            </w:r>
            <w:r w:rsidR="00CD3185">
              <w:rPr>
                <w:noProof/>
                <w:webHidden/>
              </w:rPr>
              <w:fldChar w:fldCharType="end"/>
            </w:r>
          </w:hyperlink>
        </w:p>
        <w:p w14:paraId="304ADE43" w14:textId="386694DA" w:rsidR="00CD3185" w:rsidRDefault="00B14D21">
          <w:pPr>
            <w:pStyle w:val="31"/>
            <w:rPr>
              <w:rFonts w:cstheme="minorBidi"/>
              <w:noProof/>
              <w:kern w:val="2"/>
              <w:sz w:val="21"/>
            </w:rPr>
          </w:pPr>
          <w:hyperlink w:anchor="_Toc59813724" w:history="1">
            <w:r w:rsidR="00CD3185" w:rsidRPr="00D128E8">
              <w:rPr>
                <w:rStyle w:val="aa"/>
                <w:rFonts w:ascii="UD デジタル 教科書体 NP-R" w:eastAsia="UD デジタル 教科書体 NP-R"/>
                <w:noProof/>
              </w:rPr>
              <w:t>(2) 児童生徒等が保健所等により濃厚接触者に特定された場合</w:t>
            </w:r>
            <w:r w:rsidR="00CD3185">
              <w:rPr>
                <w:noProof/>
                <w:webHidden/>
              </w:rPr>
              <w:tab/>
            </w:r>
            <w:r w:rsidR="00CD3185">
              <w:rPr>
                <w:noProof/>
                <w:webHidden/>
              </w:rPr>
              <w:fldChar w:fldCharType="begin"/>
            </w:r>
            <w:r w:rsidR="00CD3185">
              <w:rPr>
                <w:noProof/>
                <w:webHidden/>
              </w:rPr>
              <w:instrText xml:space="preserve"> PAGEREF _Toc59813724 \h </w:instrText>
            </w:r>
            <w:r w:rsidR="00CD3185">
              <w:rPr>
                <w:noProof/>
                <w:webHidden/>
              </w:rPr>
            </w:r>
            <w:r w:rsidR="00CD3185">
              <w:rPr>
                <w:noProof/>
                <w:webHidden/>
              </w:rPr>
              <w:fldChar w:fldCharType="separate"/>
            </w:r>
            <w:r w:rsidR="00852FBA">
              <w:rPr>
                <w:noProof/>
                <w:webHidden/>
              </w:rPr>
              <w:t>40</w:t>
            </w:r>
            <w:r w:rsidR="00CD3185">
              <w:rPr>
                <w:noProof/>
                <w:webHidden/>
              </w:rPr>
              <w:fldChar w:fldCharType="end"/>
            </w:r>
          </w:hyperlink>
        </w:p>
        <w:p w14:paraId="433D774C" w14:textId="2A212718" w:rsidR="00CD3185" w:rsidRDefault="00B14D21">
          <w:pPr>
            <w:pStyle w:val="31"/>
            <w:rPr>
              <w:rFonts w:cstheme="minorBidi"/>
              <w:noProof/>
              <w:kern w:val="2"/>
              <w:sz w:val="21"/>
            </w:rPr>
          </w:pPr>
          <w:hyperlink w:anchor="_Toc59813725" w:history="1">
            <w:r w:rsidR="00CD3185" w:rsidRPr="00D128E8">
              <w:rPr>
                <w:rStyle w:val="aa"/>
                <w:rFonts w:ascii="UD デジタル 教科書体 NP-R" w:eastAsia="UD デジタル 教科書体 NP-R"/>
                <w:noProof/>
              </w:rPr>
              <w:t>(3) 児童生徒等の同居者が保健所から濃厚接触者に指定された場合</w:t>
            </w:r>
            <w:r w:rsidR="00CD3185">
              <w:rPr>
                <w:noProof/>
                <w:webHidden/>
              </w:rPr>
              <w:tab/>
            </w:r>
            <w:r w:rsidR="00CD3185">
              <w:rPr>
                <w:noProof/>
                <w:webHidden/>
              </w:rPr>
              <w:fldChar w:fldCharType="begin"/>
            </w:r>
            <w:r w:rsidR="00CD3185">
              <w:rPr>
                <w:noProof/>
                <w:webHidden/>
              </w:rPr>
              <w:instrText xml:space="preserve"> PAGEREF _Toc59813725 \h </w:instrText>
            </w:r>
            <w:r w:rsidR="00CD3185">
              <w:rPr>
                <w:noProof/>
                <w:webHidden/>
              </w:rPr>
            </w:r>
            <w:r w:rsidR="00CD3185">
              <w:rPr>
                <w:noProof/>
                <w:webHidden/>
              </w:rPr>
              <w:fldChar w:fldCharType="separate"/>
            </w:r>
            <w:r w:rsidR="00852FBA">
              <w:rPr>
                <w:noProof/>
                <w:webHidden/>
              </w:rPr>
              <w:t>41</w:t>
            </w:r>
            <w:r w:rsidR="00CD3185">
              <w:rPr>
                <w:noProof/>
                <w:webHidden/>
              </w:rPr>
              <w:fldChar w:fldCharType="end"/>
            </w:r>
          </w:hyperlink>
        </w:p>
        <w:p w14:paraId="281678FA" w14:textId="03599C7C" w:rsidR="00CD3185" w:rsidRDefault="00B14D21">
          <w:pPr>
            <w:pStyle w:val="31"/>
            <w:rPr>
              <w:rFonts w:cstheme="minorBidi"/>
              <w:noProof/>
              <w:kern w:val="2"/>
              <w:sz w:val="21"/>
            </w:rPr>
          </w:pPr>
          <w:hyperlink w:anchor="_Toc59813726" w:history="1">
            <w:r w:rsidR="00CD3185" w:rsidRPr="00D128E8">
              <w:rPr>
                <w:rStyle w:val="aa"/>
                <w:rFonts w:ascii="UD デジタル 教科書体 NP-R" w:eastAsia="UD デジタル 教科書体 NP-R"/>
                <w:noProof/>
              </w:rPr>
              <w:t>(4) 海外から帰国した児童生徒等への対応</w:t>
            </w:r>
            <w:r w:rsidR="00CD3185">
              <w:rPr>
                <w:noProof/>
                <w:webHidden/>
              </w:rPr>
              <w:tab/>
            </w:r>
            <w:r w:rsidR="00CD3185">
              <w:rPr>
                <w:noProof/>
                <w:webHidden/>
              </w:rPr>
              <w:fldChar w:fldCharType="begin"/>
            </w:r>
            <w:r w:rsidR="00CD3185">
              <w:rPr>
                <w:noProof/>
                <w:webHidden/>
              </w:rPr>
              <w:instrText xml:space="preserve"> PAGEREF _Toc59813726 \h </w:instrText>
            </w:r>
            <w:r w:rsidR="00CD3185">
              <w:rPr>
                <w:noProof/>
                <w:webHidden/>
              </w:rPr>
            </w:r>
            <w:r w:rsidR="00CD3185">
              <w:rPr>
                <w:noProof/>
                <w:webHidden/>
              </w:rPr>
              <w:fldChar w:fldCharType="separate"/>
            </w:r>
            <w:r w:rsidR="00852FBA">
              <w:rPr>
                <w:noProof/>
                <w:webHidden/>
              </w:rPr>
              <w:t>41</w:t>
            </w:r>
            <w:r w:rsidR="00CD3185">
              <w:rPr>
                <w:noProof/>
                <w:webHidden/>
              </w:rPr>
              <w:fldChar w:fldCharType="end"/>
            </w:r>
          </w:hyperlink>
        </w:p>
        <w:p w14:paraId="012BC48C" w14:textId="48146615" w:rsidR="00CD3185" w:rsidRDefault="00B14D21">
          <w:pPr>
            <w:pStyle w:val="21"/>
            <w:rPr>
              <w:rFonts w:cstheme="minorBidi"/>
              <w:noProof/>
              <w:kern w:val="2"/>
              <w:sz w:val="21"/>
            </w:rPr>
          </w:pPr>
          <w:hyperlink w:anchor="_Toc59813727" w:history="1">
            <w:r w:rsidR="00CD3185" w:rsidRPr="00D128E8">
              <w:rPr>
                <w:rStyle w:val="aa"/>
                <w:noProof/>
              </w:rPr>
              <w:t>２．臨時休業の判断について</w:t>
            </w:r>
            <w:r w:rsidR="00CD3185">
              <w:rPr>
                <w:noProof/>
                <w:webHidden/>
              </w:rPr>
              <w:tab/>
            </w:r>
            <w:r w:rsidR="00CD3185">
              <w:rPr>
                <w:noProof/>
                <w:webHidden/>
              </w:rPr>
              <w:fldChar w:fldCharType="begin"/>
            </w:r>
            <w:r w:rsidR="00CD3185">
              <w:rPr>
                <w:noProof/>
                <w:webHidden/>
              </w:rPr>
              <w:instrText xml:space="preserve"> PAGEREF _Toc59813727 \h </w:instrText>
            </w:r>
            <w:r w:rsidR="00CD3185">
              <w:rPr>
                <w:noProof/>
                <w:webHidden/>
              </w:rPr>
            </w:r>
            <w:r w:rsidR="00CD3185">
              <w:rPr>
                <w:noProof/>
                <w:webHidden/>
              </w:rPr>
              <w:fldChar w:fldCharType="separate"/>
            </w:r>
            <w:r w:rsidR="00852FBA">
              <w:rPr>
                <w:noProof/>
                <w:webHidden/>
              </w:rPr>
              <w:t>41</w:t>
            </w:r>
            <w:r w:rsidR="00CD3185">
              <w:rPr>
                <w:noProof/>
                <w:webHidden/>
              </w:rPr>
              <w:fldChar w:fldCharType="end"/>
            </w:r>
          </w:hyperlink>
        </w:p>
        <w:p w14:paraId="071FEB68" w14:textId="13A708E9" w:rsidR="00CD3185" w:rsidRDefault="00B14D21">
          <w:pPr>
            <w:pStyle w:val="31"/>
            <w:rPr>
              <w:rFonts w:cstheme="minorBidi"/>
              <w:noProof/>
              <w:kern w:val="2"/>
              <w:sz w:val="21"/>
            </w:rPr>
          </w:pPr>
          <w:hyperlink w:anchor="_Toc59813728" w:history="1">
            <w:r w:rsidR="00CD3185" w:rsidRPr="00D128E8">
              <w:rPr>
                <w:rStyle w:val="aa"/>
                <w:rFonts w:ascii="UD デジタル 教科書体 NP-R" w:eastAsia="UD デジタル 教科書体 NP-R"/>
                <w:noProof/>
              </w:rPr>
              <w:t>(1) 児童生徒等又は教職員に感染者が確認された場合の臨時休業</w:t>
            </w:r>
            <w:r w:rsidR="00CD3185">
              <w:rPr>
                <w:noProof/>
                <w:webHidden/>
              </w:rPr>
              <w:tab/>
            </w:r>
            <w:r w:rsidR="00CD3185">
              <w:rPr>
                <w:noProof/>
                <w:webHidden/>
              </w:rPr>
              <w:fldChar w:fldCharType="begin"/>
            </w:r>
            <w:r w:rsidR="00CD3185">
              <w:rPr>
                <w:noProof/>
                <w:webHidden/>
              </w:rPr>
              <w:instrText xml:space="preserve"> PAGEREF _Toc59813728 \h </w:instrText>
            </w:r>
            <w:r w:rsidR="00CD3185">
              <w:rPr>
                <w:noProof/>
                <w:webHidden/>
              </w:rPr>
            </w:r>
            <w:r w:rsidR="00CD3185">
              <w:rPr>
                <w:noProof/>
                <w:webHidden/>
              </w:rPr>
              <w:fldChar w:fldCharType="separate"/>
            </w:r>
            <w:r w:rsidR="00852FBA">
              <w:rPr>
                <w:noProof/>
                <w:webHidden/>
              </w:rPr>
              <w:t>41</w:t>
            </w:r>
            <w:r w:rsidR="00CD3185">
              <w:rPr>
                <w:noProof/>
                <w:webHidden/>
              </w:rPr>
              <w:fldChar w:fldCharType="end"/>
            </w:r>
          </w:hyperlink>
        </w:p>
        <w:p w14:paraId="6E969F44" w14:textId="47575CF9" w:rsidR="00CD3185" w:rsidRDefault="00B14D21">
          <w:pPr>
            <w:pStyle w:val="31"/>
            <w:rPr>
              <w:rFonts w:cstheme="minorBidi"/>
              <w:noProof/>
              <w:kern w:val="2"/>
              <w:sz w:val="21"/>
            </w:rPr>
          </w:pPr>
          <w:hyperlink w:anchor="_Toc59813729" w:history="1">
            <w:r w:rsidR="00CD3185" w:rsidRPr="00D128E8">
              <w:rPr>
                <w:rStyle w:val="aa"/>
                <w:rFonts w:ascii="UD デジタル 教科書体 NP-R" w:eastAsia="UD デジタル 教科書体 NP-R"/>
                <w:noProof/>
              </w:rPr>
              <w:t>(2) 感染者が発生していない学校の臨時休業</w:t>
            </w:r>
            <w:r w:rsidR="00CD3185">
              <w:rPr>
                <w:noProof/>
                <w:webHidden/>
              </w:rPr>
              <w:tab/>
            </w:r>
            <w:r w:rsidR="00CD3185">
              <w:rPr>
                <w:noProof/>
                <w:webHidden/>
              </w:rPr>
              <w:fldChar w:fldCharType="begin"/>
            </w:r>
            <w:r w:rsidR="00CD3185">
              <w:rPr>
                <w:noProof/>
                <w:webHidden/>
              </w:rPr>
              <w:instrText xml:space="preserve"> PAGEREF _Toc59813729 \h </w:instrText>
            </w:r>
            <w:r w:rsidR="00CD3185">
              <w:rPr>
                <w:noProof/>
                <w:webHidden/>
              </w:rPr>
            </w:r>
            <w:r w:rsidR="00CD3185">
              <w:rPr>
                <w:noProof/>
                <w:webHidden/>
              </w:rPr>
              <w:fldChar w:fldCharType="separate"/>
            </w:r>
            <w:r w:rsidR="00852FBA">
              <w:rPr>
                <w:noProof/>
                <w:webHidden/>
              </w:rPr>
              <w:t>42</w:t>
            </w:r>
            <w:r w:rsidR="00CD3185">
              <w:rPr>
                <w:noProof/>
                <w:webHidden/>
              </w:rPr>
              <w:fldChar w:fldCharType="end"/>
            </w:r>
          </w:hyperlink>
        </w:p>
        <w:p w14:paraId="6FC972CB" w14:textId="2D0CFDEB" w:rsidR="00CF5B5B" w:rsidRPr="004A4E7E" w:rsidRDefault="008158E9" w:rsidP="0015239D">
          <w:pPr>
            <w:snapToGrid w:val="0"/>
            <w:ind w:firstLineChars="100" w:firstLine="201"/>
            <w:rPr>
              <w:rFonts w:cs="Times New Roman"/>
              <w:kern w:val="0"/>
              <w:sz w:val="22"/>
              <w:lang w:eastAsia="zh-TW"/>
            </w:rPr>
          </w:pPr>
          <w:r>
            <w:rPr>
              <w:rFonts w:cs="Times New Roman"/>
              <w:kern w:val="0"/>
              <w:sz w:val="22"/>
            </w:rPr>
            <w:fldChar w:fldCharType="end"/>
          </w:r>
          <w:r w:rsidR="001E0EA3">
            <w:rPr>
              <w:rFonts w:cs="Times New Roman" w:hint="eastAsia"/>
              <w:kern w:val="0"/>
              <w:sz w:val="22"/>
            </w:rPr>
            <w:t>別添</w:t>
          </w:r>
          <w:r w:rsidR="00CF5B5B" w:rsidRPr="004A4E7E">
            <w:rPr>
              <w:rFonts w:cs="Times New Roman" w:hint="eastAsia"/>
              <w:kern w:val="0"/>
              <w:sz w:val="22"/>
              <w:lang w:eastAsia="zh-TW"/>
            </w:rPr>
            <w:t>資料</w:t>
          </w:r>
        </w:p>
        <w:p w14:paraId="7E59DEA6" w14:textId="4359A49B" w:rsidR="00CF5B5B" w:rsidRDefault="00D711FA" w:rsidP="00D072BD">
          <w:pPr>
            <w:snapToGrid w:val="0"/>
            <w:ind w:firstLineChars="100" w:firstLine="201"/>
            <w:rPr>
              <w:rFonts w:asciiTheme="minorEastAsia" w:hAnsiTheme="minorEastAsia"/>
              <w:sz w:val="22"/>
            </w:rPr>
          </w:pPr>
          <w:r w:rsidRPr="004A4E7E">
            <w:rPr>
              <w:rFonts w:asciiTheme="minorEastAsia" w:hAnsiTheme="minorEastAsia" w:cs="Times New Roman" w:hint="eastAsia"/>
              <w:kern w:val="0"/>
              <w:sz w:val="22"/>
              <w:lang w:eastAsia="zh-TW"/>
            </w:rPr>
            <w:t>資料１．</w:t>
          </w:r>
          <w:r w:rsidR="00047E57" w:rsidRPr="00047E57">
            <w:rPr>
              <w:rFonts w:asciiTheme="minorEastAsia" w:hAnsiTheme="minorEastAsia" w:hint="eastAsia"/>
              <w:sz w:val="22"/>
            </w:rPr>
            <w:t>ご家庭にある洗剤を使って身近な物の消毒をしよう</w:t>
          </w:r>
        </w:p>
        <w:p w14:paraId="6730FD35" w14:textId="088203CE" w:rsidR="00B63F2D" w:rsidRPr="004A4E7E" w:rsidRDefault="00B63F2D" w:rsidP="00D072BD">
          <w:pPr>
            <w:snapToGrid w:val="0"/>
            <w:ind w:firstLineChars="100" w:firstLine="201"/>
            <w:rPr>
              <w:rFonts w:eastAsia="PMingLiU" w:cs="Times New Roman"/>
              <w:kern w:val="0"/>
              <w:sz w:val="22"/>
            </w:rPr>
          </w:pPr>
          <w:r>
            <w:rPr>
              <w:rFonts w:asciiTheme="minorEastAsia" w:hAnsiTheme="minorEastAsia" w:hint="eastAsia"/>
              <w:sz w:val="22"/>
            </w:rPr>
            <w:t>資料２</w:t>
          </w:r>
          <w:r w:rsidRPr="004A4E7E">
            <w:rPr>
              <w:rFonts w:asciiTheme="minorEastAsia" w:hAnsiTheme="minorEastAsia" w:cs="Times New Roman" w:hint="eastAsia"/>
              <w:kern w:val="0"/>
              <w:sz w:val="22"/>
              <w:lang w:eastAsia="zh-TW"/>
            </w:rPr>
            <w:t>．</w:t>
          </w:r>
          <w:r w:rsidR="00047E57" w:rsidRPr="00047E57">
            <w:rPr>
              <w:rFonts w:asciiTheme="minorEastAsia" w:hAnsiTheme="minorEastAsia" w:hint="eastAsia"/>
              <w:sz w:val="22"/>
            </w:rPr>
            <w:t>「次亜塩素酸水」を使ってモノのウ</w:t>
          </w:r>
          <w:r w:rsidR="00047E57">
            <w:rPr>
              <w:rFonts w:asciiTheme="minorEastAsia" w:hAnsiTheme="minorEastAsia" w:hint="eastAsia"/>
              <w:sz w:val="22"/>
            </w:rPr>
            <w:t>イルス対策をする場合の注意事項</w:t>
          </w:r>
        </w:p>
        <w:p w14:paraId="1E618A30" w14:textId="0B723E62" w:rsidR="00D711FA" w:rsidRPr="00B63F2D" w:rsidRDefault="00B63F2D" w:rsidP="00B63F2D">
          <w:pPr>
            <w:tabs>
              <w:tab w:val="left" w:pos="2552"/>
            </w:tabs>
            <w:snapToGrid w:val="0"/>
            <w:ind w:leftChars="100" w:left="995" w:hangingChars="400" w:hanging="804"/>
            <w:rPr>
              <w:sz w:val="22"/>
            </w:rPr>
          </w:pPr>
          <w:r>
            <w:rPr>
              <w:rFonts w:hint="eastAsia"/>
              <w:sz w:val="22"/>
            </w:rPr>
            <w:t>資料３</w:t>
          </w:r>
          <w:r w:rsidR="00D711FA" w:rsidRPr="00A14858">
            <w:rPr>
              <w:rFonts w:hint="eastAsia"/>
              <w:sz w:val="22"/>
            </w:rPr>
            <w:t>．</w:t>
          </w:r>
          <w:r w:rsidR="00A14858" w:rsidRPr="00A14858">
            <w:rPr>
              <w:rFonts w:asciiTheme="minorEastAsia" w:hAnsiTheme="minorEastAsia" w:hint="eastAsia"/>
              <w:sz w:val="22"/>
            </w:rPr>
            <w:t>0.05</w:t>
          </w:r>
          <w:r w:rsidR="00A14858">
            <w:rPr>
              <w:rFonts w:asciiTheme="minorEastAsia" w:hAnsiTheme="minorEastAsia" w:hint="eastAsia"/>
              <w:sz w:val="22"/>
            </w:rPr>
            <w:t>％以上の次亜塩素酸ナトリウム液の作り方</w:t>
          </w:r>
        </w:p>
        <w:p w14:paraId="48A2AFEA" w14:textId="4B56B6F2" w:rsidR="0026549D" w:rsidRPr="006D2A1A" w:rsidRDefault="00B63F2D" w:rsidP="006D2A1A">
          <w:pPr>
            <w:snapToGrid w:val="0"/>
            <w:ind w:leftChars="100" w:left="995" w:hangingChars="400" w:hanging="804"/>
            <w:rPr>
              <w:sz w:val="22"/>
            </w:rPr>
          </w:pPr>
          <w:r>
            <w:rPr>
              <w:rFonts w:hint="eastAsia"/>
              <w:sz w:val="22"/>
            </w:rPr>
            <w:t>資料４</w:t>
          </w:r>
          <w:r w:rsidR="00D711FA" w:rsidRPr="00A14858">
            <w:rPr>
              <w:rFonts w:hint="eastAsia"/>
              <w:sz w:val="22"/>
            </w:rPr>
            <w:t>．</w:t>
          </w:r>
          <w:r w:rsidR="00884442" w:rsidRPr="00884442">
            <w:rPr>
              <w:rFonts w:hint="eastAsia"/>
              <w:sz w:val="22"/>
            </w:rPr>
            <w:t>有効な界面活性剤が含まれ</w:t>
          </w:r>
          <w:r w:rsidR="00884442" w:rsidRPr="000F3274">
            <w:rPr>
              <w:rFonts w:hint="eastAsia"/>
              <w:sz w:val="22"/>
            </w:rPr>
            <w:t>る製品リスト（</w:t>
          </w:r>
          <w:r w:rsidR="00DB1ECF" w:rsidRPr="000F3274">
            <w:rPr>
              <w:sz w:val="22"/>
            </w:rPr>
            <w:t>1</w:t>
          </w:r>
          <w:r w:rsidR="005D6E57" w:rsidRPr="000F3274">
            <w:rPr>
              <w:rFonts w:hint="eastAsia"/>
              <w:sz w:val="22"/>
            </w:rPr>
            <w:t>2</w:t>
          </w:r>
          <w:r w:rsidR="00DB1ECF" w:rsidRPr="000F3274">
            <w:rPr>
              <w:sz w:val="22"/>
            </w:rPr>
            <w:t>月2</w:t>
          </w:r>
          <w:r w:rsidR="005D6E57" w:rsidRPr="000F3274">
            <w:rPr>
              <w:rFonts w:hint="eastAsia"/>
              <w:sz w:val="22"/>
            </w:rPr>
            <w:t>1</w:t>
          </w:r>
          <w:r w:rsidR="00DB1ECF" w:rsidRPr="000F3274">
            <w:rPr>
              <w:sz w:val="22"/>
            </w:rPr>
            <w:t>日版</w:t>
          </w:r>
          <w:r w:rsidR="00884442" w:rsidRPr="000F3274">
            <w:rPr>
              <w:sz w:val="22"/>
            </w:rPr>
            <w:t>）</w:t>
          </w:r>
        </w:p>
        <w:p w14:paraId="438B7A92" w14:textId="2549175B" w:rsidR="00045EE9" w:rsidRPr="00A62114" w:rsidRDefault="00884442" w:rsidP="00D072BD">
          <w:pPr>
            <w:snapToGrid w:val="0"/>
            <w:ind w:firstLineChars="100" w:firstLine="201"/>
            <w:rPr>
              <w:sz w:val="22"/>
              <w:lang w:eastAsia="zh-TW"/>
            </w:rPr>
          </w:pPr>
          <w:r>
            <w:rPr>
              <w:rFonts w:hint="eastAsia"/>
              <w:sz w:val="22"/>
            </w:rPr>
            <w:t>資料５</w:t>
          </w:r>
          <w:r w:rsidRPr="00A14858">
            <w:rPr>
              <w:rFonts w:hint="eastAsia"/>
              <w:sz w:val="22"/>
            </w:rPr>
            <w:t>．</w:t>
          </w:r>
          <w:r w:rsidRPr="00884442">
            <w:rPr>
              <w:rFonts w:hint="eastAsia"/>
              <w:sz w:val="22"/>
            </w:rPr>
            <w:t>フロー図</w:t>
          </w:r>
          <w:r w:rsidRPr="00884442">
            <w:rPr>
              <w:sz w:val="22"/>
            </w:rPr>
            <w:t xml:space="preserve"> - 症状がある場合の対応</w:t>
          </w:r>
        </w:p>
      </w:sdtContent>
    </w:sdt>
    <w:p w14:paraId="5446B44E" w14:textId="0A2EA2F5" w:rsidR="00273CBD" w:rsidRPr="00F41D0D" w:rsidRDefault="00273CBD" w:rsidP="00D072BD">
      <w:pPr>
        <w:rPr>
          <w:rFonts w:ascii="ＭＳ ゴシック" w:eastAsia="ＭＳ ゴシック" w:hAnsi="ＭＳ ゴシック"/>
          <w:sz w:val="24"/>
          <w:szCs w:val="24"/>
          <w:lang w:eastAsia="zh-TW"/>
        </w:rPr>
      </w:pPr>
    </w:p>
    <w:p w14:paraId="60E37026" w14:textId="77777777" w:rsidR="001B47D4" w:rsidRPr="00FD4ED6" w:rsidRDefault="001B47D4" w:rsidP="00D072BD">
      <w:pPr>
        <w:spacing w:beforeLines="50" w:before="180"/>
        <w:rPr>
          <w:rFonts w:ascii="ＭＳ ゴシック" w:eastAsia="ＭＳ ゴシック" w:hAnsi="ＭＳ ゴシック"/>
          <w:sz w:val="24"/>
          <w:szCs w:val="24"/>
          <w:lang w:eastAsia="zh-TW"/>
        </w:rPr>
      </w:pPr>
    </w:p>
    <w:p w14:paraId="7D5FEB0A" w14:textId="00352EE4" w:rsidR="00FF24DD" w:rsidRPr="00452C69" w:rsidRDefault="001B47D4" w:rsidP="00F76446">
      <w:pPr>
        <w:pStyle w:val="1"/>
        <w:spacing w:line="276" w:lineRule="auto"/>
        <w:ind w:left="1273" w:hangingChars="486" w:hanging="1273"/>
        <w:jc w:val="center"/>
        <w:rPr>
          <w:rFonts w:ascii="ＭＳ 明朝" w:eastAsia="ＭＳ 明朝" w:hAnsi="ＭＳ 明朝"/>
          <w:sz w:val="28"/>
          <w:szCs w:val="28"/>
        </w:rPr>
      </w:pPr>
      <w:r w:rsidRPr="00C541A6">
        <w:rPr>
          <w:rFonts w:ascii="HG丸ｺﾞｼｯｸM-PRO" w:eastAsia="HG丸ｺﾞｼｯｸM-PRO" w:hAnsi="HG丸ｺﾞｼｯｸM-PRO"/>
          <w:sz w:val="28"/>
          <w:szCs w:val="28"/>
        </w:rPr>
        <w:br w:type="page"/>
      </w:r>
    </w:p>
    <w:p w14:paraId="1F1830B7" w14:textId="390A6BA3" w:rsidR="00E203BB" w:rsidRPr="005E3D09" w:rsidRDefault="005E3D09" w:rsidP="005E3D09">
      <w:pPr>
        <w:pStyle w:val="1"/>
        <w:ind w:left="906" w:hanging="906"/>
        <w:jc w:val="center"/>
      </w:pPr>
      <w:bookmarkStart w:id="1" w:name="_Toc59813686"/>
      <w:r w:rsidRPr="005E3D09">
        <w:rPr>
          <w:rFonts w:hint="eastAsia"/>
        </w:rPr>
        <w:lastRenderedPageBreak/>
        <w:t>新型コロナウイルス感染症対策において留意すべき</w:t>
      </w:r>
      <w:r w:rsidR="00E203BB" w:rsidRPr="005E3D09">
        <w:rPr>
          <w:rFonts w:hint="eastAsia"/>
        </w:rPr>
        <w:t>６つの観点</w:t>
      </w:r>
      <w:bookmarkEnd w:id="1"/>
    </w:p>
    <w:p w14:paraId="151B6028" w14:textId="77777777" w:rsidR="006732D8" w:rsidRPr="006732D8" w:rsidRDefault="006732D8" w:rsidP="00D072BD">
      <w:pPr>
        <w:autoSpaceDN w:val="0"/>
        <w:snapToGrid w:val="0"/>
        <w:ind w:rightChars="39" w:right="74" w:firstLineChars="100" w:firstLine="221"/>
        <w:rPr>
          <w:rFonts w:eastAsia="UD デジタル 教科書体 NP-R"/>
          <w:color w:val="000000" w:themeColor="text1"/>
          <w:sz w:val="24"/>
          <w:szCs w:val="26"/>
        </w:rPr>
      </w:pPr>
    </w:p>
    <w:p w14:paraId="7E118FA7" w14:textId="77777777" w:rsidR="00E203BB" w:rsidRPr="00A9382C" w:rsidRDefault="00E203BB" w:rsidP="00D072BD">
      <w:pPr>
        <w:autoSpaceDN w:val="0"/>
        <w:snapToGrid w:val="0"/>
        <w:ind w:right="85"/>
        <w:rPr>
          <w:rFonts w:eastAsia="UD デジタル 教科書体 NP-R"/>
          <w:color w:val="000000" w:themeColor="text1"/>
          <w:sz w:val="8"/>
          <w:szCs w:val="26"/>
        </w:rPr>
      </w:pPr>
    </w:p>
    <w:p w14:paraId="39D8E9A2" w14:textId="77777777" w:rsidR="002D5E14" w:rsidRDefault="002D5E14" w:rsidP="002D5E14">
      <w:pPr>
        <w:autoSpaceDN w:val="0"/>
        <w:snapToGrid w:val="0"/>
        <w:ind w:rightChars="39" w:right="74"/>
        <w:rPr>
          <w:rFonts w:eastAsia="UD デジタル 教科書体 NP-R"/>
          <w:sz w:val="28"/>
          <w:szCs w:val="26"/>
        </w:rPr>
      </w:pPr>
      <w:r>
        <w:rPr>
          <w:rFonts w:eastAsia="UD デジタル 教科書体 NP-R" w:hint="eastAsia"/>
          <w:sz w:val="28"/>
          <w:szCs w:val="26"/>
        </w:rPr>
        <w:t>Ⅰ</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基本的な感染症対策を徹底する。</w:t>
      </w:r>
    </w:p>
    <w:p w14:paraId="5187BD4C"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5F75F775" w14:textId="77777777" w:rsidR="002D5E14" w:rsidRDefault="002D5E14" w:rsidP="002D5E14">
      <w:pPr>
        <w:autoSpaceDN w:val="0"/>
        <w:snapToGrid w:val="0"/>
        <w:ind w:leftChars="148" w:left="283" w:rightChars="147" w:right="281" w:firstLineChars="200" w:firstLine="402"/>
        <w:rPr>
          <w:rFonts w:eastAsia="UD デジタル 教科書体 NP-R"/>
          <w:sz w:val="22"/>
          <w:szCs w:val="24"/>
        </w:rPr>
      </w:pPr>
      <w:r>
        <w:rPr>
          <w:rFonts w:eastAsia="UD デジタル 教科書体 NP-R" w:hint="eastAsia"/>
          <w:sz w:val="22"/>
          <w:szCs w:val="24"/>
        </w:rPr>
        <w:t xml:space="preserve">感染症対策のポイントは、「感染源を絶つ」「感染経路を絶つ」「抵抗力を高める」であり、これら　</w:t>
      </w:r>
    </w:p>
    <w:p w14:paraId="4BA31E18" w14:textId="77777777" w:rsidR="002D5E14" w:rsidRDefault="002D5E14" w:rsidP="002D5E14">
      <w:pPr>
        <w:autoSpaceDN w:val="0"/>
        <w:snapToGrid w:val="0"/>
        <w:ind w:rightChars="147" w:right="281" w:firstLineChars="250" w:firstLine="502"/>
        <w:rPr>
          <w:rFonts w:eastAsia="UD デジタル 教科書体 NP-R"/>
          <w:sz w:val="22"/>
          <w:szCs w:val="24"/>
        </w:rPr>
      </w:pPr>
      <w:r>
        <w:rPr>
          <w:rFonts w:eastAsia="UD デジタル 教科書体 NP-R" w:hint="eastAsia"/>
          <w:sz w:val="22"/>
          <w:szCs w:val="24"/>
        </w:rPr>
        <w:t>を踏まえた取組みを、誰もが実施できるようにする。</w:t>
      </w:r>
    </w:p>
    <w:p w14:paraId="4BC64959" w14:textId="77777777" w:rsidR="002D5E14" w:rsidRDefault="002D5E14" w:rsidP="002D5E14">
      <w:pPr>
        <w:autoSpaceDN w:val="0"/>
        <w:snapToGrid w:val="0"/>
        <w:ind w:leftChars="214" w:left="409" w:rightChars="39" w:right="74"/>
        <w:rPr>
          <w:rFonts w:eastAsia="UD デジタル 教科書体 NP-R"/>
          <w:szCs w:val="26"/>
        </w:rPr>
      </w:pPr>
    </w:p>
    <w:p w14:paraId="10F8B1E1"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Ⅱ</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３つの密を避けることに留意する。</w:t>
      </w:r>
    </w:p>
    <w:p w14:paraId="2FCCB059"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5A96153B" w14:textId="77777777" w:rsidR="002D5E14" w:rsidRDefault="002D5E14" w:rsidP="002D5E14">
      <w:pPr>
        <w:autoSpaceDN w:val="0"/>
        <w:snapToGrid w:val="0"/>
        <w:ind w:rightChars="147" w:right="281" w:firstLineChars="350" w:firstLine="703"/>
        <w:rPr>
          <w:rFonts w:eastAsia="UD デジタル 教科書体 NP-R"/>
          <w:sz w:val="22"/>
          <w:szCs w:val="24"/>
        </w:rPr>
      </w:pPr>
      <w:r>
        <w:rPr>
          <w:rFonts w:eastAsia="UD デジタル 教科書体 NP-R" w:hint="eastAsia"/>
          <w:sz w:val="22"/>
          <w:szCs w:val="24"/>
        </w:rPr>
        <w:t>クラスター発生を防止するため、リスクが高くなる３つの密を避けるよう工夫を行う。</w:t>
      </w:r>
    </w:p>
    <w:p w14:paraId="4AB95C8A" w14:textId="77777777" w:rsidR="002D5E14" w:rsidRDefault="002D5E14" w:rsidP="002D5E14">
      <w:pPr>
        <w:autoSpaceDN w:val="0"/>
        <w:snapToGrid w:val="0"/>
        <w:ind w:rightChars="147" w:right="281" w:firstLineChars="350" w:firstLine="703"/>
        <w:rPr>
          <w:rFonts w:eastAsia="UD デジタル 教科書体 NP-R"/>
          <w:sz w:val="22"/>
          <w:szCs w:val="24"/>
        </w:rPr>
      </w:pPr>
      <w:r>
        <w:rPr>
          <w:rFonts w:eastAsia="UD デジタル 教科書体 NP-R" w:hint="eastAsia"/>
          <w:sz w:val="22"/>
          <w:szCs w:val="24"/>
        </w:rPr>
        <w:t>３つの密：「換気の悪い密閉空間」「多数が集まる密集場所」「間近で会話や発声する密接場面」</w:t>
      </w:r>
      <w:r>
        <w:rPr>
          <w:rFonts w:eastAsia="UD デジタル 教科書体 NP-R" w:hint="eastAsia"/>
          <w:sz w:val="22"/>
          <w:szCs w:val="24"/>
        </w:rPr>
        <w:t xml:space="preserve"> </w:t>
      </w:r>
    </w:p>
    <w:p w14:paraId="441FE762" w14:textId="77777777" w:rsidR="002D5E14" w:rsidRDefault="002D5E14" w:rsidP="002D5E14">
      <w:pPr>
        <w:autoSpaceDN w:val="0"/>
        <w:snapToGrid w:val="0"/>
        <w:ind w:leftChars="64" w:left="122" w:rightChars="39" w:right="74" w:firstLineChars="150" w:firstLine="286"/>
        <w:rPr>
          <w:rFonts w:eastAsia="UD デジタル 教科書体 NP-R"/>
          <w:szCs w:val="26"/>
        </w:rPr>
      </w:pPr>
    </w:p>
    <w:p w14:paraId="16FC7EDC"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Ⅲ</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校内の保健管理体制を整備する。</w:t>
      </w:r>
    </w:p>
    <w:p w14:paraId="6F9B72BE"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398DE566"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学校三師等と連携した保健管理体制を整備し、児童生徒等の健康観察や、教室及びトイレ等の環境整備を適切に実施する。</w:t>
      </w:r>
    </w:p>
    <w:p w14:paraId="13A655FF"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6F3DC63D"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Ⅳ</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日頃の連絡体制を構築する。</w:t>
      </w:r>
    </w:p>
    <w:p w14:paraId="2FEB119D"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680F8CD3"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発熱や風邪症状等の健康状態の把握や健康管理について、家庭等と適切に連携できるよう、あらかじめ連絡体制を構築しておく。</w:t>
      </w:r>
    </w:p>
    <w:p w14:paraId="379A5DDC"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380F8748"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Ⅴ</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心の健康問題に適切に対応できる体制を構築する。</w:t>
      </w:r>
    </w:p>
    <w:p w14:paraId="46C59E23"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26507B69"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学習に対する不安や、新型コロナウイルス感染症に対する不安等を抱える児童生徒等の状況を把握し、健康相談等の実施やスクールカウンセラー等による支援を行うなど、心のケアを適切に実施できる体制を構築しておく。</w:t>
      </w:r>
    </w:p>
    <w:p w14:paraId="789B24B0"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72DB60F5"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Ⅵ</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新型</w:t>
      </w:r>
      <w:r w:rsidRPr="002D5E14">
        <w:rPr>
          <w:rFonts w:eastAsia="UD デジタル 教科書体 NP-R" w:hint="eastAsia"/>
          <w:w w:val="61"/>
          <w:kern w:val="0"/>
          <w:sz w:val="28"/>
          <w:szCs w:val="26"/>
          <w:bdr w:val="single" w:sz="4" w:space="0" w:color="auto" w:frame="1"/>
          <w:fitText w:val="1200" w:id="-2002598144"/>
        </w:rPr>
        <w:t>コロナウイルス</w:t>
      </w:r>
      <w:r>
        <w:rPr>
          <w:rFonts w:eastAsia="UD デジタル 教科書体 NP-R" w:hint="eastAsia"/>
          <w:sz w:val="28"/>
          <w:szCs w:val="26"/>
          <w:bdr w:val="single" w:sz="4" w:space="0" w:color="auto" w:frame="1"/>
        </w:rPr>
        <w:t>感染症に関わる偏見や差別を生起させない体制を整備する。</w:t>
      </w:r>
    </w:p>
    <w:p w14:paraId="65237BEE"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1D564D14"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特定の国や地域に対する偏見、感染者や濃厚接触者とその家族、また、治療にあたる医療従事者とその家族等に対する偏見や差別につながるような行為は断じて許されないものであり、正しい知識に基づいた指導を行うことなどを通じて、偏見や差別が生じないよう十分に留意すること。また、マスクの入手が困難なため着用出来ないといった児童生徒等への心無い発言や新型コロナウイルス感染症ではないかと揶揄するようなことが生起しないよう指導する。</w:t>
      </w:r>
    </w:p>
    <w:p w14:paraId="12D7B629" w14:textId="77777777" w:rsidR="002D5E14" w:rsidRDefault="002D5E14" w:rsidP="002D5E14">
      <w:pPr>
        <w:autoSpaceDN w:val="0"/>
        <w:snapToGrid w:val="0"/>
        <w:ind w:leftChars="257" w:left="491" w:rightChars="147" w:right="281" w:firstLineChars="100" w:firstLine="201"/>
        <w:rPr>
          <w:rFonts w:ascii="Microsoft JhengHei" w:hAnsi="Microsoft JhengHei" w:cs="Microsoft JhengHei"/>
          <w:sz w:val="32"/>
          <w:szCs w:val="32"/>
        </w:rPr>
      </w:pPr>
      <w:r>
        <w:rPr>
          <w:rFonts w:eastAsia="UD デジタル 教科書体 NP-R" w:hint="eastAsia"/>
          <w:sz w:val="22"/>
          <w:szCs w:val="26"/>
        </w:rPr>
        <w:t>感染者が確認された場合は、個人が特定されることが無いよう十分に配慮するとともに、</w:t>
      </w:r>
      <w:r>
        <w:rPr>
          <w:rFonts w:eastAsia="UD デジタル 教科書体 NP-R" w:hint="eastAsia"/>
          <w:sz w:val="22"/>
          <w:szCs w:val="26"/>
        </w:rPr>
        <w:t>SNS</w:t>
      </w:r>
      <w:r>
        <w:rPr>
          <w:rFonts w:eastAsia="UD デジタル 教科書体 NP-R" w:hint="eastAsia"/>
          <w:sz w:val="22"/>
          <w:szCs w:val="26"/>
        </w:rPr>
        <w:t>等で不用意な発言の発信をしないよう指導する。</w:t>
      </w:r>
    </w:p>
    <w:p w14:paraId="0616E09F" w14:textId="662F5404" w:rsidR="005E3D09" w:rsidRPr="00B60A89" w:rsidRDefault="005E3D09">
      <w:pPr>
        <w:widowControl/>
        <w:jc w:val="left"/>
        <w:rPr>
          <w:rFonts w:asciiTheme="majorHAnsi" w:eastAsia="ＭＳ ゴシック" w:hAnsiTheme="majorHAnsi" w:cstheme="majorBidi"/>
          <w:b/>
          <w:sz w:val="32"/>
          <w:szCs w:val="24"/>
        </w:rPr>
      </w:pPr>
      <w:r w:rsidRPr="00B60A89">
        <w:rPr>
          <w:rFonts w:asciiTheme="majorHAnsi" w:eastAsia="ＭＳ ゴシック" w:hAnsiTheme="majorHAnsi" w:cstheme="majorBidi"/>
          <w:b/>
          <w:sz w:val="32"/>
          <w:szCs w:val="24"/>
        </w:rPr>
        <w:br w:type="page"/>
      </w:r>
    </w:p>
    <w:p w14:paraId="79A53D92" w14:textId="5E9FFDDE" w:rsidR="006056F5" w:rsidRPr="00B17F21" w:rsidRDefault="001B47D4" w:rsidP="00BB6C4B">
      <w:pPr>
        <w:pStyle w:val="1"/>
        <w:spacing w:afterLines="50" w:after="180" w:line="276" w:lineRule="auto"/>
        <w:ind w:left="1200" w:hangingChars="397" w:hanging="1200"/>
      </w:pPr>
      <w:bookmarkStart w:id="2" w:name="_Toc59813687"/>
      <w:r w:rsidRPr="00B17F21">
        <w:rPr>
          <w:rFonts w:hint="eastAsia"/>
        </w:rPr>
        <w:lastRenderedPageBreak/>
        <w:t>第</w:t>
      </w:r>
      <w:r w:rsidR="006732D8" w:rsidRPr="00B17F21">
        <w:rPr>
          <w:rFonts w:hint="eastAsia"/>
        </w:rPr>
        <w:t>１</w:t>
      </w:r>
      <w:r w:rsidRPr="00B17F21">
        <w:rPr>
          <w:rFonts w:hint="eastAsia"/>
        </w:rPr>
        <w:t>章</w:t>
      </w:r>
      <w:r w:rsidRPr="00B17F21">
        <w:rPr>
          <w:rFonts w:hint="eastAsia"/>
          <w:sz w:val="27"/>
          <w:szCs w:val="27"/>
        </w:rPr>
        <w:t xml:space="preserve">　</w:t>
      </w:r>
      <w:r w:rsidRPr="00B17F21">
        <w:rPr>
          <w:rFonts w:hint="eastAsia"/>
        </w:rPr>
        <w:t>学校における基本的な新型コロナウイルス</w:t>
      </w:r>
      <w:r w:rsidR="006056F5" w:rsidRPr="00B17F21">
        <w:rPr>
          <w:rFonts w:hint="eastAsia"/>
        </w:rPr>
        <w:t>感染症対策について</w:t>
      </w:r>
      <w:bookmarkEnd w:id="2"/>
    </w:p>
    <w:p w14:paraId="4EB361FC" w14:textId="77777777" w:rsidR="002D5E14" w:rsidRDefault="002D5E14" w:rsidP="002D5E14">
      <w:pPr>
        <w:autoSpaceDN w:val="0"/>
        <w:snapToGrid w:val="0"/>
        <w:spacing w:line="400" w:lineRule="exact"/>
        <w:ind w:leftChars="14" w:left="27" w:rightChars="39" w:right="7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感染症対策のポイントは、「感染源を</w:t>
      </w:r>
      <w:r>
        <w:rPr>
          <w:rFonts w:eastAsia="UD デジタル 教科書体 NP-R" w:hint="eastAsia"/>
          <w:sz w:val="22"/>
          <w:szCs w:val="24"/>
        </w:rPr>
        <w:t>絶つ</w:t>
      </w:r>
      <w:r>
        <w:rPr>
          <w:rFonts w:ascii="UD デジタル 教科書体 NP-R" w:eastAsia="UD デジタル 教科書体 NP-R" w:hAnsi="ＭＳ 明朝" w:hint="eastAsia"/>
          <w:sz w:val="24"/>
          <w:szCs w:val="24"/>
        </w:rPr>
        <w:t>」「感染経路を</w:t>
      </w:r>
      <w:r>
        <w:rPr>
          <w:rFonts w:eastAsia="UD デジタル 教科書体 NP-R" w:hint="eastAsia"/>
          <w:sz w:val="22"/>
          <w:szCs w:val="24"/>
        </w:rPr>
        <w:t>絶つ</w:t>
      </w:r>
      <w:r>
        <w:rPr>
          <w:rFonts w:ascii="UD デジタル 教科書体 NP-R" w:eastAsia="UD デジタル 教科書体 NP-R" w:hAnsi="ＭＳ 明朝" w:hint="eastAsia"/>
          <w:sz w:val="24"/>
          <w:szCs w:val="24"/>
        </w:rPr>
        <w:t>」「抵抗力を高める」であり、これらを踏まえた取組みを誰もが実施できるようにすることが重要です。</w:t>
      </w:r>
    </w:p>
    <w:p w14:paraId="52C2EACB" w14:textId="7384CBA5" w:rsidR="002D5E14" w:rsidRDefault="002D5E14" w:rsidP="002D5E14">
      <w:pPr>
        <w:snapToGrid w:val="0"/>
        <w:spacing w:line="400" w:lineRule="exact"/>
        <w:ind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新型コロナウイルス感染症と共に生きていく社会を前提とした場合、マスクの着用、手洗いや咳エチケット、換気といった基本的な感染症対策に加え、感染拡大リスクが高い「３つの密」を徹底的に避けるために、身体的距離の確保といった「新しい生活様式」に、学校を含めた社会全体が移行することが不可欠です。</w:t>
      </w:r>
    </w:p>
    <w:p w14:paraId="17816873" w14:textId="77777777" w:rsidR="006C1A63" w:rsidRPr="00501B09" w:rsidRDefault="006C1A63" w:rsidP="00501B09">
      <w:pPr>
        <w:snapToGrid w:val="0"/>
        <w:spacing w:line="400" w:lineRule="exact"/>
        <w:ind w:firstLineChars="100" w:firstLine="221"/>
        <w:rPr>
          <w:rFonts w:ascii="UD デジタル 教科書体 NP-R" w:eastAsia="UD デジタル 教科書体 NP-R" w:hAnsi="ＭＳ 明朝"/>
          <w:sz w:val="24"/>
          <w:szCs w:val="24"/>
        </w:rPr>
      </w:pPr>
    </w:p>
    <w:p w14:paraId="5A25FE28" w14:textId="3F54D4D9" w:rsidR="006056F5" w:rsidRPr="006D315F" w:rsidRDefault="008B6853" w:rsidP="00884442">
      <w:pPr>
        <w:pStyle w:val="2"/>
      </w:pPr>
      <w:bookmarkStart w:id="3" w:name="_Toc59813688"/>
      <w:r>
        <w:rPr>
          <w:rFonts w:hint="eastAsia"/>
        </w:rPr>
        <w:t>１．</w:t>
      </w:r>
      <w:r w:rsidR="006056F5" w:rsidRPr="00B17F21">
        <w:rPr>
          <w:rFonts w:hint="eastAsia"/>
        </w:rPr>
        <w:t>児童生徒</w:t>
      </w:r>
      <w:r w:rsidR="007D487F" w:rsidRPr="00B17F21">
        <w:rPr>
          <w:rFonts w:hint="eastAsia"/>
        </w:rPr>
        <w:t>等</w:t>
      </w:r>
      <w:r w:rsidR="006056F5" w:rsidRPr="00B17F21">
        <w:rPr>
          <w:rFonts w:hint="eastAsia"/>
        </w:rPr>
        <w:t>への指導</w:t>
      </w:r>
      <w:bookmarkEnd w:id="3"/>
      <w:r w:rsidR="006056F5" w:rsidRPr="006D315F">
        <w:rPr>
          <w:rFonts w:hint="eastAsia"/>
        </w:rPr>
        <w:t xml:space="preserve">　</w:t>
      </w:r>
    </w:p>
    <w:p w14:paraId="61003E41" w14:textId="77777777" w:rsidR="002D5E14" w:rsidRDefault="002D5E14" w:rsidP="002D5E14">
      <w:pPr>
        <w:adjustRightInd w:val="0"/>
        <w:snapToGrid w:val="0"/>
        <w:spacing w:line="400" w:lineRule="exact"/>
        <w:ind w:leftChars="100" w:left="19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xml:space="preserve">　学校生活における一番の感染リスクは、休み時間や登下校など教職員が確認できない所での児童生徒等の行動です。</w:t>
      </w:r>
    </w:p>
    <w:p w14:paraId="616128C4" w14:textId="77777777" w:rsidR="002D5E14" w:rsidRDefault="002D5E14" w:rsidP="002D5E14">
      <w:pPr>
        <w:adjustRightInd w:val="0"/>
        <w:snapToGrid w:val="0"/>
        <w:spacing w:line="400" w:lineRule="exact"/>
        <w:ind w:leftChars="100" w:left="191"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あらためて、児童生徒等が本感染症を正しく理解するとともに、感染のリスクを自ら判断し、これを避ける行動をとることができるよう、「新型コロナウイルス感染症の予防」等の参考資料を活用して感染症対策に関する指導を行うことが重要です。</w:t>
      </w:r>
    </w:p>
    <w:p w14:paraId="6765C948" w14:textId="7AA43803" w:rsidR="002D5E14" w:rsidRDefault="002D5E14" w:rsidP="00501B09">
      <w:pPr>
        <w:adjustRightInd w:val="0"/>
        <w:snapToGrid w:val="0"/>
        <w:spacing w:afterLines="50" w:after="180" w:line="400" w:lineRule="exact"/>
        <w:ind w:leftChars="100" w:left="191" w:firstLine="221"/>
        <w:rPr>
          <w:rFonts w:ascii="HG丸ｺﾞｼｯｸM-PRO" w:eastAsia="HG丸ｺﾞｼｯｸM-PRO" w:hAnsi="HG丸ｺﾞｼｯｸM-PRO"/>
          <w:sz w:val="28"/>
          <w:szCs w:val="28"/>
        </w:rPr>
      </w:pPr>
      <w:r>
        <w:rPr>
          <w:rFonts w:ascii="UD デジタル 教科書体 NP-R" w:eastAsia="UD デジタル 教科書体 NP-R" w:hAnsi="ＭＳ 明朝" w:hint="eastAsia"/>
          <w:sz w:val="24"/>
          <w:szCs w:val="24"/>
        </w:rPr>
        <w:t>障がいのある児童生徒等の中には、障がいの状況により、感染リスクや感染症対策への理解、新しい生活様式へのスムーズな移行が困難な者もいます。まずは教職員がこうしたことへの共通認識を持ち、一人ひとりの子どもたちの心の安定を最優先にしながら個々の状況に応じた適切な感染症予防対策を行うことが大切です。あわせて、教育活動全般において、視覚支援教材などを活用した説明や見通しを持たせること、児童生徒等の特性や強みを活かしながら代替できることを検討するなどの指導の工夫を行うことが大切です。</w:t>
      </w:r>
    </w:p>
    <w:p w14:paraId="46E7C671" w14:textId="0905C467" w:rsidR="002D5E14" w:rsidRDefault="00F6565B" w:rsidP="002D5E14">
      <w:pPr>
        <w:spacing w:line="360" w:lineRule="exact"/>
        <w:ind w:leftChars="199" w:left="380"/>
        <w:rPr>
          <w:rFonts w:cs="Arial"/>
          <w:bCs/>
          <w:color w:val="222222"/>
          <w:szCs w:val="23"/>
        </w:rPr>
      </w:pPr>
      <w:r>
        <w:rPr>
          <w:rFonts w:hint="eastAsia"/>
          <w:noProof/>
        </w:rPr>
        <mc:AlternateContent>
          <mc:Choice Requires="wps">
            <w:drawing>
              <wp:anchor distT="0" distB="0" distL="114300" distR="114300" simplePos="0" relativeHeight="251930112" behindDoc="0" locked="0" layoutInCell="1" allowOverlap="1" wp14:anchorId="76B7471D" wp14:editId="237F8A5C">
                <wp:simplePos x="0" y="0"/>
                <wp:positionH relativeFrom="margin">
                  <wp:posOffset>89535</wp:posOffset>
                </wp:positionH>
                <wp:positionV relativeFrom="paragraph">
                  <wp:posOffset>5080</wp:posOffset>
                </wp:positionV>
                <wp:extent cx="5981700" cy="30384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981700" cy="3038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1987" id="正方形/長方形 19" o:spid="_x0000_s1026" style="position:absolute;left:0;text-align:left;margin-left:7.05pt;margin-top:.4pt;width:471pt;height:239.2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" filled="f" strokecolor="black [3213]" strokeweight="1pt">
                <w10:wrap anchorx="margin"/>
              </v:rect>
            </w:pict>
          </mc:Fallback>
        </mc:AlternateContent>
      </w:r>
      <w:r w:rsidR="002D5E14">
        <w:rPr>
          <w:rFonts w:cs="Arial" w:hint="eastAsia"/>
          <w:bCs/>
          <w:color w:val="222222"/>
          <w:szCs w:val="23"/>
        </w:rPr>
        <w:t>≪参考ＵＲＬ≫文科省ＨＰ</w:t>
      </w:r>
    </w:p>
    <w:p w14:paraId="44B4BD7C" w14:textId="77777777" w:rsidR="002D5E14" w:rsidRDefault="002D5E14" w:rsidP="002D5E14">
      <w:pPr>
        <w:spacing w:line="360" w:lineRule="exact"/>
        <w:ind w:leftChars="199" w:left="380" w:rightChars="-68" w:right="-130" w:firstLineChars="200" w:firstLine="382"/>
        <w:rPr>
          <w:rFonts w:ascii="UD デジタル 教科書体 NP-R" w:eastAsia="UD デジタル 教科書体 NP-R" w:hAnsi="HG丸ｺﾞｼｯｸM-PRO"/>
          <w:sz w:val="20"/>
          <w:szCs w:val="28"/>
        </w:rPr>
      </w:pPr>
      <w:r>
        <w:rPr>
          <w:rFonts w:cs="Arial" w:hint="eastAsia"/>
          <w:bCs/>
          <w:color w:val="222222"/>
          <w:szCs w:val="23"/>
        </w:rPr>
        <w:t>新型コロナウイルス感染症の予防～子供たちが正しく理解し、実践できることを目指して～</w:t>
      </w:r>
    </w:p>
    <w:p w14:paraId="64D60F1E" w14:textId="77777777" w:rsidR="002D5E14" w:rsidRPr="000C5C89" w:rsidRDefault="00B14D21" w:rsidP="002D5E14">
      <w:pPr>
        <w:snapToGrid w:val="0"/>
        <w:spacing w:line="216" w:lineRule="auto"/>
        <w:ind w:leftChars="199" w:left="380" w:firstLineChars="200" w:firstLine="382"/>
        <w:rPr>
          <w:rFonts w:asciiTheme="minorEastAsia" w:hAnsiTheme="minorEastAsia"/>
          <w:b/>
          <w:sz w:val="22"/>
          <w:szCs w:val="28"/>
        </w:rPr>
      </w:pPr>
      <w:hyperlink r:id="rId11" w:history="1">
        <w:r w:rsidR="002D5E14" w:rsidRPr="000C5C89">
          <w:rPr>
            <w:rStyle w:val="aa"/>
            <w:rFonts w:asciiTheme="minorEastAsia" w:hAnsiTheme="minorEastAsia" w:hint="eastAsia"/>
            <w:sz w:val="22"/>
            <w:szCs w:val="28"/>
          </w:rPr>
          <w:t>https://www.mext.go.jp/content/2020501-mext_kenshoku-000006975_5.pdf</w:t>
        </w:r>
      </w:hyperlink>
      <w:r w:rsidR="002D5E14" w:rsidRPr="000C5C89">
        <w:rPr>
          <w:rFonts w:asciiTheme="minorEastAsia" w:hAnsiTheme="minorEastAsia" w:hint="eastAsia"/>
          <w:b/>
          <w:sz w:val="22"/>
          <w:szCs w:val="28"/>
        </w:rPr>
        <w:t xml:space="preserve">　</w:t>
      </w:r>
    </w:p>
    <w:p w14:paraId="030EE046" w14:textId="3036E522" w:rsidR="002D5E14" w:rsidRDefault="002D5E14" w:rsidP="002D5E14">
      <w:pPr>
        <w:widowControl/>
        <w:snapToGrid w:val="0"/>
        <w:spacing w:line="216" w:lineRule="auto"/>
        <w:rPr>
          <w:rFonts w:asciiTheme="majorHAnsi" w:eastAsia="ＭＳ ゴシック" w:hAnsiTheme="majorHAnsi" w:cstheme="majorBidi"/>
          <w:b/>
          <w:sz w:val="14"/>
        </w:rPr>
      </w:pPr>
      <w:r>
        <w:rPr>
          <w:rFonts w:hint="eastAsia"/>
          <w:noProof/>
        </w:rPr>
        <w:drawing>
          <wp:anchor distT="0" distB="0" distL="114300" distR="114300" simplePos="0" relativeHeight="251931136" behindDoc="0" locked="0" layoutInCell="1" allowOverlap="1" wp14:anchorId="70300923" wp14:editId="523AAE20">
            <wp:simplePos x="0" y="0"/>
            <wp:positionH relativeFrom="column">
              <wp:posOffset>280035</wp:posOffset>
            </wp:positionH>
            <wp:positionV relativeFrom="paragraph">
              <wp:posOffset>111760</wp:posOffset>
            </wp:positionV>
            <wp:extent cx="1581150" cy="2199005"/>
            <wp:effectExtent l="19050" t="19050" r="19050" b="1079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19900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eastAsia="ＭＳ ゴシック" w:hAnsiTheme="majorHAnsi" w:cstheme="majorBidi" w:hint="eastAsia"/>
          <w:b/>
          <w:sz w:val="14"/>
        </w:rPr>
        <w:t xml:space="preserve">　</w:t>
      </w:r>
    </w:p>
    <w:p w14:paraId="6CBE7FE5"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目次：</w:t>
      </w:r>
    </w:p>
    <w:p w14:paraId="633D6350"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指導例① 新型コロナウイルス感染症の感染防止対策</w:t>
      </w:r>
    </w:p>
    <w:p w14:paraId="4517CCDA"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指導例② 感染症の予防１（手洗い）</w:t>
      </w:r>
    </w:p>
    <w:p w14:paraId="3D1AAA67"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指導例③ 感染症の予防２（咳エチケット）</w:t>
      </w:r>
    </w:p>
    <w:p w14:paraId="4307F7C7"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指導例④ 感染症の予防３（３つの密）</w:t>
      </w:r>
    </w:p>
    <w:p w14:paraId="23B95646"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指導例⑤ 正しい情報の収集</w:t>
      </w:r>
    </w:p>
    <w:p w14:paraId="182F9220"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指導例⑥ 新型コロナウイルス感染症に関連する差別や偏見</w:t>
      </w:r>
    </w:p>
    <w:p w14:paraId="74058F2B" w14:textId="1441A8C6" w:rsidR="002D5E14" w:rsidRDefault="002D5E14" w:rsidP="002D5E14">
      <w:pPr>
        <w:widowControl/>
        <w:snapToGrid w:val="0"/>
        <w:spacing w:line="216" w:lineRule="auto"/>
        <w:ind w:leftChars="200" w:left="382" w:firstLineChars="100" w:firstLine="191"/>
        <w:rPr>
          <w:rFonts w:cs="Arial"/>
          <w:bCs/>
          <w:color w:val="222222"/>
          <w:szCs w:val="23"/>
        </w:rPr>
      </w:pPr>
      <w:r>
        <w:rPr>
          <w:rFonts w:hint="eastAsia"/>
          <w:noProof/>
        </w:rPr>
        <w:drawing>
          <wp:anchor distT="0" distB="0" distL="114300" distR="114300" simplePos="0" relativeHeight="251928064" behindDoc="1" locked="0" layoutInCell="1" allowOverlap="1" wp14:anchorId="7DDB693D" wp14:editId="5CE9E6A1">
            <wp:simplePos x="0" y="0"/>
            <wp:positionH relativeFrom="column">
              <wp:posOffset>3872230</wp:posOffset>
            </wp:positionH>
            <wp:positionV relativeFrom="paragraph">
              <wp:posOffset>92710</wp:posOffset>
            </wp:positionV>
            <wp:extent cx="897890" cy="765810"/>
            <wp:effectExtent l="0" t="0" r="35560" b="0"/>
            <wp:wrapNone/>
            <wp:docPr id="13" name="図 13" descr="mask_gauze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8" descr="mask_gauze_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954089" flipV="1">
                      <a:off x="0" y="0"/>
                      <a:ext cx="897890" cy="76581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29088" behindDoc="0" locked="0" layoutInCell="1" allowOverlap="1" wp14:anchorId="65614E28" wp14:editId="530F6C37">
            <wp:simplePos x="0" y="0"/>
            <wp:positionH relativeFrom="column">
              <wp:posOffset>2375535</wp:posOffset>
            </wp:positionH>
            <wp:positionV relativeFrom="paragraph">
              <wp:posOffset>10795</wp:posOffset>
            </wp:positionV>
            <wp:extent cx="847725" cy="847725"/>
            <wp:effectExtent l="0" t="0" r="9525" b="9525"/>
            <wp:wrapNone/>
            <wp:docPr id="10" name="図 10" descr="tearai_hand_sui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tearai_hand_suid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p>
    <w:p w14:paraId="145251A5"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3512E582"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30FB7967"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766A1185" w14:textId="3608F45B" w:rsidR="006056F5" w:rsidRPr="000F0308" w:rsidRDefault="005669EC" w:rsidP="00884442">
      <w:pPr>
        <w:pStyle w:val="2"/>
      </w:pPr>
      <w:bookmarkStart w:id="4" w:name="_Toc59813689"/>
      <w:r w:rsidRPr="00B17F21">
        <w:rPr>
          <w:rFonts w:hint="eastAsia"/>
        </w:rPr>
        <w:lastRenderedPageBreak/>
        <w:t>２．</w:t>
      </w:r>
      <w:r w:rsidR="006056F5" w:rsidRPr="00B17F21">
        <w:t>基本的な感染症対策の実施</w:t>
      </w:r>
      <w:bookmarkEnd w:id="4"/>
    </w:p>
    <w:p w14:paraId="7BA9D0E5" w14:textId="7A78320B" w:rsidR="00BA20C6" w:rsidRDefault="001A5357" w:rsidP="001A5357">
      <w:pPr>
        <w:pStyle w:val="3"/>
        <w:snapToGrid w:val="0"/>
        <w:spacing w:beforeLines="0" w:before="0" w:line="276" w:lineRule="auto"/>
        <w:ind w:leftChars="0" w:left="0" w:right="191" w:firstLineChars="50" w:firstLine="111"/>
        <w:jc w:val="both"/>
        <w:rPr>
          <w:rFonts w:ascii="UD デジタル 教科書体 NP-R" w:eastAsia="UD デジタル 教科書体 NP-R"/>
        </w:rPr>
      </w:pPr>
      <w:bookmarkStart w:id="5" w:name="_Toc41136224"/>
      <w:bookmarkStart w:id="6" w:name="_Toc59813690"/>
      <w:r>
        <w:rPr>
          <w:rFonts w:ascii="UD デジタル 教科書体 NP-R" w:eastAsia="UD デジタル 教科書体 NP-R" w:hint="eastAsia"/>
        </w:rPr>
        <w:t>(1)</w:t>
      </w:r>
      <w:r>
        <w:rPr>
          <w:rFonts w:ascii="UD デジタル 教科書体 NP-R" w:eastAsia="UD デジタル 教科書体 NP-R"/>
        </w:rPr>
        <w:t xml:space="preserve"> </w:t>
      </w:r>
      <w:r w:rsidR="00FF72D3">
        <w:rPr>
          <w:rFonts w:ascii="UD デジタル 教科書体 NP-R" w:eastAsia="UD デジタル 教科書体 NP-R" w:hint="eastAsia"/>
        </w:rPr>
        <w:t>「感染源を絶</w:t>
      </w:r>
      <w:r w:rsidR="00255235" w:rsidRPr="007B6D1F">
        <w:rPr>
          <w:rFonts w:ascii="UD デジタル 教科書体 NP-R" w:eastAsia="UD デジタル 教科書体 NP-R" w:hint="eastAsia"/>
        </w:rPr>
        <w:t>つ」について</w:t>
      </w:r>
      <w:bookmarkEnd w:id="5"/>
      <w:bookmarkEnd w:id="6"/>
    </w:p>
    <w:p w14:paraId="5C832D26" w14:textId="0FD32166" w:rsidR="002D5E14" w:rsidRDefault="002D5E14" w:rsidP="002D5E14">
      <w:pPr>
        <w:snapToGrid w:val="0"/>
        <w:spacing w:line="276" w:lineRule="auto"/>
        <w:ind w:leftChars="296" w:left="850" w:hangingChars="129" w:hanging="285"/>
        <w:rPr>
          <w:rFonts w:ascii="UD デジタル 教科書体 NP-R" w:eastAsia="UD デジタル 教科書体 NP-R"/>
          <w:color w:val="000000" w:themeColor="text1"/>
          <w:sz w:val="24"/>
        </w:rPr>
      </w:pPr>
      <w:r>
        <w:rPr>
          <w:rFonts w:ascii="UD デジタル 教科書体 NP-R" w:eastAsia="UD デジタル 教科書体 NP-R" w:hAnsi="ＭＳ ゴシック" w:hint="eastAsia"/>
          <w:sz w:val="24"/>
          <w:szCs w:val="24"/>
        </w:rPr>
        <w:t xml:space="preserve">① </w:t>
      </w:r>
      <w:r>
        <w:rPr>
          <w:rFonts w:ascii="UD デジタル 教科書体 NP-R" w:eastAsia="UD デジタル 教科書体 NP-R" w:hAnsi="ＭＳ ゴシック" w:hint="eastAsia"/>
          <w:sz w:val="24"/>
          <w:szCs w:val="24"/>
          <w:u w:val="single"/>
        </w:rPr>
        <w:t>発熱や風邪症状がある場合には自宅での休養を促し、無理して登校しないよう指導を徹底する</w:t>
      </w:r>
      <w:r>
        <w:rPr>
          <w:rFonts w:ascii="UD デジタル 教科書体 NP-R" w:eastAsia="UD デジタル 教科書体 NP-R" w:hint="eastAsia"/>
          <w:color w:val="000000" w:themeColor="text1"/>
          <w:sz w:val="24"/>
          <w:u w:val="single"/>
        </w:rPr>
        <w:t>。</w:t>
      </w:r>
    </w:p>
    <w:p w14:paraId="2F67E984" w14:textId="62952F85" w:rsidR="002D5E14" w:rsidRDefault="00F6565B" w:rsidP="002D5E14">
      <w:pPr>
        <w:pStyle w:val="afa"/>
        <w:snapToGrid w:val="0"/>
        <w:ind w:leftChars="619" w:left="1182" w:firstLine="1"/>
        <w:rPr>
          <w:rFonts w:ascii="UD デジタル 教科書体 NP-R" w:eastAsia="UD デジタル 教科書体 NP-R" w:hAnsi="ＭＳ 明朝"/>
          <w:szCs w:val="24"/>
        </w:rPr>
      </w:pPr>
      <w:r>
        <w:rPr>
          <w:rFonts w:ascii="UD デジタル 教科書体 NP-R" w:eastAsia="UD デジタル 教科書体 NP-R" w:hint="eastAsia"/>
          <w:noProof/>
          <w:sz w:val="8"/>
          <w:szCs w:val="8"/>
        </w:rPr>
        <mc:AlternateContent>
          <mc:Choice Requires="wps">
            <w:drawing>
              <wp:anchor distT="0" distB="0" distL="114300" distR="114300" simplePos="0" relativeHeight="251951616" behindDoc="0" locked="0" layoutInCell="1" allowOverlap="1" wp14:anchorId="39E57A51" wp14:editId="019C32D0">
                <wp:simplePos x="0" y="0"/>
                <wp:positionH relativeFrom="column">
                  <wp:posOffset>280035</wp:posOffset>
                </wp:positionH>
                <wp:positionV relativeFrom="paragraph">
                  <wp:posOffset>110490</wp:posOffset>
                </wp:positionV>
                <wp:extent cx="5762625" cy="962025"/>
                <wp:effectExtent l="0" t="0" r="28575" b="28575"/>
                <wp:wrapNone/>
                <wp:docPr id="54" name="角丸四角形 54"/>
                <wp:cNvGraphicFramePr/>
                <a:graphic xmlns:a="http://schemas.openxmlformats.org/drawingml/2006/main">
                  <a:graphicData uri="http://schemas.microsoft.com/office/word/2010/wordprocessingShape">
                    <wps:wsp>
                      <wps:cNvSpPr/>
                      <wps:spPr>
                        <a:xfrm>
                          <a:off x="0" y="0"/>
                          <a:ext cx="5762625" cy="962025"/>
                        </a:xfrm>
                        <a:prstGeom prst="roundRect">
                          <a:avLst>
                            <a:gd name="adj" fmla="val 1072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D78BF6" id="角丸四角形 54" o:spid="_x0000_s1026" style="position:absolute;left:0;text-align:left;margin-left:22.05pt;margin-top:8.7pt;width:453.75pt;height:75.75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" filled="f" strokecolor="black [3213]" strokeweight="1pt">
                <v:stroke dashstyle="dash" joinstyle="miter"/>
              </v:roundrect>
            </w:pict>
          </mc:Fallback>
        </mc:AlternateContent>
      </w:r>
    </w:p>
    <w:p w14:paraId="36ABCB6F" w14:textId="5509C898" w:rsidR="00F6565B" w:rsidRDefault="00F6565B" w:rsidP="00F6565B">
      <w:pPr>
        <w:snapToGrid w:val="0"/>
        <w:spacing w:line="216" w:lineRule="auto"/>
        <w:ind w:leftChars="300" w:left="2481" w:rightChars="40" w:right="76" w:hangingChars="950" w:hanging="1908"/>
        <w:rPr>
          <w:rFonts w:ascii="UD デジタル 教科書体 NP-R" w:eastAsia="UD デジタル 教科書体 NP-R"/>
          <w:sz w:val="22"/>
          <w:szCs w:val="21"/>
        </w:rPr>
      </w:pPr>
      <w:r>
        <w:rPr>
          <w:rFonts w:ascii="UD デジタル 教科書体 NP-R" w:eastAsia="UD デジタル 教科書体 NP-R" w:hAnsi="ＭＳ 明朝" w:hint="eastAsia"/>
          <w:sz w:val="22"/>
        </w:rPr>
        <w:t xml:space="preserve">〇 風邪症状の例 … </w:t>
      </w:r>
      <w:r>
        <w:rPr>
          <w:rFonts w:ascii="UD デジタル 教科書体 NP-R" w:eastAsia="UD デジタル 教科書体 NP-R" w:hint="eastAsia"/>
          <w:sz w:val="22"/>
          <w:szCs w:val="21"/>
        </w:rPr>
        <w:t xml:space="preserve">咳、呼吸困難、全身倦怠感、咽頭痛、鼻汁・鼻閉、頭痛、関節・筋肉痛、下痢、嘔気・嘔吐など </w:t>
      </w:r>
    </w:p>
    <w:p w14:paraId="77A83FCE" w14:textId="2995601E" w:rsidR="00F6565B" w:rsidRDefault="00F6565B" w:rsidP="00F6565B">
      <w:pPr>
        <w:snapToGrid w:val="0"/>
        <w:spacing w:line="216" w:lineRule="auto"/>
        <w:ind w:left="558" w:rightChars="40" w:right="76" w:hangingChars="916" w:hanging="558"/>
        <w:rPr>
          <w:rFonts w:ascii="UD デジタル 教科書体 NP-R" w:eastAsia="UD デジタル 教科書体 NP-R"/>
          <w:sz w:val="8"/>
          <w:szCs w:val="8"/>
        </w:rPr>
      </w:pPr>
      <w:r>
        <w:rPr>
          <w:rFonts w:ascii="UD デジタル 教科書体 NP-R" w:eastAsia="UD デジタル 教科書体 NP-R" w:hint="eastAsia"/>
          <w:sz w:val="8"/>
          <w:szCs w:val="8"/>
        </w:rPr>
        <w:t xml:space="preserve">　</w:t>
      </w:r>
    </w:p>
    <w:p w14:paraId="4D1193E5" w14:textId="77777777" w:rsidR="00F6565B" w:rsidRPr="000F3274" w:rsidRDefault="00F6565B" w:rsidP="00F6565B">
      <w:pPr>
        <w:pStyle w:val="Default"/>
        <w:snapToGrid w:val="0"/>
        <w:spacing w:line="216" w:lineRule="auto"/>
        <w:ind w:leftChars="287" w:left="831" w:hangingChars="465" w:hanging="283"/>
        <w:rPr>
          <w:rFonts w:ascii="UD デジタル 教科書体 NP-R" w:eastAsia="UD デジタル 教科書体 NP-R" w:cstheme="minorBidi"/>
          <w:color w:val="auto"/>
          <w:sz w:val="20"/>
          <w:szCs w:val="20"/>
        </w:rPr>
      </w:pPr>
      <w:r>
        <w:rPr>
          <w:rFonts w:ascii="UD デジタル 教科書体 NP-R" w:eastAsia="UD デジタル 教科書体 NP-R" w:cstheme="minorBidi" w:hint="eastAsia"/>
          <w:color w:val="auto"/>
          <w:sz w:val="8"/>
          <w:szCs w:val="21"/>
        </w:rPr>
        <w:t xml:space="preserve"> 　</w:t>
      </w:r>
      <w:r>
        <w:rPr>
          <w:rFonts w:ascii="UD デジタル 教科書体 NP-R" w:eastAsia="UD デジタル 教科書体 NP-R" w:cstheme="minorBidi" w:hint="eastAsia"/>
          <w:color w:val="auto"/>
          <w:sz w:val="20"/>
          <w:szCs w:val="20"/>
        </w:rPr>
        <w:t>※ 国立感染症</w:t>
      </w:r>
      <w:r w:rsidRPr="000F3274">
        <w:rPr>
          <w:rFonts w:ascii="UD デジタル 教科書体 NP-R" w:eastAsia="UD デジタル 教科書体 NP-R" w:cstheme="minorBidi" w:hint="eastAsia"/>
          <w:color w:val="auto"/>
          <w:sz w:val="20"/>
          <w:szCs w:val="20"/>
        </w:rPr>
        <w:t>研究所 感染症疫学センター 作成「新型コロナウイルス感染症患者に対する積極的疫学調査実</w:t>
      </w:r>
    </w:p>
    <w:p w14:paraId="0CA4C3EA" w14:textId="027B240B" w:rsidR="00F6565B" w:rsidRPr="000F3274" w:rsidRDefault="00F6565B" w:rsidP="00F6565B">
      <w:pPr>
        <w:pStyle w:val="Default"/>
        <w:snapToGrid w:val="0"/>
        <w:spacing w:line="216" w:lineRule="auto"/>
        <w:ind w:leftChars="487" w:left="1409" w:hangingChars="265" w:hanging="479"/>
        <w:rPr>
          <w:color w:val="auto"/>
          <w:sz w:val="20"/>
          <w:szCs w:val="20"/>
        </w:rPr>
      </w:pPr>
      <w:r w:rsidRPr="000F3274">
        <w:rPr>
          <w:rFonts w:ascii="UD デジタル 教科書体 NP-R" w:eastAsia="UD デジタル 教科書体 NP-R" w:cstheme="minorBidi" w:hint="eastAsia"/>
          <w:color w:val="auto"/>
          <w:sz w:val="20"/>
          <w:szCs w:val="20"/>
        </w:rPr>
        <w:t>施要領」（</w:t>
      </w:r>
      <w:r w:rsidRPr="000F3274">
        <w:rPr>
          <w:rFonts w:ascii="UD デジタル 教科書体 NP-R" w:eastAsia="UD デジタル 教科書体 NP-R" w:hint="eastAsia"/>
          <w:color w:val="auto"/>
          <w:sz w:val="20"/>
          <w:szCs w:val="20"/>
        </w:rPr>
        <w:t>令和2年</w:t>
      </w:r>
      <w:r w:rsidR="005D6E57" w:rsidRPr="000F3274">
        <w:rPr>
          <w:rFonts w:ascii="UD デジタル 教科書体 NP-R" w:eastAsia="UD デジタル 教科書体 NP-R" w:hint="eastAsia"/>
          <w:color w:val="auto"/>
          <w:sz w:val="20"/>
          <w:szCs w:val="20"/>
        </w:rPr>
        <w:t>5</w:t>
      </w:r>
      <w:r w:rsidRPr="000F3274">
        <w:rPr>
          <w:rFonts w:ascii="UD デジタル 教科書体 NP-R" w:eastAsia="UD デジタル 教科書体 NP-R" w:hint="eastAsia"/>
          <w:color w:val="auto"/>
          <w:sz w:val="20"/>
          <w:szCs w:val="20"/>
        </w:rPr>
        <w:t>月</w:t>
      </w:r>
      <w:r w:rsidR="005D6E57" w:rsidRPr="000F3274">
        <w:rPr>
          <w:rFonts w:ascii="UD デジタル 教科書体 NP-R" w:eastAsia="UD デジタル 教科書体 NP-R" w:hint="eastAsia"/>
          <w:color w:val="auto"/>
          <w:sz w:val="20"/>
          <w:szCs w:val="20"/>
        </w:rPr>
        <w:t>29</w:t>
      </w:r>
      <w:r w:rsidRPr="000F3274">
        <w:rPr>
          <w:rFonts w:ascii="UD デジタル 教科書体 NP-R" w:eastAsia="UD デジタル 教科書体 NP-R" w:hint="eastAsia"/>
          <w:color w:val="auto"/>
          <w:sz w:val="20"/>
          <w:szCs w:val="20"/>
        </w:rPr>
        <w:t>日版）参照</w:t>
      </w:r>
    </w:p>
    <w:p w14:paraId="27FCA813" w14:textId="77777777" w:rsidR="00F6565B" w:rsidRDefault="00F6565B" w:rsidP="00F6565B">
      <w:pPr>
        <w:pStyle w:val="Default"/>
        <w:snapToGrid w:val="0"/>
        <w:spacing w:line="216" w:lineRule="auto"/>
        <w:ind w:leftChars="-13" w:left="816" w:hangingChars="465" w:hanging="841"/>
        <w:rPr>
          <w:rFonts w:ascii="UD デジタル 教科書体 NP-R" w:eastAsia="UD デジタル 教科書体 NP-R" w:cstheme="minorBidi"/>
          <w:color w:val="auto"/>
          <w:sz w:val="20"/>
          <w:szCs w:val="20"/>
        </w:rPr>
      </w:pPr>
    </w:p>
    <w:p w14:paraId="3CBC3666" w14:textId="77777777" w:rsidR="002D5E14" w:rsidRDefault="002D5E14" w:rsidP="002D5E14">
      <w:pPr>
        <w:widowControl/>
        <w:ind w:firstLineChars="250" w:firstLine="552"/>
        <w:jc w:val="left"/>
        <w:rPr>
          <w:rFonts w:ascii="UD デジタル 教科書体 NP-R" w:eastAsia="UD デジタル 教科書体 NP-R" w:hAnsi="ＭＳ ゴシック"/>
          <w:sz w:val="24"/>
          <w:szCs w:val="24"/>
          <w:u w:val="single"/>
        </w:rPr>
      </w:pPr>
      <w:r>
        <w:rPr>
          <w:rFonts w:ascii="UD デジタル 教科書体 NP-R" w:eastAsia="UD デジタル 教科書体 NP-R" w:hAnsi="ＭＳ ゴシック" w:hint="eastAsia"/>
          <w:sz w:val="24"/>
          <w:szCs w:val="24"/>
        </w:rPr>
        <w:t xml:space="preserve">② </w:t>
      </w:r>
      <w:r>
        <w:rPr>
          <w:rFonts w:ascii="UD デジタル 教科書体 NP-R" w:eastAsia="UD デジタル 教科書体 NP-R" w:hAnsi="ＭＳ ゴシック" w:hint="eastAsia"/>
          <w:sz w:val="24"/>
          <w:szCs w:val="24"/>
          <w:u w:val="single"/>
        </w:rPr>
        <w:t>登校前に自宅にて健康観察を実施するよう指導する。</w:t>
      </w:r>
    </w:p>
    <w:p w14:paraId="1B7FC1F2" w14:textId="70F1318B" w:rsidR="002D5E14" w:rsidRDefault="002D5E14" w:rsidP="002D5E14">
      <w:pPr>
        <w:snapToGrid w:val="0"/>
        <w:spacing w:line="320" w:lineRule="exact"/>
        <w:ind w:leftChars="463" w:left="1240" w:rightChars="43" w:right="82" w:hangingChars="177" w:hanging="356"/>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 登校時には、児童生徒等の検温結果及び健康状態を把</w:t>
      </w:r>
      <w:r>
        <w:rPr>
          <w:rFonts w:ascii="UD デジタル 教科書体 NP-R" w:eastAsia="UD デジタル 教科書体 NP-R" w:hint="eastAsia"/>
          <w:sz w:val="22"/>
        </w:rPr>
        <w:t>握してください。健康状態を把握するためのツールとして、必要に応じて「けんこうかんさつカード」等を活用して</w:t>
      </w:r>
      <w:r>
        <w:rPr>
          <w:rFonts w:ascii="UD デジタル 教科書体 NP-R" w:eastAsia="UD デジタル 教科書体 NP-R" w:hint="eastAsia"/>
          <w:color w:val="000000" w:themeColor="text1"/>
          <w:sz w:val="22"/>
        </w:rPr>
        <w:t>ください。</w:t>
      </w:r>
    </w:p>
    <w:p w14:paraId="0F40210E"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 自宅で検温や健康観察等が十分に行えない児童生徒等に対しては、学校で適切に支援してください。</w:t>
      </w:r>
    </w:p>
    <w:p w14:paraId="2A40DC25" w14:textId="41444833" w:rsidR="002D5E14" w:rsidRPr="008717C2" w:rsidRDefault="002D5E14" w:rsidP="002D5E14">
      <w:pPr>
        <w:snapToGrid w:val="0"/>
        <w:spacing w:line="320" w:lineRule="exact"/>
        <w:ind w:leftChars="471" w:left="1241" w:hangingChars="170" w:hanging="342"/>
        <w:rPr>
          <w:rFonts w:ascii="UD デジタル 教科書体 NP-R" w:eastAsia="UD デジタル 教科書体 NP-R"/>
          <w:sz w:val="22"/>
        </w:rPr>
      </w:pPr>
      <w:r>
        <w:rPr>
          <w:rFonts w:ascii="UD デジタル 教科書体 NP-R" w:eastAsia="UD デジタル 教科書体 NP-R" w:hint="eastAsia"/>
          <w:color w:val="000000" w:themeColor="text1"/>
          <w:sz w:val="22"/>
        </w:rPr>
        <w:t>※ 府域において感染経路の分からない患者が一定程度存在している、又は増加しているなど、注意を要する</w:t>
      </w:r>
      <w:r w:rsidRPr="008717C2">
        <w:rPr>
          <w:rFonts w:ascii="UD デジタル 教科書体 NP-R" w:eastAsia="UD デジタル 教科書体 NP-R" w:hint="eastAsia"/>
          <w:sz w:val="22"/>
        </w:rPr>
        <w:t>状況にある場合は、児童生徒等だけでなく、同居する方の健康状態にも留意してください。</w:t>
      </w:r>
    </w:p>
    <w:p w14:paraId="154A4AEA"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color w:val="000000" w:themeColor="text1"/>
          <w:sz w:val="22"/>
        </w:rPr>
      </w:pPr>
      <w:r w:rsidRPr="008717C2">
        <w:rPr>
          <w:rFonts w:ascii="UD デジタル 教科書体 NP-R" w:eastAsia="UD デジタル 教科書体 NP-R" w:hint="eastAsia"/>
          <w:sz w:val="22"/>
        </w:rPr>
        <w:t>※ 同居する方が感染を確認するための検査（ＰＣＲ検査等）を受けることになった場合や、感染者と判定された場合等は、当該児童生徒等への対応が必要となることがある</w:t>
      </w:r>
      <w:r>
        <w:rPr>
          <w:rFonts w:ascii="UD デジタル 教科書体 NP-R" w:eastAsia="UD デジタル 教科書体 NP-R" w:hint="eastAsia"/>
          <w:color w:val="000000" w:themeColor="text1"/>
          <w:sz w:val="22"/>
        </w:rPr>
        <w:t>ため、平時からの連絡体制を整えておいてください。</w:t>
      </w:r>
    </w:p>
    <w:p w14:paraId="5E28B3D2"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hAnsi="Meiryo UI"/>
          <w:sz w:val="22"/>
        </w:rPr>
      </w:pPr>
    </w:p>
    <w:p w14:paraId="5A875DB3" w14:textId="77777777" w:rsidR="002D5E14" w:rsidRDefault="002D5E14" w:rsidP="002D5E14">
      <w:pPr>
        <w:widowControl/>
        <w:ind w:firstLineChars="250" w:firstLine="552"/>
        <w:jc w:val="left"/>
        <w:rPr>
          <w:rFonts w:ascii="UD デジタル 教科書体 NP-R" w:eastAsia="UD デジタル 教科書体 NP-R" w:hAnsi="ＭＳ ゴシック"/>
          <w:sz w:val="24"/>
          <w:szCs w:val="24"/>
          <w:u w:val="single"/>
        </w:rPr>
      </w:pPr>
      <w:r>
        <w:rPr>
          <w:rFonts w:ascii="UD デジタル 教科書体 NP-R" w:eastAsia="UD デジタル 教科書体 NP-R" w:hAnsi="ＭＳ ゴシック" w:hint="eastAsia"/>
          <w:sz w:val="24"/>
          <w:szCs w:val="24"/>
        </w:rPr>
        <w:t xml:space="preserve">③ </w:t>
      </w:r>
      <w:r>
        <w:rPr>
          <w:rFonts w:ascii="UD デジタル 教科書体 NP-R" w:eastAsia="UD デジタル 教科書体 NP-R" w:hAnsi="ＭＳ ゴシック" w:hint="eastAsia"/>
          <w:sz w:val="24"/>
          <w:szCs w:val="24"/>
          <w:u w:val="single"/>
        </w:rPr>
        <w:t>登校後に発熱や風邪症状を確認した場合は速やかに帰宅させる。</w:t>
      </w:r>
    </w:p>
    <w:p w14:paraId="162270C6" w14:textId="77777777" w:rsidR="002D5E14" w:rsidRDefault="002D5E14" w:rsidP="002D5E14">
      <w:pPr>
        <w:snapToGrid w:val="0"/>
        <w:spacing w:line="400" w:lineRule="exact"/>
        <w:ind w:leftChars="519" w:left="99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発熱や風邪症状がみられる場合には、当該児童生徒等を安全に帰宅させ、症状がなくなるまでは自宅で休養するよう指導すること。</w:t>
      </w:r>
    </w:p>
    <w:p w14:paraId="424D201D" w14:textId="77777777" w:rsidR="002D5E14" w:rsidRDefault="002D5E14" w:rsidP="002D5E14">
      <w:pPr>
        <w:snapToGrid w:val="0"/>
        <w:spacing w:line="276" w:lineRule="auto"/>
        <w:rPr>
          <w:rFonts w:ascii="UD デジタル 教科書体 NP-R" w:eastAsia="UD デジタル 教科書体 NP-R" w:hAnsi="ＭＳ 明朝"/>
          <w:sz w:val="24"/>
        </w:rPr>
      </w:pPr>
    </w:p>
    <w:p w14:paraId="23D5DD9E" w14:textId="77777777" w:rsidR="002D5E14" w:rsidRDefault="002D5E14" w:rsidP="002D5E14">
      <w:pPr>
        <w:snapToGrid w:val="0"/>
        <w:spacing w:line="276" w:lineRule="auto"/>
        <w:ind w:firstLineChars="200" w:firstLine="442"/>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【指導要録上の取扱いについて】</w:t>
      </w:r>
    </w:p>
    <w:p w14:paraId="5EA3AB25" w14:textId="77777777" w:rsidR="002D5E14" w:rsidRDefault="002D5E14" w:rsidP="002D5E14">
      <w:pPr>
        <w:snapToGrid w:val="0"/>
        <w:spacing w:line="216" w:lineRule="auto"/>
        <w:ind w:leftChars="370" w:left="706" w:firstLineChars="75" w:firstLine="151"/>
        <w:rPr>
          <w:rFonts w:ascii="UD デジタル 教科書体 NP-R" w:eastAsia="UD デジタル 教科書体 NP-R" w:hAnsi="ＭＳ 明朝"/>
          <w:szCs w:val="24"/>
        </w:rPr>
      </w:pPr>
      <w:r>
        <w:rPr>
          <w:rFonts w:ascii="UD デジタル 教科書体 NP-R" w:eastAsia="UD デジタル 教科書体 NP-R" w:hint="eastAsia"/>
          <w:color w:val="000000" w:themeColor="text1"/>
          <w:sz w:val="22"/>
        </w:rPr>
        <w:t>発熱や風邪症状がみられることにより児童生徒が登校しなかった場合、指導要録上は、「欠席日数」とせずに、「出席停止・忌引等の日数」として記録してください。</w:t>
      </w:r>
    </w:p>
    <w:p w14:paraId="47E9A5D9" w14:textId="77777777" w:rsidR="002D5E14" w:rsidRDefault="002D5E14" w:rsidP="002D5E14">
      <w:pPr>
        <w:pStyle w:val="afa"/>
        <w:snapToGrid w:val="0"/>
        <w:ind w:leftChars="370" w:left="706" w:firstLineChars="75" w:firstLine="151"/>
        <w:rPr>
          <w:rFonts w:ascii="UD デジタル 教科書体 NP-R" w:eastAsia="UD デジタル 教科書体 NP-R" w:hAnsi="ＭＳ 明朝"/>
          <w:szCs w:val="24"/>
        </w:rPr>
      </w:pPr>
      <w:r>
        <w:rPr>
          <w:rFonts w:ascii="UD デジタル 教科書体 NP-R" w:eastAsia="UD デジタル 教科書体 NP-R" w:hAnsi="ＭＳ 明朝" w:cstheme="minorBidi" w:hint="eastAsia"/>
          <w:szCs w:val="24"/>
        </w:rPr>
        <w:t>支援学校幼稚部についても同様の扱いとなります。幼稚部幼児指導要録には「出席停止・忌引等の日数」の記載欄がないため、備考欄に「保護者の責任に帰すことのできない事由で欠席した場合などで、校長が出席</w:t>
      </w:r>
      <w:r>
        <w:rPr>
          <w:rFonts w:ascii="UD デジタル 教科書体 NP-R" w:eastAsia="UD デジタル 教科書体 NP-R" w:hAnsi="ＭＳ 明朝" w:hint="eastAsia"/>
          <w:szCs w:val="24"/>
        </w:rPr>
        <w:t>しなくてもよいと認めた日」である旨を記載してください。</w:t>
      </w:r>
    </w:p>
    <w:p w14:paraId="698C55E3" w14:textId="77777777" w:rsidR="002D5E14" w:rsidRDefault="002D5E14" w:rsidP="002D5E14">
      <w:pPr>
        <w:snapToGrid w:val="0"/>
        <w:spacing w:line="276" w:lineRule="auto"/>
        <w:ind w:leftChars="451" w:left="1190" w:hangingChars="149" w:hanging="329"/>
        <w:rPr>
          <w:rFonts w:ascii="UD デジタル 教科書体 NP-R" w:eastAsia="UD デジタル 教科書体 NP-R" w:hAnsi="ＭＳ 明朝"/>
          <w:sz w:val="24"/>
        </w:rPr>
      </w:pPr>
    </w:p>
    <w:p w14:paraId="47C7E06C" w14:textId="4E802797" w:rsidR="002D5E14" w:rsidRDefault="002D5E14" w:rsidP="002D5E14">
      <w:pPr>
        <w:snapToGrid w:val="0"/>
        <w:spacing w:line="276" w:lineRule="auto"/>
        <w:ind w:leftChars="451" w:left="1190" w:hangingChars="149" w:hanging="329"/>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⇒関連項目　第１章４(1)(2) 参照</w:t>
      </w:r>
    </w:p>
    <w:p w14:paraId="257BA6F8" w14:textId="202B5E70" w:rsidR="00F6565B" w:rsidRDefault="00F6565B" w:rsidP="002D5E14">
      <w:pPr>
        <w:snapToGrid w:val="0"/>
        <w:spacing w:line="276" w:lineRule="auto"/>
        <w:ind w:leftChars="451" w:left="1190" w:hangingChars="149" w:hanging="329"/>
        <w:rPr>
          <w:rFonts w:ascii="UD デジタル 教科書体 NP-R" w:eastAsia="UD デジタル 教科書体 NP-R" w:hAnsi="ＭＳ 明朝"/>
          <w:sz w:val="24"/>
        </w:rPr>
      </w:pPr>
    </w:p>
    <w:p w14:paraId="2EE82B48" w14:textId="2B0E7E80" w:rsidR="00DB1ECF" w:rsidRDefault="00DB1ECF" w:rsidP="002D5E14">
      <w:pPr>
        <w:snapToGrid w:val="0"/>
        <w:spacing w:line="276" w:lineRule="auto"/>
        <w:ind w:leftChars="451" w:left="1160" w:hangingChars="149" w:hanging="299"/>
        <w:rPr>
          <w:rFonts w:ascii="UD デジタル 教科書体 NP-R" w:eastAsia="UD デジタル 教科書体 NP-R" w:hAnsi="ＭＳ 明朝"/>
          <w:sz w:val="24"/>
        </w:rPr>
      </w:pPr>
      <w:r>
        <w:rPr>
          <w:rFonts w:ascii="メイリオ" w:eastAsia="メイリオ" w:hAnsi="メイリオ" w:hint="eastAsia"/>
          <w:b/>
          <w:noProof/>
          <w:sz w:val="22"/>
        </w:rPr>
        <w:lastRenderedPageBreak/>
        <mc:AlternateContent>
          <mc:Choice Requires="wps">
            <w:drawing>
              <wp:anchor distT="0" distB="0" distL="114300" distR="114300" simplePos="0" relativeHeight="251952640" behindDoc="0" locked="0" layoutInCell="1" allowOverlap="1" wp14:anchorId="66C4EF87" wp14:editId="0CE773F7">
                <wp:simplePos x="0" y="0"/>
                <wp:positionH relativeFrom="column">
                  <wp:posOffset>-62865</wp:posOffset>
                </wp:positionH>
                <wp:positionV relativeFrom="paragraph">
                  <wp:posOffset>99586</wp:posOffset>
                </wp:positionV>
                <wp:extent cx="6162675" cy="831532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6162675" cy="831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45851" id="正方形/長方形 55" o:spid="_x0000_s1026" style="position:absolute;left:0;text-align:left;margin-left:-4.95pt;margin-top:7.85pt;width:485.25pt;height:654.7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" filled="f" strokecolor="black [3213]" strokeweight="1pt"/>
            </w:pict>
          </mc:Fallback>
        </mc:AlternateContent>
      </w:r>
    </w:p>
    <w:p w14:paraId="5F9C23A6" w14:textId="219D4FE3" w:rsidR="00F6565B" w:rsidRDefault="00F6565B" w:rsidP="00F6565B">
      <w:pPr>
        <w:autoSpaceDE w:val="0"/>
        <w:autoSpaceDN w:val="0"/>
        <w:snapToGrid w:val="0"/>
        <w:ind w:right="169"/>
        <w:jc w:val="left"/>
        <w:rPr>
          <w:rFonts w:ascii="メイリオ" w:eastAsia="メイリオ" w:hAnsi="メイリオ"/>
          <w:b/>
          <w:sz w:val="22"/>
        </w:rPr>
      </w:pPr>
      <w:r>
        <w:rPr>
          <w:rFonts w:ascii="メイリオ" w:eastAsia="メイリオ" w:hAnsi="メイリオ" w:hint="eastAsia"/>
          <w:b/>
          <w:sz w:val="22"/>
        </w:rPr>
        <w:t>◇ 体調不良者（児童生徒等）への対応に関する留意点 ◇</w:t>
      </w:r>
    </w:p>
    <w:p w14:paraId="04108740" w14:textId="77777777" w:rsidR="00F6565B" w:rsidRDefault="00F6565B" w:rsidP="00F6565B">
      <w:pPr>
        <w:autoSpaceDE w:val="0"/>
        <w:autoSpaceDN w:val="0"/>
        <w:snapToGrid w:val="0"/>
        <w:ind w:right="27"/>
        <w:rPr>
          <w:rFonts w:ascii="メイリオ" w:eastAsia="メイリオ" w:hAnsi="メイリオ"/>
          <w:b/>
          <w:u w:val="single"/>
        </w:rPr>
      </w:pPr>
      <w:r>
        <w:rPr>
          <w:rFonts w:ascii="メイリオ" w:eastAsia="メイリオ" w:hAnsi="メイリオ" w:hint="eastAsia"/>
          <w:b/>
        </w:rPr>
        <w:t xml:space="preserve">◆ </w:t>
      </w:r>
      <w:r>
        <w:rPr>
          <w:rFonts w:ascii="メイリオ" w:eastAsia="メイリオ" w:hAnsi="メイリオ" w:hint="eastAsia"/>
          <w:b/>
          <w:u w:val="single"/>
        </w:rPr>
        <w:t>全般における留意点</w:t>
      </w:r>
      <w:r>
        <w:rPr>
          <w:rFonts w:ascii="メイリオ" w:eastAsia="メイリオ" w:hAnsi="メイリオ" w:hint="eastAsia"/>
          <w:b/>
        </w:rPr>
        <w:t xml:space="preserve">　</w:t>
      </w:r>
    </w:p>
    <w:p w14:paraId="092163F7" w14:textId="77777777" w:rsidR="00F6565B" w:rsidRDefault="00F6565B" w:rsidP="00F6565B">
      <w:pPr>
        <w:autoSpaceDE w:val="0"/>
        <w:autoSpaceDN w:val="0"/>
        <w:snapToGrid w:val="0"/>
        <w:ind w:leftChars="100" w:left="191" w:rightChars="-15" w:right="-29"/>
      </w:pPr>
      <w:r>
        <w:rPr>
          <w:rFonts w:ascii="UD デジタル 教科書体 NP-R" w:eastAsia="UD デジタル 教科書体 NP-R" w:hint="eastAsia"/>
        </w:rPr>
        <w:t>ア 学校における集団感染の発生を防ぐ観点から、保護者に対して以下の留意点を周知し理解を得ておく。</w:t>
      </w:r>
    </w:p>
    <w:p w14:paraId="6104B9AB"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・登校前に健康観察（発熱や風邪症状の確認）を実施することについて。</w:t>
      </w:r>
    </w:p>
    <w:p w14:paraId="0D53C524"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・発熱や風邪症状が認められる場合は、登校せず自宅にて休養させることについて。</w:t>
      </w:r>
    </w:p>
    <w:p w14:paraId="61BEBEC2"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・学校にて発熱や風邪症状を確認した際には、速やかに帰宅させる対応をとることについて。</w:t>
      </w:r>
    </w:p>
    <w:p w14:paraId="6DA8F9A8"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・学校からの連絡が常にとれる体制を整えていただくことについて。</w:t>
      </w:r>
    </w:p>
    <w:p w14:paraId="067E926D"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・迎えにきていただくなど協力をお願いすることがあることについて。</w:t>
      </w:r>
    </w:p>
    <w:p w14:paraId="40C424C2" w14:textId="77777777" w:rsidR="00F6565B" w:rsidRDefault="00F6565B" w:rsidP="00F6565B">
      <w:pPr>
        <w:autoSpaceDE w:val="0"/>
        <w:autoSpaceDN w:val="0"/>
        <w:snapToGrid w:val="0"/>
        <w:ind w:leftChars="200" w:left="552" w:rightChars="88" w:right="168" w:hangingChars="89" w:hanging="170"/>
        <w:rPr>
          <w:rFonts w:ascii="UD デジタル 教科書体 NP-R" w:eastAsia="UD デジタル 教科書体 NP-R"/>
        </w:rPr>
      </w:pPr>
      <w:r>
        <w:rPr>
          <w:rFonts w:ascii="UD デジタル 教科書体 NP-R" w:eastAsia="UD デジタル 教科書体 NP-R" w:hint="eastAsia"/>
        </w:rPr>
        <w:t>・複数の緊急連絡先に連絡しても連絡がとれず、待機時間が長時間に及ぶ場合は、当該児童生徒等の状況を確認したうえで、連絡をとれなくても帰宅させる場合があることについて。</w:t>
      </w:r>
    </w:p>
    <w:p w14:paraId="3FC2F30E" w14:textId="77777777" w:rsidR="00F6565B" w:rsidRDefault="00F6565B" w:rsidP="00F6565B">
      <w:pPr>
        <w:autoSpaceDE w:val="0"/>
        <w:autoSpaceDN w:val="0"/>
        <w:snapToGrid w:val="0"/>
        <w:ind w:leftChars="-90" w:left="19" w:rightChars="-14" w:right="-27" w:hangingChars="100" w:hanging="191"/>
        <w:rPr>
          <w:rFonts w:ascii="UD デジタル 教科書体 NP-R" w:eastAsia="UD デジタル 教科書体 NP-R"/>
        </w:rPr>
      </w:pPr>
      <w:r>
        <w:rPr>
          <w:rFonts w:ascii="UD デジタル 教科書体 NP-R" w:eastAsia="UD デジタル 教科書体 NP-R" w:hint="eastAsia"/>
        </w:rPr>
        <w:t xml:space="preserve">　　  　※ ホームページやメールマガジンを活用して周知する方法等も考えられる。</w:t>
      </w:r>
    </w:p>
    <w:p w14:paraId="34F32BFD" w14:textId="77777777" w:rsidR="00F6565B" w:rsidRDefault="00F6565B" w:rsidP="00F6565B">
      <w:pPr>
        <w:autoSpaceDE w:val="0"/>
        <w:autoSpaceDN w:val="0"/>
        <w:snapToGrid w:val="0"/>
        <w:ind w:leftChars="100" w:left="191" w:rightChars="-15" w:right="-29"/>
        <w:rPr>
          <w:rFonts w:ascii="UD デジタル 教科書体 NP-R" w:eastAsia="UD デジタル 教科書体 NP-R"/>
        </w:rPr>
      </w:pPr>
      <w:r>
        <w:rPr>
          <w:rFonts w:ascii="UD デジタル 教科書体 NP-R" w:eastAsia="UD デジタル 教科書体 NP-R" w:hint="eastAsia"/>
        </w:rPr>
        <w:t>イ 保護者へスムーズに連絡が取れるよう、複数の緊急連絡先を把握しておく。</w:t>
      </w:r>
    </w:p>
    <w:p w14:paraId="6FEB62D2" w14:textId="77777777" w:rsidR="00F6565B" w:rsidRDefault="00F6565B" w:rsidP="00F6565B">
      <w:pPr>
        <w:autoSpaceDE w:val="0"/>
        <w:autoSpaceDN w:val="0"/>
        <w:snapToGrid w:val="0"/>
        <w:ind w:leftChars="100" w:left="191" w:rightChars="-15" w:right="-29"/>
        <w:rPr>
          <w:rFonts w:ascii="UD デジタル 教科書体 NP-R" w:eastAsia="UD デジタル 教科書体 NP-R"/>
        </w:rPr>
      </w:pPr>
      <w:r>
        <w:rPr>
          <w:rFonts w:ascii="UD デジタル 教科書体 NP-R" w:eastAsia="UD デジタル 教科書体 NP-R" w:hint="eastAsia"/>
        </w:rPr>
        <w:t>ウ 児童生徒等の健康状態への対応については、全教職員で連携して対応できるよう体制を整備する。</w:t>
      </w:r>
    </w:p>
    <w:p w14:paraId="343B114B" w14:textId="77777777" w:rsidR="00F6565B" w:rsidRDefault="00F6565B" w:rsidP="00F6565B">
      <w:pPr>
        <w:autoSpaceDE w:val="0"/>
        <w:autoSpaceDN w:val="0"/>
        <w:snapToGrid w:val="0"/>
        <w:ind w:leftChars="100" w:left="191" w:rightChars="88" w:right="168" w:firstLineChars="150" w:firstLine="286"/>
        <w:rPr>
          <w:rFonts w:ascii="UD デジタル 教科書体 NP-R" w:eastAsia="UD デジタル 教科書体 NP-R"/>
        </w:rPr>
      </w:pPr>
      <w:r>
        <w:rPr>
          <w:rFonts w:ascii="UD デジタル 教科書体 NP-R" w:eastAsia="UD デジタル 教科書体 NP-R" w:hint="eastAsia"/>
        </w:rPr>
        <w:t>なお、養護教諭は児童生徒等の基礎疾患等の情報を把握し、全教職員で共有しておくこと。</w:t>
      </w:r>
    </w:p>
    <w:p w14:paraId="59133F97" w14:textId="77777777" w:rsidR="00F6565B" w:rsidRDefault="00F6565B" w:rsidP="00F6565B">
      <w:pPr>
        <w:autoSpaceDE w:val="0"/>
        <w:autoSpaceDN w:val="0"/>
        <w:snapToGrid w:val="0"/>
        <w:ind w:leftChars="100" w:left="441" w:rightChars="88" w:right="168" w:hangingChars="131" w:hanging="250"/>
        <w:rPr>
          <w:rFonts w:ascii="UD デジタル 教科書体 NP-R" w:eastAsia="UD デジタル 教科書体 NP-R"/>
        </w:rPr>
      </w:pPr>
      <w:r>
        <w:rPr>
          <w:rFonts w:ascii="UD デジタル 教科書体 NP-R" w:eastAsia="UD デジタル 教科書体 NP-R" w:hint="eastAsia"/>
        </w:rPr>
        <w:t>エ 登校前に検温等を行えなかった児童生徒等については、登校時、教室に入る前に職員室等に来室するよう指導し健康観察を行うとともに、発熱や風邪症状がある場合は速やかに帰宅させる。</w:t>
      </w:r>
    </w:p>
    <w:p w14:paraId="527B596C" w14:textId="77777777" w:rsidR="00F6565B" w:rsidRDefault="00F6565B" w:rsidP="00F6565B">
      <w:pPr>
        <w:tabs>
          <w:tab w:val="left" w:pos="284"/>
        </w:tabs>
        <w:autoSpaceDE w:val="0"/>
        <w:autoSpaceDN w:val="0"/>
        <w:snapToGrid w:val="0"/>
        <w:ind w:rightChars="88" w:right="168"/>
        <w:rPr>
          <w:rFonts w:ascii="メイリオ" w:eastAsia="メイリオ" w:hAnsi="メイリオ"/>
          <w:b/>
          <w:sz w:val="8"/>
        </w:rPr>
      </w:pPr>
      <w:r>
        <w:rPr>
          <w:rFonts w:ascii="メイリオ" w:eastAsia="メイリオ" w:hAnsi="メイリオ" w:hint="eastAsia"/>
          <w:b/>
          <w:sz w:val="8"/>
        </w:rPr>
        <w:t xml:space="preserve">　</w:t>
      </w:r>
    </w:p>
    <w:p w14:paraId="61226EB5" w14:textId="77777777" w:rsidR="00F6565B" w:rsidRDefault="00F6565B" w:rsidP="00F6565B">
      <w:pPr>
        <w:tabs>
          <w:tab w:val="left" w:pos="284"/>
        </w:tabs>
        <w:autoSpaceDE w:val="0"/>
        <w:autoSpaceDN w:val="0"/>
        <w:snapToGrid w:val="0"/>
        <w:ind w:rightChars="88" w:right="168"/>
        <w:rPr>
          <w:rFonts w:ascii="メイリオ" w:eastAsia="メイリオ" w:hAnsi="メイリオ"/>
          <w:b/>
          <w:u w:val="single"/>
        </w:rPr>
      </w:pPr>
      <w:r>
        <w:rPr>
          <w:rFonts w:ascii="メイリオ" w:eastAsia="メイリオ" w:hAnsi="メイリオ" w:hint="eastAsia"/>
          <w:b/>
        </w:rPr>
        <w:t xml:space="preserve">◆ </w:t>
      </w:r>
      <w:r>
        <w:rPr>
          <w:rFonts w:ascii="メイリオ" w:eastAsia="メイリオ" w:hAnsi="メイリオ" w:hint="eastAsia"/>
          <w:b/>
          <w:u w:val="single"/>
        </w:rPr>
        <w:t>登校後、発熱や風邪症状の体調不良者を把握した場合の留意点</w:t>
      </w:r>
      <w:r>
        <w:rPr>
          <w:rFonts w:ascii="メイリオ" w:eastAsia="メイリオ" w:hAnsi="メイリオ" w:hint="eastAsia"/>
          <w:b/>
        </w:rPr>
        <w:t xml:space="preserve">　</w:t>
      </w:r>
    </w:p>
    <w:p w14:paraId="00FDF3DE" w14:textId="77777777" w:rsidR="00F6565B" w:rsidRDefault="00F6565B" w:rsidP="00F6565B">
      <w:pPr>
        <w:autoSpaceDE w:val="0"/>
        <w:autoSpaceDN w:val="0"/>
        <w:snapToGrid w:val="0"/>
        <w:ind w:leftChars="100" w:left="443" w:rightChars="88" w:right="168" w:hangingChars="132" w:hanging="252"/>
        <w:rPr>
          <w:rFonts w:ascii="UD デジタル 教科書体 NP-R" w:eastAsia="UD デジタル 教科書体 NP-R"/>
        </w:rPr>
      </w:pPr>
      <w:r>
        <w:rPr>
          <w:rFonts w:ascii="UD デジタル 教科書体 NP-R" w:eastAsia="UD デジタル 教科書体 NP-R" w:hint="eastAsia"/>
        </w:rPr>
        <w:t>オ 保護者連絡等を行う間など、当該児童生徒等を待機させる際には、他者との接触を極力避けられる部屋を用意し対応する。</w:t>
      </w:r>
    </w:p>
    <w:p w14:paraId="29814485" w14:textId="77777777" w:rsidR="00F6565B" w:rsidRDefault="00F6565B" w:rsidP="00F6565B">
      <w:pPr>
        <w:autoSpaceDE w:val="0"/>
        <w:autoSpaceDN w:val="0"/>
        <w:snapToGrid w:val="0"/>
        <w:ind w:leftChars="191" w:left="535" w:rightChars="88" w:right="168" w:hangingChars="89" w:hanging="170"/>
        <w:rPr>
          <w:rFonts w:ascii="UD デジタル 教科書体 NP-R" w:eastAsia="UD デジタル 教科書体 NP-R"/>
        </w:rPr>
      </w:pPr>
      <w:r>
        <w:rPr>
          <w:rFonts w:ascii="UD デジタル 教科書体 NP-R" w:eastAsia="UD デジタル 教科書体 NP-R" w:hint="eastAsia"/>
        </w:rPr>
        <w:t>・保健室は、基礎疾患等への対応や外科的処置等が必要な児童生徒等が利用するため、保健室以外の別室を設定すること。</w:t>
      </w:r>
    </w:p>
    <w:p w14:paraId="5F2E76FC" w14:textId="77777777" w:rsidR="00F6565B" w:rsidRDefault="00F6565B" w:rsidP="00F6565B">
      <w:pPr>
        <w:tabs>
          <w:tab w:val="left" w:pos="1079"/>
        </w:tabs>
        <w:snapToGrid w:val="0"/>
        <w:spacing w:before="6"/>
        <w:ind w:leftChars="201" w:left="384" w:rightChars="19" w:right="36"/>
        <w:rPr>
          <w:rFonts w:ascii="UD デジタル 教科書体 NP-R" w:eastAsia="UD デジタル 教科書体 NP-R"/>
        </w:rPr>
      </w:pPr>
      <w:r>
        <w:rPr>
          <w:rFonts w:ascii="UD デジタル 教科書体 NP-R" w:eastAsia="UD デジタル 教科書体 NP-R" w:hint="eastAsia"/>
        </w:rPr>
        <w:t>・全教職員で連携し対応できる体制を整えること。</w:t>
      </w:r>
    </w:p>
    <w:p w14:paraId="149790A2" w14:textId="77777777" w:rsidR="00F6565B" w:rsidRDefault="00F6565B" w:rsidP="00F6565B">
      <w:pPr>
        <w:autoSpaceDE w:val="0"/>
        <w:autoSpaceDN w:val="0"/>
        <w:snapToGrid w:val="0"/>
        <w:ind w:rightChars="-15" w:right="-29" w:firstLineChars="100" w:firstLine="191"/>
        <w:rPr>
          <w:rFonts w:ascii="UD デジタル 教科書体 NP-R" w:eastAsia="UD デジタル 教科書体 NP-R"/>
        </w:rPr>
      </w:pPr>
      <w:r>
        <w:rPr>
          <w:rFonts w:ascii="UD デジタル 教科書体 NP-R" w:eastAsia="UD デジタル 教科書体 NP-R" w:hint="eastAsia"/>
        </w:rPr>
        <w:t>カ 速やかに当該児童生徒等を帰宅させる。</w:t>
      </w:r>
    </w:p>
    <w:p w14:paraId="15944203" w14:textId="77777777" w:rsidR="00F6565B" w:rsidRDefault="00F6565B" w:rsidP="00F6565B">
      <w:pPr>
        <w:autoSpaceDE w:val="0"/>
        <w:autoSpaceDN w:val="0"/>
        <w:snapToGrid w:val="0"/>
        <w:ind w:leftChars="1" w:left="2" w:rightChars="-15" w:right="-29" w:firstLineChars="186" w:firstLine="355"/>
        <w:rPr>
          <w:rFonts w:ascii="UD デジタル 教科書体 NP-R" w:eastAsia="UD デジタル 教科書体 NP-R"/>
        </w:rPr>
      </w:pPr>
      <w:r>
        <w:rPr>
          <w:rFonts w:ascii="UD デジタル 教科書体 NP-R" w:eastAsia="UD デジタル 教科書体 NP-R" w:hint="eastAsia"/>
        </w:rPr>
        <w:t>・当該児童生徒等を帰宅させる際には、保護者等に連絡すること。</w:t>
      </w:r>
    </w:p>
    <w:p w14:paraId="73B5388A" w14:textId="77777777" w:rsidR="00F6565B" w:rsidRDefault="00F6565B" w:rsidP="00F6565B">
      <w:pPr>
        <w:tabs>
          <w:tab w:val="left" w:pos="1079"/>
        </w:tabs>
        <w:snapToGrid w:val="0"/>
        <w:spacing w:before="6"/>
        <w:ind w:leftChars="300" w:left="573" w:rightChars="88" w:right="168"/>
        <w:rPr>
          <w:rFonts w:ascii="UD デジタル 教科書体 NP-R" w:eastAsia="UD デジタル 教科書体 NP-R"/>
        </w:rPr>
      </w:pPr>
      <w:r>
        <w:rPr>
          <w:rFonts w:ascii="UD デジタル 教科書体 NP-R" w:eastAsia="UD デジタル 教科書体 NP-R" w:hint="eastAsia"/>
        </w:rPr>
        <w:t>当該児童生徒等のみで帰宅させる際には、帰宅後に当該児童生徒等から学校へ連絡するよう指導し、帰宅したことを確認すること。</w:t>
      </w:r>
    </w:p>
    <w:p w14:paraId="0A4702F8" w14:textId="77777777" w:rsidR="00F6565B" w:rsidRDefault="00F6565B" w:rsidP="00F6565B">
      <w:pPr>
        <w:tabs>
          <w:tab w:val="left" w:pos="1079"/>
        </w:tabs>
        <w:snapToGrid w:val="0"/>
        <w:spacing w:before="6"/>
        <w:ind w:leftChars="201" w:left="384" w:rightChars="88" w:right="168"/>
        <w:rPr>
          <w:rFonts w:ascii="UD デジタル 教科書体 NP-R" w:eastAsia="UD デジタル 教科書体 NP-R"/>
        </w:rPr>
      </w:pPr>
      <w:r>
        <w:rPr>
          <w:rFonts w:ascii="UD デジタル 教科書体 NP-R" w:eastAsia="UD デジタル 教科書体 NP-R" w:hint="eastAsia"/>
        </w:rPr>
        <w:t>・当該児童生徒等を帰宅させる際には、管理職等に連絡し校内で共有すること。</w:t>
      </w:r>
    </w:p>
    <w:p w14:paraId="614988E2" w14:textId="77777777" w:rsidR="00F6565B" w:rsidRDefault="00F6565B" w:rsidP="00F6565B">
      <w:pPr>
        <w:tabs>
          <w:tab w:val="left" w:pos="1079"/>
        </w:tabs>
        <w:snapToGrid w:val="0"/>
        <w:spacing w:before="6"/>
        <w:ind w:leftChars="201" w:left="384" w:rightChars="88" w:right="168"/>
        <w:rPr>
          <w:rFonts w:ascii="UD デジタル 教科書体 NP-R" w:eastAsia="UD デジタル 教科書体 NP-R"/>
        </w:rPr>
      </w:pPr>
      <w:r>
        <w:rPr>
          <w:rFonts w:ascii="UD デジタル 教科書体 NP-R" w:eastAsia="UD デジタル 教科書体 NP-R" w:hint="eastAsia"/>
        </w:rPr>
        <w:t>・当該児童生徒等に対して、改めてマスクの着用を徹底させること。</w:t>
      </w:r>
    </w:p>
    <w:p w14:paraId="5D15270F" w14:textId="77777777" w:rsidR="00F6565B" w:rsidRDefault="00F6565B" w:rsidP="00F6565B">
      <w:pPr>
        <w:tabs>
          <w:tab w:val="left" w:pos="1079"/>
        </w:tabs>
        <w:snapToGrid w:val="0"/>
        <w:spacing w:before="6"/>
        <w:ind w:leftChars="206" w:left="534" w:rightChars="88" w:right="168" w:hangingChars="74" w:hanging="141"/>
        <w:rPr>
          <w:rFonts w:ascii="UD デジタル 教科書体 NP-R" w:eastAsia="UD デジタル 教科書体 NP-R"/>
        </w:rPr>
      </w:pPr>
      <w:r>
        <w:rPr>
          <w:rFonts w:ascii="UD デジタル 教科書体 NP-R" w:eastAsia="UD デジタル 教科書体 NP-R" w:hint="eastAsia"/>
        </w:rPr>
        <w:t>・帰宅する際に電車やバス等を利用する場合は、当該児童生徒等に対して、乗車中に極力声を発しないよう指導すること。</w:t>
      </w:r>
    </w:p>
    <w:p w14:paraId="0F8845F1" w14:textId="77777777" w:rsidR="00F6565B" w:rsidRDefault="00F6565B" w:rsidP="00F6565B">
      <w:pPr>
        <w:autoSpaceDE w:val="0"/>
        <w:autoSpaceDN w:val="0"/>
        <w:snapToGrid w:val="0"/>
        <w:ind w:rightChars="-15" w:right="-29"/>
        <w:rPr>
          <w:rFonts w:ascii="UD デジタル 教科書体 NP-R" w:eastAsia="UD デジタル 教科書体 NP-R"/>
        </w:rPr>
      </w:pPr>
      <w:r>
        <w:rPr>
          <w:rFonts w:ascii="UD デジタル 教科書体 NP-R" w:eastAsia="UD デジタル 教科書体 NP-R" w:hint="eastAsia"/>
        </w:rPr>
        <w:t xml:space="preserve">　キ 待機場所の環境について、以下の内容に留意する。</w:t>
      </w:r>
    </w:p>
    <w:p w14:paraId="79EFD9B5" w14:textId="77777777" w:rsidR="00F6565B" w:rsidRDefault="00F6565B" w:rsidP="00F6565B">
      <w:pPr>
        <w:snapToGrid w:val="0"/>
        <w:ind w:leftChars="170" w:left="325" w:right="169" w:firstLineChars="20" w:firstLine="38"/>
        <w:rPr>
          <w:rFonts w:ascii="UD デジタル 教科書体 NP-R" w:eastAsia="UD デジタル 教科書体 NP-R"/>
        </w:rPr>
      </w:pPr>
      <w:r>
        <w:rPr>
          <w:rFonts w:ascii="UD デジタル 教科書体 NP-R" w:eastAsia="UD デジタル 教科書体 NP-R" w:hint="eastAsia"/>
        </w:rPr>
        <w:t>・2方向の窓等を開け、換気をおこなうこと。</w:t>
      </w:r>
    </w:p>
    <w:p w14:paraId="017FE693" w14:textId="77777777" w:rsidR="00F6565B" w:rsidRDefault="00F6565B" w:rsidP="00F6565B">
      <w:pPr>
        <w:snapToGrid w:val="0"/>
        <w:ind w:leftChars="170" w:left="325" w:right="169" w:firstLineChars="20" w:firstLine="38"/>
        <w:rPr>
          <w:rFonts w:ascii="UD デジタル 教科書体 NP-R" w:eastAsia="UD デジタル 教科書体 NP-R"/>
        </w:rPr>
      </w:pPr>
      <w:r>
        <w:rPr>
          <w:rFonts w:ascii="UD デジタル 教科書体 NP-R" w:eastAsia="UD デジタル 教科書体 NP-R" w:hint="eastAsia"/>
        </w:rPr>
        <w:t>・使用後に次亜塩素酸ナトリウム等の消毒液にて、使用した椅子や机等の消毒を行うこと。</w:t>
      </w:r>
    </w:p>
    <w:p w14:paraId="22BD4595" w14:textId="77777777" w:rsidR="00F6565B" w:rsidRDefault="00F6565B" w:rsidP="00F6565B">
      <w:pPr>
        <w:snapToGrid w:val="0"/>
        <w:ind w:right="169" w:firstLineChars="300" w:firstLine="573"/>
        <w:rPr>
          <w:rFonts w:ascii="UD デジタル 教科書体 NP-R" w:eastAsia="UD デジタル 教科書体 NP-R"/>
        </w:rPr>
      </w:pPr>
      <w:r>
        <w:rPr>
          <w:rFonts w:ascii="UD デジタル 教科書体 NP-R" w:eastAsia="UD デジタル 教科書体 NP-R" w:hint="eastAsia"/>
        </w:rPr>
        <w:t>※ 長時間の待機を想定していないため、待機場所にベッド等を用意する必要は必ずしもない。</w:t>
      </w:r>
    </w:p>
    <w:p w14:paraId="5223371A" w14:textId="77777777" w:rsidR="00F6565B" w:rsidRDefault="00F6565B" w:rsidP="00F6565B">
      <w:pPr>
        <w:autoSpaceDE w:val="0"/>
        <w:autoSpaceDN w:val="0"/>
        <w:snapToGrid w:val="0"/>
        <w:ind w:leftChars="99" w:left="535" w:rightChars="88" w:right="168" w:hangingChars="181" w:hanging="346"/>
        <w:rPr>
          <w:rFonts w:ascii="UD デジタル 教科書体 NP-R" w:eastAsia="UD デジタル 教科書体 NP-R"/>
        </w:rPr>
      </w:pPr>
      <w:r>
        <w:rPr>
          <w:rFonts w:ascii="UD デジタル 教科書体 NP-R" w:eastAsia="UD デジタル 教科書体 NP-R" w:hint="eastAsia"/>
        </w:rPr>
        <w:t>ク 当該児童生徒等に対応する教職員は、必ずマスクを着用し、対応の前後に十分な手洗いを行うこと。当該児童生徒等についても同様とする。</w:t>
      </w:r>
    </w:p>
    <w:p w14:paraId="2C05BAD9" w14:textId="77777777" w:rsidR="00F6565B" w:rsidRDefault="00F6565B" w:rsidP="00F6565B">
      <w:pPr>
        <w:snapToGrid w:val="0"/>
        <w:ind w:leftChars="99" w:left="535" w:rightChars="88" w:right="168" w:hangingChars="181" w:hanging="346"/>
        <w:rPr>
          <w:rFonts w:ascii="UD デジタル 教科書体 NP-R" w:eastAsia="UD デジタル 教科書体 NP-R"/>
        </w:rPr>
      </w:pPr>
      <w:r>
        <w:rPr>
          <w:rFonts w:ascii="UD デジタル 教科書体 NP-R" w:eastAsia="UD デジタル 教科書体 NP-R" w:hint="eastAsia"/>
        </w:rPr>
        <w:t>ケ 当該児童生徒等を帰宅させる際には、帰宅後の健康状態に留意するよう指導するともに、健康状態の悪化時に適切に対応できるよう指導する。</w:t>
      </w:r>
    </w:p>
    <w:p w14:paraId="40908C7A" w14:textId="77777777" w:rsidR="00C80175" w:rsidRDefault="00C80175" w:rsidP="00C80175">
      <w:pPr>
        <w:snapToGrid w:val="0"/>
        <w:spacing w:line="276" w:lineRule="auto"/>
        <w:ind w:leftChars="451" w:left="1190" w:hangingChars="149" w:hanging="329"/>
        <w:rPr>
          <w:rFonts w:ascii="UD デジタル 教科書体 NP-R" w:eastAsia="UD デジタル 教科書体 NP-R" w:hAnsi="ＭＳ 明朝"/>
          <w:sz w:val="24"/>
        </w:rPr>
      </w:pPr>
    </w:p>
    <w:p w14:paraId="1548B65F" w14:textId="5EA023F6" w:rsidR="00C80175" w:rsidRDefault="00C80175" w:rsidP="00C80175">
      <w:pPr>
        <w:snapToGrid w:val="0"/>
        <w:spacing w:line="276" w:lineRule="auto"/>
        <w:ind w:leftChars="451" w:left="1160" w:hangingChars="149" w:hanging="299"/>
        <w:rPr>
          <w:rFonts w:ascii="UD デジタル 教科書体 NP-R" w:eastAsia="UD デジタル 教科書体 NP-R" w:hAnsi="ＭＳ 明朝"/>
          <w:sz w:val="24"/>
        </w:rPr>
      </w:pPr>
      <w:r>
        <w:rPr>
          <w:rFonts w:ascii="メイリオ" w:eastAsia="メイリオ" w:hAnsi="メイリオ" w:hint="eastAsia"/>
          <w:b/>
          <w:noProof/>
          <w:sz w:val="22"/>
        </w:rPr>
        <w:lastRenderedPageBreak/>
        <mc:AlternateContent>
          <mc:Choice Requires="wps">
            <w:drawing>
              <wp:anchor distT="0" distB="0" distL="114300" distR="114300" simplePos="0" relativeHeight="251954688" behindDoc="0" locked="0" layoutInCell="1" allowOverlap="1" wp14:anchorId="5CE7571E" wp14:editId="54D5ABA2">
                <wp:simplePos x="0" y="0"/>
                <wp:positionH relativeFrom="margin">
                  <wp:posOffset>-52070</wp:posOffset>
                </wp:positionH>
                <wp:positionV relativeFrom="paragraph">
                  <wp:posOffset>244475</wp:posOffset>
                </wp:positionV>
                <wp:extent cx="6153150" cy="513397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6153150" cy="5133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282CB" id="正方形/長方形 56" o:spid="_x0000_s1026" style="position:absolute;left:0;text-align:left;margin-left:-4.1pt;margin-top:19.25pt;width:484.5pt;height:404.2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" filled="f" strokecolor="black [3213]" strokeweight="1pt">
                <w10:wrap anchorx="margin"/>
              </v:rect>
            </w:pict>
          </mc:Fallback>
        </mc:AlternateContent>
      </w:r>
    </w:p>
    <w:p w14:paraId="31DD7591" w14:textId="16F39C6E" w:rsidR="00F6565B" w:rsidRDefault="00F6565B" w:rsidP="00F6565B">
      <w:pPr>
        <w:snapToGrid w:val="0"/>
        <w:ind w:leftChars="99" w:left="299" w:rightChars="88" w:right="168" w:hangingChars="181" w:hanging="110"/>
        <w:rPr>
          <w:rFonts w:ascii="UD デジタル 教科書体 NP-R" w:eastAsia="UD デジタル 教科書体 NP-R"/>
          <w:sz w:val="8"/>
          <w:szCs w:val="8"/>
        </w:rPr>
      </w:pPr>
      <w:r>
        <w:rPr>
          <w:rFonts w:ascii="UD デジタル 教科書体 NP-R" w:eastAsia="UD デジタル 教科書体 NP-R" w:hint="eastAsia"/>
          <w:sz w:val="8"/>
          <w:szCs w:val="8"/>
        </w:rPr>
        <w:t xml:space="preserve">　</w:t>
      </w:r>
    </w:p>
    <w:p w14:paraId="17F41A8A" w14:textId="046F3760" w:rsidR="00F6565B" w:rsidRDefault="00F6565B" w:rsidP="00F6565B">
      <w:pPr>
        <w:autoSpaceDE w:val="0"/>
        <w:autoSpaceDN w:val="0"/>
        <w:snapToGrid w:val="0"/>
        <w:ind w:right="-29"/>
        <w:rPr>
          <w:rFonts w:ascii="メイリオ" w:eastAsia="メイリオ" w:hAnsi="メイリオ"/>
          <w:b/>
          <w:sz w:val="24"/>
          <w:u w:val="single"/>
        </w:rPr>
      </w:pPr>
      <w:r>
        <w:rPr>
          <w:rFonts w:ascii="メイリオ" w:eastAsia="メイリオ" w:hAnsi="メイリオ" w:hint="eastAsia"/>
          <w:b/>
          <w:sz w:val="24"/>
        </w:rPr>
        <w:t xml:space="preserve">◆ </w:t>
      </w:r>
      <w:r>
        <w:rPr>
          <w:rFonts w:ascii="メイリオ" w:eastAsia="メイリオ" w:hAnsi="メイリオ" w:hint="eastAsia"/>
          <w:b/>
          <w:szCs w:val="21"/>
          <w:u w:val="single"/>
        </w:rPr>
        <w:t>汚染された可能性のあるものへの対応に関する留意点</w:t>
      </w:r>
      <w:r>
        <w:rPr>
          <w:rFonts w:ascii="メイリオ" w:eastAsia="メイリオ" w:hAnsi="メイリオ" w:hint="eastAsia"/>
          <w:b/>
          <w:sz w:val="24"/>
        </w:rPr>
        <w:t xml:space="preserve">　</w:t>
      </w:r>
    </w:p>
    <w:p w14:paraId="0AAAD1F7" w14:textId="77777777" w:rsidR="00F6565B" w:rsidRDefault="00F6565B" w:rsidP="00F6565B">
      <w:pPr>
        <w:autoSpaceDE w:val="0"/>
        <w:autoSpaceDN w:val="0"/>
        <w:snapToGrid w:val="0"/>
        <w:ind w:right="-29"/>
        <w:rPr>
          <w:rFonts w:ascii="UD デジタル 教科書体 NP-R" w:eastAsia="UD デジタル 教科書体 NP-R"/>
          <w:sz w:val="4"/>
        </w:rPr>
      </w:pPr>
    </w:p>
    <w:p w14:paraId="56459C30" w14:textId="77777777" w:rsidR="00F6565B" w:rsidRDefault="00F6565B" w:rsidP="00F6565B">
      <w:pPr>
        <w:spacing w:line="300" w:lineRule="exact"/>
        <w:ind w:right="-29" w:firstLineChars="100" w:firstLine="191"/>
        <w:jc w:val="left"/>
        <w:rPr>
          <w:rFonts w:ascii="UD デジタル 教科書体 NK-R" w:eastAsia="UD デジタル 教科書体 NK-R" w:hAnsiTheme="minorEastAsia"/>
          <w:szCs w:val="21"/>
        </w:rPr>
      </w:pPr>
      <w:r>
        <w:rPr>
          <w:rFonts w:ascii="UD デジタル 教科書体 NK-R" w:eastAsia="UD デジタル 教科書体 NK-R" w:hint="eastAsia"/>
          <w:szCs w:val="21"/>
        </w:rPr>
        <w:t xml:space="preserve">コ </w:t>
      </w:r>
      <w:r>
        <w:rPr>
          <w:rFonts w:ascii="UD デジタル 教科書体 NK-R" w:eastAsia="UD デジタル 教科書体 NK-R" w:hAnsiTheme="minorEastAsia" w:hint="eastAsia"/>
          <w:szCs w:val="21"/>
        </w:rPr>
        <w:t>手で触れる共有部分について</w:t>
      </w:r>
    </w:p>
    <w:p w14:paraId="4785C4C3" w14:textId="77777777" w:rsidR="00F6565B" w:rsidRDefault="00F6565B" w:rsidP="00F6565B">
      <w:pPr>
        <w:spacing w:line="300" w:lineRule="exact"/>
        <w:ind w:right="-29" w:firstLineChars="200" w:firstLine="382"/>
        <w:jc w:val="left"/>
        <w:rPr>
          <w:rFonts w:ascii="UD デジタル 教科書体 NK-R" w:eastAsia="UD デジタル 教科書体 NK-R" w:hAnsiTheme="minorEastAsia"/>
          <w:szCs w:val="21"/>
        </w:rPr>
      </w:pPr>
      <w:r>
        <w:rPr>
          <w:rFonts w:ascii="UD デジタル 教科書体 NK-R" w:eastAsia="UD デジタル 教科書体 NK-R" w:hAnsiTheme="minorEastAsia" w:hint="eastAsia"/>
          <w:szCs w:val="21"/>
        </w:rPr>
        <w:t>・手袋とマスクを着用し、薄めた塩素系漂白剤で拭いた後、水拭きを行う。</w:t>
      </w:r>
    </w:p>
    <w:p w14:paraId="71DA592F" w14:textId="77777777" w:rsidR="00F6565B" w:rsidRDefault="00F6565B" w:rsidP="00F6565B">
      <w:pPr>
        <w:spacing w:line="300" w:lineRule="exact"/>
        <w:ind w:right="-29" w:firstLineChars="100" w:firstLine="191"/>
        <w:jc w:val="left"/>
        <w:rPr>
          <w:rFonts w:ascii="UD デジタル 教科書体 NK-R" w:eastAsia="UD デジタル 教科書体 NK-R" w:hAnsi="游ゴシック"/>
          <w:szCs w:val="21"/>
        </w:rPr>
      </w:pPr>
      <w:r>
        <w:rPr>
          <w:rFonts w:ascii="UD デジタル 教科書体 NK-R" w:eastAsia="UD デジタル 教科書体 NK-R" w:hint="eastAsia"/>
          <w:szCs w:val="21"/>
        </w:rPr>
        <w:t xml:space="preserve">サ </w:t>
      </w:r>
      <w:r>
        <w:rPr>
          <w:rFonts w:ascii="UD デジタル 教科書体 NK-R" w:eastAsia="UD デジタル 教科書体 NK-R" w:hAnsi="游ゴシック" w:hint="eastAsia"/>
          <w:szCs w:val="21"/>
        </w:rPr>
        <w:t>衣服やリネン等について</w:t>
      </w:r>
    </w:p>
    <w:p w14:paraId="609C52F0" w14:textId="77777777" w:rsidR="00F6565B" w:rsidRDefault="00F6565B" w:rsidP="00F6565B">
      <w:pPr>
        <w:spacing w:line="300" w:lineRule="exact"/>
        <w:ind w:left="764" w:right="-29" w:hangingChars="400" w:hanging="764"/>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 xml:space="preserve">　　　 ・一般的な洗剤で洗濯した後、完全に乾かす。その際、必ず手袋とマスクを着用する。</w:t>
      </w:r>
    </w:p>
    <w:p w14:paraId="6826AC8F" w14:textId="77777777" w:rsidR="00F6565B" w:rsidRDefault="00F6565B" w:rsidP="00F6565B">
      <w:pPr>
        <w:spacing w:line="300" w:lineRule="exact"/>
        <w:ind w:right="-29" w:firstLineChars="100" w:firstLine="191"/>
        <w:jc w:val="left"/>
        <w:rPr>
          <w:rFonts w:ascii="UD デジタル 教科書体 NK-R" w:eastAsia="UD デジタル 教科書体 NK-R" w:hAnsi="游ゴシック"/>
          <w:szCs w:val="21"/>
        </w:rPr>
      </w:pPr>
      <w:r>
        <w:rPr>
          <w:rFonts w:ascii="UD デジタル 教科書体 NK-R" w:eastAsia="UD デジタル 教科書体 NK-R" w:hint="eastAsia"/>
          <w:szCs w:val="21"/>
        </w:rPr>
        <w:t xml:space="preserve">シ </w:t>
      </w:r>
      <w:r>
        <w:rPr>
          <w:rFonts w:ascii="UD デジタル 教科書体 NK-R" w:eastAsia="UD デジタル 教科書体 NK-R" w:hAnsi="游ゴシック" w:hint="eastAsia"/>
          <w:szCs w:val="21"/>
        </w:rPr>
        <w:t>ゴミの取扱いについて</w:t>
      </w:r>
    </w:p>
    <w:p w14:paraId="2EB6CEF4" w14:textId="77777777" w:rsidR="00F6565B" w:rsidRDefault="00F6565B" w:rsidP="00F6565B">
      <w:pPr>
        <w:spacing w:line="300" w:lineRule="exact"/>
        <w:ind w:left="764" w:right="-29" w:hangingChars="400" w:hanging="764"/>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 xml:space="preserve">　　　 ・外科的処置後の廃棄物や、鼻をかんだティッシュ等はすぐにビニール袋に入れ、密閉して捨てる。ゴミを取扱っ</w:t>
      </w:r>
    </w:p>
    <w:p w14:paraId="362E3AC9" w14:textId="77777777" w:rsidR="00F6565B" w:rsidRDefault="00F6565B" w:rsidP="00F6565B">
      <w:pPr>
        <w:spacing w:line="300" w:lineRule="exact"/>
        <w:ind w:right="-29" w:firstLineChars="250" w:firstLine="477"/>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た後には、十分な手洗いを行う。</w:t>
      </w:r>
    </w:p>
    <w:p w14:paraId="26920A30" w14:textId="77777777" w:rsidR="00F6565B" w:rsidRDefault="00F6565B" w:rsidP="00F6565B">
      <w:pPr>
        <w:snapToGrid w:val="0"/>
        <w:ind w:leftChars="99" w:left="299" w:rightChars="88" w:right="168" w:hangingChars="181" w:hanging="110"/>
        <w:rPr>
          <w:rFonts w:ascii="UD デジタル 教科書体 NP-R" w:eastAsia="UD デジタル 教科書体 NP-R"/>
          <w:sz w:val="8"/>
        </w:rPr>
      </w:pPr>
      <w:r>
        <w:rPr>
          <w:rFonts w:ascii="UD デジタル 教科書体 NP-R" w:eastAsia="UD デジタル 教科書体 NP-R" w:hint="eastAsia"/>
          <w:sz w:val="8"/>
          <w:szCs w:val="8"/>
        </w:rPr>
        <w:t xml:space="preserve">　</w:t>
      </w:r>
      <w:r>
        <w:rPr>
          <w:rFonts w:ascii="UD デジタル 教科書体 NP-R" w:eastAsia="UD デジタル 教科書体 NP-R" w:hint="eastAsia"/>
          <w:sz w:val="8"/>
        </w:rPr>
        <w:t xml:space="preserve">　</w:t>
      </w:r>
    </w:p>
    <w:p w14:paraId="4B9D8CC2" w14:textId="77777777" w:rsidR="00F6565B" w:rsidRDefault="00F6565B" w:rsidP="00F6565B">
      <w:pPr>
        <w:autoSpaceDE w:val="0"/>
        <w:autoSpaceDN w:val="0"/>
        <w:snapToGrid w:val="0"/>
        <w:ind w:right="169"/>
        <w:rPr>
          <w:rFonts w:ascii="メイリオ" w:eastAsia="メイリオ" w:hAnsi="メイリオ"/>
        </w:rPr>
      </w:pPr>
      <w:r>
        <w:rPr>
          <w:rFonts w:ascii="メイリオ" w:eastAsia="メイリオ" w:hAnsi="メイリオ" w:hint="eastAsia"/>
          <w:b/>
        </w:rPr>
        <w:t xml:space="preserve">◆ </w:t>
      </w:r>
      <w:r>
        <w:rPr>
          <w:rFonts w:ascii="メイリオ" w:eastAsia="メイリオ" w:hAnsi="メイリオ" w:hint="eastAsia"/>
          <w:b/>
          <w:u w:val="single"/>
        </w:rPr>
        <w:t>その他</w:t>
      </w:r>
      <w:r>
        <w:rPr>
          <w:rFonts w:ascii="メイリオ" w:eastAsia="メイリオ" w:hAnsi="メイリオ" w:hint="eastAsia"/>
          <w:b/>
        </w:rPr>
        <w:t xml:space="preserve">　</w:t>
      </w:r>
    </w:p>
    <w:p w14:paraId="762DC697" w14:textId="77777777" w:rsidR="00F6565B" w:rsidRDefault="00F6565B" w:rsidP="00F6565B">
      <w:pPr>
        <w:snapToGrid w:val="0"/>
        <w:ind w:leftChars="100" w:left="537" w:rightChars="57" w:right="109" w:hangingChars="181" w:hanging="346"/>
        <w:rPr>
          <w:rFonts w:ascii="UD デジタル 教科書体 NP-R" w:eastAsia="UD デジタル 教科書体 NP-R"/>
        </w:rPr>
      </w:pPr>
      <w:r>
        <w:rPr>
          <w:rFonts w:ascii="UD デジタル 教科書体 NP-R" w:eastAsia="UD デジタル 教科書体 NP-R" w:hint="eastAsia"/>
        </w:rPr>
        <w:t>ス 保健教育（個別指導含む）について</w:t>
      </w:r>
    </w:p>
    <w:p w14:paraId="55288012" w14:textId="77777777" w:rsidR="00F6565B" w:rsidRPr="000F3274" w:rsidRDefault="00F6565B" w:rsidP="00F6565B">
      <w:pPr>
        <w:snapToGrid w:val="0"/>
        <w:ind w:leftChars="290" w:left="554" w:rightChars="-14" w:right="-27" w:firstLineChars="13" w:firstLine="25"/>
        <w:rPr>
          <w:rFonts w:ascii="UD デジタル 教科書体 NP-R" w:eastAsia="UD デジタル 教科書体 NP-R"/>
        </w:rPr>
      </w:pPr>
      <w:r w:rsidRPr="000F3274">
        <w:rPr>
          <w:rFonts w:ascii="UD デジタル 教科書体 NP-R" w:eastAsia="UD デジタル 教科書体 NP-R" w:hint="eastAsia"/>
        </w:rPr>
        <w:t>必要に応じて、ホームページや保健だより等を活用し家や公共の場での過ごし方について指導する。</w:t>
      </w:r>
    </w:p>
    <w:p w14:paraId="0DC61E11" w14:textId="77777777" w:rsidR="00F6565B" w:rsidRPr="000F3274" w:rsidRDefault="00F6565B" w:rsidP="000F3274">
      <w:pPr>
        <w:snapToGrid w:val="0"/>
        <w:ind w:leftChars="440" w:left="840" w:right="170"/>
        <w:rPr>
          <w:rFonts w:cs="Arial"/>
          <w:bCs/>
        </w:rPr>
      </w:pPr>
      <w:r w:rsidRPr="000F3274">
        <w:rPr>
          <w:rFonts w:cs="Arial" w:hint="eastAsia"/>
          <w:bCs/>
        </w:rPr>
        <w:t>≪参考ＵＲＬ≫厚生労働省ＨＰ</w:t>
      </w:r>
    </w:p>
    <w:p w14:paraId="047C1865" w14:textId="77777777" w:rsidR="00F6565B" w:rsidRPr="000F3274" w:rsidRDefault="00F6565B" w:rsidP="00F6565B">
      <w:pPr>
        <w:pStyle w:val="Default"/>
        <w:snapToGrid w:val="0"/>
        <w:spacing w:line="216" w:lineRule="auto"/>
        <w:ind w:right="169" w:firstLineChars="400" w:firstLine="764"/>
        <w:rPr>
          <w:rFonts w:ascii="メイリオ" w:eastAsia="メイリオ" w:hAnsi="メイリオ"/>
          <w:color w:val="auto"/>
          <w:sz w:val="21"/>
          <w:szCs w:val="22"/>
        </w:rPr>
      </w:pPr>
      <w:r w:rsidRPr="000F3274">
        <w:rPr>
          <w:rFonts w:asciiTheme="minorHAnsi" w:eastAsiaTheme="minorEastAsia" w:cs="Arial" w:hint="eastAsia"/>
          <w:bCs/>
          <w:color w:val="auto"/>
          <w:sz w:val="21"/>
          <w:szCs w:val="22"/>
        </w:rPr>
        <w:t xml:space="preserve">〇 家庭内でご注意いただきたいこと </w:t>
      </w:r>
      <w:hyperlink r:id="rId15" w:history="1">
        <w:r w:rsidRPr="000F3274">
          <w:rPr>
            <w:rStyle w:val="aa"/>
            <w:rFonts w:ascii="メイリオ" w:eastAsia="メイリオ" w:hAnsi="メイリオ" w:hint="eastAsia"/>
            <w:color w:val="auto"/>
            <w:spacing w:val="2"/>
            <w:w w:val="75"/>
            <w:sz w:val="21"/>
            <w:szCs w:val="22"/>
            <w:fitText w:val="4775" w:id="-2002586880"/>
          </w:rPr>
          <w:t>https://www.mhlw.go.jp/content/</w:t>
        </w:r>
        <w:r w:rsidRPr="000F3274">
          <w:rPr>
            <w:rStyle w:val="aa"/>
            <w:rFonts w:ascii="メイリオ" w:eastAsia="メイリオ" w:hAnsi="メイリオ" w:hint="eastAsia"/>
            <w:i/>
            <w:color w:val="auto"/>
            <w:spacing w:val="2"/>
            <w:w w:val="75"/>
            <w:sz w:val="21"/>
            <w:szCs w:val="22"/>
            <w:fitText w:val="4775" w:id="-2002586880"/>
          </w:rPr>
          <w:t>10900000</w:t>
        </w:r>
        <w:r w:rsidRPr="000F3274">
          <w:rPr>
            <w:rStyle w:val="aa"/>
            <w:rFonts w:ascii="メイリオ" w:eastAsia="メイリオ" w:hAnsi="メイリオ" w:hint="eastAsia"/>
            <w:color w:val="auto"/>
            <w:spacing w:val="2"/>
            <w:w w:val="75"/>
            <w:sz w:val="21"/>
            <w:szCs w:val="22"/>
            <w:fitText w:val="4775" w:id="-2002586880"/>
          </w:rPr>
          <w:t>/000601721.pd</w:t>
        </w:r>
        <w:r w:rsidRPr="000F3274">
          <w:rPr>
            <w:rStyle w:val="aa"/>
            <w:rFonts w:ascii="メイリオ" w:eastAsia="メイリオ" w:hAnsi="メイリオ" w:hint="eastAsia"/>
            <w:color w:val="auto"/>
            <w:spacing w:val="5"/>
            <w:w w:val="75"/>
            <w:sz w:val="21"/>
            <w:szCs w:val="22"/>
            <w:fitText w:val="4775" w:id="-2002586880"/>
          </w:rPr>
          <w:t>f</w:t>
        </w:r>
      </w:hyperlink>
      <w:r w:rsidRPr="000F3274">
        <w:rPr>
          <w:rFonts w:ascii="メイリオ" w:eastAsia="メイリオ" w:hAnsi="メイリオ" w:hint="eastAsia"/>
          <w:color w:val="auto"/>
          <w:sz w:val="21"/>
          <w:szCs w:val="22"/>
        </w:rPr>
        <w:t xml:space="preserve"> </w:t>
      </w:r>
    </w:p>
    <w:p w14:paraId="6B9B057A" w14:textId="2B3B1D54" w:rsidR="00663921" w:rsidRPr="000F3274" w:rsidRDefault="00907478" w:rsidP="00C80175">
      <w:pPr>
        <w:snapToGrid w:val="0"/>
        <w:spacing w:line="216" w:lineRule="auto"/>
        <w:ind w:rightChars="57" w:right="109" w:firstLineChars="400" w:firstLine="764"/>
        <w:rPr>
          <w:rStyle w:val="aa"/>
          <w:rFonts w:cs="游ゴシック"/>
          <w:color w:val="auto"/>
          <w:kern w:val="0"/>
        </w:rPr>
      </w:pPr>
      <w:r w:rsidRPr="000F3274">
        <w:rPr>
          <w:rFonts w:hint="eastAsia"/>
        </w:rPr>
        <w:t xml:space="preserve">〇「密閉」「密集」「密接」しない！  </w:t>
      </w:r>
      <w:hyperlink r:id="rId16" w:history="1">
        <w:r w:rsidR="00663921" w:rsidRPr="000F3274">
          <w:rPr>
            <w:rStyle w:val="aa"/>
            <w:rFonts w:ascii="メイリオ" w:eastAsia="メイリオ" w:hAnsi="メイリオ" w:cs="游ゴシック" w:hint="eastAsia"/>
            <w:color w:val="auto"/>
            <w:spacing w:val="2"/>
            <w:w w:val="75"/>
            <w:kern w:val="0"/>
            <w:fitText w:val="4775" w:id="-2002586880"/>
          </w:rPr>
          <w:t>https://www.mhlw.go.jp/content/10900000/000623146.pd</w:t>
        </w:r>
        <w:r w:rsidR="00663921" w:rsidRPr="000F3274">
          <w:rPr>
            <w:rStyle w:val="aa"/>
            <w:rFonts w:ascii="メイリオ" w:eastAsia="メイリオ" w:hAnsi="メイリオ" w:cs="游ゴシック" w:hint="eastAsia"/>
            <w:color w:val="auto"/>
            <w:spacing w:val="5"/>
            <w:w w:val="75"/>
            <w:kern w:val="0"/>
            <w:fitText w:val="4775" w:id="-2002586880"/>
          </w:rPr>
          <w:t>f</w:t>
        </w:r>
      </w:hyperlink>
    </w:p>
    <w:p w14:paraId="1847E0BC" w14:textId="3C6385F6" w:rsidR="00907478" w:rsidRPr="000F3274" w:rsidRDefault="00F6565B" w:rsidP="00907478">
      <w:pPr>
        <w:snapToGrid w:val="0"/>
        <w:spacing w:line="216" w:lineRule="auto"/>
        <w:ind w:rightChars="57" w:right="109" w:firstLineChars="400" w:firstLine="764"/>
      </w:pPr>
      <w:r w:rsidRPr="000F3274">
        <w:rPr>
          <w:rFonts w:hint="eastAsia"/>
        </w:rPr>
        <w:t>〇</w:t>
      </w:r>
      <w:r w:rsidR="00907478" w:rsidRPr="000F3274">
        <w:rPr>
          <w:rFonts w:hint="eastAsia"/>
        </w:rPr>
        <w:t xml:space="preserve"> 新型コロナウイルス感染症について</w:t>
      </w:r>
    </w:p>
    <w:p w14:paraId="27C0803B" w14:textId="233BED6F" w:rsidR="00F6565B" w:rsidRPr="000F3274" w:rsidRDefault="00B14D21" w:rsidP="00907478">
      <w:pPr>
        <w:snapToGrid w:val="0"/>
        <w:spacing w:line="216" w:lineRule="auto"/>
        <w:ind w:rightChars="444" w:right="848" w:firstLineChars="1200" w:firstLine="2291"/>
        <w:jc w:val="right"/>
        <w:rPr>
          <w:rStyle w:val="aa"/>
          <w:rFonts w:ascii="メイリオ" w:eastAsia="メイリオ" w:hAnsi="メイリオ" w:cs="游ゴシック"/>
          <w:color w:val="auto"/>
          <w:kern w:val="0"/>
        </w:rPr>
      </w:pPr>
      <w:hyperlink r:id="rId17" w:history="1">
        <w:r w:rsidR="00907478" w:rsidRPr="000F3274">
          <w:rPr>
            <w:rStyle w:val="aa"/>
            <w:rFonts w:ascii="メイリオ" w:eastAsia="メイリオ" w:hAnsi="メイリオ" w:cs="游ゴシック"/>
            <w:color w:val="auto"/>
            <w:spacing w:val="2"/>
            <w:w w:val="76"/>
            <w:kern w:val="0"/>
            <w:fitText w:val="6200" w:id="-1941163518"/>
          </w:rPr>
          <w:t>https://www.mhlw.go.jp/stf/seisakunitsuite/bunya/0000164708_00001.htm</w:t>
        </w:r>
        <w:r w:rsidR="00907478" w:rsidRPr="000F3274">
          <w:rPr>
            <w:rStyle w:val="aa"/>
            <w:rFonts w:ascii="メイリオ" w:eastAsia="メイリオ" w:hAnsi="メイリオ" w:cs="游ゴシック"/>
            <w:color w:val="auto"/>
            <w:spacing w:val="33"/>
            <w:w w:val="76"/>
            <w:kern w:val="0"/>
            <w:fitText w:val="6200" w:id="-1941163518"/>
          </w:rPr>
          <w:t>l</w:t>
        </w:r>
      </w:hyperlink>
    </w:p>
    <w:p w14:paraId="01BB99EB" w14:textId="77777777" w:rsidR="00907478" w:rsidRPr="000F3274" w:rsidRDefault="00907478" w:rsidP="00907478">
      <w:pPr>
        <w:snapToGrid w:val="0"/>
        <w:spacing w:line="216" w:lineRule="auto"/>
        <w:ind w:rightChars="444" w:right="848" w:firstLineChars="1200" w:firstLine="1685"/>
        <w:jc w:val="right"/>
        <w:rPr>
          <w:rStyle w:val="aa"/>
          <w:rFonts w:cs="游ゴシック"/>
          <w:color w:val="FF0000"/>
          <w:w w:val="76"/>
          <w:kern w:val="0"/>
        </w:rPr>
      </w:pPr>
    </w:p>
    <w:p w14:paraId="1F04315A" w14:textId="734A4FCC" w:rsidR="00F6565B" w:rsidRDefault="00F6565B" w:rsidP="00F6565B">
      <w:pPr>
        <w:snapToGrid w:val="0"/>
        <w:ind w:leftChars="100" w:left="537" w:rightChars="57" w:right="109" w:hangingChars="181" w:hanging="346"/>
        <w:rPr>
          <w:rFonts w:ascii="UD デジタル 教科書体 NP-R" w:eastAsia="UD デジタル 教科書体 NP-R"/>
        </w:rPr>
      </w:pPr>
      <w:r w:rsidRPr="000F3274">
        <w:rPr>
          <w:rFonts w:ascii="UD デジタル 教科書体 NP-R" w:eastAsia="UD デジタル 教科書体 NP-R" w:hint="eastAsia"/>
        </w:rPr>
        <w:t>セ 平時の保健室での対応について</w:t>
      </w:r>
    </w:p>
    <w:p w14:paraId="7EE5FBF8" w14:textId="77777777" w:rsidR="00F6565B" w:rsidRDefault="00F6565B" w:rsidP="00F6565B">
      <w:pPr>
        <w:snapToGrid w:val="0"/>
        <w:ind w:leftChars="273" w:left="532" w:rightChars="57" w:right="109" w:hangingChars="6" w:hanging="11"/>
        <w:rPr>
          <w:rFonts w:ascii="UD デジタル 教科書体 NP-R" w:eastAsia="UD デジタル 教科書体 NP-R"/>
        </w:rPr>
      </w:pPr>
      <w:r>
        <w:rPr>
          <w:rFonts w:ascii="UD デジタル 教科書体 NP-R" w:eastAsia="UD デジタル 教科書体 NP-R" w:hint="eastAsia"/>
        </w:rPr>
        <w:t>基礎疾患等への対応や個人の疾患管理、外科的処置等を行う際には以下の内容について留意する。</w:t>
      </w:r>
    </w:p>
    <w:p w14:paraId="580054B9" w14:textId="77777777" w:rsidR="00F6565B" w:rsidRDefault="00F6565B" w:rsidP="00F6565B">
      <w:pPr>
        <w:snapToGrid w:val="0"/>
        <w:ind w:leftChars="100" w:left="382" w:rightChars="57" w:right="109" w:hangingChars="100" w:hanging="191"/>
        <w:rPr>
          <w:rFonts w:ascii="UD デジタル 教科書体 NP-R" w:eastAsia="UD デジタル 教科書体 NP-R"/>
        </w:rPr>
      </w:pPr>
      <w:r>
        <w:rPr>
          <w:rFonts w:ascii="UD デジタル 教科書体 NP-R" w:eastAsia="UD デジタル 教科書体 NP-R" w:hint="eastAsia"/>
        </w:rPr>
        <w:t xml:space="preserve">　　・間隔（１～２ｍ）をあけた配席で待機させること。　</w:t>
      </w:r>
    </w:p>
    <w:p w14:paraId="1FBF3252" w14:textId="77777777" w:rsidR="00F6565B" w:rsidRDefault="00F6565B" w:rsidP="00F6565B">
      <w:pPr>
        <w:snapToGrid w:val="0"/>
        <w:ind w:leftChars="200" w:left="382" w:rightChars="57" w:right="109" w:firstLineChars="100" w:firstLine="191"/>
        <w:rPr>
          <w:rFonts w:ascii="UD デジタル 教科書体 NP-R" w:eastAsia="UD デジタル 教科書体 NP-R"/>
        </w:rPr>
      </w:pPr>
      <w:r>
        <w:rPr>
          <w:rFonts w:ascii="UD デジタル 教科書体 NP-R" w:eastAsia="UD デジタル 教科書体 NP-R" w:hint="eastAsia"/>
        </w:rPr>
        <w:t>・２方向の窓等を開け、換気を行うこと。</w:t>
      </w:r>
    </w:p>
    <w:p w14:paraId="1BB99DC2" w14:textId="04FA49F6" w:rsidR="00F6565B" w:rsidRDefault="00F6565B" w:rsidP="00F6565B">
      <w:pPr>
        <w:snapToGrid w:val="0"/>
        <w:spacing w:line="276" w:lineRule="auto"/>
        <w:ind w:leftChars="451" w:left="1145" w:hangingChars="149" w:hanging="284"/>
        <w:rPr>
          <w:rFonts w:ascii="UD デジタル 教科書体 NP-R" w:eastAsia="UD デジタル 教科書体 NP-R" w:hAnsi="ＭＳ 明朝"/>
          <w:sz w:val="24"/>
        </w:rPr>
      </w:pPr>
      <w:r>
        <w:rPr>
          <w:rFonts w:ascii="UD デジタル 教科書体 NP-R" w:eastAsia="UD デジタル 教科書体 NP-R" w:hint="eastAsia"/>
        </w:rPr>
        <w:t>※ 個人の疾患管理…喘息の吸入、血糖値の測定等に対する場所の提供や応急処置等</w:t>
      </w:r>
    </w:p>
    <w:p w14:paraId="1212EC68" w14:textId="77777777" w:rsidR="002D5E14" w:rsidRDefault="002D5E14" w:rsidP="002D5E14">
      <w:pPr>
        <w:widowControl/>
        <w:jc w:val="left"/>
        <w:rPr>
          <w:rFonts w:ascii="UD デジタル 教科書体 NP-R" w:eastAsia="UD デジタル 教科書体 NP-R"/>
          <w:b/>
          <w:sz w:val="24"/>
          <w:szCs w:val="24"/>
        </w:rPr>
      </w:pPr>
      <w:bookmarkStart w:id="7" w:name="_Toc41136225"/>
    </w:p>
    <w:p w14:paraId="3E196E65" w14:textId="77777777" w:rsidR="00B60A89" w:rsidRDefault="00B60A89">
      <w:pPr>
        <w:widowControl/>
        <w:jc w:val="left"/>
        <w:rPr>
          <w:rFonts w:ascii="UD デジタル 教科書体 NP-R" w:eastAsia="UD デジタル 教科書体 NP-R"/>
          <w:b/>
          <w:sz w:val="24"/>
          <w:szCs w:val="24"/>
        </w:rPr>
      </w:pPr>
      <w:r>
        <w:rPr>
          <w:rFonts w:ascii="UD デジタル 教科書体 NP-R" w:eastAsia="UD デジタル 教科書体 NP-R"/>
          <w:b/>
          <w:sz w:val="24"/>
          <w:szCs w:val="24"/>
        </w:rPr>
        <w:br w:type="page"/>
      </w:r>
    </w:p>
    <w:p w14:paraId="4FF142B2" w14:textId="387EC9BD" w:rsidR="00DC48A5" w:rsidRDefault="00DC48A5" w:rsidP="00DC48A5">
      <w:pPr>
        <w:pStyle w:val="3"/>
        <w:snapToGrid w:val="0"/>
        <w:spacing w:beforeLines="0" w:before="0" w:line="276" w:lineRule="auto"/>
        <w:ind w:leftChars="0" w:left="0" w:right="191" w:firstLineChars="50" w:firstLine="111"/>
        <w:jc w:val="both"/>
        <w:rPr>
          <w:rFonts w:ascii="UD デジタル 教科書体 NP-R" w:eastAsia="UD デジタル 教科書体 NP-R"/>
        </w:rPr>
      </w:pPr>
      <w:bookmarkStart w:id="8" w:name="_Toc59813691"/>
      <w:bookmarkEnd w:id="7"/>
      <w:r>
        <w:rPr>
          <w:rFonts w:ascii="UD デジタル 教科書体 NP-R" w:eastAsia="UD デジタル 教科書体 NP-R" w:hint="eastAsia"/>
        </w:rPr>
        <w:lastRenderedPageBreak/>
        <w:t>(</w:t>
      </w:r>
      <w:r>
        <w:rPr>
          <w:rFonts w:ascii="UD デジタル 教科書体 NP-R" w:eastAsia="UD デジタル 教科書体 NP-R"/>
        </w:rPr>
        <w:t>2</w:t>
      </w:r>
      <w:r>
        <w:rPr>
          <w:rFonts w:ascii="UD デジタル 教科書体 NP-R" w:eastAsia="UD デジタル 教科書体 NP-R" w:hint="eastAsia"/>
        </w:rPr>
        <w:t>)</w:t>
      </w:r>
      <w:r>
        <w:rPr>
          <w:rFonts w:ascii="UD デジタル 教科書体 NP-R" w:eastAsia="UD デジタル 教科書体 NP-R"/>
        </w:rPr>
        <w:t xml:space="preserve"> </w:t>
      </w:r>
      <w:r>
        <w:rPr>
          <w:rFonts w:ascii="UD デジタル 教科書体 NP-R" w:eastAsia="UD デジタル 教科書体 NP-R" w:hint="eastAsia"/>
        </w:rPr>
        <w:t>「感染経路を絶</w:t>
      </w:r>
      <w:r w:rsidRPr="007B6D1F">
        <w:rPr>
          <w:rFonts w:ascii="UD デジタル 教科書体 NP-R" w:eastAsia="UD デジタル 教科書体 NP-R" w:hint="eastAsia"/>
        </w:rPr>
        <w:t>つ」について</w:t>
      </w:r>
      <w:bookmarkEnd w:id="8"/>
    </w:p>
    <w:p w14:paraId="1DADCA88" w14:textId="77777777" w:rsidR="002D5E14" w:rsidRDefault="002D5E14" w:rsidP="002D5E14">
      <w:pPr>
        <w:snapToGrid w:val="0"/>
        <w:spacing w:line="400" w:lineRule="exact"/>
        <w:ind w:leftChars="300" w:left="5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新型コロナウイルス感染症は、一般的には</w:t>
      </w:r>
      <w:r>
        <w:rPr>
          <w:rFonts w:ascii="UD デジタル 教科書体 NP-R" w:eastAsia="UD デジタル 教科書体 NP-R" w:hAnsi="ＭＳ 明朝" w:hint="eastAsia"/>
          <w:b/>
          <w:sz w:val="24"/>
          <w:u w:val="thick"/>
        </w:rPr>
        <w:t>飛沫感染</w:t>
      </w:r>
      <w:r>
        <w:rPr>
          <w:rFonts w:ascii="UD デジタル 教科書体 NP-R" w:eastAsia="UD デジタル 教科書体 NP-R" w:hAnsi="ＭＳ 明朝" w:hint="eastAsia"/>
          <w:sz w:val="24"/>
        </w:rPr>
        <w:t>、</w:t>
      </w:r>
      <w:r>
        <w:rPr>
          <w:rFonts w:ascii="UD デジタル 教科書体 NP-R" w:eastAsia="UD デジタル 教科書体 NP-R" w:hAnsi="ＭＳ 明朝" w:hint="eastAsia"/>
          <w:b/>
          <w:sz w:val="24"/>
          <w:u w:val="thick"/>
        </w:rPr>
        <w:t>接触感染</w:t>
      </w:r>
      <w:r>
        <w:rPr>
          <w:rFonts w:ascii="UD デジタル 教科書体 NP-R" w:eastAsia="UD デジタル 教科書体 NP-R" w:hAnsi="ＭＳ 明朝" w:hint="eastAsia"/>
          <w:sz w:val="24"/>
        </w:rPr>
        <w:t>で感染します。</w:t>
      </w:r>
    </w:p>
    <w:p w14:paraId="2F3F8592" w14:textId="77777777" w:rsidR="002D5E14" w:rsidRDefault="002D5E14" w:rsidP="002D5E14">
      <w:pPr>
        <w:snapToGrid w:val="0"/>
        <w:spacing w:line="400" w:lineRule="exact"/>
        <w:ind w:leftChars="300" w:left="5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閉鎖空間で、近距離で多くの人と会話するなどの環境では、咳やくしゃみなどの症状がなくても感染を拡大させるリスクがあるとされています。</w:t>
      </w:r>
    </w:p>
    <w:p w14:paraId="32F3F46D" w14:textId="683A80A3" w:rsidR="002D5E14" w:rsidRDefault="002D5E14" w:rsidP="002D5E14">
      <w:pPr>
        <w:snapToGrid w:val="0"/>
        <w:spacing w:line="400" w:lineRule="exact"/>
        <w:ind w:leftChars="200" w:left="382" w:firstLineChars="200" w:firstLine="442"/>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感染経路を絶つためには、①手洗い、②咳エチケット、③消毒が大切です。</w:t>
      </w:r>
    </w:p>
    <w:p w14:paraId="33BBB048" w14:textId="1025672A" w:rsidR="00F6565B" w:rsidRDefault="00F6565B" w:rsidP="00F6565B">
      <w:pPr>
        <w:snapToGrid w:val="0"/>
        <w:spacing w:line="320" w:lineRule="exact"/>
        <w:ind w:leftChars="37" w:left="620" w:rightChars="67" w:right="128" w:hangingChars="901" w:hanging="549"/>
        <w:rPr>
          <w:rFonts w:ascii="UD デジタル 教科書体 NP-R" w:eastAsia="UD デジタル 教科書体 NP-R" w:hAnsi="ＭＳ 明朝"/>
          <w:szCs w:val="21"/>
        </w:rPr>
      </w:pPr>
      <w:r>
        <w:rPr>
          <w:rFonts w:ascii="UD デジタル 教科書体 NP-R" w:eastAsia="UD デジタル 教科書体 NP-R" w:hint="eastAsia"/>
          <w:noProof/>
          <w:sz w:val="8"/>
          <w:szCs w:val="8"/>
        </w:rPr>
        <mc:AlternateContent>
          <mc:Choice Requires="wps">
            <w:drawing>
              <wp:anchor distT="0" distB="0" distL="114300" distR="114300" simplePos="0" relativeHeight="251956736" behindDoc="0" locked="0" layoutInCell="1" allowOverlap="1" wp14:anchorId="5D0FBF50" wp14:editId="443260F2">
                <wp:simplePos x="0" y="0"/>
                <wp:positionH relativeFrom="margin">
                  <wp:posOffset>299085</wp:posOffset>
                </wp:positionH>
                <wp:positionV relativeFrom="paragraph">
                  <wp:posOffset>142240</wp:posOffset>
                </wp:positionV>
                <wp:extent cx="5810250" cy="1143000"/>
                <wp:effectExtent l="0" t="0" r="19050" b="19050"/>
                <wp:wrapNone/>
                <wp:docPr id="60" name="角丸四角形 60"/>
                <wp:cNvGraphicFramePr/>
                <a:graphic xmlns:a="http://schemas.openxmlformats.org/drawingml/2006/main">
                  <a:graphicData uri="http://schemas.microsoft.com/office/word/2010/wordprocessingShape">
                    <wps:wsp>
                      <wps:cNvSpPr/>
                      <wps:spPr>
                        <a:xfrm>
                          <a:off x="0" y="0"/>
                          <a:ext cx="5810250" cy="1143000"/>
                        </a:xfrm>
                        <a:prstGeom prst="roundRect">
                          <a:avLst>
                            <a:gd name="adj" fmla="val 1072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A6F62" id="角丸四角形 60" o:spid="_x0000_s1026" style="position:absolute;left:0;text-align:left;margin-left:23.55pt;margin-top:11.2pt;width:457.5pt;height:90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" filled="f" strokecolor="black [3213]" strokeweight="1pt">
                <v:stroke dashstyle="dash" joinstyle="miter"/>
                <w10:wrap anchorx="margin"/>
              </v:roundrect>
            </w:pict>
          </mc:Fallback>
        </mc:AlternateContent>
      </w:r>
    </w:p>
    <w:p w14:paraId="0B52EC2B" w14:textId="1B93CCD2" w:rsidR="00F6565B" w:rsidRDefault="00F6565B" w:rsidP="00F6565B">
      <w:pPr>
        <w:snapToGrid w:val="0"/>
        <w:spacing w:line="320" w:lineRule="exact"/>
        <w:ind w:leftChars="300" w:left="2291" w:rightChars="67" w:right="128" w:hangingChars="900" w:hanging="1718"/>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〇 飛沫感染とは… 感染者の飛沫（くしゃみ、咳、つばなど）と一緒にウイルスが放出され、他の方がそのウイルスを口や鼻などから吸い込んで感染することを言います。</w:t>
      </w:r>
    </w:p>
    <w:p w14:paraId="345B1FFD" w14:textId="36620A13" w:rsidR="00F6565B" w:rsidRDefault="00F6565B" w:rsidP="00F6565B">
      <w:pPr>
        <w:snapToGrid w:val="0"/>
        <w:spacing w:line="320" w:lineRule="exact"/>
        <w:ind w:rightChars="67" w:right="128" w:firstLineChars="300" w:firstLine="573"/>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 xml:space="preserve">〇 接触感染とは… 感染者がくしゃみや咳を手で押さえた後、その手で周りの物に触れるとウイルスがつ </w:t>
      </w:r>
    </w:p>
    <w:p w14:paraId="0CC0B7EC" w14:textId="3B4D7278" w:rsidR="00F6565B" w:rsidRDefault="00F6565B" w:rsidP="00F6565B">
      <w:pPr>
        <w:snapToGrid w:val="0"/>
        <w:spacing w:line="320" w:lineRule="exact"/>
        <w:ind w:rightChars="67" w:right="128" w:firstLineChars="1200" w:firstLine="2291"/>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 xml:space="preserve">きます。他の方がそれを触るとウイルスが手に付着し、その手で口や鼻を触ることで </w:t>
      </w:r>
    </w:p>
    <w:p w14:paraId="073AE5E5" w14:textId="51142448" w:rsidR="00F6565B" w:rsidRDefault="00F6565B" w:rsidP="00F6565B">
      <w:pPr>
        <w:snapToGrid w:val="0"/>
        <w:spacing w:line="320" w:lineRule="exact"/>
        <w:ind w:rightChars="67" w:right="128" w:firstLineChars="1200" w:firstLine="2291"/>
        <w:rPr>
          <w:szCs w:val="21"/>
        </w:rPr>
      </w:pPr>
      <w:r>
        <w:rPr>
          <w:rFonts w:ascii="UD デジタル 教科書体 NP-R" w:eastAsia="UD デジタル 教科書体 NP-R" w:hAnsi="ＭＳ 明朝" w:hint="eastAsia"/>
          <w:szCs w:val="21"/>
        </w:rPr>
        <w:t>粘膜から感染することを言います。</w:t>
      </w:r>
    </w:p>
    <w:p w14:paraId="53F4D0E3" w14:textId="2765D4D8" w:rsidR="002D5E14" w:rsidRDefault="00F6565B" w:rsidP="002D5E14">
      <w:pPr>
        <w:snapToGrid w:val="0"/>
        <w:spacing w:line="276" w:lineRule="auto"/>
        <w:ind w:firstLineChars="256" w:firstLine="489"/>
        <w:rPr>
          <w:rFonts w:ascii="UD デジタル 教科書体 NP-R" w:eastAsia="UD デジタル 教科書体 NP-R" w:hAnsi="ＭＳ ゴシック"/>
          <w:sz w:val="24"/>
        </w:rPr>
      </w:pPr>
      <w:r>
        <w:rPr>
          <w:rFonts w:hint="eastAsia"/>
          <w:noProof/>
        </w:rPr>
        <w:drawing>
          <wp:anchor distT="0" distB="0" distL="114300" distR="114300" simplePos="0" relativeHeight="251936256" behindDoc="1" locked="0" layoutInCell="1" allowOverlap="1" wp14:anchorId="4E1FA771" wp14:editId="2F656694">
            <wp:simplePos x="0" y="0"/>
            <wp:positionH relativeFrom="column">
              <wp:posOffset>689610</wp:posOffset>
            </wp:positionH>
            <wp:positionV relativeFrom="paragraph">
              <wp:posOffset>227965</wp:posOffset>
            </wp:positionV>
            <wp:extent cx="3457575" cy="2774315"/>
            <wp:effectExtent l="0" t="0" r="9525" b="6985"/>
            <wp:wrapTight wrapText="bothSides">
              <wp:wrapPolygon edited="0">
                <wp:start x="0" y="0"/>
                <wp:lineTo x="0" y="21506"/>
                <wp:lineTo x="21540" y="21506"/>
                <wp:lineTo x="21540"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2774315"/>
                    </a:xfrm>
                    <a:prstGeom prst="rect">
                      <a:avLst/>
                    </a:prstGeom>
                    <a:noFill/>
                  </pic:spPr>
                </pic:pic>
              </a:graphicData>
            </a:graphic>
            <wp14:sizeRelH relativeFrom="margin">
              <wp14:pctWidth>0</wp14:pctWidth>
            </wp14:sizeRelH>
            <wp14:sizeRelV relativeFrom="margin">
              <wp14:pctHeight>0</wp14:pctHeight>
            </wp14:sizeRelV>
          </wp:anchor>
        </w:drawing>
      </w:r>
    </w:p>
    <w:p w14:paraId="71FE85C1"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4C5E2F87" w14:textId="77777777" w:rsidR="002D5E14" w:rsidRDefault="002D5E14" w:rsidP="00501B09">
      <w:pPr>
        <w:adjustRightInd w:val="0"/>
        <w:snapToGrid w:val="0"/>
        <w:spacing w:beforeLines="50" w:before="180"/>
        <w:ind w:firstLineChars="282" w:firstLine="623"/>
        <w:rPr>
          <w:rFonts w:ascii="UD デジタル 教科書体 NP-R" w:eastAsia="UD デジタル 教科書体 NP-R" w:hAnsi="ＭＳ ゴシック"/>
          <w:sz w:val="24"/>
          <w:szCs w:val="24"/>
        </w:rPr>
      </w:pPr>
    </w:p>
    <w:p w14:paraId="545235F8" w14:textId="46B80EB6"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70ED4275" w14:textId="0491B5E2" w:rsidR="002D5E14" w:rsidRDefault="00F6565B"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mc:AlternateContent>
          <mc:Choice Requires="wps">
            <w:drawing>
              <wp:anchor distT="0" distB="0" distL="114300" distR="114300" simplePos="0" relativeHeight="251938304" behindDoc="0" locked="0" layoutInCell="1" allowOverlap="1" wp14:anchorId="2DBEF00C" wp14:editId="3229E915">
                <wp:simplePos x="0" y="0"/>
                <wp:positionH relativeFrom="column">
                  <wp:posOffset>651510</wp:posOffset>
                </wp:positionH>
                <wp:positionV relativeFrom="paragraph">
                  <wp:posOffset>123190</wp:posOffset>
                </wp:positionV>
                <wp:extent cx="885825" cy="476250"/>
                <wp:effectExtent l="19050" t="0" r="47625" b="57150"/>
                <wp:wrapNone/>
                <wp:docPr id="23" name="雲形吹き出し 23"/>
                <wp:cNvGraphicFramePr/>
                <a:graphic xmlns:a="http://schemas.openxmlformats.org/drawingml/2006/main">
                  <a:graphicData uri="http://schemas.microsoft.com/office/word/2010/wordprocessingShape">
                    <wps:wsp>
                      <wps:cNvSpPr/>
                      <wps:spPr>
                        <a:xfrm>
                          <a:off x="0" y="0"/>
                          <a:ext cx="885825" cy="476250"/>
                        </a:xfrm>
                        <a:prstGeom prst="cloudCallout">
                          <a:avLst>
                            <a:gd name="adj1" fmla="val -14386"/>
                            <a:gd name="adj2" fmla="val 47976"/>
                          </a:avLst>
                        </a:prstGeom>
                      </wps:spPr>
                      <wps:style>
                        <a:lnRef idx="2">
                          <a:schemeClr val="accent6"/>
                        </a:lnRef>
                        <a:fillRef idx="1">
                          <a:schemeClr val="lt1"/>
                        </a:fillRef>
                        <a:effectRef idx="0">
                          <a:schemeClr val="accent6"/>
                        </a:effectRef>
                        <a:fontRef idx="minor">
                          <a:schemeClr val="dk1"/>
                        </a:fontRef>
                      </wps:style>
                      <wps:txbx>
                        <w:txbxContent>
                          <w:p w14:paraId="73765528" w14:textId="77777777" w:rsidR="00F26854" w:rsidRDefault="00F26854" w:rsidP="002D5E14">
                            <w:pPr>
                              <w:jc w:val="center"/>
                            </w:pPr>
                            <w:r>
                              <w:rPr>
                                <w:rFonts w:hint="eastAsia"/>
                              </w:rPr>
                              <w:t>1日に…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F00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3" o:spid="_x0000_s1029" type="#_x0000_t106" style="position:absolute;left:0;text-align:left;margin-left:51.3pt;margin-top:9.7pt;width:69.75pt;height:3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" adj="7693,21163" fillcolor="white [3201]" strokecolor="#70ad47 [3209]" strokeweight="1pt">
                <v:stroke joinstyle="miter"/>
                <v:textbox>
                  <w:txbxContent>
                    <w:p w14:paraId="73765528" w14:textId="77777777" w:rsidR="00F26854" w:rsidRDefault="00F26854" w:rsidP="002D5E14">
                      <w:pPr>
                        <w:jc w:val="center"/>
                      </w:pPr>
                      <w:r>
                        <w:rPr>
                          <w:rFonts w:hint="eastAsia"/>
                        </w:rPr>
                        <w:t>1日に…</w:t>
                      </w:r>
                    </w:p>
                  </w:txbxContent>
                </v:textbox>
              </v:shape>
            </w:pict>
          </mc:Fallback>
        </mc:AlternateContent>
      </w:r>
    </w:p>
    <w:p w14:paraId="591B7AC3"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0E417936"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00D3D574" w14:textId="1E193CC7" w:rsidR="002D5E14" w:rsidRDefault="00F6565B"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mc:AlternateContent>
          <mc:Choice Requires="wps">
            <w:drawing>
              <wp:anchor distT="0" distB="0" distL="114300" distR="114300" simplePos="0" relativeHeight="251937280" behindDoc="0" locked="0" layoutInCell="1" allowOverlap="1" wp14:anchorId="2F676CA0" wp14:editId="14BD6FC8">
                <wp:simplePos x="0" y="0"/>
                <wp:positionH relativeFrom="column">
                  <wp:posOffset>3646805</wp:posOffset>
                </wp:positionH>
                <wp:positionV relativeFrom="paragraph">
                  <wp:posOffset>130810</wp:posOffset>
                </wp:positionV>
                <wp:extent cx="236220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3EF90D0C" w14:textId="77777777" w:rsidR="00F26854" w:rsidRDefault="00F26854" w:rsidP="002D5E14">
                            <w:r>
                              <w:rPr>
                                <w:rFonts w:hint="eastAsia"/>
                              </w:rPr>
                              <w:t>（出典：厚生労働省ホームページ）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F676CA0" id="_x0000_t202" coordsize="21600,21600" o:spt="202" path="m,l,21600r21600,l21600,xe">
                <v:stroke joinstyle="miter"/>
                <v:path gradientshapeok="t" o:connecttype="rect"/>
              </v:shapetype>
              <v:shape id="テキスト ボックス 27" o:spid="_x0000_s1030" type="#_x0000_t202" style="position:absolute;left:0;text-align:left;margin-left:287.15pt;margin-top:10.3pt;width:186pt;height:2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" filled="f" stroked="f" strokeweight=".5pt">
                <v:textbox>
                  <w:txbxContent>
                    <w:p w14:paraId="3EF90D0C" w14:textId="77777777" w:rsidR="00F26854" w:rsidRDefault="00F26854" w:rsidP="002D5E14">
                      <w:r>
                        <w:rPr>
                          <w:rFonts w:hint="eastAsia"/>
                        </w:rPr>
                        <w:t>（出典：厚生労働省ホームページ）</w:t>
                      </w:r>
                    </w:p>
                  </w:txbxContent>
                </v:textbox>
              </v:shape>
            </w:pict>
          </mc:Fallback>
        </mc:AlternateContent>
      </w:r>
    </w:p>
    <w:p w14:paraId="0E552D17" w14:textId="004176E1" w:rsidR="000F3274" w:rsidRDefault="000F3274" w:rsidP="00501B09">
      <w:pPr>
        <w:adjustRightInd w:val="0"/>
        <w:snapToGrid w:val="0"/>
        <w:spacing w:beforeLines="50" w:before="180"/>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sz w:val="24"/>
          <w:szCs w:val="24"/>
        </w:rPr>
        <w:br w:type="page"/>
      </w:r>
    </w:p>
    <w:p w14:paraId="6A7A3787" w14:textId="77777777" w:rsidR="00F6565B" w:rsidRDefault="00F6565B" w:rsidP="00501B09">
      <w:pPr>
        <w:adjustRightInd w:val="0"/>
        <w:snapToGrid w:val="0"/>
        <w:spacing w:beforeLines="50" w:before="180"/>
        <w:ind w:firstLineChars="282" w:firstLine="623"/>
        <w:rPr>
          <w:rFonts w:ascii="UD デジタル 教科書体 NP-R" w:eastAsia="UD デジタル 教科書体 NP-R" w:hAnsi="ＭＳ ゴシック"/>
          <w:sz w:val="24"/>
          <w:szCs w:val="24"/>
        </w:rPr>
      </w:pPr>
    </w:p>
    <w:p w14:paraId="59B06588" w14:textId="271C938C"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① 手洗い</w:t>
      </w:r>
    </w:p>
    <w:p w14:paraId="5F33FA8E"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接触感染の仕組みについて児童生徒等に理解させ、手指で目、鼻、口をできるだけ触らないよう指導するとともに、接触感染を避ける方法として、手洗いを徹底させてください。</w:t>
      </w:r>
    </w:p>
    <w:p w14:paraId="68201152"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様々な場所にウイルスが付着している可能性があるため、外から教室等に入る時やトイレの後、昼食・給食の前後</w:t>
      </w:r>
      <w:r>
        <w:rPr>
          <w:rFonts w:ascii="UD デジタル 教科書体 NP-R" w:eastAsia="UD デジタル 教科書体 NP-R" w:hAnsi="ＭＳ 明朝" w:hint="eastAsia"/>
          <w:color w:val="000000" w:themeColor="text1"/>
          <w:sz w:val="24"/>
        </w:rPr>
        <w:t>や、活動の前後</w:t>
      </w:r>
      <w:r>
        <w:rPr>
          <w:rFonts w:ascii="UD デジタル 教科書体 NP-R" w:eastAsia="UD デジタル 教科書体 NP-R" w:hAnsi="ＭＳ 明朝" w:hint="eastAsia"/>
          <w:sz w:val="24"/>
        </w:rPr>
        <w:t>など、こまめに手を洗うことが重要です。</w:t>
      </w:r>
    </w:p>
    <w:p w14:paraId="31455AAB"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手洗いは30秒程度かけて、水と石けんで丁寧に洗います。また、手を拭くタオルやハンカチ等は個人持ちとして、共用はしないように指導します。手洗い場に石けんを設置するなど、手指衛生を保てる環境を整備してください。</w:t>
      </w:r>
    </w:p>
    <w:p w14:paraId="4CB430D4" w14:textId="1C0E545B"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なお、石けんやアルコールに過敏に反応したり、手荒れの心配があったりするような場合は、石けん等の使用を強要せず、「流水でしっかり洗う」対応で良いといった配慮を行ってください。</w:t>
      </w:r>
    </w:p>
    <w:p w14:paraId="7B65F61F" w14:textId="74A56F3F" w:rsidR="002D5E14" w:rsidRPr="008717C2" w:rsidRDefault="000A0D7B" w:rsidP="002D5E14">
      <w:pPr>
        <w:snapToGrid w:val="0"/>
        <w:spacing w:line="400" w:lineRule="exact"/>
        <w:ind w:leftChars="443" w:left="846" w:firstLineChars="100" w:firstLine="201"/>
        <w:rPr>
          <w:rFonts w:ascii="UD デジタル 教科書体 NP-R" w:eastAsia="UD デジタル 教科書体 NP-R" w:hAnsi="ＭＳ 明朝"/>
          <w:sz w:val="24"/>
        </w:rPr>
      </w:pPr>
      <w:r w:rsidRPr="008717C2">
        <w:rPr>
          <w:rFonts w:ascii="UD デジタル 教科書体 NP-R" w:eastAsia="UD デジタル 教科書体 NP-R" w:hAnsi="ＭＳ ゴシック"/>
          <w:noProof/>
          <w:sz w:val="22"/>
        </w:rPr>
        <w:drawing>
          <wp:anchor distT="0" distB="0" distL="114300" distR="114300" simplePos="0" relativeHeight="251845120" behindDoc="1" locked="0" layoutInCell="1" allowOverlap="1" wp14:anchorId="290D548B" wp14:editId="55A7FA10">
            <wp:simplePos x="0" y="0"/>
            <wp:positionH relativeFrom="margin">
              <wp:posOffset>228600</wp:posOffset>
            </wp:positionH>
            <wp:positionV relativeFrom="paragraph">
              <wp:posOffset>746125</wp:posOffset>
            </wp:positionV>
            <wp:extent cx="5748020" cy="3175000"/>
            <wp:effectExtent l="0" t="0" r="5080" b="6350"/>
            <wp:wrapTight wrapText="bothSides">
              <wp:wrapPolygon edited="0">
                <wp:start x="0" y="0"/>
                <wp:lineTo x="0" y="21514"/>
                <wp:lineTo x="21548" y="21514"/>
                <wp:lineTo x="21548" y="0"/>
                <wp:lineTo x="0"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802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14" w:rsidRPr="008717C2">
        <w:rPr>
          <w:rFonts w:ascii="UD デジタル 教科書体 NP-R" w:eastAsia="UD デジタル 教科書体 NP-R" w:hAnsi="ＭＳ 明朝" w:hint="eastAsia"/>
          <w:sz w:val="24"/>
        </w:rPr>
        <w:t>また、これらの取組みは、児童生徒等のみならず、教職員や、学校に出入りする関係者</w:t>
      </w:r>
      <w:r w:rsidR="000C5C89" w:rsidRPr="008717C2">
        <w:rPr>
          <w:rFonts w:ascii="UD デジタル 教科書体 NP-R" w:eastAsia="UD デジタル 教科書体 NP-R" w:hAnsi="ＭＳ 明朝" w:hint="eastAsia"/>
          <w:sz w:val="24"/>
        </w:rPr>
        <w:t>に対して</w:t>
      </w:r>
      <w:r w:rsidR="002D5E14" w:rsidRPr="008717C2">
        <w:rPr>
          <w:rFonts w:ascii="UD デジタル 教科書体 NP-R" w:eastAsia="UD デジタル 教科書体 NP-R" w:hAnsi="ＭＳ 明朝" w:hint="eastAsia"/>
          <w:sz w:val="24"/>
        </w:rPr>
        <w:t>も徹底するよう、注意喚起をお願いします。</w:t>
      </w:r>
    </w:p>
    <w:p w14:paraId="03DA0425" w14:textId="38251777" w:rsidR="002D5E14" w:rsidRDefault="002E2103" w:rsidP="00501B09">
      <w:pPr>
        <w:widowControl/>
        <w:jc w:val="left"/>
        <w:rPr>
          <w:rFonts w:ascii="UD デジタル 教科書体 NP-R" w:eastAsia="UD デジタル 教科書体 NP-R" w:hAnsi="ＭＳ ゴシック"/>
          <w:sz w:val="24"/>
          <w:szCs w:val="24"/>
        </w:rPr>
      </w:pPr>
      <w:r>
        <w:rPr>
          <w:rFonts w:ascii="UD デジタル 教科書体 NP-R" w:eastAsia="UD デジタル 教科書体 NP-R" w:hAnsi="ＭＳ ゴシック"/>
          <w:noProof/>
          <w:sz w:val="22"/>
        </w:rPr>
        <w:lastRenderedPageBreak/>
        <w:drawing>
          <wp:anchor distT="0" distB="0" distL="114300" distR="114300" simplePos="0" relativeHeight="251844096" behindDoc="1" locked="0" layoutInCell="1" allowOverlap="1" wp14:anchorId="34967F90" wp14:editId="2DE4B485">
            <wp:simplePos x="0" y="0"/>
            <wp:positionH relativeFrom="margin">
              <wp:posOffset>50165</wp:posOffset>
            </wp:positionH>
            <wp:positionV relativeFrom="paragraph">
              <wp:posOffset>3923030</wp:posOffset>
            </wp:positionV>
            <wp:extent cx="6019800" cy="4042410"/>
            <wp:effectExtent l="0" t="0" r="0" b="0"/>
            <wp:wrapTight wrapText="bothSides">
              <wp:wrapPolygon edited="0">
                <wp:start x="0" y="0"/>
                <wp:lineTo x="0" y="21478"/>
                <wp:lineTo x="21532" y="21478"/>
                <wp:lineTo x="21532"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404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14">
        <w:rPr>
          <w:rFonts w:ascii="UD デジタル 教科書体 NP-R" w:eastAsia="UD デジタル 教科書体 NP-R" w:hAnsi="ＭＳ ゴシック" w:hint="eastAsia"/>
          <w:sz w:val="24"/>
          <w:szCs w:val="24"/>
        </w:rPr>
        <w:t>② 咳エチケット</w:t>
      </w:r>
    </w:p>
    <w:p w14:paraId="5DDDBB3C" w14:textId="77777777" w:rsidR="002D5E14" w:rsidRPr="008717C2" w:rsidRDefault="002D5E14" w:rsidP="002D5E14">
      <w:pPr>
        <w:snapToGrid w:val="0"/>
        <w:spacing w:line="400" w:lineRule="exact"/>
        <w:ind w:leftChars="456" w:left="87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咳エチケットとは、感染症を他者に感染させないため、咳・くしゃみをする際に、マスクや</w:t>
      </w:r>
      <w:r w:rsidRPr="008717C2">
        <w:rPr>
          <w:rFonts w:ascii="UD デジタル 教科書体 NP-R" w:eastAsia="UD デジタル 教科書体 NP-R" w:hAnsi="ＭＳ 明朝" w:hint="eastAsia"/>
          <w:sz w:val="24"/>
        </w:rPr>
        <w:t>ティッシュ・ハンカチ、袖、肘の内側などを使って、口や鼻をおさえることです。</w:t>
      </w:r>
    </w:p>
    <w:p w14:paraId="1E64C4B1" w14:textId="3AF3B0AF" w:rsidR="002D5E14" w:rsidRDefault="002D5E14" w:rsidP="002D5E14">
      <w:pPr>
        <w:snapToGrid w:val="0"/>
        <w:spacing w:line="400" w:lineRule="exact"/>
        <w:ind w:leftChars="456" w:left="870" w:firstLineChars="100" w:firstLine="221"/>
        <w:rPr>
          <w:rFonts w:ascii="UD デジタル 教科書体 NP-R" w:eastAsia="UD デジタル 教科書体 NP-R" w:hAnsi="ＭＳ ゴシック"/>
          <w:sz w:val="22"/>
        </w:rPr>
      </w:pPr>
      <w:r w:rsidRPr="008717C2">
        <w:rPr>
          <w:rFonts w:ascii="UD デジタル 教科書体 NP-R" w:eastAsia="UD デジタル 教科書体 NP-R" w:hAnsi="ＭＳ 明朝" w:hint="eastAsia"/>
          <w:sz w:val="24"/>
        </w:rPr>
        <w:t>身体的距離が十分にとれない場合には</w:t>
      </w:r>
      <w:r w:rsidR="00AA124A" w:rsidRPr="008717C2">
        <w:rPr>
          <w:rFonts w:ascii="UD デジタル 教科書体 NP-R" w:eastAsia="UD デジタル 教科書体 NP-R" w:hAnsi="ＭＳ 明朝" w:hint="eastAsia"/>
          <w:sz w:val="24"/>
        </w:rPr>
        <w:t>マスクを</w:t>
      </w:r>
      <w:r w:rsidRPr="008717C2">
        <w:rPr>
          <w:rFonts w:ascii="UD デジタル 教科書体 NP-R" w:eastAsia="UD デジタル 教科書体 NP-R" w:hAnsi="ＭＳ 明朝" w:hint="eastAsia"/>
          <w:sz w:val="24"/>
        </w:rPr>
        <w:t>着用</w:t>
      </w:r>
      <w:r w:rsidR="00AA124A" w:rsidRPr="008717C2">
        <w:rPr>
          <w:rFonts w:ascii="UD デジタル 教科書体 NP-R" w:eastAsia="UD デジタル 教科書体 NP-R" w:hAnsi="ＭＳ 明朝" w:hint="eastAsia"/>
          <w:sz w:val="24"/>
        </w:rPr>
        <w:t>することと</w:t>
      </w:r>
      <w:r w:rsidRPr="008717C2">
        <w:rPr>
          <w:rFonts w:ascii="UD デジタル 教科書体 NP-R" w:eastAsia="UD デジタル 教科書体 NP-R" w:hAnsi="ＭＳ 明朝" w:hint="eastAsia"/>
          <w:sz w:val="24"/>
        </w:rPr>
        <w:t>なり</w:t>
      </w:r>
      <w:r>
        <w:rPr>
          <w:rFonts w:ascii="UD デジタル 教科書体 NP-R" w:eastAsia="UD デジタル 教科書体 NP-R" w:hAnsi="ＭＳ 明朝" w:hint="eastAsia"/>
          <w:sz w:val="24"/>
        </w:rPr>
        <w:t>ますが、マスクを外している時などは、飛沫による感染を防ぐため、咳エチケットを行うよう指導してください。</w:t>
      </w:r>
    </w:p>
    <w:p w14:paraId="5EAB9383" w14:textId="00E9A927" w:rsidR="00675C46" w:rsidRDefault="00B60A89" w:rsidP="00675C46">
      <w:pPr>
        <w:spacing w:line="360" w:lineRule="exact"/>
        <w:ind w:firstLineChars="200" w:firstLine="402"/>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anchor distT="0" distB="0" distL="114300" distR="114300" simplePos="0" relativeHeight="251852288" behindDoc="0" locked="0" layoutInCell="1" allowOverlap="1" wp14:anchorId="4050780C" wp14:editId="2BE494DB">
            <wp:simplePos x="0" y="0"/>
            <wp:positionH relativeFrom="column">
              <wp:posOffset>2956560</wp:posOffset>
            </wp:positionH>
            <wp:positionV relativeFrom="paragraph">
              <wp:posOffset>104140</wp:posOffset>
            </wp:positionV>
            <wp:extent cx="3219028" cy="1967865"/>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028"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6F289" w14:textId="77777777" w:rsidR="00675C46" w:rsidRDefault="00675C46" w:rsidP="00675C46">
      <w:pPr>
        <w:widowControl/>
        <w:jc w:val="left"/>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anchor distT="0" distB="0" distL="114300" distR="114300" simplePos="0" relativeHeight="251853312" behindDoc="0" locked="0" layoutInCell="1" allowOverlap="1" wp14:anchorId="0BB728D5" wp14:editId="44EB231A">
            <wp:simplePos x="0" y="0"/>
            <wp:positionH relativeFrom="column">
              <wp:posOffset>708660</wp:posOffset>
            </wp:positionH>
            <wp:positionV relativeFrom="paragraph">
              <wp:posOffset>229235</wp:posOffset>
            </wp:positionV>
            <wp:extent cx="2010410" cy="1587256"/>
            <wp:effectExtent l="0" t="0" r="889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0410" cy="1587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ゴシック"/>
          <w:sz w:val="22"/>
        </w:rPr>
        <w:br w:type="page"/>
      </w:r>
    </w:p>
    <w:p w14:paraId="530A9F8B" w14:textId="77777777" w:rsidR="00032220" w:rsidRPr="008717C2" w:rsidRDefault="00032220" w:rsidP="00032220">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sidRPr="008717C2">
        <w:rPr>
          <w:rFonts w:ascii="UD デジタル 教科書体 NP-R" w:eastAsia="UD デジタル 教科書体 NP-R" w:hAnsi="ＭＳ ゴシック" w:hint="eastAsia"/>
          <w:sz w:val="24"/>
          <w:szCs w:val="24"/>
        </w:rPr>
        <w:lastRenderedPageBreak/>
        <w:t>③ 清掃・消毒</w:t>
      </w:r>
    </w:p>
    <w:p w14:paraId="5997778E"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消毒は、感染源であるウイルスを死滅させ、減少させる効果はありますが、学校生活の中で消毒によりウイルスをすべて死滅させることは困難です。</w:t>
      </w:r>
    </w:p>
    <w:p w14:paraId="22D2572F"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このため、一時的な消毒の効果を期待するよりも、清掃により清潔な空間を保ち、健康的な生活により児童生徒等の免疫力を高め、手洗いを徹底することの方が重要です。</w:t>
      </w:r>
    </w:p>
    <w:p w14:paraId="7A675C52" w14:textId="34C4FAFA"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下記の「１）普段の清掃・消毒のポイント」を参考としつつ、通常の清掃活動の中にポイントを絞って消毒の作業を取り入れるようにしてください。なお、</w:t>
      </w:r>
      <w:r w:rsidR="00644913" w:rsidRPr="008717C2">
        <w:rPr>
          <w:rFonts w:ascii="UD デジタル 教科書体 NP-R" w:eastAsia="UD デジタル 教科書体 NP-R" w:hAnsi="ＭＳ 明朝" w:hint="eastAsia"/>
          <w:sz w:val="24"/>
          <w:szCs w:val="24"/>
        </w:rPr>
        <w:t>消毒は</w:t>
      </w:r>
      <w:r w:rsidRPr="008717C2">
        <w:rPr>
          <w:rFonts w:ascii="UD デジタル 教科書体 NP-R" w:eastAsia="UD デジタル 教科書体 NP-R" w:hAnsi="ＭＳ 明朝" w:hint="eastAsia"/>
          <w:sz w:val="24"/>
          <w:szCs w:val="24"/>
        </w:rPr>
        <w:t>通常の清掃活動の一環として、新型コロナウイルス対策に効果がある家庭用洗剤</w:t>
      </w:r>
      <w:r w:rsidRPr="008717C2">
        <w:rPr>
          <w:rFonts w:ascii="UD デジタル 教科書体 NP-R" w:eastAsia="UD デジタル 教科書体 NP-R" w:hAnsi="ＭＳ 明朝" w:hint="eastAsia"/>
          <w:sz w:val="16"/>
          <w:szCs w:val="24"/>
        </w:rPr>
        <w:t>※</w:t>
      </w:r>
      <w:r w:rsidRPr="008717C2">
        <w:rPr>
          <w:rFonts w:ascii="UD デジタル 教科書体 NP-R" w:eastAsia="UD デジタル 教科書体 NP-R" w:hAnsi="ＭＳ 明朝" w:hint="eastAsia"/>
          <w:sz w:val="24"/>
          <w:szCs w:val="24"/>
        </w:rPr>
        <w:t>や消毒</w:t>
      </w:r>
      <w:r w:rsidR="00266C6D" w:rsidRPr="008717C2">
        <w:rPr>
          <w:rFonts w:ascii="UD デジタル 教科書体 NP-R" w:eastAsia="UD デジタル 教科書体 NP-R" w:hAnsi="ＭＳ 明朝" w:hint="eastAsia"/>
          <w:sz w:val="24"/>
          <w:szCs w:val="24"/>
        </w:rPr>
        <w:t>用エタノール等</w:t>
      </w:r>
      <w:r w:rsidRPr="008717C2">
        <w:rPr>
          <w:rFonts w:ascii="UD デジタル 教科書体 NP-R" w:eastAsia="UD デジタル 教科書体 NP-R" w:hAnsi="ＭＳ 明朝" w:hint="eastAsia"/>
          <w:sz w:val="24"/>
          <w:szCs w:val="24"/>
        </w:rPr>
        <w:t>を用いて、発達段階に応じて児童生徒が行っても差し支えないと考えます。また、スクール・サポート・スタッフ等、外部人材を活用しながら実施することも考えられます。</w:t>
      </w:r>
    </w:p>
    <w:p w14:paraId="6A4DA31B" w14:textId="163CB99E" w:rsidR="00032220" w:rsidRPr="008717C2" w:rsidRDefault="00032220" w:rsidP="00032220">
      <w:pPr>
        <w:snapToGrid w:val="0"/>
        <w:spacing w:line="400" w:lineRule="exact"/>
        <w:ind w:leftChars="445" w:left="849" w:firstLineChars="100" w:firstLine="181"/>
        <w:rPr>
          <w:rFonts w:ascii="UD デジタル 教科書体 NP-R" w:eastAsia="UD デジタル 教科書体 NP-R" w:hAnsi="ＭＳ 明朝"/>
          <w:sz w:val="20"/>
          <w:szCs w:val="20"/>
        </w:rPr>
      </w:pPr>
      <w:r w:rsidRPr="008717C2">
        <w:rPr>
          <w:rFonts w:ascii="UD デジタル 教科書体 NP-R" w:eastAsia="UD デジタル 教科書体 NP-R" w:hAnsi="ＭＳ 明朝" w:hint="eastAsia"/>
          <w:sz w:val="20"/>
          <w:szCs w:val="20"/>
        </w:rPr>
        <w:t>※</w:t>
      </w:r>
      <w:r w:rsidRPr="008717C2">
        <w:rPr>
          <w:rFonts w:ascii="UD デジタル 教科書体 NP-R" w:eastAsia="UD デジタル 教科書体 NP-R" w:hAnsi="ＭＳ 明朝"/>
          <w:sz w:val="20"/>
          <w:szCs w:val="20"/>
        </w:rPr>
        <w:t xml:space="preserve">　</w:t>
      </w:r>
      <w:r w:rsidRPr="008717C2">
        <w:rPr>
          <w:rFonts w:ascii="UD デジタル 教科書体 NP-R" w:eastAsia="UD デジタル 教科書体 NP-R" w:hAnsi="ＭＳ 明朝" w:hint="eastAsia"/>
          <w:sz w:val="20"/>
          <w:szCs w:val="20"/>
        </w:rPr>
        <w:t>新型コロナウイルスに対する有効性が認められた界面活性剤を含む家庭用洗剤</w:t>
      </w:r>
    </w:p>
    <w:p w14:paraId="5D699ABA"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p>
    <w:p w14:paraId="3761B05B"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普段の清掃・消毒のポイント</w:t>
      </w:r>
    </w:p>
    <w:p w14:paraId="39B76448" w14:textId="34C98B08"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・使用する家庭用洗剤や</w:t>
      </w:r>
      <w:r w:rsidR="003F57C8" w:rsidRPr="008717C2">
        <w:rPr>
          <w:rFonts w:ascii="UD デジタル 教科書体 NP-R" w:eastAsia="UD デジタル 教科書体 NP-R" w:hAnsi="ＭＳ 明朝" w:hint="eastAsia"/>
          <w:sz w:val="24"/>
          <w:szCs w:val="24"/>
        </w:rPr>
        <w:t>消毒用エタノール等</w:t>
      </w:r>
      <w:r w:rsidRPr="008717C2">
        <w:rPr>
          <w:rFonts w:ascii="UD デジタル 教科書体 NP-R" w:eastAsia="UD デジタル 教科書体 NP-R" w:hAnsi="ＭＳ 明朝" w:hint="eastAsia"/>
          <w:sz w:val="24"/>
          <w:szCs w:val="24"/>
        </w:rPr>
        <w:t>については新型コロナウイルスに対する有効性と使用方法を確認する（「（参考）消毒の方法及び主な留意事項について」等を参照すること。）。</w:t>
      </w:r>
    </w:p>
    <w:p w14:paraId="4B8EF419" w14:textId="6D92737F"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・特に多くの児童生徒等が手を触れる箇所（ドアの取手、手すり、スイッチなど）は1日に1回、消毒液を浸した布巾やペーパータオルで拭く。また、清掃活動において、</w:t>
      </w:r>
      <w:r w:rsidR="00635ACD" w:rsidRPr="008717C2">
        <w:rPr>
          <w:rFonts w:ascii="UD デジタル 教科書体 NP-R" w:eastAsia="UD デジタル 教科書体 NP-R" w:hAnsi="ＭＳ 明朝" w:hint="eastAsia"/>
          <w:sz w:val="24"/>
          <w:szCs w:val="24"/>
        </w:rPr>
        <w:t>家庭用洗剤や消毒用エタノール等を用いた</w:t>
      </w:r>
      <w:r w:rsidRPr="008717C2">
        <w:rPr>
          <w:rFonts w:ascii="UD デジタル 教科書体 NP-R" w:eastAsia="UD デジタル 教科書体 NP-R" w:hAnsi="ＭＳ 明朝" w:hint="eastAsia"/>
          <w:sz w:val="24"/>
          <w:szCs w:val="24"/>
        </w:rPr>
        <w:t>拭き掃除を行うことでこれに代替することも可能。</w:t>
      </w:r>
    </w:p>
    <w:p w14:paraId="46374A09" w14:textId="1AFAA92E"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・器具・用具や清掃道具など</w:t>
      </w:r>
      <w:r w:rsidR="00644913" w:rsidRPr="008717C2">
        <w:rPr>
          <w:rFonts w:ascii="UD デジタル 教科書体 NP-R" w:eastAsia="UD デジタル 教科書体 NP-R" w:hAnsi="ＭＳ 明朝" w:hint="eastAsia"/>
          <w:sz w:val="24"/>
          <w:szCs w:val="24"/>
        </w:rPr>
        <w:t>を</w:t>
      </w:r>
      <w:r w:rsidRPr="008717C2">
        <w:rPr>
          <w:rFonts w:ascii="UD デジタル 教科書体 NP-R" w:eastAsia="UD デジタル 教科書体 NP-R" w:hAnsi="ＭＳ 明朝" w:hint="eastAsia"/>
          <w:sz w:val="24"/>
          <w:szCs w:val="24"/>
        </w:rPr>
        <w:t>共用する場合は、使用前後に手洗いを行うよう、また使用中に目や鼻、口もとを触らないよう指導する。</w:t>
      </w:r>
    </w:p>
    <w:p w14:paraId="522004C6"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・床や机、いすについては、通常の清掃活動の範囲で対応する。（特別な消毒作業の必要はない）</w:t>
      </w:r>
    </w:p>
    <w:p w14:paraId="3164010A" w14:textId="77777777" w:rsidR="00032220" w:rsidRPr="000F3274"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・洗面所は、家庭用洗剤を用いて通常の清掃活動の範囲で清掃する。（特別な消毒作業の必要はない）</w:t>
      </w:r>
    </w:p>
    <w:p w14:paraId="64889FB1" w14:textId="2651CE91" w:rsidR="00032220" w:rsidRPr="000F3274"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・なお、「第２章　６．清掃活動」（本マニュアル</w:t>
      </w:r>
      <w:r w:rsidR="006E6E28" w:rsidRPr="000F3274">
        <w:rPr>
          <w:rFonts w:ascii="UD デジタル 教科書体 NP-R" w:eastAsia="UD デジタル 教科書体 NP-R" w:hAnsi="ＭＳ 明朝" w:hint="eastAsia"/>
          <w:sz w:val="24"/>
          <w:szCs w:val="24"/>
        </w:rPr>
        <w:t>3</w:t>
      </w:r>
      <w:r w:rsidR="00CD3185" w:rsidRPr="000F3274">
        <w:rPr>
          <w:rFonts w:ascii="UD デジタル 教科書体 NP-R" w:eastAsia="UD デジタル 教科書体 NP-R" w:hAnsi="ＭＳ 明朝" w:hint="eastAsia"/>
          <w:sz w:val="24"/>
          <w:szCs w:val="24"/>
        </w:rPr>
        <w:t>5</w:t>
      </w:r>
      <w:r w:rsidRPr="000F3274">
        <w:rPr>
          <w:rFonts w:ascii="UD デジタル 教科書体 NP-R" w:eastAsia="UD デジタル 教科書体 NP-R" w:hAnsi="ＭＳ 明朝" w:hint="eastAsia"/>
          <w:sz w:val="24"/>
          <w:szCs w:val="24"/>
        </w:rPr>
        <w:t>ページ）の項目も参照する。</w:t>
      </w:r>
    </w:p>
    <w:p w14:paraId="686338F1"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p>
    <w:p w14:paraId="418C681E"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上記に加えて、消毒作業を別途行うことは、感染者が発生した場合でなければ基本的には不要です。</w:t>
      </w:r>
    </w:p>
    <w:p w14:paraId="6BFCCA8A" w14:textId="7AC3D349"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highlight w:val="yellow"/>
        </w:rPr>
      </w:pPr>
      <w:r w:rsidRPr="008717C2">
        <w:rPr>
          <w:rFonts w:ascii="UD デジタル 教科書体 NP-R" w:eastAsia="UD デジタル 教科書体 NP-R" w:hAnsi="ＭＳ 明朝" w:hint="eastAsia"/>
          <w:sz w:val="24"/>
          <w:szCs w:val="24"/>
        </w:rPr>
        <w:t>消毒によりウイルスをすべて死滅させることは困難であることを踏まえ、手洗い・咳エチケット等により「感染経路を絶つ」、十分な睡眠等により「抵抗力を高める」といった基本的な感染症対策を重視してください。</w:t>
      </w:r>
    </w:p>
    <w:p w14:paraId="27FBABC1" w14:textId="77777777" w:rsidR="00266C6D" w:rsidRPr="008717C2" w:rsidRDefault="00266C6D" w:rsidP="00032220">
      <w:pPr>
        <w:snapToGrid w:val="0"/>
        <w:spacing w:line="400" w:lineRule="exact"/>
        <w:ind w:leftChars="445" w:left="849" w:firstLineChars="100" w:firstLine="221"/>
        <w:rPr>
          <w:rFonts w:ascii="UD デジタル 教科書体 NP-R" w:eastAsia="UD デジタル 教科書体 NP-R" w:hAnsi="ＭＳ 明朝"/>
          <w:sz w:val="24"/>
          <w:szCs w:val="24"/>
          <w:highlight w:val="yellow"/>
        </w:rPr>
      </w:pPr>
    </w:p>
    <w:p w14:paraId="2A941DD2"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消毒の方法等について</w:t>
      </w:r>
    </w:p>
    <w:p w14:paraId="0F48DA9B" w14:textId="5F6AAE38"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・物の表面の消毒には、消毒</w:t>
      </w:r>
      <w:r w:rsidR="000229F4" w:rsidRPr="008717C2">
        <w:rPr>
          <w:rFonts w:ascii="UD デジタル 教科書体 NP-R" w:eastAsia="UD デジタル 教科書体 NP-R" w:hAnsi="ＭＳ 明朝" w:hint="eastAsia"/>
          <w:sz w:val="24"/>
          <w:szCs w:val="24"/>
        </w:rPr>
        <w:t>用エタノール</w:t>
      </w:r>
      <w:r w:rsidRPr="008717C2">
        <w:rPr>
          <w:rFonts w:ascii="UD デジタル 教科書体 NP-R" w:eastAsia="UD デジタル 教科書体 NP-R" w:hAnsi="ＭＳ 明朝" w:hint="eastAsia"/>
          <w:sz w:val="24"/>
          <w:szCs w:val="24"/>
        </w:rPr>
        <w:t>や家庭用洗剤</w:t>
      </w:r>
      <w:r w:rsidR="000229F4" w:rsidRPr="008717C2">
        <w:rPr>
          <w:rFonts w:ascii="UD デジタル 教科書体 NP-R" w:eastAsia="UD デジタル 教科書体 NP-R" w:hAnsi="ＭＳ 明朝" w:hint="eastAsia"/>
          <w:sz w:val="24"/>
          <w:szCs w:val="24"/>
        </w:rPr>
        <w:t>等</w:t>
      </w:r>
      <w:r w:rsidRPr="008717C2">
        <w:rPr>
          <w:rFonts w:ascii="UD デジタル 教科書体 NP-R" w:eastAsia="UD デジタル 教科書体 NP-R" w:hAnsi="ＭＳ 明朝" w:hint="eastAsia"/>
          <w:sz w:val="24"/>
          <w:szCs w:val="24"/>
        </w:rPr>
        <w:t>を使用する（それぞれ経済産業省や厚生労働省等が公表している資料等や製品の取扱説明書等をもとに、新型コロナウイルスに対する有効性や使用方法を確認して使用すること。）。また、必要に応じて学校薬剤師等と連携する。</w:t>
      </w:r>
    </w:p>
    <w:p w14:paraId="78F73390"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・人がいる環境に、消毒や除菌効果を謳う商品を空間噴霧して使用することは、眼、皮膚への付着や吸入による健康への影響の恐れがあることから推奨されていないことに留意する。</w:t>
      </w:r>
    </w:p>
    <w:p w14:paraId="3E82118D"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・消毒作業中に目・鼻・口・傷口などを触らないようにする。</w:t>
      </w:r>
    </w:p>
    <w:p w14:paraId="1EE819F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・換気を十分に行う。</w:t>
      </w:r>
    </w:p>
    <w:p w14:paraId="493957CC"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・「（参考）消毒の方法及び主な留意事項について」等を参考に行う。</w:t>
      </w:r>
    </w:p>
    <w:p w14:paraId="37EA0DFE"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p>
    <w:p w14:paraId="29279DCB"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感染者が発生した場合の消毒について</w:t>
      </w:r>
    </w:p>
    <w:p w14:paraId="6FDD4A63"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・児童生徒等や教職員の感染が判明した場合は、保健所の指示のもと、必要に応じて学校薬剤師等と連携して消毒を行うが、必ずしも専門業者をいれて施設全体を行う必要はない。</w:t>
      </w:r>
    </w:p>
    <w:p w14:paraId="177BA969" w14:textId="4A32EECB"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・当該感染者が活動した範囲を特定して汚染が想定される物品（当該感染者が高頻度で触った物品）を消毒用エタノールまたは</w:t>
      </w:r>
      <w:r w:rsidRPr="008717C2">
        <w:rPr>
          <w:rFonts w:ascii="UD デジタル 教科書体 NP-R" w:eastAsia="UD デジタル 教科書体 NP-R" w:hAnsi="ＭＳ 明朝"/>
          <w:sz w:val="24"/>
          <w:szCs w:val="24"/>
        </w:rPr>
        <w:t>0.05%の次亜塩素酸ナトリウム消毒液を使用して消毒を行</w:t>
      </w:r>
      <w:r w:rsidR="00644913" w:rsidRPr="008717C2">
        <w:rPr>
          <w:rFonts w:ascii="UD デジタル 教科書体 NP-R" w:eastAsia="UD デジタル 教科書体 NP-R" w:hAnsi="ＭＳ 明朝" w:hint="eastAsia"/>
          <w:sz w:val="24"/>
          <w:szCs w:val="24"/>
        </w:rPr>
        <w:t>う</w:t>
      </w:r>
      <w:r w:rsidRPr="008717C2">
        <w:rPr>
          <w:rFonts w:ascii="UD デジタル 教科書体 NP-R" w:eastAsia="UD デジタル 教科書体 NP-R" w:hAnsi="ＭＳ 明朝"/>
          <w:sz w:val="24"/>
          <w:szCs w:val="24"/>
        </w:rPr>
        <w:t>（なお、トイレについては、消毒用エタノールまたは0.1%の次亜塩素酸ナトリウム消毒液を使用して消毒</w:t>
      </w:r>
      <w:r w:rsidRPr="008717C2">
        <w:rPr>
          <w:rFonts w:ascii="UD デジタル 教科書体 NP-R" w:eastAsia="UD デジタル 教科書体 NP-R" w:hAnsi="ＭＳ 明朝" w:hint="eastAsia"/>
          <w:sz w:val="24"/>
          <w:szCs w:val="24"/>
        </w:rPr>
        <w:t>する</w:t>
      </w:r>
      <w:r w:rsidRPr="008717C2">
        <w:rPr>
          <w:rFonts w:ascii="UD デジタル 教科書体 NP-R" w:eastAsia="UD デジタル 教科書体 NP-R" w:hAnsi="ＭＳ 明朝"/>
          <w:sz w:val="24"/>
          <w:szCs w:val="24"/>
        </w:rPr>
        <w:t>。）</w:t>
      </w:r>
      <w:r w:rsidRPr="008717C2">
        <w:rPr>
          <w:rFonts w:ascii="UD デジタル 教科書体 NP-R" w:eastAsia="UD デジタル 教科書体 NP-R" w:hAnsi="ＭＳ 明朝" w:hint="eastAsia"/>
          <w:sz w:val="24"/>
          <w:szCs w:val="24"/>
        </w:rPr>
        <w:t>。</w:t>
      </w:r>
    </w:p>
    <w:p w14:paraId="7E1ED4EB"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・症状のない濃厚接触者が触った物品に対する消毒は不要とされている。</w:t>
      </w:r>
    </w:p>
    <w:p w14:paraId="7FDB28E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・物の表面についたウイルスの生存時間は、付着した物の種類によって異なるが、</w:t>
      </w:r>
      <w:r w:rsidRPr="008717C2">
        <w:rPr>
          <w:rFonts w:ascii="UD デジタル 教科書体 NP-R" w:eastAsia="UD デジタル 教科書体 NP-R" w:hAnsi="ＭＳ 明朝"/>
          <w:sz w:val="24"/>
          <w:szCs w:val="24"/>
        </w:rPr>
        <w:t>24時間～72時間くらいと言われて</w:t>
      </w:r>
      <w:r w:rsidRPr="008717C2">
        <w:rPr>
          <w:rFonts w:ascii="UD デジタル 教科書体 NP-R" w:eastAsia="UD デジタル 教科書体 NP-R" w:hAnsi="ＭＳ 明朝" w:hint="eastAsia"/>
          <w:sz w:val="24"/>
          <w:szCs w:val="24"/>
        </w:rPr>
        <w:t>いる。ウイルスの</w:t>
      </w:r>
      <w:r w:rsidRPr="008717C2">
        <w:rPr>
          <w:rFonts w:ascii="UD デジタル 教科書体 NP-R" w:eastAsia="UD デジタル 教科書体 NP-R" w:hAnsi="ＭＳ 明朝"/>
          <w:sz w:val="24"/>
          <w:szCs w:val="24"/>
        </w:rPr>
        <w:t>生存時間を考慮して</w:t>
      </w:r>
      <w:r w:rsidRPr="008717C2">
        <w:rPr>
          <w:rFonts w:ascii="UD デジタル 教科書体 NP-R" w:eastAsia="UD デジタル 教科書体 NP-R" w:hAnsi="ＭＳ 明朝" w:hint="eastAsia"/>
          <w:sz w:val="24"/>
          <w:szCs w:val="24"/>
        </w:rPr>
        <w:t>、特別な消毒が必要ないと判断される場合もあるので、保健所の指示に従うこと。</w:t>
      </w:r>
    </w:p>
    <w:p w14:paraId="45B3904A" w14:textId="4574BD6F" w:rsidR="000C5C89" w:rsidRPr="00032220" w:rsidRDefault="000C5C89" w:rsidP="000C5C89">
      <w:pPr>
        <w:snapToGrid w:val="0"/>
        <w:spacing w:line="400" w:lineRule="exact"/>
        <w:ind w:leftChars="650" w:left="1462" w:hangingChars="100" w:hanging="221"/>
        <w:rPr>
          <w:rFonts w:ascii="UD デジタル 教科書体 NP-R" w:eastAsia="UD デジタル 教科書体 NP-R" w:hAnsi="ＭＳ 明朝"/>
          <w:color w:val="FF0000"/>
          <w:sz w:val="24"/>
          <w:szCs w:val="24"/>
        </w:rPr>
      </w:pPr>
    </w:p>
    <w:p w14:paraId="14341757" w14:textId="77777777" w:rsidR="002D5E14" w:rsidRPr="000C5C89" w:rsidRDefault="002D5E14" w:rsidP="002D5E14">
      <w:pPr>
        <w:snapToGrid w:val="0"/>
        <w:spacing w:line="216" w:lineRule="auto"/>
        <w:rPr>
          <w:rFonts w:ascii="UD デジタル 教科書体 NP-R" w:eastAsia="UD デジタル 教科書体 NP-R" w:hAnsi="HG丸ｺﾞｼｯｸM-PRO"/>
          <w:sz w:val="8"/>
        </w:rPr>
      </w:pPr>
    </w:p>
    <w:p w14:paraId="2D7020B3" w14:textId="77777777" w:rsidR="002D5E14" w:rsidRDefault="002D5E14" w:rsidP="002D5E14">
      <w:pPr>
        <w:snapToGrid w:val="0"/>
        <w:spacing w:line="216" w:lineRule="auto"/>
        <w:rPr>
          <w:rFonts w:ascii="UD デジタル 教科書体 NP-R" w:eastAsia="UD デジタル 教科書体 NP-R" w:hAnsi="HG丸ｺﾞｼｯｸM-PRO"/>
          <w:sz w:val="8"/>
        </w:rPr>
      </w:pPr>
      <w:r>
        <w:rPr>
          <w:rFonts w:ascii="UD デジタル 教科書体 NP-R" w:eastAsia="UD デジタル 教科書体 NP-R" w:hAnsi="HG丸ｺﾞｼｯｸM-PRO" w:hint="eastAsia"/>
          <w:sz w:val="8"/>
        </w:rPr>
        <w:t xml:space="preserve">　</w:t>
      </w:r>
    </w:p>
    <w:p w14:paraId="2EEB87CA" w14:textId="77777777" w:rsidR="002D5E14" w:rsidRDefault="002D5E14" w:rsidP="002D5E14">
      <w:pPr>
        <w:adjustRightInd w:val="0"/>
        <w:snapToGrid w:val="0"/>
        <w:ind w:left="39" w:right="85" w:hangingChars="186" w:hanging="39"/>
        <w:rPr>
          <w:sz w:val="4"/>
        </w:rPr>
      </w:pPr>
      <w:r>
        <w:rPr>
          <w:rFonts w:hint="eastAsia"/>
          <w:sz w:val="4"/>
        </w:rPr>
        <w:t xml:space="preserve">　</w:t>
      </w:r>
    </w:p>
    <w:p w14:paraId="1CC52355" w14:textId="0197C9C6" w:rsidR="002D5E14" w:rsidRDefault="002D5E14">
      <w:pPr>
        <w:widowControl/>
        <w:jc w:val="left"/>
        <w:rPr>
          <w:rFonts w:ascii="UD デジタル 教科書体 NP-R" w:eastAsia="UD デジタル 教科書体 NP-R" w:hAnsi="ＭＳ 明朝"/>
          <w:sz w:val="22"/>
        </w:rPr>
      </w:pPr>
      <w:r>
        <w:rPr>
          <w:rFonts w:ascii="UD デジタル 教科書体 NP-R" w:eastAsia="UD デジタル 教科書体 NP-R" w:hAnsi="ＭＳ 明朝"/>
          <w:sz w:val="22"/>
        </w:rPr>
        <w:br w:type="page"/>
      </w:r>
    </w:p>
    <w:p w14:paraId="2EE19E74" w14:textId="77777777" w:rsidR="002D5E14" w:rsidRPr="008717C2" w:rsidRDefault="002D5E14" w:rsidP="002D5E14">
      <w:pPr>
        <w:snapToGrid w:val="0"/>
        <w:spacing w:afterLines="50" w:after="180"/>
        <w:rPr>
          <w:rFonts w:ascii="UD デジタル 教科書体 NK-R" w:eastAsia="UD デジタル 教科書体 NK-R"/>
          <w:sz w:val="24"/>
          <w:szCs w:val="24"/>
        </w:rPr>
      </w:pPr>
      <w:r w:rsidRPr="008717C2">
        <w:rPr>
          <w:rFonts w:ascii="UD デジタル 教科書体 NK-R" w:eastAsia="UD デジタル 教科書体 NK-R" w:hint="eastAsia"/>
          <w:sz w:val="24"/>
          <w:szCs w:val="24"/>
        </w:rPr>
        <w:lastRenderedPageBreak/>
        <w:t>（参考）消毒の方法及び主な留意事項について</w:t>
      </w:r>
    </w:p>
    <w:tbl>
      <w:tblPr>
        <w:tblStyle w:val="af9"/>
        <w:tblW w:w="9695" w:type="dxa"/>
        <w:tblLook w:val="04A0" w:firstRow="1" w:lastRow="0" w:firstColumn="1" w:lastColumn="0" w:noHBand="0" w:noVBand="1"/>
      </w:tblPr>
      <w:tblGrid>
        <w:gridCol w:w="567"/>
        <w:gridCol w:w="1984"/>
        <w:gridCol w:w="2154"/>
        <w:gridCol w:w="2608"/>
        <w:gridCol w:w="2382"/>
      </w:tblGrid>
      <w:tr w:rsidR="008717C2" w:rsidRPr="008717C2" w14:paraId="6FB10E8B" w14:textId="77777777" w:rsidTr="002D5E14">
        <w:tc>
          <w:tcPr>
            <w:tcW w:w="567" w:type="dxa"/>
            <w:tcBorders>
              <w:top w:val="single" w:sz="4" w:space="0" w:color="auto"/>
              <w:left w:val="single" w:sz="4" w:space="0" w:color="auto"/>
              <w:bottom w:val="single" w:sz="4" w:space="0" w:color="auto"/>
              <w:right w:val="single" w:sz="4" w:space="0" w:color="auto"/>
            </w:tcBorders>
          </w:tcPr>
          <w:p w14:paraId="2088A44E" w14:textId="77777777" w:rsidR="002D5E14" w:rsidRPr="008717C2" w:rsidRDefault="002D5E14">
            <w:pPr>
              <w:snapToGrid w:val="0"/>
              <w:rPr>
                <w:rFonts w:ascii="UD デジタル 教科書体 NK-R" w:eastAsia="UD デジタル 教科書体 NK-R"/>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1407D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消毒用エタノール</w:t>
            </w:r>
          </w:p>
        </w:tc>
        <w:tc>
          <w:tcPr>
            <w:tcW w:w="2154" w:type="dxa"/>
            <w:tcBorders>
              <w:top w:val="single" w:sz="4" w:space="0" w:color="auto"/>
              <w:left w:val="single" w:sz="4" w:space="0" w:color="auto"/>
              <w:bottom w:val="single" w:sz="4" w:space="0" w:color="auto"/>
              <w:right w:val="single" w:sz="4" w:space="0" w:color="auto"/>
            </w:tcBorders>
            <w:vAlign w:val="center"/>
            <w:hideMark/>
          </w:tcPr>
          <w:p w14:paraId="5C7DDC8F"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一部の界面活性剤</w:t>
            </w:r>
            <w:r w:rsidRPr="008717C2">
              <w:rPr>
                <w:rFonts w:ascii="UD デジタル 教科書体 NK-R" w:eastAsia="UD デジタル 教科書体 NK-R" w:hint="eastAsia"/>
                <w:b/>
                <w:szCs w:val="24"/>
                <w:vertAlign w:val="superscript"/>
              </w:rPr>
              <w:t>※</w:t>
            </w:r>
          </w:p>
        </w:tc>
        <w:tc>
          <w:tcPr>
            <w:tcW w:w="2608" w:type="dxa"/>
            <w:tcBorders>
              <w:top w:val="single" w:sz="4" w:space="0" w:color="auto"/>
              <w:left w:val="single" w:sz="4" w:space="0" w:color="auto"/>
              <w:bottom w:val="single" w:sz="4" w:space="0" w:color="auto"/>
              <w:right w:val="single" w:sz="4" w:space="0" w:color="auto"/>
            </w:tcBorders>
            <w:vAlign w:val="center"/>
            <w:hideMark/>
          </w:tcPr>
          <w:p w14:paraId="638333C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次亜塩素酸ナトリウム</w:t>
            </w:r>
          </w:p>
          <w:p w14:paraId="3B669E0E"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消毒液</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CA587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次亜塩素酸水</w:t>
            </w:r>
            <w:r w:rsidRPr="008717C2">
              <w:rPr>
                <w:rFonts w:ascii="UD デジタル 教科書体 NK-R" w:eastAsia="UD デジタル 教科書体 NK-R" w:hint="eastAsia"/>
                <w:b/>
                <w:szCs w:val="24"/>
                <w:vertAlign w:val="superscript"/>
              </w:rPr>
              <w:t>＃</w:t>
            </w:r>
          </w:p>
        </w:tc>
      </w:tr>
      <w:tr w:rsidR="008717C2" w:rsidRPr="008717C2" w14:paraId="1E4E5F3D" w14:textId="77777777" w:rsidTr="002D5E14">
        <w:trPr>
          <w:cantSplit/>
          <w:trHeight w:val="2494"/>
        </w:trPr>
        <w:tc>
          <w:tcPr>
            <w:tcW w:w="567" w:type="dxa"/>
            <w:tcBorders>
              <w:top w:val="single" w:sz="4" w:space="0" w:color="auto"/>
              <w:left w:val="single" w:sz="4" w:space="0" w:color="auto"/>
              <w:bottom w:val="single" w:sz="4" w:space="0" w:color="auto"/>
              <w:right w:val="single" w:sz="4" w:space="0" w:color="auto"/>
            </w:tcBorders>
            <w:textDirection w:val="tbRlV"/>
            <w:hideMark/>
          </w:tcPr>
          <w:p w14:paraId="7687DC9C" w14:textId="77777777" w:rsidR="002D5E14" w:rsidRPr="008717C2" w:rsidRDefault="002D5E14">
            <w:pPr>
              <w:snapToGrid w:val="0"/>
              <w:ind w:left="113" w:right="113"/>
              <w:rPr>
                <w:rFonts w:ascii="UD デジタル 教科書体 NK-R" w:eastAsia="UD デジタル 教科書体 NK-R"/>
                <w:b/>
                <w:szCs w:val="24"/>
              </w:rPr>
            </w:pPr>
            <w:r w:rsidRPr="008717C2">
              <w:rPr>
                <w:rFonts w:ascii="UD デジタル 教科書体 NK-R" w:eastAsia="UD デジタル 教科書体 NK-R" w:hint="eastAsia"/>
                <w:b/>
                <w:szCs w:val="24"/>
              </w:rPr>
              <w:t>使用方法</w:t>
            </w:r>
          </w:p>
        </w:tc>
        <w:tc>
          <w:tcPr>
            <w:tcW w:w="198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5273F16"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・消毒液を浸した布巾やペーパータオルで拭いた後、そのまま乾燥させる</w:t>
            </w:r>
          </w:p>
        </w:tc>
        <w:tc>
          <w:tcPr>
            <w:tcW w:w="21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DAC16EB"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【住宅・家具用洗剤】</w:t>
            </w:r>
          </w:p>
          <w:p w14:paraId="2DF80CBD"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・製品に記載された使用方法どおりに使用</w:t>
            </w:r>
          </w:p>
          <w:p w14:paraId="200D808F"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4109B5E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【台所用洗剤】</w:t>
            </w:r>
          </w:p>
          <w:p w14:paraId="2C9360F7"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・布巾やペーパータオルに、洗剤をうすめた溶液をしみこませ、液が垂れこまないように絞って使う。拭いた後は清潔な布等で水拭きし、最後に乾拭きする</w:t>
            </w:r>
          </w:p>
          <w:p w14:paraId="2CFBB09C"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tc>
        <w:tc>
          <w:tcPr>
            <w:tcW w:w="260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EB3121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・0.05%の消毒液を浸した布巾やペーパータオルで拭いた後、必ず清潔な布等で水拭きし、乾燥させる</w:t>
            </w:r>
          </w:p>
          <w:p w14:paraId="46C99F6C"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（材質によっては変色や腐食を起こす場合があるため）</w:t>
            </w:r>
          </w:p>
          <w:p w14:paraId="3FF5CC6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53AE460E"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・感染者が発生した場合のトイレでは0.1%の消毒液を使用</w:t>
            </w:r>
          </w:p>
          <w:p w14:paraId="5FC2765A"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424350C8" w14:textId="73BFA99F"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作り方は、別添資料３「0.05%以上の次亜塩素酸ナトリウム液の作り方」参照</w:t>
            </w:r>
          </w:p>
          <w:p w14:paraId="2B7EECB0" w14:textId="77777777" w:rsidR="002D5E14" w:rsidRPr="008717C2" w:rsidRDefault="002D5E14">
            <w:pPr>
              <w:snapToGrid w:val="0"/>
              <w:spacing w:line="216" w:lineRule="auto"/>
              <w:rPr>
                <w:rFonts w:ascii="UD デジタル 教科書体 NK-R" w:eastAsia="UD デジタル 教科書体 NK-R"/>
                <w:sz w:val="20"/>
                <w:szCs w:val="24"/>
              </w:rPr>
            </w:pPr>
          </w:p>
        </w:tc>
        <w:tc>
          <w:tcPr>
            <w:tcW w:w="238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F4AE23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【拭き掃除】</w:t>
            </w:r>
          </w:p>
          <w:p w14:paraId="36D566B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・製品に、使用方法、有効成分（有効塩素濃度）、酸性度（pH）、使用期限の表示があることを確認</w:t>
            </w:r>
          </w:p>
          <w:p w14:paraId="33D27BA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・有効塩素濃度80ppm以上のものを使用</w:t>
            </w:r>
          </w:p>
          <w:p w14:paraId="2CDEBB9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・汚れをあらかじめ落としておく</w:t>
            </w:r>
          </w:p>
          <w:p w14:paraId="77CE73DA"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（元の汚れがひどい場合などは、有効塩素濃度200ppm以上のものを使うことが望ましい）</w:t>
            </w:r>
          </w:p>
          <w:p w14:paraId="463F6BA7"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・十分な量の次亜塩素酸水で表面をヒタヒタに濡らす</w:t>
            </w:r>
          </w:p>
          <w:p w14:paraId="0A11D072"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・少し時間をおき（20秒以上）、きれいな布やペーパーで拭き取る</w:t>
            </w:r>
          </w:p>
          <w:p w14:paraId="687652AB"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tc>
      </w:tr>
      <w:tr w:rsidR="008717C2" w:rsidRPr="008717C2" w14:paraId="4F10C936" w14:textId="77777777" w:rsidTr="002D5E14">
        <w:trPr>
          <w:cantSplit/>
          <w:trHeight w:val="283"/>
        </w:trPr>
        <w:tc>
          <w:tcPr>
            <w:tcW w:w="567" w:type="dxa"/>
            <w:vMerge w:val="restart"/>
            <w:tcBorders>
              <w:top w:val="single" w:sz="4" w:space="0" w:color="auto"/>
              <w:left w:val="single" w:sz="4" w:space="0" w:color="auto"/>
              <w:bottom w:val="single" w:sz="4" w:space="0" w:color="auto"/>
              <w:right w:val="single" w:sz="4" w:space="0" w:color="auto"/>
            </w:tcBorders>
            <w:textDirection w:val="tbRlV"/>
            <w:hideMark/>
          </w:tcPr>
          <w:p w14:paraId="3FA856F7" w14:textId="77777777" w:rsidR="002D5E14" w:rsidRPr="008717C2" w:rsidRDefault="002D5E14">
            <w:pPr>
              <w:snapToGrid w:val="0"/>
              <w:ind w:left="113" w:right="113"/>
              <w:rPr>
                <w:rFonts w:ascii="UD デジタル 教科書体 NK-R" w:eastAsia="UD デジタル 教科書体 NK-R"/>
                <w:b/>
                <w:szCs w:val="24"/>
              </w:rPr>
            </w:pPr>
            <w:r w:rsidRPr="008717C2">
              <w:rPr>
                <w:rFonts w:ascii="UD デジタル 教科書体 NK-R" w:eastAsia="UD デジタル 教科書体 NK-R" w:hint="eastAsia"/>
                <w:b/>
                <w:szCs w:val="24"/>
              </w:rPr>
              <w:t>主な留意点</w:t>
            </w:r>
          </w:p>
        </w:tc>
        <w:tc>
          <w:tcPr>
            <w:tcW w:w="9128" w:type="dxa"/>
            <w:gridSpan w:val="4"/>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14:paraId="381D1739" w14:textId="77777777" w:rsidR="002D5E14" w:rsidRPr="008717C2" w:rsidRDefault="002D5E14">
            <w:pPr>
              <w:snapToGrid w:val="0"/>
              <w:jc w:val="center"/>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清掃作業中に目、鼻、口、傷口などを触らないようにする</w:t>
            </w:r>
          </w:p>
        </w:tc>
      </w:tr>
      <w:tr w:rsidR="008717C2" w:rsidRPr="008717C2" w14:paraId="3E1B3785" w14:textId="77777777" w:rsidTr="002D5E14">
        <w:tc>
          <w:tcPr>
            <w:tcW w:w="0" w:type="auto"/>
            <w:vMerge/>
            <w:tcBorders>
              <w:top w:val="single" w:sz="4" w:space="0" w:color="auto"/>
              <w:left w:val="single" w:sz="4" w:space="0" w:color="auto"/>
              <w:bottom w:val="single" w:sz="4" w:space="0" w:color="auto"/>
              <w:right w:val="single" w:sz="4" w:space="0" w:color="auto"/>
            </w:tcBorders>
            <w:vAlign w:val="center"/>
            <w:hideMark/>
          </w:tcPr>
          <w:p w14:paraId="5203FED9" w14:textId="77777777" w:rsidR="002D5E14" w:rsidRPr="008717C2" w:rsidRDefault="002D5E14">
            <w:pPr>
              <w:widowControl/>
              <w:jc w:val="left"/>
              <w:rPr>
                <w:rFonts w:ascii="UD デジタル 教科書体 NK-R" w:eastAsia="UD デジタル 教科書体 NK-R"/>
                <w:b/>
                <w:szCs w:val="24"/>
              </w:rPr>
            </w:pPr>
          </w:p>
        </w:tc>
        <w:tc>
          <w:tcPr>
            <w:tcW w:w="198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E54A9B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・引火性があるので電気スイッチ等への噴霧は避ける</w:t>
            </w:r>
          </w:p>
          <w:p w14:paraId="10FEC37F"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・換気を十分に行う</w:t>
            </w:r>
          </w:p>
        </w:tc>
        <w:tc>
          <w:tcPr>
            <w:tcW w:w="21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89E8AAC" w14:textId="02339E06"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別添資料１</w:t>
            </w:r>
            <w:r w:rsidRPr="008717C2">
              <w:rPr>
                <w:rFonts w:ascii="UD デジタル 教科書体 NK-R" w:eastAsia="UD デジタル 教科書体 NK-R" w:hint="eastAsia"/>
                <w:sz w:val="20"/>
                <w:szCs w:val="24"/>
              </w:rPr>
              <w:t>「ご家庭にある洗剤を使って身近なものを消毒しましょう」参照</w:t>
            </w:r>
          </w:p>
          <w:p w14:paraId="153AB06B" w14:textId="77777777" w:rsidR="002D5E14" w:rsidRPr="008717C2" w:rsidRDefault="002D5E14">
            <w:pPr>
              <w:snapToGrid w:val="0"/>
              <w:spacing w:line="216" w:lineRule="auto"/>
              <w:ind w:left="50" w:hanging="50"/>
              <w:rPr>
                <w:rFonts w:ascii="UD デジタル 教科書体 NK-R" w:eastAsia="UD デジタル 教科書体 NK-R"/>
                <w:sz w:val="20"/>
                <w:szCs w:val="24"/>
              </w:rPr>
            </w:pPr>
          </w:p>
        </w:tc>
        <w:tc>
          <w:tcPr>
            <w:tcW w:w="260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22EF0EF" w14:textId="77777777" w:rsidR="00F67054" w:rsidRPr="008717C2" w:rsidRDefault="00F67054">
            <w:pPr>
              <w:snapToGrid w:val="0"/>
              <w:spacing w:line="216" w:lineRule="auto"/>
              <w:ind w:left="90" w:hangingChars="50" w:hanging="90"/>
              <w:rPr>
                <w:rFonts w:ascii="UD デジタル 教科書体 NK-R" w:eastAsia="UD デジタル 教科書体 NK-R"/>
                <w:b/>
                <w:sz w:val="20"/>
                <w:szCs w:val="24"/>
                <w:u w:val="double"/>
              </w:rPr>
            </w:pPr>
            <w:r w:rsidRPr="008717C2">
              <w:rPr>
                <w:rFonts w:ascii="UD デジタル 教科書体 NK-R" w:eastAsia="UD デジタル 教科書体 NK-R" w:hint="eastAsia"/>
                <w:b/>
                <w:sz w:val="20"/>
                <w:szCs w:val="24"/>
                <w:u w:val="double"/>
              </w:rPr>
              <w:t>・児童生徒等には扱わせない</w:t>
            </w:r>
          </w:p>
          <w:p w14:paraId="078EBABD" w14:textId="347A4828"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・必ず手袋やマスクを使用（ラテックスアレルギーに注意）</w:t>
            </w:r>
          </w:p>
          <w:p w14:paraId="099E8B2D"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・色落ちしやすいもの、腐食の恐れのある金属には使用不可</w:t>
            </w:r>
          </w:p>
          <w:p w14:paraId="224DFEC3"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・希釈した次亜塩素酸ナトリウムは使い切りとし、長時間にわたる作り置きはしない</w:t>
            </w:r>
          </w:p>
          <w:p w14:paraId="25334846"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（一時的に保管する場合は、誤飲のないよう、注意すること）</w:t>
            </w:r>
          </w:p>
          <w:p w14:paraId="3B68593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・換気を十分に行う</w:t>
            </w:r>
          </w:p>
          <w:p w14:paraId="2D330D7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・噴霧は絶対にしない</w:t>
            </w:r>
          </w:p>
          <w:p w14:paraId="391578F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・他の薬品と絶対に混ぜない</w:t>
            </w:r>
          </w:p>
          <w:p w14:paraId="07CD999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・手指消毒としては絶対に使用しない</w:t>
            </w:r>
          </w:p>
        </w:tc>
        <w:tc>
          <w:tcPr>
            <w:tcW w:w="238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589AF69" w14:textId="2050ACC1" w:rsidR="002D5E14" w:rsidRPr="008717C2" w:rsidRDefault="002D5E14" w:rsidP="00F6705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別添資料２</w:t>
            </w:r>
            <w:r w:rsidRPr="008717C2">
              <w:rPr>
                <w:rFonts w:ascii="UD デジタル 教科書体 NK-R" w:eastAsia="UD デジタル 教科書体 NK-R" w:hint="eastAsia"/>
                <w:sz w:val="20"/>
                <w:szCs w:val="24"/>
              </w:rPr>
              <w:t>「次亜塩素酸水」を使ってモノのウイルス対策をする場合の注意事項」参照</w:t>
            </w:r>
          </w:p>
        </w:tc>
      </w:tr>
    </w:tbl>
    <w:p w14:paraId="37CCE565" w14:textId="7A2D9E22"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※効果が確認された界面活性剤を含む洗剤を使用する場合は、</w:t>
      </w:r>
      <w:r w:rsidR="00F67054" w:rsidRPr="008717C2">
        <w:rPr>
          <w:rFonts w:ascii="UD デジタル 教科書体 NK-R" w:eastAsia="UD デジタル 教科書体 NK-R" w:hint="eastAsia"/>
          <w:sz w:val="20"/>
          <w:szCs w:val="24"/>
        </w:rPr>
        <w:t>以下の別添</w:t>
      </w:r>
      <w:r w:rsidR="003B6516" w:rsidRPr="008717C2">
        <w:rPr>
          <w:rFonts w:ascii="UD デジタル 教科書体 NK-R" w:eastAsia="UD デジタル 教科書体 NK-R" w:hint="eastAsia"/>
          <w:sz w:val="20"/>
          <w:szCs w:val="24"/>
        </w:rPr>
        <w:t>資料</w:t>
      </w:r>
      <w:r w:rsidR="00F67054" w:rsidRPr="008717C2">
        <w:rPr>
          <w:rFonts w:ascii="UD デジタル 教科書体 NK-R" w:eastAsia="UD デジタル 教科書体 NK-R" w:hint="eastAsia"/>
          <w:sz w:val="20"/>
          <w:szCs w:val="24"/>
        </w:rPr>
        <w:t>４</w:t>
      </w:r>
      <w:r w:rsidRPr="008717C2">
        <w:rPr>
          <w:rFonts w:ascii="UD デジタル 教科書体 NK-R" w:eastAsia="UD デジタル 教科書体 NK-R" w:hint="eastAsia"/>
          <w:sz w:val="20"/>
          <w:szCs w:val="24"/>
        </w:rPr>
        <w:t>を参考にすること。</w:t>
      </w:r>
    </w:p>
    <w:p w14:paraId="62A22F46" w14:textId="1411351F" w:rsidR="00A97EF1" w:rsidRPr="000F3274" w:rsidRDefault="00A97EF1" w:rsidP="00A97EF1">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・「有効と判断された界面活性剤を含む家庭用洗剤のリ</w:t>
      </w:r>
      <w:r w:rsidRPr="000F3274">
        <w:rPr>
          <w:rFonts w:ascii="UD デジタル 教科書体 NK-R" w:eastAsia="UD デジタル 教科書体 NK-R" w:hint="eastAsia"/>
          <w:sz w:val="20"/>
          <w:szCs w:val="24"/>
        </w:rPr>
        <w:t>スト（2020年1</w:t>
      </w:r>
      <w:r w:rsidR="005D6E57" w:rsidRPr="000F3274">
        <w:rPr>
          <w:rFonts w:ascii="UD デジタル 教科書体 NK-R" w:eastAsia="UD デジタル 教科書体 NK-R" w:hint="eastAsia"/>
          <w:sz w:val="20"/>
          <w:szCs w:val="24"/>
        </w:rPr>
        <w:t>2</w:t>
      </w:r>
      <w:r w:rsidRPr="000F3274">
        <w:rPr>
          <w:rFonts w:ascii="UD デジタル 教科書体 NK-R" w:eastAsia="UD デジタル 教科書体 NK-R" w:hint="eastAsia"/>
          <w:sz w:val="20"/>
          <w:szCs w:val="24"/>
        </w:rPr>
        <w:t>月2</w:t>
      </w:r>
      <w:r w:rsidR="005D6E57" w:rsidRPr="000F3274">
        <w:rPr>
          <w:rFonts w:ascii="UD デジタル 教科書体 NK-R" w:eastAsia="UD デジタル 教科書体 NK-R" w:hint="eastAsia"/>
          <w:sz w:val="20"/>
          <w:szCs w:val="24"/>
        </w:rPr>
        <w:t>１</w:t>
      </w:r>
      <w:r w:rsidRPr="000F3274">
        <w:rPr>
          <w:rFonts w:ascii="UD デジタル 教科書体 NK-R" w:eastAsia="UD デジタル 教科書体 NK-R" w:hint="eastAsia"/>
          <w:sz w:val="20"/>
          <w:szCs w:val="24"/>
        </w:rPr>
        <w:t>日版）」</w:t>
      </w:r>
    </w:p>
    <w:p w14:paraId="08ADAE39" w14:textId="77777777" w:rsidR="002D5E14" w:rsidRPr="000F3274"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0F3274">
        <w:rPr>
          <w:rFonts w:ascii="UD デジタル 教科書体 NK-R" w:eastAsia="UD デジタル 教科書体 NK-R" w:hint="eastAsia"/>
          <w:sz w:val="20"/>
          <w:szCs w:val="24"/>
        </w:rPr>
        <w:t xml:space="preserve">　　　独立行政法人製品評価技術基盤機構（NITE）のホームページ</w:t>
      </w:r>
    </w:p>
    <w:p w14:paraId="0A018186"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https://www.nite.go.jp/information/osirasedetergentlist.htmlにおいて随時更新</w:t>
      </w:r>
    </w:p>
    <w:p w14:paraId="76D2A9B9"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＃「次亜塩素酸を主成分とする酸性の溶液」を指す。</w:t>
      </w:r>
    </w:p>
    <w:p w14:paraId="0AC61951"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電気分解によって生成された「電解型次亜塩素酸水」と、次亜塩素酸水ナトリウムのpH調整やイオン交換、ジクロロイソシアヌル酸ナトリウムの水溶などによって作られた「非電解型次亜塩素酸水」の両方を含む。</w:t>
      </w:r>
    </w:p>
    <w:p w14:paraId="7B198766" w14:textId="77777777" w:rsidR="00675C46" w:rsidRPr="008717C2" w:rsidRDefault="00675C46" w:rsidP="00675C46">
      <w:pPr>
        <w:snapToGrid w:val="0"/>
        <w:spacing w:line="216" w:lineRule="auto"/>
        <w:rPr>
          <w:rFonts w:ascii="UD デジタル 教科書体 NP-R" w:eastAsia="UD デジタル 教科書体 NP-R" w:hAnsi="HG丸ｺﾞｼｯｸM-PRO"/>
          <w:sz w:val="8"/>
        </w:rPr>
      </w:pPr>
    </w:p>
    <w:p w14:paraId="1D6C437A" w14:textId="77777777" w:rsidR="00675C46" w:rsidRPr="008717C2" w:rsidRDefault="00675C46" w:rsidP="00675C46">
      <w:pPr>
        <w:snapToGrid w:val="0"/>
        <w:spacing w:line="216" w:lineRule="auto"/>
        <w:rPr>
          <w:rFonts w:ascii="UD デジタル 教科書体 NP-R" w:eastAsia="UD デジタル 教科書体 NP-R" w:hAnsi="HG丸ｺﾞｼｯｸM-PRO"/>
          <w:sz w:val="8"/>
        </w:rPr>
      </w:pPr>
      <w:r w:rsidRPr="008717C2">
        <w:rPr>
          <w:rFonts w:ascii="UD デジタル 教科書体 NP-R" w:eastAsia="UD デジタル 教科書体 NP-R" w:hAnsi="HG丸ｺﾞｼｯｸM-PRO" w:hint="eastAsia"/>
          <w:sz w:val="8"/>
        </w:rPr>
        <w:t xml:space="preserve">　</w:t>
      </w:r>
    </w:p>
    <w:p w14:paraId="06D102FD" w14:textId="77777777" w:rsidR="00675C46" w:rsidRPr="001B568C" w:rsidRDefault="00675C46" w:rsidP="00675C46">
      <w:pPr>
        <w:adjustRightInd w:val="0"/>
        <w:snapToGrid w:val="0"/>
        <w:ind w:left="39" w:right="85" w:hangingChars="186" w:hanging="39"/>
        <w:rPr>
          <w:sz w:val="4"/>
        </w:rPr>
      </w:pPr>
      <w:r w:rsidRPr="001B568C">
        <w:rPr>
          <w:rFonts w:hint="eastAsia"/>
          <w:sz w:val="4"/>
        </w:rPr>
        <w:t xml:space="preserve">　</w:t>
      </w:r>
    </w:p>
    <w:p w14:paraId="686B6A6F" w14:textId="77777777" w:rsidR="002D5E14" w:rsidRDefault="002D5E14" w:rsidP="002D5E14">
      <w:pPr>
        <w:pStyle w:val="3"/>
        <w:snapToGrid w:val="0"/>
        <w:spacing w:beforeLines="0" w:before="0" w:line="276" w:lineRule="auto"/>
        <w:ind w:leftChars="0" w:left="0" w:right="191" w:firstLineChars="100" w:firstLine="221"/>
        <w:jc w:val="both"/>
        <w:rPr>
          <w:rFonts w:ascii="UD デジタル 教科書体 NP-R" w:eastAsia="UD デジタル 教科書体 NP-R"/>
        </w:rPr>
      </w:pPr>
      <w:bookmarkStart w:id="9" w:name="_Toc59813692"/>
      <w:r>
        <w:rPr>
          <w:rFonts w:ascii="UD デジタル 教科書体 NP-R" w:eastAsia="UD デジタル 教科書体 NP-R" w:hint="eastAsia"/>
        </w:rPr>
        <w:lastRenderedPageBreak/>
        <w:t>(3) 「抵抗力を高める」について</w:t>
      </w:r>
      <w:bookmarkEnd w:id="9"/>
    </w:p>
    <w:p w14:paraId="7BDF2306" w14:textId="77777777" w:rsidR="002D5E14" w:rsidRDefault="002D5E14" w:rsidP="002D5E14">
      <w:pPr>
        <w:snapToGrid w:val="0"/>
        <w:spacing w:line="400" w:lineRule="exact"/>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免疫力を高めるため、「十分な睡眠」、「適度な運動」及び「バランスの取れた食事」を心がけるよう指導してください。</w:t>
      </w:r>
    </w:p>
    <w:p w14:paraId="566EF445" w14:textId="77777777" w:rsidR="00675C46" w:rsidRPr="002D5E14" w:rsidRDefault="00675C46" w:rsidP="00675C46">
      <w:pPr>
        <w:widowControl/>
        <w:jc w:val="left"/>
        <w:rPr>
          <w:rFonts w:ascii="UD デジタル 教科書体 NP-R" w:eastAsia="UD デジタル 教科書体 NP-R" w:hAnsi="ＭＳ 明朝"/>
          <w:sz w:val="22"/>
        </w:rPr>
      </w:pPr>
    </w:p>
    <w:p w14:paraId="799DF186" w14:textId="77777777" w:rsidR="00675C46" w:rsidRPr="007B6D1F" w:rsidRDefault="00675C46" w:rsidP="00884442">
      <w:pPr>
        <w:pStyle w:val="2"/>
      </w:pPr>
      <w:bookmarkStart w:id="10" w:name="_Toc41136227"/>
      <w:bookmarkStart w:id="11" w:name="_Toc59813693"/>
      <w:r w:rsidRPr="007B6D1F">
        <w:rPr>
          <w:rFonts w:hint="eastAsia"/>
        </w:rPr>
        <w:t>３．集団感染のリスクへの対応</w:t>
      </w:r>
      <w:bookmarkEnd w:id="10"/>
      <w:bookmarkEnd w:id="11"/>
    </w:p>
    <w:p w14:paraId="3B47A88D" w14:textId="77777777" w:rsidR="00675C46" w:rsidRPr="007B6D1F" w:rsidRDefault="00675C46" w:rsidP="0075020F">
      <w:pPr>
        <w:snapToGrid w:val="0"/>
        <w:spacing w:line="400" w:lineRule="exact"/>
        <w:ind w:leftChars="120" w:left="229" w:firstLineChars="95" w:firstLine="210"/>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新型コロナウイルス感染症は、以下の3つの条件（３つの密「密閉」、「密集」、「密接」）が重なる場で、集団感染のリスクが高まるとされています。</w:t>
      </w:r>
    </w:p>
    <w:p w14:paraId="471A0143" w14:textId="2A3BB20E" w:rsidR="00675C46" w:rsidRDefault="00675C46" w:rsidP="0075020F">
      <w:pPr>
        <w:snapToGrid w:val="0"/>
        <w:spacing w:line="400" w:lineRule="exact"/>
        <w:ind w:leftChars="120" w:left="229" w:firstLineChars="95" w:firstLine="210"/>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この３つの条件が同時に重なる場を避けることはもちろんですが、３つの密が重な</w:t>
      </w:r>
      <w:r w:rsidR="009A177A" w:rsidRPr="007B6D1F">
        <w:rPr>
          <w:rFonts w:ascii="UD デジタル 教科書体 NP-R" w:eastAsia="UD デジタル 教科書体 NP-R" w:hAnsi="ＭＳ 明朝" w:hint="eastAsia"/>
          <w:sz w:val="24"/>
        </w:rPr>
        <w:t>らない場合でも、リスクを低減するため、できる限り「ゼロ密」をめ</w:t>
      </w:r>
      <w:r w:rsidR="00E71AEA" w:rsidRPr="007B6D1F">
        <w:rPr>
          <w:rFonts w:ascii="UD デジタル 教科書体 NP-R" w:eastAsia="UD デジタル 教科書体 NP-R" w:hAnsi="ＭＳ 明朝" w:hint="eastAsia"/>
          <w:sz w:val="24"/>
        </w:rPr>
        <w:t>ざ</w:t>
      </w:r>
      <w:r w:rsidRPr="007B6D1F">
        <w:rPr>
          <w:rFonts w:ascii="UD デジタル 教科書体 NP-R" w:eastAsia="UD デジタル 教科書体 NP-R" w:hAnsi="ＭＳ 明朝" w:hint="eastAsia"/>
          <w:sz w:val="24"/>
        </w:rPr>
        <w:t>すことが望ま</w:t>
      </w:r>
      <w:r w:rsidRPr="00A20BFC">
        <w:rPr>
          <w:rFonts w:ascii="UD デジタル 教科書体 NP-R" w:eastAsia="UD デジタル 教科書体 NP-R" w:hAnsi="ＭＳ 明朝" w:hint="eastAsia"/>
          <w:sz w:val="24"/>
        </w:rPr>
        <w:t>しいとされます。</w:t>
      </w:r>
    </w:p>
    <w:p w14:paraId="4BAF5196" w14:textId="77777777" w:rsidR="00675C46" w:rsidRPr="00A20BFC" w:rsidRDefault="00675C46" w:rsidP="00675C46">
      <w:pPr>
        <w:snapToGrid w:val="0"/>
        <w:ind w:leftChars="120" w:left="229" w:firstLineChars="95" w:firstLine="210"/>
        <w:rPr>
          <w:rFonts w:ascii="UD デジタル 教科書体 NP-R" w:eastAsia="UD デジタル 教科書体 NP-R" w:hAnsi="ＭＳ 明朝"/>
          <w:sz w:val="24"/>
        </w:rPr>
      </w:pPr>
    </w:p>
    <w:p w14:paraId="031C460D" w14:textId="77777777" w:rsidR="00675C46" w:rsidRDefault="00675C46" w:rsidP="00675C46">
      <w:pPr>
        <w:widowControl/>
        <w:jc w:val="left"/>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inline distT="0" distB="0" distL="0" distR="0" wp14:anchorId="5E14D7A3" wp14:editId="60A1808C">
            <wp:extent cx="6126480" cy="4114800"/>
            <wp:effectExtent l="0" t="0" r="762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4114800"/>
                    </a:xfrm>
                    <a:prstGeom prst="rect">
                      <a:avLst/>
                    </a:prstGeom>
                    <a:noFill/>
                    <a:ln>
                      <a:noFill/>
                    </a:ln>
                  </pic:spPr>
                </pic:pic>
              </a:graphicData>
            </a:graphic>
          </wp:inline>
        </w:drawing>
      </w:r>
    </w:p>
    <w:p w14:paraId="3F19537B" w14:textId="234BA807" w:rsidR="001A5357" w:rsidRPr="00A20BFC" w:rsidRDefault="00675C46" w:rsidP="001A5357">
      <w:pPr>
        <w:pStyle w:val="3"/>
        <w:snapToGrid w:val="0"/>
        <w:spacing w:beforeLines="0" w:before="0" w:line="276" w:lineRule="auto"/>
        <w:ind w:leftChars="0" w:left="0" w:right="191" w:firstLineChars="100" w:firstLine="201"/>
        <w:jc w:val="both"/>
        <w:rPr>
          <w:rFonts w:ascii="UD デジタル 教科書体 NP-R" w:eastAsia="UD デジタル 教科書体 NP-R"/>
        </w:rPr>
      </w:pPr>
      <w:r>
        <w:rPr>
          <w:rFonts w:ascii="UD デジタル 教科書体 NP-R" w:eastAsia="UD デジタル 教科書体 NP-R" w:hAnsi="ＭＳ ゴシック"/>
          <w:sz w:val="22"/>
        </w:rPr>
        <w:br w:type="page"/>
      </w:r>
    </w:p>
    <w:p w14:paraId="2E7A065C" w14:textId="77777777" w:rsidR="002D5E14" w:rsidRPr="000F3274" w:rsidRDefault="002D5E14" w:rsidP="002D5E14">
      <w:pPr>
        <w:pStyle w:val="3"/>
        <w:snapToGrid w:val="0"/>
        <w:spacing w:beforeLines="0" w:before="120" w:line="276" w:lineRule="auto"/>
        <w:ind w:leftChars="52" w:left="99" w:right="191"/>
        <w:jc w:val="both"/>
        <w:rPr>
          <w:rFonts w:ascii="UD デジタル 教科書体 NP-R" w:eastAsia="UD デジタル 教科書体 NP-R" w:hAnsi="ＭＳ ゴシック"/>
          <w:szCs w:val="24"/>
        </w:rPr>
      </w:pPr>
      <w:bookmarkStart w:id="12" w:name="_Toc59813694"/>
      <w:r>
        <w:rPr>
          <w:rFonts w:ascii="UD デジタル 教科書体 NP-R" w:eastAsia="UD デジタル 教科書体 NP-R" w:hAnsi="ＭＳ ゴシック" w:hint="eastAsia"/>
          <w:sz w:val="22"/>
        </w:rPr>
        <w:lastRenderedPageBreak/>
        <w:t xml:space="preserve">(1) </w:t>
      </w:r>
      <w:r>
        <w:rPr>
          <w:rFonts w:ascii="UD デジタル 教科書体 NP-R" w:eastAsia="UD デジタル 教科書体 NP-R" w:hint="eastAsia"/>
          <w:szCs w:val="24"/>
        </w:rPr>
        <w:t>「密</w:t>
      </w:r>
      <w:r w:rsidRPr="000F3274">
        <w:rPr>
          <w:rFonts w:ascii="UD デジタル 教科書体 NP-R" w:eastAsia="UD デジタル 教科書体 NP-R" w:hint="eastAsia"/>
          <w:szCs w:val="24"/>
        </w:rPr>
        <w:t>閉」の回避（換気の徹底）</w:t>
      </w:r>
      <w:bookmarkEnd w:id="12"/>
    </w:p>
    <w:p w14:paraId="1A52B072" w14:textId="41AC8E3D" w:rsidR="002D5E14" w:rsidRPr="000F3274" w:rsidRDefault="002D5E14" w:rsidP="002D5E14">
      <w:pPr>
        <w:snapToGrid w:val="0"/>
        <w:spacing w:line="400" w:lineRule="exact"/>
        <w:ind w:leftChars="310" w:left="592" w:firstLineChars="100" w:firstLine="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換気は、気候上可能な限り常時、困難な場合は30分に１回（5分程度）実施してください。</w:t>
      </w:r>
      <w:r w:rsidR="00032220" w:rsidRPr="000F3274">
        <w:rPr>
          <w:rFonts w:ascii="UD デジタル 教科書体 NP-R" w:eastAsia="UD デジタル 教科書体 NP-R" w:hAnsi="ＭＳ 明朝" w:hint="eastAsia"/>
          <w:sz w:val="24"/>
          <w:szCs w:val="24"/>
        </w:rPr>
        <w:t>窓は</w:t>
      </w:r>
      <w:r w:rsidR="00663921" w:rsidRPr="000F3274">
        <w:rPr>
          <w:rFonts w:ascii="UD デジタル 教科書体 NP-R" w:eastAsia="UD デジタル 教科書体 NP-R" w:hAnsi="ＭＳ 明朝" w:hint="eastAsia"/>
          <w:sz w:val="24"/>
          <w:szCs w:val="24"/>
        </w:rPr>
        <w:t>10</w:t>
      </w:r>
      <w:r w:rsidR="005D6E57" w:rsidRPr="000F3274">
        <w:rPr>
          <w:rFonts w:ascii="UD デジタル 教科書体 NP-R" w:eastAsia="UD デジタル 教科書体 NP-R" w:hAnsi="ＭＳ 明朝" w:hint="eastAsia"/>
          <w:sz w:val="24"/>
          <w:szCs w:val="24"/>
        </w:rPr>
        <w:t>センチメートル</w:t>
      </w:r>
      <w:r w:rsidR="00663921" w:rsidRPr="000F3274">
        <w:rPr>
          <w:rFonts w:ascii="UD デジタル 教科書体 NP-R" w:eastAsia="UD デジタル 教科書体 NP-R" w:hAnsi="ＭＳ 明朝" w:hint="eastAsia"/>
          <w:sz w:val="24"/>
          <w:szCs w:val="24"/>
        </w:rPr>
        <w:t>から</w:t>
      </w:r>
      <w:r w:rsidR="00DB5A6C" w:rsidRPr="000F3274">
        <w:rPr>
          <w:rFonts w:ascii="UD デジタル 教科書体 NP-R" w:eastAsia="UD デジタル 教科書体 NP-R" w:hAnsi="ＭＳ 明朝"/>
          <w:sz w:val="24"/>
          <w:szCs w:val="24"/>
        </w:rPr>
        <w:t>20</w:t>
      </w:r>
      <w:r w:rsidR="005D6E57" w:rsidRPr="000F3274">
        <w:rPr>
          <w:rFonts w:ascii="UD デジタル 教科書体 NP-R" w:eastAsia="UD デジタル 教科書体 NP-R" w:hAnsi="ＭＳ 明朝" w:hint="eastAsia"/>
          <w:sz w:val="24"/>
          <w:szCs w:val="24"/>
        </w:rPr>
        <w:t>センチメートル</w:t>
      </w:r>
      <w:r w:rsidR="00032220" w:rsidRPr="000F3274">
        <w:rPr>
          <w:rFonts w:ascii="UD デジタル 教科書体 NP-R" w:eastAsia="UD デジタル 教科書体 NP-R" w:hAnsi="ＭＳ 明朝" w:hint="eastAsia"/>
          <w:sz w:val="24"/>
          <w:szCs w:val="24"/>
        </w:rPr>
        <w:t>程度であっても常時開けておくだけで換気効果があります。</w:t>
      </w:r>
      <w:r w:rsidR="00663921" w:rsidRPr="000F3274">
        <w:rPr>
          <w:rFonts w:ascii="UD デジタル 教科書体 NP-R" w:eastAsia="UD デジタル 教科書体 NP-R" w:hAnsi="ＭＳ 明朝" w:hint="eastAsia"/>
          <w:sz w:val="24"/>
          <w:szCs w:val="24"/>
        </w:rPr>
        <w:t>廊下の窓を開けることも必要です。</w:t>
      </w:r>
      <w:r w:rsidR="00644913" w:rsidRPr="000F3274">
        <w:rPr>
          <w:rFonts w:ascii="UD デジタル 教科書体 NP-R" w:eastAsia="UD デジタル 教科書体 NP-R" w:hAnsi="ＭＳ 明朝" w:hint="eastAsia"/>
          <w:sz w:val="24"/>
          <w:szCs w:val="24"/>
        </w:rPr>
        <w:t>換気は</w:t>
      </w:r>
      <w:r w:rsidRPr="000F3274">
        <w:rPr>
          <w:rFonts w:ascii="UD デジタル 教科書体 NP-R" w:eastAsia="UD デジタル 教科書体 NP-R" w:hAnsi="ＭＳ 明朝" w:hint="eastAsia"/>
          <w:sz w:val="24"/>
          <w:szCs w:val="24"/>
        </w:rPr>
        <w:t>２方向の窓やドアを同時に開けて行うようにします（対角線上の窓等を開けると換気がスムーズに行われます）。</w:t>
      </w:r>
    </w:p>
    <w:p w14:paraId="7147C1A7" w14:textId="00144539" w:rsidR="002D5E14" w:rsidRDefault="002D5E14" w:rsidP="002D5E14">
      <w:pPr>
        <w:snapToGrid w:val="0"/>
        <w:spacing w:line="400" w:lineRule="exact"/>
        <w:ind w:leftChars="310" w:left="592" w:firstLineChars="100" w:firstLine="221"/>
        <w:rPr>
          <w:rFonts w:ascii="UD デジタル 教科書体 NP-R" w:eastAsia="UD デジタル 教科書体 NP-R" w:hAnsi="HG丸ｺﾞｼｯｸM-PRO"/>
          <w:sz w:val="24"/>
          <w:szCs w:val="24"/>
        </w:rPr>
      </w:pPr>
      <w:r w:rsidRPr="000F3274">
        <w:rPr>
          <w:rFonts w:ascii="UD デジタル 教科書体 NP-R" w:eastAsia="UD デジタル 教科書体 NP-R" w:hAnsi="ＭＳ 明朝" w:hint="eastAsia"/>
          <w:sz w:val="24"/>
          <w:szCs w:val="24"/>
        </w:rPr>
        <w:t>授業中は必ずしも窓を広く開ける必要はありませんが、気候、天候や</w:t>
      </w:r>
      <w:r>
        <w:rPr>
          <w:rFonts w:ascii="UD デジタル 教科書体 NP-R" w:eastAsia="UD デジタル 教科書体 NP-R" w:hAnsi="ＭＳ 明朝" w:hint="eastAsia"/>
          <w:sz w:val="24"/>
          <w:szCs w:val="24"/>
        </w:rPr>
        <w:t>教室の配置などにより異なることから、換気方法について、必要に応じて学校薬剤師と相談しましょう。</w:t>
      </w:r>
    </w:p>
    <w:p w14:paraId="68DD255E" w14:textId="77777777" w:rsidR="002D5E14" w:rsidRDefault="002D5E14" w:rsidP="002D5E14">
      <w:pPr>
        <w:snapToGrid w:val="0"/>
        <w:spacing w:line="400" w:lineRule="exact"/>
        <w:ind w:firstLineChars="256" w:firstLine="565"/>
        <w:rPr>
          <w:rFonts w:ascii="UD デジタル 教科書体 NP-R" w:eastAsia="UD デジタル 教科書体 NP-R" w:hAnsi="HG丸ｺﾞｼｯｸM-PRO"/>
          <w:sz w:val="24"/>
          <w:szCs w:val="24"/>
        </w:rPr>
      </w:pPr>
      <w:r>
        <w:rPr>
          <w:rFonts w:ascii="UD デジタル 教科書体 NP-R" w:eastAsia="UD デジタル 教科書体 NP-R" w:hAnsi="ＭＳ ゴシック" w:hint="eastAsia"/>
          <w:sz w:val="24"/>
          <w:szCs w:val="24"/>
        </w:rPr>
        <w:t>〇 窓のない部屋</w:t>
      </w:r>
    </w:p>
    <w:p w14:paraId="06EF712D"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常時入り口を開けておいたり、換気扇を用いたりするなどして換気に努めてください。また、使用時は人の密度が高くならないように配慮してください。</w:t>
      </w:r>
    </w:p>
    <w:p w14:paraId="2AD57FA6" w14:textId="77777777" w:rsidR="002D5E14" w:rsidRDefault="002D5E14" w:rsidP="002D5E14">
      <w:pPr>
        <w:snapToGrid w:val="0"/>
        <w:spacing w:line="400" w:lineRule="exact"/>
        <w:ind w:firstLineChars="250" w:firstLine="552"/>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〇 体育館のような広く天井の高い部屋</w:t>
      </w:r>
    </w:p>
    <w:p w14:paraId="5B8ED4E6"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換気は感染防止の観点から重要であり、広く天井の高い部屋であっても換気に努めてください。</w:t>
      </w:r>
    </w:p>
    <w:p w14:paraId="118A7458" w14:textId="77777777" w:rsidR="002D5E14" w:rsidRDefault="002D5E14" w:rsidP="002D5E14">
      <w:pPr>
        <w:snapToGrid w:val="0"/>
        <w:spacing w:line="400" w:lineRule="exact"/>
        <w:ind w:firstLineChars="256" w:firstLine="565"/>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〇 エアコンを使用している部屋</w:t>
      </w:r>
    </w:p>
    <w:p w14:paraId="079DFFF5"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b/>
          <w:sz w:val="24"/>
          <w:szCs w:val="24"/>
          <w:u w:val="thick"/>
        </w:rPr>
      </w:pPr>
      <w:r>
        <w:rPr>
          <w:rFonts w:ascii="UD デジタル 教科書体 NP-R" w:eastAsia="UD デジタル 教科書体 NP-R" w:hAnsi="ＭＳ ゴシック" w:hint="eastAsia"/>
          <w:sz w:val="24"/>
          <w:szCs w:val="24"/>
        </w:rPr>
        <w:t>エアコン</w:t>
      </w:r>
      <w:r>
        <w:rPr>
          <w:rFonts w:ascii="UD デジタル 教科書体 NP-R" w:eastAsia="UD デジタル 教科書体 NP-R" w:hAnsi="ＭＳ 明朝" w:hint="eastAsia"/>
          <w:sz w:val="24"/>
          <w:szCs w:val="24"/>
        </w:rPr>
        <w:t>は室内の空気を循環しているのみで、室内の空気と外気の入れ替えを行っていないことから、</w:t>
      </w:r>
      <w:r>
        <w:rPr>
          <w:rFonts w:ascii="UD デジタル 教科書体 NP-R" w:eastAsia="UD デジタル 教科書体 NP-R" w:hAnsi="ＭＳ ゴシック" w:hint="eastAsia"/>
          <w:b/>
          <w:sz w:val="24"/>
          <w:szCs w:val="24"/>
          <w:u w:val="thick"/>
        </w:rPr>
        <w:t>エアコン</w:t>
      </w:r>
      <w:r>
        <w:rPr>
          <w:rFonts w:ascii="UD デジタル 教科書体 NP-R" w:eastAsia="UD デジタル 教科書体 NP-R" w:hAnsi="ＭＳ 明朝" w:hint="eastAsia"/>
          <w:b/>
          <w:sz w:val="24"/>
          <w:szCs w:val="24"/>
          <w:u w:val="thick"/>
        </w:rPr>
        <w:t>使用時においても換気は必要です。</w:t>
      </w:r>
    </w:p>
    <w:p w14:paraId="5370FF05" w14:textId="5662D21D" w:rsidR="002D5E14" w:rsidRDefault="00047E57" w:rsidP="002D5E14">
      <w:pPr>
        <w:snapToGrid w:val="0"/>
        <w:spacing w:line="400" w:lineRule="exact"/>
        <w:ind w:leftChars="445" w:left="849" w:firstLineChars="129" w:firstLine="285"/>
        <w:rPr>
          <w:rFonts w:ascii="UD デジタル 教科書体 NP-R" w:eastAsia="UD デジタル 教科書体 NP-R" w:hAnsi="ＭＳ 明朝"/>
          <w:b/>
          <w:sz w:val="24"/>
          <w:szCs w:val="24"/>
          <w:u w:val="thick"/>
        </w:rPr>
      </w:pPr>
      <w:r>
        <w:rPr>
          <w:rFonts w:ascii="UD デジタル 教科書体 NP-R" w:eastAsia="UD デジタル 教科書体 NP-R" w:hAnsi="ＭＳ 明朝"/>
          <w:b/>
          <w:noProof/>
          <w:sz w:val="24"/>
          <w:szCs w:val="24"/>
          <w:u w:val="thick"/>
        </w:rPr>
        <mc:AlternateContent>
          <mc:Choice Requires="wps">
            <w:drawing>
              <wp:anchor distT="0" distB="0" distL="114300" distR="114300" simplePos="0" relativeHeight="251980288" behindDoc="0" locked="0" layoutInCell="1" allowOverlap="1" wp14:anchorId="28238E35" wp14:editId="1592E447">
                <wp:simplePos x="0" y="0"/>
                <wp:positionH relativeFrom="column">
                  <wp:posOffset>280035</wp:posOffset>
                </wp:positionH>
                <wp:positionV relativeFrom="paragraph">
                  <wp:posOffset>158115</wp:posOffset>
                </wp:positionV>
                <wp:extent cx="5905500" cy="1457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905500" cy="1457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7502F" id="正方形/長方形 6" o:spid="_x0000_s1026" style="position:absolute;left:0;text-align:left;margin-left:22.05pt;margin-top:12.45pt;width:465pt;height:114.7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" filled="f" strokecolor="#1f3763 [1604]" strokeweight="1pt"/>
            </w:pict>
          </mc:Fallback>
        </mc:AlternateContent>
      </w:r>
    </w:p>
    <w:p w14:paraId="70A532FF" w14:textId="77777777" w:rsidR="00047E57" w:rsidRDefault="00047E57" w:rsidP="00047E57">
      <w:pPr>
        <w:snapToGrid w:val="0"/>
        <w:spacing w:line="216" w:lineRule="auto"/>
        <w:ind w:right="84" w:firstLineChars="300" w:firstLine="603"/>
        <w:rPr>
          <w:rFonts w:ascii="UD デジタル 教科書体 NK-R" w:eastAsia="UD デジタル 教科書体 NK-R"/>
          <w:sz w:val="22"/>
        </w:rPr>
      </w:pPr>
      <w:r>
        <w:rPr>
          <w:rFonts w:ascii="UD デジタル 教科書体 NP-R" w:eastAsia="UD デジタル 教科書体 NP-R" w:hAnsi="ＭＳ ゴシック" w:hint="eastAsia"/>
          <w:sz w:val="22"/>
        </w:rPr>
        <w:t>エアコン</w:t>
      </w:r>
      <w:r>
        <w:rPr>
          <w:rFonts w:ascii="UD デジタル 教科書体 NK-R" w:eastAsia="UD デジタル 教科書体 NK-R" w:hint="eastAsia"/>
          <w:sz w:val="22"/>
        </w:rPr>
        <w:t>使用時の換気の頻度について</w:t>
      </w:r>
    </w:p>
    <w:p w14:paraId="0CA248B7" w14:textId="77777777" w:rsidR="00047E57" w:rsidRDefault="00047E57" w:rsidP="00047E57">
      <w:pPr>
        <w:snapToGrid w:val="0"/>
        <w:spacing w:line="216" w:lineRule="auto"/>
        <w:ind w:leftChars="200" w:left="382" w:rightChars="40" w:right="76" w:firstLineChars="200" w:firstLine="402"/>
        <w:rPr>
          <w:rFonts w:ascii="UD デジタル 教科書体 NK-R" w:eastAsia="UD デジタル 教科書体 NK-R"/>
          <w:sz w:val="22"/>
        </w:rPr>
      </w:pPr>
      <w:r>
        <w:rPr>
          <w:rFonts w:ascii="UD デジタル 教科書体 NK-R" w:eastAsia="UD デジタル 教科書体 NK-R" w:hint="eastAsia"/>
          <w:sz w:val="22"/>
        </w:rPr>
        <w:t>〇 全熱交換機使用時</w:t>
      </w:r>
    </w:p>
    <w:p w14:paraId="48CC537F" w14:textId="77777777" w:rsidR="00047E57" w:rsidRDefault="00047E57" w:rsidP="00047E57">
      <w:pPr>
        <w:snapToGrid w:val="0"/>
        <w:spacing w:line="216" w:lineRule="auto"/>
        <w:ind w:leftChars="400" w:left="764" w:rightChars="40" w:right="76" w:firstLineChars="200" w:firstLine="402"/>
        <w:rPr>
          <w:rFonts w:ascii="UD デジタル 教科書体 NK-R" w:eastAsia="UD デジタル 教科書体 NK-R"/>
          <w:sz w:val="22"/>
        </w:rPr>
      </w:pPr>
      <w:r>
        <w:rPr>
          <w:rFonts w:ascii="UD デジタル 教科書体 NK-R" w:eastAsia="UD デジタル 教科書体 NK-R" w:hint="eastAsia"/>
          <w:sz w:val="22"/>
        </w:rPr>
        <w:t>常時、窓等を開け換気を行う必要はないが、休み時間毎に１回（５分程度）の換気を行うこと。</w:t>
      </w:r>
    </w:p>
    <w:p w14:paraId="61ABFFC2" w14:textId="77777777" w:rsidR="00047E57" w:rsidRDefault="00047E57" w:rsidP="00047E57">
      <w:pPr>
        <w:snapToGrid w:val="0"/>
        <w:spacing w:line="216" w:lineRule="auto"/>
        <w:ind w:leftChars="100" w:left="191" w:rightChars="40" w:right="76" w:firstLineChars="300" w:firstLine="603"/>
        <w:rPr>
          <w:rFonts w:ascii="UD デジタル 教科書体 NK-R" w:eastAsia="UD デジタル 教科書体 NK-R"/>
          <w:sz w:val="22"/>
        </w:rPr>
      </w:pPr>
      <w:r>
        <w:rPr>
          <w:rFonts w:ascii="UD デジタル 教科書体 NK-R" w:eastAsia="UD デジタル 教科書体 NK-R" w:hint="eastAsia"/>
          <w:sz w:val="22"/>
        </w:rPr>
        <w:t>〇 全熱交換機が設置されていない教室等の場合</w:t>
      </w:r>
    </w:p>
    <w:p w14:paraId="1E7FA067" w14:textId="77777777"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以下のいずれかの対応を行うこと。</w:t>
      </w:r>
    </w:p>
    <w:p w14:paraId="0BB11331" w14:textId="77777777"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・常時、窓等を開け換気を行う。</w:t>
      </w:r>
    </w:p>
    <w:p w14:paraId="7BFB75D0" w14:textId="6BE94963"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・常時の換気に変わり、３０分に１回（５分程度）の換気を行う。</w:t>
      </w:r>
    </w:p>
    <w:p w14:paraId="6FB142D0" w14:textId="3A357C81" w:rsidR="0074411C" w:rsidRDefault="0074411C" w:rsidP="00047E57">
      <w:pPr>
        <w:snapToGrid w:val="0"/>
        <w:spacing w:line="216" w:lineRule="auto"/>
        <w:ind w:leftChars="100" w:left="191" w:rightChars="40" w:right="76" w:firstLineChars="500" w:firstLine="1004"/>
        <w:rPr>
          <w:rFonts w:ascii="UD デジタル 教科書体 NK-R" w:eastAsia="UD デジタル 教科書体 NK-R"/>
          <w:sz w:val="22"/>
        </w:rPr>
      </w:pPr>
    </w:p>
    <w:p w14:paraId="30F62174" w14:textId="23BF6CC9" w:rsidR="00663921" w:rsidRDefault="00663921" w:rsidP="00047E57">
      <w:pPr>
        <w:snapToGrid w:val="0"/>
        <w:spacing w:line="216" w:lineRule="auto"/>
        <w:ind w:leftChars="100" w:left="191" w:rightChars="40" w:right="76" w:firstLineChars="500" w:firstLine="1004"/>
        <w:rPr>
          <w:rFonts w:ascii="UD デジタル 教科書体 NK-R" w:eastAsia="UD デジタル 教科書体 NK-R"/>
          <w:sz w:val="22"/>
        </w:rPr>
      </w:pPr>
    </w:p>
    <w:p w14:paraId="7ED39BA4" w14:textId="0275EC22" w:rsidR="00663921" w:rsidRPr="000F3274" w:rsidRDefault="00663921" w:rsidP="00663921">
      <w:pPr>
        <w:snapToGrid w:val="0"/>
        <w:spacing w:line="400" w:lineRule="exact"/>
        <w:ind w:firstLineChars="250" w:firstLine="552"/>
        <w:rPr>
          <w:rFonts w:ascii="UD デジタル 教科書体 NP-R" w:eastAsia="UD デジタル 教科書体 NP-R" w:hAnsi="ＭＳ ゴシック"/>
          <w:sz w:val="24"/>
          <w:szCs w:val="24"/>
        </w:rPr>
      </w:pPr>
      <w:r w:rsidRPr="000F3274">
        <w:rPr>
          <w:rFonts w:ascii="UD デジタル 教科書体 NP-R" w:eastAsia="UD デジタル 教科書体 NP-R" w:hAnsi="ＭＳ ゴシック" w:hint="eastAsia"/>
          <w:sz w:val="24"/>
          <w:szCs w:val="24"/>
        </w:rPr>
        <w:t>〇 換気設備の活用と留意点</w:t>
      </w:r>
    </w:p>
    <w:p w14:paraId="68BA5A7C" w14:textId="2E1EAB8C" w:rsidR="00663921" w:rsidRPr="000F3274" w:rsidRDefault="00663921" w:rsidP="00663921">
      <w:pPr>
        <w:snapToGrid w:val="0"/>
        <w:spacing w:line="400" w:lineRule="exact"/>
        <w:ind w:leftChars="445" w:left="849" w:firstLineChars="129" w:firstLine="285"/>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学校に換気扇等の換気設備がある場合には、常時運転します。換気設備の換気能力を確認することも必要です。学校の換気設備だけでは人数に必要な換気能力には足りず、窓開け等による自然換気と併用が必要な場合が多いことに留意してください。なお、換気扇のファン等が汚れていると効率的な換気が行えないことから、必要に応じ、清掃を行うようにしてください。</w:t>
      </w:r>
    </w:p>
    <w:p w14:paraId="01DACBBD" w14:textId="13DC4FCB" w:rsidR="00663921" w:rsidRPr="000F3274" w:rsidRDefault="00663921" w:rsidP="00663921">
      <w:pPr>
        <w:snapToGrid w:val="0"/>
        <w:spacing w:line="400" w:lineRule="exact"/>
        <w:ind w:firstLineChars="250" w:firstLine="552"/>
        <w:rPr>
          <w:rFonts w:ascii="UD デジタル 教科書体 NP-R" w:eastAsia="UD デジタル 教科書体 NP-R" w:hAnsi="ＭＳ ゴシック"/>
          <w:sz w:val="24"/>
          <w:szCs w:val="24"/>
        </w:rPr>
      </w:pPr>
      <w:r w:rsidRPr="000F3274">
        <w:rPr>
          <w:rFonts w:ascii="UD デジタル 教科書体 NP-R" w:eastAsia="UD デジタル 教科書体 NP-R" w:hAnsi="ＭＳ ゴシック" w:hint="eastAsia"/>
          <w:sz w:val="24"/>
          <w:szCs w:val="24"/>
        </w:rPr>
        <w:t>〇 冬季における換気の留意点</w:t>
      </w:r>
    </w:p>
    <w:p w14:paraId="519C814D" w14:textId="3BFB24A7" w:rsidR="009071FF" w:rsidRPr="000F3274" w:rsidRDefault="00663921" w:rsidP="00663921">
      <w:pPr>
        <w:snapToGrid w:val="0"/>
        <w:spacing w:line="400" w:lineRule="exact"/>
        <w:ind w:leftChars="445" w:left="849" w:firstLineChars="129" w:firstLine="285"/>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冷気が入り込むために窓を開けづらい時期ですが、空気が乾燥し、飛沫が飛びやすくなることや、季節性インフルエンザ等の感染症が流行する時期でもありますので、徹底して換気に取り組むことが必要です。気候上可能な限り、常時換気に努めてください。（難しい</w:t>
      </w:r>
      <w:r w:rsidRPr="000F3274">
        <w:rPr>
          <w:rFonts w:ascii="UD デジタル 教科書体 NP-R" w:eastAsia="UD デジタル 教科書体 NP-R" w:hAnsi="ＭＳ 明朝" w:hint="eastAsia"/>
          <w:sz w:val="24"/>
          <w:szCs w:val="24"/>
        </w:rPr>
        <w:lastRenderedPageBreak/>
        <w:t>場合には、</w:t>
      </w:r>
      <w:r w:rsidR="009071FF" w:rsidRPr="000F3274">
        <w:rPr>
          <w:rFonts w:ascii="UD デジタル 教科書体 NP-R" w:eastAsia="UD デジタル 教科書体 NP-R" w:hAnsi="ＭＳ 明朝" w:hint="eastAsia"/>
          <w:sz w:val="24"/>
          <w:szCs w:val="24"/>
        </w:rPr>
        <w:t>30分に１回（5分程度）実施。）</w:t>
      </w:r>
    </w:p>
    <w:p w14:paraId="0BB5288C" w14:textId="7ED2C47A" w:rsidR="00663921" w:rsidRPr="000F3274" w:rsidRDefault="00663921" w:rsidP="00663921">
      <w:pPr>
        <w:snapToGrid w:val="0"/>
        <w:spacing w:line="400" w:lineRule="exact"/>
        <w:ind w:firstLineChars="250" w:firstLine="552"/>
        <w:rPr>
          <w:rFonts w:ascii="UD デジタル 教科書体 NP-R" w:eastAsia="UD デジタル 教科書体 NP-R" w:hAnsi="ＭＳ ゴシック"/>
          <w:sz w:val="24"/>
          <w:szCs w:val="24"/>
        </w:rPr>
      </w:pPr>
      <w:r w:rsidRPr="000F3274">
        <w:rPr>
          <w:rFonts w:ascii="UD デジタル 教科書体 NP-R" w:eastAsia="UD デジタル 教科書体 NP-R" w:hAnsi="ＭＳ ゴシック" w:hint="eastAsia"/>
          <w:sz w:val="24"/>
          <w:szCs w:val="24"/>
        </w:rPr>
        <w:t xml:space="preserve">〇 </w:t>
      </w:r>
      <w:r w:rsidR="009071FF" w:rsidRPr="000F3274">
        <w:rPr>
          <w:rFonts w:ascii="UD デジタル 教科書体 NP-R" w:eastAsia="UD デジタル 教科書体 NP-R" w:hAnsi="ＭＳ ゴシック" w:hint="eastAsia"/>
          <w:sz w:val="24"/>
          <w:szCs w:val="24"/>
        </w:rPr>
        <w:t>室温低下による健康被害の防止</w:t>
      </w:r>
    </w:p>
    <w:p w14:paraId="33E1907D" w14:textId="77777777" w:rsidR="009071FF" w:rsidRPr="000F3274" w:rsidRDefault="009071FF" w:rsidP="00663921">
      <w:pPr>
        <w:snapToGrid w:val="0"/>
        <w:spacing w:line="400" w:lineRule="exact"/>
        <w:ind w:leftChars="445" w:left="849" w:firstLineChars="129" w:firstLine="285"/>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換気による室温を保つことが困難な場面が生じることから、その場合には、室温低下による健康被害が生じないよう、児童生徒等に暖かい服装を心がけるよう指導し、学校内での保温・防寒目的の衣服の着用について、柔軟に対応してください。</w:t>
      </w:r>
    </w:p>
    <w:p w14:paraId="1A77853F" w14:textId="77777777" w:rsidR="009071FF" w:rsidRPr="000F3274" w:rsidRDefault="009071FF" w:rsidP="00663921">
      <w:pPr>
        <w:snapToGrid w:val="0"/>
        <w:spacing w:line="400" w:lineRule="exact"/>
        <w:ind w:leftChars="445" w:left="849" w:firstLineChars="129" w:firstLine="285"/>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また、室温が下がりすぎないよう、空き教室等の人のいない部屋の窓を開け、廊下を経由して、少し温まった状態の新鮮な空気を人のいる部屋に取り入れること（二段階換気）も、気温変化を抑えるのに有効です。</w:t>
      </w:r>
    </w:p>
    <w:p w14:paraId="14ADC90F" w14:textId="3780F928" w:rsidR="00813127" w:rsidRPr="000F3274" w:rsidRDefault="00813127" w:rsidP="00813127">
      <w:pPr>
        <w:snapToGrid w:val="0"/>
        <w:spacing w:line="400" w:lineRule="exact"/>
        <w:ind w:firstLineChars="250" w:firstLine="552"/>
        <w:rPr>
          <w:rFonts w:ascii="UD デジタル 教科書体 NP-R" w:eastAsia="UD デジタル 教科書体 NP-R" w:hAnsi="ＭＳ ゴシック"/>
          <w:sz w:val="24"/>
          <w:szCs w:val="24"/>
        </w:rPr>
      </w:pPr>
      <w:r w:rsidRPr="000F3274">
        <w:rPr>
          <w:rFonts w:ascii="UD デジタル 教科書体 NP-R" w:eastAsia="UD デジタル 教科書体 NP-R" w:hAnsi="ＭＳ ゴシック" w:hint="eastAsia"/>
          <w:sz w:val="24"/>
          <w:szCs w:val="24"/>
        </w:rPr>
        <w:t>〇 機器による二酸化炭素濃度の計測</w:t>
      </w:r>
    </w:p>
    <w:p w14:paraId="7FBA2D6F" w14:textId="77777777" w:rsidR="00813127" w:rsidRPr="000F3274" w:rsidRDefault="00813127" w:rsidP="00813127">
      <w:pPr>
        <w:snapToGrid w:val="0"/>
        <w:spacing w:line="400" w:lineRule="exact"/>
        <w:ind w:leftChars="445" w:left="849" w:firstLineChars="129" w:firstLine="285"/>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十分な換気ができているか心配な場合には、換気の指標として、学校薬剤師の支援を得つつ、</w:t>
      </w:r>
      <w:r w:rsidRPr="000F3274">
        <w:rPr>
          <w:rFonts w:ascii="UD デジタル 教科書体 NP-R" w:eastAsia="UD デジタル 教科書体 NP-R" w:hAnsi="ＭＳ 明朝"/>
          <w:sz w:val="24"/>
          <w:szCs w:val="24"/>
        </w:rPr>
        <w:t>CO２モニターにより二酸化炭素濃度を計測することが可能です。学校環境衛生基準では、1500ppmを基準としています。</w:t>
      </w:r>
    </w:p>
    <w:p w14:paraId="6A070748" w14:textId="4AB865CD" w:rsidR="00813127" w:rsidRPr="000F3274" w:rsidRDefault="00813127" w:rsidP="00813127">
      <w:pPr>
        <w:snapToGrid w:val="0"/>
        <w:spacing w:line="400" w:lineRule="exact"/>
        <w:ind w:leftChars="445" w:left="849" w:firstLineChars="129" w:firstLine="285"/>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sz w:val="24"/>
          <w:szCs w:val="24"/>
        </w:rPr>
        <w:t>政府の新型コロナウイルス感染症対策分科会では、マスクを伴わない飲食を前提としている飲食店等の場合には、1000ppm以下が望ましいとされており、昼食時には換気を強化するなど、</w:t>
      </w:r>
      <w:r w:rsidRPr="000F3274">
        <w:rPr>
          <w:rFonts w:ascii="UD デジタル 教科書体 NP-R" w:eastAsia="UD デジタル 教科書体 NP-R" w:hAnsi="ＭＳ 明朝" w:hint="eastAsia"/>
          <w:sz w:val="24"/>
          <w:szCs w:val="24"/>
        </w:rPr>
        <w:t>必要に応じ、</w:t>
      </w:r>
      <w:r w:rsidRPr="000F3274">
        <w:rPr>
          <w:rFonts w:ascii="UD デジタル 教科書体 NP-R" w:eastAsia="UD デジタル 教科書体 NP-R" w:hAnsi="ＭＳ 明朝"/>
          <w:sz w:val="24"/>
          <w:szCs w:val="24"/>
        </w:rPr>
        <w:t>児童生徒の活動の態様に応じた換気をしてください</w:t>
      </w:r>
      <w:r w:rsidRPr="000F3274">
        <w:rPr>
          <w:rFonts w:ascii="UD デジタル 教科書体 NP-R" w:eastAsia="UD デジタル 教科書体 NP-R" w:hAnsi="ＭＳ 明朝" w:hint="eastAsia"/>
          <w:sz w:val="24"/>
          <w:szCs w:val="24"/>
        </w:rPr>
        <w:t>。</w:t>
      </w:r>
    </w:p>
    <w:p w14:paraId="01BD244E" w14:textId="3266731D" w:rsidR="00663921" w:rsidRPr="000F3274" w:rsidRDefault="00663921" w:rsidP="00047E57">
      <w:pPr>
        <w:snapToGrid w:val="0"/>
        <w:spacing w:line="216" w:lineRule="auto"/>
        <w:ind w:leftChars="100" w:left="191" w:rightChars="40" w:right="76" w:firstLineChars="500" w:firstLine="1104"/>
        <w:rPr>
          <w:rFonts w:ascii="UD デジタル 教科書体 NP-R" w:eastAsia="UD デジタル 教科書体 NP-R" w:hAnsi="ＭＳ 明朝"/>
          <w:sz w:val="24"/>
          <w:szCs w:val="24"/>
        </w:rPr>
      </w:pPr>
    </w:p>
    <w:p w14:paraId="674C26ED" w14:textId="2387BF98" w:rsidR="00663921" w:rsidRDefault="00663921" w:rsidP="002D5E14">
      <w:pPr>
        <w:pStyle w:val="3"/>
        <w:snapToGrid w:val="0"/>
        <w:spacing w:beforeLines="0" w:before="120" w:line="276" w:lineRule="auto"/>
        <w:ind w:leftChars="52" w:left="99" w:right="191" w:firstLineChars="50" w:firstLine="111"/>
        <w:jc w:val="both"/>
        <w:rPr>
          <w:rFonts w:ascii="UD デジタル 教科書体 NP-R" w:eastAsia="UD デジタル 教科書体 NP-R"/>
          <w:szCs w:val="24"/>
        </w:rPr>
      </w:pPr>
      <w:bookmarkStart w:id="13" w:name="_Toc41136228"/>
    </w:p>
    <w:p w14:paraId="06E8528E" w14:textId="5B65B135" w:rsidR="002D5E14" w:rsidRDefault="0074411C" w:rsidP="002D5E14">
      <w:pPr>
        <w:pStyle w:val="3"/>
        <w:snapToGrid w:val="0"/>
        <w:spacing w:beforeLines="0" w:before="120" w:line="276" w:lineRule="auto"/>
        <w:ind w:leftChars="52" w:left="99" w:right="191" w:firstLineChars="50" w:firstLine="111"/>
        <w:jc w:val="both"/>
        <w:rPr>
          <w:rFonts w:ascii="UD デジタル 教科書体 NP-R" w:eastAsia="UD デジタル 教科書体 NP-R"/>
          <w:szCs w:val="24"/>
        </w:rPr>
      </w:pPr>
      <w:r>
        <w:rPr>
          <w:rFonts w:ascii="UD デジタル 教科書体 NP-R" w:eastAsia="UD デジタル 教科書体 NP-R" w:hint="eastAsia"/>
          <w:szCs w:val="24"/>
        </w:rPr>
        <w:t xml:space="preserve"> </w:t>
      </w:r>
      <w:bookmarkStart w:id="14" w:name="_Toc59813695"/>
      <w:r w:rsidR="002D5E14">
        <w:rPr>
          <w:rFonts w:ascii="UD デジタル 教科書体 NP-R" w:eastAsia="UD デジタル 教科書体 NP-R" w:hint="eastAsia"/>
          <w:szCs w:val="24"/>
        </w:rPr>
        <w:t>(2) 「密集」の回避（身体的距離の確保）</w:t>
      </w:r>
      <w:bookmarkEnd w:id="13"/>
      <w:bookmarkEnd w:id="14"/>
    </w:p>
    <w:p w14:paraId="19B3CAFC" w14:textId="77777777" w:rsidR="002D5E14" w:rsidRPr="008717C2" w:rsidRDefault="002D5E14" w:rsidP="002D5E14">
      <w:pPr>
        <w:snapToGrid w:val="0"/>
        <w:spacing w:line="400" w:lineRule="exact"/>
        <w:ind w:leftChars="353" w:left="674"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「新しい生活様式」では、人との間隔は、できるだけ２メートル（最低１メートル）空けることを推奨しています。学校は「３つの密」となりやすい場所であり、可能な限り身体的距離を確保</w:t>
      </w:r>
      <w:r w:rsidRPr="008717C2">
        <w:rPr>
          <w:rFonts w:ascii="UD デジタル 教科書体 NP-R" w:eastAsia="UD デジタル 教科書体 NP-R" w:hAnsi="ＭＳ 明朝" w:hint="eastAsia"/>
          <w:sz w:val="24"/>
        </w:rPr>
        <w:t>することが重要です。</w:t>
      </w:r>
    </w:p>
    <w:p w14:paraId="2A9806ED" w14:textId="6D62F96F" w:rsidR="006E63C7" w:rsidRPr="008717C2" w:rsidRDefault="002D5E14" w:rsidP="006E63C7">
      <w:pPr>
        <w:snapToGrid w:val="0"/>
        <w:spacing w:line="400" w:lineRule="exact"/>
        <w:ind w:leftChars="353" w:left="674" w:firstLineChars="100" w:firstLine="221"/>
        <w:rPr>
          <w:rFonts w:ascii="UD デジタル 教科書体 NK-R" w:eastAsia="UD デジタル 教科書体 NK-R" w:hAnsi="ＭＳ 明朝"/>
          <w:sz w:val="24"/>
          <w:szCs w:val="24"/>
        </w:rPr>
      </w:pPr>
      <w:r w:rsidRPr="008717C2">
        <w:rPr>
          <w:rFonts w:ascii="UD デジタル 教科書体 NP-R" w:eastAsia="UD デジタル 教科書体 NP-R" w:hAnsi="ＭＳ 明朝" w:hint="eastAsia"/>
          <w:sz w:val="24"/>
        </w:rPr>
        <w:t>一教室あたりの人数は、府教育庁が示す通知文等の内容を確認してください。</w:t>
      </w:r>
      <w:r w:rsidR="00047E57" w:rsidRPr="008717C2">
        <w:rPr>
          <w:rFonts w:ascii="UD デジタル 教科書体 NP-R" w:eastAsia="UD デジタル 教科書体 NP-R" w:hAnsi="ＭＳ 明朝" w:hint="eastAsia"/>
          <w:sz w:val="24"/>
        </w:rPr>
        <w:t>なお、</w:t>
      </w:r>
      <w:r w:rsidR="006E63C7" w:rsidRPr="008717C2">
        <w:rPr>
          <w:rFonts w:ascii="UD デジタル 教科書体 NP-R" w:eastAsia="UD デジタル 教科書体 NP-R" w:hAnsi="ＭＳ 明朝" w:hint="eastAsia"/>
          <w:sz w:val="24"/>
        </w:rPr>
        <w:t>教室等で授業を行う際には、</w:t>
      </w:r>
      <w:r w:rsidR="00661F48" w:rsidRPr="008717C2">
        <w:rPr>
          <w:rFonts w:ascii="UD デジタル 教科書体 NP-R" w:eastAsia="UD デジタル 教科書体 NP-R" w:hAnsi="ＭＳ 明朝" w:hint="eastAsia"/>
          <w:sz w:val="24"/>
        </w:rPr>
        <w:t>可能であれば</w:t>
      </w:r>
      <w:r w:rsidR="006E63C7" w:rsidRPr="008717C2">
        <w:rPr>
          <w:rFonts w:ascii="UD デジタル 教科書体 NP-R" w:eastAsia="UD デジタル 教科書体 NP-R" w:hAnsi="ＭＳ 明朝" w:hint="eastAsia"/>
          <w:sz w:val="24"/>
        </w:rPr>
        <w:t>教卓の前の２席を空け</w:t>
      </w:r>
      <w:r w:rsidR="004D1E74" w:rsidRPr="008717C2">
        <w:rPr>
          <w:rFonts w:ascii="UD デジタル 教科書体 NP-R" w:eastAsia="UD デジタル 教科書体 NP-R" w:hAnsi="ＭＳ 明朝" w:hint="eastAsia"/>
          <w:sz w:val="24"/>
        </w:rPr>
        <w:t>る（</w:t>
      </w:r>
      <w:r w:rsidR="006E63C7" w:rsidRPr="008717C2">
        <w:rPr>
          <w:rFonts w:ascii="UD デジタル 教科書体 NK-R" w:eastAsia="UD デジタル 教科書体 NK-R" w:hAnsi="ＭＳ 明朝" w:hint="eastAsia"/>
          <w:sz w:val="24"/>
          <w:szCs w:val="24"/>
        </w:rPr>
        <w:t>教室のスペースに余裕がある場合には</w:t>
      </w:r>
      <w:r w:rsidR="004D1E74" w:rsidRPr="008717C2">
        <w:rPr>
          <w:rFonts w:ascii="UD デジタル 教科書体 NK-R" w:eastAsia="UD デジタル 教科書体 NK-R" w:hAnsi="ＭＳ 明朝" w:hint="eastAsia"/>
          <w:sz w:val="24"/>
          <w:szCs w:val="24"/>
        </w:rPr>
        <w:t>教卓</w:t>
      </w:r>
      <w:r w:rsidR="006E63C7" w:rsidRPr="008717C2">
        <w:rPr>
          <w:rFonts w:ascii="UD デジタル 教科書体 NK-R" w:eastAsia="UD デジタル 教科書体 NK-R" w:hAnsi="ＭＳ 明朝" w:hint="eastAsia"/>
          <w:sz w:val="24"/>
          <w:szCs w:val="24"/>
        </w:rPr>
        <w:t>の前</w:t>
      </w:r>
      <w:r w:rsidR="00047E57" w:rsidRPr="008717C2">
        <w:rPr>
          <w:rFonts w:ascii="UD デジタル 教科書体 NK-R" w:eastAsia="UD デジタル 教科書体 NK-R" w:hAnsi="ＭＳ 明朝" w:hint="eastAsia"/>
          <w:sz w:val="24"/>
          <w:szCs w:val="24"/>
        </w:rPr>
        <w:t>１</w:t>
      </w:r>
      <w:r w:rsidR="006E63C7" w:rsidRPr="008717C2">
        <w:rPr>
          <w:rFonts w:ascii="UD デジタル 教科書体 NK-R" w:eastAsia="UD デジタル 教科書体 NK-R" w:hAnsi="ＭＳ 明朝" w:hint="eastAsia"/>
          <w:sz w:val="24"/>
          <w:szCs w:val="24"/>
        </w:rPr>
        <w:t>列を空ける</w:t>
      </w:r>
      <w:r w:rsidR="004D1E74" w:rsidRPr="008717C2">
        <w:rPr>
          <w:rFonts w:ascii="UD デジタル 教科書体 NK-R" w:eastAsia="UD デジタル 教科書体 NK-R" w:hAnsi="ＭＳ 明朝" w:hint="eastAsia"/>
          <w:sz w:val="24"/>
          <w:szCs w:val="24"/>
        </w:rPr>
        <w:t>）などの工夫により、授業担当者と児童生徒等との間</w:t>
      </w:r>
      <w:r w:rsidR="00047E57" w:rsidRPr="008717C2">
        <w:rPr>
          <w:rFonts w:ascii="UD デジタル 教科書体 NK-R" w:eastAsia="UD デジタル 教科書体 NK-R" w:hAnsi="ＭＳ 明朝" w:hint="eastAsia"/>
          <w:sz w:val="24"/>
          <w:szCs w:val="24"/>
        </w:rPr>
        <w:t>の</w:t>
      </w:r>
      <w:r w:rsidR="004D1E74" w:rsidRPr="008717C2">
        <w:rPr>
          <w:rFonts w:ascii="UD デジタル 教科書体 NK-R" w:eastAsia="UD デジタル 教科書体 NK-R" w:hAnsi="ＭＳ 明朝" w:hint="eastAsia"/>
          <w:sz w:val="24"/>
          <w:szCs w:val="24"/>
        </w:rPr>
        <w:t>身体的距離を確保するように</w:t>
      </w:r>
      <w:r w:rsidR="00047E57" w:rsidRPr="008717C2">
        <w:rPr>
          <w:rFonts w:ascii="UD デジタル 教科書体 NK-R" w:eastAsia="UD デジタル 教科書体 NK-R" w:hAnsi="ＭＳ 明朝" w:hint="eastAsia"/>
          <w:sz w:val="24"/>
          <w:szCs w:val="24"/>
        </w:rPr>
        <w:t>努めて</w:t>
      </w:r>
      <w:r w:rsidR="004D1E74" w:rsidRPr="008717C2">
        <w:rPr>
          <w:rFonts w:ascii="UD デジタル 教科書体 NK-R" w:eastAsia="UD デジタル 教科書体 NK-R" w:hAnsi="ＭＳ 明朝" w:hint="eastAsia"/>
          <w:sz w:val="24"/>
          <w:szCs w:val="24"/>
        </w:rPr>
        <w:t>ください</w:t>
      </w:r>
      <w:r w:rsidR="006E63C7" w:rsidRPr="008717C2">
        <w:rPr>
          <w:rFonts w:ascii="UD デジタル 教科書体 NK-R" w:eastAsia="UD デジタル 教科書体 NK-R" w:hAnsi="ＭＳ 明朝" w:hint="eastAsia"/>
          <w:sz w:val="24"/>
          <w:szCs w:val="24"/>
        </w:rPr>
        <w:t>。</w:t>
      </w:r>
    </w:p>
    <w:p w14:paraId="796154EE" w14:textId="447BE50E" w:rsidR="002D5E14" w:rsidRDefault="002D5E14" w:rsidP="00DB1ECF">
      <w:pPr>
        <w:snapToGrid w:val="0"/>
        <w:spacing w:beforeLines="50" w:before="180" w:line="276" w:lineRule="auto"/>
        <w:ind w:leftChars="347" w:left="932" w:hangingChars="149" w:hanging="270"/>
        <w:rPr>
          <w:rFonts w:ascii="UD デジタル 教科書体 NP-R" w:eastAsia="UD デジタル 教科書体 NP-R" w:hAnsi="ＭＳ 明朝"/>
          <w:sz w:val="20"/>
          <w:szCs w:val="20"/>
        </w:rPr>
      </w:pPr>
      <w:r w:rsidRPr="008717C2">
        <w:rPr>
          <w:rFonts w:ascii="UD デジタル 教科書体 NP-R" w:eastAsia="UD デジタル 教科書体 NP-R" w:hAnsi="ＭＳ 明朝" w:hint="eastAsia"/>
          <w:sz w:val="20"/>
          <w:szCs w:val="20"/>
        </w:rPr>
        <w:t>※ 一教室あたりの人数に制限がある場合は、できるだ</w:t>
      </w:r>
      <w:r>
        <w:rPr>
          <w:rFonts w:ascii="UD デジタル 教科書体 NP-R" w:eastAsia="UD デジタル 教科書体 NP-R" w:hAnsi="ＭＳ 明朝" w:hint="eastAsia"/>
          <w:sz w:val="20"/>
          <w:szCs w:val="20"/>
        </w:rPr>
        <w:t>け２メートル程度（最低１メートル）の身体距離を確保してください。一教室あたりの人数に制限がない場合は、１メートルを目安に学級内等で最大限の間隔をとるようにしてください。</w:t>
      </w:r>
    </w:p>
    <w:p w14:paraId="600F1B4E" w14:textId="77777777" w:rsidR="00DB1ECF" w:rsidRDefault="00DB1ECF" w:rsidP="00DB1ECF">
      <w:pPr>
        <w:snapToGrid w:val="0"/>
        <w:spacing w:line="276" w:lineRule="auto"/>
        <w:ind w:leftChars="347" w:left="932" w:hangingChars="149" w:hanging="270"/>
        <w:rPr>
          <w:rFonts w:ascii="UD デジタル 教科書体 NP-R" w:eastAsia="UD デジタル 教科書体 NP-R" w:hAnsi="ＭＳ 明朝"/>
          <w:sz w:val="20"/>
          <w:szCs w:val="20"/>
        </w:rPr>
      </w:pPr>
    </w:p>
    <w:p w14:paraId="05EFCA94" w14:textId="77777777" w:rsidR="002D5E14" w:rsidRDefault="002D5E14" w:rsidP="002D5E14">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bookmarkStart w:id="15" w:name="_Toc59813696"/>
      <w:r>
        <w:rPr>
          <w:rFonts w:ascii="UD デジタル 教科書体 NP-R" w:eastAsia="UD デジタル 教科書体 NP-R" w:hint="eastAsia"/>
          <w:szCs w:val="24"/>
        </w:rPr>
        <w:lastRenderedPageBreak/>
        <w:t>(3) 「密接」の場面への対応（マスクの着用）</w:t>
      </w:r>
      <w:bookmarkEnd w:id="15"/>
    </w:p>
    <w:p w14:paraId="5B3B52C0" w14:textId="2C0E6E39" w:rsidR="002D5E14" w:rsidRDefault="002D5E14"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w:drawing>
          <wp:anchor distT="0" distB="0" distL="114300" distR="114300" simplePos="0" relativeHeight="251940352" behindDoc="0" locked="0" layoutInCell="1" allowOverlap="1" wp14:anchorId="65E8C929" wp14:editId="4AF3DDCF">
            <wp:simplePos x="0" y="0"/>
            <wp:positionH relativeFrom="column">
              <wp:posOffset>4090035</wp:posOffset>
            </wp:positionH>
            <wp:positionV relativeFrom="paragraph">
              <wp:posOffset>127000</wp:posOffset>
            </wp:positionV>
            <wp:extent cx="2048510" cy="1417955"/>
            <wp:effectExtent l="0" t="0" r="8890" b="0"/>
            <wp:wrapThrough wrapText="bothSides">
              <wp:wrapPolygon edited="0">
                <wp:start x="0" y="0"/>
                <wp:lineTo x="0" y="21184"/>
                <wp:lineTo x="21493" y="21184"/>
                <wp:lineTo x="21493"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8510" cy="1417955"/>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ゴシック" w:hint="eastAsia"/>
          <w:sz w:val="24"/>
          <w:szCs w:val="24"/>
        </w:rPr>
        <w:t>① マスクの着用について</w:t>
      </w:r>
      <w:r w:rsidR="00BA4AA4">
        <w:rPr>
          <w:rFonts w:ascii="UD デジタル 教科書体 NP-R" w:eastAsia="UD デジタル 教科書体 NP-R" w:hAnsi="ＭＳ ゴシック" w:hint="eastAsia"/>
          <w:sz w:val="24"/>
          <w:szCs w:val="24"/>
        </w:rPr>
        <w:t xml:space="preserve">　</w:t>
      </w:r>
    </w:p>
    <w:p w14:paraId="0DE2786E" w14:textId="77777777" w:rsidR="002D5E14" w:rsidRDefault="002D5E14" w:rsidP="002D5E14">
      <w:pPr>
        <w:adjustRightInd w:val="0"/>
        <w:snapToGrid w:val="0"/>
        <w:spacing w:line="276" w:lineRule="auto"/>
        <w:ind w:leftChars="470" w:left="897"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医療現場では、お互いにマスクをしていれば濃厚接触には当たらない（大阪府新型コロナウイルス対策本部専門家会議委員より）」とされているとおり、新型コロナウイルス感染症対策において、常時マスクを着用することはとても重要です。</w:t>
      </w:r>
    </w:p>
    <w:p w14:paraId="35A64FFC"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学校教育活動においては、</w:t>
      </w:r>
      <w:r w:rsidRPr="008717C2">
        <w:rPr>
          <w:rFonts w:ascii="UD デジタル 教科書体 NP-R" w:eastAsia="UD デジタル 教科書体 NP-R" w:hAnsi="ＭＳ 明朝" w:hint="eastAsia"/>
          <w:sz w:val="24"/>
        </w:rPr>
        <w:t>近距離での会話や発声等が必要な場面も生じうることから、飛沫を飛ばさないよう、児童生徒等及び教職員は、身体的距離が十分とれない場合には、マスクを着用してください。</w:t>
      </w:r>
    </w:p>
    <w:p w14:paraId="48573C61"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ただし、次の場合には、マスクを着用する必要はありません。</w:t>
      </w:r>
    </w:p>
    <w:p w14:paraId="55B43A2A" w14:textId="77777777" w:rsidR="00AA124A" w:rsidRPr="000F3274"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○十分な身体的</w:t>
      </w:r>
      <w:r w:rsidRPr="000F3274">
        <w:rPr>
          <w:rFonts w:ascii="UD デジタル 教科書体 NP-R" w:eastAsia="UD デジタル 教科書体 NP-R" w:hAnsi="ＭＳ 明朝" w:hint="eastAsia"/>
          <w:sz w:val="24"/>
        </w:rPr>
        <w:t>距離が確保できる場合。</w:t>
      </w:r>
    </w:p>
    <w:p w14:paraId="1CD0C6C2" w14:textId="110470D5" w:rsidR="009C273C" w:rsidRPr="000F3274" w:rsidRDefault="009C273C" w:rsidP="009C273C">
      <w:pPr>
        <w:adjustRightInd w:val="0"/>
        <w:snapToGrid w:val="0"/>
        <w:spacing w:line="276" w:lineRule="auto"/>
        <w:ind w:leftChars="570" w:left="2192" w:hangingChars="500" w:hanging="1104"/>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例）児童生徒</w:t>
      </w:r>
      <w:r w:rsidR="005D6E57" w:rsidRPr="000F3274">
        <w:rPr>
          <w:rFonts w:ascii="UD デジタル 教科書体 NP-R" w:eastAsia="UD デジタル 教科書体 NP-R" w:hAnsi="ＭＳ 明朝" w:hint="eastAsia"/>
          <w:sz w:val="24"/>
        </w:rPr>
        <w:t>等</w:t>
      </w:r>
      <w:r w:rsidRPr="000F3274">
        <w:rPr>
          <w:rFonts w:ascii="UD デジタル 教科書体 NP-R" w:eastAsia="UD デジタル 教科書体 NP-R" w:hAnsi="ＭＳ 明朝" w:hint="eastAsia"/>
          <w:sz w:val="24"/>
        </w:rPr>
        <w:t>間の距離が２</w:t>
      </w:r>
      <w:r w:rsidR="005D6E57" w:rsidRPr="000F3274">
        <w:rPr>
          <w:rFonts w:ascii="UD デジタル 教科書体 NP-R" w:eastAsia="UD デジタル 教科書体 NP-R" w:hAnsi="ＭＳ 明朝" w:hint="eastAsia"/>
          <w:sz w:val="24"/>
        </w:rPr>
        <w:t>メートル</w:t>
      </w:r>
      <w:r w:rsidRPr="000F3274">
        <w:rPr>
          <w:rFonts w:ascii="UD デジタル 教科書体 NP-R" w:eastAsia="UD デジタル 教科書体 NP-R" w:hAnsi="ＭＳ 明朝" w:hint="eastAsia"/>
          <w:sz w:val="24"/>
        </w:rPr>
        <w:t>を確保できる教室での少人数授業</w:t>
      </w:r>
    </w:p>
    <w:p w14:paraId="6BB07F65" w14:textId="77777777" w:rsidR="00AA124A" w:rsidRPr="000F3274"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○活動を行う場所の気温・湿度や暑さ指数（</w:t>
      </w:r>
      <w:r w:rsidRPr="000F3274">
        <w:rPr>
          <w:rFonts w:ascii="UD デジタル 教科書体 NP-R" w:eastAsia="UD デジタル 教科書体 NP-R" w:hAnsi="ＭＳ 明朝"/>
          <w:sz w:val="24"/>
        </w:rPr>
        <w:t>WBGT）が高い</w:t>
      </w:r>
      <w:r w:rsidRPr="000F3274">
        <w:rPr>
          <w:rFonts w:ascii="UD デジタル 教科書体 NP-R" w:eastAsia="UD デジタル 教科書体 NP-R" w:hAnsi="ＭＳ 明朝" w:hint="eastAsia"/>
          <w:sz w:val="24"/>
        </w:rPr>
        <w:t>場合。</w:t>
      </w:r>
    </w:p>
    <w:p w14:paraId="6D142513" w14:textId="77777777" w:rsidR="00AA124A" w:rsidRPr="000F3274"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例）空調設備が十分でない室内で、近距離での会話をしない学習活動</w:t>
      </w:r>
    </w:p>
    <w:p w14:paraId="38DF2C95" w14:textId="7AB7EEBE" w:rsidR="00AA124A" w:rsidRPr="000F3274"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屋外やグラウンドで2</w:t>
      </w:r>
      <w:r w:rsidR="005D6E57" w:rsidRPr="000F3274">
        <w:rPr>
          <w:rFonts w:ascii="UD デジタル 教科書体 NP-R" w:eastAsia="UD デジタル 教科書体 NP-R" w:hAnsi="ＭＳ 明朝" w:hint="eastAsia"/>
          <w:sz w:val="24"/>
        </w:rPr>
        <w:t>メートル</w:t>
      </w:r>
      <w:r w:rsidRPr="000F3274">
        <w:rPr>
          <w:rFonts w:ascii="UD デジタル 教科書体 NP-R" w:eastAsia="UD デジタル 教科書体 NP-R" w:hAnsi="ＭＳ 明朝" w:hint="eastAsia"/>
          <w:sz w:val="24"/>
        </w:rPr>
        <w:t>以上十分な距離を取って実施できる活動</w:t>
      </w:r>
    </w:p>
    <w:p w14:paraId="64BE3282" w14:textId="77777777" w:rsidR="00AA124A" w:rsidRPr="000F3274"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※夏期の気温・湿度や暑さ指数（</w:t>
      </w:r>
      <w:r w:rsidRPr="000F3274">
        <w:rPr>
          <w:rFonts w:ascii="UD デジタル 教科書体 NP-R" w:eastAsia="UD デジタル 教科書体 NP-R" w:hAnsi="ＭＳ 明朝"/>
          <w:sz w:val="24"/>
        </w:rPr>
        <w:t>WBGT）が高い中でマスクを着用すると、熱中症</w:t>
      </w:r>
      <w:r w:rsidRPr="000F3274">
        <w:rPr>
          <w:rFonts w:ascii="UD デジタル 教科書体 NP-R" w:eastAsia="UD デジタル 教科書体 NP-R" w:hAnsi="ＭＳ 明朝" w:hint="eastAsia"/>
          <w:sz w:val="24"/>
        </w:rPr>
        <w:t>などの健康被害が発生する</w:t>
      </w:r>
      <w:r w:rsidRPr="000F3274">
        <w:rPr>
          <w:rFonts w:ascii="UD デジタル 教科書体 NP-R" w:eastAsia="UD デジタル 教科書体 NP-R" w:hAnsi="ＭＳ 明朝"/>
          <w:sz w:val="24"/>
        </w:rPr>
        <w:t>リスクが高くなるおそれがあります。</w:t>
      </w:r>
      <w:r w:rsidRPr="000F3274">
        <w:rPr>
          <w:rFonts w:ascii="UD デジタル 教科書体 NP-R" w:eastAsia="UD デジタル 教科書体 NP-R" w:hAnsi="ＭＳ 明朝" w:hint="eastAsia"/>
          <w:sz w:val="24"/>
        </w:rPr>
        <w:t>涼しい場所に移動するなど暑さを避け、こまめに水分補給をさせるとともに、マスクを外す場合は、人との十分な距離を保つ、近距離での会話や発声をしないなどの飛沫感染対策を行います。熱中症も命に関わる危険があることを踏まえ、感染症対策と熱中症予防を両立させるよう努めてください。</w:t>
      </w:r>
    </w:p>
    <w:p w14:paraId="6FA49205" w14:textId="77777777" w:rsidR="00AA124A" w:rsidRPr="000F3274"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※マスクの取り外しについては、活動の態様や児童生徒等の様子なども踏まえ、臨機応変に対応することが重要です。</w:t>
      </w:r>
    </w:p>
    <w:p w14:paraId="1782C022" w14:textId="77777777" w:rsidR="00AA124A" w:rsidRPr="000F3274"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※児童生徒等本人が暑さで息苦しいと感じた時などには、マスクを外したり、一時的に片方だけかけて呼吸したりするなど、自身の判断でも適切に対応できるように指導します。</w:t>
      </w:r>
    </w:p>
    <w:p w14:paraId="0E1184A3" w14:textId="22FF41CF" w:rsidR="00AA124A" w:rsidRPr="000F3274"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※登下校中の対応については、「第２章　８．登下校」（本マニュアル</w:t>
      </w:r>
      <w:r w:rsidR="006E6E28" w:rsidRPr="000F3274">
        <w:rPr>
          <w:rFonts w:ascii="UD デジタル 教科書体 NP-R" w:eastAsia="UD デジタル 教科書体 NP-R" w:hAnsi="ＭＳ 明朝" w:hint="eastAsia"/>
          <w:sz w:val="24"/>
        </w:rPr>
        <w:t>3</w:t>
      </w:r>
      <w:r w:rsidR="00CD3185" w:rsidRPr="000F3274">
        <w:rPr>
          <w:rFonts w:ascii="UD デジタル 教科書体 NP-R" w:eastAsia="UD デジタル 教科書体 NP-R" w:hAnsi="ＭＳ 明朝" w:hint="eastAsia"/>
          <w:sz w:val="24"/>
        </w:rPr>
        <w:t>6</w:t>
      </w:r>
      <w:r w:rsidRPr="000F3274">
        <w:rPr>
          <w:rFonts w:ascii="UD デジタル 教科書体 NP-R" w:eastAsia="UD デジタル 教科書体 NP-R" w:hAnsi="ＭＳ 明朝" w:hint="eastAsia"/>
          <w:sz w:val="24"/>
        </w:rPr>
        <w:t>ページ）を参照。</w:t>
      </w:r>
    </w:p>
    <w:p w14:paraId="12F21299" w14:textId="3006C556" w:rsidR="00675C46" w:rsidRDefault="00207E58" w:rsidP="00675C46">
      <w:pPr>
        <w:adjustRightInd w:val="0"/>
        <w:snapToGrid w:val="0"/>
        <w:rPr>
          <w:rFonts w:ascii="UD デジタル 教科書体 NP-R" w:eastAsia="UD デジタル 教科書体 NP-R" w:hAnsi="ＭＳ 明朝"/>
          <w:sz w:val="24"/>
        </w:rPr>
      </w:pPr>
      <w:r>
        <w:rPr>
          <w:rFonts w:ascii="UD デジタル 教科書体 NP-R" w:eastAsia="UD デジタル 教科書体 NP-R" w:hAnsi="HG丸ｺﾞｼｯｸM-PRO"/>
          <w:noProof/>
          <w:sz w:val="22"/>
        </w:rPr>
        <w:lastRenderedPageBreak/>
        <w:drawing>
          <wp:anchor distT="0" distB="0" distL="114300" distR="114300" simplePos="0" relativeHeight="251875840" behindDoc="1" locked="0" layoutInCell="1" allowOverlap="1" wp14:anchorId="65267D48" wp14:editId="63EE3291">
            <wp:simplePos x="0" y="0"/>
            <wp:positionH relativeFrom="margin">
              <wp:posOffset>775335</wp:posOffset>
            </wp:positionH>
            <wp:positionV relativeFrom="paragraph">
              <wp:posOffset>106045</wp:posOffset>
            </wp:positionV>
            <wp:extent cx="4600575" cy="1797050"/>
            <wp:effectExtent l="0" t="0" r="9525"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87F7F"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78729D7F"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537FA112"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278896EC"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04541E4D"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11F20EB7"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0F1D7B2B"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3C96D789" w14:textId="3F0BE75C" w:rsidR="006F3430" w:rsidRPr="0031771C" w:rsidRDefault="00675C46" w:rsidP="00675C46">
      <w:pPr>
        <w:snapToGrid w:val="0"/>
        <w:spacing w:line="276" w:lineRule="auto"/>
        <w:ind w:leftChars="296" w:left="565" w:firstLineChars="1" w:firstLine="2"/>
        <w:jc w:val="right"/>
        <w:rPr>
          <w:rFonts w:ascii="UD デジタル 教科書体 NP-R" w:eastAsia="UD デジタル 教科書体 NP-R" w:hAnsi="ＭＳ ゴシック"/>
          <w:sz w:val="24"/>
          <w:szCs w:val="24"/>
        </w:rPr>
      </w:pPr>
      <w:r w:rsidRPr="00D072BD">
        <w:rPr>
          <w:rFonts w:ascii="UD デジタル 教科書体 NP-R" w:eastAsia="UD デジタル 教科書体 NP-R" w:hAnsi="HG丸ｺﾞｼｯｸM-PRO" w:hint="eastAsia"/>
          <w:sz w:val="22"/>
        </w:rPr>
        <w:t>（参考）正しいマスクの着用について</w:t>
      </w:r>
    </w:p>
    <w:p w14:paraId="34DEC5AF"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② マスクの取扱いについて</w:t>
      </w:r>
    </w:p>
    <w:p w14:paraId="6152A1DD" w14:textId="77777777" w:rsidR="002D5E14" w:rsidRDefault="002D5E14" w:rsidP="002D5E14">
      <w:pPr>
        <w:snapToGrid w:val="0"/>
        <w:spacing w:line="276" w:lineRule="auto"/>
        <w:ind w:leftChars="426" w:left="81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マスクを外す際には、ゴムやひもをつまんで外し、手指にウイルスが付着しないよう、マスクの表面には触れず、内側を折りたたんで清潔なビニール等に置いたり、持ち運ぶ際は袋に入れたりするなどして清潔に保ちましょう。</w:t>
      </w:r>
    </w:p>
    <w:p w14:paraId="3A188C94" w14:textId="77777777" w:rsidR="002D5E14" w:rsidRDefault="002D5E14" w:rsidP="002D5E14">
      <w:pPr>
        <w:snapToGrid w:val="0"/>
        <w:spacing w:line="276" w:lineRule="auto"/>
        <w:ind w:leftChars="444" w:left="848" w:firstLine="2"/>
        <w:rPr>
          <w:rFonts w:ascii="UD デジタル 教科書体 NP-R" w:eastAsia="UD デジタル 教科書体 NP-R" w:hAnsi="ＭＳ ゴシック"/>
          <w:sz w:val="24"/>
          <w:szCs w:val="24"/>
        </w:rPr>
      </w:pPr>
      <w:r>
        <w:rPr>
          <w:rFonts w:ascii="UD デジタル 教科書体 NP-R" w:eastAsia="UD デジタル 教科書体 NP-R" w:hAnsi="ＭＳ 明朝" w:hint="eastAsia"/>
          <w:sz w:val="24"/>
          <w:szCs w:val="24"/>
        </w:rPr>
        <w:t xml:space="preserve">　マスクを廃棄する際も、マスクの表面には触れずにビニール袋等に入れて、袋の口を縛って密閉してから廃棄します。マスクを外した後は、石けん等を使用し、必ず手を洗いましょう。</w:t>
      </w:r>
    </w:p>
    <w:p w14:paraId="5AD5D5D1" w14:textId="77777777" w:rsidR="002D5E14" w:rsidRDefault="002D5E14" w:rsidP="002D5E14">
      <w:pPr>
        <w:snapToGrid w:val="0"/>
        <w:spacing w:line="276" w:lineRule="auto"/>
        <w:ind w:firstLineChars="100" w:firstLine="221"/>
        <w:rPr>
          <w:rFonts w:ascii="UD デジタル 教科書体 NP-R" w:eastAsia="UD デジタル 教科書体 NP-R" w:hAnsi="ＭＳ ゴシック"/>
          <w:sz w:val="24"/>
          <w:szCs w:val="24"/>
        </w:rPr>
      </w:pPr>
    </w:p>
    <w:p w14:paraId="58789AC6"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③ 布製マスクの衛生管理について（布製マスクの洗い方）</w:t>
      </w:r>
    </w:p>
    <w:p w14:paraId="25D694B1" w14:textId="77777777" w:rsidR="002D5E14" w:rsidRDefault="002D5E14" w:rsidP="002D5E14">
      <w:pPr>
        <w:snapToGrid w:val="0"/>
        <w:spacing w:line="276" w:lineRule="auto"/>
        <w:ind w:leftChars="445" w:left="849"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布製マスクは１日１回の洗濯により、おおむね１か月の利用が可能です。経済産業省が、洗い方に関する動画をインターネット上に掲載しています。</w:t>
      </w:r>
    </w:p>
    <w:p w14:paraId="34132052" w14:textId="77777777" w:rsidR="002D5E14" w:rsidRDefault="002D5E14" w:rsidP="002D5E14">
      <w:pPr>
        <w:spacing w:line="360" w:lineRule="exact"/>
        <w:ind w:leftChars="87" w:left="166" w:firstLineChars="282" w:firstLine="567"/>
        <w:rPr>
          <w:rFonts w:cs="Arial"/>
          <w:bCs/>
          <w:color w:val="222222"/>
          <w:sz w:val="22"/>
        </w:rPr>
      </w:pPr>
      <w:r>
        <w:rPr>
          <w:rFonts w:cs="Arial" w:hint="eastAsia"/>
          <w:bCs/>
          <w:color w:val="222222"/>
          <w:sz w:val="22"/>
        </w:rPr>
        <w:t xml:space="preserve">≪参考ＵＲＬ≫経済産業省（YouTube </w:t>
      </w:r>
      <w:proofErr w:type="spellStart"/>
      <w:r>
        <w:rPr>
          <w:rFonts w:cs="Arial" w:hint="eastAsia"/>
          <w:bCs/>
          <w:color w:val="222222"/>
          <w:sz w:val="22"/>
        </w:rPr>
        <w:t>metichannel</w:t>
      </w:r>
      <w:proofErr w:type="spellEnd"/>
      <w:r>
        <w:rPr>
          <w:rFonts w:cs="Arial" w:hint="eastAsia"/>
          <w:bCs/>
          <w:color w:val="222222"/>
          <w:sz w:val="22"/>
        </w:rPr>
        <w:t>「布マスクをご利用のみなさまへ」）</w:t>
      </w:r>
    </w:p>
    <w:p w14:paraId="5CCBB158" w14:textId="77777777" w:rsidR="002D5E14" w:rsidRDefault="00B14D21" w:rsidP="002D5E14">
      <w:pPr>
        <w:spacing w:line="360" w:lineRule="exact"/>
        <w:ind w:leftChars="87" w:left="166" w:firstLineChars="982" w:firstLine="1875"/>
        <w:rPr>
          <w:rFonts w:cs="Arial"/>
          <w:bCs/>
          <w:color w:val="222222"/>
          <w:sz w:val="22"/>
        </w:rPr>
      </w:pPr>
      <w:hyperlink r:id="rId26" w:history="1">
        <w:r w:rsidR="002D5E14">
          <w:rPr>
            <w:rStyle w:val="aa"/>
            <w:rFonts w:cs="Arial" w:hint="eastAsia"/>
            <w:bCs/>
            <w:sz w:val="22"/>
          </w:rPr>
          <w:t>https://www.youtube.com/watch?v=AKNNZRRo74o</w:t>
        </w:r>
      </w:hyperlink>
    </w:p>
    <w:p w14:paraId="0D5F68B8" w14:textId="77777777" w:rsidR="002D5E14" w:rsidRDefault="002D5E14" w:rsidP="002D5E14">
      <w:pPr>
        <w:spacing w:line="360" w:lineRule="exact"/>
        <w:ind w:leftChars="87" w:left="166" w:firstLineChars="882" w:firstLine="1772"/>
        <w:rPr>
          <w:rFonts w:cs="Arial"/>
          <w:bCs/>
          <w:color w:val="222222"/>
          <w:sz w:val="22"/>
        </w:rPr>
      </w:pPr>
      <w:r>
        <w:rPr>
          <w:rFonts w:cs="Arial" w:hint="eastAsia"/>
          <w:bCs/>
          <w:color w:val="222222"/>
          <w:sz w:val="22"/>
        </w:rPr>
        <w:t>（検索方法）YouTubeから「布マスクをご利用のみなさまへ」で検索。</w:t>
      </w:r>
    </w:p>
    <w:p w14:paraId="204115F7" w14:textId="77777777" w:rsidR="002D5E14" w:rsidRDefault="002D5E14" w:rsidP="002D5E14">
      <w:pPr>
        <w:spacing w:line="360" w:lineRule="exact"/>
        <w:rPr>
          <w:rFonts w:cs="Arial"/>
          <w:bCs/>
          <w:color w:val="222222"/>
          <w:sz w:val="22"/>
        </w:rPr>
      </w:pPr>
    </w:p>
    <w:p w14:paraId="7BF46444"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④ 手作りマスクの作成について</w:t>
      </w:r>
    </w:p>
    <w:p w14:paraId="69B7861A" w14:textId="6ABACE13" w:rsidR="002D5E14" w:rsidRDefault="002D5E14" w:rsidP="002D5E14">
      <w:pPr>
        <w:snapToGrid w:val="0"/>
        <w:spacing w:line="276" w:lineRule="auto"/>
        <w:ind w:leftChars="426" w:left="813" w:firstLineChars="100" w:firstLine="191"/>
        <w:rPr>
          <w:rFonts w:ascii="UD デジタル 教科書体 NP-R" w:eastAsia="UD デジタル 教科書体 NP-R" w:hAnsi="ＭＳ 明朝"/>
          <w:sz w:val="24"/>
          <w:szCs w:val="24"/>
        </w:rPr>
      </w:pPr>
      <w:r>
        <w:rPr>
          <w:rFonts w:hint="eastAsia"/>
          <w:noProof/>
        </w:rPr>
        <w:drawing>
          <wp:anchor distT="0" distB="0" distL="114300" distR="114300" simplePos="0" relativeHeight="251942400" behindDoc="0" locked="0" layoutInCell="1" allowOverlap="1" wp14:anchorId="0CA1C3BC" wp14:editId="1247E221">
            <wp:simplePos x="0" y="0"/>
            <wp:positionH relativeFrom="column">
              <wp:posOffset>4599305</wp:posOffset>
            </wp:positionH>
            <wp:positionV relativeFrom="paragraph">
              <wp:posOffset>383540</wp:posOffset>
            </wp:positionV>
            <wp:extent cx="1542415" cy="553720"/>
            <wp:effectExtent l="0" t="0" r="635" b="0"/>
            <wp:wrapSquare wrapText="bothSides"/>
            <wp:docPr id="37" name="図 37" descr="coronapage_202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471" descr="coronapage_20200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2415" cy="553720"/>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明朝" w:hint="eastAsia"/>
          <w:sz w:val="24"/>
          <w:szCs w:val="24"/>
        </w:rPr>
        <w:t>手作りマスクの作成方法については、文部科学省ホームページ上の「子供の学び応援サイト」も参考にしてください。</w:t>
      </w:r>
    </w:p>
    <w:p w14:paraId="40A087F6" w14:textId="77777777" w:rsidR="002D5E14" w:rsidRDefault="002D5E14" w:rsidP="002D5E14">
      <w:pPr>
        <w:spacing w:line="360" w:lineRule="exact"/>
        <w:ind w:leftChars="87" w:left="166" w:firstLineChars="282" w:firstLine="567"/>
        <w:rPr>
          <w:rFonts w:cs="Arial"/>
          <w:bCs/>
          <w:color w:val="222222"/>
          <w:sz w:val="22"/>
        </w:rPr>
      </w:pPr>
      <w:r>
        <w:rPr>
          <w:rFonts w:cs="Arial" w:hint="eastAsia"/>
          <w:bCs/>
          <w:color w:val="222222"/>
          <w:sz w:val="22"/>
        </w:rPr>
        <w:t>≪参考ＵＲＬ≫文部科学省ＨＰ：「子供の学び応援サイト」</w:t>
      </w:r>
    </w:p>
    <w:p w14:paraId="698CAD26" w14:textId="77777777" w:rsidR="002D5E14" w:rsidRDefault="00B14D21" w:rsidP="002D5E14">
      <w:pPr>
        <w:ind w:firstLineChars="1100" w:firstLine="2100"/>
        <w:jc w:val="left"/>
        <w:rPr>
          <w:rStyle w:val="aa"/>
          <w:rFonts w:ascii="UD デジタル 教科書体 NP-R" w:eastAsia="UD デジタル 教科書体 NP-R" w:hAnsi="Meiryo UI"/>
        </w:rPr>
      </w:pPr>
      <w:hyperlink r:id="rId28" w:history="1">
        <w:r w:rsidR="002D5E14" w:rsidRPr="002D5E14">
          <w:rPr>
            <w:rStyle w:val="aa"/>
            <w:rFonts w:ascii="UD デジタル 教科書体 NP-R" w:eastAsia="UD デジタル 教科書体 NP-R" w:hAnsi="Meiryo UI" w:hint="eastAsia"/>
            <w:w w:val="61"/>
            <w:kern w:val="0"/>
            <w:sz w:val="22"/>
            <w:fitText w:val="4776" w:id="-2002596608"/>
          </w:rPr>
          <w:t>https://www.mext.go.jp/a_menu/ikusei/gakusyushien/mext_00460.htm</w:t>
        </w:r>
        <w:r w:rsidR="002D5E14" w:rsidRPr="002D5E14">
          <w:rPr>
            <w:rStyle w:val="aa"/>
            <w:rFonts w:ascii="UD デジタル 教科書体 NP-R" w:eastAsia="UD デジタル 教科書体 NP-R" w:hAnsi="Meiryo UI" w:hint="eastAsia"/>
            <w:spacing w:val="41"/>
            <w:w w:val="61"/>
            <w:kern w:val="0"/>
            <w:sz w:val="22"/>
            <w:fitText w:val="4776" w:id="-2002596608"/>
          </w:rPr>
          <w:t>l</w:t>
        </w:r>
      </w:hyperlink>
    </w:p>
    <w:p w14:paraId="54DB8144" w14:textId="77777777" w:rsidR="002D5E14" w:rsidRDefault="002D5E14" w:rsidP="002D5E14">
      <w:pPr>
        <w:ind w:leftChars="200" w:left="382" w:firstLineChars="200" w:firstLine="382"/>
        <w:rPr>
          <w:rFonts w:hAnsi="ＭＳ 明朝"/>
        </w:rPr>
      </w:pPr>
    </w:p>
    <w:p w14:paraId="03FAEE37"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⑤ マスクの着用が難しい児童生徒等に対する指導・支援について</w:t>
      </w:r>
    </w:p>
    <w:p w14:paraId="4C9165A8" w14:textId="77777777" w:rsidR="002D5E14" w:rsidRDefault="002D5E14" w:rsidP="002D5E14">
      <w:pPr>
        <w:snapToGrid w:val="0"/>
        <w:spacing w:line="276" w:lineRule="auto"/>
        <w:ind w:leftChars="426" w:left="813"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発達障がいのある児童生徒等の中には、「感触が苦手」あるいは「息苦しく感じる」</w:t>
      </w:r>
      <w:r>
        <w:rPr>
          <w:rFonts w:ascii="UD デジタル 教科書体 NP-R" w:eastAsia="UD デジタル 教科書体 NP-R" w:hAnsi="ＭＳ 明朝" w:hint="eastAsia"/>
          <w:sz w:val="24"/>
        </w:rPr>
        <w:lastRenderedPageBreak/>
        <w:t>等、マスクの着用が難しい者もいます。</w:t>
      </w:r>
    </w:p>
    <w:p w14:paraId="00F5C849" w14:textId="77777777" w:rsidR="002D5E14" w:rsidRDefault="002D5E14" w:rsidP="002D5E14">
      <w:pPr>
        <w:snapToGrid w:val="0"/>
        <w:spacing w:line="276" w:lineRule="auto"/>
        <w:ind w:leftChars="426" w:left="813"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まずは、着用が困難な原因が何かを探り、マスク着用に代わる手段がないか、個々の状況に応じて検討するなどの配慮も大切です。</w:t>
      </w:r>
    </w:p>
    <w:p w14:paraId="70113B5C" w14:textId="77777777" w:rsidR="002D5E14" w:rsidRDefault="002D5E14" w:rsidP="002D5E14">
      <w:pPr>
        <w:snapToGrid w:val="0"/>
        <w:spacing w:line="276" w:lineRule="auto"/>
        <w:ind w:leftChars="348" w:left="1276" w:hangingChars="277" w:hanging="612"/>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（例）感覚過敏等から不織布のマスクの着用が困難な場合は、顔に触れられる生地のバンダナ等を口元に巻く練習から始める等、保護者との連携のもと、少しずつ短時間の着用から練習を行う。</w:t>
      </w:r>
    </w:p>
    <w:p w14:paraId="4D8EA811" w14:textId="364502F2" w:rsidR="00675C46" w:rsidRPr="000F3274" w:rsidRDefault="00675C46" w:rsidP="00675C46">
      <w:pPr>
        <w:snapToGrid w:val="0"/>
        <w:spacing w:line="276" w:lineRule="auto"/>
        <w:ind w:leftChars="348" w:left="1276" w:hangingChars="277" w:hanging="612"/>
        <w:jc w:val="left"/>
        <w:rPr>
          <w:rFonts w:ascii="UD デジタル 教科書体 NP-R" w:eastAsia="UD デジタル 教科書体 NP-R" w:hAnsi="ＭＳ 明朝"/>
          <w:sz w:val="24"/>
        </w:rPr>
      </w:pPr>
    </w:p>
    <w:p w14:paraId="19170B62" w14:textId="5F65A9A4" w:rsidR="00CC2311" w:rsidRPr="000F3274" w:rsidRDefault="009A2A0F" w:rsidP="00CC2311">
      <w:pPr>
        <w:snapToGrid w:val="0"/>
        <w:spacing w:line="276" w:lineRule="auto"/>
        <w:ind w:leftChars="348" w:left="1276" w:hangingChars="277" w:hanging="612"/>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⑥フェイ</w:t>
      </w:r>
      <w:r w:rsidR="00CC2311" w:rsidRPr="000F3274">
        <w:rPr>
          <w:rFonts w:ascii="UD デジタル 教科書体 NP-R" w:eastAsia="UD デジタル 教科書体 NP-R" w:hAnsi="ＭＳ 明朝" w:hint="eastAsia"/>
          <w:sz w:val="24"/>
        </w:rPr>
        <w:t>スシールド</w:t>
      </w:r>
      <w:r w:rsidR="009071FF" w:rsidRPr="000F3274">
        <w:rPr>
          <w:rFonts w:ascii="UD デジタル 教科書体 NP-R" w:eastAsia="UD デジタル 教科書体 NP-R" w:hAnsi="ＭＳ 明朝" w:hint="eastAsia"/>
          <w:sz w:val="24"/>
        </w:rPr>
        <w:t>・マウスシールド</w:t>
      </w:r>
      <w:r w:rsidR="00CC2311" w:rsidRPr="000F3274">
        <w:rPr>
          <w:rFonts w:ascii="UD デジタル 教科書体 NP-R" w:eastAsia="UD デジタル 教科書体 NP-R" w:hAnsi="ＭＳ 明朝" w:hint="eastAsia"/>
          <w:sz w:val="24"/>
        </w:rPr>
        <w:t>の活用について</w:t>
      </w:r>
    </w:p>
    <w:p w14:paraId="763AB1B0" w14:textId="26E89107" w:rsidR="000B7AD2" w:rsidRPr="000F3274" w:rsidRDefault="00CC2311" w:rsidP="000B7AD2">
      <w:pPr>
        <w:snapToGrid w:val="0"/>
        <w:spacing w:line="276" w:lineRule="auto"/>
        <w:ind w:leftChars="445" w:left="849" w:firstLineChars="66" w:firstLine="146"/>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フェ</w:t>
      </w:r>
      <w:r w:rsidR="009A2A0F" w:rsidRPr="000F3274">
        <w:rPr>
          <w:rFonts w:ascii="UD デジタル 教科書体 NP-R" w:eastAsia="UD デジタル 教科書体 NP-R" w:hAnsi="ＭＳ 明朝" w:hint="eastAsia"/>
          <w:sz w:val="24"/>
        </w:rPr>
        <w:t>イ</w:t>
      </w:r>
      <w:r w:rsidRPr="000F3274">
        <w:rPr>
          <w:rFonts w:ascii="UD デジタル 教科書体 NP-R" w:eastAsia="UD デジタル 教科書体 NP-R" w:hAnsi="ＭＳ 明朝" w:hint="eastAsia"/>
          <w:sz w:val="24"/>
        </w:rPr>
        <w:t>スシールドは、装着した本人の目の粘膜等に、他者から出た飛沫が付着することを防ぐための個人防護具の１つです。</w:t>
      </w:r>
    </w:p>
    <w:p w14:paraId="3C6C7645" w14:textId="6BE745CD" w:rsidR="009071FF" w:rsidRPr="000F3274" w:rsidRDefault="000770ED" w:rsidP="000B7AD2">
      <w:pPr>
        <w:snapToGrid w:val="0"/>
        <w:spacing w:line="276" w:lineRule="auto"/>
        <w:ind w:leftChars="445" w:left="849" w:firstLineChars="66" w:firstLine="146"/>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しかし</w:t>
      </w:r>
      <w:r w:rsidR="009071FF" w:rsidRPr="000F3274">
        <w:rPr>
          <w:rFonts w:ascii="UD デジタル 教科書体 NP-R" w:eastAsia="UD デジタル 教科書体 NP-R" w:hAnsi="ＭＳ 明朝" w:hint="eastAsia"/>
          <w:sz w:val="24"/>
        </w:rPr>
        <w:t>、</w:t>
      </w:r>
      <w:r w:rsidRPr="000F3274">
        <w:rPr>
          <w:rFonts w:ascii="UD デジタル 教科書体 NP-R" w:eastAsia="UD デジタル 教科書体 NP-R" w:hAnsi="ＭＳ 明朝" w:hint="eastAsia"/>
          <w:sz w:val="24"/>
        </w:rPr>
        <w:t>フェイスシールドやマウスシールドについては</w:t>
      </w:r>
      <w:r w:rsidR="009071FF" w:rsidRPr="000F3274">
        <w:rPr>
          <w:rFonts w:ascii="UD デジタル 教科書体 NP-R" w:eastAsia="UD デジタル 教科書体 NP-R" w:hAnsi="ＭＳ 明朝" w:hint="eastAsia"/>
          <w:sz w:val="24"/>
        </w:rPr>
        <w:t>、マスクに比べ、自分の飛沫を相手に飛ばすことを防ぐ効果が弱いことに留意する必要があるとされています*。</w:t>
      </w:r>
    </w:p>
    <w:p w14:paraId="72E80889" w14:textId="7D5F9301" w:rsidR="00CC2311" w:rsidRPr="000F3274" w:rsidRDefault="00CC2311" w:rsidP="000B7AD2">
      <w:pPr>
        <w:snapToGrid w:val="0"/>
        <w:spacing w:line="276" w:lineRule="auto"/>
        <w:ind w:leftChars="445" w:left="849" w:firstLineChars="66" w:firstLine="146"/>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現段階においては、マスクを着用せずフェイスシールド</w:t>
      </w:r>
      <w:r w:rsidR="009071FF" w:rsidRPr="000F3274">
        <w:rPr>
          <w:rFonts w:ascii="UD デジタル 教科書体 NP-R" w:eastAsia="UD デジタル 教科書体 NP-R" w:hAnsi="ＭＳ 明朝" w:hint="eastAsia"/>
          <w:sz w:val="24"/>
        </w:rPr>
        <w:t>やマウスシールド</w:t>
      </w:r>
      <w:r w:rsidRPr="000F3274">
        <w:rPr>
          <w:rFonts w:ascii="UD デジタル 教科書体 NP-R" w:eastAsia="UD デジタル 教科書体 NP-R" w:hAnsi="ＭＳ 明朝" w:hint="eastAsia"/>
          <w:sz w:val="24"/>
        </w:rPr>
        <w:t>のみで教育活動を行う場合には十分な身体的距離を確保したうえで活用してください。</w:t>
      </w:r>
    </w:p>
    <w:p w14:paraId="1D2E97E7" w14:textId="2D53F1BC" w:rsidR="009071FF" w:rsidRPr="000F3274" w:rsidRDefault="009071FF" w:rsidP="009071FF">
      <w:pPr>
        <w:adjustRightInd w:val="0"/>
        <w:snapToGrid w:val="0"/>
        <w:spacing w:line="276" w:lineRule="auto"/>
        <w:ind w:firstLineChars="700" w:firstLine="1336"/>
        <w:rPr>
          <w:rFonts w:asciiTheme="minorEastAsia" w:hAnsiTheme="minorEastAsia"/>
          <w:szCs w:val="21"/>
        </w:rPr>
      </w:pPr>
      <w:r w:rsidRPr="000F3274">
        <w:rPr>
          <w:rFonts w:asciiTheme="minorEastAsia" w:hAnsiTheme="minorEastAsia" w:hint="eastAsia"/>
          <w:szCs w:val="21"/>
        </w:rPr>
        <w:t>*</w:t>
      </w:r>
      <w:r w:rsidRPr="000F3274">
        <w:rPr>
          <w:rFonts w:asciiTheme="minorEastAsia" w:hAnsiTheme="minorEastAsia"/>
          <w:szCs w:val="21"/>
        </w:rPr>
        <w:t xml:space="preserve"> 「第12 回新型コロナウイルス感染症対策分科会（令和２年10 月23 日）」配布資料</w:t>
      </w:r>
    </w:p>
    <w:p w14:paraId="108EBD4E" w14:textId="403620DC" w:rsidR="00CC2311" w:rsidRPr="000F3274" w:rsidRDefault="00B14D21" w:rsidP="009071FF">
      <w:pPr>
        <w:adjustRightInd w:val="0"/>
        <w:snapToGrid w:val="0"/>
        <w:spacing w:line="276" w:lineRule="auto"/>
        <w:ind w:firstLineChars="1000" w:firstLine="1909"/>
        <w:rPr>
          <w:rFonts w:asciiTheme="minorEastAsia" w:hAnsiTheme="minorEastAsia"/>
          <w:szCs w:val="21"/>
        </w:rPr>
      </w:pPr>
      <w:hyperlink r:id="rId29" w:history="1">
        <w:r w:rsidR="009071FF" w:rsidRPr="000F3274">
          <w:rPr>
            <w:rStyle w:val="aa"/>
            <w:rFonts w:asciiTheme="minorEastAsia" w:hAnsiTheme="minorEastAsia"/>
            <w:color w:val="auto"/>
            <w:szCs w:val="21"/>
          </w:rPr>
          <w:t>https://www.cas.go.jp/jp/seisaku/ful/bunkakai/corona12.pdf</w:t>
        </w:r>
      </w:hyperlink>
    </w:p>
    <w:p w14:paraId="626C7583" w14:textId="77777777" w:rsidR="000770ED" w:rsidRPr="000F3274" w:rsidRDefault="000770ED" w:rsidP="009071FF">
      <w:pPr>
        <w:adjustRightInd w:val="0"/>
        <w:snapToGrid w:val="0"/>
        <w:spacing w:line="276" w:lineRule="auto"/>
        <w:ind w:firstLineChars="1000" w:firstLine="1909"/>
        <w:rPr>
          <w:rFonts w:asciiTheme="minorEastAsia" w:hAnsiTheme="minorEastAsia"/>
          <w:szCs w:val="21"/>
        </w:rPr>
      </w:pPr>
    </w:p>
    <w:p w14:paraId="79D7B330" w14:textId="77777777" w:rsidR="00675C46" w:rsidRPr="00884442" w:rsidRDefault="00675C46" w:rsidP="00884442">
      <w:pPr>
        <w:pStyle w:val="2"/>
      </w:pPr>
      <w:bookmarkStart w:id="16" w:name="_Toc41136230"/>
      <w:bookmarkStart w:id="17" w:name="_Toc59813697"/>
      <w:r w:rsidRPr="00884442">
        <w:rPr>
          <w:rFonts w:hint="eastAsia"/>
        </w:rPr>
        <w:t>４．重症化のリスクの高い児童生徒等への対応等について</w:t>
      </w:r>
      <w:bookmarkEnd w:id="16"/>
      <w:bookmarkEnd w:id="17"/>
    </w:p>
    <w:p w14:paraId="63022EF9" w14:textId="2000B8E4" w:rsidR="00675C46" w:rsidRPr="0031771C"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18" w:name="_Toc41136231"/>
      <w:bookmarkStart w:id="19" w:name="_Toc59813698"/>
      <w:r>
        <w:rPr>
          <w:rFonts w:ascii="UD デジタル 教科書体 NP-R" w:eastAsia="UD デジタル 教科書体 NP-R"/>
          <w:szCs w:val="24"/>
        </w:rPr>
        <w:t xml:space="preserve">(1) </w:t>
      </w:r>
      <w:r w:rsidR="00675C46" w:rsidRPr="0031771C">
        <w:rPr>
          <w:rFonts w:ascii="UD デジタル 教科書体 NP-R" w:eastAsia="UD デジタル 教科書体 NP-R" w:hint="eastAsia"/>
          <w:szCs w:val="24"/>
        </w:rPr>
        <w:t>医療的ケアを必要とする児童生徒等や基礎疾患等がある児童生徒等</w:t>
      </w:r>
      <w:bookmarkEnd w:id="18"/>
      <w:bookmarkEnd w:id="19"/>
    </w:p>
    <w:p w14:paraId="7CEBACB1" w14:textId="5F68CCFA" w:rsidR="00AA05E0" w:rsidRPr="000F3274"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医療的ケアを必要とする児童生徒等（</w:t>
      </w:r>
      <w:r>
        <w:rPr>
          <w:rFonts w:ascii="UD デジタル 教科書体 NP-R" w:eastAsia="UD デジタル 教科書体 NP-R" w:hAnsi="ＭＳ 明朝" w:hint="eastAsia"/>
          <w:sz w:val="24"/>
        </w:rPr>
        <w:t>以降</w:t>
      </w:r>
      <w:r w:rsidRPr="00B53852">
        <w:rPr>
          <w:rFonts w:ascii="UD デジタル 教科書体 NP-R" w:eastAsia="UD デジタル 教科書体 NP-R" w:hAnsi="ＭＳ 明朝" w:hint="eastAsia"/>
          <w:sz w:val="24"/>
        </w:rPr>
        <w:t>、「医療的ケア児」という。）の中には、呼吸</w:t>
      </w:r>
      <w:r>
        <w:rPr>
          <w:rFonts w:ascii="UD デジタル 教科書体 NP-R" w:eastAsia="UD デジタル 教科書体 NP-R" w:hAnsi="ＭＳ 明朝" w:hint="eastAsia"/>
          <w:sz w:val="24"/>
        </w:rPr>
        <w:t>に関する</w:t>
      </w:r>
      <w:r w:rsidRPr="00B53852">
        <w:rPr>
          <w:rFonts w:ascii="UD デジタル 教科書体 NP-R" w:eastAsia="UD デジタル 教科書体 NP-R" w:hAnsi="ＭＳ 明朝" w:hint="eastAsia"/>
          <w:sz w:val="24"/>
        </w:rPr>
        <w:t>障</w:t>
      </w:r>
      <w:r>
        <w:rPr>
          <w:rFonts w:ascii="UD デジタル 教科書体 NP-R" w:eastAsia="UD デジタル 教科書体 NP-R" w:hAnsi="ＭＳ 明朝" w:hint="eastAsia"/>
          <w:sz w:val="24"/>
        </w:rPr>
        <w:t>がい</w:t>
      </w:r>
      <w:r w:rsidRPr="008717C2">
        <w:rPr>
          <w:rFonts w:ascii="UD デジタル 教科書体 NP-R" w:eastAsia="UD デジタル 教科書体 NP-R" w:hAnsi="ＭＳ 明朝" w:hint="eastAsia"/>
          <w:sz w:val="24"/>
        </w:rPr>
        <w:t>がある者もおり、重症化リスクが高い者も含まれていることから、医療的ケア児が在籍する学校においては、主治医の見解を保護者に確認の上、個別に登校の判断をします。その際、学校で</w:t>
      </w:r>
      <w:r w:rsidRPr="000F3274">
        <w:rPr>
          <w:rFonts w:ascii="UD デジタル 教科書体 NP-R" w:eastAsia="UD デジタル 教科書体 NP-R" w:hAnsi="ＭＳ 明朝" w:hint="eastAsia"/>
          <w:sz w:val="24"/>
        </w:rPr>
        <w:t>の受入れ体制も含め、学校医にも相談しながら対応を進めてください。対応にあたっては、「医療的ケアを必要とする幼児児童生徒が在籍する学校における留意事項</w:t>
      </w:r>
      <w:r w:rsidR="00194575" w:rsidRPr="000F3274">
        <w:rPr>
          <w:rFonts w:ascii="UD デジタル 教科書体 NP-R" w:eastAsia="UD デジタル 教科書体 NP-R" w:hAnsi="ＭＳ 明朝" w:hint="eastAsia"/>
          <w:sz w:val="24"/>
        </w:rPr>
        <w:t>について</w:t>
      </w:r>
      <w:r w:rsidRPr="000F3274">
        <w:rPr>
          <w:rFonts w:ascii="UD デジタル 教科書体 NP-R" w:eastAsia="UD デジタル 教科書体 NP-R" w:hAnsi="ＭＳ 明朝" w:hint="eastAsia"/>
          <w:sz w:val="24"/>
        </w:rPr>
        <w:t>（令和２年</w:t>
      </w:r>
      <w:r w:rsidR="00A242F8" w:rsidRPr="000F3274">
        <w:rPr>
          <w:rFonts w:ascii="UD デジタル 教科書体 NP-R" w:eastAsia="UD デジタル 教科書体 NP-R" w:hAnsi="ＭＳ 明朝" w:hint="eastAsia"/>
          <w:sz w:val="24"/>
        </w:rPr>
        <w:t>12</w:t>
      </w:r>
      <w:r w:rsidRPr="000F3274">
        <w:rPr>
          <w:rFonts w:ascii="UD デジタル 教科書体 NP-R" w:eastAsia="UD デジタル 教科書体 NP-R" w:hAnsi="ＭＳ 明朝" w:hint="eastAsia"/>
          <w:sz w:val="24"/>
        </w:rPr>
        <w:t>月</w:t>
      </w:r>
      <w:r w:rsidR="00A242F8" w:rsidRPr="000F3274">
        <w:rPr>
          <w:rFonts w:ascii="UD デジタル 教科書体 NP-R" w:eastAsia="UD デジタル 教科書体 NP-R" w:hAnsi="ＭＳ 明朝" w:hint="eastAsia"/>
          <w:sz w:val="24"/>
        </w:rPr>
        <w:t>9</w:t>
      </w:r>
      <w:r w:rsidRPr="000F3274">
        <w:rPr>
          <w:rFonts w:ascii="UD デジタル 教科書体 NP-R" w:eastAsia="UD デジタル 教科書体 NP-R" w:hAnsi="ＭＳ 明朝"/>
          <w:sz w:val="24"/>
        </w:rPr>
        <w:t>日付け</w:t>
      </w:r>
      <w:r w:rsidR="00A242F8" w:rsidRPr="000F3274">
        <w:rPr>
          <w:rFonts w:ascii="UD デジタル 教科書体 NP-R" w:eastAsia="UD デジタル 教科書体 NP-R" w:hAnsi="ＭＳ 明朝" w:hint="eastAsia"/>
          <w:sz w:val="24"/>
        </w:rPr>
        <w:t>改訂版</w:t>
      </w:r>
      <w:r w:rsidRPr="000F3274">
        <w:rPr>
          <w:rFonts w:ascii="UD デジタル 教科書体 NP-R" w:eastAsia="UD デジタル 教科書体 NP-R" w:hAnsi="ＭＳ 明朝"/>
          <w:sz w:val="24"/>
        </w:rPr>
        <w:t>）」を参考にしてください。</w:t>
      </w:r>
    </w:p>
    <w:p w14:paraId="4CC591D5" w14:textId="604D19A2" w:rsidR="00F25B84" w:rsidRPr="000F3274" w:rsidRDefault="00B14D21" w:rsidP="00C80175">
      <w:pPr>
        <w:adjustRightInd w:val="0"/>
        <w:snapToGrid w:val="0"/>
        <w:spacing w:line="276" w:lineRule="auto"/>
        <w:ind w:firstLineChars="640" w:firstLine="1222"/>
        <w:rPr>
          <w:rFonts w:asciiTheme="minorEastAsia" w:hAnsiTheme="minorEastAsia"/>
          <w:szCs w:val="21"/>
        </w:rPr>
      </w:pPr>
      <w:hyperlink r:id="rId30" w:history="1">
        <w:r w:rsidR="00F25B84" w:rsidRPr="000F3274">
          <w:rPr>
            <w:rStyle w:val="aa"/>
            <w:rFonts w:asciiTheme="minorEastAsia" w:hAnsiTheme="minorEastAsia"/>
            <w:color w:val="auto"/>
            <w:szCs w:val="21"/>
          </w:rPr>
          <w:t>https://www.mext.go.jp/a_menu/shotou/tokubetu/mext_00706.html</w:t>
        </w:r>
      </w:hyperlink>
    </w:p>
    <w:p w14:paraId="45939482"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また、基礎疾患等があることにより重症化するリスクが高い児童生徒等（以降、「基礎疾患児」という。）についても、主治医の見解を保護者に確認の上、登校の判断</w:t>
      </w:r>
      <w:r w:rsidRPr="008717C2">
        <w:rPr>
          <w:rFonts w:ascii="UD デジタル 教科書体 NP-R" w:eastAsia="UD デジタル 教科書体 NP-R" w:hAnsi="ＭＳ 明朝" w:hint="eastAsia"/>
          <w:sz w:val="24"/>
        </w:rPr>
        <w:t>をします。</w:t>
      </w:r>
    </w:p>
    <w:p w14:paraId="49B51159" w14:textId="62C78D0F" w:rsidR="00AA05E0"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その際、登校すべきでないと判断された場合の出欠の扱いについては、「非常変災等</w:t>
      </w:r>
      <w:r w:rsidRPr="00207E58">
        <w:rPr>
          <w:rFonts w:ascii="UD デジタル 教科書体 NP-R" w:eastAsia="UD デジタル 教科書体 NP-R" w:hAnsi="ＭＳ 明朝" w:hint="eastAsia"/>
          <w:sz w:val="24"/>
        </w:rPr>
        <w:t>児童生徒</w:t>
      </w:r>
      <w:r w:rsidR="00DC48A5" w:rsidRPr="0074411C">
        <w:rPr>
          <w:rFonts w:ascii="UD デジタル 教科書体 NP-R" w:eastAsia="UD デジタル 教科書体 NP-R" w:hAnsi="ＭＳ 明朝" w:hint="eastAsia"/>
          <w:sz w:val="24"/>
        </w:rPr>
        <w:t>等</w:t>
      </w:r>
      <w:r w:rsidRPr="00207E58">
        <w:rPr>
          <w:rFonts w:ascii="UD デジタル 教科書体 NP-R" w:eastAsia="UD デジタル 教科書体 NP-R" w:hAnsi="ＭＳ 明朝" w:hint="eastAsia"/>
          <w:sz w:val="24"/>
        </w:rPr>
        <w:t>又は保護者の責任に帰すことができない事由で欠席した場合などで、校長が出席しなくてもよいと認めた日」として</w:t>
      </w:r>
      <w:r w:rsidRPr="00B53852">
        <w:rPr>
          <w:rFonts w:ascii="UD デジタル 教科書体 NP-R" w:eastAsia="UD デジタル 教科書体 NP-R" w:hAnsi="ＭＳ 明朝" w:hint="eastAsia"/>
          <w:sz w:val="24"/>
        </w:rPr>
        <w:t>扱うことができます。</w:t>
      </w:r>
    </w:p>
    <w:p w14:paraId="4267602B" w14:textId="77777777" w:rsidR="00AA05E0" w:rsidRPr="0033520C"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lastRenderedPageBreak/>
        <w:t>指導要録上も「欠席日数」とはせずに、「出席停止・忌引等の日数」として記録を行うようにしてください。</w:t>
      </w:r>
      <w:r w:rsidRPr="0033520C">
        <w:rPr>
          <w:rFonts w:ascii="UD デジタル 教科書体 NP-R" w:eastAsia="UD デジタル 教科書体 NP-R" w:hAnsi="ＭＳ 明朝" w:hint="eastAsia"/>
          <w:sz w:val="24"/>
        </w:rPr>
        <w:t>支援学校幼稚部についても同様の扱いとなります。幼稚部幼児指導要録には「出席停止・忌引等</w:t>
      </w:r>
      <w:r>
        <w:rPr>
          <w:rFonts w:ascii="UD デジタル 教科書体 NP-R" w:eastAsia="UD デジタル 教科書体 NP-R" w:hAnsi="ＭＳ 明朝" w:hint="eastAsia"/>
          <w:sz w:val="24"/>
        </w:rPr>
        <w:t>の</w:t>
      </w:r>
      <w:r w:rsidRPr="0033520C">
        <w:rPr>
          <w:rFonts w:ascii="UD デジタル 教科書体 NP-R" w:eastAsia="UD デジタル 教科書体 NP-R" w:hAnsi="ＭＳ 明朝" w:hint="eastAsia"/>
          <w:sz w:val="24"/>
        </w:rPr>
        <w:t>日数」の記載欄がないため、備考欄に「保護者の責任に帰すことのできない事由で欠席</w:t>
      </w:r>
      <w:r>
        <w:rPr>
          <w:rFonts w:ascii="UD デジタル 教科書体 NP-R" w:eastAsia="UD デジタル 教科書体 NP-R" w:hAnsi="ＭＳ 明朝" w:hint="eastAsia"/>
          <w:sz w:val="24"/>
        </w:rPr>
        <w:t>した場合などで、校長が出席しなくてもよいと認めた日」である旨を</w:t>
      </w:r>
      <w:r w:rsidRPr="0033520C">
        <w:rPr>
          <w:rFonts w:ascii="UD デジタル 教科書体 NP-R" w:eastAsia="UD デジタル 教科書体 NP-R" w:hAnsi="ＭＳ 明朝" w:hint="eastAsia"/>
          <w:sz w:val="24"/>
        </w:rPr>
        <w:t>記載</w:t>
      </w:r>
      <w:r>
        <w:rPr>
          <w:rFonts w:ascii="UD デジタル 教科書体 NP-R" w:eastAsia="UD デジタル 教科書体 NP-R" w:hAnsi="ＭＳ 明朝" w:hint="eastAsia"/>
          <w:sz w:val="24"/>
        </w:rPr>
        <w:t>して</w:t>
      </w:r>
      <w:r w:rsidRPr="0033520C">
        <w:rPr>
          <w:rFonts w:ascii="UD デジタル 教科書体 NP-R" w:eastAsia="UD デジタル 教科書体 NP-R" w:hAnsi="ＭＳ 明朝" w:hint="eastAsia"/>
          <w:sz w:val="24"/>
        </w:rPr>
        <w:t>ください。</w:t>
      </w:r>
    </w:p>
    <w:p w14:paraId="12E12D7C"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このほか、</w:t>
      </w:r>
      <w:r w:rsidRPr="00B53852">
        <w:rPr>
          <w:rFonts w:ascii="UD デジタル 教科書体 NP-R" w:eastAsia="UD デジタル 教科書体 NP-R" w:hAnsi="ＭＳ 明朝" w:hint="eastAsia"/>
          <w:sz w:val="24"/>
        </w:rPr>
        <w:t>支援学校等における障</w:t>
      </w:r>
      <w:r>
        <w:rPr>
          <w:rFonts w:ascii="UD デジタル 教科書体 NP-R" w:eastAsia="UD デジタル 教科書体 NP-R" w:hAnsi="ＭＳ 明朝" w:hint="eastAsia"/>
          <w:sz w:val="24"/>
        </w:rPr>
        <w:t>がい</w:t>
      </w:r>
      <w:r w:rsidRPr="00B53852">
        <w:rPr>
          <w:rFonts w:ascii="UD デジタル 教科書体 NP-R" w:eastAsia="UD デジタル 教科書体 NP-R" w:hAnsi="ＭＳ 明朝" w:hint="eastAsia"/>
          <w:sz w:val="24"/>
        </w:rPr>
        <w:t>のある児童生徒等については、指導の際に接触が避けられなかったり、多くの児</w:t>
      </w:r>
      <w:r w:rsidRPr="008717C2">
        <w:rPr>
          <w:rFonts w:ascii="UD デジタル 教科書体 NP-R" w:eastAsia="UD デジタル 教科書体 NP-R" w:hAnsi="ＭＳ 明朝" w:hint="eastAsia"/>
          <w:sz w:val="24"/>
        </w:rPr>
        <w:t>童生徒等が通学バス等で一斉に登校したりすることもあることから、こうした事情や、児童生徒等の障がいの種類や程度等を踏まえ、適切に対応してください。</w:t>
      </w:r>
    </w:p>
    <w:p w14:paraId="639ABC0C"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なお、指導等を行う際の考え方については、「特別支援学校等における新型コロナウイルス感染症対策に関する考え方と取組（令和２年６月</w:t>
      </w:r>
      <w:r w:rsidRPr="008717C2">
        <w:rPr>
          <w:rFonts w:ascii="UD デジタル 教科書体 NP-R" w:eastAsia="UD デジタル 教科書体 NP-R" w:hAnsi="ＭＳ 明朝"/>
          <w:sz w:val="24"/>
        </w:rPr>
        <w:t>19日版）」を参照ください。</w:t>
      </w:r>
    </w:p>
    <w:p w14:paraId="422CF592" w14:textId="63DED763" w:rsidR="00AA05E0" w:rsidRDefault="00B14D21" w:rsidP="00C80175">
      <w:pPr>
        <w:adjustRightInd w:val="0"/>
        <w:snapToGrid w:val="0"/>
        <w:spacing w:line="276" w:lineRule="auto"/>
        <w:ind w:firstLineChars="600" w:firstLine="1145"/>
        <w:rPr>
          <w:rFonts w:asciiTheme="minorEastAsia" w:hAnsiTheme="minorEastAsia"/>
          <w:szCs w:val="21"/>
        </w:rPr>
      </w:pPr>
      <w:hyperlink r:id="rId31" w:history="1">
        <w:r w:rsidR="00CD3185" w:rsidRPr="00617B8B">
          <w:rPr>
            <w:rStyle w:val="aa"/>
            <w:rFonts w:asciiTheme="minorEastAsia" w:hAnsiTheme="minorEastAsia"/>
            <w:szCs w:val="21"/>
          </w:rPr>
          <w:t>https://www.mext.go.jp/content/20200619-mxt_kouhou01-000004520_1.pdf</w:t>
        </w:r>
      </w:hyperlink>
    </w:p>
    <w:p w14:paraId="1460E0F0" w14:textId="77777777" w:rsidR="00CD3185" w:rsidRPr="008717C2" w:rsidRDefault="00CD3185" w:rsidP="00C80175">
      <w:pPr>
        <w:adjustRightInd w:val="0"/>
        <w:snapToGrid w:val="0"/>
        <w:spacing w:line="276" w:lineRule="auto"/>
        <w:ind w:firstLineChars="600" w:firstLine="1145"/>
        <w:rPr>
          <w:rFonts w:asciiTheme="minorEastAsia" w:hAnsiTheme="minorEastAsia"/>
          <w:szCs w:val="21"/>
        </w:rPr>
      </w:pPr>
    </w:p>
    <w:p w14:paraId="61DCCC16" w14:textId="4AE0D49B" w:rsidR="00675C46" w:rsidRPr="0031771C"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20" w:name="_Toc41136232"/>
      <w:bookmarkStart w:id="21" w:name="_Toc59813699"/>
      <w:r>
        <w:rPr>
          <w:rFonts w:ascii="UD デジタル 教科書体 NP-R" w:eastAsia="UD デジタル 教科書体 NP-R"/>
          <w:szCs w:val="24"/>
        </w:rPr>
        <w:t xml:space="preserve">(2) </w:t>
      </w:r>
      <w:r w:rsidR="00675C46" w:rsidRPr="0031771C">
        <w:rPr>
          <w:rFonts w:ascii="UD デジタル 教科書体 NP-R" w:eastAsia="UD デジタル 教科書体 NP-R" w:hint="eastAsia"/>
          <w:szCs w:val="24"/>
        </w:rPr>
        <w:t>保護者から感染が不安で休ませたいと相談があった場合</w:t>
      </w:r>
      <w:bookmarkEnd w:id="20"/>
      <w:bookmarkEnd w:id="21"/>
    </w:p>
    <w:p w14:paraId="6E8E517D" w14:textId="77777777" w:rsidR="00675C46" w:rsidRPr="00B53852" w:rsidRDefault="00675C46" w:rsidP="00675C46">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まずは、保護者から欠席させたい事情をよく聴取してください。</w:t>
      </w:r>
    </w:p>
    <w:p w14:paraId="64D91F05" w14:textId="6FC86EBA" w:rsidR="00675C46" w:rsidRPr="00B53852" w:rsidRDefault="00675C46" w:rsidP="00675C46">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学校で講じる感染症対策について十分説明するとともに、学校運営の方針について理解を得るよう努めてください</w:t>
      </w:r>
      <w:r w:rsidR="00F635E4">
        <w:rPr>
          <w:rFonts w:ascii="UD デジタル 教科書体 NP-R" w:eastAsia="UD デジタル 教科書体 NP-R" w:hAnsi="ＭＳ 明朝" w:hint="eastAsia"/>
          <w:sz w:val="24"/>
        </w:rPr>
        <w:t>。</w:t>
      </w:r>
    </w:p>
    <w:p w14:paraId="28A6E733" w14:textId="07F64F2E" w:rsidR="000950A2" w:rsidRDefault="000950A2" w:rsidP="000950A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F635E4">
        <w:rPr>
          <w:rFonts w:ascii="UD デジタル 教科書体 NP-R" w:eastAsia="UD デジタル 教科書体 NP-R" w:hAnsi="ＭＳ 明朝" w:hint="eastAsia"/>
          <w:sz w:val="24"/>
        </w:rPr>
        <w:t>そのうえで、</w:t>
      </w:r>
      <w:r w:rsidRPr="0074411C">
        <w:rPr>
          <w:rFonts w:ascii="UD デジタル 教科書体 NP-R" w:eastAsia="UD デジタル 教科書体 NP-R" w:hAnsi="ＭＳ 明朝" w:hint="eastAsia"/>
          <w:sz w:val="24"/>
        </w:rPr>
        <w:t>例えば、感染経路の分からない患者が急激に増えている地域や状況にあるなど、感染の可能性が高まっていると保護者が考えるに至る、合理的な理由があると校長が判断した場合には、指導要録上「出席停止・忌引等の日数」として記録し、欠席とはしないなどの柔軟な取り扱いも可能です。支援学校幼稚部についても同様の扱いとなります。幼稚部幼児指導要録には「出席停止・忌</w:t>
      </w:r>
      <w:r w:rsidRPr="0033520C">
        <w:rPr>
          <w:rFonts w:ascii="UD デジタル 教科書体 NP-R" w:eastAsia="UD デジタル 教科書体 NP-R" w:hAnsi="ＭＳ 明朝" w:hint="eastAsia"/>
          <w:sz w:val="24"/>
        </w:rPr>
        <w:t>引等</w:t>
      </w:r>
      <w:r>
        <w:rPr>
          <w:rFonts w:ascii="UD デジタル 教科書体 NP-R" w:eastAsia="UD デジタル 教科書体 NP-R" w:hAnsi="ＭＳ 明朝" w:hint="eastAsia"/>
          <w:sz w:val="24"/>
        </w:rPr>
        <w:t>の</w:t>
      </w:r>
      <w:r w:rsidRPr="0033520C">
        <w:rPr>
          <w:rFonts w:ascii="UD デジタル 教科書体 NP-R" w:eastAsia="UD デジタル 教科書体 NP-R" w:hAnsi="ＭＳ 明朝" w:hint="eastAsia"/>
          <w:sz w:val="24"/>
        </w:rPr>
        <w:t>日数」の記載欄がないため、備考欄に「保護者の責任に帰すことのできない事由で欠席</w:t>
      </w:r>
      <w:r>
        <w:rPr>
          <w:rFonts w:ascii="UD デジタル 教科書体 NP-R" w:eastAsia="UD デジタル 教科書体 NP-R" w:hAnsi="ＭＳ 明朝" w:hint="eastAsia"/>
          <w:sz w:val="24"/>
        </w:rPr>
        <w:t>した場合などで、校長が出席しなくてもよいと認めた日」である旨を</w:t>
      </w:r>
      <w:r w:rsidRPr="0033520C">
        <w:rPr>
          <w:rFonts w:ascii="UD デジタル 教科書体 NP-R" w:eastAsia="UD デジタル 教科書体 NP-R" w:hAnsi="ＭＳ 明朝" w:hint="eastAsia"/>
          <w:sz w:val="24"/>
        </w:rPr>
        <w:t>記載</w:t>
      </w:r>
      <w:r>
        <w:rPr>
          <w:rFonts w:ascii="UD デジタル 教科書体 NP-R" w:eastAsia="UD デジタル 教科書体 NP-R" w:hAnsi="ＭＳ 明朝" w:hint="eastAsia"/>
          <w:sz w:val="24"/>
        </w:rPr>
        <w:t>して</w:t>
      </w:r>
      <w:r w:rsidRPr="0033520C">
        <w:rPr>
          <w:rFonts w:ascii="UD デジタル 教科書体 NP-R" w:eastAsia="UD デジタル 教科書体 NP-R" w:hAnsi="ＭＳ 明朝" w:hint="eastAsia"/>
          <w:sz w:val="24"/>
        </w:rPr>
        <w:t>ください。</w:t>
      </w:r>
    </w:p>
    <w:p w14:paraId="0F4854C8" w14:textId="77777777" w:rsidR="00CD3185" w:rsidRDefault="00CD3185" w:rsidP="000950A2">
      <w:pPr>
        <w:adjustRightInd w:val="0"/>
        <w:snapToGrid w:val="0"/>
        <w:spacing w:line="276" w:lineRule="auto"/>
        <w:ind w:leftChars="320" w:left="611" w:firstLineChars="100" w:firstLine="221"/>
        <w:rPr>
          <w:rFonts w:ascii="UD デジタル 教科書体 NP-R" w:eastAsia="UD デジタル 教科書体 NP-R" w:hAnsi="ＭＳ 明朝"/>
          <w:sz w:val="24"/>
        </w:rPr>
      </w:pPr>
    </w:p>
    <w:p w14:paraId="740DFF48" w14:textId="4DC236CB" w:rsidR="00027BFB" w:rsidRPr="008717C2" w:rsidRDefault="00027BFB" w:rsidP="00884442">
      <w:pPr>
        <w:pStyle w:val="2"/>
      </w:pPr>
      <w:bookmarkStart w:id="22" w:name="_Toc59813700"/>
      <w:r w:rsidRPr="008717C2">
        <w:rPr>
          <w:rFonts w:hint="eastAsia"/>
        </w:rPr>
        <w:t>５．児童生徒等に対する学びの保障について</w:t>
      </w:r>
      <w:bookmarkEnd w:id="22"/>
    </w:p>
    <w:p w14:paraId="5C0E1181" w14:textId="2CC91E2B" w:rsidR="00047E57" w:rsidRPr="008717C2" w:rsidRDefault="00047E57" w:rsidP="00047E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3" w:name="_Toc59813701"/>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1</w:t>
      </w:r>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 xml:space="preserve"> 臨時休業</w:t>
      </w:r>
      <w:r w:rsidR="00E14D5A" w:rsidRPr="008717C2">
        <w:rPr>
          <w:rFonts w:ascii="UD デジタル 教科書体 NP-R" w:eastAsia="UD デジタル 教科書体 NP-R" w:hint="eastAsia"/>
          <w:szCs w:val="24"/>
        </w:rPr>
        <w:t>となった場合の</w:t>
      </w:r>
      <w:r w:rsidRPr="008717C2">
        <w:rPr>
          <w:rFonts w:ascii="UD デジタル 教科書体 NK-R" w:eastAsia="UD デジタル 教科書体 NK-R" w:hint="eastAsia"/>
          <w:szCs w:val="24"/>
        </w:rPr>
        <w:t>児童生徒等に対する学びの保障について</w:t>
      </w:r>
      <w:bookmarkEnd w:id="23"/>
    </w:p>
    <w:p w14:paraId="204A0397" w14:textId="79710CC0" w:rsidR="00B777CD" w:rsidRPr="008717C2" w:rsidRDefault="00B777CD" w:rsidP="00B777CD">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臨時休業となった場合、児童生徒等に対し、学びの保障を行っていくことが必要です。</w:t>
      </w:r>
    </w:p>
    <w:p w14:paraId="65004008" w14:textId="4EB763F5" w:rsidR="001B347F" w:rsidRPr="008717C2" w:rsidRDefault="001B347F" w:rsidP="001B347F">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臨時休業が概ね1週間続くような場合は、オンラインを活用し、授業動画の配信や双方向での課題のやり取りを行うことにより、学びの保障に努めてください。</w:t>
      </w:r>
    </w:p>
    <w:p w14:paraId="53ABA762" w14:textId="785E4A9C" w:rsidR="00027BFB" w:rsidRPr="008717C2" w:rsidRDefault="00027BFB" w:rsidP="00027BFB">
      <w:pPr>
        <w:adjustRightInd w:val="0"/>
        <w:snapToGrid w:val="0"/>
        <w:spacing w:line="276" w:lineRule="auto"/>
        <w:ind w:leftChars="300" w:left="573" w:firstLineChars="100" w:firstLine="221"/>
        <w:rPr>
          <w:rFonts w:ascii="UD デジタル 教科書体 NP-R" w:eastAsia="UD デジタル 教科書体 NP-R" w:hAnsi="ＭＳ 明朝"/>
          <w:sz w:val="24"/>
          <w:highlight w:val="cyan"/>
        </w:rPr>
      </w:pPr>
      <w:r w:rsidRPr="008717C2">
        <w:rPr>
          <w:rFonts w:ascii="UD デジタル 教科書体 NP-R" w:eastAsia="UD デジタル 教科書体 NP-R" w:hAnsi="ＭＳ 明朝" w:hint="eastAsia"/>
          <w:sz w:val="24"/>
        </w:rPr>
        <w:t>なお、家庭学習が教科等の指導計画に照らして適切に位置付くものであり、児童生徒</w:t>
      </w:r>
      <w:r w:rsidR="00DC48A5" w:rsidRPr="008717C2">
        <w:rPr>
          <w:rFonts w:ascii="UD デジタル 教科書体 NP-R" w:eastAsia="UD デジタル 教科書体 NP-R" w:hAnsi="ＭＳ 明朝" w:hint="eastAsia"/>
          <w:sz w:val="24"/>
        </w:rPr>
        <w:t>等</w:t>
      </w:r>
      <w:r w:rsidRPr="008717C2">
        <w:rPr>
          <w:rFonts w:ascii="UD デジタル 教科書体 NP-R" w:eastAsia="UD デジタル 教科書体 NP-R" w:hAnsi="ＭＳ 明朝" w:hint="eastAsia"/>
          <w:sz w:val="24"/>
        </w:rPr>
        <w:t>の</w:t>
      </w:r>
      <w:r w:rsidRPr="008717C2">
        <w:rPr>
          <w:rFonts w:ascii="UD デジタル 教科書体 NP-R" w:eastAsia="UD デジタル 教科書体 NP-R" w:hAnsi="ＭＳ 明朝" w:hint="eastAsia"/>
          <w:sz w:val="24"/>
        </w:rPr>
        <w:lastRenderedPageBreak/>
        <w:t>学習状況及び成果を確認した結果、十分な学習内容の定着が見られ、再度指導する必要がないものと校長が判断したときには、学校の再開後に当該内容を再度学校における対面指導で取り扱わないこととすることができます。</w:t>
      </w:r>
    </w:p>
    <w:p w14:paraId="114BD04B" w14:textId="77777777" w:rsidR="00027BFB" w:rsidRPr="008717C2" w:rsidRDefault="00027BFB" w:rsidP="00027BFB">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4" w:name="_Toc59813702"/>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2</w:t>
      </w:r>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 xml:space="preserve"> 濃厚接触者等に特定され、登校できない</w:t>
      </w:r>
      <w:r w:rsidRPr="008717C2">
        <w:rPr>
          <w:rFonts w:ascii="UD デジタル 教科書体 NK-R" w:eastAsia="UD デジタル 教科書体 NK-R" w:hint="eastAsia"/>
        </w:rPr>
        <w:t>児童生徒等に対する学びの保障について</w:t>
      </w:r>
      <w:bookmarkEnd w:id="24"/>
    </w:p>
    <w:p w14:paraId="24828153" w14:textId="4749FF8C" w:rsidR="00027BFB" w:rsidRPr="008717C2" w:rsidRDefault="00027BFB" w:rsidP="001B347F">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int="eastAsia"/>
          <w:sz w:val="24"/>
          <w:szCs w:val="24"/>
        </w:rPr>
        <w:t>濃厚接触者等に特定され、出席停止の措置により</w:t>
      </w:r>
      <w:r w:rsidRPr="008717C2">
        <w:rPr>
          <w:rFonts w:ascii="UD デジタル 教科書体 NP-R" w:eastAsia="UD デジタル 教科書体 NP-R" w:hAnsi="ＭＳ 明朝" w:hint="eastAsia"/>
          <w:sz w:val="24"/>
        </w:rPr>
        <w:t>登校できない児童生徒等に対しては、</w:t>
      </w:r>
      <w:r w:rsidR="00C83C75" w:rsidRPr="008717C2">
        <w:rPr>
          <w:rFonts w:ascii="UD デジタル 教科書体 NP-R" w:eastAsia="UD デジタル 教科書体 NP-R" w:hAnsi="ＭＳ 明朝" w:hint="eastAsia"/>
          <w:sz w:val="24"/>
        </w:rPr>
        <w:t>児童生徒等の状況に応じ、</w:t>
      </w:r>
      <w:r w:rsidRPr="008717C2">
        <w:rPr>
          <w:rFonts w:ascii="UD デジタル 教科書体 NP-R" w:eastAsia="UD デジタル 教科書体 NP-R" w:hAnsi="ＭＳ 明朝" w:hint="eastAsia"/>
          <w:sz w:val="24"/>
        </w:rPr>
        <w:t>個別に学びの保障を行って</w:t>
      </w:r>
      <w:r w:rsidR="001B347F" w:rsidRPr="008717C2">
        <w:rPr>
          <w:rFonts w:ascii="UD デジタル 教科書体 NP-R" w:eastAsia="UD デジタル 教科書体 NP-R" w:hAnsi="ＭＳ 明朝" w:hint="eastAsia"/>
          <w:sz w:val="24"/>
        </w:rPr>
        <w:t>い</w:t>
      </w:r>
      <w:r w:rsidRPr="008717C2">
        <w:rPr>
          <w:rFonts w:ascii="UD デジタル 教科書体 NP-R" w:eastAsia="UD デジタル 教科書体 NP-R" w:hAnsi="ＭＳ 明朝" w:hint="eastAsia"/>
          <w:sz w:val="24"/>
        </w:rPr>
        <w:t>くことが重要です。</w:t>
      </w:r>
    </w:p>
    <w:p w14:paraId="3DA809D8" w14:textId="5752B8E5" w:rsidR="00027BFB" w:rsidRPr="008717C2" w:rsidRDefault="00C83C75" w:rsidP="00027BFB">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例えば、</w:t>
      </w:r>
      <w:r w:rsidR="00027BFB" w:rsidRPr="008717C2">
        <w:rPr>
          <w:rFonts w:ascii="UD デジタル 教科書体 NP-R" w:eastAsia="UD デジタル 教科書体 NP-R" w:hAnsi="ＭＳ 明朝" w:hint="eastAsia"/>
          <w:sz w:val="24"/>
        </w:rPr>
        <w:t>オンラインを活用し、授業の映像を配信することや課題のやり取りを双方向で行う等</w:t>
      </w:r>
      <w:r w:rsidRPr="008717C2">
        <w:rPr>
          <w:rFonts w:ascii="UD デジタル 教科書体 NP-R" w:eastAsia="UD デジタル 教科書体 NP-R" w:hAnsi="ＭＳ 明朝" w:hint="eastAsia"/>
          <w:sz w:val="24"/>
        </w:rPr>
        <w:t>、学びを保障する</w:t>
      </w:r>
      <w:r w:rsidR="002D1E0A" w:rsidRPr="008717C2">
        <w:rPr>
          <w:rFonts w:ascii="UD デジタル 教科書体 NP-R" w:eastAsia="UD デジタル 教科書体 NP-R" w:hAnsi="ＭＳ 明朝" w:hint="eastAsia"/>
          <w:sz w:val="24"/>
        </w:rPr>
        <w:t>とともに、</w:t>
      </w:r>
      <w:r w:rsidR="00027BFB" w:rsidRPr="008717C2">
        <w:rPr>
          <w:rFonts w:ascii="UD デジタル 教科書体 NP-R" w:eastAsia="UD デジタル 教科書体 NP-R" w:hAnsi="ＭＳ 明朝" w:hint="eastAsia"/>
          <w:sz w:val="24"/>
        </w:rPr>
        <w:t>その間の</w:t>
      </w:r>
      <w:r w:rsidR="00DC48A5" w:rsidRPr="008717C2">
        <w:rPr>
          <w:rFonts w:ascii="UD デジタル 教科書体 NP-R" w:eastAsia="UD デジタル 教科書体 NP-R" w:hAnsi="ＭＳ 明朝" w:hint="eastAsia"/>
          <w:sz w:val="24"/>
        </w:rPr>
        <w:t>児童</w:t>
      </w:r>
      <w:r w:rsidR="00027BFB" w:rsidRPr="008717C2">
        <w:rPr>
          <w:rFonts w:ascii="UD デジタル 教科書体 NP-R" w:eastAsia="UD デジタル 教科書体 NP-R" w:hAnsi="ＭＳ 明朝"/>
          <w:sz w:val="24"/>
        </w:rPr>
        <w:t>生徒</w:t>
      </w:r>
      <w:r w:rsidR="00DC48A5" w:rsidRPr="008717C2">
        <w:rPr>
          <w:rFonts w:ascii="UD デジタル 教科書体 NP-R" w:eastAsia="UD デジタル 教科書体 NP-R" w:hAnsi="ＭＳ 明朝" w:hint="eastAsia"/>
          <w:sz w:val="24"/>
        </w:rPr>
        <w:t>等</w:t>
      </w:r>
      <w:r w:rsidR="00027BFB" w:rsidRPr="008717C2">
        <w:rPr>
          <w:rFonts w:ascii="UD デジタル 教科書体 NP-R" w:eastAsia="UD デジタル 教科書体 NP-R" w:hAnsi="ＭＳ 明朝"/>
          <w:sz w:val="24"/>
        </w:rPr>
        <w:t>の学習状況及びその成果を適切に把握</w:t>
      </w:r>
      <w:r w:rsidR="002D1E0A" w:rsidRPr="008717C2">
        <w:rPr>
          <w:rFonts w:ascii="UD デジタル 教科書体 NP-R" w:eastAsia="UD デジタル 教科書体 NP-R" w:hAnsi="ＭＳ 明朝" w:hint="eastAsia"/>
          <w:sz w:val="24"/>
        </w:rPr>
        <w:t>するよう努めてください</w:t>
      </w:r>
      <w:r w:rsidR="00027BFB" w:rsidRPr="008717C2">
        <w:rPr>
          <w:rFonts w:ascii="UD デジタル 教科書体 NP-R" w:eastAsia="UD デジタル 教科書体 NP-R" w:hAnsi="ＭＳ 明朝"/>
          <w:sz w:val="24"/>
        </w:rPr>
        <w:t>。</w:t>
      </w:r>
    </w:p>
    <w:p w14:paraId="728E8240" w14:textId="6D0786EB" w:rsidR="00027BFB" w:rsidRPr="008717C2" w:rsidRDefault="00027BFB" w:rsidP="00027BFB">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なお、指導計画を踏まえながら家庭学習を課し、教</w:t>
      </w:r>
      <w:r w:rsidR="002D1E0A" w:rsidRPr="008717C2">
        <w:rPr>
          <w:rFonts w:ascii="UD デジタル 教科書体 NP-R" w:eastAsia="UD デジタル 教科書体 NP-R" w:hAnsi="ＭＳ 明朝" w:hint="eastAsia"/>
          <w:sz w:val="24"/>
        </w:rPr>
        <w:t>員</w:t>
      </w:r>
      <w:r w:rsidRPr="008717C2">
        <w:rPr>
          <w:rFonts w:ascii="UD デジタル 教科書体 NP-R" w:eastAsia="UD デジタル 教科書体 NP-R" w:hAnsi="ＭＳ 明朝" w:hint="eastAsia"/>
          <w:sz w:val="24"/>
        </w:rPr>
        <w:t>がその学習状況や成果を確認できる場合は、学校における学習評価に反映することができます。</w:t>
      </w:r>
    </w:p>
    <w:p w14:paraId="3AC2D884" w14:textId="03FA8F48" w:rsidR="00027BFB" w:rsidRPr="008717C2" w:rsidRDefault="00027BFB" w:rsidP="00027BFB">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5" w:name="_Toc59813703"/>
      <w:r w:rsidRPr="008717C2">
        <w:rPr>
          <w:rFonts w:ascii="UD デジタル 教科書体 NP-R" w:eastAsia="UD デジタル 教科書体 NP-R"/>
          <w:szCs w:val="24"/>
        </w:rPr>
        <w:t>(3)</w:t>
      </w:r>
      <w:r w:rsidRPr="008717C2">
        <w:rPr>
          <w:rFonts w:ascii="UD デジタル 教科書体 NP-R" w:eastAsia="UD デジタル 教科書体 NP-R" w:hint="eastAsia"/>
          <w:szCs w:val="24"/>
        </w:rPr>
        <w:t xml:space="preserve"> 感染不安等により</w:t>
      </w:r>
      <w:r w:rsidR="002D1E0A" w:rsidRPr="008717C2">
        <w:rPr>
          <w:rFonts w:ascii="UD デジタル 教科書体 NP-R" w:eastAsia="UD デジタル 教科書体 NP-R" w:hint="eastAsia"/>
          <w:szCs w:val="24"/>
        </w:rPr>
        <w:t>教室に入れない</w:t>
      </w:r>
      <w:r w:rsidRPr="008717C2">
        <w:rPr>
          <w:rFonts w:ascii="UD デジタル 教科書体 NK-R" w:eastAsia="UD デジタル 教科書体 NK-R" w:hint="eastAsia"/>
        </w:rPr>
        <w:t>児童生徒等に対する学びの保障について</w:t>
      </w:r>
      <w:bookmarkEnd w:id="25"/>
    </w:p>
    <w:p w14:paraId="5FF90988" w14:textId="4EFBE458" w:rsidR="00027BFB" w:rsidRPr="008717C2" w:rsidRDefault="00027BFB" w:rsidP="00027BFB">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感染不安等により</w:t>
      </w:r>
      <w:r w:rsidR="002D1E0A" w:rsidRPr="008717C2">
        <w:rPr>
          <w:rFonts w:ascii="UD デジタル 教科書体 NP-R" w:eastAsia="UD デジタル 教科書体 NP-R" w:hAnsi="ＭＳ 明朝" w:hint="eastAsia"/>
          <w:sz w:val="24"/>
        </w:rPr>
        <w:t>教室に入れない</w:t>
      </w:r>
      <w:r w:rsidRPr="008717C2">
        <w:rPr>
          <w:rFonts w:ascii="UD デジタル 教科書体 NP-R" w:eastAsia="UD デジタル 教科書体 NP-R" w:hAnsi="ＭＳ 明朝" w:hint="eastAsia"/>
          <w:sz w:val="24"/>
        </w:rPr>
        <w:t>児童生徒等に対しては、個別に学びの保障を行って</w:t>
      </w:r>
      <w:r w:rsidR="001B347F" w:rsidRPr="008717C2">
        <w:rPr>
          <w:rFonts w:ascii="UD デジタル 教科書体 NP-R" w:eastAsia="UD デジタル 教科書体 NP-R" w:hAnsi="ＭＳ 明朝" w:hint="eastAsia"/>
          <w:sz w:val="24"/>
        </w:rPr>
        <w:t>い</w:t>
      </w:r>
      <w:r w:rsidRPr="008717C2">
        <w:rPr>
          <w:rFonts w:ascii="UD デジタル 教科書体 NP-R" w:eastAsia="UD デジタル 教科書体 NP-R" w:hAnsi="ＭＳ 明朝" w:hint="eastAsia"/>
          <w:sz w:val="24"/>
        </w:rPr>
        <w:t>くことが重要です。</w:t>
      </w:r>
    </w:p>
    <w:p w14:paraId="6FEF8E7B" w14:textId="0BCEFF80" w:rsidR="00625B19" w:rsidRDefault="00625B19" w:rsidP="00625B19">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例えば、</w:t>
      </w:r>
      <w:r w:rsidR="00027BFB" w:rsidRPr="008717C2">
        <w:rPr>
          <w:rFonts w:ascii="UD デジタル 教科書体 NP-R" w:eastAsia="UD デジタル 教科書体 NP-R" w:hAnsi="ＭＳ 明朝"/>
          <w:sz w:val="24"/>
        </w:rPr>
        <w:t>40人教室の中に入ることに不安を感じている児童生徒等に対しては、別室に登校させて質問対応をするなどの</w:t>
      </w:r>
      <w:r w:rsidRPr="008717C2">
        <w:rPr>
          <w:rFonts w:ascii="UD デジタル 教科書体 NP-R" w:eastAsia="UD デジタル 教科書体 NP-R" w:hAnsi="ＭＳ 明朝" w:hint="eastAsia"/>
          <w:sz w:val="24"/>
        </w:rPr>
        <w:t>配慮を検討するとともに、継続的な登校が困難な児童生徒等に対しては、上記の（2）に準じた家庭学習の支援が必要となります。</w:t>
      </w:r>
    </w:p>
    <w:p w14:paraId="1F2C9576" w14:textId="77777777" w:rsidR="000B7AD2" w:rsidRPr="00C80175" w:rsidRDefault="000B7AD2" w:rsidP="00625B19">
      <w:pPr>
        <w:adjustRightInd w:val="0"/>
        <w:snapToGrid w:val="0"/>
        <w:spacing w:line="276" w:lineRule="auto"/>
        <w:ind w:leftChars="320" w:left="611" w:firstLineChars="100" w:firstLine="221"/>
        <w:rPr>
          <w:rFonts w:ascii="UD デジタル 教科書体 NP-R" w:eastAsia="UD デジタル 教科書体 NP-R" w:hAnsi="ＭＳ 明朝"/>
          <w:sz w:val="24"/>
        </w:rPr>
      </w:pPr>
    </w:p>
    <w:p w14:paraId="7636594D" w14:textId="307C5860" w:rsidR="00BB089F" w:rsidRPr="008717C2" w:rsidRDefault="00027BFB" w:rsidP="00884442">
      <w:pPr>
        <w:pStyle w:val="2"/>
      </w:pPr>
      <w:bookmarkStart w:id="26" w:name="_Toc59813704"/>
      <w:bookmarkStart w:id="27" w:name="_Toc41136233"/>
      <w:r w:rsidRPr="008717C2">
        <w:rPr>
          <w:rFonts w:hint="eastAsia"/>
        </w:rPr>
        <w:t>６</w:t>
      </w:r>
      <w:r w:rsidR="00BB089F" w:rsidRPr="008717C2">
        <w:rPr>
          <w:rFonts w:hint="eastAsia"/>
        </w:rPr>
        <w:t>．偏見や差別・いじめへの対応</w:t>
      </w:r>
      <w:bookmarkEnd w:id="26"/>
    </w:p>
    <w:p w14:paraId="231FBB6A"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新型コロナウイルスに関わって、特定の国や地域に対する偏見、感染者や濃厚接触者とその家族、また治療にあたる医療従事者とその家族に対する偏見や差別につながるような行為は人権侵害であり、断じて許されないことです。正しい知識に基づいた指導を行うことなどを通じて、偏見や差別が生じないように十分留意する必要があります。</w:t>
      </w:r>
    </w:p>
    <w:p w14:paraId="3B8E47FC" w14:textId="07EC5C6B"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また、マスクの入手が困難なため着用できないといった児童生徒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への心無い発言や新型コロナウイルス感染症ではないかと揶揄するようなことが生起しないように指導することや、感染者が確認された場合は、個人が特定されることが無いように十分配慮するとともに、SNS等で不用意な発言の発信をしないように指導することが必要です。</w:t>
      </w:r>
    </w:p>
    <w:p w14:paraId="425E38A2" w14:textId="2DA50B70"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今後、教職員が新型コロナウイルスに関する偏見や差別・いじめ等を発見したり、児童生徒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や保護者から相談を受けたりすることが考えられます。</w:t>
      </w:r>
    </w:p>
    <w:p w14:paraId="33AF7A44"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一人で抱え込んだり、「これぐらいなら大丈夫」などと判断したりせず、速やかにいじめ対策組織で情報を共有するとともに、被害児童生徒等に寄り添う姿勢で対応します。</w:t>
      </w:r>
    </w:p>
    <w:p w14:paraId="6DF24D41" w14:textId="63B2671C"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lastRenderedPageBreak/>
        <w:t>あわせて、加害児童生徒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に対しては、教育的配慮の下、毅然とした姿勢で指導することはもちろんですが、一方で、その行為に至った背景には、長期の休業に伴う家庭内のストレスや不安あるいは虐待等の要因も考えられることから、これらの可能性を考慮して、支援していくことも大切です。</w:t>
      </w:r>
    </w:p>
    <w:p w14:paraId="038AAC8E"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対応に当たっては、必要に応じて、スクールカウンセラーやスクールソーシャルワーカー等の専門家をはじめ、関係機関等とも連携していきます。</w:t>
      </w:r>
    </w:p>
    <w:p w14:paraId="7DFC78B0" w14:textId="70195B23" w:rsidR="00BB089F" w:rsidRDefault="00BB089F" w:rsidP="0015239D">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また、いじめに限らず、児童生徒等が悩みや不安について相談できるよう、改めて次の相談窓口を参考に児童生徒等・保護者に周知</w:t>
      </w:r>
      <w:r w:rsidR="0015239D" w:rsidRPr="007B6D1F">
        <w:rPr>
          <w:rFonts w:ascii="UD デジタル 教科書体 NK-R" w:eastAsia="UD デジタル 教科書体 NK-R" w:hAnsi="ＭＳ 明朝" w:hint="eastAsia"/>
          <w:sz w:val="24"/>
          <w:szCs w:val="24"/>
        </w:rPr>
        <w:t>してください</w:t>
      </w:r>
      <w:r w:rsidRPr="007B6D1F">
        <w:rPr>
          <w:rFonts w:ascii="UD デジタル 教科書体 NK-R" w:eastAsia="UD デジタル 教科書体 NK-R" w:hAnsi="ＭＳ 明朝" w:hint="eastAsia"/>
          <w:sz w:val="24"/>
          <w:szCs w:val="24"/>
        </w:rPr>
        <w:t>。</w:t>
      </w:r>
    </w:p>
    <w:p w14:paraId="17CA3353" w14:textId="77777777" w:rsidR="00CD3185" w:rsidRPr="007B6D1F" w:rsidRDefault="00CD3185" w:rsidP="0015239D">
      <w:pPr>
        <w:spacing w:line="400" w:lineRule="exact"/>
        <w:ind w:leftChars="100" w:left="191" w:firstLineChars="100" w:firstLine="221"/>
        <w:jc w:val="left"/>
        <w:rPr>
          <w:rFonts w:ascii="UD デジタル 教科書体 NK-R" w:eastAsia="UD デジタル 教科書体 NK-R" w:hAnsi="ＭＳ 明朝"/>
          <w:sz w:val="24"/>
          <w:szCs w:val="24"/>
        </w:rPr>
      </w:pPr>
    </w:p>
    <w:p w14:paraId="294CC4FF" w14:textId="314F05EB" w:rsidR="00BB089F" w:rsidRPr="007B6D1F" w:rsidRDefault="0096720D" w:rsidP="00032220">
      <w:pPr>
        <w:spacing w:line="400" w:lineRule="exact"/>
        <w:ind w:leftChars="100" w:left="191"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noProof/>
          <w:color w:val="FF0000"/>
          <w:sz w:val="24"/>
          <w:szCs w:val="24"/>
        </w:rPr>
        <mc:AlternateContent>
          <mc:Choice Requires="wps">
            <w:drawing>
              <wp:anchor distT="0" distB="0" distL="114300" distR="114300" simplePos="0" relativeHeight="251916800" behindDoc="0" locked="0" layoutInCell="1" allowOverlap="1" wp14:anchorId="778D221B" wp14:editId="59C9D40E">
                <wp:simplePos x="0" y="0"/>
                <wp:positionH relativeFrom="margin">
                  <wp:posOffset>251460</wp:posOffset>
                </wp:positionH>
                <wp:positionV relativeFrom="paragraph">
                  <wp:posOffset>5715</wp:posOffset>
                </wp:positionV>
                <wp:extent cx="5372100" cy="31051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5372100" cy="310515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B41C" id="正方形/長方形 1" o:spid="_x0000_s1026" style="position:absolute;left:0;text-align:left;margin-left:19.8pt;margin-top:.45pt;width:423pt;height:244.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" filled="f" strokecolor="#70ad47" strokeweight="1pt">
                <w10:wrap anchorx="margin"/>
              </v:rect>
            </w:pict>
          </mc:Fallback>
        </mc:AlternateContent>
      </w:r>
      <w:r w:rsidR="00BB089F" w:rsidRPr="007B6D1F">
        <w:rPr>
          <w:rFonts w:ascii="UD デジタル 教科書体 NK-R" w:eastAsia="UD デジタル 教科書体 NK-R" w:hAnsi="ＭＳ 明朝" w:hint="eastAsia"/>
          <w:sz w:val="24"/>
          <w:szCs w:val="24"/>
        </w:rPr>
        <w:t>●『LINE相談』大阪府教育センター</w:t>
      </w:r>
    </w:p>
    <w:p w14:paraId="012E44B4" w14:textId="77777777"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毎週月曜日 17：00～21：00（受付は20：30まで）</w:t>
      </w:r>
    </w:p>
    <w:p w14:paraId="670E6D9A" w14:textId="78FA1D57"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●『すこやか教育相談24』</w:t>
      </w:r>
    </w:p>
    <w:p w14:paraId="2F8FA056" w14:textId="67987D45"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電話：0120-0-78310(無料)　24時間対応の電話相談窓口です。</w:t>
      </w:r>
    </w:p>
    <w:p w14:paraId="3406DE0E" w14:textId="3699473F"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●『すこやか教育相談』大阪府教育センター</w:t>
      </w:r>
    </w:p>
    <w:p w14:paraId="06819EA0" w14:textId="3B6666D4"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「すこやかホットライン」(子どもからの相談)</w:t>
      </w:r>
    </w:p>
    <w:p w14:paraId="35AF03F1" w14:textId="2510AAAA" w:rsidR="00BB089F" w:rsidRPr="007B6D1F" w:rsidRDefault="00BB089F" w:rsidP="00BB089F">
      <w:pPr>
        <w:spacing w:line="400" w:lineRule="exact"/>
        <w:ind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電話：06-6607-7361　　Eメール：sukoyaka@edu.osaka-c.ed.jp</w:t>
      </w:r>
    </w:p>
    <w:p w14:paraId="163707A6" w14:textId="02E21371" w:rsidR="00BB089F" w:rsidRPr="007B6D1F" w:rsidRDefault="00BB089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「さわやかホットライン」(保護者からの相談)</w:t>
      </w:r>
    </w:p>
    <w:p w14:paraId="582D2FA3" w14:textId="10B7C551" w:rsidR="00BB089F" w:rsidRPr="007B6D1F" w:rsidRDefault="00E500F7" w:rsidP="00E500F7">
      <w:pPr>
        <w:spacing w:line="400" w:lineRule="exact"/>
        <w:ind w:firstLineChars="200" w:firstLine="442"/>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Pr>
          <w:rFonts w:ascii="UD デジタル 教科書体 NK-R" w:eastAsia="UD デジタル 教科書体 NK-R" w:hAnsi="ＭＳ 明朝" w:hint="eastAsia"/>
          <w:sz w:val="24"/>
          <w:szCs w:val="24"/>
        </w:rPr>
        <w:t xml:space="preserve">　　</w:t>
      </w:r>
      <w:r w:rsidR="00BB089F" w:rsidRPr="007B6D1F">
        <w:rPr>
          <w:rFonts w:ascii="UD デジタル 教科書体 NK-R" w:eastAsia="UD デジタル 教科書体 NK-R" w:hAnsi="ＭＳ 明朝" w:hint="eastAsia"/>
          <w:sz w:val="24"/>
          <w:szCs w:val="24"/>
        </w:rPr>
        <w:t>電話：06-6607-7362　　Eメール：sawayaka@edu.osaka-c.ed.jp</w:t>
      </w:r>
      <w:r w:rsidR="00884442">
        <w:rPr>
          <w:rFonts w:ascii="UD デジタル 教科書体 NK-R" w:eastAsia="UD デジタル 教科書体 NK-R" w:hAnsi="ＭＳ 明朝" w:hint="eastAsia"/>
          <w:sz w:val="24"/>
          <w:szCs w:val="24"/>
        </w:rPr>
        <w:t xml:space="preserve">　</w:t>
      </w:r>
    </w:p>
    <w:p w14:paraId="5889733B" w14:textId="154D6CC9" w:rsidR="00BB089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電話相談：月曜日～金曜日 9：30～17：30　(祝日・年末年始は休みです)</w:t>
      </w:r>
      <w:r w:rsidR="00884442">
        <w:rPr>
          <w:rFonts w:ascii="UD デジタル 教科書体 NK-R" w:eastAsia="UD デジタル 教科書体 NK-R" w:hAnsi="ＭＳ 明朝" w:hint="eastAsia"/>
          <w:sz w:val="24"/>
          <w:szCs w:val="24"/>
        </w:rPr>
        <w:t xml:space="preserve">　</w:t>
      </w:r>
    </w:p>
    <w:p w14:paraId="2C16714E" w14:textId="77777777"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Eメール相談：24時間窓口設置　(但し回答は後日)</w:t>
      </w:r>
    </w:p>
    <w:p w14:paraId="74059320" w14:textId="04EB7956" w:rsidR="00BB089F" w:rsidRPr="007B6D1F" w:rsidRDefault="00BB089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FAX相談(06-6607-9826)：24時間窓口設置　(但し回答は後日)</w:t>
      </w:r>
    </w:p>
    <w:p w14:paraId="14EA3202" w14:textId="17CA7C09" w:rsidR="00BB089F" w:rsidRDefault="00BB089F" w:rsidP="00C80175">
      <w:pPr>
        <w:spacing w:line="280" w:lineRule="exact"/>
        <w:ind w:firstLineChars="100" w:firstLine="221"/>
        <w:jc w:val="left"/>
        <w:rPr>
          <w:rFonts w:ascii="UD デジタル 教科書体 NK-R" w:eastAsia="UD デジタル 教科書体 NK-R" w:hAnsi="ＭＳ 明朝"/>
          <w:sz w:val="24"/>
          <w:szCs w:val="24"/>
        </w:rPr>
      </w:pPr>
    </w:p>
    <w:p w14:paraId="4E051539" w14:textId="77777777" w:rsidR="00CD3185" w:rsidRPr="007B6D1F" w:rsidRDefault="00CD3185" w:rsidP="00C80175">
      <w:pPr>
        <w:spacing w:line="280" w:lineRule="exact"/>
        <w:ind w:firstLineChars="100" w:firstLine="221"/>
        <w:jc w:val="left"/>
        <w:rPr>
          <w:rFonts w:ascii="UD デジタル 教科書体 NK-R" w:eastAsia="UD デジタル 教科書体 NK-R" w:hAnsi="ＭＳ 明朝"/>
          <w:sz w:val="24"/>
          <w:szCs w:val="24"/>
        </w:rPr>
      </w:pPr>
    </w:p>
    <w:p w14:paraId="52B96334" w14:textId="77777777" w:rsidR="000A0D7B" w:rsidRPr="008717C2" w:rsidRDefault="000A0D7B" w:rsidP="00884442">
      <w:pPr>
        <w:spacing w:line="360" w:lineRule="exact"/>
        <w:rPr>
          <w:rFonts w:ascii="UD デジタル 教科書体 NK-R" w:eastAsia="UD デジタル 教科書体 NK-R"/>
          <w:szCs w:val="21"/>
        </w:rPr>
      </w:pPr>
      <w:r w:rsidRPr="008717C2">
        <w:rPr>
          <w:rFonts w:ascii="UD デジタル 教科書体 NK-R" w:eastAsia="UD デジタル 教科書体 NK-R" w:hint="eastAsia"/>
          <w:szCs w:val="21"/>
        </w:rPr>
        <w:t xml:space="preserve">　【参考資料】</w:t>
      </w:r>
    </w:p>
    <w:p w14:paraId="2D1FA253"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○令和２年６月19日付け教人第1047号「児童向け資料『しんがたコロナについて　じぶんの　気もちに　気づく』及び　生徒向け資料『新型コロナウイルス感染症に伴う偏見・差別に気づくために』について」</w:t>
      </w:r>
    </w:p>
    <w:p w14:paraId="31A31B3A"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○新型コロナウイルスの３つの顔を知ろう！～負のスパイラルを断ち切るために～（日本赤十字社）</w:t>
      </w:r>
    </w:p>
    <w:p w14:paraId="59584813" w14:textId="77777777" w:rsidR="000A0D7B" w:rsidRPr="008717C2" w:rsidRDefault="00B14D21" w:rsidP="00884442">
      <w:pPr>
        <w:spacing w:line="360" w:lineRule="exact"/>
        <w:ind w:leftChars="200" w:left="382" w:firstLineChars="100" w:firstLine="191"/>
        <w:rPr>
          <w:rFonts w:ascii="UD デジタル 教科書体 NK-R" w:eastAsia="UD デジタル 教科書体 NK-R"/>
          <w:szCs w:val="21"/>
        </w:rPr>
      </w:pPr>
      <w:hyperlink r:id="rId32" w:history="1">
        <w:r w:rsidR="000A0D7B" w:rsidRPr="008717C2">
          <w:rPr>
            <w:rStyle w:val="aa"/>
            <w:rFonts w:ascii="UD デジタル 教科書体 NK-R" w:eastAsia="UD デジタル 教科書体 NK-R" w:hint="eastAsia"/>
            <w:color w:val="auto"/>
            <w:szCs w:val="21"/>
          </w:rPr>
          <w:t>http://www.jrc.or.jp/activity/saigai/news/200326_006124.html</w:t>
        </w:r>
      </w:hyperlink>
    </w:p>
    <w:p w14:paraId="2AD1F019" w14:textId="77777777" w:rsidR="000A0D7B" w:rsidRPr="000F3274" w:rsidRDefault="000A0D7B" w:rsidP="00884442">
      <w:pPr>
        <w:spacing w:line="360" w:lineRule="exact"/>
        <w:ind w:leftChars="100" w:left="424" w:hangingChars="122" w:hanging="233"/>
        <w:rPr>
          <w:rFonts w:ascii="UD デジタル 教科書体 NK-R" w:eastAsia="UD デジタル 教科書体 NK-R"/>
          <w:szCs w:val="21"/>
        </w:rPr>
      </w:pPr>
      <w:r w:rsidRPr="000F3274">
        <w:rPr>
          <w:rFonts w:ascii="UD デジタル 教科書体 NK-R" w:eastAsia="UD デジタル 教科書体 NK-R" w:hint="eastAsia"/>
          <w:szCs w:val="21"/>
        </w:rPr>
        <w:t>○（動画）ウイルスの次にやってくるもの（日本赤十字社）</w:t>
      </w:r>
    </w:p>
    <w:p w14:paraId="52F4B7D6" w14:textId="22E4A2FD" w:rsidR="000A0D7B" w:rsidRPr="000F3274" w:rsidRDefault="00B14D21" w:rsidP="00884442">
      <w:pPr>
        <w:spacing w:line="360" w:lineRule="exact"/>
        <w:ind w:leftChars="200" w:left="382" w:firstLineChars="100" w:firstLine="191"/>
        <w:rPr>
          <w:rStyle w:val="aa"/>
          <w:rFonts w:ascii="UD デジタル 教科書体 NK-R" w:eastAsia="UD デジタル 教科書体 NK-R"/>
          <w:color w:val="auto"/>
          <w:szCs w:val="21"/>
        </w:rPr>
      </w:pPr>
      <w:hyperlink r:id="rId33" w:history="1">
        <w:r w:rsidR="000A0D7B" w:rsidRPr="000F3274">
          <w:rPr>
            <w:rStyle w:val="aa"/>
            <w:rFonts w:ascii="UD デジタル 教科書体 NK-R" w:eastAsia="UD デジタル 教科書体 NK-R" w:hint="eastAsia"/>
            <w:color w:val="auto"/>
            <w:szCs w:val="21"/>
          </w:rPr>
          <w:t>https://www.youtube.com/watch?v=rbNuikVDrN4</w:t>
        </w:r>
      </w:hyperlink>
    </w:p>
    <w:p w14:paraId="384D7D4E" w14:textId="03C38953" w:rsidR="009071FF" w:rsidRPr="000F3274" w:rsidRDefault="009071FF" w:rsidP="009071FF">
      <w:pPr>
        <w:spacing w:line="360" w:lineRule="exact"/>
        <w:ind w:leftChars="100" w:left="424" w:hangingChars="122" w:hanging="233"/>
        <w:rPr>
          <w:rFonts w:ascii="UD デジタル 教科書体 NK-R" w:eastAsia="UD デジタル 教科書体 NK-R"/>
          <w:szCs w:val="21"/>
        </w:rPr>
      </w:pPr>
      <w:r w:rsidRPr="000F3274">
        <w:rPr>
          <w:rFonts w:ascii="UD デジタル 教科書体 NK-R" w:eastAsia="UD デジタル 教科書体 NK-R" w:hint="eastAsia"/>
          <w:szCs w:val="21"/>
        </w:rPr>
        <w:t>○令和２年11月5日付け教保第2060号「新型コロナウイルス感染症に係る啓発動画について」</w:t>
      </w:r>
    </w:p>
    <w:p w14:paraId="14878F9D" w14:textId="036A81AB" w:rsidR="00CD3185" w:rsidRPr="000F3274" w:rsidRDefault="00CD3185" w:rsidP="00BB089F">
      <w:pPr>
        <w:spacing w:line="400" w:lineRule="exact"/>
        <w:rPr>
          <w:rFonts w:ascii="UD デジタル 教科書体 NK-R" w:eastAsia="UD デジタル 教科書体 NK-R"/>
          <w:sz w:val="24"/>
          <w:szCs w:val="24"/>
        </w:rPr>
      </w:pPr>
      <w:r w:rsidRPr="000F3274">
        <w:rPr>
          <w:rFonts w:ascii="UD デジタル 教科書体 NK-R" w:eastAsia="UD デジタル 教科書体 NK-R"/>
          <w:sz w:val="24"/>
          <w:szCs w:val="24"/>
        </w:rPr>
        <w:br w:type="page"/>
      </w:r>
    </w:p>
    <w:p w14:paraId="13AAFEC2" w14:textId="08C297B7" w:rsidR="00675C46" w:rsidRPr="007B6D1F" w:rsidRDefault="00027BFB" w:rsidP="00884442">
      <w:pPr>
        <w:pStyle w:val="2"/>
      </w:pPr>
      <w:bookmarkStart w:id="28" w:name="_Toc59813705"/>
      <w:r w:rsidRPr="007A06AA">
        <w:rPr>
          <w:rFonts w:hint="eastAsia"/>
        </w:rPr>
        <w:lastRenderedPageBreak/>
        <w:t>７</w:t>
      </w:r>
      <w:r w:rsidR="00675C46" w:rsidRPr="007A06AA">
        <w:rPr>
          <w:rFonts w:hint="eastAsia"/>
        </w:rPr>
        <w:t>．教職員の感染症対策</w:t>
      </w:r>
      <w:bookmarkEnd w:id="27"/>
      <w:bookmarkEnd w:id="28"/>
    </w:p>
    <w:p w14:paraId="4F6B7A49"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教職員も、児童生徒等と同様に感染症対策に取組む必要があります。</w:t>
      </w:r>
    </w:p>
    <w:p w14:paraId="693F2DE4" w14:textId="14DA0A05" w:rsidR="000B7952" w:rsidRPr="008717C2" w:rsidRDefault="000B7952" w:rsidP="000B7952">
      <w:pPr>
        <w:widowControl/>
        <w:tabs>
          <w:tab w:val="left" w:pos="1079"/>
        </w:tabs>
        <w:adjustRightInd w:val="0"/>
        <w:snapToGrid w:val="0"/>
        <w:spacing w:line="276" w:lineRule="auto"/>
        <w:ind w:leftChars="148" w:left="283" w:rightChars="19" w:right="36"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学校における集団感染の発生を防ぐ観点から、「２．基本的な感染症対策の実施」及び「３．集団感染のリスクへの対応」を参考に、マスク等の着用、手洗い、自己の健康管理といった感染症対策を一層、徹底するよう留意してください。</w:t>
      </w:r>
      <w:r w:rsidR="00AA124A" w:rsidRPr="008717C2">
        <w:rPr>
          <w:rFonts w:ascii="UD デジタル 教科書体 NP-R" w:eastAsia="UD デジタル 教科書体 NP-R" w:hAnsi="ＭＳ 明朝" w:hint="eastAsia"/>
          <w:sz w:val="24"/>
        </w:rPr>
        <w:t>特に、マスクを外す場合は、人との十分な距離を保つ、近距離での会話や発声をしないなどの飛沫感染対策を徹底してください。</w:t>
      </w:r>
    </w:p>
    <w:p w14:paraId="37D068D5"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出勤前には自宅にて検温等の健康観察を行い記録するなど適切な健康管理に努めてください。発熱や風邪症状がある場合は自宅で休養します。教職員が休みやすい環境を作ることも重要です。</w:t>
      </w:r>
    </w:p>
    <w:p w14:paraId="51528786"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職員室等における勤務については、可能な限り他者との間隔を確保（おおむね１～２メートル）し、会話や食事の際は、できるだけ真正面を避けるなど、3つの密を可能な限り避けることが重要です。職員室内で十分なスペースを確保できない場合は、空き教室を活用して学校内で分散勤務をするといった工夫も考えられます。</w:t>
      </w:r>
    </w:p>
    <w:p w14:paraId="6625F8D8"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職員会議等を行う際は、最少の人数にしぼること、換気をしつつ広い部屋で行うことなどの工夫や、全体で情報を共有する必要がある場合は電子掲示版等（校内トップページ等）を活用することなども考えられます。</w:t>
      </w:r>
    </w:p>
    <w:p w14:paraId="77762A3C" w14:textId="06285954" w:rsidR="007E38C4" w:rsidRDefault="000950A2" w:rsidP="007A06AA">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なお、教職員が新型コロナウイルス感染症に罹患する等により一定期間休む場合</w:t>
      </w:r>
      <w:r w:rsidR="003B1C77" w:rsidRPr="008717C2">
        <w:rPr>
          <w:rFonts w:ascii="UD デジタル 教科書体 NP-R" w:eastAsia="UD デジタル 教科書体 NP-R" w:hAnsi="ＭＳ 明朝" w:hint="eastAsia"/>
          <w:sz w:val="24"/>
          <w:szCs w:val="24"/>
        </w:rPr>
        <w:t>も想定し、</w:t>
      </w:r>
      <w:r w:rsidRPr="008717C2">
        <w:rPr>
          <w:rFonts w:ascii="UD デジタル 教科書体 NP-R" w:eastAsia="UD デジタル 教科書体 NP-R" w:hAnsi="ＭＳ 明朝" w:hint="eastAsia"/>
          <w:sz w:val="24"/>
          <w:szCs w:val="24"/>
        </w:rPr>
        <w:t>教育活動等が継続できるよう、あらかじめ校内体制を整えておいてください。</w:t>
      </w:r>
    </w:p>
    <w:p w14:paraId="54F7AC67" w14:textId="77777777" w:rsidR="00CC2311" w:rsidRPr="008717C2" w:rsidRDefault="00CC2311" w:rsidP="007A06AA">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p>
    <w:p w14:paraId="1EC8FF8D" w14:textId="77777777" w:rsidR="00DD606F" w:rsidRDefault="00DD606F" w:rsidP="0031771C">
      <w:pPr>
        <w:pStyle w:val="1"/>
        <w:spacing w:afterLines="50" w:after="180" w:line="276" w:lineRule="auto"/>
        <w:ind w:left="1200" w:hangingChars="397" w:hanging="1200"/>
      </w:pPr>
      <w:r>
        <w:br w:type="page"/>
      </w:r>
    </w:p>
    <w:p w14:paraId="222EC339" w14:textId="68BFBD2B" w:rsidR="00C44AC2" w:rsidRPr="00DB1ECF" w:rsidRDefault="00553891" w:rsidP="0031771C">
      <w:pPr>
        <w:pStyle w:val="1"/>
        <w:spacing w:afterLines="50" w:after="180" w:line="276" w:lineRule="auto"/>
        <w:ind w:left="1195" w:hangingChars="397" w:hanging="1195"/>
        <w:rPr>
          <w:rFonts w:ascii="UD デジタル 教科書体 N-R" w:eastAsia="UD デジタル 教科書体 N-R"/>
        </w:rPr>
      </w:pPr>
      <w:bookmarkStart w:id="29" w:name="_Toc59813706"/>
      <w:r w:rsidRPr="00DB1ECF">
        <w:rPr>
          <w:rFonts w:ascii="UD デジタル 教科書体 N-R" w:eastAsia="UD デジタル 教科書体 N-R" w:hint="eastAsia"/>
        </w:rPr>
        <w:lastRenderedPageBreak/>
        <w:t>第</w:t>
      </w:r>
      <w:r w:rsidR="006732D8" w:rsidRPr="00DB1ECF">
        <w:rPr>
          <w:rFonts w:ascii="UD デジタル 教科書体 N-R" w:eastAsia="UD デジタル 教科書体 N-R" w:hint="eastAsia"/>
        </w:rPr>
        <w:t>２</w:t>
      </w:r>
      <w:r w:rsidRPr="00DB1ECF">
        <w:rPr>
          <w:rFonts w:ascii="UD デジタル 教科書体 N-R" w:eastAsia="UD デジタル 教科書体 N-R" w:hint="eastAsia"/>
        </w:rPr>
        <w:t xml:space="preserve">章　</w:t>
      </w:r>
      <w:r w:rsidR="00C44AC2" w:rsidRPr="00DB1ECF">
        <w:rPr>
          <w:rFonts w:ascii="UD デジタル 教科書体 N-R" w:eastAsia="UD デジタル 教科書体 N-R" w:hint="eastAsia"/>
        </w:rPr>
        <w:t>具体的な活動場面ごとの感染症予防対策について</w:t>
      </w:r>
      <w:bookmarkEnd w:id="29"/>
    </w:p>
    <w:p w14:paraId="6AF295DF" w14:textId="4320C914" w:rsidR="0033291D" w:rsidRPr="007B6D1F" w:rsidRDefault="009F3BB8" w:rsidP="00884442">
      <w:pPr>
        <w:pStyle w:val="2"/>
      </w:pPr>
      <w:bookmarkStart w:id="30" w:name="_Toc59813707"/>
      <w:r w:rsidRPr="00D072BD">
        <w:rPr>
          <w:rFonts w:hint="eastAsia"/>
        </w:rPr>
        <w:t>１．</w:t>
      </w:r>
      <w:r w:rsidR="00940595" w:rsidRPr="00D072BD">
        <w:rPr>
          <w:rFonts w:hint="eastAsia"/>
        </w:rPr>
        <w:t>各教科</w:t>
      </w:r>
      <w:r w:rsidR="00940595" w:rsidRPr="007B6D1F">
        <w:rPr>
          <w:rFonts w:hint="eastAsia"/>
        </w:rPr>
        <w:t>等につい</w:t>
      </w:r>
      <w:r w:rsidR="00864599" w:rsidRPr="007B6D1F">
        <w:rPr>
          <w:rFonts w:hint="eastAsia"/>
        </w:rPr>
        <w:t>て</w:t>
      </w:r>
      <w:r w:rsidR="0033291D" w:rsidRPr="007B6D1F">
        <w:rPr>
          <w:rFonts w:hint="eastAsia"/>
        </w:rPr>
        <w:t>留意すべきこと</w:t>
      </w:r>
      <w:bookmarkEnd w:id="30"/>
    </w:p>
    <w:p w14:paraId="73D170D4" w14:textId="4B275B04" w:rsidR="0058123D" w:rsidRPr="007B6D1F" w:rsidRDefault="0058123D" w:rsidP="0058123D">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31" w:name="_Toc59813708"/>
      <w:r w:rsidRPr="007B6D1F">
        <w:rPr>
          <w:rFonts w:ascii="UD デジタル 教科書体 NP-R" w:eastAsia="UD デジタル 教科書体 NP-R"/>
          <w:szCs w:val="24"/>
        </w:rPr>
        <w:t>(</w:t>
      </w:r>
      <w:r w:rsidRPr="007B6D1F">
        <w:rPr>
          <w:rFonts w:ascii="UD デジタル 教科書体 NP-R" w:eastAsia="UD デジタル 教科書体 NP-R" w:hint="eastAsia"/>
          <w:szCs w:val="24"/>
        </w:rPr>
        <w:t>1</w:t>
      </w:r>
      <w:r w:rsidRPr="007B6D1F">
        <w:rPr>
          <w:rFonts w:ascii="UD デジタル 教科書体 NP-R" w:eastAsia="UD デジタル 教科書体 NP-R"/>
          <w:szCs w:val="24"/>
        </w:rPr>
        <w:t xml:space="preserve">) </w:t>
      </w:r>
      <w:r w:rsidRPr="007B6D1F">
        <w:rPr>
          <w:rFonts w:ascii="UD デジタル 教科書体 NP-R" w:eastAsia="UD デジタル 教科書体 NP-R" w:hint="eastAsia"/>
          <w:szCs w:val="24"/>
        </w:rPr>
        <w:t>全般的な事項</w:t>
      </w:r>
      <w:bookmarkEnd w:id="31"/>
    </w:p>
    <w:p w14:paraId="591A52D7" w14:textId="77777777" w:rsidR="008D7DC5" w:rsidRPr="007B6D1F" w:rsidRDefault="008D7DC5" w:rsidP="008D7DC5">
      <w:pPr>
        <w:spacing w:line="400" w:lineRule="exact"/>
        <w:ind w:leftChars="148" w:left="283" w:firstLineChars="127" w:firstLine="28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各教科における「感染症対策を講じてもなお感染のリスクが高い学習活動」として、以下のような活動が挙げられます。</w:t>
      </w:r>
    </w:p>
    <w:p w14:paraId="4C3C8FE8" w14:textId="77777777" w:rsidR="00E374BE" w:rsidRDefault="00E374BE" w:rsidP="00E374BE">
      <w:pPr>
        <w:spacing w:line="400" w:lineRule="exact"/>
        <w:ind w:leftChars="148" w:left="283" w:firstLineChars="127" w:firstLine="281"/>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①各教科等に共通する活動として「児童生徒等が長時間にわたり、密集又は近距離で対面形式と　</w:t>
      </w:r>
    </w:p>
    <w:p w14:paraId="4A699AB6" w14:textId="77777777" w:rsidR="00E374BE" w:rsidRDefault="00E374BE" w:rsidP="00E374BE">
      <w:pPr>
        <w:spacing w:line="400" w:lineRule="exact"/>
        <w:ind w:leftChars="148" w:left="283" w:firstLineChars="227" w:firstLine="501"/>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なるグループワークやグループ活動、ディスカッション等」、「近距離で一斉に大きな声で話す活</w:t>
      </w:r>
    </w:p>
    <w:p w14:paraId="50611361" w14:textId="77777777" w:rsidR="00E374BE" w:rsidRDefault="00E374BE" w:rsidP="00E374BE">
      <w:pPr>
        <w:spacing w:line="400" w:lineRule="exact"/>
        <w:ind w:leftChars="148" w:left="283" w:firstLineChars="227" w:firstLine="501"/>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動」</w:t>
      </w:r>
    </w:p>
    <w:p w14:paraId="2E3C1C30"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②音楽における「室内で児童生徒等が近距離で行う合唱及びリコーダーや鍵盤ハーモニカ等の</w:t>
      </w:r>
    </w:p>
    <w:p w14:paraId="531236FA" w14:textId="77777777" w:rsidR="008D7DC5" w:rsidRPr="007B6D1F" w:rsidRDefault="008D7DC5" w:rsidP="008D7DC5">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管楽器演奏」</w:t>
      </w:r>
    </w:p>
    <w:p w14:paraId="7CD3F0FB"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③家庭、技術・家庭における「児童生徒等同士が近距離で活動する調理実習」</w:t>
      </w:r>
    </w:p>
    <w:p w14:paraId="600D2897" w14:textId="77777777" w:rsidR="00E71AEA" w:rsidRPr="007B6D1F" w:rsidRDefault="008D7DC5" w:rsidP="00E71AEA">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④図画工作、美術や工芸等における「</w:t>
      </w:r>
      <w:r w:rsidR="00E71AEA" w:rsidRPr="007B6D1F">
        <w:rPr>
          <w:rFonts w:ascii="UD デジタル 教科書体 NK-R" w:eastAsia="UD デジタル 教科書体 NK-R" w:hAnsi="ＭＳ 明朝" w:hint="eastAsia"/>
          <w:sz w:val="24"/>
          <w:szCs w:val="24"/>
        </w:rPr>
        <w:t>児童</w:t>
      </w:r>
      <w:r w:rsidRPr="007B6D1F">
        <w:rPr>
          <w:rFonts w:ascii="UD デジタル 教科書体 NK-R" w:eastAsia="UD デジタル 教科書体 NK-R" w:hAnsi="ＭＳ 明朝" w:hint="eastAsia"/>
          <w:sz w:val="24"/>
          <w:szCs w:val="24"/>
        </w:rPr>
        <w:t>生徒</w:t>
      </w:r>
      <w:r w:rsidR="00E71AEA"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同士が近距離で活動する共同制作等の表現や</w:t>
      </w:r>
    </w:p>
    <w:p w14:paraId="69D0B70E" w14:textId="1C115596" w:rsidR="008D7DC5" w:rsidRPr="007B6D1F" w:rsidRDefault="008D7DC5" w:rsidP="00E71AEA">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鑑賞の活動」</w:t>
      </w:r>
    </w:p>
    <w:p w14:paraId="070B8741" w14:textId="77777777" w:rsidR="008D7DC5" w:rsidRPr="000F3274"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⑤理科における「児童生徒等同士が近距離で活動する実験や観察」</w:t>
      </w:r>
    </w:p>
    <w:p w14:paraId="18AE64D3" w14:textId="77777777" w:rsidR="00E374BE" w:rsidRPr="000F3274" w:rsidRDefault="00E374BE" w:rsidP="00E374BE">
      <w:pPr>
        <w:pStyle w:val="a9"/>
        <w:spacing w:line="400" w:lineRule="exact"/>
        <w:ind w:leftChars="0" w:left="564"/>
        <w:jc w:val="left"/>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⑥体育、保健体育における「児童生徒が密集する運動」や「近距離で組み合ったり接触したりする</w:t>
      </w:r>
    </w:p>
    <w:p w14:paraId="755EAA2C" w14:textId="77777777" w:rsidR="00E374BE" w:rsidRPr="000F3274" w:rsidRDefault="00E374BE" w:rsidP="00E374BE">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運動」</w:t>
      </w:r>
    </w:p>
    <w:p w14:paraId="4BB34AAD" w14:textId="77777777" w:rsidR="00E374BE" w:rsidRPr="000F3274" w:rsidRDefault="00E374BE" w:rsidP="00E374BE">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※上記の学習内容と類似する専門教科・科目や学校設定教科・科目を含む。</w:t>
      </w:r>
    </w:p>
    <w:p w14:paraId="3844AFE1" w14:textId="77777777" w:rsidR="00E374BE" w:rsidRPr="000F3274" w:rsidRDefault="00E374BE" w:rsidP="00E374BE">
      <w:pPr>
        <w:pStyle w:val="a9"/>
        <w:spacing w:line="400" w:lineRule="exact"/>
        <w:ind w:leftChars="0" w:left="564" w:firstLineChars="100" w:firstLine="221"/>
        <w:jc w:val="left"/>
        <w:rPr>
          <w:rFonts w:ascii="UD デジタル 教科書体 NK-R" w:eastAsia="UD デジタル 教科書体 NK-R" w:hAnsi="ＭＳ 明朝"/>
          <w:sz w:val="24"/>
          <w:szCs w:val="24"/>
          <w:u w:val="single"/>
        </w:rPr>
      </w:pPr>
      <w:r w:rsidRPr="000F3274">
        <w:rPr>
          <w:rFonts w:ascii="UD デジタル 教科書体 NK-R" w:eastAsia="UD デジタル 教科書体 NK-R" w:hAnsi="ＭＳ 明朝" w:hint="eastAsia"/>
          <w:sz w:val="24"/>
          <w:szCs w:val="24"/>
        </w:rPr>
        <w:t>※⑥に関し、実技を伴う体育の授業については本マニュアルの</w:t>
      </w:r>
      <w:r w:rsidRPr="000F3274">
        <w:rPr>
          <w:rFonts w:ascii="UD デジタル 教科書体 NK-R" w:eastAsia="UD デジタル 教科書体 NK-R" w:hAnsi="ＭＳ 明朝" w:cs="ＭＳ 明朝" w:hint="eastAsia"/>
          <w:sz w:val="24"/>
          <w:szCs w:val="24"/>
        </w:rPr>
        <w:t>P．26を参照。</w:t>
      </w:r>
    </w:p>
    <w:p w14:paraId="3D69C7A4" w14:textId="77777777" w:rsidR="000B7952" w:rsidRPr="000F3274" w:rsidRDefault="000B7952" w:rsidP="000B7952">
      <w:pPr>
        <w:pStyle w:val="a9"/>
        <w:spacing w:line="400" w:lineRule="exact"/>
        <w:ind w:leftChars="0" w:left="564"/>
        <w:jc w:val="left"/>
        <w:rPr>
          <w:rFonts w:ascii="UD デジタル 教科書体 NK-R" w:eastAsia="UD デジタル 教科書体 NK-R" w:hAnsi="ＭＳ 明朝"/>
          <w:sz w:val="24"/>
          <w:szCs w:val="24"/>
          <w:u w:val="single"/>
        </w:rPr>
      </w:pPr>
    </w:p>
    <w:p w14:paraId="023C535D" w14:textId="77777777" w:rsidR="00027BFB" w:rsidRPr="000F3274"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上記活動については、感染防止対策を行った上で実施してください。</w:t>
      </w:r>
    </w:p>
    <w:p w14:paraId="65C28B3E" w14:textId="1122BE26" w:rsidR="00027BFB" w:rsidRPr="008717C2" w:rsidRDefault="00027BFB" w:rsidP="00027BFB">
      <w:pPr>
        <w:spacing w:line="400" w:lineRule="exact"/>
        <w:ind w:leftChars="148" w:left="283" w:firstLineChars="127" w:firstLine="281"/>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特に、①②③の活動については、以下の点に留意してください。</w:t>
      </w:r>
    </w:p>
    <w:p w14:paraId="7364C0CE" w14:textId="7777777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 できるだけ個人の教材教具を使用し、児童生徒等同士の貸し借り</w:t>
      </w:r>
      <w:r w:rsidRPr="007B6D1F">
        <w:rPr>
          <w:rFonts w:ascii="UD デジタル 教科書体 NK-R" w:eastAsia="UD デジタル 教科書体 NK-R" w:hAnsi="ＭＳ 明朝" w:hint="eastAsia"/>
          <w:sz w:val="24"/>
          <w:szCs w:val="24"/>
        </w:rPr>
        <w:t>はしないこと。</w:t>
      </w:r>
    </w:p>
    <w:p w14:paraId="7B45A5A1" w14:textId="35F5FAB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器具や用具を共用で使用する場合は、使用前後の手洗いを行わせること。</w:t>
      </w:r>
    </w:p>
    <w:p w14:paraId="397352E1" w14:textId="77777777" w:rsidR="00DD606F" w:rsidRDefault="00DD606F" w:rsidP="00DD606F">
      <w:pPr>
        <w:pStyle w:val="a9"/>
        <w:spacing w:line="400" w:lineRule="exact"/>
        <w:ind w:leftChars="0" w:left="564"/>
        <w:jc w:val="left"/>
        <w:rPr>
          <w:rFonts w:ascii="UD デジタル 教科書体 NK-R" w:eastAsia="UD デジタル 教科書体 NK-R" w:hAnsi="ＭＳ 明朝"/>
          <w:sz w:val="24"/>
          <w:szCs w:val="24"/>
        </w:rPr>
      </w:pPr>
    </w:p>
    <w:p w14:paraId="471A6B13" w14:textId="77777777" w:rsidR="00E374BE" w:rsidRPr="000F3274" w:rsidRDefault="00E374BE" w:rsidP="00E374BE">
      <w:pPr>
        <w:pStyle w:val="a9"/>
        <w:spacing w:line="400" w:lineRule="exact"/>
        <w:ind w:leftChars="0" w:left="564" w:firstLineChars="100" w:firstLine="221"/>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なお、新型コロナウイルス感染症に係る「大阪モデル」モニタリング指標におけるレッドステージ（以下、「レッドステージ」という）においては、上記の活動について、指導の順序を変更するなど授業計画を見直し、原則行わないようにしてください。</w:t>
      </w:r>
    </w:p>
    <w:p w14:paraId="5B8A9137" w14:textId="25205B81" w:rsidR="00E374BE" w:rsidRPr="000F3274" w:rsidRDefault="00E374BE" w:rsidP="00E374BE">
      <w:pPr>
        <w:pStyle w:val="a9"/>
        <w:spacing w:line="400" w:lineRule="exact"/>
        <w:ind w:leftChars="0" w:left="564" w:firstLineChars="100" w:firstLine="221"/>
        <w:rPr>
          <w:rFonts w:ascii="UD デジタル 教科書体 NK-R" w:eastAsia="UD デジタル 教科書体 NK-R" w:hAnsi="ＭＳ 明朝"/>
          <w:sz w:val="24"/>
          <w:szCs w:val="24"/>
        </w:rPr>
      </w:pPr>
      <w:r w:rsidRPr="000F3274">
        <w:rPr>
          <w:rFonts w:ascii="UD デジタル 教科書体 NK-R" w:eastAsia="UD デジタル 教科書体 NK-R" w:hAnsi="ＭＳ 明朝" w:hint="eastAsia"/>
          <w:sz w:val="24"/>
          <w:szCs w:val="24"/>
        </w:rPr>
        <w:t>ただし、「合唱」については、ステージによらず、令和2年12月10日付け国通知「小学校、中学校、高等学校及び特別支援学校において合唱等を行う場面での新型コロナウイルス感染症対策の徹底について」を参照し、マス</w:t>
      </w:r>
      <w:r w:rsidR="00B37420" w:rsidRPr="000F3274">
        <w:rPr>
          <w:rFonts w:ascii="UD デジタル 教科書体 NK-R" w:eastAsia="UD デジタル 教科書体 NK-R" w:hAnsi="ＭＳ 明朝" w:hint="eastAsia"/>
          <w:sz w:val="24"/>
          <w:szCs w:val="24"/>
        </w:rPr>
        <w:t>クの着用や児童生徒等との間隔を前後方向及び左右方向ともに最低１メートル</w:t>
      </w:r>
      <w:r w:rsidRPr="000F3274">
        <w:rPr>
          <w:rFonts w:ascii="UD デジタル 教科書体 NK-R" w:eastAsia="UD デジタル 教科書体 NK-R" w:hAnsi="ＭＳ 明朝" w:hint="eastAsia"/>
          <w:sz w:val="24"/>
          <w:szCs w:val="24"/>
        </w:rPr>
        <w:t>以上空けるなど、感染防止対策に十分留意して実施してください。</w:t>
      </w:r>
    </w:p>
    <w:p w14:paraId="797D61A2" w14:textId="77777777" w:rsidR="00E374BE" w:rsidRPr="000F3274" w:rsidRDefault="00E374BE" w:rsidP="00E374BE">
      <w:pPr>
        <w:widowControl/>
        <w:adjustRightInd w:val="0"/>
        <w:snapToGrid w:val="0"/>
        <w:ind w:left="221" w:hangingChars="100" w:hanging="221"/>
        <w:contextualSpacing/>
        <w:jc w:val="left"/>
        <w:rPr>
          <w:rFonts w:ascii="メイリオ" w:eastAsia="メイリオ" w:hAnsi="メイリオ"/>
          <w:sz w:val="22"/>
        </w:rPr>
      </w:pPr>
      <w:r w:rsidRPr="000F3274">
        <w:rPr>
          <w:rFonts w:ascii="UD デジタル 教科書体 NK-R" w:eastAsia="UD デジタル 教科書体 NK-R" w:hAnsi="ＭＳ 明朝" w:hint="eastAsia"/>
          <w:sz w:val="24"/>
          <w:szCs w:val="24"/>
        </w:rPr>
        <w:lastRenderedPageBreak/>
        <w:t>■</w:t>
      </w:r>
      <w:r w:rsidRPr="000F3274">
        <w:rPr>
          <w:rFonts w:ascii="メイリオ" w:eastAsia="メイリオ" w:hAnsi="メイリオ" w:hint="eastAsia"/>
          <w:sz w:val="22"/>
        </w:rPr>
        <w:t>令和2年12月10日付け通知「小学校、中学校、高等学校及び特別支援学校において合唱等を行う場面での新型コロナウイルス感染症対策の徹底について」（抜粋）</w:t>
      </w:r>
    </w:p>
    <w:p w14:paraId="5A178554" w14:textId="339C996A" w:rsidR="00E374BE" w:rsidRPr="000F3274" w:rsidRDefault="00E374BE" w:rsidP="00E374BE">
      <w:pPr>
        <w:widowControl/>
        <w:jc w:val="left"/>
        <w:rPr>
          <w:rFonts w:ascii="UD デジタル 教科書体 NK-R" w:eastAsia="UD デジタル 教科書体 NK-R" w:hAnsi="ＭＳ 明朝"/>
          <w:sz w:val="24"/>
          <w:szCs w:val="24"/>
        </w:rPr>
      </w:pPr>
      <w:r w:rsidRPr="000F3274">
        <w:rPr>
          <w:rFonts w:hint="eastAsia"/>
          <w:noProof/>
        </w:rPr>
        <mc:AlternateContent>
          <mc:Choice Requires="wps">
            <w:drawing>
              <wp:anchor distT="0" distB="0" distL="114300" distR="114300" simplePos="0" relativeHeight="251991552" behindDoc="0" locked="0" layoutInCell="1" allowOverlap="1" wp14:anchorId="55645364" wp14:editId="3CA57C41">
                <wp:simplePos x="0" y="0"/>
                <wp:positionH relativeFrom="margin">
                  <wp:align>left</wp:align>
                </wp:positionH>
                <wp:positionV relativeFrom="paragraph">
                  <wp:posOffset>3810</wp:posOffset>
                </wp:positionV>
                <wp:extent cx="6124575" cy="43434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6124575" cy="4343400"/>
                        </a:xfrm>
                        <a:prstGeom prst="rect">
                          <a:avLst/>
                        </a:prstGeom>
                        <a:solidFill>
                          <a:schemeClr val="lt1"/>
                        </a:solidFill>
                        <a:ln w="6350">
                          <a:solidFill>
                            <a:prstClr val="black"/>
                          </a:solidFill>
                        </a:ln>
                      </wps:spPr>
                      <wps:txbx>
                        <w:txbxContent>
                          <w:p w14:paraId="04E00ACF" w14:textId="77777777" w:rsidR="00F26854" w:rsidRPr="000F3274" w:rsidRDefault="00F26854" w:rsidP="00E374BE">
                            <w:pPr>
                              <w:spacing w:line="400" w:lineRule="exact"/>
                              <w:rPr>
                                <w:rFonts w:ascii="UD デジタル 教科書体 NK-R" w:eastAsia="UD デジタル 教科書体 NK-R" w:hAnsi="メイリオ"/>
                                <w:b/>
                                <w:sz w:val="22"/>
                                <w:szCs w:val="24"/>
                              </w:rPr>
                            </w:pPr>
                            <w:r w:rsidRPr="000F3274">
                              <w:rPr>
                                <w:rFonts w:ascii="UD デジタル 教科書体 NK-R" w:eastAsia="UD デジタル 教科書体 NK-R" w:hAnsi="メイリオ" w:hint="eastAsia"/>
                                <w:b/>
                                <w:sz w:val="22"/>
                                <w:szCs w:val="24"/>
                              </w:rPr>
                              <w:t>≪合唱等に係る感染症対策≫</w:t>
                            </w:r>
                          </w:p>
                          <w:p w14:paraId="220B54C2" w14:textId="77777777" w:rsidR="00F26854" w:rsidRPr="000F3274" w:rsidRDefault="00F26854" w:rsidP="00E374BE">
                            <w:pPr>
                              <w:spacing w:line="400" w:lineRule="exact"/>
                              <w:rPr>
                                <w:rFonts w:ascii="UD デジタル 教科書体 NK-R" w:eastAsia="UD デジタル 教科書体 NK-R" w:hAnsi="メイリオ"/>
                                <w:b/>
                                <w:sz w:val="22"/>
                                <w:szCs w:val="24"/>
                              </w:rPr>
                            </w:pPr>
                          </w:p>
                          <w:p w14:paraId="27BF5ABD" w14:textId="77777777" w:rsidR="00F26854" w:rsidRPr="000F3274" w:rsidRDefault="00F26854" w:rsidP="00E374BE">
                            <w:pPr>
                              <w:rPr>
                                <w:rFonts w:ascii="UD デジタル 教科書体 NK-R" w:eastAsia="UD デジタル 教科書体 NK-R"/>
                              </w:rPr>
                            </w:pPr>
                            <w:r w:rsidRPr="000F3274">
                              <w:rPr>
                                <w:rFonts w:ascii="UD デジタル 教科書体 NK-R" w:eastAsia="UD デジタル 教科書体 NK-R" w:hint="eastAsia"/>
                              </w:rPr>
                              <w:t>１． マスク</w:t>
                            </w:r>
                            <w:r w:rsidRPr="000F3274">
                              <w:rPr>
                                <w:rFonts w:ascii="UD デジタル 教科書体 NK-R" w:eastAsia="UD デジタル 教科書体 NK-R" w:hint="eastAsia"/>
                                <w:sz w:val="16"/>
                                <w:szCs w:val="16"/>
                              </w:rPr>
                              <w:t>※</w:t>
                            </w:r>
                            <w:r w:rsidRPr="000F3274">
                              <w:rPr>
                                <w:rFonts w:ascii="UD デジタル 教科書体 NK-R" w:eastAsia="UD デジタル 教科書体 NK-R" w:hint="eastAsia"/>
                              </w:rPr>
                              <w:t>は飛沫拡散防止の効果があるため、原則、着用することとします。</w:t>
                            </w:r>
                          </w:p>
                          <w:p w14:paraId="7308CA57" w14:textId="77777777" w:rsidR="00F26854" w:rsidRPr="000F3274" w:rsidRDefault="00F26854" w:rsidP="00E374BE">
                            <w:pPr>
                              <w:rPr>
                                <w:rFonts w:ascii="UD デジタル 教科書体 NK-R" w:eastAsia="UD デジタル 教科書体 NK-R"/>
                              </w:rPr>
                            </w:pPr>
                          </w:p>
                          <w:p w14:paraId="334768F6"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２． 合唱している児童生徒同士の間隔や、指導者・伴奏者と児童生徒との間隔、発表者と聴いている児童生徒等との間隔は、マスクを着用している場合であっても、前後方向及び左右方向ともにできるだけ２ｍ（最低１ｍ）空けます。</w:t>
                            </w:r>
                          </w:p>
                          <w:p w14:paraId="55927ADC" w14:textId="77777777" w:rsidR="00F26854" w:rsidRPr="000F3274" w:rsidRDefault="00F26854" w:rsidP="00E374BE">
                            <w:pPr>
                              <w:rPr>
                                <w:rFonts w:ascii="UD デジタル 教科書体 NK-R" w:eastAsia="UD デジタル 教科書体 NK-R"/>
                              </w:rPr>
                            </w:pPr>
                          </w:p>
                          <w:p w14:paraId="6F802D6D"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３． 立っている児童生徒の飛沫が座っている児童生徒の顔へ付着する飛沫感染のリスクを避けるため、立っている児童生徒と座っている児童生徒が混在しないようにします。</w:t>
                            </w:r>
                          </w:p>
                          <w:p w14:paraId="235B90D5" w14:textId="77777777" w:rsidR="00F26854" w:rsidRPr="000F3274" w:rsidRDefault="00F26854" w:rsidP="00E374BE">
                            <w:pPr>
                              <w:rPr>
                                <w:rFonts w:ascii="UD デジタル 教科書体 NK-R" w:eastAsia="UD デジタル 教科書体 NK-R"/>
                              </w:rPr>
                            </w:pPr>
                          </w:p>
                          <w:p w14:paraId="0ACFF3F4"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４． 連続した練習時間はできる限り短くします。常時換気を原則とし、窓等を対角方向に開け、十分に換気を行います。飛沫感染に留意し、近距離での大声を徹底的に避けます。</w:t>
                            </w:r>
                          </w:p>
                          <w:p w14:paraId="66CE906F" w14:textId="77777777" w:rsidR="00F26854" w:rsidRPr="000F3274" w:rsidRDefault="00F26854" w:rsidP="00E374BE">
                            <w:pPr>
                              <w:rPr>
                                <w:rFonts w:ascii="UD デジタル 教科書体 NK-R" w:eastAsia="UD デジタル 教科書体 NK-R"/>
                              </w:rPr>
                            </w:pPr>
                          </w:p>
                          <w:p w14:paraId="1D87E664"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 ここでいうマスクは、厚生労働省「新型コロナウイルス感染症の予防」の啓発資料による正しいマスクの着用（鼻と口の両方を隙間がないよう覆った）にのっとった形状のものをよぶ。</w:t>
                            </w:r>
                          </w:p>
                          <w:p w14:paraId="019E4BAB" w14:textId="77777777" w:rsidR="00F26854" w:rsidRPr="000F3274" w:rsidRDefault="00F26854" w:rsidP="00E374BE">
                            <w:pPr>
                              <w:rPr>
                                <w:rFonts w:ascii="UD デジタル 教科書体 NK-R" w:eastAsia="UD デジタル 教科書体 NK-R"/>
                              </w:rPr>
                            </w:pPr>
                            <w:r w:rsidRPr="000F3274">
                              <w:rPr>
                                <w:rFonts w:ascii="UD デジタル 教科書体 NK-R" w:eastAsia="UD デジタル 教科書体 NK-R" w:hint="eastAsia"/>
                              </w:rPr>
                              <w:t>・マウスシールド、下部の開放が広いマスクなど、隙間のある形状のものは該当しない。</w:t>
                            </w:r>
                          </w:p>
                          <w:p w14:paraId="30C9A195" w14:textId="77777777" w:rsidR="00F26854" w:rsidRPr="000F3274" w:rsidRDefault="00F26854" w:rsidP="00E374BE">
                            <w:pPr>
                              <w:ind w:left="95" w:hangingChars="50" w:hanging="95"/>
                            </w:pPr>
                            <w:r w:rsidRPr="000F3274">
                              <w:rPr>
                                <w:rFonts w:ascii="UD デジタル 教科書体 NK-R" w:eastAsia="UD デジタル 教科書体 NK-R" w:hint="eastAsia"/>
                              </w:rPr>
                              <w:t>・フェイスシールドについては的確な取扱いを行わないと感染を拡大させてしまう危険があり、専門的知識のない方が扱うことは危険であるので、合唱活動においての着用は推奨しない。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645364" id="_x0000_t202" coordsize="21600,21600" o:spt="202" path="m,l,21600r21600,l21600,xe">
                <v:stroke joinstyle="miter"/>
                <v:path gradientshapeok="t" o:connecttype="rect"/>
              </v:shapetype>
              <v:shape id="テキスト ボックス 3" o:spid="_x0000_s1031" type="#_x0000_t202" style="position:absolute;margin-left:0;margin-top:.3pt;width:482.25pt;height:342pt;z-index:25199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" fillcolor="white [3201]" strokeweight=".5pt">
                <v:textbox>
                  <w:txbxContent>
                    <w:p w14:paraId="04E00ACF" w14:textId="77777777" w:rsidR="00F26854" w:rsidRPr="000F3274" w:rsidRDefault="00F26854" w:rsidP="00E374BE">
                      <w:pPr>
                        <w:spacing w:line="400" w:lineRule="exact"/>
                        <w:rPr>
                          <w:rFonts w:ascii="UD デジタル 教科書体 NK-R" w:eastAsia="UD デジタル 教科書体 NK-R" w:hAnsi="メイリオ"/>
                          <w:b/>
                          <w:sz w:val="22"/>
                          <w:szCs w:val="24"/>
                        </w:rPr>
                      </w:pPr>
                      <w:r w:rsidRPr="000F3274">
                        <w:rPr>
                          <w:rFonts w:ascii="UD デジタル 教科書体 NK-R" w:eastAsia="UD デジタル 教科書体 NK-R" w:hAnsi="メイリオ" w:hint="eastAsia"/>
                          <w:b/>
                          <w:sz w:val="22"/>
                          <w:szCs w:val="24"/>
                        </w:rPr>
                        <w:t>≪合唱等に係る感染症対策≫</w:t>
                      </w:r>
                    </w:p>
                    <w:p w14:paraId="220B54C2" w14:textId="77777777" w:rsidR="00F26854" w:rsidRPr="000F3274" w:rsidRDefault="00F26854" w:rsidP="00E374BE">
                      <w:pPr>
                        <w:spacing w:line="400" w:lineRule="exact"/>
                        <w:rPr>
                          <w:rFonts w:ascii="UD デジタル 教科書体 NK-R" w:eastAsia="UD デジタル 教科書体 NK-R" w:hAnsi="メイリオ"/>
                          <w:b/>
                          <w:sz w:val="22"/>
                          <w:szCs w:val="24"/>
                        </w:rPr>
                      </w:pPr>
                    </w:p>
                    <w:p w14:paraId="27BF5ABD" w14:textId="77777777" w:rsidR="00F26854" w:rsidRPr="000F3274" w:rsidRDefault="00F26854" w:rsidP="00E374BE">
                      <w:pPr>
                        <w:rPr>
                          <w:rFonts w:ascii="UD デジタル 教科書体 NK-R" w:eastAsia="UD デジタル 教科書体 NK-R"/>
                        </w:rPr>
                      </w:pPr>
                      <w:r w:rsidRPr="000F3274">
                        <w:rPr>
                          <w:rFonts w:ascii="UD デジタル 教科書体 NK-R" w:eastAsia="UD デジタル 教科書体 NK-R" w:hint="eastAsia"/>
                        </w:rPr>
                        <w:t>１． マスク</w:t>
                      </w:r>
                      <w:r w:rsidRPr="000F3274">
                        <w:rPr>
                          <w:rFonts w:ascii="UD デジタル 教科書体 NK-R" w:eastAsia="UD デジタル 教科書体 NK-R" w:hint="eastAsia"/>
                          <w:sz w:val="16"/>
                          <w:szCs w:val="16"/>
                        </w:rPr>
                        <w:t>※</w:t>
                      </w:r>
                      <w:r w:rsidRPr="000F3274">
                        <w:rPr>
                          <w:rFonts w:ascii="UD デジタル 教科書体 NK-R" w:eastAsia="UD デジタル 教科書体 NK-R" w:hint="eastAsia"/>
                        </w:rPr>
                        <w:t>は飛沫拡散防止の効果があるため、原則、着用することとします。</w:t>
                      </w:r>
                    </w:p>
                    <w:p w14:paraId="7308CA57" w14:textId="77777777" w:rsidR="00F26854" w:rsidRPr="000F3274" w:rsidRDefault="00F26854" w:rsidP="00E374BE">
                      <w:pPr>
                        <w:rPr>
                          <w:rFonts w:ascii="UD デジタル 教科書体 NK-R" w:eastAsia="UD デジタル 教科書体 NK-R"/>
                        </w:rPr>
                      </w:pPr>
                    </w:p>
                    <w:p w14:paraId="334768F6"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２． 合唱している児童生徒同士の間隔や、指導者・伴奏者と児童生徒との間隔、発表者と聴いている児童生徒等との間隔は、マスクを着用している場合であっても、前後方向及び左右方向ともにできるだけ２ｍ（最低１ｍ）空けます。</w:t>
                      </w:r>
                    </w:p>
                    <w:p w14:paraId="55927ADC" w14:textId="77777777" w:rsidR="00F26854" w:rsidRPr="000F3274" w:rsidRDefault="00F26854" w:rsidP="00E374BE">
                      <w:pPr>
                        <w:rPr>
                          <w:rFonts w:ascii="UD デジタル 教科書体 NK-R" w:eastAsia="UD デジタル 教科書体 NK-R"/>
                        </w:rPr>
                      </w:pPr>
                    </w:p>
                    <w:p w14:paraId="6F802D6D"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３． 立っている児童生徒の飛沫が座っている児童生徒の顔へ付着する飛沫感染のリスクを避けるため、立っている児童生徒と座っている児童生徒が混在しないようにします。</w:t>
                      </w:r>
                    </w:p>
                    <w:p w14:paraId="235B90D5" w14:textId="77777777" w:rsidR="00F26854" w:rsidRPr="000F3274" w:rsidRDefault="00F26854" w:rsidP="00E374BE">
                      <w:pPr>
                        <w:rPr>
                          <w:rFonts w:ascii="UD デジタル 教科書体 NK-R" w:eastAsia="UD デジタル 教科書体 NK-R"/>
                        </w:rPr>
                      </w:pPr>
                    </w:p>
                    <w:p w14:paraId="0ACFF3F4"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４． 連続した練習時間はできる限り短くします。常時換気を原則とし、窓等を対角方向に開け、十分に換気を行います。飛沫感染に留意し、近距離での大声を徹底的に避けます。</w:t>
                      </w:r>
                    </w:p>
                    <w:p w14:paraId="66CE906F" w14:textId="77777777" w:rsidR="00F26854" w:rsidRPr="000F3274" w:rsidRDefault="00F26854" w:rsidP="00E374BE">
                      <w:pPr>
                        <w:rPr>
                          <w:rFonts w:ascii="UD デジタル 教科書体 NK-R" w:eastAsia="UD デジタル 教科書体 NK-R"/>
                        </w:rPr>
                      </w:pPr>
                    </w:p>
                    <w:p w14:paraId="1D87E664" w14:textId="77777777" w:rsidR="00F26854" w:rsidRPr="000F3274" w:rsidRDefault="00F26854" w:rsidP="00E374BE">
                      <w:pPr>
                        <w:ind w:left="191" w:hangingChars="100" w:hanging="191"/>
                        <w:rPr>
                          <w:rFonts w:ascii="UD デジタル 教科書体 NK-R" w:eastAsia="UD デジタル 教科書体 NK-R"/>
                        </w:rPr>
                      </w:pPr>
                      <w:r w:rsidRPr="000F3274">
                        <w:rPr>
                          <w:rFonts w:ascii="UD デジタル 教科書体 NK-R" w:eastAsia="UD デジタル 教科書体 NK-R" w:hint="eastAsia"/>
                        </w:rPr>
                        <w:t>※ ここでいうマスクは、厚生労働省「新型コロナウイルス感染症の予防」の啓発資料による正しいマスクの着用（鼻と口の両方を隙間がないよう覆った）にのっとった形状のものをよぶ。</w:t>
                      </w:r>
                    </w:p>
                    <w:p w14:paraId="019E4BAB" w14:textId="77777777" w:rsidR="00F26854" w:rsidRPr="000F3274" w:rsidRDefault="00F26854" w:rsidP="00E374BE">
                      <w:pPr>
                        <w:rPr>
                          <w:rFonts w:ascii="UD デジタル 教科書体 NK-R" w:eastAsia="UD デジタル 教科書体 NK-R"/>
                        </w:rPr>
                      </w:pPr>
                      <w:r w:rsidRPr="000F3274">
                        <w:rPr>
                          <w:rFonts w:ascii="UD デジタル 教科書体 NK-R" w:eastAsia="UD デジタル 教科書体 NK-R" w:hint="eastAsia"/>
                        </w:rPr>
                        <w:t>・マウスシールド、下部の開放が広いマスクなど、隙間のある形状のものは該当しない。</w:t>
                      </w:r>
                    </w:p>
                    <w:p w14:paraId="30C9A195" w14:textId="77777777" w:rsidR="00F26854" w:rsidRPr="000F3274" w:rsidRDefault="00F26854" w:rsidP="00E374BE">
                      <w:pPr>
                        <w:ind w:left="95" w:hangingChars="50" w:hanging="95"/>
                      </w:pPr>
                      <w:r w:rsidRPr="000F3274">
                        <w:rPr>
                          <w:rFonts w:ascii="UD デジタル 教科書体 NK-R" w:eastAsia="UD デジタル 教科書体 NK-R" w:hint="eastAsia"/>
                        </w:rPr>
                        <w:t>・フェイスシールドについては的確な取扱いを行わないと感染を拡大させてしまう危険があり、専門的知識のない方が扱うことは危険であるので、合唱活動においての着用は推奨しない。</w:t>
                      </w:r>
                    </w:p>
                  </w:txbxContent>
                </v:textbox>
                <w10:wrap anchorx="margin"/>
              </v:shape>
            </w:pict>
          </mc:Fallback>
        </mc:AlternateContent>
      </w:r>
    </w:p>
    <w:p w14:paraId="5362BC8F"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0DE89A03"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2F691352"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6D170D66"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2869EF60"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03111051"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40ABB01E"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15904DB0" w14:textId="77777777" w:rsidR="00E374BE" w:rsidRPr="000F3274" w:rsidRDefault="00E374BE" w:rsidP="00E374BE">
      <w:pPr>
        <w:widowControl/>
        <w:jc w:val="left"/>
        <w:rPr>
          <w:rFonts w:ascii="UD デジタル 教科書体 NK-R" w:eastAsia="UD デジタル 教科書体 NK-R" w:hAnsi="ＭＳ 明朝"/>
          <w:sz w:val="24"/>
          <w:szCs w:val="24"/>
        </w:rPr>
      </w:pPr>
    </w:p>
    <w:p w14:paraId="5C011ACC" w14:textId="77777777" w:rsidR="00E374BE" w:rsidRDefault="00E374BE" w:rsidP="00E374BE">
      <w:pPr>
        <w:pStyle w:val="a9"/>
        <w:spacing w:line="400" w:lineRule="exact"/>
        <w:ind w:leftChars="0" w:left="564"/>
        <w:jc w:val="left"/>
        <w:rPr>
          <w:rFonts w:ascii="UD デジタル 教科書体 NK-R" w:eastAsia="UD デジタル 教科書体 NK-R" w:hAnsi="ＭＳ 明朝"/>
          <w:sz w:val="24"/>
          <w:szCs w:val="24"/>
        </w:rPr>
      </w:pPr>
    </w:p>
    <w:p w14:paraId="39F00900" w14:textId="0B880621" w:rsidR="00027BFB" w:rsidRPr="00E374BE" w:rsidRDefault="00E374BE" w:rsidP="00E374BE">
      <w:pPr>
        <w:widowControl/>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kern w:val="0"/>
          <w:sz w:val="24"/>
          <w:szCs w:val="24"/>
        </w:rPr>
        <w:br w:type="page"/>
      </w:r>
    </w:p>
    <w:p w14:paraId="136F641D" w14:textId="1A0C7E61" w:rsidR="0058123D" w:rsidRDefault="0058123D" w:rsidP="0058123D">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32" w:name="_Toc59813709"/>
      <w:r>
        <w:rPr>
          <w:rFonts w:ascii="UD デジタル 教科書体 NP-R" w:eastAsia="UD デジタル 教科書体 NP-R"/>
          <w:szCs w:val="24"/>
        </w:rPr>
        <w:lastRenderedPageBreak/>
        <w:t xml:space="preserve">(2) </w:t>
      </w:r>
      <w:r>
        <w:rPr>
          <w:rFonts w:ascii="UD デジタル 教科書体 NP-R" w:eastAsia="UD デジタル 教科書体 NP-R" w:hint="eastAsia"/>
          <w:szCs w:val="24"/>
        </w:rPr>
        <w:t>実技を伴う体育の授業</w:t>
      </w:r>
      <w:bookmarkEnd w:id="32"/>
    </w:p>
    <w:p w14:paraId="7DE42775" w14:textId="2BA20214" w:rsidR="00454D00" w:rsidRDefault="00DB1ECF" w:rsidP="00454D00">
      <w:pPr>
        <w:spacing w:line="400" w:lineRule="exact"/>
        <w:jc w:val="center"/>
        <w:rPr>
          <w:rFonts w:ascii="メイリオ" w:eastAsia="メイリオ" w:hAnsi="メイリオ"/>
          <w:b/>
          <w:sz w:val="28"/>
          <w:szCs w:val="32"/>
        </w:rPr>
      </w:pPr>
      <w:r>
        <w:rPr>
          <w:rFonts w:ascii="メイリオ" w:eastAsia="メイリオ" w:hAnsi="メイリオ"/>
          <w:b/>
          <w:noProof/>
          <w:sz w:val="28"/>
          <w:szCs w:val="32"/>
        </w:rPr>
        <mc:AlternateContent>
          <mc:Choice Requires="wps">
            <w:drawing>
              <wp:anchor distT="0" distB="0" distL="114300" distR="114300" simplePos="0" relativeHeight="251961856" behindDoc="0" locked="0" layoutInCell="1" allowOverlap="1" wp14:anchorId="2C193D68" wp14:editId="1347DED8">
                <wp:simplePos x="0" y="0"/>
                <wp:positionH relativeFrom="column">
                  <wp:posOffset>-72390</wp:posOffset>
                </wp:positionH>
                <wp:positionV relativeFrom="paragraph">
                  <wp:posOffset>85090</wp:posOffset>
                </wp:positionV>
                <wp:extent cx="6334125" cy="8334375"/>
                <wp:effectExtent l="0" t="0" r="28575" b="28575"/>
                <wp:wrapNone/>
                <wp:docPr id="194" name="正方形/長方形 194"/>
                <wp:cNvGraphicFramePr/>
                <a:graphic xmlns:a="http://schemas.openxmlformats.org/drawingml/2006/main">
                  <a:graphicData uri="http://schemas.microsoft.com/office/word/2010/wordprocessingShape">
                    <wps:wsp>
                      <wps:cNvSpPr/>
                      <wps:spPr>
                        <a:xfrm>
                          <a:off x="0" y="0"/>
                          <a:ext cx="6334125" cy="8334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DD026" id="正方形/長方形 194" o:spid="_x0000_s1026" style="position:absolute;left:0;text-align:left;margin-left:-5.7pt;margin-top:6.7pt;width:498.75pt;height:656.25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" filled="f" strokecolor="black [3213]" strokeweight="1pt"/>
            </w:pict>
          </mc:Fallback>
        </mc:AlternateContent>
      </w:r>
    </w:p>
    <w:p w14:paraId="1E9D7894" w14:textId="7DEEF66C" w:rsidR="000105AC" w:rsidRPr="00852B60" w:rsidRDefault="000105AC" w:rsidP="000105AC">
      <w:pPr>
        <w:spacing w:line="400" w:lineRule="exact"/>
        <w:jc w:val="center"/>
        <w:rPr>
          <w:rFonts w:ascii="メイリオ" w:eastAsia="メイリオ" w:hAnsi="メイリオ"/>
          <w:b/>
          <w:sz w:val="28"/>
          <w:szCs w:val="32"/>
        </w:rPr>
      </w:pPr>
      <w:r w:rsidRPr="00852B60">
        <w:rPr>
          <w:rFonts w:ascii="メイリオ" w:eastAsia="メイリオ" w:hAnsi="メイリオ" w:hint="eastAsia"/>
          <w:b/>
          <w:sz w:val="28"/>
          <w:szCs w:val="32"/>
        </w:rPr>
        <w:t>実技指導を伴う体育の授業に関する留意事項</w:t>
      </w:r>
    </w:p>
    <w:p w14:paraId="1A2789E1" w14:textId="446BEA2A" w:rsidR="000105AC" w:rsidRPr="00852B60" w:rsidRDefault="000105AC" w:rsidP="000105AC">
      <w:pPr>
        <w:spacing w:line="240" w:lineRule="exact"/>
        <w:ind w:right="201"/>
        <w:jc w:val="right"/>
        <w:rPr>
          <w:rFonts w:ascii="メイリオ" w:eastAsia="メイリオ" w:hAnsi="メイリオ"/>
          <w:sz w:val="22"/>
          <w:szCs w:val="24"/>
        </w:rPr>
      </w:pPr>
      <w:r w:rsidRPr="00852B60">
        <w:rPr>
          <w:rFonts w:ascii="メイリオ" w:eastAsia="メイリオ" w:hAnsi="メイリオ" w:hint="eastAsia"/>
          <w:sz w:val="22"/>
          <w:szCs w:val="24"/>
        </w:rPr>
        <w:t>保健体育課</w:t>
      </w:r>
    </w:p>
    <w:p w14:paraId="79E1347B" w14:textId="77777777" w:rsidR="000105AC" w:rsidRPr="000F3274" w:rsidRDefault="000105AC" w:rsidP="000105AC">
      <w:pPr>
        <w:spacing w:line="240" w:lineRule="exact"/>
        <w:rPr>
          <w:rFonts w:ascii="メイリオ" w:eastAsia="メイリオ" w:hAnsi="メイリオ"/>
          <w:sz w:val="22"/>
        </w:rPr>
      </w:pPr>
    </w:p>
    <w:p w14:paraId="70B131CA" w14:textId="46D22AA5" w:rsidR="000105AC" w:rsidRPr="000F3274" w:rsidRDefault="00DD606F" w:rsidP="00DB1ECF">
      <w:pPr>
        <w:spacing w:line="400" w:lineRule="exact"/>
        <w:ind w:firstLineChars="100" w:firstLine="191"/>
        <w:rPr>
          <w:rFonts w:ascii="UD デジタル 教科書体 NK-R" w:eastAsia="UD デジタル 教科書体 NK-R" w:hAnsi="メイリオ"/>
          <w:szCs w:val="21"/>
        </w:rPr>
      </w:pPr>
      <w:r w:rsidRPr="000F3274">
        <w:rPr>
          <w:rFonts w:ascii="UD デジタル 教科書体 NK-R" w:eastAsia="UD デジタル 教科書体 NK-R" w:hAnsi="メイリオ" w:hint="eastAsia"/>
          <w:szCs w:val="21"/>
        </w:rPr>
        <w:t>本留意事項の内容を参考に可能な限り感染症対策を行ってください。なお、レッドステージにおいては、以下の留意事項を徹底することに加え、</w:t>
      </w:r>
      <w:r w:rsidR="00E374BE" w:rsidRPr="000F3274">
        <w:rPr>
          <w:rFonts w:ascii="UD デジタル 教科書体 NK-R" w:eastAsia="UD デジタル 教科書体 NK-R" w:hAnsi="メイリオ" w:hint="eastAsia"/>
          <w:kern w:val="0"/>
          <w:szCs w:val="21"/>
        </w:rPr>
        <w:t>長時間にわたり、</w:t>
      </w:r>
      <w:r w:rsidRPr="000F3274">
        <w:rPr>
          <w:rFonts w:ascii="UD デジタル 教科書体 NK-R" w:eastAsia="UD デジタル 教科書体 NK-R" w:hAnsi="メイリオ" w:hint="eastAsia"/>
          <w:szCs w:val="21"/>
        </w:rPr>
        <w:t>密集又は近距離で対面形式となる活動等は行わないこと。</w:t>
      </w:r>
    </w:p>
    <w:p w14:paraId="58D00DCA" w14:textId="77777777" w:rsidR="000105AC" w:rsidRPr="000F3274" w:rsidRDefault="000105AC" w:rsidP="00DB1ECF">
      <w:pPr>
        <w:spacing w:line="400" w:lineRule="exact"/>
        <w:rPr>
          <w:rFonts w:ascii="メイリオ" w:eastAsia="メイリオ" w:hAnsi="メイリオ"/>
          <w:sz w:val="22"/>
          <w:szCs w:val="24"/>
        </w:rPr>
      </w:pPr>
      <w:r w:rsidRPr="000F3274">
        <w:rPr>
          <w:rFonts w:ascii="メイリオ" w:eastAsia="メイリオ" w:hAnsi="メイリオ" w:hint="eastAsia"/>
          <w:b/>
          <w:sz w:val="22"/>
          <w:szCs w:val="24"/>
        </w:rPr>
        <w:t xml:space="preserve">　　　　　　　　　　</w:t>
      </w:r>
    </w:p>
    <w:p w14:paraId="40ADDE84" w14:textId="77777777" w:rsidR="000105AC" w:rsidRPr="00435509" w:rsidRDefault="000105AC" w:rsidP="00DB1ECF">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≪指導に際して≫</w:t>
      </w:r>
    </w:p>
    <w:p w14:paraId="693E4983" w14:textId="5BA70CB5" w:rsidR="000105AC" w:rsidRPr="00435509" w:rsidRDefault="000105AC" w:rsidP="00DB1ECF">
      <w:pPr>
        <w:spacing w:line="400" w:lineRule="exact"/>
        <w:ind w:leftChars="100" w:left="382" w:right="-143"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２月末より臨時休業が続き、児童生徒等は運動不足であるので、運動機会が十分に確保されるまでの間は、入念な</w:t>
      </w:r>
      <w:r w:rsidR="00DB1ECF">
        <w:rPr>
          <w:rFonts w:ascii="UD デジタル 教科書体 NK-R" w:eastAsia="UD デジタル 教科書体 NK-R" w:hAnsi="メイリオ"/>
          <w:szCs w:val="24"/>
        </w:rPr>
        <w:br/>
      </w:r>
      <w:r w:rsidRPr="00435509">
        <w:rPr>
          <w:rFonts w:ascii="UD デジタル 教科書体 NK-R" w:eastAsia="UD デジタル 教科書体 NK-R" w:hAnsi="メイリオ" w:hint="eastAsia"/>
          <w:szCs w:val="24"/>
        </w:rPr>
        <w:t>準備運動を行うとともに、身体に過度な負担のかかる運動を避けるなど、ケガや疾病予防には十分に留意すること。</w:t>
      </w:r>
    </w:p>
    <w:p w14:paraId="15972572" w14:textId="77777777" w:rsidR="000105AC" w:rsidRPr="00435509"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各学校においては、感染症対策の徹底が必要であるため、本留意事項の内容を学校内で共有するとともに、児童生徒等や保護者の理解を図ったうえで授業を行うこと。</w:t>
      </w:r>
    </w:p>
    <w:p w14:paraId="65E049BB" w14:textId="77777777" w:rsidR="000105AC" w:rsidRPr="00435509" w:rsidRDefault="000105AC" w:rsidP="00DB1ECF">
      <w:pPr>
        <w:autoSpaceDN w:val="0"/>
        <w:spacing w:line="400" w:lineRule="exact"/>
        <w:ind w:leftChars="100" w:left="382" w:rightChars="39" w:right="74" w:hangingChars="100" w:hanging="191"/>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color w:val="000000" w:themeColor="text1"/>
          <w:kern w:val="0"/>
          <w:szCs w:val="26"/>
        </w:rPr>
        <w:t>○　児童生徒等に対して、授業中や運動中であっても体調に不調を感じた場合は無理をせず直ぐに活動をやめさせるとともに、担当教員や周囲の人に伝えるよう指導しておくこと。</w:t>
      </w:r>
    </w:p>
    <w:p w14:paraId="68796D3D" w14:textId="77777777" w:rsidR="000105AC" w:rsidRPr="00435509"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長期にわたる臨時休業の影響（運動不足、不規則な生活など）や暑さに不慣れなことなどを考慮し、気温の高くない時期であっても熱中症には十分注意すること。なお、活動の際にはＷＢＧＴ計を活用するなど「熱中症予防のための運動指針」に則り適切に対応すること。</w:t>
      </w:r>
    </w:p>
    <w:p w14:paraId="684590AB" w14:textId="77777777" w:rsidR="000105AC" w:rsidRPr="00852B60" w:rsidRDefault="000105AC" w:rsidP="00DB1ECF">
      <w:pPr>
        <w:spacing w:line="400" w:lineRule="exact"/>
        <w:rPr>
          <w:rFonts w:ascii="メイリオ" w:eastAsia="メイリオ" w:hAnsi="メイリオ"/>
          <w:szCs w:val="24"/>
        </w:rPr>
      </w:pPr>
    </w:p>
    <w:p w14:paraId="4FCBD14D" w14:textId="1910ED7C" w:rsidR="000105AC" w:rsidRPr="00435509" w:rsidRDefault="000105AC" w:rsidP="00DB1ECF">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≪授業環境、用具について≫</w:t>
      </w:r>
    </w:p>
    <w:p w14:paraId="5929675D" w14:textId="6E7279D8" w:rsidR="000105AC" w:rsidRPr="00435509"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体育館・柔道場等の活動場所は、たとえ、広く天井の高い場所でも密閉空間とならないように、２方向以上の窓等を同時に開けるなど、換気を励行すること。</w:t>
      </w:r>
    </w:p>
    <w:p w14:paraId="246F464F" w14:textId="233A17A8" w:rsidR="000105AC" w:rsidRPr="00435509"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xml:space="preserve">○　器具や用具を共用で使用する場合は、使用前後の適切な消毒や手洗いを行わせること。また、手指で目、鼻、口をできるだけ触らないよう指導すること。　</w:t>
      </w:r>
    </w:p>
    <w:p w14:paraId="5BE91146" w14:textId="3D390B61" w:rsidR="000105AC" w:rsidRPr="00435509" w:rsidRDefault="000105AC" w:rsidP="00DB1ECF">
      <w:pPr>
        <w:spacing w:line="400" w:lineRule="exact"/>
        <w:ind w:leftChars="300" w:left="764" w:hangingChars="100" w:hanging="191"/>
        <w:rPr>
          <w:rFonts w:ascii="UD デジタル 教科書体 NK-R" w:eastAsia="UD デジタル 教科書体 NK-R" w:hAnsi="メイリオ"/>
          <w:szCs w:val="24"/>
        </w:rPr>
      </w:pPr>
    </w:p>
    <w:p w14:paraId="17489CB3" w14:textId="77777777" w:rsidR="000105AC" w:rsidRPr="00435509" w:rsidRDefault="000105AC" w:rsidP="00DB1ECF">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≪更衣場所について≫</w:t>
      </w:r>
    </w:p>
    <w:p w14:paraId="57B03294" w14:textId="77777777" w:rsidR="000105AC" w:rsidRPr="00435509"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児童生徒等が密集することのないよう、更衣場所を複数準備する、時間をずらす、時間を区切るなどして、十分な距離を保てるスペースを確保すること。</w:t>
      </w:r>
    </w:p>
    <w:p w14:paraId="1D913069" w14:textId="10B66DFE" w:rsidR="000105AC" w:rsidRPr="00435509"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対して、不必要な会話や発声をせず短時間で更衣するよう指導するとともに、更衣場所の使用前後に各５分程度の換気を行うこと。また、１つの更衣場所を複数の講座で使用する場合、講座が入れ替わる毎に換気を行うこと（通気の悪い施設では、扇風機等を利用し、空気の入れ替えを促すこと）。この場合、防犯上の観点から更衣場所を施錠する時は、窓を開けて換気を行う必要はないが、換気扇が設置されている場合には常時使用すること。</w:t>
      </w:r>
    </w:p>
    <w:p w14:paraId="65FADB0C" w14:textId="71535CE4" w:rsidR="000105AC" w:rsidRDefault="000105AC" w:rsidP="00DB1ECF">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児童生徒等に対し更衣場所利用の前後に手洗いをするよう指導すること。併せて、ドア</w:t>
      </w:r>
      <w:r w:rsidR="00BA75EF">
        <w:rPr>
          <w:rFonts w:ascii="UD デジタル 教科書体 NK-R" w:eastAsia="UD デジタル 教科書体 NK-R" w:hAnsi="メイリオ" w:hint="eastAsia"/>
          <w:szCs w:val="24"/>
        </w:rPr>
        <w:t>の取手</w:t>
      </w:r>
      <w:r w:rsidRPr="00435509">
        <w:rPr>
          <w:rFonts w:ascii="UD デジタル 教科書体 NK-R" w:eastAsia="UD デジタル 教科書体 NK-R" w:hAnsi="メイリオ" w:hint="eastAsia"/>
          <w:szCs w:val="24"/>
        </w:rPr>
        <w:t>や</w:t>
      </w:r>
      <w:r w:rsidR="00BA75EF">
        <w:rPr>
          <w:rFonts w:ascii="UD デジタル 教科書体 NK-R" w:eastAsia="UD デジタル 教科書体 NK-R" w:hAnsi="メイリオ" w:hint="eastAsia"/>
          <w:szCs w:val="24"/>
        </w:rPr>
        <w:t>手すり、</w:t>
      </w:r>
      <w:r w:rsidRPr="00435509">
        <w:rPr>
          <w:rFonts w:ascii="UD デジタル 教科書体 NK-R" w:eastAsia="UD デジタル 教科書体 NK-R" w:hAnsi="メイリオ" w:hint="eastAsia"/>
          <w:szCs w:val="24"/>
        </w:rPr>
        <w:t>スイッチ、ロッカーなど児童生徒等が手を触れる箇所は、こまめに消毒を行うこと。</w:t>
      </w:r>
    </w:p>
    <w:p w14:paraId="25FA3928" w14:textId="63AE069A" w:rsidR="00454D00" w:rsidRPr="000105AC" w:rsidRDefault="00C80175" w:rsidP="00C80175">
      <w:pPr>
        <w:spacing w:line="320" w:lineRule="exact"/>
        <w:ind w:leftChars="100" w:left="452" w:hangingChars="100" w:hanging="261"/>
        <w:rPr>
          <w:rFonts w:ascii="メイリオ" w:eastAsia="メイリオ" w:hAnsi="メイリオ"/>
          <w:szCs w:val="24"/>
        </w:rPr>
      </w:pPr>
      <w:r w:rsidRPr="00435509">
        <w:rPr>
          <w:rFonts w:ascii="UD デジタル 教科書体 NK-R" w:eastAsia="UD デジタル 教科書体 NK-R" w:hAnsi="メイリオ" w:hint="eastAsia"/>
          <w:b/>
          <w:noProof/>
          <w:sz w:val="28"/>
          <w:szCs w:val="32"/>
        </w:rPr>
        <w:lastRenderedPageBreak/>
        <mc:AlternateContent>
          <mc:Choice Requires="wps">
            <w:drawing>
              <wp:anchor distT="0" distB="0" distL="114300" distR="114300" simplePos="0" relativeHeight="251963904" behindDoc="0" locked="0" layoutInCell="1" allowOverlap="1" wp14:anchorId="28D06BDC" wp14:editId="12AFBF7B">
                <wp:simplePos x="0" y="0"/>
                <wp:positionH relativeFrom="margin">
                  <wp:posOffset>-62865</wp:posOffset>
                </wp:positionH>
                <wp:positionV relativeFrom="paragraph">
                  <wp:posOffset>1269</wp:posOffset>
                </wp:positionV>
                <wp:extent cx="6334125" cy="8677275"/>
                <wp:effectExtent l="0" t="0" r="28575" b="28575"/>
                <wp:wrapNone/>
                <wp:docPr id="195" name="正方形/長方形 195"/>
                <wp:cNvGraphicFramePr/>
                <a:graphic xmlns:a="http://schemas.openxmlformats.org/drawingml/2006/main">
                  <a:graphicData uri="http://schemas.microsoft.com/office/word/2010/wordprocessingShape">
                    <wps:wsp>
                      <wps:cNvSpPr/>
                      <wps:spPr>
                        <a:xfrm>
                          <a:off x="0" y="0"/>
                          <a:ext cx="6334125" cy="86772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D4BE3" id="正方形/長方形 195" o:spid="_x0000_s1026" style="position:absolute;left:0;text-align:left;margin-left:-4.95pt;margin-top:.1pt;width:498.75pt;height:683.25pt;z-index:25196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" filled="f" strokecolor="black [3213]" strokeweight="1pt">
                <w10:wrap anchorx="margin"/>
              </v:rect>
            </w:pict>
          </mc:Fallback>
        </mc:AlternateContent>
      </w:r>
    </w:p>
    <w:p w14:paraId="4F955DF2" w14:textId="56750E2F" w:rsidR="00454D00" w:rsidRPr="00435509" w:rsidRDefault="00454D00" w:rsidP="00454D00">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≪実技を伴う授業での配慮≫</w:t>
      </w:r>
    </w:p>
    <w:p w14:paraId="35A3694D" w14:textId="77777777" w:rsidR="00DD606F" w:rsidRPr="000F3274" w:rsidRDefault="00DD606F" w:rsidP="00DD606F">
      <w:pPr>
        <w:spacing w:line="400" w:lineRule="exact"/>
        <w:ind w:leftChars="100" w:left="426" w:hangingChars="123" w:hanging="235"/>
        <w:rPr>
          <w:rFonts w:ascii="UD デジタル 教科書体 NK-R" w:eastAsia="UD デジタル 教科書体 NK-R" w:hAnsi="メイリオ"/>
          <w:szCs w:val="24"/>
        </w:rPr>
      </w:pPr>
      <w:r w:rsidRPr="000F3274">
        <w:rPr>
          <w:rFonts w:ascii="UD デジタル 教科書体 NK-R" w:eastAsia="UD デジタル 教科書体 NK-R" w:hAnsi="メイリオ" w:hint="eastAsia"/>
          <w:szCs w:val="24"/>
        </w:rPr>
        <w:t>○　児童生徒等のマスクの着用は必要ないが、感染リスクを避けるため、以下の事項を十分に踏まえた対策を講じること。ただし、十分な身体的距離がとれない状況で、十分な呼吸ができなくなるリスクや熱中症になるリスクがない場合には、マスクを着用するよう指導すること。</w:t>
      </w:r>
    </w:p>
    <w:p w14:paraId="01A5F1DE" w14:textId="4D6C4E6A" w:rsidR="006346EE" w:rsidRPr="00435509" w:rsidRDefault="00454D00" w:rsidP="00435509">
      <w:pPr>
        <w:spacing w:line="400" w:lineRule="exact"/>
        <w:ind w:leftChars="218" w:left="511" w:hangingChars="50" w:hanging="95"/>
        <w:rPr>
          <w:rFonts w:ascii="UD デジタル 教科書体 NK-R" w:eastAsia="UD デジタル 教科書体 NK-R" w:hAnsi="メイリオ"/>
          <w:szCs w:val="24"/>
        </w:rPr>
      </w:pPr>
      <w:r w:rsidRPr="000F3274">
        <w:rPr>
          <w:rFonts w:ascii="UD デジタル 教科書体 NK-R" w:eastAsia="UD デジタル 教科書体 NK-R" w:hAnsi="メイリオ" w:hint="eastAsia"/>
          <w:szCs w:val="24"/>
        </w:rPr>
        <w:t>・授業のためにマスクを外している間、児童生徒等間の距離を２ｍ以上確</w:t>
      </w:r>
      <w:r w:rsidRPr="00435509">
        <w:rPr>
          <w:rFonts w:ascii="UD デジタル 教科書体 NK-R" w:eastAsia="UD デジタル 教科書体 NK-R" w:hAnsi="メイリオ" w:hint="eastAsia"/>
          <w:szCs w:val="24"/>
        </w:rPr>
        <w:t>保するとともに、ランニングなどを</w:t>
      </w:r>
      <w:r w:rsidR="006346EE" w:rsidRPr="00435509">
        <w:rPr>
          <w:rFonts w:ascii="UD デジタル 教科書体 NK-R" w:eastAsia="UD デジタル 教科書体 NK-R" w:hAnsi="メイリオ" w:hint="eastAsia"/>
          <w:szCs w:val="24"/>
        </w:rPr>
        <w:t>縦列で行う場合は前走者の呼気をあびることが考えられるので、更に長い距離を確保すること。また、児童生徒等が教え合う場面では、児童生徒等に不必要な会話や発声を行わないよう指導すること。併せて、マスクの適切な取扱い方法や体育の授業の前後に手洗いをするよう指導すること。</w:t>
      </w:r>
    </w:p>
    <w:p w14:paraId="563C91DC" w14:textId="502BC8B2" w:rsidR="006346EE" w:rsidRPr="00435509" w:rsidRDefault="006346EE"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軽度な運動を行う場合や児童生徒等がマスクの着用を希望する場合は、マスクの着用を否定するものではないこと。ただし、運動時にはＮ９５マスクなどの医療用や産業用マスクではなく、家庭用マスクを着用するよう指導すること。また、マスクの着用時には、例えば、呼気が激しくなるような運動を行うことを控えたり、児童生徒等の呼吸が苦しい様子が見られる場合は、活動を中止し必要に応じてマスクを外し、他の児童生徒等との距離を２ｍ以上確保して休憩するよう指導すること。</w:t>
      </w:r>
    </w:p>
    <w:p w14:paraId="63515038" w14:textId="77777777" w:rsidR="00435509" w:rsidRDefault="006346EE"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熱中症事故の防止に留意しつつ可能な限り屋外で実施すること。体育館など屋内で実施する必要がある場合は、呼気が激しくなるような運動を行うことは避け、換気や消毒など感染拡大防止のための防護措置等を実施すること。</w:t>
      </w:r>
    </w:p>
    <w:p w14:paraId="5F38DDD0" w14:textId="77777777" w:rsidR="00435509"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・毎朝の検温や健康観察により学習前の児童生徒等の健康状</w:t>
      </w:r>
      <w:r w:rsidRPr="008717C2">
        <w:rPr>
          <w:rFonts w:ascii="UD デジタル 教科書体 NK-R" w:eastAsia="UD デジタル 教科書体 NK-R" w:hAnsi="メイリオ" w:hint="eastAsia"/>
          <w:szCs w:val="24"/>
        </w:rPr>
        <w:t>態を把握し、体調が優れない児童生徒等の体育の授業への参加は見合わせること。また、授業を見学する児童生徒等については、身体的距離が十分とれないときは、マスクを着用させること。ただし、気温が高い日などに屋外で授業を見学する場合は、見学する児童生徒等が熱中症にならないよう、日陰で見学させるなどの配慮をすること。</w:t>
      </w:r>
    </w:p>
    <w:p w14:paraId="07026C7C" w14:textId="77777777" w:rsidR="00435509"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8717C2">
        <w:rPr>
          <w:rFonts w:ascii="UD デジタル 教科書体 NK-R" w:eastAsia="UD デジタル 教科書体 NK-R" w:hAnsi="メイリオ" w:hint="eastAsia"/>
          <w:szCs w:val="24"/>
        </w:rPr>
        <w:t>・教員は、身体的距離が十分とれないときはマスクを着用すること。ただし、呼吸が苦しいなどの自らの身体へのリスクがあると判断する場合や、児童生徒等への指導のために自らが運動を行う場合などは、マスクを外すことは問題ない。なお、マスクを外す際は、不必要な会話や発声を行わず、児童生徒等との距離を２ｍ以上を確保すること。（聴覚に障がいがある児童生徒等へは、個々に応じた対応を行うこと）</w:t>
      </w:r>
    </w:p>
    <w:p w14:paraId="64312BD2" w14:textId="435DF811" w:rsidR="006346EE"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8717C2">
        <w:rPr>
          <w:rFonts w:ascii="UD デジタル 教科書体 NK-R" w:eastAsia="UD デジタル 教科書体 NK-R" w:hAnsi="メイリオ" w:hint="eastAsia"/>
          <w:szCs w:val="24"/>
        </w:rPr>
        <w:t>・医療的ケアを必要とする児童生徒等及び基礎疾患等がある児童生徒等の場合や、保護者から感染の不安により授業への参加を控えたい旨の相談があった場合等は、授業への参加を強制せずに、児童生徒等や保護者の意向を丁寧に確認した上で個別に対応すること。</w:t>
      </w:r>
    </w:p>
    <w:p w14:paraId="466EEF8A" w14:textId="13EB2A83" w:rsidR="00454D00" w:rsidRPr="008717C2" w:rsidRDefault="00454D00" w:rsidP="00454D00">
      <w:pPr>
        <w:spacing w:line="400" w:lineRule="exact"/>
        <w:rPr>
          <w:rFonts w:ascii="メイリオ" w:eastAsia="メイリオ" w:hAnsi="メイリオ"/>
          <w:szCs w:val="24"/>
        </w:rPr>
      </w:pPr>
    </w:p>
    <w:p w14:paraId="28E8591A" w14:textId="305965AD" w:rsidR="00454D00" w:rsidRPr="00435509" w:rsidRDefault="00454D00" w:rsidP="00454D00">
      <w:pPr>
        <w:spacing w:line="400" w:lineRule="exact"/>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b/>
          <w:sz w:val="22"/>
          <w:szCs w:val="24"/>
        </w:rPr>
        <w:t>≪水泳の授業について≫</w:t>
      </w:r>
      <w:r w:rsidRPr="00435509">
        <w:rPr>
          <w:rFonts w:ascii="UD デジタル 教科書体 NK-R" w:eastAsia="UD デジタル 教科書体 NK-R" w:hAnsi="メイリオ" w:hint="eastAsia"/>
          <w:sz w:val="22"/>
          <w:szCs w:val="24"/>
        </w:rPr>
        <w:t xml:space="preserve">　</w:t>
      </w:r>
    </w:p>
    <w:p w14:paraId="74AEF75C" w14:textId="7B47B40F" w:rsidR="00454D00" w:rsidRPr="00435509" w:rsidRDefault="00454D00" w:rsidP="00454D00">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学校環境衛生基準（平成２１年文部科学省告示第６０号）に基づき、プール水の遊離残留塩素濃度が適切に管理されている場合において、水中感染のリスクは低く授業の実施は可能とされているが、実施にあたっては「３密」の場面を避けるなど、十分な対策を講じること。</w:t>
      </w:r>
    </w:p>
    <w:p w14:paraId="7754781C" w14:textId="152DA216" w:rsidR="00454D00" w:rsidRPr="00435509" w:rsidRDefault="00454D00" w:rsidP="00DD606F">
      <w:pPr>
        <w:autoSpaceDN w:val="0"/>
        <w:snapToGrid w:val="0"/>
        <w:spacing w:line="400" w:lineRule="exact"/>
        <w:ind w:leftChars="100" w:left="382" w:right="-1" w:hangingChars="100" w:hanging="191"/>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color w:val="000000" w:themeColor="text1"/>
          <w:kern w:val="0"/>
          <w:szCs w:val="26"/>
        </w:rPr>
        <w:t>○　各校の状況に応じて、下記のような工夫を講じても、「３密」を避けることが出来ない場合は、今年度についての水泳授業の実施を控えること。（小学部の「水泳運動系」、中学校・中学部１・２年生の「水泳」の取扱いについても同様）</w:t>
      </w:r>
    </w:p>
    <w:p w14:paraId="108BBAD6" w14:textId="12AFD44D" w:rsidR="00454D00" w:rsidRPr="00852B60" w:rsidRDefault="00435509" w:rsidP="00454D00">
      <w:pPr>
        <w:autoSpaceDN w:val="0"/>
        <w:snapToGrid w:val="0"/>
        <w:spacing w:line="400" w:lineRule="exact"/>
        <w:ind w:leftChars="100" w:left="452" w:rightChars="39" w:right="74" w:hangingChars="100" w:hanging="261"/>
        <w:rPr>
          <w:rFonts w:ascii="メイリオ" w:eastAsia="メイリオ" w:hAnsi="メイリオ"/>
          <w:color w:val="000000" w:themeColor="text1"/>
          <w:kern w:val="0"/>
          <w:szCs w:val="26"/>
        </w:rPr>
      </w:pPr>
      <w:r>
        <w:rPr>
          <w:rFonts w:ascii="メイリオ" w:eastAsia="メイリオ" w:hAnsi="メイリオ"/>
          <w:b/>
          <w:noProof/>
          <w:sz w:val="28"/>
          <w:szCs w:val="32"/>
        </w:rPr>
        <w:lastRenderedPageBreak/>
        <mc:AlternateContent>
          <mc:Choice Requires="wps">
            <w:drawing>
              <wp:anchor distT="0" distB="0" distL="114300" distR="114300" simplePos="0" relativeHeight="251965952" behindDoc="0" locked="0" layoutInCell="1" allowOverlap="1" wp14:anchorId="7A4026BC" wp14:editId="1C67AA75">
                <wp:simplePos x="0" y="0"/>
                <wp:positionH relativeFrom="margin">
                  <wp:align>left</wp:align>
                </wp:positionH>
                <wp:positionV relativeFrom="paragraph">
                  <wp:posOffset>-22860</wp:posOffset>
                </wp:positionV>
                <wp:extent cx="6334125" cy="6048375"/>
                <wp:effectExtent l="0" t="0" r="28575" b="28575"/>
                <wp:wrapNone/>
                <wp:docPr id="197" name="正方形/長方形 197"/>
                <wp:cNvGraphicFramePr/>
                <a:graphic xmlns:a="http://schemas.openxmlformats.org/drawingml/2006/main">
                  <a:graphicData uri="http://schemas.microsoft.com/office/word/2010/wordprocessingShape">
                    <wps:wsp>
                      <wps:cNvSpPr/>
                      <wps:spPr>
                        <a:xfrm>
                          <a:off x="0" y="0"/>
                          <a:ext cx="6334125" cy="6048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D2460" id="正方形/長方形 197" o:spid="_x0000_s1026" style="position:absolute;left:0;text-align:left;margin-left:0;margin-top:-1.8pt;width:498.75pt;height:476.25pt;z-index:25196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" filled="f" strokecolor="black [3213]" strokeweight="1pt">
                <w10:wrap anchorx="margin"/>
              </v:rect>
            </w:pict>
          </mc:Fallback>
        </mc:AlternateContent>
      </w:r>
    </w:p>
    <w:p w14:paraId="5B8B60CF" w14:textId="1BF2752C" w:rsidR="00454D00" w:rsidRPr="00435509" w:rsidRDefault="00454D00" w:rsidP="00454D00">
      <w:pPr>
        <w:spacing w:line="400" w:lineRule="exact"/>
        <w:ind w:firstLineChars="500" w:firstLine="954"/>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noProof/>
          <w:szCs w:val="24"/>
        </w:rPr>
        <mc:AlternateContent>
          <mc:Choice Requires="wps">
            <w:drawing>
              <wp:anchor distT="0" distB="0" distL="114300" distR="114300" simplePos="0" relativeHeight="251958784" behindDoc="0" locked="0" layoutInCell="1" allowOverlap="1" wp14:anchorId="55488CE4" wp14:editId="214FF7C4">
                <wp:simplePos x="0" y="0"/>
                <wp:positionH relativeFrom="margin">
                  <wp:posOffset>508635</wp:posOffset>
                </wp:positionH>
                <wp:positionV relativeFrom="paragraph">
                  <wp:posOffset>66041</wp:posOffset>
                </wp:positionV>
                <wp:extent cx="5010150" cy="1028700"/>
                <wp:effectExtent l="0" t="0" r="19050" b="19050"/>
                <wp:wrapNone/>
                <wp:docPr id="193" name="正方形/長方形 193"/>
                <wp:cNvGraphicFramePr/>
                <a:graphic xmlns:a="http://schemas.openxmlformats.org/drawingml/2006/main">
                  <a:graphicData uri="http://schemas.microsoft.com/office/word/2010/wordprocessingShape">
                    <wps:wsp>
                      <wps:cNvSpPr/>
                      <wps:spPr>
                        <a:xfrm>
                          <a:off x="0" y="0"/>
                          <a:ext cx="5010150" cy="10287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ECEA" id="正方形/長方形 193" o:spid="_x0000_s1026" style="position:absolute;left:0;text-align:left;margin-left:40.05pt;margin-top:5.2pt;width:394.5pt;height:81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" filled="f" strokecolor="windowText" strokeweight="1pt">
                <v:stroke dashstyle="dash"/>
                <w10:wrap anchorx="margin"/>
              </v:rect>
            </w:pict>
          </mc:Fallback>
        </mc:AlternateContent>
      </w:r>
      <w:r w:rsidRPr="00435509">
        <w:rPr>
          <w:rFonts w:ascii="UD デジタル 教科書体 NK-R" w:eastAsia="UD デジタル 教科書体 NK-R" w:hAnsi="メイリオ" w:hint="eastAsia"/>
          <w:color w:val="000000" w:themeColor="text1"/>
          <w:kern w:val="0"/>
          <w:sz w:val="18"/>
          <w:szCs w:val="26"/>
        </w:rPr>
        <w:t>≪３密を避ける工夫例≫</w:t>
      </w:r>
    </w:p>
    <w:p w14:paraId="0D0DC077" w14:textId="609F6B39"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・プールサイド、プール内ともに児童生徒等の「動線を一方通行にする」「間隔を十分にあける」こと</w:t>
      </w:r>
    </w:p>
    <w:p w14:paraId="639D51D8" w14:textId="4FA27358"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・スタートの間隔に余裕を持ち児童生徒等間の接近を回避する</w:t>
      </w:r>
    </w:p>
    <w:p w14:paraId="2559C9A6" w14:textId="0476D997"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・プールから上がる場所を指定し、ラダー周辺に児童生徒等が集まらないようにする</w:t>
      </w:r>
    </w:p>
    <w:p w14:paraId="0099BAA7" w14:textId="3422CA84"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・泳順を待つ際にも児童生徒等間の間隔が保たれるようにする</w:t>
      </w:r>
    </w:p>
    <w:p w14:paraId="249A47E0" w14:textId="7DA3EEA7"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・バディシステムについては直接の接触を避け、目視や挙手など別の方法で対応する　　など</w:t>
      </w:r>
    </w:p>
    <w:p w14:paraId="4DC4207C" w14:textId="77777777" w:rsidR="00454D00" w:rsidRDefault="00454D00" w:rsidP="00454D00">
      <w:pPr>
        <w:spacing w:line="400" w:lineRule="exact"/>
        <w:ind w:leftChars="300" w:left="764" w:hangingChars="100" w:hanging="191"/>
        <w:rPr>
          <w:rFonts w:ascii="メイリオ" w:eastAsia="メイリオ" w:hAnsi="メイリオ"/>
          <w:szCs w:val="24"/>
        </w:rPr>
      </w:pPr>
    </w:p>
    <w:p w14:paraId="57A1FA5E" w14:textId="4B5A5023"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学校プールについては、学校環境衛生基準に基づき適切に管理すること。特にプール水の遊離残留塩素濃度については、プールのどの部分でも基準の濃度となるように管理すること。また、ドア</w:t>
      </w:r>
      <w:r w:rsidR="00BA75EF">
        <w:rPr>
          <w:rFonts w:ascii="UD デジタル 教科書体 NK-R" w:eastAsia="UD デジタル 教科書体 NK-R" w:hAnsi="メイリオ" w:hint="eastAsia"/>
          <w:szCs w:val="24"/>
        </w:rPr>
        <w:t>の取手</w:t>
      </w:r>
      <w:r w:rsidRPr="00435509">
        <w:rPr>
          <w:rFonts w:ascii="UD デジタル 教科書体 NK-R" w:eastAsia="UD デジタル 教科書体 NK-R" w:hAnsi="メイリオ" w:hint="eastAsia"/>
          <w:szCs w:val="24"/>
        </w:rPr>
        <w:t>やシャワーの水栓など児童生徒等が手を触れる箇所は、こまめに消毒を行うこと。</w:t>
      </w:r>
    </w:p>
    <w:p w14:paraId="7C0EC069" w14:textId="30D58DC4"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不必要な会話や発声を行わないよう指導するとともに、プール内で密集しないよう、プールに一斉に大人数の児童生徒等が入らないようにすること。また、プール内だけでなくプールサイドでも児童生徒等の間隔は２ｍ以上を保つことができるよう、複数の講座による合同授業はなるべく避けること。</w:t>
      </w:r>
    </w:p>
    <w:p w14:paraId="5CF87B4C" w14:textId="77777777"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児童生徒等が手をつないだり、体を支えるなど、児童生徒等が密接する活動は避けること。ビート板などの用具を使用する場合は、児童生徒等間での用具の使い回しは避ける</w:t>
      </w:r>
      <w:r w:rsidRPr="00435509">
        <w:rPr>
          <w:rFonts w:ascii="UD デジタル 教科書体 NK-R" w:eastAsia="UD デジタル 教科書体 NK-R" w:hAnsi="メイリオ" w:hint="eastAsia"/>
          <w:color w:val="000000" w:themeColor="text1"/>
          <w:szCs w:val="24"/>
        </w:rPr>
        <w:t>とともに、使用後に消毒を行う</w:t>
      </w:r>
      <w:r w:rsidRPr="00435509">
        <w:rPr>
          <w:rFonts w:ascii="UD デジタル 教科書体 NK-R" w:eastAsia="UD デジタル 教科書体 NK-R" w:hAnsi="メイリオ" w:hint="eastAsia"/>
          <w:szCs w:val="24"/>
        </w:rPr>
        <w:t>こと。</w:t>
      </w:r>
    </w:p>
    <w:p w14:paraId="439EF5E4" w14:textId="77777777"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よるプールサイドでの人数確認は、互いに手をつないだり、密着して座ることはせず、２ｍ以上の身体的距離を確保しつつ同時に挙手してお互いを確認するとともに、教員による名簿を用いた点呼を併用するなどの工夫をすること。</w:t>
      </w:r>
    </w:p>
    <w:p w14:paraId="444BF927" w14:textId="77777777" w:rsidR="006346EE" w:rsidRPr="00435509" w:rsidRDefault="006346EE" w:rsidP="006346EE">
      <w:pPr>
        <w:spacing w:line="400" w:lineRule="exact"/>
        <w:ind w:firstLineChars="100" w:firstLine="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児童生徒等が使用するタオルやゴーグルなどの私物の取り違えや貸し借りをしないよう指導すること。</w:t>
      </w:r>
    </w:p>
    <w:p w14:paraId="31A23864" w14:textId="208DE03C"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xml:space="preserve">○　</w:t>
      </w:r>
      <w:r w:rsidRPr="00435509">
        <w:rPr>
          <w:rFonts w:ascii="UD デジタル 教科書体 NK-R" w:eastAsia="UD デジタル 教科書体 NK-R" w:hAnsi="メイリオ" w:hint="eastAsia"/>
          <w:color w:val="000000" w:themeColor="text1"/>
          <w:szCs w:val="24"/>
        </w:rPr>
        <w:t>教員が児</w:t>
      </w:r>
      <w:r w:rsidRPr="00435509">
        <w:rPr>
          <w:rFonts w:ascii="UD デジタル 教科書体 NK-R" w:eastAsia="UD デジタル 教科書体 NK-R" w:hAnsi="メイリオ" w:hint="eastAsia"/>
          <w:szCs w:val="24"/>
        </w:rPr>
        <w:t>童生徒等の介助等で入水する際は、水泳指導用マスクを利用するなどの対策を講じること。</w:t>
      </w:r>
    </w:p>
    <w:p w14:paraId="6A16574C" w14:textId="375A2B65" w:rsidR="00454D00" w:rsidRPr="00435509" w:rsidRDefault="006346EE" w:rsidP="00EA570F">
      <w:pPr>
        <w:spacing w:line="400" w:lineRule="exact"/>
        <w:ind w:leftChars="100" w:left="382" w:hangingChars="100" w:hanging="191"/>
        <w:jc w:val="left"/>
        <w:rPr>
          <w:rFonts w:ascii="UD デジタル 教科書体 NK-R" w:eastAsia="UD デジタル 教科書体 NK-R" w:hAnsi="Meiryo UI"/>
          <w:sz w:val="24"/>
          <w:szCs w:val="24"/>
        </w:rPr>
      </w:pPr>
      <w:r w:rsidRPr="00435509">
        <w:rPr>
          <w:rFonts w:ascii="UD デジタル 教科書体 NK-R" w:eastAsia="UD デジタル 教科書体 NK-R" w:hAnsi="メイリオ" w:hint="eastAsia"/>
          <w:szCs w:val="24"/>
        </w:rPr>
        <w:t>○　幼稚部においてプール（ビニールプールを含む）を活用した活動を行う場合も、上記の内容を十分に踏まえた対策を講じること。なお、幼児期の特性から、必ずしも幼児が上記の内容に基づく対応を直ちに実施できない場合もあると考えられるが、幼児が感染症予防の必要性を理解できるように説明を工夫するとともに、幼児自身が自分でできるようになっていくために十分な時間を確保すること。</w:t>
      </w:r>
    </w:p>
    <w:p w14:paraId="72E2CC69" w14:textId="77777777" w:rsidR="00454D00" w:rsidRPr="00435509" w:rsidRDefault="00454D00" w:rsidP="0058123D">
      <w:pPr>
        <w:spacing w:line="400" w:lineRule="exact"/>
        <w:ind w:leftChars="223" w:left="426" w:firstLineChars="107" w:firstLine="236"/>
        <w:jc w:val="left"/>
        <w:rPr>
          <w:rFonts w:ascii="UD デジタル 教科書体 NK-R" w:eastAsia="UD デジタル 教科書体 NK-R" w:hAnsi="メイリオ" w:cs="ＭＳゴシック"/>
          <w:kern w:val="0"/>
          <w:sz w:val="24"/>
          <w:szCs w:val="24"/>
        </w:rPr>
      </w:pPr>
    </w:p>
    <w:p w14:paraId="6A479AE4" w14:textId="77C4AB29" w:rsidR="007E5372" w:rsidRDefault="007E5372" w:rsidP="00864599">
      <w:pPr>
        <w:spacing w:line="400" w:lineRule="exact"/>
        <w:ind w:leftChars="148" w:left="283" w:firstLineChars="127" w:firstLine="281"/>
        <w:jc w:val="left"/>
        <w:rPr>
          <w:rFonts w:ascii="UD デジタル 教科書体 NK-R" w:eastAsia="UD デジタル 教科書体 NK-R" w:hAnsi="ＭＳ 明朝"/>
          <w:sz w:val="24"/>
          <w:szCs w:val="24"/>
        </w:rPr>
      </w:pPr>
    </w:p>
    <w:p w14:paraId="4EE74C30" w14:textId="2BA2E9C1" w:rsidR="00E96661" w:rsidRPr="00E96661" w:rsidRDefault="00E96661" w:rsidP="00864599">
      <w:pPr>
        <w:spacing w:line="400" w:lineRule="exact"/>
        <w:ind w:leftChars="148" w:left="283" w:firstLineChars="127" w:firstLine="281"/>
        <w:jc w:val="left"/>
        <w:rPr>
          <w:rFonts w:ascii="UD デジタル 教科書体 NK-R" w:eastAsia="UD デジタル 教科書体 NK-R" w:hAnsi="ＭＳ 明朝"/>
          <w:sz w:val="24"/>
          <w:szCs w:val="24"/>
        </w:rPr>
      </w:pPr>
    </w:p>
    <w:p w14:paraId="20A06741" w14:textId="3146A32A" w:rsidR="00080E67" w:rsidRPr="007B6D1F" w:rsidRDefault="00931A97" w:rsidP="00884442">
      <w:pPr>
        <w:pStyle w:val="2"/>
      </w:pPr>
      <w:r>
        <w:rPr>
          <w:rFonts w:ascii="UD デジタル 教科書体 NK-R" w:eastAsia="UD デジタル 教科書体 NK-R"/>
        </w:rPr>
        <w:br w:type="page"/>
      </w:r>
      <w:bookmarkStart w:id="33" w:name="_Toc59813710"/>
      <w:r w:rsidR="00080E67" w:rsidRPr="007B6D1F">
        <w:rPr>
          <w:rFonts w:hint="eastAsia"/>
        </w:rPr>
        <w:lastRenderedPageBreak/>
        <w:t>２．</w:t>
      </w:r>
      <w:r w:rsidR="000C2920" w:rsidRPr="007B6D1F">
        <w:rPr>
          <w:rFonts w:hint="eastAsia"/>
        </w:rPr>
        <w:t>学校行事</w:t>
      </w:r>
      <w:r w:rsidR="0033789C">
        <w:rPr>
          <w:rFonts w:hint="eastAsia"/>
        </w:rPr>
        <w:t>等</w:t>
      </w:r>
      <w:bookmarkEnd w:id="33"/>
    </w:p>
    <w:p w14:paraId="5E25338A" w14:textId="14F195F2" w:rsidR="00027BFB" w:rsidRPr="008717C2" w:rsidRDefault="00027BFB" w:rsidP="00027BFB">
      <w:pPr>
        <w:widowControl/>
        <w:spacing w:line="400" w:lineRule="exact"/>
        <w:ind w:leftChars="74" w:left="141" w:firstLineChars="135" w:firstLine="298"/>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「３つの密（「密閉」「密集」「密接」）」</w:t>
      </w:r>
      <w:r>
        <w:rPr>
          <w:rFonts w:ascii="UD デジタル 教科書体 NK-R" w:eastAsia="UD デジタル 教科書体 NK-R" w:hAnsi="メイリオ" w:cs="ＭＳゴシック" w:hint="eastAsia"/>
          <w:kern w:val="0"/>
          <w:sz w:val="24"/>
          <w:szCs w:val="24"/>
        </w:rPr>
        <w:t>を避けること</w:t>
      </w:r>
      <w:r w:rsidRPr="007B6D1F">
        <w:rPr>
          <w:rFonts w:ascii="UD デジタル 教科書体 NK-R" w:eastAsia="UD デジタル 教科書体 NK-R" w:hAnsi="メイリオ" w:cs="ＭＳゴシック" w:hint="eastAsia"/>
          <w:kern w:val="0"/>
          <w:sz w:val="24"/>
          <w:szCs w:val="24"/>
        </w:rPr>
        <w:t>に留意し、「換気の徹底」</w:t>
      </w:r>
      <w:r w:rsidRPr="00447E35">
        <w:rPr>
          <w:rFonts w:ascii="UD デジタル 教科書体 NK-R" w:eastAsia="UD デジタル 教科書体 NK-R" w:hAnsi="メイリオ" w:cs="ＭＳゴシック" w:hint="eastAsia"/>
          <w:kern w:val="0"/>
          <w:sz w:val="24"/>
          <w:szCs w:val="24"/>
        </w:rPr>
        <w:t>「身体的距離の確保」</w:t>
      </w:r>
      <w:r w:rsidRPr="007B6D1F">
        <w:rPr>
          <w:rFonts w:ascii="UD デジタル 教科書体 NK-R" w:eastAsia="UD デジタル 教科書体 NK-R" w:hAnsi="メイリオ" w:cs="ＭＳゴシック" w:hint="eastAsia"/>
          <w:kern w:val="0"/>
          <w:sz w:val="24"/>
          <w:szCs w:val="24"/>
        </w:rPr>
        <w:t>「マスクの着用」</w:t>
      </w:r>
      <w:r w:rsidRPr="008717C2">
        <w:rPr>
          <w:rFonts w:ascii="UD デジタル 教科書体 NK-R" w:eastAsia="UD デジタル 教科書体 NK-R" w:hAnsi="メイリオ" w:cs="ＭＳゴシック" w:hint="eastAsia"/>
          <w:kern w:val="0"/>
          <w:sz w:val="24"/>
          <w:szCs w:val="24"/>
        </w:rPr>
        <w:t>などの感染防止対策を講じたうえで実施することができます。</w:t>
      </w:r>
    </w:p>
    <w:p w14:paraId="54371471" w14:textId="77777777" w:rsidR="00027BFB" w:rsidRPr="008717C2" w:rsidRDefault="00027BFB" w:rsidP="00027BFB">
      <w:pPr>
        <w:widowControl/>
        <w:spacing w:line="400" w:lineRule="exact"/>
        <w:ind w:leftChars="74" w:left="141" w:firstLineChars="114" w:firstLine="252"/>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とりわけ、支援学校における校外学習（遠足）、体育祭・運動会、修学旅行等の宿泊を要する教育活動ついては、障がい種別や児童生徒等の障がいの状況を踏まえて、慎重に判断することが必要です。</w:t>
      </w:r>
    </w:p>
    <w:p w14:paraId="60180EB0" w14:textId="7B0A6871" w:rsidR="00027BFB" w:rsidRPr="008717C2" w:rsidRDefault="00027BFB" w:rsidP="00027BFB">
      <w:pPr>
        <w:widowControl/>
        <w:spacing w:line="400" w:lineRule="exact"/>
        <w:ind w:leftChars="74" w:left="141" w:firstLineChars="114" w:firstLine="252"/>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なお、学校行事に保護者等</w:t>
      </w:r>
      <w:r w:rsidR="00A6232C" w:rsidRPr="008717C2">
        <w:rPr>
          <w:rFonts w:ascii="UD デジタル 教科書体 NK-R" w:eastAsia="UD デジタル 教科書体 NK-R" w:hAnsi="メイリオ" w:cs="ＭＳゴシック" w:hint="eastAsia"/>
          <w:kern w:val="0"/>
          <w:sz w:val="24"/>
          <w:szCs w:val="24"/>
        </w:rPr>
        <w:t>が参加・出席する場合は、発熱等体調の優れない方の</w:t>
      </w:r>
      <w:r w:rsidR="00E14D5A" w:rsidRPr="008717C2">
        <w:rPr>
          <w:rFonts w:ascii="UD デジタル 教科書体 NK-R" w:eastAsia="UD デジタル 教科書体 NK-R" w:hAnsi="メイリオ" w:cs="ＭＳゴシック" w:hint="eastAsia"/>
          <w:kern w:val="0"/>
          <w:sz w:val="24"/>
          <w:szCs w:val="24"/>
        </w:rPr>
        <w:t>来校</w:t>
      </w:r>
      <w:r w:rsidR="00A6232C" w:rsidRPr="008717C2">
        <w:rPr>
          <w:rFonts w:ascii="UD デジタル 教科書体 NK-R" w:eastAsia="UD デジタル 教科書体 NK-R" w:hAnsi="メイリオ" w:cs="ＭＳゴシック" w:hint="eastAsia"/>
          <w:kern w:val="0"/>
          <w:sz w:val="24"/>
          <w:szCs w:val="24"/>
        </w:rPr>
        <w:t>を御遠慮いただくよう</w:t>
      </w:r>
      <w:r w:rsidR="00E14D5A" w:rsidRPr="008717C2">
        <w:rPr>
          <w:rFonts w:ascii="UD デジタル 教科書体 NK-R" w:eastAsia="UD デジタル 教科書体 NK-R" w:hAnsi="メイリオ" w:cs="ＭＳゴシック" w:hint="eastAsia"/>
          <w:kern w:val="0"/>
          <w:sz w:val="24"/>
          <w:szCs w:val="24"/>
        </w:rPr>
        <w:t>事前に</w:t>
      </w:r>
      <w:r w:rsidR="00A6232C" w:rsidRPr="008717C2">
        <w:rPr>
          <w:rFonts w:ascii="UD デジタル 教科書体 NK-R" w:eastAsia="UD デジタル 教科書体 NK-R" w:hAnsi="メイリオ" w:cs="ＭＳゴシック" w:hint="eastAsia"/>
          <w:kern w:val="0"/>
          <w:sz w:val="24"/>
          <w:szCs w:val="24"/>
        </w:rPr>
        <w:t>お願いするとともに、来校者名簿を作成する等</w:t>
      </w:r>
      <w:r w:rsidR="00E14D5A" w:rsidRPr="008717C2">
        <w:rPr>
          <w:rFonts w:ascii="UD デジタル 教科書体 NK-R" w:eastAsia="UD デジタル 教科書体 NK-R" w:hAnsi="メイリオ" w:cs="ＭＳゴシック" w:hint="eastAsia"/>
          <w:kern w:val="0"/>
          <w:sz w:val="24"/>
          <w:szCs w:val="24"/>
        </w:rPr>
        <w:t>、来校</w:t>
      </w:r>
      <w:r w:rsidRPr="008717C2">
        <w:rPr>
          <w:rFonts w:ascii="UD デジタル 教科書体 NK-R" w:eastAsia="UD デジタル 教科書体 NK-R" w:hAnsi="メイリオ" w:cs="ＭＳゴシック" w:hint="eastAsia"/>
          <w:kern w:val="0"/>
          <w:sz w:val="24"/>
          <w:szCs w:val="24"/>
        </w:rPr>
        <w:t>者の把握を行ってください。</w:t>
      </w:r>
    </w:p>
    <w:p w14:paraId="3B0F2289" w14:textId="77777777" w:rsidR="008D7DC5" w:rsidRPr="008717C2" w:rsidRDefault="008D7DC5" w:rsidP="000D51EC">
      <w:pPr>
        <w:widowControl/>
        <w:spacing w:line="400" w:lineRule="exact"/>
        <w:ind w:firstLineChars="100" w:firstLine="221"/>
        <w:jc w:val="left"/>
        <w:rPr>
          <w:rFonts w:ascii="UD デジタル 教科書体 NK-R" w:eastAsia="UD デジタル 教科書体 NK-R" w:hAnsi="メイリオ" w:cs="ＭＳゴシック"/>
          <w:kern w:val="0"/>
          <w:sz w:val="24"/>
          <w:szCs w:val="24"/>
        </w:rPr>
      </w:pPr>
    </w:p>
    <w:p w14:paraId="55686921" w14:textId="057F7EA4" w:rsidR="00242A7E" w:rsidRPr="000F3274" w:rsidRDefault="00242A7E" w:rsidP="00E71AEA">
      <w:pPr>
        <w:widowControl/>
        <w:spacing w:line="400" w:lineRule="exact"/>
        <w:ind w:firstLineChars="100" w:firstLine="221"/>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【学校</w:t>
      </w:r>
      <w:r w:rsidRPr="000F3274">
        <w:rPr>
          <w:rFonts w:ascii="UD デジタル 教科書体 NK-R" w:eastAsia="UD デジタル 教科書体 NK-R" w:hAnsi="メイリオ" w:cs="ＭＳゴシック" w:hint="eastAsia"/>
          <w:kern w:val="0"/>
          <w:sz w:val="24"/>
          <w:szCs w:val="24"/>
        </w:rPr>
        <w:t>行事</w:t>
      </w:r>
      <w:r w:rsidR="00001922" w:rsidRPr="000F3274">
        <w:rPr>
          <w:rFonts w:ascii="UD デジタル 教科書体 NK-R" w:eastAsia="UD デジタル 教科書体 NK-R" w:hAnsi="メイリオ" w:cs="ＭＳゴシック" w:hint="eastAsia"/>
          <w:kern w:val="0"/>
          <w:sz w:val="24"/>
          <w:szCs w:val="24"/>
        </w:rPr>
        <w:t>（例）</w:t>
      </w:r>
      <w:r w:rsidRPr="000F3274">
        <w:rPr>
          <w:rFonts w:ascii="UD デジタル 教科書体 NK-R" w:eastAsia="UD デジタル 教科書体 NK-R" w:hAnsi="メイリオ" w:cs="ＭＳゴシック" w:hint="eastAsia"/>
          <w:kern w:val="0"/>
          <w:sz w:val="24"/>
          <w:szCs w:val="24"/>
        </w:rPr>
        <w:t>】</w:t>
      </w:r>
    </w:p>
    <w:p w14:paraId="717BD4F1" w14:textId="77777777" w:rsidR="00E374BE" w:rsidRPr="000F3274" w:rsidRDefault="00E374BE" w:rsidP="00E374BE">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・入学式、卒業式</w:t>
      </w:r>
    </w:p>
    <w:p w14:paraId="36A5286C" w14:textId="127FF1E0" w:rsidR="00E374BE" w:rsidRPr="000F3274" w:rsidRDefault="00E374BE" w:rsidP="00E374BE">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入学式及び卒業式を実施する場合は、従前どおりの式次第に基づき行うこととし、新型コロナウイルス感染症に係る「大阪モデル」モニタリング指標のステージによらず、換気の徹底及び内容の精選、マスクの着用等、感染防止対策に十分留意してください。</w:t>
      </w:r>
    </w:p>
    <w:p w14:paraId="790C8F46" w14:textId="2BC6E6D6" w:rsidR="00E374BE" w:rsidRPr="000F3274" w:rsidRDefault="00E374BE" w:rsidP="00E374BE">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会場設営等については、以下の考え方に基づき検討してください。</w:t>
      </w:r>
    </w:p>
    <w:p w14:paraId="71E15AAD" w14:textId="2623C06D" w:rsidR="00E374BE" w:rsidRPr="000F3274" w:rsidRDefault="00E374BE" w:rsidP="00E374BE">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①　卒業生及</w:t>
      </w:r>
      <w:r w:rsidR="00B37420" w:rsidRPr="000F3274">
        <w:rPr>
          <w:rFonts w:ascii="UD デジタル 教科書体 NK-R" w:eastAsia="UD デジタル 教科書体 NK-R" w:hAnsi="メイリオ" w:cs="ＭＳゴシック" w:hint="eastAsia"/>
          <w:kern w:val="0"/>
          <w:sz w:val="24"/>
          <w:szCs w:val="24"/>
        </w:rPr>
        <w:t>び教職員間のスペースを前後方向及び左右方向ともに最低１メートル</w:t>
      </w:r>
      <w:r w:rsidRPr="000F3274">
        <w:rPr>
          <w:rFonts w:ascii="UD デジタル 教科書体 NK-R" w:eastAsia="UD デジタル 教科書体 NK-R" w:hAnsi="メイリオ" w:cs="ＭＳゴシック" w:hint="eastAsia"/>
          <w:kern w:val="0"/>
          <w:sz w:val="24"/>
          <w:szCs w:val="24"/>
        </w:rPr>
        <w:t>以上確保。</w:t>
      </w:r>
    </w:p>
    <w:p w14:paraId="6D608E90" w14:textId="77777777" w:rsidR="00E374BE" w:rsidRPr="000F3274" w:rsidRDefault="00E374BE" w:rsidP="00E374BE">
      <w:pPr>
        <w:widowControl/>
        <w:spacing w:line="400" w:lineRule="exact"/>
        <w:ind w:leftChars="362" w:left="1133" w:hangingChars="200" w:hanging="442"/>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 xml:space="preserve">②　上記①におけるスペースを確保し、なお、会場内に余裕がある場合は、保護者や来賓等も出席可能。　</w:t>
      </w:r>
    </w:p>
    <w:p w14:paraId="2C4A23EC" w14:textId="7F898D26" w:rsidR="00E374BE" w:rsidRPr="000F3274" w:rsidRDefault="00E374BE" w:rsidP="00E374BE">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ただし、上記①において、卒業生及び教職員間の間隔を最低１メートル以上</w:t>
      </w:r>
      <w:r w:rsidR="00CE20BE">
        <w:rPr>
          <w:rFonts w:ascii="UD デジタル 教科書体 NK-R" w:eastAsia="UD デジタル 教科書体 NK-R" w:hAnsi="メイリオ" w:cs="ＭＳゴシック" w:hint="eastAsia"/>
          <w:kern w:val="0"/>
          <w:sz w:val="24"/>
          <w:szCs w:val="24"/>
        </w:rPr>
        <w:t>取ることが困難な場合は、国歌や校歌、卒業の歌等については、清聴</w:t>
      </w:r>
      <w:r w:rsidRPr="000F3274">
        <w:rPr>
          <w:rFonts w:ascii="UD デジタル 教科書体 NK-R" w:eastAsia="UD デジタル 教科書体 NK-R" w:hAnsi="メイリオ" w:cs="ＭＳゴシック" w:hint="eastAsia"/>
          <w:kern w:val="0"/>
          <w:sz w:val="24"/>
          <w:szCs w:val="24"/>
        </w:rPr>
        <w:t>により実施してください。その際には、出席者の間隔は、人と人が接触しない程度を確保することをめやすとしてください。</w:t>
      </w:r>
    </w:p>
    <w:p w14:paraId="74BB356A" w14:textId="77777777" w:rsidR="00E374BE" w:rsidRPr="000F3274" w:rsidRDefault="00E374BE" w:rsidP="00E374BE">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p>
    <w:p w14:paraId="41BDDC02" w14:textId="6FC1F0BD" w:rsidR="00E374BE" w:rsidRPr="000F3274" w:rsidRDefault="00E374BE" w:rsidP="00E374BE">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また、保護者等の出席を認める場合は、発熱等体調の優れない際には来校を御遠慮いただくよう予め周知しておくとともに、来校者名簿を作成するなど、全出席者を把握できるよう留意してください。</w:t>
      </w:r>
    </w:p>
    <w:p w14:paraId="1682AFF1" w14:textId="77777777" w:rsidR="00E374BE" w:rsidRPr="000F3274" w:rsidRDefault="00E374BE" w:rsidP="00E374BE">
      <w:pPr>
        <w:widowControl/>
        <w:spacing w:line="400" w:lineRule="exact"/>
        <w:ind w:leftChars="250" w:left="477" w:firstLineChars="100" w:firstLine="221"/>
        <w:rPr>
          <w:rFonts w:ascii="UD デジタル 教科書体 NK-R" w:eastAsia="UD デジタル 教科書体 NK-R" w:hAnsi="メイリオ" w:cs="ＭＳゴシック"/>
          <w:kern w:val="0"/>
          <w:sz w:val="24"/>
          <w:szCs w:val="24"/>
        </w:rPr>
      </w:pPr>
    </w:p>
    <w:p w14:paraId="627018CF" w14:textId="13253C30" w:rsidR="00E374BE" w:rsidRPr="000F3274" w:rsidRDefault="00E374BE" w:rsidP="00E374BE">
      <w:pPr>
        <w:widowControl/>
        <w:spacing w:line="400" w:lineRule="exact"/>
        <w:ind w:leftChars="250" w:left="477" w:firstLineChars="100" w:firstLine="221"/>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なお、式典に係る歌唱指導等の際にも、令和2年12月10日付け国通知「小学校、中学校、高等学校及び特別支援学校において合唱等を行う場面での新型コロナウイルス感染症対策の徹底について」を参照してください。</w:t>
      </w:r>
    </w:p>
    <w:p w14:paraId="31E3B86E" w14:textId="77777777" w:rsidR="00E374BE" w:rsidRPr="000F3274" w:rsidRDefault="00E374BE" w:rsidP="00242A7E">
      <w:pPr>
        <w:widowControl/>
        <w:spacing w:line="400" w:lineRule="exact"/>
        <w:ind w:leftChars="150" w:left="396" w:hangingChars="50" w:hanging="110"/>
        <w:jc w:val="left"/>
        <w:rPr>
          <w:rFonts w:ascii="UD デジタル 教科書体 NK-R" w:eastAsia="UD デジタル 教科書体 NK-R" w:hAnsi="メイリオ" w:cs="ＭＳゴシック"/>
          <w:kern w:val="0"/>
          <w:sz w:val="24"/>
          <w:szCs w:val="24"/>
        </w:rPr>
      </w:pPr>
    </w:p>
    <w:p w14:paraId="70894EEB" w14:textId="4351BD9B" w:rsidR="00242A7E" w:rsidRPr="000F3274" w:rsidRDefault="00CA5DB6" w:rsidP="00242A7E">
      <w:pPr>
        <w:widowControl/>
        <w:spacing w:line="400" w:lineRule="exact"/>
        <w:ind w:leftChars="150" w:left="396" w:hangingChars="50" w:hanging="110"/>
        <w:jc w:val="left"/>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・体育祭</w:t>
      </w:r>
      <w:r w:rsidR="00242A7E" w:rsidRPr="000F3274">
        <w:rPr>
          <w:rFonts w:ascii="UD デジタル 教科書体 NK-R" w:eastAsia="UD デジタル 教科書体 NK-R" w:hAnsi="メイリオ" w:cs="ＭＳゴシック" w:hint="eastAsia"/>
          <w:kern w:val="0"/>
          <w:sz w:val="24"/>
          <w:szCs w:val="24"/>
        </w:rPr>
        <w:t>、</w:t>
      </w:r>
      <w:r w:rsidRPr="000F3274">
        <w:rPr>
          <w:rFonts w:ascii="UD デジタル 教科書体 NK-R" w:eastAsia="UD デジタル 教科書体 NK-R" w:hAnsi="メイリオ" w:cs="ＭＳゴシック" w:hint="eastAsia"/>
          <w:kern w:val="0"/>
          <w:sz w:val="24"/>
          <w:szCs w:val="24"/>
        </w:rPr>
        <w:t>文化祭</w:t>
      </w:r>
    </w:p>
    <w:p w14:paraId="2431FCCB" w14:textId="05512912" w:rsidR="00242A7E" w:rsidRPr="007B6D1F" w:rsidRDefault="00242A7E" w:rsidP="00242A7E">
      <w:pPr>
        <w:widowControl/>
        <w:spacing w:line="400" w:lineRule="exact"/>
        <w:ind w:leftChars="150" w:left="286" w:firstLineChars="200" w:firstLine="442"/>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前項「１．</w:t>
      </w:r>
      <w:r w:rsidRPr="007B6D1F">
        <w:rPr>
          <w:rFonts w:ascii="UD デジタル 教科書体 NK-R" w:eastAsia="UD デジタル 教科書体 NK-R" w:hint="eastAsia"/>
          <w:sz w:val="24"/>
          <w:szCs w:val="24"/>
        </w:rPr>
        <w:t>各教科等について留意すべきこと」を踏まえ、</w:t>
      </w:r>
      <w:r w:rsidRPr="007B6D1F">
        <w:rPr>
          <w:rFonts w:ascii="UD デジタル 教科書体 NK-R" w:eastAsia="UD デジタル 教科書体 NK-R" w:hAnsi="メイリオ" w:cs="ＭＳゴシック" w:hint="eastAsia"/>
          <w:kern w:val="0"/>
          <w:sz w:val="24"/>
          <w:szCs w:val="24"/>
        </w:rPr>
        <w:t>感染リスクの高い内容を避ける、内容の精</w:t>
      </w:r>
    </w:p>
    <w:p w14:paraId="2909D371" w14:textId="2205C98F" w:rsidR="00423D08" w:rsidRPr="007B6D1F" w:rsidRDefault="00242A7E" w:rsidP="00423D08">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選等による時間短縮を行うなどの工夫をするとともに、</w:t>
      </w:r>
      <w:r w:rsidR="000D51EC" w:rsidRPr="007B6D1F">
        <w:rPr>
          <w:rFonts w:ascii="UD デジタル 教科書体 NK-R" w:eastAsia="UD デジタル 教科書体 NK-R" w:hAnsi="メイリオ" w:cs="ＭＳゴシック" w:hint="eastAsia"/>
          <w:kern w:val="0"/>
          <w:sz w:val="24"/>
          <w:szCs w:val="24"/>
        </w:rPr>
        <w:t>準備期間中から、</w:t>
      </w:r>
      <w:r w:rsidR="00CA5DB6" w:rsidRPr="007B6D1F">
        <w:rPr>
          <w:rFonts w:ascii="UD デジタル 教科書体 NK-R" w:eastAsia="UD デジタル 教科書体 NK-R" w:hAnsi="メイリオ" w:cs="ＭＳゴシック" w:hint="eastAsia"/>
          <w:kern w:val="0"/>
          <w:sz w:val="24"/>
          <w:szCs w:val="24"/>
        </w:rPr>
        <w:t>「接触」「密集」「近距離での活動」「向かい合っての</w:t>
      </w:r>
      <w:r w:rsidR="000D51EC" w:rsidRPr="007B6D1F">
        <w:rPr>
          <w:rFonts w:ascii="UD デジタル 教科書体 NK-R" w:eastAsia="UD デジタル 教科書体 NK-R" w:hAnsi="メイリオ" w:cs="ＭＳゴシック" w:hint="eastAsia"/>
          <w:kern w:val="0"/>
          <w:sz w:val="24"/>
          <w:szCs w:val="24"/>
        </w:rPr>
        <w:t>発声</w:t>
      </w:r>
      <w:r w:rsidR="00CA5DB6" w:rsidRPr="007B6D1F">
        <w:rPr>
          <w:rFonts w:ascii="UD デジタル 教科書体 NK-R" w:eastAsia="UD デジタル 教科書体 NK-R" w:hAnsi="メイリオ" w:cs="ＭＳゴシック" w:hint="eastAsia"/>
          <w:kern w:val="0"/>
          <w:sz w:val="24"/>
          <w:szCs w:val="24"/>
        </w:rPr>
        <w:t>」</w:t>
      </w:r>
      <w:r w:rsidR="000D51EC" w:rsidRPr="007B6D1F">
        <w:rPr>
          <w:rFonts w:ascii="UD デジタル 教科書体 NK-R" w:eastAsia="UD デジタル 教科書体 NK-R" w:hAnsi="メイリオ" w:cs="ＭＳゴシック" w:hint="eastAsia"/>
          <w:kern w:val="0"/>
          <w:sz w:val="24"/>
          <w:szCs w:val="24"/>
        </w:rPr>
        <w:t>等</w:t>
      </w:r>
      <w:r w:rsidR="00CA5DB6" w:rsidRPr="007B6D1F">
        <w:rPr>
          <w:rFonts w:ascii="UD デジタル 教科書体 NK-R" w:eastAsia="UD デジタル 教科書体 NK-R" w:hAnsi="メイリオ" w:cs="ＭＳゴシック" w:hint="eastAsia"/>
          <w:kern w:val="0"/>
          <w:sz w:val="24"/>
          <w:szCs w:val="24"/>
        </w:rPr>
        <w:t>を可能な限り避け</w:t>
      </w:r>
      <w:r w:rsidR="000D51EC" w:rsidRPr="007B6D1F">
        <w:rPr>
          <w:rFonts w:ascii="UD デジタル 教科書体 NK-R" w:eastAsia="UD デジタル 教科書体 NK-R" w:hAnsi="メイリオ" w:cs="ＭＳゴシック" w:hint="eastAsia"/>
          <w:kern w:val="0"/>
          <w:sz w:val="24"/>
          <w:szCs w:val="24"/>
        </w:rPr>
        <w:t>る</w:t>
      </w:r>
      <w:r w:rsidRPr="007B6D1F">
        <w:rPr>
          <w:rFonts w:ascii="UD デジタル 教科書体 NK-R" w:eastAsia="UD デジタル 教科書体 NK-R" w:hAnsi="メイリオ" w:cs="ＭＳゴシック" w:hint="eastAsia"/>
          <w:kern w:val="0"/>
          <w:sz w:val="24"/>
          <w:szCs w:val="24"/>
        </w:rPr>
        <w:t>よう指導してください。</w:t>
      </w:r>
      <w:r w:rsidR="00CA5DB6" w:rsidRPr="007B6D1F">
        <w:rPr>
          <w:rFonts w:ascii="UD デジタル 教科書体 NK-R" w:eastAsia="UD デジタル 教科書体 NK-R" w:hAnsi="メイリオ" w:cs="ＭＳゴシック" w:hint="eastAsia"/>
          <w:kern w:val="0"/>
          <w:sz w:val="24"/>
          <w:szCs w:val="24"/>
        </w:rPr>
        <w:t>また</w:t>
      </w:r>
      <w:r w:rsidRPr="007B6D1F">
        <w:rPr>
          <w:rFonts w:ascii="UD デジタル 教科書体 NK-R" w:eastAsia="UD デジタル 教科書体 NK-R" w:hAnsi="メイリオ" w:cs="ＭＳゴシック" w:hint="eastAsia"/>
          <w:kern w:val="0"/>
          <w:sz w:val="24"/>
          <w:szCs w:val="24"/>
        </w:rPr>
        <w:t>、</w:t>
      </w:r>
      <w:r w:rsidR="00BB36A8">
        <w:rPr>
          <w:rFonts w:ascii="UD デジタル 教科書体 NK-R" w:eastAsia="UD デジタル 教科書体 NK-R" w:hAnsi="メイリオ" w:cs="ＭＳゴシック" w:hint="eastAsia"/>
          <w:kern w:val="0"/>
          <w:sz w:val="24"/>
          <w:szCs w:val="24"/>
        </w:rPr>
        <w:t>道具の共用</w:t>
      </w:r>
      <w:r w:rsidR="00BB36A8">
        <w:rPr>
          <w:rFonts w:ascii="UD デジタル 教科書体 NK-R" w:eastAsia="UD デジタル 教科書体 NK-R" w:hAnsi="メイリオ" w:cs="ＭＳゴシック" w:hint="eastAsia"/>
          <w:kern w:val="0"/>
          <w:sz w:val="24"/>
          <w:szCs w:val="24"/>
        </w:rPr>
        <w:lastRenderedPageBreak/>
        <w:t>を可能な限り避け、やむを得ず共用する場合は、使用前後の</w:t>
      </w:r>
      <w:r w:rsidR="00CA5DB6" w:rsidRPr="007B6D1F">
        <w:rPr>
          <w:rFonts w:ascii="UD デジタル 教科書体 NK-R" w:eastAsia="UD デジタル 教科書体 NK-R" w:hAnsi="メイリオ" w:cs="ＭＳゴシック" w:hint="eastAsia"/>
          <w:kern w:val="0"/>
          <w:sz w:val="24"/>
          <w:szCs w:val="24"/>
        </w:rPr>
        <w:t>手洗いを</w:t>
      </w:r>
      <w:r w:rsidR="00BB36A8">
        <w:rPr>
          <w:rFonts w:ascii="UD デジタル 教科書体 NK-R" w:eastAsia="UD デジタル 教科書体 NK-R" w:hAnsi="メイリオ" w:cs="ＭＳゴシック" w:hint="eastAsia"/>
          <w:kern w:val="0"/>
          <w:sz w:val="24"/>
          <w:szCs w:val="24"/>
        </w:rPr>
        <w:t>徹底</w:t>
      </w:r>
      <w:r w:rsidR="00CA5DB6" w:rsidRPr="007B6D1F">
        <w:rPr>
          <w:rFonts w:ascii="UD デジタル 教科書体 NK-R" w:eastAsia="UD デジタル 教科書体 NK-R" w:hAnsi="メイリオ" w:cs="ＭＳゴシック" w:hint="eastAsia"/>
          <w:kern w:val="0"/>
          <w:sz w:val="24"/>
          <w:szCs w:val="24"/>
        </w:rPr>
        <w:t>するよう指導してください。</w:t>
      </w:r>
    </w:p>
    <w:p w14:paraId="403B4305" w14:textId="77777777" w:rsidR="00DD606F" w:rsidRDefault="00AD2D72" w:rsidP="00DD606F">
      <w:pPr>
        <w:widowControl/>
        <w:spacing w:line="400" w:lineRule="exact"/>
        <w:ind w:leftChars="150" w:left="286" w:firstLineChars="200" w:firstLine="442"/>
        <w:jc w:val="left"/>
        <w:rPr>
          <w:rFonts w:ascii="UD デジタル 教科書体 NK-R" w:eastAsia="UD デジタル 教科書体 NK-R" w:hAnsi="メイリオ" w:cs="ＭＳゴシック"/>
          <w:kern w:val="0"/>
          <w:sz w:val="24"/>
          <w:szCs w:val="24"/>
        </w:rPr>
      </w:pPr>
      <w:r w:rsidRPr="00AD2D72">
        <w:rPr>
          <w:rFonts w:ascii="UD デジタル 教科書体 NK-R" w:eastAsia="UD デジタル 教科書体 NK-R" w:hAnsi="メイリオ" w:cs="ＭＳゴシック" w:hint="eastAsia"/>
          <w:kern w:val="0"/>
          <w:sz w:val="24"/>
          <w:szCs w:val="24"/>
        </w:rPr>
        <w:t>保護者等の来場者については、例えば、催し物の会場内での身体的距離を</w:t>
      </w:r>
      <w:r w:rsidRPr="00447E35">
        <w:rPr>
          <w:rFonts w:ascii="UD デジタル 教科書体 NK-R" w:eastAsia="UD デジタル 教科書体 NK-R" w:hAnsi="メイリオ" w:cs="ＭＳゴシック" w:hint="eastAsia"/>
          <w:kern w:val="0"/>
          <w:sz w:val="24"/>
          <w:szCs w:val="24"/>
        </w:rPr>
        <w:t>人と人とが接触しな</w:t>
      </w:r>
    </w:p>
    <w:p w14:paraId="75DCE69B" w14:textId="386CC7D7" w:rsidR="00AD2D72" w:rsidRPr="00AD2D72" w:rsidRDefault="00AD2D72" w:rsidP="00DD606F">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447E35">
        <w:rPr>
          <w:rFonts w:ascii="UD デジタル 教科書体 NK-R" w:eastAsia="UD デジタル 教科書体 NK-R" w:hAnsi="メイリオ" w:cs="ＭＳゴシック" w:hint="eastAsia"/>
          <w:kern w:val="0"/>
          <w:sz w:val="24"/>
          <w:szCs w:val="24"/>
        </w:rPr>
        <w:t>い程度の間隔を確保できること</w:t>
      </w:r>
      <w:r w:rsidR="008B6A0E" w:rsidRPr="00447E35">
        <w:rPr>
          <w:rFonts w:ascii="UD デジタル 教科書体 NK-R" w:eastAsia="UD デジタル 教科書体 NK-R" w:hAnsi="メイリオ" w:cs="ＭＳゴシック" w:hint="eastAsia"/>
          <w:kern w:val="0"/>
          <w:sz w:val="24"/>
          <w:szCs w:val="24"/>
        </w:rPr>
        <w:t>など</w:t>
      </w:r>
      <w:r w:rsidRPr="00447E35">
        <w:rPr>
          <w:rFonts w:ascii="UD デジタル 教科書体 NK-R" w:eastAsia="UD デジタル 教科書体 NK-R" w:hAnsi="メイリオ" w:cs="ＭＳゴシック" w:hint="eastAsia"/>
          <w:kern w:val="0"/>
          <w:sz w:val="24"/>
          <w:szCs w:val="24"/>
        </w:rPr>
        <w:t>を目安として、必要に応じて人数を制限してください。</w:t>
      </w:r>
    </w:p>
    <w:p w14:paraId="0A16681C" w14:textId="77777777" w:rsidR="00E374BE" w:rsidRDefault="00E374BE"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p>
    <w:p w14:paraId="7824BDD7" w14:textId="0CE3613F"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92082B">
        <w:rPr>
          <w:rFonts w:ascii="UD デジタル 教科書体 NK-R" w:eastAsia="UD デジタル 教科書体 NK-R" w:hAnsi="メイリオ" w:cs="ＭＳゴシック" w:hint="eastAsia"/>
          <w:kern w:val="0"/>
          <w:sz w:val="24"/>
          <w:szCs w:val="24"/>
        </w:rPr>
        <w:t>・修学旅行</w:t>
      </w:r>
    </w:p>
    <w:p w14:paraId="3493E43B" w14:textId="6EDF2308" w:rsidR="00027BFB" w:rsidRPr="000F3274" w:rsidRDefault="00027BFB" w:rsidP="00DD606F">
      <w:pPr>
        <w:widowControl/>
        <w:spacing w:line="400" w:lineRule="exact"/>
        <w:ind w:leftChars="150" w:left="286" w:firstLineChars="200" w:firstLine="442"/>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修学旅行実施の可否等については、</w:t>
      </w:r>
      <w:r w:rsidR="00DD606F" w:rsidRPr="008717C2">
        <w:rPr>
          <w:rFonts w:ascii="UD デジタル 教科書体 NK-R" w:eastAsia="UD デジタル 教科書体 NK-R" w:hAnsi="メイリオ" w:cs="ＭＳゴシック" w:hint="eastAsia"/>
          <w:kern w:val="0"/>
          <w:sz w:val="24"/>
          <w:szCs w:val="24"/>
        </w:rPr>
        <w:t>通知</w:t>
      </w:r>
      <w:r w:rsidRPr="008717C2">
        <w:rPr>
          <w:rFonts w:ascii="UD デジタル 教科書体 NK-R" w:eastAsia="UD デジタル 教科書体 NK-R" w:hAnsi="メイリオ" w:cs="ＭＳゴシック" w:hint="eastAsia"/>
          <w:kern w:val="0"/>
          <w:sz w:val="24"/>
          <w:szCs w:val="24"/>
        </w:rPr>
        <w:t>「令和２年度修学旅行の実施（新型コ</w:t>
      </w:r>
      <w:r w:rsidR="00501B09" w:rsidRPr="000F3274">
        <w:rPr>
          <w:rFonts w:ascii="UD デジタル 教科書体 NK-R" w:eastAsia="UD デジタル 教科書体 NK-R" w:hAnsi="メイリオ" w:cs="ＭＳゴシック" w:hint="eastAsia"/>
          <w:kern w:val="0"/>
          <w:sz w:val="24"/>
          <w:szCs w:val="24"/>
        </w:rPr>
        <w:t>ロナウイルス感</w:t>
      </w:r>
    </w:p>
    <w:p w14:paraId="3CF8A861" w14:textId="063D0B17" w:rsidR="00027BFB" w:rsidRPr="000F3274" w:rsidRDefault="00027BFB" w:rsidP="00DD606F">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染症対策）に係るガイドライン」</w:t>
      </w:r>
      <w:r w:rsidR="00A242F8" w:rsidRPr="000F3274">
        <w:rPr>
          <w:rFonts w:ascii="UD デジタル 教科書体 NK-R" w:eastAsia="UD デジタル 教科書体 NK-R" w:hAnsi="メイリオ" w:cs="ＭＳゴシック" w:hint="eastAsia"/>
          <w:kern w:val="0"/>
          <w:sz w:val="24"/>
          <w:szCs w:val="24"/>
        </w:rPr>
        <w:t>（</w:t>
      </w:r>
      <w:r w:rsidR="00A242F8" w:rsidRPr="000F3274">
        <w:rPr>
          <w:rFonts w:ascii="UD デジタル 教科書体 N-R" w:eastAsia="UD デジタル 教科書体 N-R" w:hAnsi="メイリオ" w:cs="ＭＳゴシック" w:hint="eastAsia"/>
          <w:kern w:val="0"/>
          <w:sz w:val="24"/>
          <w:szCs w:val="24"/>
        </w:rPr>
        <w:t>令和２</w:t>
      </w:r>
      <w:r w:rsidR="00DD606F" w:rsidRPr="000F3274">
        <w:rPr>
          <w:rFonts w:ascii="UD デジタル 教科書体 N-R" w:eastAsia="UD デジタル 教科書体 N-R" w:hAnsi="メイリオ" w:cs="ＭＳゴシック" w:hint="eastAsia"/>
          <w:kern w:val="0"/>
          <w:sz w:val="24"/>
          <w:szCs w:val="24"/>
        </w:rPr>
        <w:t>年</w:t>
      </w:r>
      <w:r w:rsidR="00A242F8" w:rsidRPr="000F3274">
        <w:rPr>
          <w:rFonts w:ascii="UD デジタル 教科書体 N-R" w:eastAsia="UD デジタル 教科書体 N-R" w:hAnsi="メイリオ" w:cs="ＭＳゴシック" w:hint="eastAsia"/>
          <w:kern w:val="0"/>
          <w:sz w:val="24"/>
          <w:szCs w:val="24"/>
        </w:rPr>
        <w:t>12</w:t>
      </w:r>
      <w:r w:rsidR="00DD606F" w:rsidRPr="000F3274">
        <w:rPr>
          <w:rFonts w:ascii="UD デジタル 教科書体 N-R" w:eastAsia="UD デジタル 教科書体 N-R" w:hAnsi="メイリオ" w:cs="ＭＳゴシック" w:hint="eastAsia"/>
          <w:kern w:val="0"/>
          <w:sz w:val="24"/>
          <w:szCs w:val="24"/>
        </w:rPr>
        <w:t>月３日改訂</w:t>
      </w:r>
      <w:r w:rsidR="00DD606F" w:rsidRPr="000F3274">
        <w:rPr>
          <w:rFonts w:ascii="UD デジタル 教科書体 NK-R" w:eastAsia="UD デジタル 教科書体 NK-R" w:hAnsi="メイリオ" w:cs="ＭＳゴシック" w:hint="eastAsia"/>
          <w:kern w:val="0"/>
          <w:sz w:val="24"/>
          <w:szCs w:val="24"/>
        </w:rPr>
        <w:t>）</w:t>
      </w:r>
      <w:r w:rsidRPr="000F3274">
        <w:rPr>
          <w:rFonts w:ascii="UD デジタル 教科書体 NK-R" w:eastAsia="UD デジタル 教科書体 NK-R" w:hAnsi="メイリオ" w:cs="ＭＳゴシック" w:hint="eastAsia"/>
          <w:kern w:val="0"/>
          <w:sz w:val="24"/>
          <w:szCs w:val="24"/>
        </w:rPr>
        <w:t>の内容を踏まえ、判断してください。</w:t>
      </w:r>
    </w:p>
    <w:p w14:paraId="2A6065D5" w14:textId="394A25E8" w:rsidR="00027BFB" w:rsidRPr="000F3274"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実施にあたっては、以下の感染症防止対策に留意</w:t>
      </w:r>
      <w:r w:rsidR="003B1C77" w:rsidRPr="000F3274">
        <w:rPr>
          <w:rFonts w:ascii="UD デジタル 教科書体 NK-R" w:eastAsia="UD デジタル 教科書体 NK-R" w:hAnsi="メイリオ" w:cs="ＭＳゴシック" w:hint="eastAsia"/>
          <w:kern w:val="0"/>
          <w:sz w:val="24"/>
          <w:szCs w:val="24"/>
        </w:rPr>
        <w:t>してください</w:t>
      </w:r>
      <w:r w:rsidRPr="000F3274">
        <w:rPr>
          <w:rFonts w:ascii="UD デジタル 教科書体 NK-R" w:eastAsia="UD デジタル 教科書体 NK-R" w:hAnsi="メイリオ" w:cs="ＭＳゴシック" w:hint="eastAsia"/>
          <w:kern w:val="0"/>
          <w:sz w:val="24"/>
          <w:szCs w:val="24"/>
        </w:rPr>
        <w:t>。</w:t>
      </w:r>
    </w:p>
    <w:p w14:paraId="4F2F78FD" w14:textId="77777777" w:rsidR="00027BFB" w:rsidRPr="008717C2" w:rsidRDefault="00027BFB" w:rsidP="00027BFB">
      <w:pPr>
        <w:widowControl/>
        <w:spacing w:line="400" w:lineRule="exact"/>
        <w:ind w:firstLineChars="250" w:firstLine="552"/>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①旅行中の行程については、ゆとりをもって行動できるよう企画すること。</w:t>
      </w:r>
    </w:p>
    <w:p w14:paraId="6B416F3A"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②旅行実施前は、日々の健康観察を強化し、必要時には医療機関を受診するよう指導すること。</w:t>
      </w:r>
    </w:p>
    <w:p w14:paraId="485504CC"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③旅行中も朝・夕の検温を実施するなど、健康観察を十分に行い、体調不良の児童生徒に適切</w:t>
      </w:r>
    </w:p>
    <w:p w14:paraId="00A5E25A"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に対応すること。</w:t>
      </w:r>
    </w:p>
    <w:p w14:paraId="76E93ACF"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④「３つの密（密閉、密集、密接）」を避けるよう、できるだけ一部屋あたりの人数を少なくするこ</w:t>
      </w:r>
    </w:p>
    <w:p w14:paraId="6C82062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と。また、各部屋においても、定期的に換気を行うよう指導すること。</w:t>
      </w:r>
    </w:p>
    <w:p w14:paraId="53338573"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⑤食事、入浴、就寝時以外の適切なマスクの着用や手洗いの徹底を指示するとともに、必要に応</w:t>
      </w:r>
    </w:p>
    <w:p w14:paraId="7A9360E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じて熱中症予防対策を講じること。　</w:t>
      </w:r>
    </w:p>
    <w:p w14:paraId="02FA16E7" w14:textId="09851ED0"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⑥</w:t>
      </w:r>
      <w:r w:rsidRPr="008717C2">
        <w:rPr>
          <w:rFonts w:ascii="UD デジタル 教科書体 NK-R" w:eastAsia="UD デジタル 教科書体 NK-R" w:hAnsi="メイリオ" w:cs="ＭＳゴシック"/>
          <w:kern w:val="0"/>
          <w:sz w:val="24"/>
          <w:szCs w:val="24"/>
        </w:rPr>
        <w:t>食事については、</w:t>
      </w:r>
      <w:r w:rsidRPr="008717C2">
        <w:rPr>
          <w:rFonts w:ascii="UD デジタル 教科書体 NK-R" w:eastAsia="UD デジタル 教科書体 NK-R" w:hAnsi="メイリオ" w:cs="ＭＳゴシック" w:hint="eastAsia"/>
          <w:kern w:val="0"/>
          <w:sz w:val="24"/>
          <w:szCs w:val="24"/>
        </w:rPr>
        <w:t>(a</w:t>
      </w:r>
      <w:r w:rsidRPr="008717C2">
        <w:rPr>
          <w:rFonts w:ascii="UD デジタル 教科書体 NK-R" w:eastAsia="UD デジタル 教科書体 NK-R" w:hAnsi="メイリオ" w:cs="ＭＳゴシック"/>
          <w:kern w:val="0"/>
          <w:sz w:val="24"/>
          <w:szCs w:val="24"/>
        </w:rPr>
        <w:t>)食事前後の手洗いを徹底する</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b</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食堂内を十分に換気する</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c</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 xml:space="preserve"> 「一</w:t>
      </w:r>
    </w:p>
    <w:p w14:paraId="4F4D5563"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 xml:space="preserve">定の間隔をあける」「対面を避ける」など、配席の工夫を行い、食堂内の利用人数を制限する </w:t>
      </w:r>
    </w:p>
    <w:p w14:paraId="64D19D05"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(d) ビュッフェスタイルではなく１人ずつのセットメニューとする　等の感染予防対策を講じる</w:t>
      </w:r>
    </w:p>
    <w:p w14:paraId="5881A26E"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こと。また、食事中の会話を慎むよう指導すること。</w:t>
      </w:r>
    </w:p>
    <w:p w14:paraId="00413918"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⑦浴場については、換気を十分に行い、同時に入浴する人数や時間を制限しながら利用させる</w:t>
      </w:r>
    </w:p>
    <w:p w14:paraId="61380D1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こと。</w:t>
      </w:r>
    </w:p>
    <w:p w14:paraId="3E5BB846"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⑧現地でのアクティビティ等については、活動内容を精選するなど、感染防止のための工夫をす</w:t>
      </w:r>
    </w:p>
    <w:p w14:paraId="5FB93A22"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ること。</w:t>
      </w:r>
    </w:p>
    <w:p w14:paraId="5FF808FC"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⑨移動について、公共交通機関やバス等を利用する場合は、「マスクの着用」や「乗車中の会話</w:t>
      </w:r>
    </w:p>
    <w:p w14:paraId="497D9532"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を慎む」等の指導を行うとともに、特にバスを利用する場合は可能な限り十分な換気を行うこ</w:t>
      </w:r>
    </w:p>
    <w:p w14:paraId="71D17D59"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w:t>
      </w:r>
    </w:p>
    <w:p w14:paraId="0CC2A58A"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⑩</w:t>
      </w:r>
      <w:r w:rsidRPr="008717C2">
        <w:rPr>
          <w:rFonts w:ascii="UD デジタル 教科書体 NK-R" w:eastAsia="UD デジタル 教科書体 NK-R" w:hAnsi="メイリオ" w:cs="ＭＳゴシック"/>
          <w:kern w:val="0"/>
          <w:sz w:val="24"/>
          <w:szCs w:val="24"/>
        </w:rPr>
        <w:t>現地で発熱等の体調不良者が出た場合の対応方法を事前に検討しておくこと。</w:t>
      </w:r>
    </w:p>
    <w:p w14:paraId="7C4166B7" w14:textId="77777777" w:rsidR="00477F15" w:rsidRPr="008717C2" w:rsidRDefault="00027BFB" w:rsidP="00477F15">
      <w:pPr>
        <w:widowControl/>
        <w:spacing w:line="400" w:lineRule="exact"/>
        <w:ind w:leftChars="296" w:left="565"/>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w:t>
      </w:r>
    </w:p>
    <w:p w14:paraId="3CEA8C61" w14:textId="2BE145D9" w:rsidR="00027BFB" w:rsidRPr="008717C2" w:rsidRDefault="00027BFB" w:rsidP="00644913">
      <w:pPr>
        <w:widowControl/>
        <w:spacing w:line="400" w:lineRule="exact"/>
        <w:ind w:leftChars="296" w:left="565" w:firstLineChars="100" w:firstLine="221"/>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海外修学旅行については、上記に加え、渡航先に感染症危険情報が出ている場合は、延期や計 画の変更を検討してください。また、海外修学旅行の計画にあたっては、諸外国における新型コロナウイルス感染症の状況、外務省の海外安全情報、日本からの渡航者・日本人に対する入国制限</w:t>
      </w:r>
      <w:r w:rsidRPr="008717C2">
        <w:rPr>
          <w:rFonts w:ascii="UD デジタル 教科書体 NK-R" w:eastAsia="UD デジタル 教科書体 NK-R" w:hAnsi="メイリオ" w:cs="ＭＳゴシック" w:hint="eastAsia"/>
          <w:kern w:val="0"/>
          <w:sz w:val="24"/>
          <w:szCs w:val="24"/>
        </w:rPr>
        <w:lastRenderedPageBreak/>
        <w:t>措置及び入国・入域後の行動制限の状況、海外から日本に帰国する際の我が国の水際対策としての検疫体制の強化等の状況を十分に踏まえ、外務省及び厚生労働省のホームページ等により情報収集を行った上で、慎重に検討してください。</w:t>
      </w:r>
    </w:p>
    <w:p w14:paraId="0D184AEB" w14:textId="77777777" w:rsidR="00027BFB" w:rsidRPr="000F3274" w:rsidRDefault="00027BFB" w:rsidP="00027BFB">
      <w:pPr>
        <w:widowControl/>
        <w:tabs>
          <w:tab w:val="left" w:pos="567"/>
        </w:tabs>
        <w:spacing w:line="400" w:lineRule="exact"/>
        <w:ind w:leftChars="296" w:left="565" w:firstLineChars="93" w:firstLine="205"/>
        <w:rPr>
          <w:rFonts w:ascii="UD デジタル 教科書体 NK-R" w:eastAsia="UD デジタル 教科書体 NK-R" w:hAnsi="メイリオ" w:cs="ＭＳゴシック"/>
          <w:kern w:val="0"/>
          <w:sz w:val="24"/>
          <w:szCs w:val="24"/>
        </w:rPr>
      </w:pPr>
    </w:p>
    <w:p w14:paraId="77FEDF80" w14:textId="77777777" w:rsidR="00027BFB" w:rsidRPr="000F3274" w:rsidRDefault="00027BFB" w:rsidP="00027BFB">
      <w:pPr>
        <w:widowControl/>
        <w:spacing w:line="400" w:lineRule="exact"/>
        <w:ind w:firstLineChars="100" w:firstLine="221"/>
        <w:jc w:val="left"/>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 xml:space="preserve">　・遠足等の校外学習</w:t>
      </w:r>
    </w:p>
    <w:p w14:paraId="5FB7AB3D" w14:textId="48009835" w:rsidR="00027BFB" w:rsidRPr="000F3274"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0F3274">
        <w:rPr>
          <w:rFonts w:ascii="UD デジタル 教科書体 NP-R" w:eastAsia="UD デジタル 教科書体 NP-R" w:hAnsi="ＭＳ 明朝" w:hint="eastAsia"/>
          <w:sz w:val="24"/>
        </w:rPr>
        <w:t xml:space="preserve">　　</w:t>
      </w:r>
      <w:r w:rsidR="00DD606F" w:rsidRPr="000F3274">
        <w:rPr>
          <w:rFonts w:ascii="UD デジタル 教科書体 NK-R" w:eastAsia="UD デジタル 教科書体 NK-R" w:hAnsi="メイリオ" w:cs="ＭＳゴシック" w:hint="eastAsia"/>
          <w:kern w:val="0"/>
          <w:sz w:val="24"/>
          <w:szCs w:val="24"/>
        </w:rPr>
        <w:t>通知</w:t>
      </w:r>
      <w:r w:rsidRPr="000F3274">
        <w:rPr>
          <w:rFonts w:ascii="UD デジタル 教科書体 NK-R" w:eastAsia="UD デジタル 教科書体 NK-R" w:hAnsi="メイリオ" w:cs="ＭＳゴシック" w:hint="eastAsia"/>
          <w:kern w:val="0"/>
          <w:sz w:val="24"/>
          <w:szCs w:val="24"/>
        </w:rPr>
        <w:t>「令和２年度修学旅行の実施（新型コロナウイルス感染症対策）に係るガイ</w:t>
      </w:r>
      <w:r w:rsidR="00501B09" w:rsidRPr="000F3274">
        <w:rPr>
          <w:rFonts w:ascii="UD デジタル 教科書体 NK-R" w:eastAsia="UD デジタル 教科書体 NK-R" w:hAnsi="メイリオ" w:cs="ＭＳゴシック" w:hint="eastAsia"/>
          <w:kern w:val="0"/>
          <w:sz w:val="24"/>
          <w:szCs w:val="24"/>
        </w:rPr>
        <w:t>ドライン」（令和</w:t>
      </w:r>
    </w:p>
    <w:p w14:paraId="243127A4" w14:textId="51BC8329" w:rsidR="00027BFB" w:rsidRPr="000F3274" w:rsidRDefault="00DD606F" w:rsidP="00027BFB">
      <w:pPr>
        <w:widowControl/>
        <w:spacing w:line="400" w:lineRule="exact"/>
        <w:ind w:leftChars="249" w:left="519" w:hangingChars="20" w:hanging="44"/>
        <w:rPr>
          <w:rFonts w:ascii="UD デジタル 教科書体 NP-R" w:eastAsia="UD デジタル 教科書体 NP-R" w:hAnsi="ＭＳ 明朝"/>
          <w:sz w:val="24"/>
        </w:rPr>
      </w:pPr>
      <w:r w:rsidRPr="000F3274">
        <w:rPr>
          <w:rFonts w:ascii="UD デジタル 教科書体 NK-R" w:eastAsia="UD デジタル 教科書体 NK-R" w:hAnsi="メイリオ" w:cs="ＭＳゴシック" w:hint="eastAsia"/>
          <w:kern w:val="0"/>
          <w:sz w:val="24"/>
          <w:szCs w:val="24"/>
        </w:rPr>
        <w:t>２年</w:t>
      </w:r>
      <w:r w:rsidRPr="000F3274">
        <w:rPr>
          <w:rFonts w:ascii="UD デジタル 教科書体 NK-R" w:eastAsia="UD デジタル 教科書体 NK-R" w:hAnsi="メイリオ" w:cs="ＭＳゴシック"/>
          <w:kern w:val="0"/>
          <w:sz w:val="24"/>
          <w:szCs w:val="24"/>
        </w:rPr>
        <w:t>12月３日改訂</w:t>
      </w:r>
      <w:r w:rsidRPr="000F3274">
        <w:rPr>
          <w:rFonts w:ascii="UD デジタル 教科書体 NK-R" w:eastAsia="UD デジタル 教科書体 NK-R" w:hAnsi="メイリオ" w:cs="ＭＳゴシック" w:hint="eastAsia"/>
          <w:kern w:val="0"/>
          <w:sz w:val="24"/>
          <w:szCs w:val="24"/>
        </w:rPr>
        <w:t>）</w:t>
      </w:r>
      <w:r w:rsidR="00027BFB" w:rsidRPr="000F3274">
        <w:rPr>
          <w:rFonts w:ascii="UD デジタル 教科書体 NK-R" w:eastAsia="UD デジタル 教科書体 NK-R" w:hAnsi="メイリオ" w:cs="ＭＳゴシック" w:hint="eastAsia"/>
          <w:kern w:val="0"/>
          <w:sz w:val="24"/>
          <w:szCs w:val="24"/>
        </w:rPr>
        <w:t>の内容を参考に実施してください。</w:t>
      </w:r>
    </w:p>
    <w:p w14:paraId="7648A632" w14:textId="41B6A647" w:rsidR="00027BFB" w:rsidRPr="000F3274" w:rsidRDefault="00027BFB" w:rsidP="00027BFB">
      <w:pPr>
        <w:widowControl/>
        <w:spacing w:line="400" w:lineRule="exact"/>
        <w:ind w:leftChars="99" w:left="565" w:hangingChars="170" w:hanging="37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 xml:space="preserve">　　　　　移動に</w:t>
      </w:r>
      <w:r w:rsidRPr="000F3274">
        <w:rPr>
          <w:rFonts w:ascii="UD デジタル 教科書体 NP-R" w:eastAsia="UD デジタル 教科書体 NP-R" w:hAnsi="ＭＳ 明朝" w:hint="eastAsia"/>
          <w:sz w:val="24"/>
        </w:rPr>
        <w:t>公共交通機関やバス等を利用する場合は、「マスクの着用」や「乗車中の会話は慎む」等の指導を行うとともに、特に、</w:t>
      </w:r>
      <w:r w:rsidRPr="000F3274">
        <w:rPr>
          <w:rFonts w:ascii="UD デジタル 教科書体 NK-R" w:eastAsia="UD デジタル 教科書体 NK-R" w:hAnsi="メイリオ" w:cs="ＭＳゴシック" w:hint="eastAsia"/>
          <w:kern w:val="0"/>
          <w:sz w:val="24"/>
          <w:szCs w:val="24"/>
        </w:rPr>
        <w:t>バス等を利用する場合は、可能な限り換気を行ってください。あわせて、諸活動や食事の前後で</w:t>
      </w:r>
      <w:r w:rsidRPr="000F3274">
        <w:rPr>
          <w:rFonts w:ascii="UD デジタル 教科書体 NP-R" w:eastAsia="UD デジタル 教科書体 NP-R" w:hAnsi="ＭＳ 明朝" w:hint="eastAsia"/>
          <w:sz w:val="24"/>
        </w:rPr>
        <w:t>手洗いをする等の感染</w:t>
      </w:r>
      <w:r w:rsidRPr="000F3274">
        <w:rPr>
          <w:rFonts w:ascii="UD デジタル 教科書体 NK-R" w:eastAsia="UD デジタル 教科書体 NK-R" w:hAnsi="メイリオ" w:cs="ＭＳゴシック" w:hint="eastAsia"/>
          <w:kern w:val="0"/>
          <w:sz w:val="24"/>
          <w:szCs w:val="24"/>
        </w:rPr>
        <w:t>症</w:t>
      </w:r>
      <w:r w:rsidRPr="000F3274">
        <w:rPr>
          <w:rFonts w:ascii="UD デジタル 教科書体 NP-R" w:eastAsia="UD デジタル 教科書体 NP-R" w:hAnsi="ＭＳ 明朝" w:hint="eastAsia"/>
          <w:sz w:val="24"/>
        </w:rPr>
        <w:t>対策を徹底してください。</w:t>
      </w:r>
    </w:p>
    <w:p w14:paraId="472B0785" w14:textId="2DFC9D69" w:rsidR="006B700E" w:rsidRPr="000F3274" w:rsidRDefault="006B700E" w:rsidP="000C2920">
      <w:pPr>
        <w:widowControl/>
        <w:ind w:firstLineChars="100" w:firstLine="191"/>
        <w:jc w:val="left"/>
        <w:rPr>
          <w:rFonts w:ascii="UD デジタル 教科書体 NK-R" w:eastAsia="UD デジタル 教科書体 NK-R"/>
        </w:rPr>
      </w:pPr>
    </w:p>
    <w:p w14:paraId="422F789B" w14:textId="77777777" w:rsidR="0033789C" w:rsidRPr="000F3274" w:rsidRDefault="0033789C" w:rsidP="0033789C">
      <w:pPr>
        <w:widowControl/>
        <w:spacing w:line="400" w:lineRule="exact"/>
        <w:ind w:leftChars="99" w:left="565" w:hangingChars="170" w:hanging="376"/>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【その他（例）】</w:t>
      </w:r>
    </w:p>
    <w:p w14:paraId="3232AF5F" w14:textId="77777777" w:rsidR="0033789C" w:rsidRPr="000F3274" w:rsidRDefault="0033789C" w:rsidP="0033789C">
      <w:pPr>
        <w:widowControl/>
        <w:spacing w:line="400" w:lineRule="exact"/>
        <w:ind w:leftChars="149" w:left="549" w:hangingChars="120" w:hanging="265"/>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・泊を伴う諸活動（学習合宿、研究発表、ボランティア、海外研修、部活動等）</w:t>
      </w:r>
    </w:p>
    <w:p w14:paraId="7E624519" w14:textId="7EDE3383" w:rsidR="003B23EA" w:rsidRPr="000F3274" w:rsidRDefault="003B23EA" w:rsidP="003B23EA">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0F3274">
        <w:rPr>
          <w:rFonts w:ascii="UD デジタル 教科書体 NP-R" w:eastAsia="UD デジタル 教科書体 NP-R" w:hAnsi="ＭＳ 明朝" w:hint="eastAsia"/>
          <w:sz w:val="24"/>
        </w:rPr>
        <w:t xml:space="preserve">　　</w:t>
      </w:r>
      <w:r w:rsidR="00DD606F" w:rsidRPr="000F3274">
        <w:rPr>
          <w:rFonts w:ascii="UD デジタル 教科書体 NK-R" w:eastAsia="UD デジタル 教科書体 NK-R" w:hAnsi="メイリオ" w:cs="ＭＳゴシック" w:hint="eastAsia"/>
          <w:kern w:val="0"/>
          <w:sz w:val="24"/>
          <w:szCs w:val="24"/>
        </w:rPr>
        <w:t>通知</w:t>
      </w:r>
      <w:r w:rsidRPr="000F3274">
        <w:rPr>
          <w:rFonts w:ascii="UD デジタル 教科書体 NK-R" w:eastAsia="UD デジタル 教科書体 NK-R" w:hAnsi="メイリオ" w:cs="ＭＳゴシック" w:hint="eastAsia"/>
          <w:kern w:val="0"/>
          <w:sz w:val="24"/>
          <w:szCs w:val="24"/>
        </w:rPr>
        <w:t>「令和２年度修学旅行の実施（新型コロナウイルス感染症対策）に係るガイ</w:t>
      </w:r>
      <w:r w:rsidR="00501B09" w:rsidRPr="000F3274">
        <w:rPr>
          <w:rFonts w:ascii="UD デジタル 教科書体 NK-R" w:eastAsia="UD デジタル 教科書体 NK-R" w:hAnsi="メイリオ" w:cs="ＭＳゴシック" w:hint="eastAsia"/>
          <w:kern w:val="0"/>
          <w:sz w:val="24"/>
          <w:szCs w:val="24"/>
        </w:rPr>
        <w:t>ドライン」（令和</w:t>
      </w:r>
    </w:p>
    <w:p w14:paraId="1B01C6FF" w14:textId="4FC976C5" w:rsidR="003B23EA" w:rsidRPr="000F3274" w:rsidRDefault="00DD606F" w:rsidP="003B23EA">
      <w:pPr>
        <w:widowControl/>
        <w:spacing w:line="400" w:lineRule="exact"/>
        <w:ind w:leftChars="249" w:left="519" w:hangingChars="20" w:hanging="44"/>
        <w:rPr>
          <w:rFonts w:ascii="UD デジタル 教科書体 NP-R" w:eastAsia="UD デジタル 教科書体 NP-R" w:hAnsi="ＭＳ 明朝"/>
          <w:sz w:val="24"/>
        </w:rPr>
      </w:pPr>
      <w:r w:rsidRPr="000F3274">
        <w:rPr>
          <w:rFonts w:ascii="UD デジタル 教科書体 NK-R" w:eastAsia="UD デジタル 教科書体 NK-R" w:hAnsi="メイリオ" w:cs="ＭＳゴシック" w:hint="eastAsia"/>
          <w:kern w:val="0"/>
          <w:sz w:val="24"/>
          <w:szCs w:val="24"/>
        </w:rPr>
        <w:t>２年</w:t>
      </w:r>
      <w:r w:rsidRPr="000F3274">
        <w:rPr>
          <w:rFonts w:ascii="UD デジタル 教科書体 NK-R" w:eastAsia="UD デジタル 教科書体 NK-R" w:hAnsi="メイリオ" w:cs="ＭＳゴシック"/>
          <w:kern w:val="0"/>
          <w:sz w:val="24"/>
          <w:szCs w:val="24"/>
        </w:rPr>
        <w:t>12月３日改訂</w:t>
      </w:r>
      <w:r w:rsidRPr="000F3274">
        <w:rPr>
          <w:rFonts w:ascii="UD デジタル 教科書体 NK-R" w:eastAsia="UD デジタル 教科書体 NK-R" w:hAnsi="メイリオ" w:cs="ＭＳゴシック" w:hint="eastAsia"/>
          <w:kern w:val="0"/>
          <w:sz w:val="24"/>
          <w:szCs w:val="24"/>
        </w:rPr>
        <w:t>）</w:t>
      </w:r>
      <w:r w:rsidR="003B23EA" w:rsidRPr="000F3274">
        <w:rPr>
          <w:rFonts w:ascii="UD デジタル 教科書体 NK-R" w:eastAsia="UD デジタル 教科書体 NK-R" w:hAnsi="メイリオ" w:cs="ＭＳゴシック" w:hint="eastAsia"/>
          <w:kern w:val="0"/>
          <w:sz w:val="24"/>
          <w:szCs w:val="24"/>
        </w:rPr>
        <w:t>の内容を参考に実施してください。</w:t>
      </w:r>
    </w:p>
    <w:p w14:paraId="5D7E99EA" w14:textId="5B13B959" w:rsidR="0033789C" w:rsidRPr="000F3274" w:rsidRDefault="00BC7321" w:rsidP="0033789C">
      <w:pPr>
        <w:widowControl/>
        <w:spacing w:line="400" w:lineRule="exact"/>
        <w:ind w:leftChars="283" w:left="540" w:firstLineChars="100" w:firstLine="221"/>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移動に公共交通機関やバス等を利用する場合は、「マスクの着用」や</w:t>
      </w:r>
      <w:r w:rsidR="0033789C" w:rsidRPr="000F3274">
        <w:rPr>
          <w:rFonts w:ascii="UD デジタル 教科書体 NK-R" w:eastAsia="UD デジタル 教科書体 NK-R" w:hAnsi="メイリオ" w:cs="ＭＳゴシック" w:hint="eastAsia"/>
          <w:kern w:val="0"/>
          <w:sz w:val="24"/>
          <w:szCs w:val="24"/>
        </w:rPr>
        <w:t>「乗車中の会話は慎む」</w:t>
      </w:r>
      <w:r w:rsidRPr="000F3274">
        <w:rPr>
          <w:rFonts w:ascii="UD デジタル 教科書体 NK-R" w:eastAsia="UD デジタル 教科書体 NK-R" w:hAnsi="メイリオ" w:cs="ＭＳゴシック" w:hint="eastAsia"/>
          <w:kern w:val="0"/>
          <w:sz w:val="24"/>
          <w:szCs w:val="24"/>
        </w:rPr>
        <w:t>等の指導を行うとともに、</w:t>
      </w:r>
      <w:r w:rsidR="0033789C" w:rsidRPr="000F3274">
        <w:rPr>
          <w:rFonts w:ascii="UD デジタル 教科書体 NK-R" w:eastAsia="UD デジタル 教科書体 NK-R" w:hAnsi="メイリオ" w:cs="ＭＳゴシック" w:hint="eastAsia"/>
          <w:kern w:val="0"/>
          <w:sz w:val="24"/>
          <w:szCs w:val="24"/>
        </w:rPr>
        <w:t>特に、バス等を利用する場合は、可能な限り換気を行ってください。あわせて、諸活動や食事の前後で手洗いをする等の感染</w:t>
      </w:r>
      <w:r w:rsidR="00C91329" w:rsidRPr="000F3274">
        <w:rPr>
          <w:rFonts w:ascii="UD デジタル 教科書体 NK-R" w:eastAsia="UD デジタル 教科書体 NK-R" w:hAnsi="メイリオ" w:cs="ＭＳゴシック" w:hint="eastAsia"/>
          <w:kern w:val="0"/>
          <w:sz w:val="24"/>
          <w:szCs w:val="24"/>
        </w:rPr>
        <w:t>症</w:t>
      </w:r>
      <w:r w:rsidR="0033789C" w:rsidRPr="000F3274">
        <w:rPr>
          <w:rFonts w:ascii="UD デジタル 教科書体 NK-R" w:eastAsia="UD デジタル 教科書体 NK-R" w:hAnsi="メイリオ" w:cs="ＭＳゴシック" w:hint="eastAsia"/>
          <w:kern w:val="0"/>
          <w:sz w:val="24"/>
          <w:szCs w:val="24"/>
        </w:rPr>
        <w:t>対策を徹底</w:t>
      </w:r>
      <w:r w:rsidRPr="000F3274">
        <w:rPr>
          <w:rFonts w:ascii="UD デジタル 教科書体 NK-R" w:eastAsia="UD デジタル 教科書体 NK-R" w:hAnsi="メイリオ" w:cs="ＭＳゴシック" w:hint="eastAsia"/>
          <w:kern w:val="0"/>
          <w:sz w:val="24"/>
          <w:szCs w:val="24"/>
        </w:rPr>
        <w:t>し</w:t>
      </w:r>
      <w:r w:rsidR="0033789C" w:rsidRPr="000F3274">
        <w:rPr>
          <w:rFonts w:ascii="UD デジタル 教科書体 NK-R" w:eastAsia="UD デジタル 教科書体 NK-R" w:hAnsi="メイリオ" w:cs="ＭＳゴシック" w:hint="eastAsia"/>
          <w:kern w:val="0"/>
          <w:sz w:val="24"/>
          <w:szCs w:val="24"/>
        </w:rPr>
        <w:t>てください。また、滞在先において、「接触」「密集」「近距離での活動」を避ける等、可能な限り感染</w:t>
      </w:r>
      <w:r w:rsidR="00C91329" w:rsidRPr="000F3274">
        <w:rPr>
          <w:rFonts w:ascii="UD デジタル 教科書体 NK-R" w:eastAsia="UD デジタル 教科書体 NK-R" w:hAnsi="メイリオ" w:cs="ＭＳゴシック" w:hint="eastAsia"/>
          <w:kern w:val="0"/>
          <w:sz w:val="24"/>
          <w:szCs w:val="24"/>
        </w:rPr>
        <w:t>症</w:t>
      </w:r>
      <w:r w:rsidR="0033789C" w:rsidRPr="000F3274">
        <w:rPr>
          <w:rFonts w:ascii="UD デジタル 教科書体 NK-R" w:eastAsia="UD デジタル 教科書体 NK-R" w:hAnsi="メイリオ" w:cs="ＭＳゴシック" w:hint="eastAsia"/>
          <w:kern w:val="0"/>
          <w:sz w:val="24"/>
          <w:szCs w:val="24"/>
        </w:rPr>
        <w:t>対策を行ってください。</w:t>
      </w:r>
    </w:p>
    <w:p w14:paraId="5CE38E02" w14:textId="77777777" w:rsidR="0033789C" w:rsidRPr="000F3274" w:rsidRDefault="0033789C" w:rsidP="0033789C">
      <w:pPr>
        <w:widowControl/>
        <w:spacing w:line="400" w:lineRule="exact"/>
        <w:ind w:leftChars="99" w:left="565" w:hangingChars="170" w:hanging="376"/>
        <w:rPr>
          <w:rFonts w:ascii="UD デジタル 教科書体 NK-R" w:eastAsia="UD デジタル 教科書体 NK-R" w:hAnsi="メイリオ" w:cs="ＭＳゴシック"/>
          <w:kern w:val="0"/>
          <w:sz w:val="24"/>
          <w:szCs w:val="24"/>
        </w:rPr>
      </w:pPr>
      <w:r w:rsidRPr="000F3274">
        <w:rPr>
          <w:rFonts w:ascii="UD デジタル 教科書体 NK-R" w:eastAsia="UD デジタル 教科書体 NK-R" w:hAnsi="メイリオ" w:cs="ＭＳゴシック" w:hint="eastAsia"/>
          <w:kern w:val="0"/>
          <w:sz w:val="24"/>
          <w:szCs w:val="24"/>
        </w:rPr>
        <w:t xml:space="preserve">　　　　　海外研修については、海外修学旅行に準じて計画してください。</w:t>
      </w:r>
    </w:p>
    <w:p w14:paraId="20CBC110" w14:textId="77777777" w:rsidR="0033789C" w:rsidRPr="000F3274" w:rsidRDefault="0033789C" w:rsidP="0033789C">
      <w:pPr>
        <w:widowControl/>
        <w:spacing w:line="400" w:lineRule="exact"/>
        <w:ind w:leftChars="99" w:left="565" w:hangingChars="170" w:hanging="376"/>
        <w:rPr>
          <w:rFonts w:ascii="UD デジタル 教科書体 NP-R" w:eastAsia="UD デジタル 教科書体 NP-R" w:hAnsi="ＭＳ 明朝"/>
          <w:sz w:val="24"/>
        </w:rPr>
      </w:pPr>
      <w:r w:rsidRPr="000F3274">
        <w:rPr>
          <w:rFonts w:ascii="UD デジタル 教科書体 NK-R" w:eastAsia="UD デジタル 教科書体 NK-R" w:hAnsi="メイリオ" w:cs="ＭＳゴシック" w:hint="eastAsia"/>
          <w:kern w:val="0"/>
          <w:sz w:val="24"/>
          <w:szCs w:val="24"/>
        </w:rPr>
        <w:t xml:space="preserve">     運動部活動については、日々の練習を積み重ね、参加生徒が体調面や体力面において安全に活動できる状態になってから計画してください。</w:t>
      </w:r>
    </w:p>
    <w:p w14:paraId="29D945A1" w14:textId="77777777" w:rsidR="0092082B" w:rsidRPr="007B6D1F" w:rsidRDefault="0092082B" w:rsidP="0092082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52566104" w14:textId="2E3ED4B4" w:rsidR="00C1091C" w:rsidRPr="008717C2" w:rsidRDefault="000C2920" w:rsidP="00884442">
      <w:pPr>
        <w:pStyle w:val="2"/>
      </w:pPr>
      <w:bookmarkStart w:id="34" w:name="_Toc59813711"/>
      <w:r w:rsidRPr="007B6D1F">
        <w:rPr>
          <w:rFonts w:hint="eastAsia"/>
        </w:rPr>
        <w:t>３</w:t>
      </w:r>
      <w:r w:rsidR="00C1091C" w:rsidRPr="007B6D1F">
        <w:rPr>
          <w:rFonts w:hint="eastAsia"/>
        </w:rPr>
        <w:t>．部活動</w:t>
      </w:r>
      <w:bookmarkEnd w:id="34"/>
      <w:r w:rsidR="00C1091C" w:rsidRPr="007B6D1F">
        <w:rPr>
          <w:rFonts w:hint="eastAsia"/>
        </w:rPr>
        <w:t xml:space="preserve">　</w:t>
      </w:r>
    </w:p>
    <w:p w14:paraId="5C7E3983" w14:textId="77777777" w:rsidR="0064686D" w:rsidRPr="008717C2" w:rsidRDefault="000A0D7B" w:rsidP="0064686D">
      <w:pPr>
        <w:autoSpaceDE w:val="0"/>
        <w:autoSpaceDN w:val="0"/>
        <w:adjustRightInd w:val="0"/>
        <w:spacing w:line="400" w:lineRule="exact"/>
        <w:ind w:leftChars="100" w:left="191" w:firstLineChars="100" w:firstLine="22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「大阪府部活動の在り方に関する方針」を遵守した活動を行って構いません。</w:t>
      </w:r>
    </w:p>
    <w:p w14:paraId="5183A4D1" w14:textId="4E6D91C6" w:rsidR="0064686D" w:rsidRPr="008717C2" w:rsidRDefault="0064686D" w:rsidP="00AD2D72">
      <w:pPr>
        <w:autoSpaceDE w:val="0"/>
        <w:autoSpaceDN w:val="0"/>
        <w:adjustRightInd w:val="0"/>
        <w:spacing w:line="400" w:lineRule="exact"/>
        <w:ind w:leftChars="100" w:left="191" w:firstLineChars="100" w:firstLine="221"/>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int="eastAsia"/>
          <w:sz w:val="24"/>
          <w:szCs w:val="24"/>
        </w:rPr>
        <w:t>なお、府立学校において、部員に陽性者が出た場合に他の部員が濃厚接触者となる事例が報告されています。マスクを外して活動することも多いことから、改めて次に示す留意事項をふまえ、各部活動の特性に応じた可能な限りの感染症対策を行うよう指導してください。</w:t>
      </w:r>
    </w:p>
    <w:p w14:paraId="014E58F8" w14:textId="6456F9D1" w:rsidR="000A0D7B" w:rsidRPr="008717C2" w:rsidRDefault="000A0D7B" w:rsidP="000A0D7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bookmarkStart w:id="35" w:name="_Toc40708130"/>
      <w:bookmarkStart w:id="36" w:name="_Toc41136237"/>
    </w:p>
    <w:p w14:paraId="5ED6E774" w14:textId="77777777" w:rsidR="00E374BE" w:rsidRDefault="00E374BE" w:rsidP="00D14F58">
      <w:pPr>
        <w:spacing w:line="400" w:lineRule="exact"/>
        <w:ind w:leftChars="74" w:left="141" w:rightChars="73" w:right="139"/>
        <w:jc w:val="center"/>
        <w:rPr>
          <w:rFonts w:ascii="UD デジタル 教科書体 NK-R" w:eastAsia="UD デジタル 教科書体 NK-R"/>
          <w:sz w:val="28"/>
          <w:szCs w:val="28"/>
        </w:rPr>
      </w:pPr>
      <w:r>
        <w:rPr>
          <w:rFonts w:ascii="UD デジタル 教科書体 NK-R" w:eastAsia="UD デジタル 教科書体 NK-R"/>
          <w:sz w:val="28"/>
          <w:szCs w:val="28"/>
        </w:rPr>
        <w:br w:type="page"/>
      </w:r>
    </w:p>
    <w:p w14:paraId="35B7E29C" w14:textId="6D59A3F5" w:rsidR="000A0D7B" w:rsidRPr="008717C2" w:rsidRDefault="006346EE" w:rsidP="00D14F58">
      <w:pPr>
        <w:spacing w:line="400" w:lineRule="exact"/>
        <w:ind w:leftChars="74" w:left="141" w:rightChars="73" w:right="139"/>
        <w:jc w:val="center"/>
        <w:rPr>
          <w:rFonts w:ascii="UD デジタル 教科書体 NK-R" w:eastAsia="UD デジタル 教科書体 NK-R" w:hAnsi="メイリオ"/>
          <w:b/>
          <w:sz w:val="28"/>
          <w:szCs w:val="28"/>
        </w:rPr>
      </w:pPr>
      <w:r w:rsidRPr="008717C2">
        <w:rPr>
          <w:rFonts w:ascii="UD デジタル 教科書体 NK-R" w:eastAsia="UD デジタル 教科書体 NK-R" w:hint="eastAsia"/>
          <w:sz w:val="28"/>
          <w:szCs w:val="28"/>
        </w:rPr>
        <w:lastRenderedPageBreak/>
        <w:t>部活動に関する留意事項</w:t>
      </w:r>
    </w:p>
    <w:p w14:paraId="6A7D3D35" w14:textId="6792ACC5" w:rsidR="000A0D7B" w:rsidRPr="008717C2" w:rsidRDefault="001A6E00" w:rsidP="000A0D7B">
      <w:pPr>
        <w:ind w:leftChars="74" w:left="141" w:rightChars="73" w:right="139"/>
        <w:jc w:val="center"/>
        <w:rPr>
          <w:rFonts w:ascii="UD デジタル 教科書体 NK-R" w:eastAsia="UD デジタル 教科書体 NK-R"/>
        </w:rPr>
      </w:pPr>
      <w:r w:rsidRPr="008717C2">
        <w:rPr>
          <w:rFonts w:ascii="UD デジタル 教科書体 NP-R" w:eastAsia="UD デジタル 教科書体 NP-R" w:hAnsi="ＭＳ 明朝"/>
          <w:noProof/>
          <w:sz w:val="24"/>
          <w:szCs w:val="24"/>
        </w:rPr>
        <mc:AlternateContent>
          <mc:Choice Requires="wps">
            <w:drawing>
              <wp:anchor distT="0" distB="0" distL="114300" distR="114300" simplePos="0" relativeHeight="251977216" behindDoc="0" locked="0" layoutInCell="1" allowOverlap="1" wp14:anchorId="3246196C" wp14:editId="39FFEBFF">
                <wp:simplePos x="0" y="0"/>
                <wp:positionH relativeFrom="margin">
                  <wp:align>left</wp:align>
                </wp:positionH>
                <wp:positionV relativeFrom="paragraph">
                  <wp:posOffset>99695</wp:posOffset>
                </wp:positionV>
                <wp:extent cx="6134100" cy="83153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6134100" cy="83153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378C2" id="正方形/長方形 2" o:spid="_x0000_s1026" style="position:absolute;left:0;text-align:left;margin-left:0;margin-top:7.85pt;width:483pt;height:654.75pt;z-index:25197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" filled="f" strokecolor="black [3213]" strokeweight="1pt">
                <w10:wrap anchorx="margin"/>
              </v:rect>
            </w:pict>
          </mc:Fallback>
        </mc:AlternateContent>
      </w:r>
    </w:p>
    <w:p w14:paraId="132975C6" w14:textId="584B9B53" w:rsidR="00AD2D72" w:rsidRPr="008717C2" w:rsidRDefault="006346EE" w:rsidP="001A6E00">
      <w:pPr>
        <w:snapToGrid w:val="0"/>
        <w:spacing w:line="400" w:lineRule="exact"/>
        <w:ind w:leftChars="74" w:left="141" w:rightChars="73" w:right="139"/>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w:t>
      </w:r>
      <w:r w:rsidR="00AD2D72" w:rsidRPr="008717C2">
        <w:rPr>
          <w:rFonts w:ascii="UD デジタル 教科書体 NK-R" w:eastAsia="UD デジタル 教科書体 NK-R" w:hint="eastAsia"/>
          <w:b/>
          <w:sz w:val="24"/>
          <w:szCs w:val="24"/>
        </w:rPr>
        <w:t>全般的な事項≫</w:t>
      </w:r>
    </w:p>
    <w:p w14:paraId="3897DBFC" w14:textId="7C1DD4EE"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生徒と保護者に対し、感染症対策について説明したうえで、生徒及び保護者の意向を尊重し参加を強制することがないようにすること。</w:t>
      </w:r>
    </w:p>
    <w:p w14:paraId="34DF2F16" w14:textId="77777777"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生徒の健康状態を把握したうえで、活動を行うこと。発熱や風邪症状がある場合は参加を見合せるよう指導すること。（風邪症状の例：せき、呼吸困難、からだがだるい、のどが痛い、鼻汁が出る、鼻がつまる、頭痛、関節や筋肉痛、下痢、はきけ、嘔吐など）</w:t>
      </w:r>
    </w:p>
    <w:p w14:paraId="711E1EFA" w14:textId="6C289631"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登下校時に校門や玄関口、下足室での密集が起こらないよう時間設定等の工夫を行うこと。</w:t>
      </w:r>
    </w:p>
    <w:p w14:paraId="2B9761AB" w14:textId="1BFCDF5F"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可能な限り、感染症対策（手洗いや手指消毒・こまめな換気等）をしたうえで、活動を行うこと。</w:t>
      </w:r>
    </w:p>
    <w:p w14:paraId="698AB8E8" w14:textId="77777777"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密集、密接、密閉する状態では、大きな声での発声、応援等をさせないこと。</w:t>
      </w:r>
    </w:p>
    <w:p w14:paraId="09E489AE" w14:textId="77777777"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室内での活動については、可能な限り常時、換気を行うこと。</w:t>
      </w:r>
    </w:p>
    <w:p w14:paraId="1F82932F" w14:textId="77777777" w:rsidR="00AD2D72" w:rsidRPr="00855A79" w:rsidRDefault="00AD2D72" w:rsidP="001A6E00">
      <w:pPr>
        <w:snapToGrid w:val="0"/>
        <w:spacing w:line="400" w:lineRule="exact"/>
        <w:ind w:leftChars="74" w:left="141" w:rightChars="73" w:right="139" w:firstLineChars="100" w:firstLine="191"/>
        <w:rPr>
          <w:rFonts w:ascii="UD デジタル 教科書体 NK-R" w:eastAsia="UD デジタル 教科書体 NK-R"/>
          <w:szCs w:val="21"/>
        </w:rPr>
      </w:pPr>
      <w:r w:rsidRPr="00855A79">
        <w:rPr>
          <w:rFonts w:ascii="UD デジタル 教科書体 NK-R" w:eastAsia="UD デジタル 教科書体 NK-R" w:hint="eastAsia"/>
          <w:szCs w:val="21"/>
        </w:rPr>
        <w:t>エアコン使用時や常時の換気が困難な場合は、30分に１度（５分程度）の換気を行うこと。</w:t>
      </w:r>
    </w:p>
    <w:p w14:paraId="6F5523AD" w14:textId="77777777"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　器具や用具を共用で使用する場合は、生徒に使用前後、手指消毒や手洗いを行わせること。活動中は目、鼻、口を触らないように指導すること。また、可能な限り器具や用具を適切に消毒すること。</w:t>
      </w:r>
    </w:p>
    <w:p w14:paraId="30468721" w14:textId="77777777" w:rsidR="00AD2D72" w:rsidRPr="00855A79"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w:t>
      </w:r>
      <w:r w:rsidRPr="00855A79">
        <w:rPr>
          <w:rFonts w:ascii="UD デジタル 教科書体 NK-R" w:eastAsia="UD デジタル 教科書体 NK-R"/>
          <w:szCs w:val="21"/>
        </w:rPr>
        <w:t xml:space="preserve"> 大会やコンクール等の参加にあたっては、学校として主催団体とともに責任をもって、大会における競技、演技、演奏時などはもとより、会場への移動時や会食・宿泊時、会場での更衣室や会議室等の利用時などにおいても、生徒、</w:t>
      </w:r>
      <w:r w:rsidRPr="00855A79">
        <w:rPr>
          <w:rFonts w:ascii="UD デジタル 教科書体 NK-R" w:eastAsia="UD デジタル 教科書体 NK-R" w:hint="eastAsia"/>
          <w:szCs w:val="21"/>
        </w:rPr>
        <w:t>教職員</w:t>
      </w:r>
      <w:r w:rsidRPr="00855A79">
        <w:rPr>
          <w:rFonts w:ascii="UD デジタル 教科書体 NK-R" w:eastAsia="UD デジタル 教科書体 NK-R"/>
          <w:szCs w:val="21"/>
        </w:rPr>
        <w:t>等の感染拡大を防止するための対策を講じること。</w:t>
      </w:r>
    </w:p>
    <w:p w14:paraId="1CBACA64" w14:textId="15E0307E" w:rsidR="00AD2D72" w:rsidRDefault="00AD2D72"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w:t>
      </w:r>
      <w:r w:rsidRPr="00855A79">
        <w:rPr>
          <w:rFonts w:ascii="UD デジタル 教科書体 NK-R" w:eastAsia="UD デジタル 教科書体 NK-R"/>
          <w:szCs w:val="21"/>
        </w:rPr>
        <w:t xml:space="preserve"> 練習試合や合同練習、合宿等の企画・実施に当たっては、地域の感染状況等を踏まえ、部活動を担当する</w:t>
      </w:r>
      <w:r w:rsidRPr="00855A79">
        <w:rPr>
          <w:rFonts w:ascii="UD デジタル 教科書体 NK-R" w:eastAsia="UD デジタル 教科書体 NK-R" w:hint="eastAsia"/>
          <w:szCs w:val="21"/>
        </w:rPr>
        <w:t>教職員</w:t>
      </w:r>
      <w:r w:rsidRPr="00AD2D72">
        <w:rPr>
          <w:rFonts w:ascii="UD デジタル 教科書体 NK-R" w:eastAsia="UD デジタル 教科書体 NK-R"/>
          <w:szCs w:val="21"/>
        </w:rPr>
        <w:t>のみで行うのではなく、学校として責任をもって、大会等の参加時と同様の感染拡大を防止するための対策を講じること。</w:t>
      </w:r>
    </w:p>
    <w:p w14:paraId="3BF8D838" w14:textId="540491DA" w:rsidR="00501B09" w:rsidRDefault="00501B09"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55A79">
        <w:rPr>
          <w:rFonts w:ascii="UD デジタル 教科書体 NK-R" w:eastAsia="UD デジタル 教科書体 NK-R" w:hint="eastAsia"/>
          <w:szCs w:val="21"/>
        </w:rPr>
        <w:t>○</w:t>
      </w:r>
      <w:r>
        <w:rPr>
          <w:rFonts w:ascii="UD デジタル 教科書体 NK-R" w:eastAsia="UD デジタル 教科書体 NK-R" w:hint="eastAsia"/>
          <w:szCs w:val="21"/>
        </w:rPr>
        <w:t xml:space="preserve"> </w:t>
      </w:r>
      <w:r w:rsidRPr="008717C2">
        <w:rPr>
          <w:rFonts w:ascii="UD デジタル 教科書体 NK-R" w:eastAsia="UD デジタル 教科書体 NK-R" w:hint="eastAsia"/>
          <w:szCs w:val="21"/>
        </w:rPr>
        <w:t>水分補給用のコップやボトル、タオルなどについては、共用しないように指導すること。</w:t>
      </w:r>
    </w:p>
    <w:p w14:paraId="38600B8C" w14:textId="19A5E2AB" w:rsidR="000A0D7B" w:rsidRPr="008717C2" w:rsidRDefault="00AD2D72" w:rsidP="001A6E00">
      <w:pPr>
        <w:spacing w:line="400" w:lineRule="exact"/>
        <w:ind w:leftChars="74" w:left="332" w:rightChars="73" w:right="139" w:hangingChars="100" w:hanging="191"/>
        <w:rPr>
          <w:rFonts w:ascii="UD デジタル 教科書体 NK-R" w:eastAsia="UD デジタル 教科書体 NK-R" w:hAnsi="メイリオ"/>
          <w:b/>
          <w:sz w:val="24"/>
          <w:szCs w:val="24"/>
        </w:rPr>
      </w:pPr>
      <w:r w:rsidRPr="008717C2">
        <w:rPr>
          <w:rFonts w:ascii="UD デジタル 教科書体 NK-R" w:eastAsia="UD デジタル 教科書体 NK-R" w:hint="eastAsia"/>
          <w:szCs w:val="21"/>
        </w:rPr>
        <w:t>○　活動時間や休養日については「大阪府部活動の在り方に関する方針」に準拠するとともに実施内容などに十分留意すること。</w:t>
      </w:r>
    </w:p>
    <w:p w14:paraId="2B3F0C53" w14:textId="77777777" w:rsidR="001A6E00" w:rsidRDefault="001A6E00" w:rsidP="001A6E00">
      <w:pPr>
        <w:snapToGrid w:val="0"/>
        <w:spacing w:line="400" w:lineRule="exact"/>
        <w:ind w:leftChars="74" w:left="362" w:rightChars="73" w:right="139" w:hangingChars="100" w:hanging="221"/>
        <w:jc w:val="left"/>
        <w:rPr>
          <w:rFonts w:ascii="UD デジタル 教科書体 NK-R" w:eastAsia="UD デジタル 教科書体 NK-R"/>
          <w:b/>
          <w:sz w:val="24"/>
          <w:szCs w:val="24"/>
        </w:rPr>
      </w:pPr>
    </w:p>
    <w:p w14:paraId="573D1353" w14:textId="11775D32" w:rsidR="006346EE" w:rsidRPr="008717C2" w:rsidRDefault="006346EE" w:rsidP="001A6E00">
      <w:pPr>
        <w:snapToGrid w:val="0"/>
        <w:spacing w:line="400" w:lineRule="exac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≪運動部活動における注意点≫</w:t>
      </w:r>
    </w:p>
    <w:p w14:paraId="5D1B2D65" w14:textId="09A6057C" w:rsidR="006346EE" w:rsidRPr="008717C2" w:rsidRDefault="006346EE" w:rsidP="001A6E00">
      <w:pPr>
        <w:snapToGrid w:val="0"/>
        <w:spacing w:line="400" w:lineRule="exact"/>
        <w:ind w:leftChars="74" w:left="332" w:rightChars="73" w:right="139" w:hangingChars="100" w:hanging="191"/>
        <w:rPr>
          <w:szCs w:val="21"/>
        </w:rPr>
      </w:pPr>
      <w:r w:rsidRPr="008717C2">
        <w:rPr>
          <w:rFonts w:ascii="UD デジタル 教科書体 NK-R" w:eastAsia="UD デジタル 教科書体 NK-R" w:hint="eastAsia"/>
          <w:szCs w:val="21"/>
        </w:rPr>
        <w:t>○　体力低下と暑熱順化(暑さを身体に慣らす)が獲得されていないことが考えられることから、部活動再開後、２週間程度は基礎的な内容を主とし、ケガ防止には十分留意するとともに、暑熱順化を意識した活動とするなど、段階的な指導を行うこと。</w:t>
      </w:r>
    </w:p>
    <w:p w14:paraId="1AFB77D9" w14:textId="605B8CEB" w:rsidR="006346EE" w:rsidRPr="008717C2" w:rsidRDefault="006346EE"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活動中にはマスクを着用する必要はないが、着替え時やミーティング等をする際など身体的距離が十分とれない場合にはマスクを着用させること。</w:t>
      </w:r>
    </w:p>
    <w:p w14:paraId="3C318F7B" w14:textId="4C1A851C" w:rsidR="006346EE" w:rsidRPr="008717C2" w:rsidRDefault="006346EE" w:rsidP="001A6E00">
      <w:pPr>
        <w:snapToGrid w:val="0"/>
        <w:spacing w:line="400" w:lineRule="exact"/>
        <w:ind w:leftChars="74" w:left="332" w:rightChars="73" w:right="139" w:hangingChars="100" w:hanging="191"/>
        <w:rPr>
          <w:rFonts w:ascii="UD デジタル 教科書体 NK-R" w:eastAsia="UD デジタル 教科書体 NK-R"/>
          <w:szCs w:val="21"/>
          <w:highlight w:val="yellow"/>
        </w:rPr>
      </w:pPr>
      <w:r w:rsidRPr="008717C2">
        <w:rPr>
          <w:rFonts w:ascii="UD デジタル 教科書体 NK-R" w:eastAsia="UD デジタル 教科書体 NK-R" w:hint="eastAsia"/>
          <w:szCs w:val="21"/>
        </w:rPr>
        <w:t>○　生徒がマスクの着用を希望する場合は、着用(医療用、産業用マスクを除く)を否定するものではないが、着用時に呼吸が苦しい様子が見られた場合は、活動を中止し必要に応じてマスクを外し、他の生徒との距離を２ｍ以上確保して休憩するよう指導すること。</w:t>
      </w:r>
    </w:p>
    <w:p w14:paraId="586D65A4" w14:textId="1CF6BB20" w:rsidR="006346EE" w:rsidRPr="008717C2" w:rsidRDefault="001A6E00" w:rsidP="001A6E00">
      <w:pPr>
        <w:snapToGrid w:val="0"/>
        <w:spacing w:line="400" w:lineRule="exact"/>
        <w:ind w:leftChars="74" w:left="362" w:rightChars="73" w:right="139" w:hangingChars="100" w:hanging="221"/>
        <w:jc w:val="left"/>
        <w:rPr>
          <w:szCs w:val="21"/>
          <w:highlight w:val="yellow"/>
        </w:rPr>
      </w:pPr>
      <w:r w:rsidRPr="008717C2">
        <w:rPr>
          <w:rFonts w:ascii="UD デジタル 教科書体 NP-R" w:eastAsia="UD デジタル 教科書体 NP-R" w:hAnsi="ＭＳ 明朝"/>
          <w:noProof/>
          <w:sz w:val="24"/>
          <w:szCs w:val="24"/>
        </w:rPr>
        <w:lastRenderedPageBreak/>
        <mc:AlternateContent>
          <mc:Choice Requires="wps">
            <w:drawing>
              <wp:anchor distT="0" distB="0" distL="114300" distR="114300" simplePos="0" relativeHeight="251993600" behindDoc="0" locked="0" layoutInCell="1" allowOverlap="1" wp14:anchorId="407586E7" wp14:editId="2D9BF07F">
                <wp:simplePos x="0" y="0"/>
                <wp:positionH relativeFrom="margin">
                  <wp:align>left</wp:align>
                </wp:positionH>
                <wp:positionV relativeFrom="paragraph">
                  <wp:posOffset>1270</wp:posOffset>
                </wp:positionV>
                <wp:extent cx="6134100" cy="78581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6134100" cy="78581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0A8EF" id="正方形/長方形 8" o:spid="_x0000_s1026" style="position:absolute;left:0;text-align:left;margin-left:0;margin-top:.1pt;width:483pt;height:618.75pt;z-index:25199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" filled="f" strokecolor="black [3213]" strokeweight="1pt">
                <w10:wrap anchorx="margin"/>
              </v:rect>
            </w:pict>
          </mc:Fallback>
        </mc:AlternateContent>
      </w:r>
      <w:r w:rsidR="006346EE" w:rsidRPr="008717C2">
        <w:rPr>
          <w:noProof/>
          <w:szCs w:val="21"/>
          <w:highlight w:val="yellow"/>
        </w:rPr>
        <mc:AlternateContent>
          <mc:Choice Requires="wps">
            <w:drawing>
              <wp:anchor distT="0" distB="0" distL="114300" distR="114300" simplePos="0" relativeHeight="251989504" behindDoc="1" locked="0" layoutInCell="1" allowOverlap="1" wp14:anchorId="5B6B64C0" wp14:editId="30BB2B49">
                <wp:simplePos x="0" y="0"/>
                <wp:positionH relativeFrom="margin">
                  <wp:posOffset>137160</wp:posOffset>
                </wp:positionH>
                <wp:positionV relativeFrom="paragraph">
                  <wp:posOffset>134619</wp:posOffset>
                </wp:positionV>
                <wp:extent cx="5800725" cy="1381125"/>
                <wp:effectExtent l="0" t="0" r="28575" b="28575"/>
                <wp:wrapNone/>
                <wp:docPr id="50" name="正方形/長方形 50"/>
                <wp:cNvGraphicFramePr/>
                <a:graphic xmlns:a="http://schemas.openxmlformats.org/drawingml/2006/main">
                  <a:graphicData uri="http://schemas.microsoft.com/office/word/2010/wordprocessingShape">
                    <wps:wsp>
                      <wps:cNvSpPr/>
                      <wps:spPr>
                        <a:xfrm>
                          <a:off x="0" y="0"/>
                          <a:ext cx="5800725" cy="1381125"/>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B053" id="正方形/長方形 50" o:spid="_x0000_s1026" style="position:absolute;left:0;text-align:left;margin-left:10.8pt;margin-top:10.6pt;width:456.75pt;height:108.75pt;z-index:-2513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" fillcolor="white [3201]" strokecolor="black [3213]" strokeweight="1pt">
                <v:stroke dashstyle="3 1"/>
                <w10:wrap anchorx="margin"/>
              </v:rect>
            </w:pict>
          </mc:Fallback>
        </mc:AlternateContent>
      </w:r>
    </w:p>
    <w:p w14:paraId="4EAD4EDF" w14:textId="77777777" w:rsidR="0064686D" w:rsidRPr="008717C2" w:rsidRDefault="0064686D" w:rsidP="001A6E00">
      <w:pPr>
        <w:snapToGrid w:val="0"/>
        <w:spacing w:line="320" w:lineRule="exact"/>
        <w:ind w:leftChars="148" w:left="283" w:rightChars="147" w:right="281" w:firstLineChars="100" w:firstLine="161"/>
        <w:jc w:val="left"/>
        <w:rPr>
          <w:rFonts w:ascii="UD デジタル 教科書体 NK-R" w:eastAsia="UD デジタル 教科書体 NK-R"/>
          <w:b/>
          <w:sz w:val="18"/>
          <w:szCs w:val="18"/>
        </w:rPr>
      </w:pPr>
      <w:r w:rsidRPr="008717C2">
        <w:rPr>
          <w:rFonts w:ascii="UD デジタル 教科書体 NK-R" w:eastAsia="UD デジタル 教科書体 NK-R" w:hint="eastAsia"/>
          <w:b/>
          <w:sz w:val="18"/>
          <w:szCs w:val="18"/>
        </w:rPr>
        <w:t>トレーニングルームの使用について</w:t>
      </w:r>
    </w:p>
    <w:p w14:paraId="69B7A5F0" w14:textId="77777777" w:rsidR="0064686D" w:rsidRPr="008717C2" w:rsidRDefault="0064686D" w:rsidP="001A6E00">
      <w:pPr>
        <w:snapToGrid w:val="0"/>
        <w:spacing w:line="320" w:lineRule="exact"/>
        <w:ind w:leftChars="148" w:left="444" w:rightChars="221" w:right="422" w:hangingChars="100" w:hanging="161"/>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・これまで集団感染が発生したスポーツジムと同様の環境であることが考えられるため、使用について慎重に判断すること。</w:t>
      </w:r>
    </w:p>
    <w:p w14:paraId="4565DBBA" w14:textId="77777777" w:rsidR="0064686D" w:rsidRPr="008717C2" w:rsidRDefault="0064686D" w:rsidP="001A6E00">
      <w:pPr>
        <w:snapToGrid w:val="0"/>
        <w:spacing w:line="320" w:lineRule="exact"/>
        <w:ind w:leftChars="148" w:left="444" w:rightChars="221" w:right="422" w:hangingChars="100" w:hanging="161"/>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トレーニング機器の間隔を最低１ｍから２ｍ程度確保するとともに、十分な換気を徹底すること。間隔が確保できない場合は、人数制限や時間制限、隣り合う機器を同時に使用しないなどの工夫が考えられる。</w:t>
      </w:r>
    </w:p>
    <w:p w14:paraId="78B9270E" w14:textId="5BC3F349" w:rsidR="006346EE" w:rsidRPr="008717C2" w:rsidRDefault="0064686D" w:rsidP="001A6E00">
      <w:pPr>
        <w:snapToGrid w:val="0"/>
        <w:spacing w:line="320" w:lineRule="exact"/>
        <w:ind w:leftChars="148" w:left="444" w:rightChars="221" w:right="422" w:hangingChars="100" w:hanging="161"/>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・トレーニング機器を使用する場合は、生徒に使用前後、手指消毒や手洗いを行わせること。また、可能な限り機器を適切に消毒すること。</w:t>
      </w:r>
    </w:p>
    <w:p w14:paraId="7BAAFCF1" w14:textId="77777777" w:rsidR="0064686D" w:rsidRPr="008717C2" w:rsidRDefault="0064686D" w:rsidP="001A6E00">
      <w:pPr>
        <w:snapToGrid w:val="0"/>
        <w:spacing w:line="400" w:lineRule="exact"/>
        <w:ind w:leftChars="74" w:left="332" w:rightChars="73" w:right="139" w:hangingChars="100" w:hanging="191"/>
        <w:jc w:val="left"/>
        <w:rPr>
          <w:szCs w:val="21"/>
          <w:highlight w:val="yellow"/>
        </w:rPr>
      </w:pPr>
    </w:p>
    <w:p w14:paraId="41635D68" w14:textId="781100F7" w:rsidR="006346EE" w:rsidRPr="008717C2" w:rsidRDefault="006346EE" w:rsidP="001A6E00">
      <w:pPr>
        <w:snapToGrid w:val="0"/>
        <w:spacing w:line="400" w:lineRule="exac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≪文化部活動における注意点≫</w:t>
      </w:r>
    </w:p>
    <w:p w14:paraId="1C033194" w14:textId="77777777" w:rsidR="006346EE" w:rsidRPr="008717C2" w:rsidRDefault="006346EE"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演奏や合奏、演劇等の練習で、発声したり、息を強く吐き出したり吸ったりする活動を行う場合は、向かい合っての活動は避け、少人数で、十分に換気を行いながら、活動すること。近隣への配慮等で常時の換気が難しい場合は、30分に１度（５分程度）の換気を行うこと。</w:t>
      </w:r>
    </w:p>
    <w:p w14:paraId="4191C997" w14:textId="77777777" w:rsidR="006346EE" w:rsidRPr="008717C2" w:rsidRDefault="006346EE"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近距離での会話や発声が必要な場面も生じうることから、マスクを着用するなど、感染防止に努めること。ただし、十分な身体的距離が確保できている場合、マスクを着用する必要はない。</w:t>
      </w:r>
    </w:p>
    <w:p w14:paraId="10EF82FF" w14:textId="77777777" w:rsidR="006346EE" w:rsidRPr="008717C2" w:rsidRDefault="006346EE" w:rsidP="001A6E00">
      <w:pPr>
        <w:snapToGrid w:val="0"/>
        <w:spacing w:line="400" w:lineRule="exact"/>
        <w:ind w:leftChars="74" w:left="332" w:rightChars="73" w:right="139" w:hangingChars="100" w:hanging="191"/>
        <w:rPr>
          <w:rFonts w:ascii="UD デジタル 教科書体 NK-R" w:eastAsia="UD デジタル 教科書体 NK-R"/>
          <w:szCs w:val="21"/>
        </w:rPr>
      </w:pPr>
      <w:r w:rsidRPr="008717C2">
        <w:rPr>
          <w:rFonts w:ascii="UD デジタル 教科書体 NK-R" w:eastAsia="UD デジタル 教科書体 NK-R" w:hint="eastAsia"/>
          <w:szCs w:val="21"/>
        </w:rPr>
        <w:t>○　できるだけ個人の楽器等の用具を使用し、生徒どうしの貸し借りはしないこと。</w:t>
      </w:r>
    </w:p>
    <w:p w14:paraId="4F811BA5" w14:textId="77777777" w:rsidR="006346EE" w:rsidRPr="008717C2" w:rsidRDefault="006346EE" w:rsidP="001A6E00">
      <w:pPr>
        <w:snapToGrid w:val="0"/>
        <w:spacing w:line="400" w:lineRule="exact"/>
        <w:ind w:leftChars="74" w:left="332" w:rightChars="73" w:right="139" w:hangingChars="100" w:hanging="191"/>
        <w:jc w:val="left"/>
        <w:rPr>
          <w:rFonts w:ascii="UD デジタル 教科書体 NK-R" w:eastAsia="UD デジタル 教科書体 NK-R"/>
          <w:szCs w:val="21"/>
        </w:rPr>
      </w:pPr>
    </w:p>
    <w:p w14:paraId="270E6CD3" w14:textId="77777777" w:rsidR="006346EE" w:rsidRPr="008717C2" w:rsidRDefault="006346EE" w:rsidP="001A6E00">
      <w:pPr>
        <w:snapToGrid w:val="0"/>
        <w:spacing w:line="400" w:lineRule="exac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≪活動に向けて考慮すべき環境整備　(部室、更衣室等)≫</w:t>
      </w:r>
    </w:p>
    <w:p w14:paraId="0A4E067C" w14:textId="77777777" w:rsidR="00AD2D72" w:rsidRDefault="006346EE" w:rsidP="001A6E00">
      <w:pPr>
        <w:snapToGrid w:val="0"/>
        <w:spacing w:line="400" w:lineRule="exac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更衣室や部室は、定期的に換気するとともに、生徒を小グループに分けて短時間で利用させるなど、密集した状態とならないよう工夫すること。</w:t>
      </w:r>
    </w:p>
    <w:p w14:paraId="19F80D78" w14:textId="440EE402" w:rsidR="000A0D7B" w:rsidRPr="008717C2" w:rsidRDefault="006346EE" w:rsidP="001A6E00">
      <w:pPr>
        <w:snapToGrid w:val="0"/>
        <w:spacing w:line="400" w:lineRule="exact"/>
        <w:ind w:leftChars="74" w:left="332" w:rightChars="73" w:right="139" w:hangingChars="100" w:hanging="191"/>
        <w:jc w:val="left"/>
        <w:rPr>
          <w:rFonts w:ascii="メイリオ" w:eastAsia="メイリオ" w:hAnsi="メイリオ"/>
          <w:szCs w:val="21"/>
        </w:rPr>
      </w:pPr>
      <w:r w:rsidRPr="008717C2">
        <w:rPr>
          <w:rFonts w:ascii="UD デジタル 教科書体 NK-R" w:eastAsia="UD デジタル 教科書体 NK-R" w:hint="eastAsia"/>
          <w:szCs w:val="21"/>
        </w:rPr>
        <w:t xml:space="preserve">○　</w:t>
      </w:r>
      <w:r w:rsidR="00266C6D" w:rsidRPr="008717C2">
        <w:rPr>
          <w:rFonts w:ascii="UD デジタル 教科書体 NK-R" w:eastAsia="UD デジタル 教科書体 NK-R" w:hint="eastAsia"/>
          <w:szCs w:val="21"/>
        </w:rPr>
        <w:t>特に多くの</w:t>
      </w:r>
      <w:r w:rsidRPr="008717C2">
        <w:rPr>
          <w:rFonts w:ascii="UD デジタル 教科書体 NK-R" w:eastAsia="UD デジタル 教科書体 NK-R" w:hint="eastAsia"/>
          <w:szCs w:val="21"/>
        </w:rPr>
        <w:t>生徒が手を触れると考えられる箇所（ドア</w:t>
      </w:r>
      <w:r w:rsidR="00266C6D" w:rsidRPr="008717C2">
        <w:rPr>
          <w:rFonts w:ascii="UD デジタル 教科書体 NK-R" w:eastAsia="UD デジタル 教科書体 NK-R" w:hint="eastAsia"/>
          <w:szCs w:val="21"/>
        </w:rPr>
        <w:t>の取手</w:t>
      </w:r>
      <w:r w:rsidRPr="008717C2">
        <w:rPr>
          <w:rFonts w:ascii="UD デジタル 教科書体 NK-R" w:eastAsia="UD デジタル 教科書体 NK-R" w:hint="eastAsia"/>
          <w:szCs w:val="21"/>
        </w:rPr>
        <w:t>や</w:t>
      </w:r>
      <w:r w:rsidR="00266C6D" w:rsidRPr="008717C2">
        <w:rPr>
          <w:rFonts w:ascii="UD デジタル 教科書体 NK-R" w:eastAsia="UD デジタル 教科書体 NK-R" w:hint="eastAsia"/>
          <w:szCs w:val="21"/>
        </w:rPr>
        <w:t>手すり、</w:t>
      </w:r>
      <w:r w:rsidRPr="008717C2">
        <w:rPr>
          <w:rFonts w:ascii="UD デジタル 教科書体 NK-R" w:eastAsia="UD デジタル 教科書体 NK-R" w:hint="eastAsia"/>
          <w:szCs w:val="21"/>
        </w:rPr>
        <w:t>スイッチ、ロッカー等）については、１日1</w:t>
      </w:r>
      <w:r w:rsidR="00266C6D" w:rsidRPr="008717C2">
        <w:rPr>
          <w:rFonts w:ascii="UD デジタル 教科書体 NK-R" w:eastAsia="UD デジタル 教科書体 NK-R" w:hint="eastAsia"/>
          <w:szCs w:val="21"/>
        </w:rPr>
        <w:t>回</w:t>
      </w:r>
      <w:r w:rsidRPr="008717C2">
        <w:rPr>
          <w:rFonts w:ascii="UD デジタル 教科書体 NK-R" w:eastAsia="UD デジタル 教科書体 NK-R" w:hint="eastAsia"/>
          <w:szCs w:val="21"/>
        </w:rPr>
        <w:t>消毒すること。</w:t>
      </w:r>
    </w:p>
    <w:p w14:paraId="51327231" w14:textId="77777777" w:rsidR="00855A79" w:rsidRPr="008717C2" w:rsidRDefault="00855A79" w:rsidP="001A6E00">
      <w:pPr>
        <w:snapToGrid w:val="0"/>
        <w:spacing w:line="400" w:lineRule="exact"/>
        <w:ind w:leftChars="74" w:left="332" w:rightChars="73" w:right="139" w:hangingChars="100" w:hanging="191"/>
        <w:jc w:val="left"/>
        <w:rPr>
          <w:rFonts w:ascii="UD デジタル 教科書体 NK-R" w:eastAsia="UD デジタル 教科書体 NK-R"/>
          <w:szCs w:val="21"/>
        </w:rPr>
      </w:pPr>
    </w:p>
    <w:p w14:paraId="6704C526" w14:textId="21374EC0" w:rsidR="000A0D7B" w:rsidRPr="000F3274" w:rsidRDefault="006346EE" w:rsidP="001A6E00">
      <w:pPr>
        <w:snapToGrid w:val="0"/>
        <w:spacing w:line="400" w:lineRule="exact"/>
        <w:ind w:leftChars="74" w:left="332" w:rightChars="73" w:right="139" w:hangingChars="100" w:hanging="191"/>
        <w:jc w:val="left"/>
        <w:rPr>
          <w:rFonts w:ascii="UD デジタル 教科書体 NK-R" w:eastAsia="UD デジタル 教科書体 NK-R"/>
          <w:b/>
          <w:szCs w:val="21"/>
        </w:rPr>
      </w:pPr>
      <w:r w:rsidRPr="000F3274">
        <w:rPr>
          <w:rFonts w:ascii="UD デジタル 教科書体 NK-R" w:eastAsia="UD デジタル 教科書体 NK-R" w:hint="eastAsia"/>
          <w:b/>
          <w:szCs w:val="21"/>
        </w:rPr>
        <w:t>本留意事項に限らず、競技団体等のガイドライン等を参考にして、感染拡大防止に努めること。</w:t>
      </w:r>
    </w:p>
    <w:p w14:paraId="7FC9379C" w14:textId="77777777" w:rsidR="00855A79" w:rsidRPr="000F3274" w:rsidRDefault="00855A79" w:rsidP="001A6E00">
      <w:pPr>
        <w:snapToGrid w:val="0"/>
        <w:spacing w:line="400" w:lineRule="exact"/>
        <w:ind w:leftChars="74" w:left="332" w:rightChars="73" w:right="139" w:hangingChars="100" w:hanging="191"/>
        <w:jc w:val="left"/>
        <w:rPr>
          <w:rFonts w:ascii="UD デジタル 教科書体 NK-R" w:eastAsia="UD デジタル 教科書体 NK-R"/>
          <w:szCs w:val="21"/>
        </w:rPr>
      </w:pPr>
    </w:p>
    <w:p w14:paraId="182411A6" w14:textId="77777777" w:rsidR="00855A79" w:rsidRPr="000F3274" w:rsidRDefault="00855A79" w:rsidP="001A6E00">
      <w:pPr>
        <w:snapToGrid w:val="0"/>
        <w:spacing w:line="400" w:lineRule="exact"/>
        <w:ind w:leftChars="74" w:left="362" w:rightChars="73" w:right="139" w:hangingChars="100" w:hanging="221"/>
        <w:jc w:val="left"/>
        <w:rPr>
          <w:rFonts w:ascii="UD デジタル 教科書体 NK-R" w:eastAsia="UD デジタル 教科書体 NK-R"/>
          <w:b/>
          <w:sz w:val="24"/>
          <w:szCs w:val="24"/>
        </w:rPr>
      </w:pPr>
      <w:r w:rsidRPr="000F3274">
        <w:rPr>
          <w:rFonts w:ascii="UD デジタル 教科書体 NK-R" w:eastAsia="UD デジタル 教科書体 NK-R" w:hint="eastAsia"/>
          <w:b/>
          <w:sz w:val="24"/>
          <w:szCs w:val="24"/>
        </w:rPr>
        <w:t>≪レッドステージにおける注意点≫</w:t>
      </w:r>
    </w:p>
    <w:p w14:paraId="3AC5BAA3" w14:textId="77777777" w:rsidR="00855A79" w:rsidRPr="000F3274" w:rsidRDefault="00855A79" w:rsidP="001A6E00">
      <w:pPr>
        <w:snapToGrid w:val="0"/>
        <w:spacing w:line="400" w:lineRule="exact"/>
        <w:ind w:leftChars="74" w:left="332" w:rightChars="73" w:right="139" w:hangingChars="100" w:hanging="191"/>
        <w:jc w:val="left"/>
        <w:rPr>
          <w:rFonts w:ascii="UD デジタル 教科書体 NK-R" w:eastAsia="UD デジタル 教科書体 NK-R"/>
          <w:szCs w:val="21"/>
        </w:rPr>
      </w:pPr>
      <w:r w:rsidRPr="000F3274">
        <w:rPr>
          <w:rFonts w:ascii="UD デジタル 教科書体 NK-R" w:eastAsia="UD デジタル 教科書体 NK-R" w:hint="eastAsia"/>
          <w:szCs w:val="21"/>
        </w:rPr>
        <w:t>〇　本留意事項を踏まえて、十分な感染症対策を講じるとともに、スポーツや文化関係の団体等が示す「感染拡大予防ガイドライン」等を参考に活動内容を慎重に検討すること。</w:t>
      </w:r>
    </w:p>
    <w:p w14:paraId="4E95D4EF" w14:textId="77777777" w:rsidR="00855A79" w:rsidRPr="000F3274" w:rsidRDefault="00855A79" w:rsidP="001A6E00">
      <w:pPr>
        <w:snapToGrid w:val="0"/>
        <w:spacing w:afterLines="50" w:after="180" w:line="400" w:lineRule="exact"/>
        <w:ind w:leftChars="74" w:left="332" w:rightChars="73" w:right="139" w:hangingChars="100" w:hanging="191"/>
        <w:jc w:val="left"/>
        <w:rPr>
          <w:rFonts w:ascii="UD デジタル 教科書体 NK-R" w:eastAsia="UD デジタル 教科書体 NK-R"/>
          <w:szCs w:val="21"/>
        </w:rPr>
      </w:pPr>
      <w:r w:rsidRPr="000F3274">
        <w:rPr>
          <w:rFonts w:ascii="UD デジタル 教科書体 NK-R" w:eastAsia="UD デジタル 教科書体 NK-R" w:hint="eastAsia"/>
          <w:szCs w:val="21"/>
        </w:rPr>
        <w:t>〇　公式試合等への参加については、主催団体のガイドライン等に基づいて対応すること。</w:t>
      </w:r>
    </w:p>
    <w:p w14:paraId="7AA06BF3" w14:textId="77777777" w:rsidR="00D0208C" w:rsidRPr="000F3274" w:rsidRDefault="00D0208C" w:rsidP="001A6E00">
      <w:pPr>
        <w:tabs>
          <w:tab w:val="left" w:pos="8364"/>
        </w:tabs>
        <w:adjustRightInd w:val="0"/>
        <w:snapToGrid w:val="0"/>
        <w:spacing w:line="400" w:lineRule="exact"/>
        <w:ind w:leftChars="415" w:left="1227" w:rightChars="73" w:right="139" w:hangingChars="228" w:hanging="435"/>
        <w:rPr>
          <w:rFonts w:ascii="UD デジタル 教科書体 NP-R" w:eastAsia="UD デジタル 教科書体 NP-R" w:hAnsi="ＭＳ 明朝"/>
          <w:szCs w:val="24"/>
        </w:rPr>
      </w:pPr>
      <w:r w:rsidRPr="000F3274">
        <w:rPr>
          <w:rFonts w:ascii="UD デジタル 教科書体 NP-R" w:eastAsia="UD デジタル 教科書体 NP-R" w:hAnsi="ＭＳ 明朝" w:hint="eastAsia"/>
          <w:szCs w:val="24"/>
        </w:rPr>
        <w:t>参考：スポーツに関しては中央競技団体が作成したガイドラインが、</w:t>
      </w:r>
    </w:p>
    <w:p w14:paraId="775A4847" w14:textId="77777777" w:rsidR="00D0208C" w:rsidRPr="000F3274" w:rsidRDefault="00D0208C" w:rsidP="001A6E00">
      <w:pPr>
        <w:tabs>
          <w:tab w:val="left" w:pos="8364"/>
        </w:tabs>
        <w:adjustRightInd w:val="0"/>
        <w:snapToGrid w:val="0"/>
        <w:spacing w:line="400" w:lineRule="exact"/>
        <w:ind w:leftChars="675" w:left="1289" w:rightChars="73" w:right="139" w:firstLineChars="59" w:firstLine="113"/>
        <w:rPr>
          <w:rFonts w:ascii="UD デジタル 教科書体 NP-R" w:eastAsia="UD デジタル 教科書体 NP-R" w:hAnsi="ＭＳ 明朝"/>
          <w:szCs w:val="24"/>
        </w:rPr>
      </w:pPr>
      <w:r w:rsidRPr="000F3274">
        <w:rPr>
          <w:rFonts w:ascii="UD デジタル 教科書体 NP-R" w:eastAsia="UD デジタル 教科書体 NP-R" w:hAnsi="ＭＳ 明朝" w:hint="eastAsia"/>
          <w:szCs w:val="24"/>
        </w:rPr>
        <w:t>下記のホームページから確認いただけます。</w:t>
      </w:r>
    </w:p>
    <w:p w14:paraId="5D93C780" w14:textId="128D9C5A" w:rsidR="00D0208C" w:rsidRPr="000F3274" w:rsidRDefault="00B14D21" w:rsidP="001A6E00">
      <w:pPr>
        <w:tabs>
          <w:tab w:val="left" w:pos="8364"/>
        </w:tabs>
        <w:adjustRightInd w:val="0"/>
        <w:snapToGrid w:val="0"/>
        <w:spacing w:line="400" w:lineRule="exact"/>
        <w:ind w:leftChars="300" w:left="573" w:rightChars="73" w:right="139" w:firstLineChars="442" w:firstLine="844"/>
        <w:rPr>
          <w:rFonts w:ascii="UD デジタル 教科書体 NP-R" w:eastAsia="UD デジタル 教科書体 NP-R" w:hAnsi="ＭＳ 明朝"/>
          <w:szCs w:val="24"/>
        </w:rPr>
      </w:pPr>
      <w:hyperlink r:id="rId34" w:history="1">
        <w:r w:rsidR="00D0208C" w:rsidRPr="000F3274">
          <w:rPr>
            <w:rStyle w:val="aa"/>
            <w:rFonts w:ascii="UD デジタル 教科書体 NP-R" w:eastAsia="UD デジタル 教科書体 NP-R" w:hAnsi="ＭＳ 明朝"/>
            <w:color w:val="auto"/>
            <w:szCs w:val="24"/>
          </w:rPr>
          <w:t>https://www.japan-sports.or.jp/about/tabid1278.html</w:t>
        </w:r>
      </w:hyperlink>
    </w:p>
    <w:p w14:paraId="00C11C9A" w14:textId="77777777" w:rsidR="001A6E00" w:rsidRDefault="001A6E00" w:rsidP="00884442">
      <w:pPr>
        <w:pStyle w:val="2"/>
      </w:pPr>
      <w:r>
        <w:br w:type="page"/>
      </w:r>
    </w:p>
    <w:p w14:paraId="7D204AA2" w14:textId="7FC697F9" w:rsidR="007E5372" w:rsidRPr="007B6D1F" w:rsidRDefault="000C2920" w:rsidP="00884442">
      <w:pPr>
        <w:pStyle w:val="2"/>
      </w:pPr>
      <w:bookmarkStart w:id="37" w:name="_Toc59813712"/>
      <w:r w:rsidRPr="007B6D1F">
        <w:rPr>
          <w:rFonts w:hint="eastAsia"/>
        </w:rPr>
        <w:lastRenderedPageBreak/>
        <w:t>４</w:t>
      </w:r>
      <w:r w:rsidR="007E5372" w:rsidRPr="007B6D1F">
        <w:rPr>
          <w:rFonts w:hint="eastAsia"/>
        </w:rPr>
        <w:t>．</w:t>
      </w:r>
      <w:bookmarkEnd w:id="35"/>
      <w:bookmarkEnd w:id="36"/>
      <w:r w:rsidR="008D7DC5" w:rsidRPr="007B6D1F">
        <w:rPr>
          <w:rFonts w:hint="eastAsia"/>
        </w:rPr>
        <w:t>食事時の教室や食堂の利用</w:t>
      </w:r>
      <w:bookmarkEnd w:id="37"/>
    </w:p>
    <w:p w14:paraId="5191072F" w14:textId="77777777" w:rsidR="000B7952" w:rsidRPr="008717C2" w:rsidRDefault="000B7952" w:rsidP="000B7952">
      <w:pPr>
        <w:adjustRightInd w:val="0"/>
        <w:snapToGrid w:val="0"/>
        <w:spacing w:line="276" w:lineRule="auto"/>
        <w:ind w:leftChars="100" w:left="19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color w:val="000000" w:themeColor="text1"/>
          <w:sz w:val="24"/>
        </w:rPr>
        <w:t>食事をする際はマスクを外すことになるため、校内での食事については、児童生徒等一人ひとりの適切な行動が求められます。</w:t>
      </w:r>
    </w:p>
    <w:p w14:paraId="43CD7A07" w14:textId="190389AB" w:rsidR="000B7952" w:rsidRPr="008717C2" w:rsidRDefault="000B7952" w:rsidP="000B7952">
      <w:pPr>
        <w:adjustRightInd w:val="0"/>
        <w:snapToGrid w:val="0"/>
        <w:spacing w:line="276" w:lineRule="auto"/>
        <w:ind w:leftChars="100" w:left="19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食事の前後の手洗いを徹底させるとともに、以下の点に留意するよう児童生徒等への指導をお願いします。</w:t>
      </w:r>
    </w:p>
    <w:p w14:paraId="3CCF4439" w14:textId="77777777" w:rsidR="000B7952" w:rsidRPr="008717C2" w:rsidRDefault="000B7952" w:rsidP="000B7952">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bookmarkStart w:id="38" w:name="_Toc59813713"/>
      <w:r w:rsidRPr="008717C2">
        <w:rPr>
          <w:rFonts w:ascii="UD デジタル 教科書体 NP-R" w:eastAsia="UD デジタル 教科書体 NP-R" w:hint="eastAsia"/>
          <w:szCs w:val="24"/>
        </w:rPr>
        <w:t xml:space="preserve">(1) </w:t>
      </w:r>
      <w:r w:rsidRPr="008717C2">
        <w:rPr>
          <w:rFonts w:ascii="UD デジタル 教科書体 NP-R" w:eastAsia="UD デジタル 教科書体 NP-R" w:hAnsi="ＭＳ 明朝" w:hint="eastAsia"/>
        </w:rPr>
        <w:t>教室での食事について</w:t>
      </w:r>
      <w:bookmarkEnd w:id="38"/>
    </w:p>
    <w:p w14:paraId="767904D6" w14:textId="52E6DB96"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食事にあたっては、飛沫を飛ばさないよう、例えば、机を向かい合わせにして食事をしない、食事中の会話を控える</w:t>
      </w:r>
      <w:r w:rsidR="00A82088" w:rsidRPr="000F3274">
        <w:rPr>
          <w:rFonts w:ascii="UD デジタル 教科書体 NP-R" w:eastAsia="UD デジタル 教科書体 NP-R" w:hAnsi="ＭＳ 明朝" w:hint="eastAsia"/>
          <w:sz w:val="24"/>
        </w:rPr>
        <w:t>、食事後の歓談時には必ずマスクを着用する</w:t>
      </w:r>
      <w:r w:rsidRPr="000F3274">
        <w:rPr>
          <w:rFonts w:ascii="UD デジタル 教科書体 NP-R" w:eastAsia="UD デジタル 教科書体 NP-R" w:hAnsi="ＭＳ 明朝" w:hint="eastAsia"/>
          <w:sz w:val="24"/>
        </w:rPr>
        <w:t>な</w:t>
      </w:r>
      <w:r>
        <w:rPr>
          <w:rFonts w:ascii="UD デジタル 教科書体 NP-R" w:eastAsia="UD デジタル 教科書体 NP-R" w:hAnsi="ＭＳ 明朝" w:hint="eastAsia"/>
          <w:color w:val="000000" w:themeColor="text1"/>
          <w:sz w:val="24"/>
        </w:rPr>
        <w:t>どに留意するよう指導をお願いします。</w:t>
      </w:r>
    </w:p>
    <w:p w14:paraId="1BBB868C" w14:textId="77777777" w:rsidR="000B7952" w:rsidRDefault="000B7952" w:rsidP="000B7952">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r>
        <w:rPr>
          <w:rFonts w:ascii="UD デジタル 教科書体 NP-R" w:eastAsia="UD デジタル 教科書体 NP-R" w:hint="eastAsia"/>
          <w:szCs w:val="24"/>
        </w:rPr>
        <w:t xml:space="preserve"> </w:t>
      </w:r>
      <w:bookmarkStart w:id="39" w:name="_Toc59813714"/>
      <w:r>
        <w:rPr>
          <w:rFonts w:ascii="UD デジタル 教科書体 NP-R" w:eastAsia="UD デジタル 教科書体 NP-R" w:hint="eastAsia"/>
          <w:szCs w:val="24"/>
        </w:rPr>
        <w:t xml:space="preserve">(2) </w:t>
      </w:r>
      <w:r>
        <w:rPr>
          <w:rFonts w:ascii="UD デジタル 教科書体 NP-R" w:eastAsia="UD デジタル 教科書体 NP-R" w:hAnsi="ＭＳ 明朝" w:hint="eastAsia"/>
          <w:color w:val="000000" w:themeColor="text1"/>
        </w:rPr>
        <w:t>食堂の利用について</w:t>
      </w:r>
      <w:bookmarkEnd w:id="39"/>
    </w:p>
    <w:p w14:paraId="042565A1" w14:textId="77777777" w:rsidR="000B7952" w:rsidRPr="008717C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color w:val="000000" w:themeColor="text1"/>
          <w:sz w:val="24"/>
        </w:rPr>
        <w:t>食</w:t>
      </w:r>
      <w:r w:rsidRPr="008717C2">
        <w:rPr>
          <w:rFonts w:ascii="UD デジタル 教科書体 NP-R" w:eastAsia="UD デジタル 教科書体 NP-R" w:hAnsi="ＭＳ 明朝" w:hint="eastAsia"/>
          <w:sz w:val="24"/>
        </w:rPr>
        <w:t>堂の運営については、定期的に食堂運営事業者（以下、「事業者」という。）と協議をしてください。その際、調理や配膳を行う者の手洗いなど、従業員の健康管理及び衛生管理の適切な実施を依頼してください。</w:t>
      </w:r>
    </w:p>
    <w:p w14:paraId="29B890E1"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sidRPr="008717C2">
        <w:rPr>
          <w:rFonts w:ascii="UD デジタル 教科書体 NP-R" w:eastAsia="UD デジタル 教科書体 NP-R" w:hAnsi="ＭＳ 明朝" w:hint="eastAsia"/>
          <w:sz w:val="24"/>
        </w:rPr>
        <w:t>また、学校と事業者との協議内容を踏まえつつ、</w:t>
      </w:r>
      <w:r>
        <w:rPr>
          <w:rFonts w:ascii="UD デジタル 教科書体 NP-R" w:eastAsia="UD デジタル 教科書体 NP-R" w:hAnsi="ＭＳ 明朝" w:hint="eastAsia"/>
          <w:color w:val="000000" w:themeColor="text1"/>
          <w:sz w:val="24"/>
        </w:rPr>
        <w:t>以下の感染予防策等について可能な範囲で実施できるよう、事業者と相談のうえ協力して行うとともに、事前に生徒等へ周知・指導をお願いします。</w:t>
      </w:r>
    </w:p>
    <w:p w14:paraId="289AD4D7"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・食事前後の手洗い場所等の確認</w:t>
      </w:r>
    </w:p>
    <w:p w14:paraId="56E4126C"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・食堂内の換気</w:t>
      </w:r>
    </w:p>
    <w:p w14:paraId="06A39CAB" w14:textId="77777777" w:rsidR="000B7952" w:rsidRDefault="000B7952" w:rsidP="000B7952">
      <w:pPr>
        <w:adjustRightInd w:val="0"/>
        <w:snapToGrid w:val="0"/>
        <w:spacing w:line="276" w:lineRule="auto"/>
        <w:ind w:leftChars="143" w:left="273" w:firstLineChars="400" w:firstLine="88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＊気候上可能な限り常時、２方向の窓やドアを同時に開けるなどして、換気を実施</w:t>
      </w:r>
    </w:p>
    <w:p w14:paraId="4DBE0105" w14:textId="77777777" w:rsidR="000B7952" w:rsidRDefault="000B7952" w:rsidP="000B7952">
      <w:pPr>
        <w:adjustRightInd w:val="0"/>
        <w:snapToGrid w:val="0"/>
        <w:spacing w:line="276" w:lineRule="auto"/>
        <w:ind w:leftChars="143" w:left="273"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（空調機器等の使用状況に関わらず、換気は必要。なお、対角線上の窓等を開けると</w:t>
      </w:r>
    </w:p>
    <w:p w14:paraId="0D39FFCD" w14:textId="77777777" w:rsidR="000B7952" w:rsidRDefault="000B7952" w:rsidP="000B7952">
      <w:pPr>
        <w:adjustRightInd w:val="0"/>
        <w:snapToGrid w:val="0"/>
        <w:spacing w:line="276" w:lineRule="auto"/>
        <w:ind w:leftChars="143" w:left="273"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換気がスムーズに行われます）</w:t>
      </w:r>
    </w:p>
    <w:p w14:paraId="05170CEE"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＊常時換気実施が困難な場合も、定期的に換気を実施</w:t>
      </w:r>
    </w:p>
    <w:p w14:paraId="6057B570" w14:textId="77777777" w:rsidR="000B7952" w:rsidRDefault="000B7952" w:rsidP="000B7952">
      <w:pPr>
        <w:adjustRightInd w:val="0"/>
        <w:snapToGrid w:val="0"/>
        <w:spacing w:line="276" w:lineRule="auto"/>
        <w:ind w:leftChars="143" w:left="273"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例：昼休みの営業時間の途中（中間あたり）に5分程度の換気を行う</w:t>
      </w:r>
    </w:p>
    <w:p w14:paraId="1FD8859F" w14:textId="77777777" w:rsidR="000B7952" w:rsidRDefault="000B7952" w:rsidP="000B7952">
      <w:pPr>
        <w:adjustRightInd w:val="0"/>
        <w:snapToGrid w:val="0"/>
        <w:spacing w:line="276" w:lineRule="auto"/>
        <w:ind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・食堂内の消毒・清掃</w:t>
      </w:r>
    </w:p>
    <w:p w14:paraId="508AE8DF"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＊通常の食堂内清掃の徹底</w:t>
      </w:r>
    </w:p>
    <w:p w14:paraId="7C14911E"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＊特に多くの生徒等が触れる場所について、定期的に消毒液（次亜塩素酸ナトリウムや</w:t>
      </w:r>
    </w:p>
    <w:p w14:paraId="3C10317F" w14:textId="77777777" w:rsidR="000B7952" w:rsidRDefault="000B7952" w:rsidP="000B7952">
      <w:pPr>
        <w:adjustRightInd w:val="0"/>
        <w:snapToGrid w:val="0"/>
        <w:spacing w:line="276" w:lineRule="auto"/>
        <w:ind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消毒用エタノール等）を使用した消毒の実施</w:t>
      </w:r>
    </w:p>
    <w:p w14:paraId="5447A9E1" w14:textId="77777777" w:rsidR="000B7952" w:rsidRDefault="000B7952" w:rsidP="000B7952">
      <w:pPr>
        <w:adjustRightInd w:val="0"/>
        <w:snapToGrid w:val="0"/>
        <w:spacing w:line="276" w:lineRule="auto"/>
        <w:ind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・ドアの取手、手すり、スイッチ、自動販売機や食券販売機　など</w:t>
      </w:r>
    </w:p>
    <w:p w14:paraId="5C4D0749" w14:textId="77777777" w:rsidR="000B7952" w:rsidRDefault="000B7952" w:rsidP="000B7952">
      <w:pPr>
        <w:adjustRightInd w:val="0"/>
        <w:snapToGrid w:val="0"/>
        <w:spacing w:line="276" w:lineRule="auto"/>
        <w:ind w:leftChars="343" w:left="655"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・なお、調味料入れやトング等生徒等が共用で使用するものについては、使用の</w:t>
      </w:r>
    </w:p>
    <w:p w14:paraId="121D609A" w14:textId="77777777" w:rsidR="000B7952" w:rsidRDefault="000B7952" w:rsidP="000B7952">
      <w:pPr>
        <w:adjustRightInd w:val="0"/>
        <w:snapToGrid w:val="0"/>
        <w:spacing w:line="276" w:lineRule="auto"/>
        <w:ind w:leftChars="343" w:left="655"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有無を含め、事業者と協議をすること。また、使用する場合は適宜消毒等を行</w:t>
      </w:r>
    </w:p>
    <w:p w14:paraId="0C0FA8B3" w14:textId="77777777" w:rsidR="000B7952" w:rsidRDefault="000B7952" w:rsidP="000B7952">
      <w:pPr>
        <w:adjustRightInd w:val="0"/>
        <w:snapToGrid w:val="0"/>
        <w:spacing w:line="276" w:lineRule="auto"/>
        <w:ind w:leftChars="343" w:left="655"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うこと。</w:t>
      </w:r>
    </w:p>
    <w:p w14:paraId="4FC789B5" w14:textId="77777777" w:rsidR="000B7952" w:rsidRDefault="000B7952" w:rsidP="000B7952">
      <w:pPr>
        <w:adjustRightInd w:val="0"/>
        <w:snapToGrid w:val="0"/>
        <w:spacing w:line="276" w:lineRule="auto"/>
        <w:ind w:left="1325" w:hangingChars="600" w:hanging="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lastRenderedPageBreak/>
        <w:t xml:space="preserve">　　　　　＊テーブル・イス等について、営業開始前後で消毒（次亜塩素酸ナトリウムや消毒用エタノール等）や台所用洗剤（界面活性剤）による清掃の実施（営業時間が複数の時間帯あるいは長時間にわたる場合は、可能な範囲で、その途中でも実施）</w:t>
      </w:r>
    </w:p>
    <w:p w14:paraId="34FAC4D0"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・食堂内での配席</w:t>
      </w:r>
    </w:p>
    <w:p w14:paraId="135D3429"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＊密着・密集を防ぐため、座席に一定の間隔をあける</w:t>
      </w:r>
    </w:p>
    <w:p w14:paraId="79A6BF24"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＊飛沫感染を防ぐため、向かい合わせに座らない［一方向のみに着席する］</w:t>
      </w:r>
    </w:p>
    <w:p w14:paraId="0CFFB567"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＊テーブル上に区切りのパーティション（アクリル板等）を設ける　　など</w:t>
      </w:r>
    </w:p>
    <w:p w14:paraId="48DEE47E" w14:textId="77777777" w:rsidR="000B7952" w:rsidRDefault="000B7952" w:rsidP="000B7952">
      <w:pPr>
        <w:adjustRightInd w:val="0"/>
        <w:snapToGrid w:val="0"/>
        <w:spacing w:line="276" w:lineRule="auto"/>
        <w:ind w:leftChars="243" w:left="685" w:hangingChars="100" w:hanging="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・食券やパン等の販売場所、配膳場所等に生徒等が密集しない工夫</w:t>
      </w:r>
    </w:p>
    <w:p w14:paraId="29F098D5" w14:textId="77777777" w:rsidR="000B7952" w:rsidRDefault="000B7952" w:rsidP="000B7952">
      <w:pPr>
        <w:adjustRightInd w:val="0"/>
        <w:snapToGrid w:val="0"/>
        <w:spacing w:line="276" w:lineRule="auto"/>
        <w:ind w:leftChars="343" w:left="655"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＊食堂内での導線の整理（食券販売、商品受け渡し、返却時の生徒等の流れを整理する）</w:t>
      </w:r>
    </w:p>
    <w:p w14:paraId="0E23DBCE" w14:textId="77777777" w:rsidR="000B7952" w:rsidRDefault="000B7952" w:rsidP="000B7952">
      <w:pPr>
        <w:adjustRightInd w:val="0"/>
        <w:snapToGrid w:val="0"/>
        <w:spacing w:line="276" w:lineRule="auto"/>
        <w:ind w:leftChars="343" w:left="655"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＊食券等の販売場所・時間の変更</w:t>
      </w:r>
    </w:p>
    <w:p w14:paraId="10B418B3" w14:textId="77777777" w:rsidR="000B7952" w:rsidRDefault="000B7952" w:rsidP="000B7952">
      <w:pPr>
        <w:adjustRightInd w:val="0"/>
        <w:snapToGrid w:val="0"/>
        <w:spacing w:line="276" w:lineRule="auto"/>
        <w:ind w:leftChars="543" w:left="1258" w:hangingChars="100" w:hanging="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＊順番待ち時の間隔確保（できるだけ１メートルを確保。また確保が難しい場合には、順番待ち時のマスクの着用・会話を控えることを指導。）</w:t>
      </w:r>
    </w:p>
    <w:p w14:paraId="68243A9B" w14:textId="77777777" w:rsidR="000B7952" w:rsidRDefault="000B7952" w:rsidP="000B7952">
      <w:pPr>
        <w:adjustRightInd w:val="0"/>
        <w:snapToGrid w:val="0"/>
        <w:spacing w:line="276" w:lineRule="auto"/>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＊生徒等の利用時間帯を分ける</w:t>
      </w:r>
    </w:p>
    <w:p w14:paraId="50E93342" w14:textId="4CDD1A3F"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＊弁当やパンなど、配膳を伴わない商品への変更　　など</w:t>
      </w:r>
    </w:p>
    <w:p w14:paraId="2A8F41B0" w14:textId="77777777" w:rsidR="001A6E00" w:rsidRPr="0020208E" w:rsidRDefault="001A6E00" w:rsidP="001A6E00">
      <w:pPr>
        <w:tabs>
          <w:tab w:val="left" w:pos="8364"/>
        </w:tabs>
        <w:adjustRightInd w:val="0"/>
        <w:snapToGrid w:val="0"/>
        <w:ind w:leftChars="300" w:left="573" w:rightChars="73" w:right="139" w:firstLineChars="100" w:firstLine="221"/>
        <w:rPr>
          <w:rFonts w:ascii="UD デジタル 教科書体 NP-R" w:eastAsia="UD デジタル 教科書体 NP-R" w:hAnsi="ＭＳ 明朝"/>
          <w:sz w:val="24"/>
          <w:szCs w:val="24"/>
        </w:rPr>
      </w:pPr>
    </w:p>
    <w:p w14:paraId="15DEEEFF" w14:textId="3253C446" w:rsidR="009F2C8A" w:rsidRPr="008717C2" w:rsidRDefault="000C2920" w:rsidP="00884442">
      <w:pPr>
        <w:pStyle w:val="2"/>
      </w:pPr>
      <w:bookmarkStart w:id="40" w:name="_Toc59813715"/>
      <w:r w:rsidRPr="007B6D1F">
        <w:rPr>
          <w:rFonts w:hint="eastAsia"/>
        </w:rPr>
        <w:t>５</w:t>
      </w:r>
      <w:r w:rsidR="00DB212C" w:rsidRPr="007B6D1F">
        <w:rPr>
          <w:rFonts w:hint="eastAsia"/>
        </w:rPr>
        <w:t>．図書館</w:t>
      </w:r>
      <w:bookmarkEnd w:id="40"/>
    </w:p>
    <w:p w14:paraId="613625FA" w14:textId="3B8D2ACF" w:rsidR="00027BFB" w:rsidRPr="000F3274" w:rsidRDefault="00027BFB" w:rsidP="000F3274">
      <w:pPr>
        <w:pStyle w:val="a9"/>
        <w:snapToGrid w:val="0"/>
        <w:spacing w:line="276" w:lineRule="auto"/>
        <w:ind w:leftChars="0" w:left="284" w:firstLineChars="100" w:firstLine="221"/>
        <w:rPr>
          <w:rFonts w:ascii="UD デジタル 教科書体 NP-R" w:eastAsia="UD デジタル 教科書体 NP-R" w:hAnsi="ＭＳ 明朝"/>
          <w:sz w:val="24"/>
          <w:szCs w:val="24"/>
        </w:rPr>
      </w:pPr>
      <w:bookmarkStart w:id="41" w:name="_Toc41136239"/>
      <w:r w:rsidRPr="000F3274">
        <w:rPr>
          <w:rFonts w:ascii="UD デジタル 教科書体 NP-R" w:eastAsia="UD デジタル 教科書体 NP-R" w:hAnsi="ＭＳ 明朝" w:hint="eastAsia"/>
          <w:sz w:val="24"/>
          <w:szCs w:val="24"/>
        </w:rPr>
        <w:t>感染症対策を行ったうえで、通常通り開館してください。</w:t>
      </w:r>
    </w:p>
    <w:p w14:paraId="718BB6A1" w14:textId="38CF42C2" w:rsidR="0020208E" w:rsidRPr="000F3274" w:rsidRDefault="0020208E" w:rsidP="000F3274">
      <w:pPr>
        <w:snapToGrid w:val="0"/>
        <w:spacing w:line="276" w:lineRule="auto"/>
        <w:ind w:leftChars="150" w:left="286" w:firstLineChars="100" w:firstLine="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なお、全国学校図書館協議会によって「新型コロナウイルス感染症拡大防止対策下における学校図書館の活動ガイドライン」（令和２年5月14日策定・6月19日更新　８月17日</w:t>
      </w:r>
      <w:r w:rsidRPr="000F3274">
        <w:rPr>
          <w:rFonts w:ascii="UD デジタル 教科書体 NP-R" w:eastAsia="UD デジタル 教科書体 NP-R" w:hAnsi="ＭＳ 明朝" w:cs="ＭＳ 明朝" w:hint="eastAsia"/>
          <w:sz w:val="24"/>
          <w:szCs w:val="24"/>
        </w:rPr>
        <w:t>/</w:t>
      </w:r>
      <w:r w:rsidRPr="000F3274">
        <w:rPr>
          <w:rFonts w:ascii="UD デジタル 教科書体 NP-R" w:eastAsia="UD デジタル 教科書体 NP-R" w:hAnsi="ＭＳ 明朝" w:hint="eastAsia"/>
          <w:sz w:val="24"/>
          <w:szCs w:val="24"/>
        </w:rPr>
        <w:t>９月９日一部修正）が作成されていますので、参考にしてください。</w:t>
      </w:r>
    </w:p>
    <w:p w14:paraId="34DB3E08" w14:textId="77777777" w:rsidR="0092082B" w:rsidRPr="000F3274" w:rsidRDefault="0092082B" w:rsidP="001A6E00">
      <w:pPr>
        <w:tabs>
          <w:tab w:val="left" w:pos="8364"/>
        </w:tabs>
        <w:adjustRightInd w:val="0"/>
        <w:snapToGrid w:val="0"/>
        <w:ind w:leftChars="300" w:left="573" w:rightChars="73" w:right="139" w:firstLineChars="100" w:firstLine="221"/>
        <w:rPr>
          <w:rFonts w:ascii="UD デジタル 教科書体 NP-R" w:eastAsia="UD デジタル 教科書体 NP-R" w:hAnsi="ＭＳ 明朝"/>
          <w:sz w:val="24"/>
          <w:szCs w:val="24"/>
        </w:rPr>
      </w:pPr>
    </w:p>
    <w:p w14:paraId="3006E7C1" w14:textId="098378BA" w:rsidR="00675C46" w:rsidRPr="008717C2" w:rsidRDefault="000C2920" w:rsidP="00884442">
      <w:pPr>
        <w:pStyle w:val="2"/>
      </w:pPr>
      <w:bookmarkStart w:id="42" w:name="_Toc59813716"/>
      <w:r w:rsidRPr="008717C2">
        <w:rPr>
          <w:rFonts w:hint="eastAsia"/>
        </w:rPr>
        <w:t>６</w:t>
      </w:r>
      <w:r w:rsidR="00675C46" w:rsidRPr="008717C2">
        <w:rPr>
          <w:rFonts w:hint="eastAsia"/>
        </w:rPr>
        <w:t>．清掃活動</w:t>
      </w:r>
      <w:bookmarkEnd w:id="41"/>
      <w:bookmarkEnd w:id="42"/>
    </w:p>
    <w:p w14:paraId="1EB8C92D" w14:textId="52F855A7" w:rsidR="008D7DC5" w:rsidRPr="007B6D1F" w:rsidRDefault="0015283D"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清掃活動は、学校内の環境衛生を保つうえ</w:t>
      </w:r>
      <w:r w:rsidR="008D7DC5" w:rsidRPr="007B6D1F">
        <w:rPr>
          <w:rFonts w:ascii="UD デジタル 教科書体 NP-R" w:eastAsia="UD デジタル 教科書体 NP-R" w:hAnsi="ＭＳ 明朝" w:hint="eastAsia"/>
          <w:sz w:val="24"/>
        </w:rPr>
        <w:t>で重要である一方で、共同作業を行うことが多く、また共用の用具等を用いることとなります。</w:t>
      </w:r>
    </w:p>
    <w:p w14:paraId="320A8B81" w14:textId="5D9FCC7D" w:rsidR="008D7DC5" w:rsidRPr="007B6D1F" w:rsidRDefault="008D7DC5"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机やいすの水拭き及び乾拭き、掃き掃除など、日常的な清掃活動は児童生徒等に実施させても構いません。清掃活動を</w:t>
      </w:r>
      <w:r w:rsidR="0015283D" w:rsidRPr="007B6D1F">
        <w:rPr>
          <w:rFonts w:ascii="UD デジタル 教科書体 NP-R" w:eastAsia="UD デジタル 教科書体 NP-R" w:hAnsi="ＭＳ 明朝" w:hint="eastAsia"/>
          <w:sz w:val="24"/>
        </w:rPr>
        <w:t>行う際には、換気のよい状況のもと、マスクをしたうえ</w:t>
      </w:r>
      <w:r w:rsidRPr="007B6D1F">
        <w:rPr>
          <w:rFonts w:ascii="UD デジタル 教科書体 NP-R" w:eastAsia="UD デジタル 教科書体 NP-R" w:hAnsi="ＭＳ 明朝" w:hint="eastAsia"/>
          <w:sz w:val="24"/>
        </w:rPr>
        <w:t>で実施するようにしてください。</w:t>
      </w:r>
    </w:p>
    <w:p w14:paraId="5996AAA1" w14:textId="70A5C8A5" w:rsidR="008D7DC5" w:rsidRPr="007B6D1F" w:rsidRDefault="004236EB"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なお、トイレ清掃を児童生徒</w:t>
      </w:r>
      <w:r w:rsidR="008D7DC5" w:rsidRPr="007B6D1F">
        <w:rPr>
          <w:rFonts w:ascii="UD デジタル 教科書体 NP-R" w:eastAsia="UD デジタル 教科書体 NP-R" w:hAnsi="ＭＳ 明朝" w:hint="eastAsia"/>
          <w:sz w:val="24"/>
        </w:rPr>
        <w:t>にさせる際には、教職員が監督につき、清掃中に、特に便器付近で水のしぶきが飛び散ることのないよう、拭き掃除や掃き掃除に限定するなど、掃除方法を工夫すること。</w:t>
      </w:r>
    </w:p>
    <w:p w14:paraId="43C7C944" w14:textId="26A699D6" w:rsidR="00675C46" w:rsidRDefault="008D7DC5"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清掃活動の実施にあたっては、必ずしも手袋を着用する必要はありませんが、掃除が終わった</w:t>
      </w:r>
      <w:r w:rsidRPr="007B6D1F">
        <w:rPr>
          <w:rFonts w:ascii="UD デジタル 教科書体 NP-R" w:eastAsia="UD デジタル 教科書体 NP-R" w:hAnsi="ＭＳ 明朝" w:hint="eastAsia"/>
          <w:sz w:val="24"/>
        </w:rPr>
        <w:lastRenderedPageBreak/>
        <w:t>後は、石けんを使用するなどし、必ず手洗いを行ってください。</w:t>
      </w:r>
    </w:p>
    <w:p w14:paraId="6068751E" w14:textId="77777777" w:rsidR="009C22CB" w:rsidRPr="007B6D1F" w:rsidRDefault="009C22CB" w:rsidP="001A6E00">
      <w:pPr>
        <w:adjustRightInd w:val="0"/>
        <w:snapToGrid w:val="0"/>
        <w:ind w:leftChars="300" w:left="573" w:rightChars="73" w:right="139" w:firstLineChars="100" w:firstLine="221"/>
        <w:rPr>
          <w:rFonts w:ascii="UD デジタル 教科書体 NP-R" w:eastAsia="UD デジタル 教科書体 NP-R" w:hAnsi="ＭＳ 明朝"/>
          <w:sz w:val="24"/>
        </w:rPr>
      </w:pPr>
    </w:p>
    <w:p w14:paraId="0D9149E9" w14:textId="59D3E280" w:rsidR="00675C46" w:rsidRPr="007B6D1F" w:rsidRDefault="000C2920" w:rsidP="00884442">
      <w:pPr>
        <w:pStyle w:val="2"/>
      </w:pPr>
      <w:bookmarkStart w:id="43" w:name="_Toc41136240"/>
      <w:bookmarkStart w:id="44" w:name="_Toc59813717"/>
      <w:r w:rsidRPr="007B6D1F">
        <w:rPr>
          <w:rFonts w:hint="eastAsia"/>
        </w:rPr>
        <w:t>７</w:t>
      </w:r>
      <w:r w:rsidR="00675C46" w:rsidRPr="007B6D1F">
        <w:rPr>
          <w:rFonts w:hint="eastAsia"/>
        </w:rPr>
        <w:t>．休み時間</w:t>
      </w:r>
      <w:bookmarkEnd w:id="43"/>
      <w:bookmarkEnd w:id="44"/>
    </w:p>
    <w:p w14:paraId="19CD2F1D" w14:textId="77777777" w:rsidR="00675C46" w:rsidRPr="007B6D1F" w:rsidRDefault="00675C46" w:rsidP="00675C46">
      <w:pPr>
        <w:adjustRightInd w:val="0"/>
        <w:snapToGrid w:val="0"/>
        <w:spacing w:line="276" w:lineRule="auto"/>
        <w:ind w:leftChars="200" w:left="382"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休み時間中は、教職員が確認できる範囲外で児童生徒等が行動する状況も考えられます。</w:t>
      </w:r>
    </w:p>
    <w:p w14:paraId="6F95193D" w14:textId="625363D7" w:rsidR="00675C46" w:rsidRPr="007B6D1F" w:rsidRDefault="00675C46" w:rsidP="00675C46">
      <w:pPr>
        <w:adjustRightInd w:val="0"/>
        <w:snapToGrid w:val="0"/>
        <w:spacing w:line="276" w:lineRule="auto"/>
        <w:ind w:leftChars="200" w:left="382"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そのため、児童生徒</w:t>
      </w:r>
      <w:r w:rsidR="00931A97" w:rsidRPr="007B6D1F">
        <w:rPr>
          <w:rFonts w:ascii="UD デジタル 教科書体 NP-R" w:eastAsia="UD デジタル 教科書体 NP-R" w:hAnsi="ＭＳ 明朝" w:hint="eastAsia"/>
          <w:sz w:val="24"/>
        </w:rPr>
        <w:t>等が自ら</w:t>
      </w:r>
      <w:r w:rsidRPr="007B6D1F">
        <w:rPr>
          <w:rFonts w:ascii="UD デジタル 教科書体 NP-R" w:eastAsia="UD デジタル 教科書体 NP-R" w:hAnsi="ＭＳ 明朝" w:hint="eastAsia"/>
          <w:sz w:val="24"/>
        </w:rPr>
        <w:t>適切な行動をとれるよう、感染症対策の考え方を十分理解させるとともに、地域の感染状況及び学校の状況に応じて、休み時間中の行動についてルールを設定することも含めた、例えば、会話をする際には一定程度距離を保つことや、お互いの体が接触するような遊びは行わないといった指導の工夫が必要です。</w:t>
      </w:r>
    </w:p>
    <w:p w14:paraId="4FE898C0" w14:textId="77777777" w:rsidR="0020208E" w:rsidRPr="007B6D1F" w:rsidRDefault="0020208E" w:rsidP="001A6E00">
      <w:pPr>
        <w:adjustRightInd w:val="0"/>
        <w:snapToGrid w:val="0"/>
        <w:ind w:leftChars="300" w:left="573" w:rightChars="73" w:right="139" w:firstLineChars="100" w:firstLine="221"/>
        <w:rPr>
          <w:rFonts w:ascii="UD デジタル 教科書体 NP-R" w:eastAsia="UD デジタル 教科書体 NP-R" w:hAnsi="ＭＳ 明朝"/>
          <w:sz w:val="24"/>
        </w:rPr>
      </w:pPr>
      <w:bookmarkStart w:id="45" w:name="_Toc41136241"/>
    </w:p>
    <w:p w14:paraId="39D8EEEB" w14:textId="7175A15D" w:rsidR="00675C46" w:rsidRPr="007B6D1F" w:rsidRDefault="000C2920" w:rsidP="00884442">
      <w:pPr>
        <w:pStyle w:val="2"/>
      </w:pPr>
      <w:bookmarkStart w:id="46" w:name="_Toc59813718"/>
      <w:r w:rsidRPr="007B6D1F">
        <w:rPr>
          <w:rFonts w:hint="eastAsia"/>
        </w:rPr>
        <w:t>８</w:t>
      </w:r>
      <w:r w:rsidR="00675C46" w:rsidRPr="007B6D1F">
        <w:rPr>
          <w:rFonts w:hint="eastAsia"/>
        </w:rPr>
        <w:t>．登下校</w:t>
      </w:r>
      <w:bookmarkEnd w:id="45"/>
      <w:bookmarkEnd w:id="46"/>
    </w:p>
    <w:p w14:paraId="444FF47C" w14:textId="77777777" w:rsidR="000B7952" w:rsidRDefault="000B7952" w:rsidP="000B7952">
      <w:pPr>
        <w:adjustRightInd w:val="0"/>
        <w:snapToGrid w:val="0"/>
        <w:spacing w:line="276" w:lineRule="auto"/>
        <w:ind w:leftChars="210" w:left="401" w:firstLineChars="100" w:firstLine="221"/>
        <w:rPr>
          <w:rFonts w:ascii="UD デジタル 教科書体 NP-R" w:eastAsia="UD デジタル 教科書体 NP-R" w:hAnsi="ＭＳ 明朝"/>
          <w:sz w:val="24"/>
        </w:rPr>
      </w:pPr>
      <w:bookmarkStart w:id="47" w:name="_Toc40816975"/>
      <w:r>
        <w:rPr>
          <w:rFonts w:ascii="UD デジタル 教科書体 NP-R" w:eastAsia="UD デジタル 教科書体 NP-R" w:hAnsi="ＭＳ 明朝" w:hint="eastAsia"/>
          <w:sz w:val="24"/>
        </w:rPr>
        <w:t>登下校時には、前項の「休み時間」と同様に、児童生徒等のみで行動する状況が想定されることから、基本的な感染予防策を行うよう指導するとともに、「３つの密」を避けるため、必要に応じて以下のような工夫や指導を行ってください。</w:t>
      </w:r>
    </w:p>
    <w:p w14:paraId="4A631A87" w14:textId="77777777" w:rsidR="000B7952" w:rsidRDefault="000B7952" w:rsidP="000B7952">
      <w:pPr>
        <w:adjustRightInd w:val="0"/>
        <w:snapToGrid w:val="0"/>
        <w:spacing w:line="276" w:lineRule="auto"/>
        <w:jc w:val="left"/>
        <w:rPr>
          <w:rFonts w:ascii="UD デジタル 教科書体 NP-R" w:eastAsia="UD デジタル 教科書体 NP-R" w:hAnsi="ＭＳ 明朝"/>
          <w:sz w:val="10"/>
          <w:szCs w:val="8"/>
        </w:rPr>
      </w:pPr>
    </w:p>
    <w:p w14:paraId="56FD92F2" w14:textId="77777777" w:rsidR="000B7952" w:rsidRPr="008717C2" w:rsidRDefault="000B7952" w:rsidP="000B7952">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〇 登下校中については、校門や玄関口、下足箱付近での密集が起こらないよう教職員が誘導する。</w:t>
      </w:r>
    </w:p>
    <w:p w14:paraId="58FB28F3" w14:textId="77777777" w:rsidR="000B7952" w:rsidRPr="008717C2" w:rsidRDefault="000B7952" w:rsidP="000B7952">
      <w:pPr>
        <w:tabs>
          <w:tab w:val="left" w:pos="8364"/>
        </w:tabs>
        <w:adjustRightInd w:val="0"/>
        <w:snapToGrid w:val="0"/>
        <w:spacing w:line="276" w:lineRule="auto"/>
        <w:ind w:leftChars="200" w:left="603" w:rightChars="73" w:right="13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複数人での密な状態での登下校を行わないよう指導する。</w:t>
      </w:r>
    </w:p>
    <w:p w14:paraId="0F219ACB" w14:textId="77777777" w:rsidR="00C91329"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夏期の気温・湿度や暑さ指数（WBGT）が高い中でマスクを着用すると、熱中症のリスクが高くなるおそれがある。このため、気温・湿度や暑さ指数（WBGT）が高い時に、屋外で人と十分な距離を確保できる場合には、マスクを外すようにする。</w:t>
      </w:r>
    </w:p>
    <w:p w14:paraId="173C0F34" w14:textId="77777777" w:rsidR="00C91329"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自分でマスクを外してよいかどうか判断が難しい児童生徒等の場合は、気温・湿度や暑さ指数（WBGT）が高い日に屋外でマスクを外すよう、積極的に声をかけるなどの指導を行う。</w:t>
      </w:r>
    </w:p>
    <w:p w14:paraId="71C5DEA8" w14:textId="761FECDE" w:rsidR="000B7952"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マスクを外した場合は、人と十分な距離を確保し、会話をしないよう指導する。</w:t>
      </w:r>
    </w:p>
    <w:p w14:paraId="4EFBCD9D" w14:textId="77777777" w:rsidR="000B7952" w:rsidRDefault="000B7952" w:rsidP="000B7952">
      <w:pPr>
        <w:tabs>
          <w:tab w:val="left" w:pos="8364"/>
        </w:tabs>
        <w:adjustRightInd w:val="0"/>
        <w:snapToGrid w:val="0"/>
        <w:spacing w:line="276" w:lineRule="auto"/>
        <w:ind w:leftChars="200" w:left="795" w:rightChars="73" w:right="139" w:hangingChars="187" w:hanging="413"/>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公共交通機関を利用する場合は、「マスクの着用」、「乗車中の会話は慎む」といった飛沫感染対策を行うほか、「降車後は速やかに手を洗う」、</w:t>
      </w:r>
      <w:r>
        <w:rPr>
          <w:rFonts w:ascii="UD デジタル 教科書体 NP-R" w:eastAsia="UD デジタル 教科書体 NP-R" w:hAnsi="ＭＳ 明朝" w:hint="eastAsia"/>
          <w:sz w:val="24"/>
        </w:rPr>
        <w:t>「顔をできるだけ触らない、触った場合は顔を洗う」といった接触感染対策を徹底させる。</w:t>
      </w:r>
    </w:p>
    <w:p w14:paraId="2D0BE02B" w14:textId="77777777" w:rsidR="000B7952" w:rsidRPr="000F3274" w:rsidRDefault="000B7952" w:rsidP="000B7952">
      <w:pPr>
        <w:adjustRightInd w:val="0"/>
        <w:snapToGrid w:val="0"/>
        <w:spacing w:line="276" w:lineRule="auto"/>
        <w:ind w:leftChars="200" w:left="740" w:rightChars="221" w:right="422" w:hangingChars="162" w:hanging="358"/>
        <w:jc w:val="left"/>
        <w:rPr>
          <w:rFonts w:ascii="UD デジタル 教科書体 NP-R" w:eastAsia="UD デジタル 教科書体 NP-R" w:hAnsi="ＭＳ 明朝"/>
          <w:sz w:val="24"/>
        </w:rPr>
      </w:pPr>
    </w:p>
    <w:p w14:paraId="3BA3AD2F" w14:textId="012389E5" w:rsidR="000B7952" w:rsidRPr="000F3274" w:rsidRDefault="000B7952" w:rsidP="000B7952">
      <w:pPr>
        <w:tabs>
          <w:tab w:val="left" w:pos="8364"/>
        </w:tabs>
        <w:adjustRightInd w:val="0"/>
        <w:snapToGrid w:val="0"/>
        <w:spacing w:line="276" w:lineRule="auto"/>
        <w:ind w:leftChars="200" w:left="382" w:rightChars="73" w:right="139" w:firstLineChars="100" w:firstLine="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支援学校の通学バスを利用するにあたっては、「新型コロナウイルス感染症に</w:t>
      </w:r>
      <w:r w:rsidR="00A242F8" w:rsidRPr="000F3274">
        <w:rPr>
          <w:rFonts w:ascii="UD デジタル 教科書体 NP-R" w:eastAsia="UD デジタル 教科書体 NP-R" w:hAnsi="ＭＳ 明朝" w:hint="eastAsia"/>
          <w:sz w:val="24"/>
          <w:szCs w:val="24"/>
        </w:rPr>
        <w:t>係る</w:t>
      </w:r>
      <w:r w:rsidRPr="000F3274">
        <w:rPr>
          <w:rFonts w:ascii="UD デジタル 教科書体 NP-R" w:eastAsia="UD デジタル 教科書体 NP-R" w:hAnsi="ＭＳ 明朝" w:hint="eastAsia"/>
          <w:sz w:val="24"/>
          <w:szCs w:val="24"/>
        </w:rPr>
        <w:t>府立支援学校</w:t>
      </w:r>
      <w:r w:rsidR="00A242F8" w:rsidRPr="000F3274">
        <w:rPr>
          <w:rFonts w:ascii="UD デジタル 教科書体 NP-R" w:eastAsia="UD デジタル 教科書体 NP-R" w:hAnsi="ＭＳ 明朝" w:hint="eastAsia"/>
          <w:sz w:val="24"/>
          <w:szCs w:val="24"/>
        </w:rPr>
        <w:t>における</w:t>
      </w:r>
      <w:r w:rsidRPr="000F3274">
        <w:rPr>
          <w:rFonts w:ascii="UD デジタル 教科書体 NP-R" w:eastAsia="UD デジタル 教科書体 NP-R" w:hAnsi="ＭＳ 明朝" w:hint="eastAsia"/>
          <w:sz w:val="24"/>
          <w:szCs w:val="24"/>
        </w:rPr>
        <w:t>留意事項（令和２年</w:t>
      </w:r>
      <w:r w:rsidR="00A242F8" w:rsidRPr="000F3274">
        <w:rPr>
          <w:rFonts w:ascii="UD デジタル 教科書体 NP-R" w:eastAsia="UD デジタル 教科書体 NP-R" w:hAnsi="ＭＳ 明朝" w:hint="eastAsia"/>
          <w:sz w:val="24"/>
          <w:szCs w:val="24"/>
        </w:rPr>
        <w:t>12</w:t>
      </w:r>
      <w:r w:rsidR="00A242F8" w:rsidRPr="000F3274">
        <w:rPr>
          <w:rFonts w:ascii="UD デジタル 教科書体 NK-R" w:eastAsia="UD デジタル 教科書体 NK-R" w:hint="eastAsia"/>
          <w:sz w:val="24"/>
          <w:szCs w:val="24"/>
        </w:rPr>
        <w:t>月</w:t>
      </w:r>
      <w:r w:rsidR="00C0553C" w:rsidRPr="000F3274">
        <w:rPr>
          <w:rFonts w:ascii="UD デジタル 教科書体 NK-R" w:eastAsia="UD デジタル 教科書体 NK-R" w:hint="eastAsia"/>
          <w:sz w:val="24"/>
          <w:szCs w:val="24"/>
        </w:rPr>
        <w:t>１８</w:t>
      </w:r>
      <w:r w:rsidR="00A242F8" w:rsidRPr="000F3274">
        <w:rPr>
          <w:rFonts w:ascii="UD デジタル 教科書体 NK-R" w:eastAsia="UD デジタル 教科書体 NK-R" w:hint="eastAsia"/>
          <w:sz w:val="24"/>
          <w:szCs w:val="24"/>
        </w:rPr>
        <w:t>日</w:t>
      </w:r>
      <w:r w:rsidRPr="000F3274">
        <w:rPr>
          <w:rFonts w:ascii="UD デジタル 教科書体 NP-R" w:eastAsia="UD デジタル 教科書体 NP-R" w:hAnsi="ＭＳ 明朝" w:hint="eastAsia"/>
          <w:sz w:val="24"/>
          <w:szCs w:val="24"/>
        </w:rPr>
        <w:t>時点）」を参照してください。</w:t>
      </w:r>
    </w:p>
    <w:p w14:paraId="43282EEB" w14:textId="77777777" w:rsidR="001A6E00" w:rsidRDefault="001A6E00" w:rsidP="001A6E00">
      <w:pPr>
        <w:tabs>
          <w:tab w:val="left" w:pos="8364"/>
        </w:tabs>
        <w:adjustRightInd w:val="0"/>
        <w:snapToGrid w:val="0"/>
        <w:ind w:leftChars="300" w:left="573" w:rightChars="73" w:right="139" w:firstLineChars="100" w:firstLine="221"/>
        <w:rPr>
          <w:rFonts w:ascii="UD デジタル 教科書体 NP-R" w:eastAsia="UD デジタル 教科書体 NP-R" w:hAnsi="ＭＳ 明朝"/>
          <w:sz w:val="24"/>
          <w:szCs w:val="24"/>
        </w:rPr>
      </w:pPr>
    </w:p>
    <w:p w14:paraId="61AE66E6" w14:textId="56BD80A6" w:rsidR="00675C46" w:rsidRPr="007B6D1F" w:rsidRDefault="000C2920" w:rsidP="00884442">
      <w:pPr>
        <w:pStyle w:val="2"/>
      </w:pPr>
      <w:bookmarkStart w:id="48" w:name="_Toc41136242"/>
      <w:bookmarkStart w:id="49" w:name="_Toc59813719"/>
      <w:bookmarkEnd w:id="47"/>
      <w:r w:rsidRPr="007B6D1F">
        <w:rPr>
          <w:rFonts w:hint="eastAsia"/>
        </w:rPr>
        <w:lastRenderedPageBreak/>
        <w:t>９</w:t>
      </w:r>
      <w:r w:rsidR="00675C46" w:rsidRPr="007B6D1F">
        <w:rPr>
          <w:rFonts w:hint="eastAsia"/>
        </w:rPr>
        <w:t>．健康診断</w:t>
      </w:r>
      <w:bookmarkEnd w:id="48"/>
      <w:bookmarkEnd w:id="49"/>
    </w:p>
    <w:p w14:paraId="7AAE6F80" w14:textId="0EA51D7B" w:rsidR="00675C46" w:rsidRPr="000F3274" w:rsidRDefault="00675C46"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健康診断の実施は、</w:t>
      </w:r>
      <w:r w:rsidR="00194575" w:rsidRPr="000F3274">
        <w:rPr>
          <w:rFonts w:ascii="UD デジタル 教科書体 NP-R" w:eastAsia="UD デジタル 教科書体 NP-R" w:hAnsi="ＭＳ 明朝" w:hint="eastAsia"/>
          <w:sz w:val="24"/>
        </w:rPr>
        <w:t>学校保健安全法</w:t>
      </w:r>
      <w:r w:rsidRPr="000F3274">
        <w:rPr>
          <w:rFonts w:ascii="UD デジタル 教科書体 NP-R" w:eastAsia="UD デジタル 教科書体 NP-R" w:hAnsi="ＭＳ 明朝" w:hint="eastAsia"/>
          <w:sz w:val="24"/>
        </w:rPr>
        <w:t>に定められているものであり、児童生徒等の健康状態を把握するためには年間のいずれかの時期で実施する必要があります（特例として、令和２年度は６月30日までに行う必要はありませんが、年度末までには実施する必要があります）</w:t>
      </w:r>
      <w:r w:rsidR="00AF5FA6" w:rsidRPr="000F3274">
        <w:rPr>
          <w:rFonts w:ascii="UD デジタル 教科書体 NP-R" w:eastAsia="UD デジタル 教科書体 NP-R" w:hAnsi="ＭＳ 明朝" w:hint="eastAsia"/>
          <w:sz w:val="24"/>
        </w:rPr>
        <w:t>。</w:t>
      </w:r>
      <w:r w:rsidR="00AD3F32" w:rsidRPr="000F3274">
        <w:rPr>
          <w:rFonts w:ascii="UD デジタル 教科書体 NP-R" w:eastAsia="UD デジタル 教科書体 NP-R" w:hAnsi="ＭＳ 明朝" w:hint="eastAsia"/>
          <w:sz w:val="24"/>
        </w:rPr>
        <w:t>令和２年度の健康診断をまだ実施していない学校は、</w:t>
      </w:r>
      <w:r w:rsidR="007E3C76" w:rsidRPr="000F3274">
        <w:rPr>
          <w:rFonts w:ascii="UD デジタル 教科書体 NP-R" w:eastAsia="UD デジタル 教科書体 NP-R" w:hAnsi="ＭＳ 明朝" w:hint="eastAsia"/>
          <w:sz w:val="24"/>
        </w:rPr>
        <w:t>学校医、学校歯科医等と相談し、感染防止に配慮した上で、令和2年度末日までに実施してください。</w:t>
      </w:r>
    </w:p>
    <w:p w14:paraId="10F87B90" w14:textId="77777777" w:rsidR="00675C46" w:rsidRPr="000F3274" w:rsidRDefault="00675C46"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３つの条件（密閉、密集、密接）が同時に重ならないよう、実施にあたっては工夫が必要です。</w:t>
      </w:r>
    </w:p>
    <w:p w14:paraId="27A8F2BE" w14:textId="773766E8" w:rsidR="00675C46" w:rsidRDefault="00675C46" w:rsidP="00675C46">
      <w:pPr>
        <w:pStyle w:val="a9"/>
        <w:snapToGrid w:val="0"/>
        <w:spacing w:line="276" w:lineRule="auto"/>
        <w:ind w:leftChars="0" w:left="420" w:firstLineChars="100" w:firstLine="221"/>
        <w:rPr>
          <w:rFonts w:ascii="UD デジタル 教科書体 NP-R" w:eastAsia="UD デジタル 教科書体 NP-R"/>
          <w:b/>
          <w:sz w:val="24"/>
        </w:rPr>
      </w:pPr>
      <w:r w:rsidRPr="007B6D1F">
        <w:rPr>
          <w:rFonts w:ascii="UD デジタル 教科書体 NP-R" w:eastAsia="UD デジタル 教科書体 NP-R" w:hAnsi="ＭＳ 明朝" w:hint="eastAsia"/>
          <w:sz w:val="24"/>
        </w:rPr>
        <w:t>また、児童生徒等に、発熱や風邪症状がある場合は無理して参加しないよう指導するとともに、健康診断を欠席しても、</w:t>
      </w:r>
      <w:r w:rsidRPr="007B6D1F">
        <w:rPr>
          <w:rFonts w:ascii="UD デジタル 教科書体 NP-R" w:eastAsia="UD デジタル 教科書体 NP-R" w:hint="eastAsia"/>
          <w:b/>
          <w:sz w:val="24"/>
          <w:u w:val="wave"/>
        </w:rPr>
        <w:t>後日、受検する機会がある旨を事前に伝えてください</w:t>
      </w:r>
      <w:r w:rsidRPr="007B6D1F">
        <w:rPr>
          <w:rFonts w:ascii="UD デジタル 教科書体 NP-R" w:eastAsia="UD デジタル 教科書体 NP-R" w:hint="eastAsia"/>
          <w:b/>
          <w:sz w:val="24"/>
        </w:rPr>
        <w:t>。</w:t>
      </w:r>
    </w:p>
    <w:p w14:paraId="17753C0B" w14:textId="2373C1C7" w:rsidR="00675C46" w:rsidRDefault="007E3C76" w:rsidP="00675C46">
      <w:pPr>
        <w:snapToGrid w:val="0"/>
        <w:spacing w:line="276" w:lineRule="auto"/>
        <w:ind w:leftChars="93" w:left="178" w:firstLineChars="100" w:firstLine="221"/>
        <w:rPr>
          <w:rFonts w:ascii="UD デジタル 教科書体 NP-R" w:eastAsia="UD デジタル 教科書体 NP-R" w:hAnsi="ＭＳ 明朝"/>
          <w:sz w:val="24"/>
        </w:rPr>
      </w:pPr>
      <w:r w:rsidRPr="00477F15">
        <w:rPr>
          <w:rFonts w:ascii="UD デジタル 教科書体 NP-R" w:eastAsia="UD デジタル 教科書体 NP-R" w:hAnsi="ＭＳ 明朝"/>
          <w:noProof/>
          <w:sz w:val="24"/>
        </w:rPr>
        <mc:AlternateContent>
          <mc:Choice Requires="wps">
            <w:drawing>
              <wp:anchor distT="0" distB="0" distL="114300" distR="114300" simplePos="0" relativeHeight="251971072" behindDoc="0" locked="0" layoutInCell="1" allowOverlap="1" wp14:anchorId="54B4C869" wp14:editId="336F48F1">
                <wp:simplePos x="0" y="0"/>
                <wp:positionH relativeFrom="margin">
                  <wp:posOffset>-91440</wp:posOffset>
                </wp:positionH>
                <wp:positionV relativeFrom="paragraph">
                  <wp:posOffset>173355</wp:posOffset>
                </wp:positionV>
                <wp:extent cx="6248400" cy="5600700"/>
                <wp:effectExtent l="0" t="0" r="19050" b="19050"/>
                <wp:wrapNone/>
                <wp:docPr id="204" name="正方形/長方形 204"/>
                <wp:cNvGraphicFramePr/>
                <a:graphic xmlns:a="http://schemas.openxmlformats.org/drawingml/2006/main">
                  <a:graphicData uri="http://schemas.microsoft.com/office/word/2010/wordprocessingShape">
                    <wps:wsp>
                      <wps:cNvSpPr/>
                      <wps:spPr>
                        <a:xfrm>
                          <a:off x="0" y="0"/>
                          <a:ext cx="6248400" cy="5600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FBECB1" id="正方形/長方形 204" o:spid="_x0000_s1026" style="position:absolute;left:0;text-align:left;margin-left:-7.2pt;margin-top:13.65pt;width:492pt;height:441pt;z-index:25197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" filled="f" strokecolor="black [3213]" strokeweight="1pt">
                <w10:wrap anchorx="margin"/>
              </v:rect>
            </w:pict>
          </mc:Fallback>
        </mc:AlternateContent>
      </w:r>
    </w:p>
    <w:p w14:paraId="7E837FC5" w14:textId="593B359F" w:rsidR="007D4B58" w:rsidRPr="008717C2" w:rsidRDefault="007D4B58" w:rsidP="007D4B58">
      <w:pPr>
        <w:autoSpaceDE w:val="0"/>
        <w:autoSpaceDN w:val="0"/>
        <w:snapToGrid w:val="0"/>
        <w:ind w:right="169"/>
        <w:jc w:val="left"/>
        <w:rPr>
          <w:rFonts w:ascii="メイリオ" w:eastAsia="メイリオ" w:hAnsi="メイリオ"/>
          <w:b/>
          <w:sz w:val="24"/>
        </w:rPr>
      </w:pPr>
      <w:r w:rsidRPr="008717C2">
        <w:rPr>
          <w:rFonts w:ascii="メイリオ" w:eastAsia="メイリオ" w:hAnsi="メイリオ" w:hint="eastAsia"/>
          <w:b/>
          <w:sz w:val="24"/>
        </w:rPr>
        <w:t>◇</w:t>
      </w:r>
      <w:r w:rsidRPr="008717C2">
        <w:rPr>
          <w:rFonts w:ascii="メイリオ" w:eastAsia="メイリオ" w:hAnsi="メイリオ" w:hint="eastAsia"/>
          <w:b/>
          <w:w w:val="110"/>
          <w:sz w:val="24"/>
        </w:rPr>
        <w:t xml:space="preserve">児童生徒等定期健康診断実施にあたっての留意点 </w:t>
      </w:r>
      <w:r w:rsidRPr="008717C2">
        <w:rPr>
          <w:rFonts w:ascii="メイリオ" w:eastAsia="メイリオ" w:hAnsi="メイリオ" w:hint="eastAsia"/>
          <w:b/>
          <w:sz w:val="24"/>
        </w:rPr>
        <w:t>◇</w:t>
      </w:r>
    </w:p>
    <w:p w14:paraId="15C9A985" w14:textId="0CCA9780" w:rsidR="007D4B58" w:rsidRPr="008717C2" w:rsidRDefault="007D4B58" w:rsidP="007D4B58">
      <w:pPr>
        <w:autoSpaceDE w:val="0"/>
        <w:autoSpaceDN w:val="0"/>
        <w:snapToGrid w:val="0"/>
        <w:ind w:right="310"/>
        <w:rPr>
          <w:rFonts w:ascii="メイリオ" w:eastAsia="メイリオ" w:hAnsi="メイリオ"/>
          <w:b/>
          <w:sz w:val="24"/>
        </w:rPr>
      </w:pPr>
      <w:r w:rsidRPr="008717C2">
        <w:rPr>
          <w:rFonts w:ascii="メイリオ" w:eastAsia="メイリオ" w:hAnsi="メイリオ" w:hint="eastAsia"/>
          <w:b/>
          <w:sz w:val="24"/>
        </w:rPr>
        <w:t xml:space="preserve">◆ </w:t>
      </w:r>
      <w:r w:rsidRPr="008717C2">
        <w:rPr>
          <w:rFonts w:ascii="メイリオ" w:eastAsia="メイリオ" w:hAnsi="メイリオ" w:hint="eastAsia"/>
          <w:b/>
          <w:sz w:val="24"/>
          <w:u w:val="single"/>
        </w:rPr>
        <w:t>全般における留意点</w:t>
      </w:r>
      <w:r w:rsidRPr="008717C2">
        <w:rPr>
          <w:rFonts w:ascii="メイリオ" w:eastAsia="メイリオ" w:hAnsi="メイリオ" w:hint="eastAsia"/>
          <w:b/>
          <w:sz w:val="24"/>
        </w:rPr>
        <w:t xml:space="preserve">　</w:t>
      </w:r>
    </w:p>
    <w:p w14:paraId="74791E04" w14:textId="09025BFA" w:rsidR="007D4B58" w:rsidRPr="00247831" w:rsidRDefault="007D4B58" w:rsidP="007D4B58">
      <w:pPr>
        <w:autoSpaceDE w:val="0"/>
        <w:autoSpaceDN w:val="0"/>
        <w:snapToGrid w:val="0"/>
        <w:spacing w:line="216" w:lineRule="auto"/>
        <w:ind w:leftChars="100" w:left="593" w:right="169" w:hangingChars="200" w:hanging="402"/>
        <w:rPr>
          <w:rFonts w:ascii="UD デジタル 教科書体 NP-R" w:eastAsia="UD デジタル 教科書体 NP-R"/>
          <w:sz w:val="22"/>
        </w:rPr>
      </w:pPr>
      <w:r w:rsidRPr="00247831">
        <w:rPr>
          <w:rFonts w:ascii="UD デジタル 教科書体 NP-R" w:eastAsia="UD デジタル 教科書体 NP-R" w:hint="eastAsia"/>
          <w:sz w:val="22"/>
        </w:rPr>
        <w:t>○ 児童生徒等及び健康診断に関わる教職員全員</w:t>
      </w:r>
      <w:r>
        <w:rPr>
          <w:rFonts w:ascii="UD デジタル 教科書体 NP-R" w:eastAsia="UD デジタル 教科書体 NP-R" w:hint="eastAsia"/>
          <w:sz w:val="22"/>
        </w:rPr>
        <w:t>の</w:t>
      </w:r>
      <w:r w:rsidRPr="00247831">
        <w:rPr>
          <w:rFonts w:ascii="UD デジタル 教科書体 NP-R" w:eastAsia="UD デジタル 教科書体 NP-R" w:hint="eastAsia"/>
          <w:sz w:val="22"/>
        </w:rPr>
        <w:t>、事前の手洗いや咳エチケット（マスクの着用）を徹底する。</w:t>
      </w:r>
    </w:p>
    <w:p w14:paraId="65818353" w14:textId="465A6B4F" w:rsidR="007D4B58" w:rsidRPr="00247831" w:rsidRDefault="007D4B58"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hAnsi="ＭＳ 明朝"/>
          <w:sz w:val="22"/>
        </w:rPr>
      </w:pPr>
      <w:r w:rsidRPr="00247831">
        <w:rPr>
          <w:rFonts w:ascii="UD デジタル 教科書体 NP-R" w:eastAsia="UD デジタル 教科書体 NP-R" w:hint="eastAsia"/>
          <w:sz w:val="22"/>
        </w:rPr>
        <w:t xml:space="preserve">○ </w:t>
      </w:r>
      <w:r w:rsidRPr="00247831">
        <w:rPr>
          <w:rFonts w:ascii="UD デジタル 教科書体 NP-R" w:eastAsia="UD デジタル 教科書体 NP-R" w:hAnsi="ＭＳ 明朝" w:hint="eastAsia"/>
          <w:sz w:val="22"/>
        </w:rPr>
        <w:t>３つの条件（密閉、密集、密接）が同時に重ならないよう、日程を分けたり、開始時間をずらすなどの工夫を行う。</w:t>
      </w:r>
    </w:p>
    <w:p w14:paraId="3497FB5E" w14:textId="609AD4EC" w:rsidR="007D4B58" w:rsidRPr="00247831" w:rsidRDefault="007D4B58" w:rsidP="007D4B58">
      <w:pPr>
        <w:autoSpaceDE w:val="0"/>
        <w:autoSpaceDN w:val="0"/>
        <w:snapToGrid w:val="0"/>
        <w:spacing w:line="216" w:lineRule="auto"/>
        <w:ind w:leftChars="105" w:left="588" w:right="169" w:hangingChars="193" w:hanging="388"/>
        <w:rPr>
          <w:rFonts w:ascii="UD デジタル 教科書体 NP-R" w:eastAsia="UD デジタル 教科書体 NP-R"/>
          <w:sz w:val="22"/>
        </w:rPr>
      </w:pPr>
      <w:r w:rsidRPr="00247831">
        <w:rPr>
          <w:rFonts w:ascii="UD デジタル 教科書体 NP-R" w:eastAsia="UD デジタル 教科書体 NP-R" w:hint="eastAsia"/>
          <w:sz w:val="22"/>
        </w:rPr>
        <w:t>○ 密集を避けるため、健診会場や更衣場所等に一度に多くの人数を入れないよう、最小限の人数に制限する。</w:t>
      </w:r>
    </w:p>
    <w:p w14:paraId="4593146C" w14:textId="619A70AC" w:rsidR="007D4B58" w:rsidRDefault="007D4B58" w:rsidP="007D4B58">
      <w:pPr>
        <w:autoSpaceDE w:val="0"/>
        <w:autoSpaceDN w:val="0"/>
        <w:snapToGrid w:val="0"/>
        <w:spacing w:line="216" w:lineRule="auto"/>
        <w:ind w:rightChars="44" w:right="84" w:firstLineChars="300" w:firstLine="603"/>
        <w:rPr>
          <w:rFonts w:ascii="UD デジタル 教科書体 NP-R" w:eastAsia="UD デジタル 教科書体 NP-R"/>
          <w:sz w:val="22"/>
        </w:rPr>
      </w:pPr>
      <w:r w:rsidRPr="00247831">
        <w:rPr>
          <w:rFonts w:ascii="UD デジタル 教科書体 NP-R" w:eastAsia="UD デジタル 教科書体 NP-R" w:hint="eastAsia"/>
          <w:sz w:val="22"/>
        </w:rPr>
        <w:t>・体育館等を会場とする場合は</w:t>
      </w:r>
      <w:r w:rsidRPr="00AE3323">
        <w:rPr>
          <w:rFonts w:ascii="UD デジタル 教科書体 NP-R" w:eastAsia="UD デジタル 教科書体 NP-R" w:hint="eastAsia"/>
          <w:sz w:val="22"/>
        </w:rPr>
        <w:t>、児童生徒等が適切な距離を保てる人数とすること。</w:t>
      </w:r>
    </w:p>
    <w:p w14:paraId="368353D1" w14:textId="3332DADE" w:rsidR="007D4B58" w:rsidRDefault="007D4B58" w:rsidP="007D4B58">
      <w:pPr>
        <w:autoSpaceDE w:val="0"/>
        <w:autoSpaceDN w:val="0"/>
        <w:snapToGrid w:val="0"/>
        <w:spacing w:line="216" w:lineRule="auto"/>
        <w:ind w:rightChars="44" w:right="84" w:firstLineChars="300" w:firstLine="603"/>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児童生徒等</w:t>
      </w:r>
      <w:r>
        <w:rPr>
          <w:rFonts w:ascii="UD デジタル 教科書体 NP-R" w:eastAsia="UD デジタル 教科書体 NP-R" w:hint="eastAsia"/>
          <w:sz w:val="22"/>
        </w:rPr>
        <w:t>を整列させる際等、</w:t>
      </w:r>
      <w:r w:rsidRPr="00FA7D7D">
        <w:rPr>
          <w:rFonts w:ascii="UD デジタル 教科書体 NP-R" w:eastAsia="UD デジタル 教科書体 NP-R" w:hint="eastAsia"/>
          <w:sz w:val="22"/>
        </w:rPr>
        <w:t>１～２ｍの間隔をあけること</w:t>
      </w:r>
      <w:r>
        <w:rPr>
          <w:rFonts w:ascii="UD デジタル 教科書体 NP-R" w:eastAsia="UD デジタル 教科書体 NP-R" w:hint="eastAsia"/>
          <w:sz w:val="22"/>
        </w:rPr>
        <w:t>。</w:t>
      </w:r>
    </w:p>
    <w:p w14:paraId="673357EF" w14:textId="614D9040" w:rsidR="007D4B58" w:rsidRPr="00AE3323" w:rsidRDefault="007D4B58" w:rsidP="007D4B58">
      <w:pPr>
        <w:autoSpaceDE w:val="0"/>
        <w:autoSpaceDN w:val="0"/>
        <w:snapToGrid w:val="0"/>
        <w:spacing w:line="216" w:lineRule="auto"/>
        <w:ind w:leftChars="100" w:left="593" w:right="169" w:hangingChars="200" w:hanging="402"/>
        <w:rPr>
          <w:rFonts w:ascii="UD デジタル 教科書体 NP-R" w:eastAsia="UD デジタル 教科書体 NP-R"/>
          <w:sz w:val="22"/>
        </w:rPr>
      </w:pPr>
      <w:r>
        <w:rPr>
          <w:rFonts w:ascii="UD デジタル 教科書体 NP-R" w:eastAsia="UD デジタル 教科書体 NP-R" w:hint="eastAsia"/>
          <w:sz w:val="22"/>
        </w:rPr>
        <w:t>○ 会話や発声を控えるよう児童生徒等に徹底させる。</w:t>
      </w:r>
    </w:p>
    <w:p w14:paraId="37C151F4" w14:textId="61B01D9B" w:rsidR="007D4B58" w:rsidRPr="00AE3323" w:rsidRDefault="007D4B58" w:rsidP="007D4B58">
      <w:pPr>
        <w:autoSpaceDE w:val="0"/>
        <w:autoSpaceDN w:val="0"/>
        <w:snapToGrid w:val="0"/>
        <w:spacing w:line="216" w:lineRule="auto"/>
        <w:ind w:right="169" w:firstLineChars="100" w:firstLine="201"/>
        <w:rPr>
          <w:rFonts w:ascii="UD デジタル 教科書体 NP-R" w:eastAsia="UD デジタル 教科書体 NP-R"/>
          <w:sz w:val="22"/>
        </w:rPr>
      </w:pPr>
      <w:r>
        <w:rPr>
          <w:rFonts w:ascii="UD デジタル 教科書体 NP-R" w:eastAsia="UD デジタル 教科書体 NP-R" w:hint="eastAsia"/>
          <w:sz w:val="22"/>
        </w:rPr>
        <w:t>○ 健診会場や更衣場所等の、適切に換気を行う。</w:t>
      </w:r>
    </w:p>
    <w:p w14:paraId="0E71C739" w14:textId="77777777" w:rsidR="007D4B58" w:rsidRDefault="007D4B58" w:rsidP="007D4B58">
      <w:pPr>
        <w:autoSpaceDE w:val="0"/>
        <w:autoSpaceDN w:val="0"/>
        <w:snapToGrid w:val="0"/>
        <w:spacing w:line="216" w:lineRule="auto"/>
        <w:ind w:leftChars="316" w:left="870" w:rightChars="88" w:right="168" w:hangingChars="133" w:hanging="267"/>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２方向</w:t>
      </w:r>
      <w:r>
        <w:rPr>
          <w:rFonts w:ascii="UD デジタル 教科書体 NP-R" w:eastAsia="UD デジタル 教科書体 NP-R" w:hint="eastAsia"/>
          <w:sz w:val="22"/>
        </w:rPr>
        <w:t>のそれぞれ１つ以上の窓又はドアを開け常時の換気を行うこと。</w:t>
      </w:r>
    </w:p>
    <w:p w14:paraId="3DF4976B" w14:textId="7438D1B4"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Pr>
          <w:rFonts w:ascii="UD デジタル 教科書体 NP-R" w:eastAsia="UD デジタル 教科書体 NP-R" w:hint="eastAsia"/>
          <w:sz w:val="22"/>
        </w:rPr>
        <w:t>・常時の換気が困難</w:t>
      </w:r>
      <w:r w:rsidRPr="00B17F21">
        <w:rPr>
          <w:rFonts w:ascii="UD デジタル 教科書体 NP-R" w:eastAsia="UD デジタル 教科書体 NP-R" w:hint="eastAsia"/>
          <w:sz w:val="22"/>
        </w:rPr>
        <w:t>な場合、</w:t>
      </w:r>
      <w:r w:rsidR="007E3C76">
        <w:rPr>
          <w:rFonts w:ascii="UD デジタル 教科書体 NP-R" w:eastAsia="UD デジタル 教科書体 NP-R" w:hint="eastAsia"/>
          <w:sz w:val="22"/>
        </w:rPr>
        <w:t>30</w:t>
      </w:r>
      <w:r w:rsidRPr="00B17F21">
        <w:rPr>
          <w:rFonts w:ascii="UD デジタル 教科書体 NP-R" w:eastAsia="UD デジタル 教科書体 NP-R" w:hint="eastAsia"/>
          <w:sz w:val="22"/>
        </w:rPr>
        <w:t>分に１回（5分程度）、２方向のそれぞれ１つ以上の窓又はドアを開けて換気を行うこと。</w:t>
      </w:r>
    </w:p>
    <w:p w14:paraId="6B61C92C"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sidRPr="00B17F21">
        <w:rPr>
          <w:rFonts w:ascii="UD デジタル 教科書体 NP-R" w:eastAsia="UD デジタル 教科書体 NP-R" w:hint="eastAsia"/>
          <w:sz w:val="22"/>
        </w:rPr>
        <w:t>・体育館等の広い空間であっても上記同様に換気を行うこと。</w:t>
      </w:r>
    </w:p>
    <w:p w14:paraId="216F8D01"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sidRPr="00B17F21">
        <w:rPr>
          <w:rFonts w:ascii="UD デジタル 教科書体 NP-R" w:eastAsia="UD デジタル 教科書体 NP-R" w:hint="eastAsia"/>
          <w:sz w:val="22"/>
        </w:rPr>
        <w:t>・換気をする際、プライバシーが守られるように十分に配慮を行うこと。</w:t>
      </w:r>
    </w:p>
    <w:p w14:paraId="4F81281E" w14:textId="77777777" w:rsidR="007D4B58" w:rsidRPr="00B17F21" w:rsidRDefault="007D4B58" w:rsidP="007D4B58">
      <w:pPr>
        <w:autoSpaceDE w:val="0"/>
        <w:autoSpaceDN w:val="0"/>
        <w:snapToGrid w:val="0"/>
        <w:spacing w:line="216" w:lineRule="auto"/>
        <w:ind w:leftChars="100" w:left="533" w:right="310" w:hangingChars="170" w:hanging="342"/>
        <w:rPr>
          <w:rFonts w:ascii="UD デジタル 教科書体 NP-R" w:eastAsia="UD デジタル 教科書体 NP-R"/>
          <w:sz w:val="22"/>
        </w:rPr>
      </w:pPr>
      <w:r w:rsidRPr="00B17F21">
        <w:rPr>
          <w:rFonts w:ascii="UD デジタル 教科書体 NP-R" w:eastAsia="UD デジタル 教科書体 NP-R" w:hint="eastAsia"/>
          <w:sz w:val="22"/>
        </w:rPr>
        <w:t>○ 検診器具の消毒（又は滅菌）を行う。</w:t>
      </w:r>
    </w:p>
    <w:p w14:paraId="28ECEF0D" w14:textId="77777777" w:rsidR="007D4B58" w:rsidRPr="00AE3323" w:rsidRDefault="007D4B58" w:rsidP="007D4B58">
      <w:pPr>
        <w:autoSpaceDE w:val="0"/>
        <w:autoSpaceDN w:val="0"/>
        <w:snapToGrid w:val="0"/>
        <w:spacing w:line="216" w:lineRule="auto"/>
        <w:ind w:rightChars="88" w:right="168" w:firstLineChars="300" w:firstLine="603"/>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特に、児童生徒等の顔や口、眼、手に直接触れるものについては徹底して行うこと。</w:t>
      </w:r>
    </w:p>
    <w:p w14:paraId="249B8BA2" w14:textId="77777777" w:rsidR="007D4B58" w:rsidRDefault="007D4B58" w:rsidP="007D4B58">
      <w:pPr>
        <w:autoSpaceDE w:val="0"/>
        <w:autoSpaceDN w:val="0"/>
        <w:snapToGrid w:val="0"/>
        <w:spacing w:line="216" w:lineRule="auto"/>
        <w:ind w:leftChars="300" w:left="774" w:rightChars="88" w:right="168" w:hangingChars="100" w:hanging="201"/>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器具を準備する際には、マスク等（鼻や口を覆うもの）を着用し、事前に手洗い又は手指消毒を行うこと。なお、使用後の器具（歯鏡等）を滅菌・消毒する際には手袋を着用し、作業後に手洗い又は手指消毒を行うこと。</w:t>
      </w:r>
    </w:p>
    <w:p w14:paraId="7E488B62" w14:textId="77777777" w:rsidR="007D4B58" w:rsidRPr="00AE3323" w:rsidRDefault="007D4B58" w:rsidP="007D4B58">
      <w:pPr>
        <w:autoSpaceDE w:val="0"/>
        <w:autoSpaceDN w:val="0"/>
        <w:snapToGrid w:val="0"/>
        <w:spacing w:line="216" w:lineRule="auto"/>
        <w:ind w:leftChars="300" w:left="774" w:rightChars="88" w:right="168" w:hangingChars="100" w:hanging="201"/>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遮眼子</w:t>
      </w:r>
      <w:r>
        <w:rPr>
          <w:rFonts w:ascii="UD デジタル 教科書体 NP-R" w:eastAsia="UD デジタル 教科書体 NP-R" w:hint="eastAsia"/>
          <w:sz w:val="22"/>
        </w:rPr>
        <w:t>の</w:t>
      </w:r>
      <w:r w:rsidRPr="00AE3323">
        <w:rPr>
          <w:rFonts w:ascii="UD デジタル 教科書体 NP-R" w:eastAsia="UD デジタル 教科書体 NP-R" w:hint="eastAsia"/>
          <w:sz w:val="22"/>
        </w:rPr>
        <w:t>代用として、ティッシュや個人持ちのハンカチ等を活用する</w:t>
      </w:r>
      <w:r>
        <w:rPr>
          <w:rFonts w:ascii="UD デジタル 教科書体 NP-R" w:eastAsia="UD デジタル 教科書体 NP-R" w:hint="eastAsia"/>
          <w:sz w:val="22"/>
        </w:rPr>
        <w:t>など工夫して実施することも可能。その際には、</w:t>
      </w:r>
      <w:r w:rsidRPr="00AE3323">
        <w:rPr>
          <w:rFonts w:ascii="UD デジタル 教科書体 NP-R" w:eastAsia="UD デジタル 教科書体 NP-R" w:hint="eastAsia"/>
          <w:sz w:val="22"/>
        </w:rPr>
        <w:t>眼球を圧迫しないで確実に覆うよう指導する</w:t>
      </w:r>
      <w:r>
        <w:rPr>
          <w:rFonts w:ascii="UD デジタル 教科書体 NP-R" w:eastAsia="UD デジタル 教科書体 NP-R" w:hint="eastAsia"/>
          <w:sz w:val="22"/>
        </w:rPr>
        <w:t>など、検査結果に影響が出ないようにすること</w:t>
      </w:r>
      <w:r w:rsidRPr="00AE3323">
        <w:rPr>
          <w:rFonts w:ascii="UD デジタル 教科書体 NP-R" w:eastAsia="UD デジタル 教科書体 NP-R" w:hint="eastAsia"/>
          <w:sz w:val="22"/>
        </w:rPr>
        <w:t>。</w:t>
      </w:r>
    </w:p>
    <w:p w14:paraId="40181E05" w14:textId="7EBEB42D" w:rsidR="007D4B58" w:rsidRDefault="007D4B58"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AE3323">
        <w:rPr>
          <w:rFonts w:ascii="UD デジタル 教科書体 NP-R" w:eastAsia="UD デジタル 教科書体 NP-R" w:hint="eastAsia"/>
          <w:sz w:val="22"/>
        </w:rPr>
        <w:t>医師が行う健康診断については、その実施体制や日程等について、学校医・学校歯科医と事前に十分な打ち合わせを行う</w:t>
      </w:r>
      <w:r>
        <w:rPr>
          <w:rFonts w:ascii="UD デジタル 教科書体 NP-R" w:eastAsia="UD デジタル 教科書体 NP-R" w:hint="eastAsia"/>
          <w:sz w:val="22"/>
        </w:rPr>
        <w:t>こと</w:t>
      </w:r>
      <w:r w:rsidRPr="00AE3323">
        <w:rPr>
          <w:rFonts w:ascii="UD デジタル 教科書体 NP-R" w:eastAsia="UD デジタル 教科書体 NP-R" w:hint="eastAsia"/>
          <w:sz w:val="22"/>
        </w:rPr>
        <w:t>。</w:t>
      </w:r>
    </w:p>
    <w:p w14:paraId="75131536" w14:textId="6E602A67" w:rsidR="007E3C76" w:rsidRDefault="007E3C76"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sz w:val="22"/>
        </w:rPr>
      </w:pPr>
    </w:p>
    <w:p w14:paraId="7A479B10" w14:textId="0CA6008E" w:rsidR="000F3274" w:rsidRDefault="000F3274" w:rsidP="007D4B58">
      <w:pPr>
        <w:autoSpaceDE w:val="0"/>
        <w:autoSpaceDN w:val="0"/>
        <w:snapToGrid w:val="0"/>
        <w:spacing w:line="216" w:lineRule="auto"/>
        <w:ind w:leftChars="100" w:left="633" w:rightChars="88" w:right="168" w:hangingChars="200" w:hanging="442"/>
        <w:rPr>
          <w:rFonts w:ascii="UD デジタル 教科書体 NP-R" w:eastAsia="UD デジタル 教科書体 NP-R"/>
          <w:sz w:val="22"/>
        </w:rPr>
      </w:pPr>
      <w:r w:rsidRPr="00477F15">
        <w:rPr>
          <w:rFonts w:ascii="UD デジタル 教科書体 NP-R" w:eastAsia="UD デジタル 教科書体 NP-R" w:hAnsi="ＭＳ 明朝"/>
          <w:noProof/>
          <w:sz w:val="24"/>
        </w:rPr>
        <w:lastRenderedPageBreak/>
        <mc:AlternateContent>
          <mc:Choice Requires="wps">
            <w:drawing>
              <wp:anchor distT="0" distB="0" distL="114300" distR="114300" simplePos="0" relativeHeight="251984384" behindDoc="0" locked="0" layoutInCell="1" allowOverlap="1" wp14:anchorId="4C797F5D" wp14:editId="2B649181">
                <wp:simplePos x="0" y="0"/>
                <wp:positionH relativeFrom="margin">
                  <wp:posOffset>-53340</wp:posOffset>
                </wp:positionH>
                <wp:positionV relativeFrom="paragraph">
                  <wp:posOffset>-46355</wp:posOffset>
                </wp:positionV>
                <wp:extent cx="6248400" cy="49530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248400" cy="495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DAD79" id="正方形/長方形 11" o:spid="_x0000_s1026" style="position:absolute;left:0;text-align:left;margin-left:-4.2pt;margin-top:-3.65pt;width:492pt;height:390pt;z-index:25198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" filled="f" strokecolor="black [3213]" strokeweight="1pt">
                <w10:wrap anchorx="margin"/>
              </v:rect>
            </w:pict>
          </mc:Fallback>
        </mc:AlternateContent>
      </w:r>
    </w:p>
    <w:p w14:paraId="7844838C" w14:textId="30B436C5" w:rsidR="007D4B58" w:rsidRPr="00572EFA" w:rsidRDefault="007D4B58" w:rsidP="007D4B58">
      <w:pPr>
        <w:autoSpaceDE w:val="0"/>
        <w:autoSpaceDN w:val="0"/>
        <w:snapToGrid w:val="0"/>
        <w:spacing w:line="216" w:lineRule="auto"/>
        <w:ind w:right="169" w:firstLineChars="100" w:firstLine="201"/>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572EFA">
        <w:rPr>
          <w:rFonts w:ascii="UD デジタル 教科書体 NP-R" w:eastAsia="UD デジタル 教科書体 NP-R" w:hint="eastAsia"/>
          <w:sz w:val="22"/>
        </w:rPr>
        <w:t>学校医及び学校歯科医による総合評価について</w:t>
      </w:r>
    </w:p>
    <w:p w14:paraId="77779AFA" w14:textId="76B4CCB7" w:rsidR="007D4B58" w:rsidRPr="00AE3323" w:rsidRDefault="007D4B58" w:rsidP="007D4B58">
      <w:pPr>
        <w:autoSpaceDE w:val="0"/>
        <w:autoSpaceDN w:val="0"/>
        <w:snapToGrid w:val="0"/>
        <w:spacing w:line="216" w:lineRule="auto"/>
        <w:ind w:leftChars="300" w:left="774" w:right="169" w:hangingChars="100" w:hanging="201"/>
        <w:rPr>
          <w:rFonts w:ascii="UD デジタル 教科書体 NP-R" w:eastAsia="UD デジタル 教科書体 NP-R"/>
          <w:sz w:val="22"/>
        </w:rPr>
      </w:pPr>
      <w:r w:rsidRPr="00572EFA">
        <w:rPr>
          <w:rFonts w:ascii="UD デジタル 教科書体 NP-R" w:eastAsia="UD デジタル 教科書体 NP-R" w:hint="eastAsia"/>
          <w:sz w:val="22"/>
        </w:rPr>
        <w:t>・学校保健安全法施行規則第7条第8項において、「身体計測、視力及び聴力の検査、問診、胸部エックス線検査、尿の検査その他の予診的事項に属する検査は、学校医又は</w:t>
      </w:r>
      <w:r>
        <w:rPr>
          <w:rFonts w:ascii="UD デジタル 教科書体 NP-R" w:eastAsia="UD デジタル 教科書体 NP-R" w:hint="eastAsia"/>
          <w:sz w:val="22"/>
        </w:rPr>
        <w:t>学校歯科医</w:t>
      </w:r>
      <w:r w:rsidRPr="00572EFA">
        <w:rPr>
          <w:rFonts w:ascii="UD デジタル 教科書体 NP-R" w:eastAsia="UD デジタル 教科書体 NP-R" w:hint="eastAsia"/>
          <w:sz w:val="22"/>
        </w:rPr>
        <w:t>による診断の前に実施するものとし、学校医又は学校歯科医は、それらの検査の結果及び第11条の保健調査を活用して診断に当たるものとする」とあるが、新型コロナウイルス感染症の影響により、実施できていない検査項目</w:t>
      </w:r>
      <w:r>
        <w:rPr>
          <w:rFonts w:ascii="UD デジタル 教科書体 NP-R" w:eastAsia="UD デジタル 教科書体 NP-R" w:hint="eastAsia"/>
          <w:sz w:val="22"/>
        </w:rPr>
        <w:t>等</w:t>
      </w:r>
      <w:r w:rsidRPr="00572EFA">
        <w:rPr>
          <w:rFonts w:ascii="UD デジタル 教科書体 NP-R" w:eastAsia="UD デジタル 教科書体 NP-R" w:hint="eastAsia"/>
          <w:sz w:val="22"/>
        </w:rPr>
        <w:t>については、学校医又は学校歯科医に丁寧に説明</w:t>
      </w:r>
      <w:r>
        <w:rPr>
          <w:rFonts w:ascii="UD デジタル 教科書体 NP-R" w:eastAsia="UD デジタル 教科書体 NP-R" w:hint="eastAsia"/>
          <w:sz w:val="22"/>
        </w:rPr>
        <w:t>を行うとともに、</w:t>
      </w:r>
      <w:r w:rsidRPr="00572EFA">
        <w:rPr>
          <w:rFonts w:ascii="UD デジタル 教科書体 NP-R" w:eastAsia="UD デジタル 教科書体 NP-R" w:hint="eastAsia"/>
          <w:sz w:val="22"/>
        </w:rPr>
        <w:t>学校医及び学校歯科医が行う検診以降に実施した検査結果の取扱いについても、併せて打合せを行っておくこと。</w:t>
      </w:r>
    </w:p>
    <w:p w14:paraId="4281523F" w14:textId="1DCCD402" w:rsidR="007D4B58" w:rsidRPr="00572EFA" w:rsidRDefault="007D4B58" w:rsidP="007D4B58">
      <w:pPr>
        <w:autoSpaceDE w:val="0"/>
        <w:autoSpaceDN w:val="0"/>
        <w:snapToGrid w:val="0"/>
        <w:spacing w:line="216" w:lineRule="auto"/>
        <w:ind w:leftChars="100" w:left="473" w:rightChars="88" w:right="168" w:hangingChars="200" w:hanging="282"/>
        <w:rPr>
          <w:rFonts w:ascii="UD デジタル 教科書体 NP-R" w:eastAsia="UD デジタル 教科書体 NP-R"/>
          <w:sz w:val="16"/>
        </w:rPr>
      </w:pPr>
      <w:r w:rsidRPr="00572EFA">
        <w:rPr>
          <w:rFonts w:ascii="UD デジタル 教科書体 NP-R" w:eastAsia="UD デジタル 教科書体 NP-R" w:hint="eastAsia"/>
          <w:sz w:val="16"/>
        </w:rPr>
        <w:t xml:space="preserve">　</w:t>
      </w:r>
    </w:p>
    <w:p w14:paraId="763D043D" w14:textId="765B41DF" w:rsidR="007D4B58" w:rsidRPr="00C21D91" w:rsidRDefault="007D4B58" w:rsidP="007D4B58">
      <w:pPr>
        <w:autoSpaceDE w:val="0"/>
        <w:autoSpaceDN w:val="0"/>
        <w:snapToGrid w:val="0"/>
        <w:spacing w:line="216" w:lineRule="auto"/>
        <w:ind w:right="310"/>
        <w:rPr>
          <w:rFonts w:ascii="UD デジタル 教科書体 NP-R" w:eastAsia="UD デジタル 教科書体 NP-R"/>
          <w:sz w:val="8"/>
          <w:szCs w:val="8"/>
        </w:rPr>
      </w:pPr>
      <w:r w:rsidRPr="00C21D91">
        <w:rPr>
          <w:rFonts w:ascii="UD デジタル 教科書体 NP-R" w:eastAsia="UD デジタル 教科書体 NP-R"/>
          <w:sz w:val="8"/>
          <w:szCs w:val="8"/>
        </w:rPr>
        <w:t xml:space="preserve">  </w:t>
      </w:r>
    </w:p>
    <w:p w14:paraId="1DD891B2" w14:textId="77777777" w:rsidR="007D4B58" w:rsidRPr="00AE3323" w:rsidRDefault="007D4B58" w:rsidP="007D4B58">
      <w:pPr>
        <w:autoSpaceDE w:val="0"/>
        <w:autoSpaceDN w:val="0"/>
        <w:snapToGrid w:val="0"/>
        <w:spacing w:line="216" w:lineRule="auto"/>
        <w:ind w:right="310"/>
        <w:rPr>
          <w:rFonts w:ascii="メイリオ" w:eastAsia="メイリオ" w:hAnsi="メイリオ"/>
          <w:b/>
          <w:sz w:val="24"/>
          <w:u w:val="single"/>
        </w:rPr>
      </w:pPr>
      <w:r w:rsidRPr="00AE3323">
        <w:rPr>
          <w:rFonts w:ascii="メイリオ" w:eastAsia="メイリオ" w:hAnsi="メイリオ" w:hint="eastAsia"/>
          <w:b/>
          <w:sz w:val="24"/>
        </w:rPr>
        <w:t>◆</w:t>
      </w:r>
      <w:r>
        <w:rPr>
          <w:rFonts w:ascii="メイリオ" w:eastAsia="メイリオ" w:hAnsi="メイリオ" w:hint="eastAsia"/>
          <w:b/>
          <w:sz w:val="24"/>
        </w:rPr>
        <w:t xml:space="preserve"> </w:t>
      </w:r>
      <w:r w:rsidRPr="00AE3323">
        <w:rPr>
          <w:rFonts w:ascii="メイリオ" w:eastAsia="メイリオ" w:hAnsi="メイリオ" w:hint="eastAsia"/>
          <w:b/>
          <w:sz w:val="24"/>
          <w:u w:val="single"/>
        </w:rPr>
        <w:t>日程の延期について</w:t>
      </w:r>
      <w:r w:rsidRPr="00AE3323">
        <w:rPr>
          <w:rFonts w:ascii="メイリオ" w:eastAsia="メイリオ" w:hAnsi="メイリオ" w:hint="eastAsia"/>
          <w:b/>
          <w:sz w:val="24"/>
        </w:rPr>
        <w:t xml:space="preserve">　</w:t>
      </w:r>
    </w:p>
    <w:p w14:paraId="185A251F" w14:textId="48E94D3A" w:rsidR="007D4B58" w:rsidRPr="00AE3323" w:rsidRDefault="007D4B58" w:rsidP="007D4B58">
      <w:pPr>
        <w:autoSpaceDE w:val="0"/>
        <w:autoSpaceDN w:val="0"/>
        <w:snapToGrid w:val="0"/>
        <w:spacing w:line="216" w:lineRule="auto"/>
        <w:ind w:right="310"/>
        <w:rPr>
          <w:rFonts w:ascii="メイリオ" w:eastAsia="メイリオ" w:hAnsi="メイリオ"/>
          <w:sz w:val="8"/>
        </w:rPr>
      </w:pPr>
    </w:p>
    <w:p w14:paraId="554EC65D" w14:textId="358A123F" w:rsidR="007D4B58" w:rsidRPr="007E3C76" w:rsidRDefault="007D4B58" w:rsidP="007D4B58">
      <w:pPr>
        <w:autoSpaceDE w:val="0"/>
        <w:autoSpaceDN w:val="0"/>
        <w:snapToGrid w:val="0"/>
        <w:spacing w:line="216" w:lineRule="auto"/>
        <w:ind w:leftChars="99" w:left="444" w:right="310" w:hangingChars="127" w:hanging="255"/>
        <w:rPr>
          <w:rFonts w:ascii="UD デジタル 教科書体 NP-R" w:eastAsia="UD デジタル 教科書体 NP-R"/>
          <w:color w:val="FF0000"/>
          <w:sz w:val="22"/>
        </w:rPr>
      </w:pPr>
      <w:r>
        <w:rPr>
          <w:rFonts w:ascii="UD デジタル 教科書体 NP-R" w:eastAsia="UD デジタル 教科書体 NP-R" w:hint="eastAsia"/>
          <w:sz w:val="22"/>
        </w:rPr>
        <w:t xml:space="preserve">○ </w:t>
      </w:r>
      <w:r w:rsidRPr="00AE3323">
        <w:rPr>
          <w:rFonts w:ascii="UD デジタル 教科書体 NP-R" w:eastAsia="UD デジタル 教科書体 NP-R" w:hint="eastAsia"/>
          <w:sz w:val="22"/>
        </w:rPr>
        <w:t>新型コロナウイルス感染症の影響により実</w:t>
      </w:r>
      <w:r w:rsidRPr="000F3274">
        <w:rPr>
          <w:rFonts w:ascii="UD デジタル 教科書体 NP-R" w:eastAsia="UD デジタル 教科書体 NP-R" w:hint="eastAsia"/>
          <w:sz w:val="22"/>
        </w:rPr>
        <w:t>施体制が整わない等、やむを得ない事由によって日程を延期する場合は、6月30日を超えてもよいが、可能な限りすみやかに実施する。</w:t>
      </w:r>
      <w:r w:rsidR="007E3C76" w:rsidRPr="000F3274">
        <w:rPr>
          <w:rFonts w:ascii="UD デジタル 教科書体 NP-R" w:eastAsia="UD デジタル 教科書体 NP-R" w:hint="eastAsia"/>
          <w:sz w:val="22"/>
        </w:rPr>
        <w:t>令和２年度の健康診断をまだ実施していない学校は、学校医、学校歯科医等と相談し、感染防止に配慮した上で、令和</w:t>
      </w:r>
      <w:r w:rsidR="007E3C76" w:rsidRPr="000F3274">
        <w:rPr>
          <w:rFonts w:ascii="UD デジタル 教科書体 NP-R" w:eastAsia="UD デジタル 教科書体 NP-R"/>
          <w:sz w:val="22"/>
        </w:rPr>
        <w:t>2年度末日までに実施してください。</w:t>
      </w:r>
    </w:p>
    <w:p w14:paraId="4A1CCF27" w14:textId="000D2BAE" w:rsidR="007D4B58" w:rsidRDefault="007D4B58" w:rsidP="007D4B58">
      <w:pPr>
        <w:autoSpaceDE w:val="0"/>
        <w:autoSpaceDN w:val="0"/>
        <w:snapToGrid w:val="0"/>
        <w:spacing w:line="216" w:lineRule="auto"/>
        <w:ind w:leftChars="234" w:left="447" w:rightChars="44" w:right="84"/>
        <w:rPr>
          <w:rFonts w:ascii="UD デジタル 教科書体 NP-R" w:eastAsia="UD デジタル 教科書体 NP-R"/>
          <w:sz w:val="22"/>
        </w:rPr>
      </w:pPr>
      <w:r w:rsidRPr="00AE3323">
        <w:rPr>
          <w:rFonts w:ascii="UD デジタル 教科書体 NP-R" w:eastAsia="UD デジタル 教科書体 NP-R" w:hint="eastAsia"/>
          <w:sz w:val="22"/>
        </w:rPr>
        <w:t>なお、延期する場合は、以下の①～④を実施し、児童生徒等の健康状態の把握に一層努めること。</w:t>
      </w:r>
    </w:p>
    <w:p w14:paraId="76B82C4E" w14:textId="4B5F4538" w:rsidR="007D4B58" w:rsidRDefault="007D4B58" w:rsidP="007E3C76">
      <w:pPr>
        <w:autoSpaceDE w:val="0"/>
        <w:autoSpaceDN w:val="0"/>
        <w:snapToGrid w:val="0"/>
        <w:spacing w:line="216" w:lineRule="auto"/>
        <w:ind w:leftChars="234" w:left="447" w:rightChars="44" w:right="84"/>
        <w:rPr>
          <w:rFonts w:ascii="UD デジタル 教科書体 NP-R" w:eastAsia="UD デジタル 教科書体 NP-R" w:hAnsi="ＭＳ 明朝"/>
          <w:sz w:val="24"/>
        </w:rPr>
      </w:pPr>
      <w:r>
        <w:rPr>
          <w:rFonts w:ascii="UD デジタル 教科書体 NP-R" w:eastAsia="UD デジタル 教科書体 NP-R" w:hint="eastAsia"/>
          <w:noProof/>
        </w:rPr>
        <mc:AlternateContent>
          <mc:Choice Requires="wps">
            <w:drawing>
              <wp:anchor distT="0" distB="0" distL="114300" distR="114300" simplePos="0" relativeHeight="251970048" behindDoc="0" locked="0" layoutInCell="1" allowOverlap="1" wp14:anchorId="07BB6A3A" wp14:editId="66FB578C">
                <wp:simplePos x="0" y="0"/>
                <wp:positionH relativeFrom="column">
                  <wp:posOffset>260985</wp:posOffset>
                </wp:positionH>
                <wp:positionV relativeFrom="paragraph">
                  <wp:posOffset>198120</wp:posOffset>
                </wp:positionV>
                <wp:extent cx="5467350" cy="1457325"/>
                <wp:effectExtent l="0" t="0" r="19050" b="28575"/>
                <wp:wrapNone/>
                <wp:docPr id="203" name="大かっこ 203"/>
                <wp:cNvGraphicFramePr/>
                <a:graphic xmlns:a="http://schemas.openxmlformats.org/drawingml/2006/main">
                  <a:graphicData uri="http://schemas.microsoft.com/office/word/2010/wordprocessingShape">
                    <wps:wsp>
                      <wps:cNvSpPr/>
                      <wps:spPr>
                        <a:xfrm>
                          <a:off x="0" y="0"/>
                          <a:ext cx="5467350" cy="1457325"/>
                        </a:xfrm>
                        <a:prstGeom prst="bracketPair">
                          <a:avLst>
                            <a:gd name="adj" fmla="val 128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D8F2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3" o:spid="_x0000_s1026" type="#_x0000_t185" style="position:absolute;left:0;text-align:left;margin-left:20.55pt;margin-top:15.6pt;width:430.5pt;height:114.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" adj="2775" strokecolor="black [3200]" strokeweight=".5pt">
                <v:stroke joinstyle="miter"/>
              </v:shape>
            </w:pict>
          </mc:Fallback>
        </mc:AlternateContent>
      </w:r>
    </w:p>
    <w:p w14:paraId="732E560F" w14:textId="5DF9D3CE"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① 保護者等が記入する保健調査票（心臓疾患に関わる内容等）を丁寧に確認する。</w:t>
      </w:r>
    </w:p>
    <w:p w14:paraId="2170C670" w14:textId="729CF610"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② 学校における日常的な健康観察等を実施する。</w:t>
      </w:r>
    </w:p>
    <w:p w14:paraId="0AAD1F38" w14:textId="4E872255" w:rsidR="007D4B58" w:rsidRDefault="007D4B58" w:rsidP="007D4B58">
      <w:pPr>
        <w:snapToGrid w:val="0"/>
        <w:spacing w:line="276" w:lineRule="auto"/>
        <w:ind w:leftChars="293" w:left="559" w:firstLineChars="150" w:firstLine="286"/>
        <w:rPr>
          <w:rFonts w:ascii="UD デジタル 教科書体 NP-R" w:eastAsia="UD デジタル 教科書体 NP-R"/>
        </w:rPr>
      </w:pPr>
      <w:r w:rsidRPr="00AE3323">
        <w:rPr>
          <w:rFonts w:ascii="UD デジタル 教科書体 NP-R" w:eastAsia="UD デジタル 教科書体 NP-R" w:hint="eastAsia"/>
        </w:rPr>
        <w:t>③ ①、②の内容から、学校医・学校歯科医と連携し健康上の問題があると認められる場合</w:t>
      </w:r>
    </w:p>
    <w:p w14:paraId="211057F2" w14:textId="34390622" w:rsidR="007D4B58" w:rsidRDefault="007D4B58" w:rsidP="007D4B58">
      <w:pPr>
        <w:snapToGrid w:val="0"/>
        <w:spacing w:line="276" w:lineRule="auto"/>
        <w:ind w:leftChars="293" w:left="559" w:firstLineChars="300" w:firstLine="573"/>
        <w:rPr>
          <w:rFonts w:ascii="UD デジタル 教科書体 NP-R" w:eastAsia="UD デジタル 教科書体 NP-R"/>
        </w:rPr>
      </w:pPr>
      <w:r w:rsidRPr="00AE3323">
        <w:rPr>
          <w:rFonts w:ascii="UD デジタル 教科書体 NP-R" w:eastAsia="UD デジタル 教科書体 NP-R" w:hint="eastAsia"/>
        </w:rPr>
        <w:t>は、健康相談や保健指導等を実施し適切に支援する。</w:t>
      </w:r>
    </w:p>
    <w:p w14:paraId="3F48C4C7" w14:textId="77777777"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④ ①、②の内容や、学校医・学校歯科医による健康相談の結果等を、教職員で共有し共通</w:t>
      </w:r>
    </w:p>
    <w:p w14:paraId="3989C5F5" w14:textId="1D3412DB" w:rsidR="007D4B58" w:rsidRDefault="007D4B58" w:rsidP="007D4B58">
      <w:pPr>
        <w:snapToGrid w:val="0"/>
        <w:spacing w:line="276" w:lineRule="auto"/>
        <w:ind w:leftChars="93" w:left="178" w:firstLineChars="500" w:firstLine="954"/>
        <w:rPr>
          <w:rFonts w:ascii="UD デジタル 教科書体 NP-R" w:eastAsia="UD デジタル 教科書体 NP-R"/>
        </w:rPr>
      </w:pPr>
      <w:r w:rsidRPr="00AE3323">
        <w:rPr>
          <w:rFonts w:ascii="UD デジタル 教科書体 NP-R" w:eastAsia="UD デジタル 教科書体 NP-R" w:hint="eastAsia"/>
        </w:rPr>
        <w:t>理解を図る。</w:t>
      </w:r>
    </w:p>
    <w:p w14:paraId="71C425CF" w14:textId="77777777" w:rsidR="000F3274" w:rsidRDefault="000F3274" w:rsidP="007D4B58">
      <w:pPr>
        <w:snapToGrid w:val="0"/>
        <w:spacing w:line="276" w:lineRule="auto"/>
        <w:ind w:leftChars="93" w:left="178" w:firstLineChars="500" w:firstLine="1104"/>
        <w:rPr>
          <w:rFonts w:ascii="UD デジタル 教科書体 NP-R" w:eastAsia="UD デジタル 教科書体 NP-R" w:hAnsi="ＭＳ 明朝"/>
          <w:sz w:val="24"/>
        </w:rPr>
      </w:pPr>
    </w:p>
    <w:p w14:paraId="550166E7" w14:textId="6A92D692" w:rsidR="007D4B58" w:rsidRDefault="00477F15" w:rsidP="000F3274">
      <w:pPr>
        <w:snapToGrid w:val="0"/>
        <w:spacing w:line="240" w:lineRule="exact"/>
        <w:ind w:leftChars="93" w:left="178"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noProof/>
          <w:sz w:val="24"/>
        </w:rPr>
        <mc:AlternateContent>
          <mc:Choice Requires="wps">
            <w:drawing>
              <wp:anchor distT="0" distB="0" distL="114300" distR="114300" simplePos="0" relativeHeight="251975168" behindDoc="0" locked="0" layoutInCell="1" allowOverlap="1" wp14:anchorId="4C1B20B2" wp14:editId="6FC1DCFB">
                <wp:simplePos x="0" y="0"/>
                <wp:positionH relativeFrom="margin">
                  <wp:posOffset>-72390</wp:posOffset>
                </wp:positionH>
                <wp:positionV relativeFrom="paragraph">
                  <wp:posOffset>53975</wp:posOffset>
                </wp:positionV>
                <wp:extent cx="6248400" cy="1381125"/>
                <wp:effectExtent l="0" t="0" r="19050" b="28575"/>
                <wp:wrapNone/>
                <wp:docPr id="206" name="正方形/長方形 206"/>
                <wp:cNvGraphicFramePr/>
                <a:graphic xmlns:a="http://schemas.openxmlformats.org/drawingml/2006/main">
                  <a:graphicData uri="http://schemas.microsoft.com/office/word/2010/wordprocessingShape">
                    <wps:wsp>
                      <wps:cNvSpPr/>
                      <wps:spPr>
                        <a:xfrm>
                          <a:off x="0" y="0"/>
                          <a:ext cx="6248400" cy="1381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D6BBF" id="正方形/長方形 206" o:spid="_x0000_s1026" style="position:absolute;left:0;text-align:left;margin-left:-5.7pt;margin-top:4.25pt;width:492pt;height:108.75pt;z-index:25197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" filled="f" strokecolor="black [3213]" strokeweight="1pt">
                <w10:wrap anchorx="margin"/>
              </v:rect>
            </w:pict>
          </mc:Fallback>
        </mc:AlternateContent>
      </w:r>
    </w:p>
    <w:p w14:paraId="066BC16D" w14:textId="5D2EE1A1" w:rsidR="007D4B58" w:rsidRPr="00B27382" w:rsidRDefault="007D4B58" w:rsidP="00477F15">
      <w:pPr>
        <w:snapToGrid w:val="0"/>
        <w:spacing w:line="276" w:lineRule="auto"/>
        <w:rPr>
          <w:rFonts w:ascii="メイリオ" w:eastAsia="メイリオ" w:hAnsi="メイリオ"/>
          <w:b/>
          <w:sz w:val="22"/>
        </w:rPr>
      </w:pPr>
      <w:r w:rsidRPr="00B27382">
        <w:rPr>
          <w:rFonts w:ascii="メイリオ" w:eastAsia="メイリオ" w:hAnsi="メイリオ" w:hint="eastAsia"/>
          <w:b/>
          <w:sz w:val="22"/>
        </w:rPr>
        <w:t>◇ 職員</w:t>
      </w:r>
      <w:r w:rsidRPr="00B27382">
        <w:rPr>
          <w:rFonts w:ascii="メイリオ" w:eastAsia="メイリオ" w:hAnsi="メイリオ" w:hint="eastAsia"/>
          <w:b/>
          <w:w w:val="110"/>
          <w:sz w:val="22"/>
        </w:rPr>
        <w:t xml:space="preserve">定期健康診断実施にあたっての留意点 </w:t>
      </w:r>
      <w:r w:rsidRPr="00B27382">
        <w:rPr>
          <w:rFonts w:ascii="メイリオ" w:eastAsia="メイリオ" w:hAnsi="メイリオ" w:hint="eastAsia"/>
          <w:b/>
          <w:sz w:val="22"/>
        </w:rPr>
        <w:t>◇</w:t>
      </w:r>
    </w:p>
    <w:p w14:paraId="6EE81A15" w14:textId="0C47D36D" w:rsidR="007D4B58" w:rsidRPr="00B27382" w:rsidRDefault="007D4B58" w:rsidP="007D4B58">
      <w:pPr>
        <w:autoSpaceDE w:val="0"/>
        <w:autoSpaceDN w:val="0"/>
        <w:snapToGrid w:val="0"/>
        <w:spacing w:line="216" w:lineRule="auto"/>
        <w:ind w:leftChars="94" w:left="380" w:right="169" w:hangingChars="100" w:hanging="201"/>
        <w:rPr>
          <w:rFonts w:ascii="UD デジタル 教科書体 NP-R" w:eastAsia="UD デジタル 教科書体 NP-R"/>
          <w:sz w:val="22"/>
        </w:rPr>
      </w:pPr>
      <w:r w:rsidRPr="00B27382">
        <w:rPr>
          <w:rFonts w:ascii="UD デジタル 教科書体 NP-R" w:eastAsia="UD デジタル 教科書体 NP-R" w:hint="eastAsia"/>
          <w:sz w:val="22"/>
        </w:rPr>
        <w:t>○ 令和２年５月22日付</w:t>
      </w:r>
      <w:r w:rsidRPr="00B27382">
        <w:rPr>
          <w:rFonts w:ascii="UD デジタル 教科書体 NP-R" w:eastAsia="UD デジタル 教科書体 NP-R"/>
          <w:sz w:val="22"/>
        </w:rPr>
        <w:t>け</w:t>
      </w:r>
      <w:r w:rsidRPr="00B27382">
        <w:rPr>
          <w:rFonts w:ascii="UD デジタル 教科書体 NP-R" w:eastAsia="UD デジタル 教科書体 NP-R" w:hint="eastAsia"/>
          <w:sz w:val="22"/>
        </w:rPr>
        <w:t>教福第1095号や児童生徒等の健康診断時の留意点を参考にして、感染予防に努めてください。</w:t>
      </w:r>
    </w:p>
    <w:p w14:paraId="593D8D44" w14:textId="0013F768" w:rsidR="007D4B58" w:rsidRPr="00B27382" w:rsidRDefault="007D4B58" w:rsidP="007D4B58">
      <w:pPr>
        <w:ind w:leftChars="100" w:left="392" w:hangingChars="100" w:hanging="201"/>
      </w:pPr>
      <w:r w:rsidRPr="00B27382">
        <w:rPr>
          <w:rFonts w:ascii="UD デジタル 教科書体 NP-R" w:eastAsia="UD デジタル 教科書体 NP-R" w:hint="eastAsia"/>
          <w:sz w:val="22"/>
        </w:rPr>
        <w:t>○ 巡回健診未受診者の受診期限を年度末まで延期します。未受診者は、令和３年３月末までに指定健診機関を受診してください。（要予約）</w:t>
      </w:r>
    </w:p>
    <w:p w14:paraId="571301AA" w14:textId="4369F461" w:rsidR="007D4B58" w:rsidRDefault="007D4B58" w:rsidP="00675C46">
      <w:pPr>
        <w:snapToGrid w:val="0"/>
        <w:spacing w:line="276" w:lineRule="auto"/>
        <w:ind w:leftChars="93" w:left="178" w:firstLineChars="100" w:firstLine="221"/>
        <w:rPr>
          <w:rFonts w:ascii="UD デジタル 教科書体 NP-R" w:eastAsia="UD デジタル 教科書体 NP-R" w:hAnsi="ＭＳ 明朝"/>
          <w:sz w:val="24"/>
        </w:rPr>
      </w:pPr>
    </w:p>
    <w:p w14:paraId="7F3167BF" w14:textId="18B9D7B8" w:rsidR="00A7179A" w:rsidRPr="007B6D1F" w:rsidRDefault="000C2920" w:rsidP="00884442">
      <w:pPr>
        <w:pStyle w:val="2"/>
      </w:pPr>
      <w:bookmarkStart w:id="50" w:name="_Toc59813720"/>
      <w:r w:rsidRPr="007B6D1F">
        <w:rPr>
          <w:rFonts w:hint="eastAsia"/>
        </w:rPr>
        <w:t>10</w:t>
      </w:r>
      <w:r w:rsidR="00A7179A" w:rsidRPr="007B6D1F">
        <w:rPr>
          <w:rFonts w:hint="eastAsia"/>
        </w:rPr>
        <w:t>．支援学校における具体的な活動場面ごとの感染症予防対策について</w:t>
      </w:r>
      <w:bookmarkEnd w:id="50"/>
    </w:p>
    <w:p w14:paraId="3412B891" w14:textId="77777777" w:rsidR="00F93BB7" w:rsidRPr="000F3274" w:rsidRDefault="00F93BB7" w:rsidP="00F93BB7">
      <w:pPr>
        <w:spacing w:line="400" w:lineRule="exact"/>
        <w:ind w:leftChars="100" w:left="191" w:firstLineChars="100" w:firstLine="221"/>
        <w:rPr>
          <w:rFonts w:ascii="UD デジタル 教科書体 NK-R" w:eastAsia="UD デジタル 教科書体 NK-R"/>
          <w:sz w:val="24"/>
          <w:szCs w:val="24"/>
        </w:rPr>
      </w:pPr>
      <w:r w:rsidRPr="007B6D1F">
        <w:rPr>
          <w:rFonts w:ascii="UD デジタル 教科書体 NK-R" w:eastAsia="UD デジタル 教科書体 NK-R" w:hint="eastAsia"/>
          <w:sz w:val="24"/>
          <w:szCs w:val="24"/>
        </w:rPr>
        <w:t>支援学校において</w:t>
      </w:r>
      <w:r w:rsidRPr="001A5357">
        <w:rPr>
          <w:rFonts w:ascii="UD デジタル 教科書体 NK-R" w:eastAsia="UD デジタル 教科書体 NK-R" w:hint="eastAsia"/>
          <w:sz w:val="24"/>
          <w:szCs w:val="24"/>
        </w:rPr>
        <w:t>は、</w:t>
      </w:r>
      <w:r>
        <w:rPr>
          <w:rFonts w:ascii="UD デジタル 教科書体 NK-R" w:eastAsia="UD デジタル 教科書体 NK-R" w:hint="eastAsia"/>
          <w:sz w:val="24"/>
          <w:szCs w:val="24"/>
        </w:rPr>
        <w:t>これ</w:t>
      </w:r>
      <w:r w:rsidRPr="001A5357">
        <w:rPr>
          <w:rFonts w:ascii="UD デジタル 教科書体 NK-R" w:eastAsia="UD デジタル 教科書体 NK-R" w:hint="eastAsia"/>
          <w:sz w:val="24"/>
          <w:szCs w:val="24"/>
        </w:rPr>
        <w:t>までに述べた感染症対策を参照するとともに、個々の児童生徒等の事情</w:t>
      </w:r>
      <w:r w:rsidRPr="000F3274">
        <w:rPr>
          <w:rFonts w:ascii="UD デジタル 教科書体 NK-R" w:eastAsia="UD デジタル 教科書体 NK-R" w:hint="eastAsia"/>
          <w:sz w:val="24"/>
          <w:szCs w:val="24"/>
        </w:rPr>
        <w:t>を考慮し、指導上の工夫・配慮を行うようお願いします。</w:t>
      </w:r>
    </w:p>
    <w:p w14:paraId="44694DED" w14:textId="4C375CCE" w:rsidR="00F448C3" w:rsidRPr="000F3274" w:rsidRDefault="00C0553C" w:rsidP="00194575">
      <w:pPr>
        <w:spacing w:line="400" w:lineRule="exact"/>
        <w:ind w:leftChars="100" w:left="191" w:firstLineChars="100" w:firstLine="221"/>
        <w:rPr>
          <w:rFonts w:ascii="UD デジタル 教科書体 NK-R" w:eastAsia="UD デジタル 教科書体 NK-R"/>
          <w:sz w:val="24"/>
          <w:szCs w:val="24"/>
        </w:rPr>
      </w:pPr>
      <w:r w:rsidRPr="000F3274">
        <w:rPr>
          <w:rFonts w:ascii="UD デジタル 教科書体 NK-R" w:eastAsia="UD デジタル 教科書体 NK-R" w:hint="eastAsia"/>
          <w:sz w:val="24"/>
          <w:szCs w:val="24"/>
        </w:rPr>
        <w:t>なお、</w:t>
      </w:r>
      <w:r w:rsidR="00AE795A" w:rsidRPr="000F3274">
        <w:rPr>
          <w:rFonts w:ascii="UD デジタル 教科書体 NK-R" w:eastAsia="UD デジタル 教科書体 NK-R" w:hint="eastAsia"/>
          <w:sz w:val="24"/>
          <w:szCs w:val="24"/>
        </w:rPr>
        <w:t>「新型コロナウイ</w:t>
      </w:r>
      <w:r w:rsidR="00F448C3" w:rsidRPr="000F3274">
        <w:rPr>
          <w:rFonts w:ascii="UD デジタル 教科書体 NK-R" w:eastAsia="UD デジタル 教科書体 NK-R" w:hint="eastAsia"/>
          <w:sz w:val="24"/>
          <w:szCs w:val="24"/>
        </w:rPr>
        <w:t>ルス感染症に</w:t>
      </w:r>
      <w:r w:rsidR="00A242F8" w:rsidRPr="000F3274">
        <w:rPr>
          <w:rFonts w:ascii="UD デジタル 教科書体 NK-R" w:eastAsia="UD デジタル 教科書体 NK-R" w:hint="eastAsia"/>
          <w:sz w:val="24"/>
          <w:szCs w:val="24"/>
        </w:rPr>
        <w:t>係る</w:t>
      </w:r>
      <w:r w:rsidR="00F448C3" w:rsidRPr="000F3274">
        <w:rPr>
          <w:rFonts w:ascii="UD デジタル 教科書体 NK-R" w:eastAsia="UD デジタル 教科書体 NK-R" w:hint="eastAsia"/>
          <w:sz w:val="24"/>
          <w:szCs w:val="24"/>
        </w:rPr>
        <w:t>府立支援学校における留意事項（令和２年１２月</w:t>
      </w:r>
      <w:r w:rsidRPr="000F3274">
        <w:rPr>
          <w:rFonts w:ascii="UD デジタル 教科書体 NK-R" w:eastAsia="UD デジタル 教科書体 NK-R" w:hint="eastAsia"/>
          <w:sz w:val="24"/>
          <w:szCs w:val="24"/>
        </w:rPr>
        <w:t>１８</w:t>
      </w:r>
      <w:r w:rsidR="00F448C3" w:rsidRPr="000F3274">
        <w:rPr>
          <w:rFonts w:ascii="UD デジタル 教科書体 NK-R" w:eastAsia="UD デジタル 教科書体 NK-R" w:hint="eastAsia"/>
          <w:sz w:val="24"/>
          <w:szCs w:val="24"/>
        </w:rPr>
        <w:t>日時点）」も併せて参照してください。</w:t>
      </w:r>
    </w:p>
    <w:p w14:paraId="4DBE32E7" w14:textId="77777777" w:rsidR="007E3C76" w:rsidRDefault="007E3C76" w:rsidP="00675C46">
      <w:pPr>
        <w:pStyle w:val="1"/>
        <w:adjustRightInd w:val="0"/>
        <w:spacing w:afterLines="50" w:after="180" w:line="276" w:lineRule="auto"/>
        <w:ind w:left="1200" w:hangingChars="397" w:hanging="1200"/>
      </w:pPr>
      <w:bookmarkStart w:id="51" w:name="_Toc41136243"/>
      <w:r>
        <w:br w:type="page"/>
      </w:r>
    </w:p>
    <w:p w14:paraId="1AFAB0F9" w14:textId="26A9736F" w:rsidR="00675C46" w:rsidRPr="00B17F21" w:rsidRDefault="00185C82" w:rsidP="00675C46">
      <w:pPr>
        <w:pStyle w:val="1"/>
        <w:adjustRightInd w:val="0"/>
        <w:spacing w:afterLines="50" w:after="180" w:line="276" w:lineRule="auto"/>
        <w:ind w:left="1200" w:hangingChars="397" w:hanging="1200"/>
      </w:pPr>
      <w:bookmarkStart w:id="52" w:name="_Toc59813721"/>
      <w:r w:rsidRPr="007B6D1F">
        <w:rPr>
          <w:rFonts w:hint="eastAsia"/>
        </w:rPr>
        <w:lastRenderedPageBreak/>
        <w:t>第３</w:t>
      </w:r>
      <w:r w:rsidR="00675C46" w:rsidRPr="007B6D1F">
        <w:rPr>
          <w:rFonts w:hint="eastAsia"/>
        </w:rPr>
        <w:t>章　感</w:t>
      </w:r>
      <w:r w:rsidR="00675C46" w:rsidRPr="00B17F21">
        <w:rPr>
          <w:rFonts w:hint="eastAsia"/>
        </w:rPr>
        <w:t>染が広がった場合における対応について</w:t>
      </w:r>
      <w:bookmarkEnd w:id="51"/>
      <w:bookmarkEnd w:id="52"/>
    </w:p>
    <w:p w14:paraId="3D582F32" w14:textId="77777777" w:rsidR="000B7952" w:rsidRDefault="000B7952" w:rsidP="000B7952">
      <w:pPr>
        <w:adjustRightInd w:val="0"/>
        <w:snapToGrid w:val="0"/>
        <w:spacing w:beforeLines="50" w:before="180" w:line="276" w:lineRule="auto"/>
        <w:ind w:leftChars="110" w:left="21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型コロナウイルス感染症は、当分の間、常に再流行のリスクが存在します。引き続き流行への警戒を継続し、地域における感染者が増加した場合に備えて流行の監視体制を強化するとともに、その場合の学校における対応について想定・準備を進めておくことが重要です。</w:t>
      </w:r>
    </w:p>
    <w:p w14:paraId="7B176E5F" w14:textId="77777777" w:rsidR="000B7952" w:rsidRDefault="000B7952" w:rsidP="000B7952">
      <w:pPr>
        <w:adjustRightInd w:val="0"/>
        <w:snapToGrid w:val="0"/>
        <w:spacing w:line="276" w:lineRule="auto"/>
        <w:ind w:leftChars="110" w:left="21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また、感染者及びその家族等への差別・偏見・誹謗中傷などはあってはならないことであり、これらが生じないよう十分に注意を払うとともに、万が一これらの行為が見られた場合には、その被害者に対して十分なサポートを行う必要があります。</w:t>
      </w:r>
    </w:p>
    <w:p w14:paraId="5655D0EA" w14:textId="77777777" w:rsidR="00675C46" w:rsidRPr="000B7952" w:rsidRDefault="00675C46" w:rsidP="00675C46">
      <w:pPr>
        <w:adjustRightInd w:val="0"/>
        <w:snapToGrid w:val="0"/>
        <w:spacing w:line="276" w:lineRule="auto"/>
        <w:ind w:firstLineChars="100" w:firstLine="201"/>
        <w:rPr>
          <w:rFonts w:ascii="UD デジタル 教科書体 NP-R" w:eastAsia="UD デジタル 教科書体 NP-R" w:hAnsi="ＭＳ 明朝"/>
          <w:sz w:val="22"/>
        </w:rPr>
      </w:pPr>
    </w:p>
    <w:p w14:paraId="353C7D18" w14:textId="6E93A4F4" w:rsidR="00675C46" w:rsidRPr="00D072BD" w:rsidRDefault="00675C46" w:rsidP="00884442">
      <w:pPr>
        <w:pStyle w:val="2"/>
      </w:pPr>
      <w:bookmarkStart w:id="53" w:name="_Toc41136244"/>
      <w:bookmarkStart w:id="54" w:name="_Toc59813722"/>
      <w:r w:rsidRPr="00B17F21">
        <w:rPr>
          <w:rFonts w:hint="eastAsia"/>
        </w:rPr>
        <w:t>１．学校において感染者等が確認された場合の対応</w:t>
      </w:r>
      <w:bookmarkEnd w:id="53"/>
      <w:bookmarkEnd w:id="54"/>
    </w:p>
    <w:p w14:paraId="6C97E49F" w14:textId="660DDFBC" w:rsidR="00675C46" w:rsidRPr="008935E8"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55" w:name="_Toc41136245"/>
      <w:bookmarkStart w:id="56" w:name="_Toc59813723"/>
      <w:r>
        <w:rPr>
          <w:rFonts w:ascii="UD デジタル 教科書体 NP-R" w:eastAsia="UD デジタル 教科書体 NP-R" w:hint="eastAsia"/>
          <w:szCs w:val="24"/>
        </w:rPr>
        <w:t>(1)</w:t>
      </w:r>
      <w:r>
        <w:rPr>
          <w:rFonts w:ascii="UD デジタル 教科書体 NP-R" w:eastAsia="UD デジタル 教科書体 NP-R"/>
          <w:szCs w:val="24"/>
        </w:rPr>
        <w:t xml:space="preserve"> </w:t>
      </w:r>
      <w:r w:rsidR="00675C46" w:rsidRPr="008935E8">
        <w:rPr>
          <w:rFonts w:ascii="UD デジタル 教科書体 NP-R" w:eastAsia="UD デジタル 教科書体 NP-R" w:hint="eastAsia"/>
          <w:szCs w:val="24"/>
        </w:rPr>
        <w:t>児童生徒等や教職員に感染者が確認された場合</w:t>
      </w:r>
      <w:bookmarkEnd w:id="55"/>
      <w:bookmarkEnd w:id="56"/>
    </w:p>
    <w:p w14:paraId="0205B2FF" w14:textId="77777777" w:rsidR="000B7952" w:rsidRDefault="000B7952" w:rsidP="000B7952">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① 学校等への連絡</w:t>
      </w:r>
    </w:p>
    <w:p w14:paraId="2FB087C0"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児童生徒等や教職員の感染が判明した場合には、医療機関から本人（やその保護者）に診断結果が伝えられるとともに、医療機関から保健所に対し届出がなされます。</w:t>
      </w:r>
    </w:p>
    <w:p w14:paraId="2254A38D"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学校への「感染が判明した旨の連絡」は、基本的に、保健所からではなく本人（やその保護者）から入ることとなります。</w:t>
      </w:r>
    </w:p>
    <w:p w14:paraId="241317B0" w14:textId="77777777" w:rsidR="000B7952" w:rsidRPr="008717C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感染者を確認した保健所</w:t>
      </w:r>
      <w:r w:rsidRPr="008717C2">
        <w:rPr>
          <w:rFonts w:ascii="UD デジタル 教科書体 NP-R" w:eastAsia="UD デジタル 教科書体 NP-R" w:hAnsi="ＭＳ 明朝" w:hint="eastAsia"/>
          <w:sz w:val="24"/>
          <w:szCs w:val="24"/>
        </w:rPr>
        <w:t>は、感染者本人に対して、行動履歴等のヒアリング（疫学調査）を実施し、その結果を基に、必要に応じて保健所は感染者の「学校での行動履歴の把握」や「濃厚接触者の特定」等を行うため、学校に対して疫学調査の協力を依頼します。</w:t>
      </w:r>
    </w:p>
    <w:p w14:paraId="0B808F03" w14:textId="77777777" w:rsidR="000B7952" w:rsidRPr="008717C2" w:rsidRDefault="000B7952" w:rsidP="00B95F16">
      <w:pPr>
        <w:adjustRightInd w:val="0"/>
        <w:snapToGrid w:val="0"/>
        <w:spacing w:line="276" w:lineRule="auto"/>
        <w:ind w:leftChars="400" w:left="764" w:rightChars="-74" w:right="-141"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学校での今後の対応に関わる重要な調査となりますので、積極的にご協力をお願いします。</w:t>
      </w:r>
    </w:p>
    <w:p w14:paraId="5DFB11EC" w14:textId="4DFD7BF4" w:rsidR="000B7952" w:rsidRDefault="000B7952" w:rsidP="000B7952">
      <w:pPr>
        <w:adjustRightInd w:val="0"/>
        <w:snapToGrid w:val="0"/>
        <w:spacing w:beforeLines="50" w:before="180" w:line="276" w:lineRule="auto"/>
        <w:ind w:leftChars="420" w:left="1116" w:hangingChars="142" w:hanging="314"/>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感染者</w:t>
      </w:r>
      <w:r w:rsidRPr="000F3274">
        <w:rPr>
          <w:rFonts w:ascii="UD デジタル 教科書体 NP-R" w:eastAsia="UD デジタル 教科書体 NP-R" w:hAnsi="ＭＳ 明朝" w:hint="eastAsia"/>
          <w:sz w:val="24"/>
          <w:szCs w:val="24"/>
        </w:rPr>
        <w:t>が</w:t>
      </w:r>
      <w:r w:rsidR="00C91329" w:rsidRPr="000F3274">
        <w:rPr>
          <w:rFonts w:ascii="UD デジタル 教科書体 NP-R" w:eastAsia="UD デジタル 教科書体 NP-R" w:hAnsi="ＭＳ 明朝" w:hint="eastAsia"/>
          <w:sz w:val="24"/>
          <w:szCs w:val="24"/>
        </w:rPr>
        <w:t>、一定期間、</w:t>
      </w:r>
      <w:r w:rsidRPr="000F3274">
        <w:rPr>
          <w:rFonts w:ascii="UD デジタル 教科書体 NP-R" w:eastAsia="UD デジタル 教科書体 NP-R" w:hAnsi="ＭＳ 明朝" w:hint="eastAsia"/>
          <w:sz w:val="24"/>
          <w:szCs w:val="24"/>
        </w:rPr>
        <w:t>学校に登校（勤務）していないことが明らかな場合など、他の児童生徒等</w:t>
      </w:r>
      <w:r w:rsidR="007E3C76" w:rsidRPr="000F3274">
        <w:rPr>
          <w:rFonts w:ascii="UD デジタル 教科書体 NP-R" w:eastAsia="UD デジタル 教科書体 NP-R" w:hAnsi="ＭＳ 明朝" w:hint="eastAsia"/>
          <w:sz w:val="24"/>
          <w:szCs w:val="24"/>
        </w:rPr>
        <w:t>及び教職員</w:t>
      </w:r>
      <w:r w:rsidRPr="000F3274">
        <w:rPr>
          <w:rFonts w:ascii="UD デジタル 教科書体 NP-R" w:eastAsia="UD デジタル 教科書体 NP-R" w:hAnsi="ＭＳ 明朝" w:hint="eastAsia"/>
          <w:sz w:val="24"/>
          <w:szCs w:val="24"/>
        </w:rPr>
        <w:t>に感染を広めているおそれが低いと保健所が判断した場合には、学校における疫学調査は行われな</w:t>
      </w:r>
      <w:r>
        <w:rPr>
          <w:rFonts w:ascii="UD デジタル 教科書体 NP-R" w:eastAsia="UD デジタル 教科書体 NP-R" w:hAnsi="ＭＳ 明朝" w:hint="eastAsia"/>
          <w:sz w:val="24"/>
          <w:szCs w:val="24"/>
        </w:rPr>
        <w:t>いことがあります。</w:t>
      </w:r>
    </w:p>
    <w:p w14:paraId="03EB6E8B" w14:textId="77777777" w:rsidR="000B7952" w:rsidRPr="008717C2" w:rsidRDefault="000B7952" w:rsidP="000B7952">
      <w:pPr>
        <w:adjustRightInd w:val="0"/>
        <w:snapToGrid w:val="0"/>
        <w:spacing w:line="276" w:lineRule="auto"/>
        <w:ind w:leftChars="410" w:left="1088" w:hangingChars="138" w:hanging="30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学校における感染拡大を防ぐ観点からも、学校関係者の感染（疑い含む）状況を、学校が正確に把握することが重要となります。児童生徒等や教職員に対して、新型コロナウイルス感染症に感染した場合（疑い含む）は</w:t>
      </w:r>
      <w:r w:rsidRPr="008717C2">
        <w:rPr>
          <w:rFonts w:ascii="UD デジタル 教科書体 NP-R" w:eastAsia="UD デジタル 教科書体 NP-R" w:hAnsi="ＭＳ 明朝" w:hint="eastAsia"/>
          <w:sz w:val="24"/>
          <w:szCs w:val="24"/>
        </w:rPr>
        <w:t>、速やかに学校に連絡をするよう伝えるなど、平時からの連絡体制を整えておいてください。</w:t>
      </w:r>
    </w:p>
    <w:p w14:paraId="79FC7BDF" w14:textId="77777777" w:rsidR="000B7952" w:rsidRDefault="000B7952" w:rsidP="000B7952">
      <w:pPr>
        <w:adjustRightInd w:val="0"/>
        <w:snapToGrid w:val="0"/>
        <w:spacing w:line="276" w:lineRule="auto"/>
        <w:ind w:leftChars="410" w:left="1088" w:hangingChars="138" w:hanging="305"/>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児童生徒等又は教職員に、感染者や感染を確認するための検査（PCR検査等）を受けることとなった者を確認した場合、速やかに、児童生徒等の場合は保健体育課まで、教職員の場合は保健体育課及び福利課まで連絡をお願いいたします</w:t>
      </w:r>
      <w:r>
        <w:rPr>
          <w:rFonts w:ascii="UD デジタル 教科書体 NP-R" w:eastAsia="UD デジタル 教科書体 NP-R" w:hAnsi="ＭＳ 明朝" w:hint="eastAsia"/>
          <w:sz w:val="24"/>
          <w:szCs w:val="24"/>
        </w:rPr>
        <w:t>。</w:t>
      </w:r>
    </w:p>
    <w:p w14:paraId="66290EBF" w14:textId="77777777" w:rsidR="000B7952" w:rsidRDefault="000B7952" w:rsidP="000B7952">
      <w:pPr>
        <w:adjustRightInd w:val="0"/>
        <w:snapToGrid w:val="0"/>
        <w:spacing w:line="276" w:lineRule="auto"/>
        <w:rPr>
          <w:rFonts w:ascii="UD デジタル 教科書体 NP-R" w:eastAsia="UD デジタル 教科書体 NP-R" w:hAnsi="ＭＳ 明朝"/>
          <w:sz w:val="24"/>
          <w:szCs w:val="24"/>
        </w:rPr>
      </w:pPr>
    </w:p>
    <w:p w14:paraId="5027B597" w14:textId="77777777" w:rsidR="000B7952" w:rsidRDefault="000B7952" w:rsidP="000B7952">
      <w:pPr>
        <w:adjustRightInd w:val="0"/>
        <w:snapToGrid w:val="0"/>
        <w:spacing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明朝" w:hint="eastAsia"/>
          <w:sz w:val="24"/>
          <w:szCs w:val="24"/>
        </w:rPr>
        <w:lastRenderedPageBreak/>
        <w:t xml:space="preserve">② </w:t>
      </w:r>
      <w:r>
        <w:rPr>
          <w:rFonts w:ascii="UD デジタル 教科書体 NP-R" w:eastAsia="UD デジタル 教科書体 NP-R" w:hAnsi="ＭＳ ゴシック" w:hint="eastAsia"/>
          <w:sz w:val="24"/>
          <w:szCs w:val="24"/>
        </w:rPr>
        <w:t>感染者の出席停止</w:t>
      </w:r>
    </w:p>
    <w:p w14:paraId="1E6E3388" w14:textId="77777777" w:rsidR="000B7952" w:rsidRDefault="000B7952" w:rsidP="000B7952">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児童生徒等の感染が判明した場合は、当該児童生徒等に対し、学校保健安全法第19条に基づく出席停止の措置を取ります。</w:t>
      </w:r>
    </w:p>
    <w:p w14:paraId="04BB9B70"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出席停止期間は、新型コロナウイルス感染症が治癒するまでとし、治癒や登校の再開等の判断は保健所又は医師の指示のもと行われます。</w:t>
      </w:r>
    </w:p>
    <w:p w14:paraId="2C46BF8D" w14:textId="77777777" w:rsidR="000B7952" w:rsidRDefault="000B7952" w:rsidP="000B7952">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教職員の感染が判明した場合は、当該教職員を職務専念義務の免除により出勤させないこととします。</w:t>
      </w:r>
    </w:p>
    <w:p w14:paraId="312F4FFA" w14:textId="77777777" w:rsidR="000B7952" w:rsidRDefault="000B7952" w:rsidP="000B7952">
      <w:pPr>
        <w:adjustRightInd w:val="0"/>
        <w:snapToGrid w:val="0"/>
        <w:spacing w:line="276" w:lineRule="auto"/>
        <w:ind w:leftChars="410" w:left="783" w:firstLineChars="150" w:firstLine="331"/>
        <w:rPr>
          <w:rFonts w:ascii="UD デジタル 教科書体 NP-R" w:eastAsia="UD デジタル 教科書体 NP-R" w:hAnsi="ＭＳ 明朝"/>
          <w:sz w:val="24"/>
          <w:szCs w:val="24"/>
        </w:rPr>
      </w:pPr>
    </w:p>
    <w:p w14:paraId="5253E9B0" w14:textId="77777777" w:rsidR="00C91329" w:rsidRDefault="00C91329" w:rsidP="00C91329">
      <w:pPr>
        <w:adjustRightInd w:val="0"/>
        <w:snapToGrid w:val="0"/>
        <w:spacing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 xml:space="preserve">③ 保健所の指示による校舎内の消毒　</w:t>
      </w:r>
    </w:p>
    <w:p w14:paraId="7838E405"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376BFA">
        <w:rPr>
          <w:rFonts w:ascii="UD デジタル 教科書体 NP-R" w:eastAsia="UD デジタル 教科書体 NP-R" w:hAnsi="ＭＳ 明朝" w:hint="eastAsia"/>
          <w:sz w:val="24"/>
          <w:szCs w:val="24"/>
        </w:rPr>
        <w:t>児童生徒等や教職員の感染が判明</w:t>
      </w:r>
      <w:r w:rsidRPr="008717C2">
        <w:rPr>
          <w:rFonts w:ascii="UD デジタル 教科書体 NP-R" w:eastAsia="UD デジタル 教科書体 NP-R" w:hAnsi="ＭＳ 明朝" w:hint="eastAsia"/>
          <w:sz w:val="24"/>
          <w:szCs w:val="24"/>
        </w:rPr>
        <w:t>した場合は、保健所の指示のもと、必要に応じて学校薬剤師等と連携して消毒を行いますが、必ずしも専門業者をいれて施設全体を行う必要はありません。</w:t>
      </w:r>
    </w:p>
    <w:p w14:paraId="399080EA"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当該感染者が活動した範囲を特定して汚染が想定される物品（当該感染者が高頻度で触った物品）を消毒用エタノールまたは</w:t>
      </w:r>
      <w:r w:rsidRPr="008717C2">
        <w:rPr>
          <w:rFonts w:ascii="UD デジタル 教科書体 NP-R" w:eastAsia="UD デジタル 教科書体 NP-R" w:hAnsi="ＭＳ 明朝"/>
          <w:sz w:val="24"/>
          <w:szCs w:val="24"/>
        </w:rPr>
        <w:t>0.05%の次亜塩素酸ナトリウム消毒液を使用して消毒を行います。（なお、トイレについては、消毒用エタノールまたは0.1%の次亜塩素酸ナトリウム消毒液を使用して消毒します。）</w:t>
      </w:r>
    </w:p>
    <w:p w14:paraId="77AE5677"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また、症状のない濃厚接触者が触った物品に対する消毒は不要とされています。</w:t>
      </w:r>
    </w:p>
    <w:p w14:paraId="7637FBAD"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物の表面についたウイルスの生存時間は、付着した物の種類によって異なりますが、</w:t>
      </w:r>
      <w:r w:rsidRPr="008717C2">
        <w:rPr>
          <w:rFonts w:ascii="UD デジタル 教科書体 NP-R" w:eastAsia="UD デジタル 教科書体 NP-R" w:hAnsi="ＭＳ 明朝"/>
          <w:sz w:val="24"/>
          <w:szCs w:val="24"/>
        </w:rPr>
        <w:t>24時間～72時間くらいと言われて</w:t>
      </w:r>
      <w:r w:rsidRPr="008717C2">
        <w:rPr>
          <w:rFonts w:ascii="UD デジタル 教科書体 NP-R" w:eastAsia="UD デジタル 教科書体 NP-R" w:hAnsi="ＭＳ 明朝" w:hint="eastAsia"/>
          <w:sz w:val="24"/>
          <w:szCs w:val="24"/>
        </w:rPr>
        <w:t>います。ウイルスの生存時間を考慮して、特別な消毒が必要ないと判断をされる場合がありますので、保健所の指示に従ってください。</w:t>
      </w:r>
    </w:p>
    <w:p w14:paraId="5CBF2424" w14:textId="01DD1278" w:rsidR="00C91329" w:rsidRPr="008717C2" w:rsidRDefault="00C91329" w:rsidP="00C91329">
      <w:pPr>
        <w:adjustRightInd w:val="0"/>
        <w:snapToGrid w:val="0"/>
        <w:spacing w:line="276" w:lineRule="auto"/>
        <w:ind w:leftChars="511" w:left="1344" w:hangingChars="167" w:hanging="369"/>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「第１章　２．（２）の③ 清掃・消毒」（本マニュアル</w:t>
      </w:r>
      <w:r w:rsidR="00644913" w:rsidRPr="008717C2">
        <w:rPr>
          <w:rFonts w:ascii="UD デジタル 教科書体 NP-R" w:eastAsia="UD デジタル 教科書体 NP-R" w:hAnsi="ＭＳ 明朝" w:hint="eastAsia"/>
          <w:sz w:val="24"/>
          <w:szCs w:val="24"/>
        </w:rPr>
        <w:t>11</w:t>
      </w:r>
      <w:r w:rsidRPr="008717C2">
        <w:rPr>
          <w:rFonts w:ascii="UD デジタル 教科書体 NP-R" w:eastAsia="UD デジタル 教科書体 NP-R" w:hAnsi="ＭＳ 明朝" w:hint="eastAsia"/>
          <w:sz w:val="24"/>
          <w:szCs w:val="24"/>
        </w:rPr>
        <w:t>ページ）の項目を参照。</w:t>
      </w:r>
    </w:p>
    <w:p w14:paraId="2BDA6281" w14:textId="77777777" w:rsidR="00C91329" w:rsidRPr="008717C2" w:rsidRDefault="00C91329" w:rsidP="00C91329">
      <w:pPr>
        <w:adjustRightInd w:val="0"/>
        <w:snapToGrid w:val="0"/>
        <w:spacing w:line="276" w:lineRule="auto"/>
        <w:ind w:leftChars="511" w:left="1344" w:hangingChars="167" w:hanging="369"/>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※「（参考）消毒の方法及び主な留意事項について」等を参考に行う。</w:t>
      </w:r>
    </w:p>
    <w:p w14:paraId="6293A4A4" w14:textId="05B985B8" w:rsidR="000B7952" w:rsidRPr="008717C2" w:rsidRDefault="000B7952" w:rsidP="00477F15">
      <w:pPr>
        <w:adjustRightInd w:val="0"/>
        <w:snapToGrid w:val="0"/>
        <w:spacing w:line="276" w:lineRule="auto"/>
        <w:ind w:leftChars="510" w:left="1305" w:hangingChars="150" w:hanging="33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感染者が</w:t>
      </w:r>
      <w:r w:rsidR="00477F15" w:rsidRPr="008717C2">
        <w:rPr>
          <w:rFonts w:ascii="UD デジタル 教科書体 NP-R" w:eastAsia="UD デジタル 教科書体 NP-R" w:hAnsi="ＭＳ 明朝" w:hint="eastAsia"/>
          <w:sz w:val="24"/>
          <w:szCs w:val="24"/>
        </w:rPr>
        <w:t>、発症前の一定期間、</w:t>
      </w:r>
      <w:r w:rsidRPr="008717C2">
        <w:rPr>
          <w:rFonts w:ascii="UD デジタル 教科書体 NP-R" w:eastAsia="UD デジタル 教科書体 NP-R" w:hAnsi="ＭＳ 明朝" w:hint="eastAsia"/>
          <w:sz w:val="24"/>
          <w:szCs w:val="24"/>
        </w:rPr>
        <w:t>学校に登校（勤務）していないことが明らかな場合など、他の児童生徒等に感染を広めているおそれが低いと保健所が判断した場合には、消毒を行うよう保健所から指示が出されないことがあります。</w:t>
      </w:r>
    </w:p>
    <w:p w14:paraId="1CD47F96" w14:textId="77777777" w:rsidR="00675C46" w:rsidRPr="008717C2" w:rsidRDefault="00675C46" w:rsidP="00675C46">
      <w:pPr>
        <w:adjustRightInd w:val="0"/>
        <w:snapToGrid w:val="0"/>
        <w:spacing w:line="276" w:lineRule="auto"/>
        <w:rPr>
          <w:rFonts w:ascii="UD デジタル 教科書体 NP-R" w:eastAsia="UD デジタル 教科書体 NP-R" w:hAnsi="HG丸ｺﾞｼｯｸM-PRO"/>
          <w:sz w:val="24"/>
          <w:szCs w:val="24"/>
        </w:rPr>
      </w:pPr>
    </w:p>
    <w:p w14:paraId="1F2F6E6B" w14:textId="08FC3A29" w:rsidR="00675C46" w:rsidRPr="00435509"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57" w:name="_Toc41136246"/>
      <w:bookmarkStart w:id="58" w:name="_Toc59813724"/>
      <w:r w:rsidRPr="008717C2">
        <w:rPr>
          <w:rFonts w:ascii="UD デジタル 教科書体 NP-R" w:eastAsia="UD デジタル 教科書体 NP-R" w:hint="eastAsia"/>
          <w:szCs w:val="24"/>
        </w:rPr>
        <w:t>(2)</w:t>
      </w:r>
      <w:r w:rsidRPr="008717C2">
        <w:rPr>
          <w:rFonts w:ascii="UD デジタル 教科書体 NP-R" w:eastAsia="UD デジタル 教科書体 NP-R"/>
          <w:szCs w:val="24"/>
        </w:rPr>
        <w:t xml:space="preserve"> </w:t>
      </w:r>
      <w:bookmarkEnd w:id="57"/>
      <w:r w:rsidR="004469C3" w:rsidRPr="008717C2">
        <w:rPr>
          <w:rFonts w:ascii="UD デジタル 教科書体 NP-R" w:eastAsia="UD デジタル 教科書体 NP-R" w:hint="eastAsia"/>
          <w:szCs w:val="24"/>
        </w:rPr>
        <w:t>児童生徒等が保健所等により濃厚接触者に特定</w:t>
      </w:r>
      <w:r w:rsidR="004469C3" w:rsidRPr="00435509">
        <w:rPr>
          <w:rFonts w:ascii="UD デジタル 教科書体 NP-R" w:eastAsia="UD デジタル 教科書体 NP-R" w:hint="eastAsia"/>
          <w:szCs w:val="24"/>
        </w:rPr>
        <w:t>された場合</w:t>
      </w:r>
      <w:bookmarkEnd w:id="58"/>
    </w:p>
    <w:p w14:paraId="60631CC1" w14:textId="77777777" w:rsidR="000B7952" w:rsidRPr="008717C2" w:rsidRDefault="000B7952" w:rsidP="000B7952">
      <w:pPr>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sidRPr="00435509">
        <w:rPr>
          <w:rFonts w:ascii="UD デジタル 教科書体 NP-R" w:eastAsia="UD デジタル 教科書体 NP-R" w:hAnsi="ＭＳ 明朝" w:hint="eastAsia"/>
          <w:sz w:val="24"/>
          <w:szCs w:val="24"/>
        </w:rPr>
        <w:t>児童生徒等が保健所等により濃厚接触者に特定された場合は、当該児童生徒等に対し、学校保健安全法第19条に基づく出席停止の措置を取</w:t>
      </w:r>
      <w:r w:rsidRPr="008717C2">
        <w:rPr>
          <w:rFonts w:ascii="UD デジタル 教科書体 NP-R" w:eastAsia="UD デジタル 教科書体 NP-R" w:hAnsi="ＭＳ 明朝" w:hint="eastAsia"/>
          <w:sz w:val="24"/>
          <w:szCs w:val="24"/>
        </w:rPr>
        <w:t>ります。</w:t>
      </w:r>
    </w:p>
    <w:p w14:paraId="5552FB51" w14:textId="77777777" w:rsidR="000B7952" w:rsidRPr="008717C2" w:rsidRDefault="000B7952" w:rsidP="000B7952">
      <w:pPr>
        <w:adjustRightInd w:val="0"/>
        <w:snapToGrid w:val="0"/>
        <w:spacing w:line="276" w:lineRule="auto"/>
        <w:ind w:firstLineChars="350" w:firstLine="773"/>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出席停止期間は、感染者と最後に濃厚接触をした日の翌日から起算して２週間とします。</w:t>
      </w:r>
    </w:p>
    <w:p w14:paraId="6B803F25" w14:textId="77777777" w:rsidR="000B7952" w:rsidRDefault="000B7952" w:rsidP="000B7952">
      <w:pPr>
        <w:adjustRightInd w:val="0"/>
        <w:snapToGrid w:val="0"/>
        <w:spacing w:line="276" w:lineRule="auto"/>
        <w:ind w:leftChars="300" w:left="57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教職員が濃厚接触者に特定された場合は、当該教職員を職務専念</w:t>
      </w:r>
      <w:r>
        <w:rPr>
          <w:rFonts w:ascii="UD デジタル 教科書体 NP-R" w:eastAsia="UD デジタル 教科書体 NP-R" w:hAnsi="ＭＳ 明朝" w:hint="eastAsia"/>
          <w:sz w:val="24"/>
          <w:szCs w:val="24"/>
        </w:rPr>
        <w:t>義務の免除により出勤させないこととします。</w:t>
      </w:r>
    </w:p>
    <w:p w14:paraId="7DC800CB" w14:textId="1879A115" w:rsidR="004469C3" w:rsidRPr="000B7952" w:rsidRDefault="004469C3" w:rsidP="00675C46">
      <w:pPr>
        <w:adjustRightInd w:val="0"/>
        <w:snapToGrid w:val="0"/>
        <w:spacing w:line="276" w:lineRule="auto"/>
        <w:ind w:leftChars="100" w:left="191" w:firstLineChars="100" w:firstLine="221"/>
        <w:rPr>
          <w:rFonts w:ascii="UD デジタル 教科書体 NP-R" w:eastAsia="UD デジタル 教科書体 NP-R" w:hAnsi="ＭＳ 明朝"/>
          <w:sz w:val="24"/>
          <w:szCs w:val="24"/>
        </w:rPr>
      </w:pPr>
    </w:p>
    <w:p w14:paraId="7F207F43" w14:textId="4DF2DF56" w:rsidR="00675C46" w:rsidRPr="007B6D1F"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59" w:name="_Toc41136247"/>
      <w:bookmarkStart w:id="60" w:name="_Toc59813725"/>
      <w:r w:rsidRPr="007B6D1F">
        <w:rPr>
          <w:rFonts w:ascii="UD デジタル 教科書体 NP-R" w:eastAsia="UD デジタル 教科書体 NP-R"/>
          <w:szCs w:val="24"/>
        </w:rPr>
        <w:t xml:space="preserve">(3) </w:t>
      </w:r>
      <w:r w:rsidR="00675C46" w:rsidRPr="007B6D1F">
        <w:rPr>
          <w:rFonts w:ascii="UD デジタル 教科書体 NP-R" w:eastAsia="UD デジタル 教科書体 NP-R" w:hint="eastAsia"/>
          <w:szCs w:val="24"/>
        </w:rPr>
        <w:t>児童生徒等の同居者が保健所から濃厚接触者に指定された場合</w:t>
      </w:r>
      <w:bookmarkEnd w:id="59"/>
      <w:bookmarkEnd w:id="60"/>
    </w:p>
    <w:p w14:paraId="73FC06D3" w14:textId="77777777" w:rsidR="000B7952" w:rsidRDefault="000B7952" w:rsidP="000B7952">
      <w:pPr>
        <w:adjustRightInd w:val="0"/>
        <w:snapToGrid w:val="0"/>
        <w:spacing w:line="276" w:lineRule="auto"/>
        <w:ind w:left="1069" w:rightChars="57" w:right="109" w:hangingChars="484" w:hanging="1069"/>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xml:space="preserve">        保健所等関係機関と相談したうえで個別に対応します。</w:t>
      </w:r>
    </w:p>
    <w:p w14:paraId="3C93FE88" w14:textId="77777777" w:rsidR="001A5357" w:rsidRPr="000B7952" w:rsidRDefault="001A5357" w:rsidP="00675C46">
      <w:pPr>
        <w:adjustRightInd w:val="0"/>
        <w:snapToGrid w:val="0"/>
        <w:spacing w:line="276" w:lineRule="auto"/>
        <w:ind w:left="1069" w:rightChars="57" w:right="109" w:hangingChars="484" w:hanging="1069"/>
        <w:rPr>
          <w:rFonts w:ascii="UD デジタル 教科書体 NP-R" w:eastAsia="UD デジタル 教科書体 NP-R" w:hAnsi="ＭＳ 明朝"/>
          <w:sz w:val="24"/>
          <w:szCs w:val="24"/>
        </w:rPr>
      </w:pPr>
    </w:p>
    <w:p w14:paraId="6F8A8510" w14:textId="3DF070F3" w:rsidR="00675C46" w:rsidRPr="007B6D1F"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61" w:name="_Toc59813726"/>
      <w:r w:rsidRPr="007B6D1F">
        <w:rPr>
          <w:rFonts w:ascii="UD デジタル 教科書体 NP-R" w:eastAsia="UD デジタル 教科書体 NP-R"/>
          <w:szCs w:val="24"/>
        </w:rPr>
        <w:t xml:space="preserve">(4) </w:t>
      </w:r>
      <w:r w:rsidR="00675C46" w:rsidRPr="007B6D1F">
        <w:rPr>
          <w:rFonts w:ascii="UD デジタル 教科書体 NP-R" w:eastAsia="UD デジタル 教科書体 NP-R" w:hint="eastAsia"/>
          <w:szCs w:val="24"/>
        </w:rPr>
        <w:t>海外から帰国した児童生徒等への対応</w:t>
      </w:r>
      <w:bookmarkEnd w:id="61"/>
    </w:p>
    <w:p w14:paraId="5AF4FCE4" w14:textId="6D04AF97" w:rsidR="005D6E57" w:rsidRPr="000F3274" w:rsidRDefault="005D6E57" w:rsidP="005D6E57">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現在、</w:t>
      </w:r>
      <w:r w:rsidRPr="000F3274">
        <w:rPr>
          <w:rFonts w:ascii="UD デジタル 教科書体 NP-R" w:eastAsia="UD デジタル 教科書体 NP-R" w:hAnsi="ＭＳ 明朝" w:hint="eastAsia"/>
          <w:sz w:val="24"/>
          <w:szCs w:val="24"/>
        </w:rPr>
        <w:t>全ての国・地域から入国される全ての方については、政府から2週間の自宅待機が要請されます。</w:t>
      </w:r>
    </w:p>
    <w:p w14:paraId="0396AAE5" w14:textId="77777777" w:rsidR="005D6E57" w:rsidRPr="000F3274" w:rsidRDefault="005D6E57" w:rsidP="005D6E57">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また、入管法に基づく「入国拒否対象地域」に滞在歴のある方については、新型コロナウイルスの検査を受けるよう検疫所から指示されます。（なお、結果が陰性であっても、待機期間は変わりません。）</w:t>
      </w:r>
    </w:p>
    <w:p w14:paraId="26DE66DF" w14:textId="77777777" w:rsidR="000B7952" w:rsidRPr="000F3274"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政府の要請に基づく２週間の自宅等での待機を経ていることを確認したうえで、健康状態に問題がなければ登校させて構いません。</w:t>
      </w:r>
    </w:p>
    <w:p w14:paraId="3D1D42AB" w14:textId="77777777" w:rsidR="000B7952" w:rsidRPr="000F3274" w:rsidRDefault="000B7952" w:rsidP="000B7952">
      <w:pPr>
        <w:autoSpaceDE w:val="0"/>
        <w:autoSpaceDN w:val="0"/>
        <w:adjustRightInd w:val="0"/>
        <w:snapToGrid w:val="0"/>
        <w:spacing w:line="276" w:lineRule="auto"/>
        <w:ind w:leftChars="210" w:left="401" w:firstLineChars="200" w:firstLine="442"/>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この場合、学校保健安全法第19条に定める出席停止として取り扱うことが出来ます。</w:t>
      </w:r>
    </w:p>
    <w:p w14:paraId="269362CE" w14:textId="77777777" w:rsidR="000B7952" w:rsidRPr="000F3274"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sidRPr="000F3274">
        <w:rPr>
          <w:rFonts w:ascii="UD デジタル 教科書体 NP-R" w:eastAsia="UD デジタル 教科書体 NP-R" w:hAnsi="ＭＳ 明朝" w:hint="eastAsia"/>
          <w:sz w:val="24"/>
          <w:szCs w:val="24"/>
        </w:rPr>
        <w:t>なお、対象の国・地域等については今後変更があり得ますので最新の情報の入手にご留意ください。</w:t>
      </w:r>
      <w:bookmarkStart w:id="62" w:name="_Toc41327001"/>
    </w:p>
    <w:p w14:paraId="7F4233A7" w14:textId="09213D5A" w:rsidR="000B7952" w:rsidRPr="000F3274" w:rsidRDefault="000B7952" w:rsidP="000B7952">
      <w:pPr>
        <w:autoSpaceDE w:val="0"/>
        <w:autoSpaceDN w:val="0"/>
        <w:adjustRightInd w:val="0"/>
        <w:snapToGrid w:val="0"/>
        <w:spacing w:line="276" w:lineRule="auto"/>
        <w:ind w:leftChars="541" w:left="1033" w:firstLineChars="100" w:firstLine="181"/>
        <w:rPr>
          <w:rFonts w:ascii="UD デジタル 教科書体 NP-R" w:eastAsia="UD デジタル 教科書体 NP-R" w:hAnsi="ＭＳ 明朝"/>
          <w:sz w:val="20"/>
          <w:szCs w:val="24"/>
        </w:rPr>
      </w:pPr>
      <w:r w:rsidRPr="000F3274">
        <w:rPr>
          <w:rFonts w:ascii="UD デジタル 教科書体 NP-R" w:eastAsia="UD デジタル 教科書体 NP-R" w:hAnsi="ＭＳ 明朝" w:hint="eastAsia"/>
          <w:sz w:val="20"/>
          <w:szCs w:val="24"/>
        </w:rPr>
        <w:t>厚生労働省ＨＰ：水際対策の抜本的強化に関するQ＆A</w:t>
      </w:r>
      <w:bookmarkEnd w:id="62"/>
      <w:r w:rsidR="005D6E57" w:rsidRPr="000F3274">
        <w:rPr>
          <w:rFonts w:ascii="UD デジタル 教科書体 NP-R" w:eastAsia="UD デジタル 教科書体 NP-R" w:hAnsi="ＭＳ 明朝" w:hint="eastAsia"/>
          <w:kern w:val="0"/>
          <w:sz w:val="20"/>
          <w:szCs w:val="24"/>
        </w:rPr>
        <w:t>［令和２年11月17日時点版］</w:t>
      </w:r>
    </w:p>
    <w:p w14:paraId="29C47E10" w14:textId="77777777" w:rsidR="000B7952" w:rsidRPr="000F3274" w:rsidRDefault="00B14D21" w:rsidP="000B7952">
      <w:pPr>
        <w:autoSpaceDE w:val="0"/>
        <w:autoSpaceDN w:val="0"/>
        <w:adjustRightInd w:val="0"/>
        <w:snapToGrid w:val="0"/>
        <w:spacing w:line="276" w:lineRule="auto"/>
        <w:ind w:leftChars="541" w:left="1033" w:firstLineChars="100" w:firstLine="191"/>
        <w:rPr>
          <w:rFonts w:ascii="UD デジタル 教科書体 NP-R" w:eastAsia="UD デジタル 教科書体 NP-R" w:hAnsi="ＭＳ 明朝"/>
          <w:sz w:val="20"/>
          <w:szCs w:val="24"/>
        </w:rPr>
      </w:pPr>
      <w:hyperlink r:id="rId35" w:anchor="Q1-1" w:history="1">
        <w:r w:rsidR="000B7952" w:rsidRPr="000F3274">
          <w:rPr>
            <w:rStyle w:val="aa"/>
            <w:rFonts w:ascii="UD デジタル 教科書体 NP-R" w:eastAsia="UD デジタル 教科書体 NP-R" w:hint="eastAsia"/>
            <w:color w:val="auto"/>
            <w:sz w:val="20"/>
            <w:szCs w:val="24"/>
          </w:rPr>
          <w:t>https://www.mhlw.go.jp/stf/seisakunitsuite/bunya/kenkou_iryou/covid19_qa_kanrenkigyou_00001.html#Q1-1</w:t>
        </w:r>
      </w:hyperlink>
    </w:p>
    <w:p w14:paraId="3F50E8F6" w14:textId="77777777" w:rsidR="008D1C03" w:rsidRPr="000F3274" w:rsidRDefault="008D1C03" w:rsidP="00C76FE1">
      <w:pPr>
        <w:autoSpaceDE w:val="0"/>
        <w:autoSpaceDN w:val="0"/>
        <w:adjustRightInd w:val="0"/>
        <w:snapToGrid w:val="0"/>
        <w:spacing w:line="276" w:lineRule="auto"/>
        <w:ind w:leftChars="210" w:left="401" w:firstLineChars="100" w:firstLine="221"/>
        <w:rPr>
          <w:rFonts w:ascii="UD デジタル 教科書体 NP-R" w:eastAsia="UD デジタル 教科書体 NP-R" w:hAnsi="ＭＳ 明朝"/>
          <w:sz w:val="24"/>
          <w:szCs w:val="24"/>
        </w:rPr>
      </w:pPr>
    </w:p>
    <w:p w14:paraId="722AC336" w14:textId="21191C99" w:rsidR="00675C46" w:rsidRPr="00D072BD" w:rsidRDefault="00675C46" w:rsidP="00884442">
      <w:pPr>
        <w:pStyle w:val="2"/>
      </w:pPr>
      <w:bookmarkStart w:id="63" w:name="_Toc41136248"/>
      <w:bookmarkStart w:id="64" w:name="_Toc59813727"/>
      <w:r w:rsidRPr="007B6D1F">
        <w:rPr>
          <w:rFonts w:hint="eastAsia"/>
        </w:rPr>
        <w:t>２．臨時休業の判断について</w:t>
      </w:r>
      <w:bookmarkEnd w:id="63"/>
      <w:bookmarkEnd w:id="64"/>
    </w:p>
    <w:p w14:paraId="6D8FF064" w14:textId="3A48321C" w:rsidR="00675C46" w:rsidRPr="008935E8"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rPr>
      </w:pPr>
      <w:bookmarkStart w:id="65" w:name="_Toc41136249"/>
      <w:bookmarkStart w:id="66" w:name="_Toc59813728"/>
      <w:r>
        <w:rPr>
          <w:rFonts w:ascii="UD デジタル 教科書体 NP-R" w:eastAsia="UD デジタル 教科書体 NP-R"/>
        </w:rPr>
        <w:t xml:space="preserve">(1) </w:t>
      </w:r>
      <w:r w:rsidR="00675C46" w:rsidRPr="008935E8">
        <w:rPr>
          <w:rFonts w:ascii="UD デジタル 教科書体 NP-R" w:eastAsia="UD デジタル 教科書体 NP-R" w:hint="eastAsia"/>
        </w:rPr>
        <w:t>児童生徒等又は教職員に感染者が確認された場合の臨時休業</w:t>
      </w:r>
      <w:bookmarkEnd w:id="65"/>
      <w:bookmarkEnd w:id="66"/>
    </w:p>
    <w:p w14:paraId="3031C971" w14:textId="2F66999E" w:rsidR="00A37BC2" w:rsidRPr="000F3274" w:rsidRDefault="00A37BC2" w:rsidP="00A37BC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児童生徒等又は教職員に感染者が確認された</w:t>
      </w:r>
      <w:r w:rsidRPr="008717C2">
        <w:rPr>
          <w:rFonts w:ascii="UD デジタル 教科書体 NP-R" w:eastAsia="UD デジタル 教科書体 NP-R" w:hAnsi="ＭＳ 明朝" w:hint="eastAsia"/>
          <w:sz w:val="24"/>
        </w:rPr>
        <w:t>場合</w:t>
      </w:r>
      <w:r w:rsidRPr="000F3274">
        <w:rPr>
          <w:rFonts w:ascii="UD デジタル 教科書体 NP-R" w:eastAsia="UD デジタル 教科書体 NP-R" w:hAnsi="ＭＳ 明朝" w:hint="eastAsia"/>
          <w:sz w:val="24"/>
        </w:rPr>
        <w:t>、原則としては、当該学校の全部を臨時休業とします。</w:t>
      </w:r>
    </w:p>
    <w:p w14:paraId="0FAA1BED" w14:textId="516401E3" w:rsidR="00A37BC2" w:rsidRPr="000F3274" w:rsidRDefault="0004789A" w:rsidP="00A37BC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感染者が確認された場合、以下のとおり</w:t>
      </w:r>
      <w:r w:rsidR="00A37BC2" w:rsidRPr="000F3274">
        <w:rPr>
          <w:rFonts w:ascii="UD デジタル 教科書体 NP-R" w:eastAsia="UD デジタル 教科書体 NP-R" w:hAnsi="ＭＳ 明朝" w:hint="eastAsia"/>
          <w:sz w:val="24"/>
        </w:rPr>
        <w:t>判断します。</w:t>
      </w:r>
    </w:p>
    <w:p w14:paraId="0BFE0CCC" w14:textId="77777777" w:rsidR="00A37BC2" w:rsidRPr="000F3274" w:rsidRDefault="00A37BC2" w:rsidP="00A37BC2">
      <w:pPr>
        <w:pStyle w:val="a9"/>
        <w:numPr>
          <w:ilvl w:val="0"/>
          <w:numId w:val="50"/>
        </w:numPr>
        <w:adjustRightInd w:val="0"/>
        <w:snapToGrid w:val="0"/>
        <w:spacing w:line="276" w:lineRule="auto"/>
        <w:ind w:leftChars="0"/>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府立学校は教育庁に連絡し、確認された感染者の状況について伝えます。</w:t>
      </w:r>
      <w:r w:rsidRPr="000F3274">
        <w:rPr>
          <w:rFonts w:ascii="UD デジタル 教科書体 NP-R" w:eastAsia="UD デジタル 教科書体 NP-R" w:hAnsi="ＭＳ 明朝"/>
          <w:sz w:val="24"/>
        </w:rPr>
        <w:br/>
      </w:r>
      <w:r w:rsidRPr="000F3274">
        <w:rPr>
          <w:rFonts w:ascii="UD デジタル 教科書体 NP-R" w:eastAsia="UD デジタル 教科書体 NP-R" w:hAnsi="ＭＳ 明朝" w:hint="eastAsia"/>
          <w:sz w:val="24"/>
        </w:rPr>
        <w:t xml:space="preserve">　この情報を踏まえ、府立学校及び教育庁は保健所に疫学調査の実施の必要性について確認するとともに、保健所による濃厚接触者の範囲の特定等に協力します。</w:t>
      </w:r>
    </w:p>
    <w:p w14:paraId="2C3D9C57" w14:textId="77777777" w:rsidR="00A37BC2" w:rsidRPr="000F3274" w:rsidRDefault="00A37BC2" w:rsidP="00A37BC2">
      <w:pPr>
        <w:pStyle w:val="a9"/>
        <w:numPr>
          <w:ilvl w:val="0"/>
          <w:numId w:val="50"/>
        </w:numPr>
        <w:adjustRightInd w:val="0"/>
        <w:snapToGrid w:val="0"/>
        <w:spacing w:line="276" w:lineRule="auto"/>
        <w:ind w:leftChars="0"/>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同時に、校長・准校長は、感染した児童生徒等について、学校保健安全法第</w:t>
      </w:r>
      <w:r w:rsidRPr="000F3274">
        <w:rPr>
          <w:rFonts w:ascii="UD デジタル 教科書体 NP-R" w:eastAsia="UD デジタル 教科書体 NP-R" w:hAnsi="ＭＳ 明朝"/>
          <w:sz w:val="24"/>
        </w:rPr>
        <w:t>19条に基づく出席停止の措置をとります。</w:t>
      </w:r>
      <w:r w:rsidRPr="000F3274">
        <w:rPr>
          <w:rFonts w:ascii="UD デジタル 教科書体 NP-R" w:eastAsia="UD デジタル 教科書体 NP-R" w:hAnsi="ＭＳ 明朝"/>
          <w:sz w:val="24"/>
        </w:rPr>
        <w:br/>
      </w:r>
      <w:r w:rsidRPr="000F3274">
        <w:rPr>
          <w:rFonts w:ascii="UD デジタル 教科書体 NP-R" w:eastAsia="UD デジタル 教科書体 NP-R" w:hAnsi="ＭＳ 明朝" w:hint="eastAsia"/>
          <w:sz w:val="24"/>
        </w:rPr>
        <w:t xml:space="preserve">　</w:t>
      </w:r>
      <w:r w:rsidRPr="000F3274">
        <w:rPr>
          <w:rFonts w:ascii="UD デジタル 教科書体 NP-R" w:eastAsia="UD デジタル 教科書体 NP-R" w:hAnsi="ＭＳ 明朝"/>
          <w:sz w:val="24"/>
        </w:rPr>
        <w:t>感染者が教職員である場合には、職務専念義務の免除等により出勤させない扱いとします。</w:t>
      </w:r>
    </w:p>
    <w:p w14:paraId="52A39237" w14:textId="77777777" w:rsidR="00A37BC2" w:rsidRPr="000F3274" w:rsidRDefault="00A37BC2" w:rsidP="00A37BC2">
      <w:pPr>
        <w:pStyle w:val="a9"/>
        <w:numPr>
          <w:ilvl w:val="0"/>
          <w:numId w:val="50"/>
        </w:numPr>
        <w:adjustRightInd w:val="0"/>
        <w:snapToGrid w:val="0"/>
        <w:spacing w:line="276" w:lineRule="auto"/>
        <w:ind w:leftChars="0"/>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加えて、保健所の調査により、他の児童生徒等や教職員が濃厚接触者等と判定され</w:t>
      </w:r>
      <w:r w:rsidRPr="000F3274">
        <w:rPr>
          <w:rFonts w:ascii="UD デジタル 教科書体 NP-R" w:eastAsia="UD デジタル 教科書体 NP-R" w:hAnsi="ＭＳ 明朝" w:hint="eastAsia"/>
          <w:sz w:val="24"/>
        </w:rPr>
        <w:lastRenderedPageBreak/>
        <w:t>た場合には、校長・准校長は、これらの者についても同様の措置（出席停止・出勤させない扱い）を取ります。</w:t>
      </w:r>
    </w:p>
    <w:p w14:paraId="0E0FDABA" w14:textId="0F0A5A61" w:rsidR="00946435" w:rsidRPr="000F3274" w:rsidRDefault="00A37BC2" w:rsidP="00F26854">
      <w:pPr>
        <w:pStyle w:val="a9"/>
        <w:numPr>
          <w:ilvl w:val="0"/>
          <w:numId w:val="50"/>
        </w:numPr>
        <w:adjustRightInd w:val="0"/>
        <w:snapToGrid w:val="0"/>
        <w:spacing w:line="276" w:lineRule="auto"/>
        <w:ind w:leftChars="0"/>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w:t>
      </w:r>
      <w:r w:rsidR="00F26854" w:rsidRPr="000F3274">
        <w:rPr>
          <w:rFonts w:ascii="UD デジタル 教科書体 NP-R" w:eastAsia="UD デジタル 教科書体 NP-R" w:hAnsi="ＭＳ 明朝" w:hint="eastAsia"/>
          <w:sz w:val="24"/>
        </w:rPr>
        <w:t>教育庁</w:t>
      </w:r>
      <w:r w:rsidR="007F7316" w:rsidRPr="000F3274">
        <w:rPr>
          <w:rFonts w:ascii="UD デジタル 教科書体 NP-R" w:eastAsia="UD デジタル 教科書体 NP-R" w:hAnsi="ＭＳ 明朝" w:hint="eastAsia"/>
          <w:sz w:val="24"/>
        </w:rPr>
        <w:t>は</w:t>
      </w:r>
      <w:r w:rsidR="00F26854" w:rsidRPr="000F3274">
        <w:rPr>
          <w:rFonts w:ascii="UD デジタル 教科書体 NP-R" w:eastAsia="UD デジタル 教科書体 NP-R" w:hAnsi="ＭＳ 明朝" w:hint="eastAsia"/>
          <w:sz w:val="24"/>
        </w:rPr>
        <w:t>、保健所による疫学調査の結果や指示及び助言等を踏まえて</w:t>
      </w:r>
      <w:r w:rsidR="007F7316" w:rsidRPr="000F3274">
        <w:rPr>
          <w:rFonts w:ascii="UD デジタル 教科書体 NP-R" w:eastAsia="UD デジタル 教科書体 NP-R" w:hAnsi="ＭＳ 明朝" w:hint="eastAsia"/>
          <w:sz w:val="24"/>
        </w:rPr>
        <w:t>学校の臨時休業を実施する必要があるかどうかについて判断します。</w:t>
      </w:r>
    </w:p>
    <w:p w14:paraId="682D354C" w14:textId="343B5337" w:rsidR="00A37BC2" w:rsidRPr="000F3274" w:rsidRDefault="00946435" w:rsidP="00F26854">
      <w:pPr>
        <w:pStyle w:val="a9"/>
        <w:numPr>
          <w:ilvl w:val="0"/>
          <w:numId w:val="50"/>
        </w:numPr>
        <w:adjustRightInd w:val="0"/>
        <w:snapToGrid w:val="0"/>
        <w:spacing w:line="276" w:lineRule="auto"/>
        <w:ind w:leftChars="0"/>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w:t>
      </w:r>
      <w:r w:rsidR="007F7316" w:rsidRPr="000F3274">
        <w:rPr>
          <w:rFonts w:ascii="UD デジタル 教科書体 NP-R" w:eastAsia="UD デジタル 教科書体 NP-R" w:hAnsi="ＭＳ 明朝" w:hint="eastAsia"/>
          <w:sz w:val="24"/>
        </w:rPr>
        <w:t>臨時休業を実施する場合は、原則として当該学校の全部を休業としますが、状況に応じて、</w:t>
      </w:r>
      <w:r w:rsidR="00273946" w:rsidRPr="000F3274">
        <w:rPr>
          <w:rFonts w:ascii="UD デジタル 教科書体 NP-R" w:eastAsia="UD デジタル 教科書体 NP-R" w:hAnsi="ＭＳ 明朝" w:hint="eastAsia"/>
          <w:sz w:val="24"/>
        </w:rPr>
        <w:t>保健所による疫学調査の結果や指示及び助言等を踏まえ</w:t>
      </w:r>
      <w:r w:rsidR="007F7316" w:rsidRPr="000F3274">
        <w:rPr>
          <w:rFonts w:ascii="UD デジタル 教科書体 NP-R" w:eastAsia="UD デジタル 教科書体 NP-R" w:hAnsi="ＭＳ 明朝" w:hint="eastAsia"/>
          <w:sz w:val="24"/>
        </w:rPr>
        <w:t>、例えば、学校再開の判断において課程や学年等別に必要な期間を設ける場合もあります。</w:t>
      </w:r>
    </w:p>
    <w:p w14:paraId="1A6248C8" w14:textId="77777777" w:rsidR="00F26854" w:rsidRPr="000F3274" w:rsidRDefault="00F26854" w:rsidP="00A37BC2">
      <w:pPr>
        <w:adjustRightInd w:val="0"/>
        <w:snapToGrid w:val="0"/>
        <w:spacing w:line="276" w:lineRule="auto"/>
        <w:ind w:leftChars="220" w:left="1524" w:hangingChars="500" w:hanging="1104"/>
        <w:rPr>
          <w:rFonts w:ascii="UD デジタル 教科書体 NP-R" w:eastAsia="UD デジタル 教科書体 NP-R" w:hAnsi="ＭＳ 明朝"/>
          <w:sz w:val="24"/>
        </w:rPr>
      </w:pPr>
    </w:p>
    <w:p w14:paraId="2962A556" w14:textId="6F1AF54D" w:rsidR="00A37BC2" w:rsidRPr="000F3274" w:rsidRDefault="00A37BC2" w:rsidP="00A37BC2">
      <w:pPr>
        <w:adjustRightInd w:val="0"/>
        <w:snapToGrid w:val="0"/>
        <w:spacing w:line="276" w:lineRule="auto"/>
        <w:ind w:leftChars="220" w:left="1524" w:hangingChars="500" w:hanging="1104"/>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　臨時休業を実施しない場合も、状況に応じて、感染リスクの高い活動の見直しや、マスクを着用しない活動の制限など、警戒度を上げる工夫も検討すること。</w:t>
      </w:r>
    </w:p>
    <w:p w14:paraId="486DB054" w14:textId="77777777" w:rsidR="00A37BC2" w:rsidRPr="000F3274" w:rsidRDefault="00A37BC2" w:rsidP="00A37BC2">
      <w:pPr>
        <w:adjustRightInd w:val="0"/>
        <w:snapToGrid w:val="0"/>
        <w:spacing w:line="276" w:lineRule="auto"/>
        <w:ind w:leftChars="320" w:left="611" w:firstLineChars="100" w:firstLine="221"/>
        <w:rPr>
          <w:rFonts w:ascii="UD デジタル 教科書体 NP-R" w:eastAsia="UD デジタル 教科書体 NP-R" w:hAnsi="ＭＳ 明朝"/>
          <w:sz w:val="24"/>
        </w:rPr>
      </w:pPr>
    </w:p>
    <w:p w14:paraId="3312696C" w14:textId="77777777" w:rsidR="00A37BC2" w:rsidRPr="000F3274" w:rsidRDefault="00A37BC2" w:rsidP="00A37BC2">
      <w:pPr>
        <w:adjustRightInd w:val="0"/>
        <w:snapToGrid w:val="0"/>
        <w:spacing w:line="276" w:lineRule="auto"/>
        <w:ind w:leftChars="210" w:left="401" w:firstLineChars="100" w:firstLine="221"/>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【感染症拡大防止に必要な対策】</w:t>
      </w:r>
    </w:p>
    <w:p w14:paraId="64632515" w14:textId="77777777" w:rsidR="00A37BC2" w:rsidRPr="000F3274" w:rsidRDefault="00A37BC2" w:rsidP="00A37BC2">
      <w:pPr>
        <w:adjustRightInd w:val="0"/>
        <w:snapToGrid w:val="0"/>
        <w:spacing w:line="276" w:lineRule="auto"/>
        <w:ind w:leftChars="210" w:left="1064" w:hangingChars="300" w:hanging="663"/>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・保健所が実施する疫学調査による、濃厚接触者等（検査を受検する者）の特定及び感染経路の確認</w:t>
      </w:r>
    </w:p>
    <w:p w14:paraId="4A927018" w14:textId="77777777" w:rsidR="00A37BC2" w:rsidRPr="000F3274" w:rsidRDefault="00A37BC2" w:rsidP="00A37BC2">
      <w:pPr>
        <w:adjustRightInd w:val="0"/>
        <w:snapToGrid w:val="0"/>
        <w:spacing w:line="276" w:lineRule="auto"/>
        <w:ind w:leftChars="215" w:left="1123" w:hangingChars="323" w:hanging="713"/>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・濃厚接触者等に該当する者がいた場合の、該当者（児童生徒等の場合はその保護者）に対する周知及び指導等</w:t>
      </w:r>
    </w:p>
    <w:p w14:paraId="6EE31DE9" w14:textId="77777777" w:rsidR="00A37BC2" w:rsidRPr="000F3274" w:rsidRDefault="00A37BC2" w:rsidP="00A37BC2">
      <w:pPr>
        <w:adjustRightInd w:val="0"/>
        <w:snapToGrid w:val="0"/>
        <w:spacing w:line="276" w:lineRule="auto"/>
        <w:ind w:leftChars="215" w:left="1123" w:hangingChars="323" w:hanging="713"/>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・濃厚接触者等の検査受検日や結果判明日等の確認</w:t>
      </w:r>
    </w:p>
    <w:p w14:paraId="19FF61A4" w14:textId="77777777" w:rsidR="00A37BC2" w:rsidRPr="000F3274" w:rsidRDefault="00A37BC2" w:rsidP="00A37BC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sidRPr="000F3274">
        <w:rPr>
          <w:rFonts w:ascii="UD デジタル 教科書体 NP-R" w:eastAsia="UD デジタル 教科書体 NP-R" w:hAnsi="ＭＳ 明朝" w:hint="eastAsia"/>
          <w:sz w:val="24"/>
        </w:rPr>
        <w:t xml:space="preserve">　　・保健所の指示による学校施設等の消毒</w:t>
      </w:r>
    </w:p>
    <w:p w14:paraId="75519CED" w14:textId="77777777" w:rsidR="00A37BC2" w:rsidRDefault="00A37BC2" w:rsidP="00A37BC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・臨時休業に際しての保護者及び児童生徒等へのお知らせ文の発出</w:t>
      </w:r>
    </w:p>
    <w:p w14:paraId="67191E63" w14:textId="77777777" w:rsidR="000B7952" w:rsidRDefault="000B7952" w:rsidP="000B7952">
      <w:pPr>
        <w:adjustRightInd w:val="0"/>
        <w:snapToGrid w:val="0"/>
        <w:spacing w:line="276" w:lineRule="auto"/>
        <w:ind w:leftChars="110" w:left="210" w:firstLineChars="100" w:firstLine="221"/>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 等</w:t>
      </w:r>
    </w:p>
    <w:p w14:paraId="72AA9A32" w14:textId="77777777" w:rsidR="00A37BC2" w:rsidRDefault="00A37BC2" w:rsidP="00A37BC2">
      <w:pPr>
        <w:adjustRightInd w:val="0"/>
        <w:snapToGrid w:val="0"/>
        <w:spacing w:line="276" w:lineRule="auto"/>
        <w:ind w:leftChars="320" w:left="611" w:firstLineChars="100" w:firstLine="221"/>
        <w:rPr>
          <w:rFonts w:ascii="UD デジタル 教科書体 NP-R" w:eastAsia="UD デジタル 教科書体 NP-R" w:hAnsi="ＭＳ 明朝"/>
          <w:sz w:val="24"/>
        </w:rPr>
      </w:pPr>
      <w:bookmarkStart w:id="67" w:name="_Toc41136250"/>
    </w:p>
    <w:p w14:paraId="1740DFB0" w14:textId="0C11E598" w:rsidR="00675C46" w:rsidRPr="008935E8" w:rsidRDefault="001A5357" w:rsidP="00A37BC2">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rPr>
      </w:pPr>
      <w:bookmarkStart w:id="68" w:name="_Toc59813729"/>
      <w:r>
        <w:rPr>
          <w:rFonts w:ascii="UD デジタル 教科書体 NP-R" w:eastAsia="UD デジタル 教科書体 NP-R"/>
        </w:rPr>
        <w:t xml:space="preserve">(2) </w:t>
      </w:r>
      <w:r w:rsidR="00675C46" w:rsidRPr="008935E8">
        <w:rPr>
          <w:rFonts w:ascii="UD デジタル 教科書体 NP-R" w:eastAsia="UD デジタル 教科書体 NP-R" w:hint="eastAsia"/>
        </w:rPr>
        <w:t>感染者が発生していない学校の臨時休業</w:t>
      </w:r>
      <w:bookmarkEnd w:id="67"/>
      <w:bookmarkEnd w:id="68"/>
    </w:p>
    <w:p w14:paraId="54CCBE95"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地域の感染状況が悪化し、感染経路不明の感染者が多数発生しているような場合は、大阪府知事がアラートを発し、地域内の社会経済活動を一律に自粛することがあります。</w:t>
      </w:r>
    </w:p>
    <w:p w14:paraId="4DB84E7E"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このような局面では、感染者が出ていない学校であっても、大阪府教育委員会の判断により臨時休業を行う場合があります。</w:t>
      </w:r>
    </w:p>
    <w:p w14:paraId="7889C0A7" w14:textId="37EF2B00" w:rsidR="00C34B39" w:rsidRPr="0032698E" w:rsidRDefault="00C34B39" w:rsidP="0032698E">
      <w:pPr>
        <w:widowControl/>
        <w:jc w:val="left"/>
        <w:rPr>
          <w:rFonts w:ascii="UD デジタル 教科書体 NP-R" w:eastAsia="UD デジタル 教科書体 NP-R" w:hAnsi="ＭＳ 明朝"/>
          <w:sz w:val="24"/>
        </w:rPr>
      </w:pPr>
    </w:p>
    <w:sectPr w:rsidR="00C34B39" w:rsidRPr="0032698E" w:rsidSect="00D0208C">
      <w:pgSz w:w="11906" w:h="16838" w:code="9"/>
      <w:pgMar w:top="1843" w:right="1134" w:bottom="1418" w:left="1134" w:header="567" w:footer="567" w:gutter="0"/>
      <w:pgNumType w:start="1"/>
      <w:cols w:space="425"/>
      <w:docGrid w:type="linesAndChars" w:linePitch="360" w:charSpace="-39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A96F5" w14:textId="77777777" w:rsidR="00B14D21" w:rsidRDefault="00B14D21" w:rsidP="00280F8B">
      <w:r>
        <w:separator/>
      </w:r>
    </w:p>
  </w:endnote>
  <w:endnote w:type="continuationSeparator" w:id="0">
    <w:p w14:paraId="5613B0EE" w14:textId="77777777" w:rsidR="00B14D21" w:rsidRDefault="00B14D21" w:rsidP="0028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PMingLiU">
    <w:altName w:val="新細明體"/>
    <w:panose1 w:val="02010601000101010101"/>
    <w:charset w:val="88"/>
    <w:family w:val="auto"/>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537526"/>
      <w:docPartObj>
        <w:docPartGallery w:val="Page Numbers (Bottom of Page)"/>
        <w:docPartUnique/>
      </w:docPartObj>
    </w:sdtPr>
    <w:sdtEndPr/>
    <w:sdtContent>
      <w:p w14:paraId="1A8DB1E8" w14:textId="38E4EAD9" w:rsidR="00F26854" w:rsidRDefault="00F26854">
        <w:pPr>
          <w:pStyle w:val="a7"/>
          <w:jc w:val="center"/>
        </w:pPr>
        <w:r>
          <w:fldChar w:fldCharType="begin"/>
        </w:r>
        <w:r>
          <w:instrText>PAGE   \* MERGEFORMAT</w:instrText>
        </w:r>
        <w:r>
          <w:fldChar w:fldCharType="separate"/>
        </w:r>
        <w:r w:rsidR="00852FBA" w:rsidRPr="00852FBA">
          <w:rPr>
            <w:noProof/>
            <w:lang w:val="ja-JP"/>
          </w:rPr>
          <w:t>3</w:t>
        </w:r>
        <w:r>
          <w:fldChar w:fldCharType="end"/>
        </w:r>
      </w:p>
    </w:sdtContent>
  </w:sdt>
  <w:p w14:paraId="1101309D" w14:textId="77777777" w:rsidR="00F26854" w:rsidRDefault="00F2685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7797A" w14:textId="77777777" w:rsidR="00B14D21" w:rsidRDefault="00B14D21" w:rsidP="00280F8B">
      <w:r>
        <w:separator/>
      </w:r>
    </w:p>
  </w:footnote>
  <w:footnote w:type="continuationSeparator" w:id="0">
    <w:p w14:paraId="29A56643" w14:textId="77777777" w:rsidR="00B14D21" w:rsidRDefault="00B14D21" w:rsidP="0028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F6B"/>
    <w:multiLevelType w:val="hybridMultilevel"/>
    <w:tmpl w:val="5D8E631E"/>
    <w:lvl w:ilvl="0" w:tplc="47AC26F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3738A"/>
    <w:multiLevelType w:val="hybridMultilevel"/>
    <w:tmpl w:val="8E3041F4"/>
    <w:lvl w:ilvl="0" w:tplc="D082B07C">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2" w15:restartNumberingAfterBreak="0">
    <w:nsid w:val="08892BD4"/>
    <w:multiLevelType w:val="hybridMultilevel"/>
    <w:tmpl w:val="60645E88"/>
    <w:lvl w:ilvl="0" w:tplc="996E9F5C">
      <w:numFmt w:val="bullet"/>
      <w:lvlText w:val="・"/>
      <w:lvlJc w:val="left"/>
      <w:pPr>
        <w:ind w:left="162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 w15:restartNumberingAfterBreak="0">
    <w:nsid w:val="097E650F"/>
    <w:multiLevelType w:val="hybridMultilevel"/>
    <w:tmpl w:val="7CFC32FA"/>
    <w:lvl w:ilvl="0" w:tplc="D082B07C">
      <w:start w:val="1"/>
      <w:numFmt w:val="bullet"/>
      <w:lvlText w:val=""/>
      <w:lvlJc w:val="left"/>
      <w:pPr>
        <w:ind w:left="870" w:hanging="420"/>
      </w:pPr>
      <w:rPr>
        <w:rFonts w:ascii="Wingdings" w:hAnsi="Wingdings" w:hint="default"/>
      </w:rPr>
    </w:lvl>
    <w:lvl w:ilvl="1" w:tplc="CA441EA2">
      <w:numFmt w:val="bullet"/>
      <w:lvlText w:val="・"/>
      <w:lvlJc w:val="left"/>
      <w:pPr>
        <w:ind w:left="1230" w:hanging="360"/>
      </w:pPr>
      <w:rPr>
        <w:rFonts w:ascii="ＭＳ 明朝" w:eastAsia="ＭＳ 明朝" w:hAnsi="ＭＳ 明朝" w:cstheme="minorBidi"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0BF151CA"/>
    <w:multiLevelType w:val="hybridMultilevel"/>
    <w:tmpl w:val="E4C87F9C"/>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FA84301"/>
    <w:multiLevelType w:val="hybridMultilevel"/>
    <w:tmpl w:val="093ECD62"/>
    <w:lvl w:ilvl="0" w:tplc="DB90DE2A">
      <w:start w:val="3"/>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D21DB"/>
    <w:multiLevelType w:val="hybridMultilevel"/>
    <w:tmpl w:val="032295D0"/>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EC2A14"/>
    <w:multiLevelType w:val="hybridMultilevel"/>
    <w:tmpl w:val="ED686EE8"/>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8" w15:restartNumberingAfterBreak="0">
    <w:nsid w:val="193131D0"/>
    <w:multiLevelType w:val="hybridMultilevel"/>
    <w:tmpl w:val="5784F9B2"/>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A044BA9"/>
    <w:multiLevelType w:val="hybridMultilevel"/>
    <w:tmpl w:val="560428AA"/>
    <w:lvl w:ilvl="0" w:tplc="A9C0A0DA">
      <w:start w:val="1"/>
      <w:numFmt w:val="decimalEnclosedCircle"/>
      <w:lvlText w:val="%1"/>
      <w:lvlJc w:val="left"/>
      <w:pPr>
        <w:ind w:left="1414" w:hanging="360"/>
      </w:pPr>
      <w:rPr>
        <w:rFonts w:hint="default"/>
        <w:b/>
      </w:rPr>
    </w:lvl>
    <w:lvl w:ilvl="1" w:tplc="04090017" w:tentative="1">
      <w:start w:val="1"/>
      <w:numFmt w:val="aiueoFullWidth"/>
      <w:lvlText w:val="(%2)"/>
      <w:lvlJc w:val="left"/>
      <w:pPr>
        <w:ind w:left="1894" w:hanging="420"/>
      </w:pPr>
    </w:lvl>
    <w:lvl w:ilvl="2" w:tplc="04090011" w:tentative="1">
      <w:start w:val="1"/>
      <w:numFmt w:val="decimalEnclosedCircle"/>
      <w:lvlText w:val="%3"/>
      <w:lvlJc w:val="left"/>
      <w:pPr>
        <w:ind w:left="2314" w:hanging="420"/>
      </w:pPr>
    </w:lvl>
    <w:lvl w:ilvl="3" w:tplc="0409000F" w:tentative="1">
      <w:start w:val="1"/>
      <w:numFmt w:val="decimal"/>
      <w:lvlText w:val="%4."/>
      <w:lvlJc w:val="left"/>
      <w:pPr>
        <w:ind w:left="2734" w:hanging="420"/>
      </w:pPr>
    </w:lvl>
    <w:lvl w:ilvl="4" w:tplc="04090017" w:tentative="1">
      <w:start w:val="1"/>
      <w:numFmt w:val="aiueoFullWidth"/>
      <w:lvlText w:val="(%5)"/>
      <w:lvlJc w:val="left"/>
      <w:pPr>
        <w:ind w:left="3154" w:hanging="420"/>
      </w:pPr>
    </w:lvl>
    <w:lvl w:ilvl="5" w:tplc="04090011" w:tentative="1">
      <w:start w:val="1"/>
      <w:numFmt w:val="decimalEnclosedCircle"/>
      <w:lvlText w:val="%6"/>
      <w:lvlJc w:val="left"/>
      <w:pPr>
        <w:ind w:left="3574" w:hanging="420"/>
      </w:pPr>
    </w:lvl>
    <w:lvl w:ilvl="6" w:tplc="0409000F" w:tentative="1">
      <w:start w:val="1"/>
      <w:numFmt w:val="decimal"/>
      <w:lvlText w:val="%7."/>
      <w:lvlJc w:val="left"/>
      <w:pPr>
        <w:ind w:left="3994" w:hanging="420"/>
      </w:pPr>
    </w:lvl>
    <w:lvl w:ilvl="7" w:tplc="04090017" w:tentative="1">
      <w:start w:val="1"/>
      <w:numFmt w:val="aiueoFullWidth"/>
      <w:lvlText w:val="(%8)"/>
      <w:lvlJc w:val="left"/>
      <w:pPr>
        <w:ind w:left="4414" w:hanging="420"/>
      </w:pPr>
    </w:lvl>
    <w:lvl w:ilvl="8" w:tplc="04090011" w:tentative="1">
      <w:start w:val="1"/>
      <w:numFmt w:val="decimalEnclosedCircle"/>
      <w:lvlText w:val="%9"/>
      <w:lvlJc w:val="left"/>
      <w:pPr>
        <w:ind w:left="4834" w:hanging="420"/>
      </w:pPr>
    </w:lvl>
  </w:abstractNum>
  <w:abstractNum w:abstractNumId="10" w15:restartNumberingAfterBreak="0">
    <w:nsid w:val="1FF22C4B"/>
    <w:multiLevelType w:val="hybridMultilevel"/>
    <w:tmpl w:val="B2FAC788"/>
    <w:lvl w:ilvl="0" w:tplc="CE4E37CE">
      <w:start w:val="1"/>
      <w:numFmt w:val="bullet"/>
      <w:lvlText w:val="•"/>
      <w:lvlJc w:val="left"/>
      <w:pPr>
        <w:tabs>
          <w:tab w:val="num" w:pos="720"/>
        </w:tabs>
        <w:ind w:left="720" w:hanging="360"/>
      </w:pPr>
      <w:rPr>
        <w:rFonts w:ascii="Arial" w:hAnsi="Arial" w:hint="default"/>
      </w:rPr>
    </w:lvl>
    <w:lvl w:ilvl="1" w:tplc="224ABE80">
      <w:start w:val="1"/>
      <w:numFmt w:val="decimalFullWidth"/>
      <w:lvlText w:val="%2）"/>
      <w:lvlJc w:val="left"/>
      <w:pPr>
        <w:tabs>
          <w:tab w:val="num" w:pos="1440"/>
        </w:tabs>
        <w:ind w:left="1440" w:hanging="360"/>
      </w:pPr>
      <w:rPr>
        <w:rFonts w:ascii="ＭＳ ゴシック" w:eastAsia="ＭＳ ゴシック" w:hAnsi="ＭＳ ゴシック" w:cstheme="minorBidi"/>
      </w:rPr>
    </w:lvl>
    <w:lvl w:ilvl="2" w:tplc="A0A6875E" w:tentative="1">
      <w:start w:val="1"/>
      <w:numFmt w:val="bullet"/>
      <w:lvlText w:val="•"/>
      <w:lvlJc w:val="left"/>
      <w:pPr>
        <w:tabs>
          <w:tab w:val="num" w:pos="2160"/>
        </w:tabs>
        <w:ind w:left="2160" w:hanging="360"/>
      </w:pPr>
      <w:rPr>
        <w:rFonts w:ascii="Arial" w:hAnsi="Arial" w:hint="default"/>
      </w:rPr>
    </w:lvl>
    <w:lvl w:ilvl="3" w:tplc="CADAC1B4" w:tentative="1">
      <w:start w:val="1"/>
      <w:numFmt w:val="bullet"/>
      <w:lvlText w:val="•"/>
      <w:lvlJc w:val="left"/>
      <w:pPr>
        <w:tabs>
          <w:tab w:val="num" w:pos="2880"/>
        </w:tabs>
        <w:ind w:left="2880" w:hanging="360"/>
      </w:pPr>
      <w:rPr>
        <w:rFonts w:ascii="Arial" w:hAnsi="Arial" w:hint="default"/>
      </w:rPr>
    </w:lvl>
    <w:lvl w:ilvl="4" w:tplc="BCFEFA26" w:tentative="1">
      <w:start w:val="1"/>
      <w:numFmt w:val="bullet"/>
      <w:lvlText w:val="•"/>
      <w:lvlJc w:val="left"/>
      <w:pPr>
        <w:tabs>
          <w:tab w:val="num" w:pos="3600"/>
        </w:tabs>
        <w:ind w:left="3600" w:hanging="360"/>
      </w:pPr>
      <w:rPr>
        <w:rFonts w:ascii="Arial" w:hAnsi="Arial" w:hint="default"/>
      </w:rPr>
    </w:lvl>
    <w:lvl w:ilvl="5" w:tplc="4F2EF2F0" w:tentative="1">
      <w:start w:val="1"/>
      <w:numFmt w:val="bullet"/>
      <w:lvlText w:val="•"/>
      <w:lvlJc w:val="left"/>
      <w:pPr>
        <w:tabs>
          <w:tab w:val="num" w:pos="4320"/>
        </w:tabs>
        <w:ind w:left="4320" w:hanging="360"/>
      </w:pPr>
      <w:rPr>
        <w:rFonts w:ascii="Arial" w:hAnsi="Arial" w:hint="default"/>
      </w:rPr>
    </w:lvl>
    <w:lvl w:ilvl="6" w:tplc="ABC2E1CC" w:tentative="1">
      <w:start w:val="1"/>
      <w:numFmt w:val="bullet"/>
      <w:lvlText w:val="•"/>
      <w:lvlJc w:val="left"/>
      <w:pPr>
        <w:tabs>
          <w:tab w:val="num" w:pos="5040"/>
        </w:tabs>
        <w:ind w:left="5040" w:hanging="360"/>
      </w:pPr>
      <w:rPr>
        <w:rFonts w:ascii="Arial" w:hAnsi="Arial" w:hint="default"/>
      </w:rPr>
    </w:lvl>
    <w:lvl w:ilvl="7" w:tplc="CC0C9542" w:tentative="1">
      <w:start w:val="1"/>
      <w:numFmt w:val="bullet"/>
      <w:lvlText w:val="•"/>
      <w:lvlJc w:val="left"/>
      <w:pPr>
        <w:tabs>
          <w:tab w:val="num" w:pos="5760"/>
        </w:tabs>
        <w:ind w:left="5760" w:hanging="360"/>
      </w:pPr>
      <w:rPr>
        <w:rFonts w:ascii="Arial" w:hAnsi="Arial" w:hint="default"/>
      </w:rPr>
    </w:lvl>
    <w:lvl w:ilvl="8" w:tplc="853835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AB6B81"/>
    <w:multiLevelType w:val="hybridMultilevel"/>
    <w:tmpl w:val="18721460"/>
    <w:lvl w:ilvl="0" w:tplc="0A967C32">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212130BB"/>
    <w:multiLevelType w:val="hybridMultilevel"/>
    <w:tmpl w:val="A0625F8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22025448"/>
    <w:multiLevelType w:val="hybridMultilevel"/>
    <w:tmpl w:val="5636EA4C"/>
    <w:lvl w:ilvl="0" w:tplc="32AC7F4E">
      <w:start w:val="1"/>
      <w:numFmt w:val="bullet"/>
      <w:lvlText w:val="※"/>
      <w:lvlJc w:val="left"/>
      <w:pPr>
        <w:ind w:left="1212" w:hanging="360"/>
      </w:pPr>
      <w:rPr>
        <w:rFonts w:ascii="Meiryo UI" w:eastAsia="Meiryo UI" w:hAnsi="Meiryo UI" w:cstheme="minorBidi" w:hint="eastAsia"/>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4" w15:restartNumberingAfterBreak="0">
    <w:nsid w:val="223E4E78"/>
    <w:multiLevelType w:val="hybridMultilevel"/>
    <w:tmpl w:val="B0A436BA"/>
    <w:lvl w:ilvl="0" w:tplc="465804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53A6623"/>
    <w:multiLevelType w:val="hybridMultilevel"/>
    <w:tmpl w:val="C61A4866"/>
    <w:lvl w:ilvl="0" w:tplc="0700C64C">
      <w:start w:val="1"/>
      <w:numFmt w:val="decimalFullWidth"/>
      <w:lvlText w:val="%1．"/>
      <w:lvlJc w:val="left"/>
      <w:pPr>
        <w:ind w:left="600" w:hanging="600"/>
      </w:pPr>
      <w:rPr>
        <w:rFonts w:hint="default"/>
      </w:rPr>
    </w:lvl>
    <w:lvl w:ilvl="1" w:tplc="FAFAD2E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5B5515"/>
    <w:multiLevelType w:val="hybridMultilevel"/>
    <w:tmpl w:val="C102DB84"/>
    <w:lvl w:ilvl="0" w:tplc="575CC1FE">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7" w15:restartNumberingAfterBreak="0">
    <w:nsid w:val="34C240DE"/>
    <w:multiLevelType w:val="hybridMultilevel"/>
    <w:tmpl w:val="8BD60E46"/>
    <w:lvl w:ilvl="0" w:tplc="E5BE4600">
      <w:start w:val="1"/>
      <w:numFmt w:val="bullet"/>
      <w:lvlText w:val="•"/>
      <w:lvlJc w:val="left"/>
      <w:pPr>
        <w:tabs>
          <w:tab w:val="num" w:pos="720"/>
        </w:tabs>
        <w:ind w:left="720" w:hanging="360"/>
      </w:pPr>
      <w:rPr>
        <w:rFonts w:ascii="Arial" w:hAnsi="Arial" w:hint="default"/>
      </w:rPr>
    </w:lvl>
    <w:lvl w:ilvl="1" w:tplc="F0F6CC02" w:tentative="1">
      <w:start w:val="1"/>
      <w:numFmt w:val="bullet"/>
      <w:lvlText w:val="•"/>
      <w:lvlJc w:val="left"/>
      <w:pPr>
        <w:tabs>
          <w:tab w:val="num" w:pos="1440"/>
        </w:tabs>
        <w:ind w:left="1440" w:hanging="360"/>
      </w:pPr>
      <w:rPr>
        <w:rFonts w:ascii="Arial" w:hAnsi="Arial" w:hint="default"/>
      </w:rPr>
    </w:lvl>
    <w:lvl w:ilvl="2" w:tplc="FAD4629C" w:tentative="1">
      <w:start w:val="1"/>
      <w:numFmt w:val="bullet"/>
      <w:lvlText w:val="•"/>
      <w:lvlJc w:val="left"/>
      <w:pPr>
        <w:tabs>
          <w:tab w:val="num" w:pos="2160"/>
        </w:tabs>
        <w:ind w:left="2160" w:hanging="360"/>
      </w:pPr>
      <w:rPr>
        <w:rFonts w:ascii="Arial" w:hAnsi="Arial" w:hint="default"/>
      </w:rPr>
    </w:lvl>
    <w:lvl w:ilvl="3" w:tplc="51B055B4" w:tentative="1">
      <w:start w:val="1"/>
      <w:numFmt w:val="bullet"/>
      <w:lvlText w:val="•"/>
      <w:lvlJc w:val="left"/>
      <w:pPr>
        <w:tabs>
          <w:tab w:val="num" w:pos="2880"/>
        </w:tabs>
        <w:ind w:left="2880" w:hanging="360"/>
      </w:pPr>
      <w:rPr>
        <w:rFonts w:ascii="Arial" w:hAnsi="Arial" w:hint="default"/>
      </w:rPr>
    </w:lvl>
    <w:lvl w:ilvl="4" w:tplc="67905D82" w:tentative="1">
      <w:start w:val="1"/>
      <w:numFmt w:val="bullet"/>
      <w:lvlText w:val="•"/>
      <w:lvlJc w:val="left"/>
      <w:pPr>
        <w:tabs>
          <w:tab w:val="num" w:pos="3600"/>
        </w:tabs>
        <w:ind w:left="3600" w:hanging="360"/>
      </w:pPr>
      <w:rPr>
        <w:rFonts w:ascii="Arial" w:hAnsi="Arial" w:hint="default"/>
      </w:rPr>
    </w:lvl>
    <w:lvl w:ilvl="5" w:tplc="D9B0BA6A" w:tentative="1">
      <w:start w:val="1"/>
      <w:numFmt w:val="bullet"/>
      <w:lvlText w:val="•"/>
      <w:lvlJc w:val="left"/>
      <w:pPr>
        <w:tabs>
          <w:tab w:val="num" w:pos="4320"/>
        </w:tabs>
        <w:ind w:left="4320" w:hanging="360"/>
      </w:pPr>
      <w:rPr>
        <w:rFonts w:ascii="Arial" w:hAnsi="Arial" w:hint="default"/>
      </w:rPr>
    </w:lvl>
    <w:lvl w:ilvl="6" w:tplc="EA28926A" w:tentative="1">
      <w:start w:val="1"/>
      <w:numFmt w:val="bullet"/>
      <w:lvlText w:val="•"/>
      <w:lvlJc w:val="left"/>
      <w:pPr>
        <w:tabs>
          <w:tab w:val="num" w:pos="5040"/>
        </w:tabs>
        <w:ind w:left="5040" w:hanging="360"/>
      </w:pPr>
      <w:rPr>
        <w:rFonts w:ascii="Arial" w:hAnsi="Arial" w:hint="default"/>
      </w:rPr>
    </w:lvl>
    <w:lvl w:ilvl="7" w:tplc="8682ABE6" w:tentative="1">
      <w:start w:val="1"/>
      <w:numFmt w:val="bullet"/>
      <w:lvlText w:val="•"/>
      <w:lvlJc w:val="left"/>
      <w:pPr>
        <w:tabs>
          <w:tab w:val="num" w:pos="5760"/>
        </w:tabs>
        <w:ind w:left="5760" w:hanging="360"/>
      </w:pPr>
      <w:rPr>
        <w:rFonts w:ascii="Arial" w:hAnsi="Arial" w:hint="default"/>
      </w:rPr>
    </w:lvl>
    <w:lvl w:ilvl="8" w:tplc="202458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E765C3"/>
    <w:multiLevelType w:val="hybridMultilevel"/>
    <w:tmpl w:val="2438DBC8"/>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9" w15:restartNumberingAfterBreak="0">
    <w:nsid w:val="3E9F0E0A"/>
    <w:multiLevelType w:val="hybridMultilevel"/>
    <w:tmpl w:val="E66ED040"/>
    <w:lvl w:ilvl="0" w:tplc="E952966A">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4023386D"/>
    <w:multiLevelType w:val="hybridMultilevel"/>
    <w:tmpl w:val="DCBC978C"/>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15:restartNumberingAfterBreak="0">
    <w:nsid w:val="42EB769D"/>
    <w:multiLevelType w:val="hybridMultilevel"/>
    <w:tmpl w:val="6EDC8C88"/>
    <w:lvl w:ilvl="0" w:tplc="04090009">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2" w15:restartNumberingAfterBreak="0">
    <w:nsid w:val="43F37AD5"/>
    <w:multiLevelType w:val="hybridMultilevel"/>
    <w:tmpl w:val="A89E2C50"/>
    <w:lvl w:ilvl="0" w:tplc="4D80BF8A">
      <w:start w:val="1"/>
      <w:numFmt w:val="decimalFullWidth"/>
      <w:lvlText w:val="%1．"/>
      <w:lvlJc w:val="left"/>
      <w:pPr>
        <w:ind w:left="675" w:hanging="450"/>
      </w:pPr>
      <w:rPr>
        <w:rFonts w:eastAsia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3" w15:restartNumberingAfterBreak="0">
    <w:nsid w:val="440A7E0E"/>
    <w:multiLevelType w:val="hybridMultilevel"/>
    <w:tmpl w:val="9D0A27E2"/>
    <w:lvl w:ilvl="0" w:tplc="AD7CF5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8E2D41"/>
    <w:multiLevelType w:val="hybridMultilevel"/>
    <w:tmpl w:val="CE622144"/>
    <w:lvl w:ilvl="0" w:tplc="C5969C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45185EC3"/>
    <w:multiLevelType w:val="hybridMultilevel"/>
    <w:tmpl w:val="10D66784"/>
    <w:lvl w:ilvl="0" w:tplc="A166431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71C434D"/>
    <w:multiLevelType w:val="hybridMultilevel"/>
    <w:tmpl w:val="8AA20830"/>
    <w:lvl w:ilvl="0" w:tplc="889A22F2">
      <w:start w:val="3"/>
      <w:numFmt w:val="decimalFullWidth"/>
      <w:lvlText w:val="%1．"/>
      <w:lvlJc w:val="left"/>
      <w:pPr>
        <w:ind w:left="720" w:hanging="480"/>
      </w:pPr>
      <w:rPr>
        <w:rFonts w:hint="default"/>
      </w:rPr>
    </w:lvl>
    <w:lvl w:ilvl="1" w:tplc="8346874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51631768"/>
    <w:multiLevelType w:val="hybridMultilevel"/>
    <w:tmpl w:val="9440FC20"/>
    <w:lvl w:ilvl="0" w:tplc="D082B07C">
      <w:start w:val="1"/>
      <w:numFmt w:val="bullet"/>
      <w:lvlText w:val=""/>
      <w:lvlJc w:val="left"/>
      <w:pPr>
        <w:ind w:left="630" w:hanging="420"/>
      </w:pPr>
      <w:rPr>
        <w:rFonts w:ascii="Wingdings" w:hAnsi="Wingdings" w:hint="default"/>
      </w:rPr>
    </w:lvl>
    <w:lvl w:ilvl="1" w:tplc="CA441EA2">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1D23150"/>
    <w:multiLevelType w:val="hybridMultilevel"/>
    <w:tmpl w:val="70141964"/>
    <w:lvl w:ilvl="0" w:tplc="918044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3EC5C9D"/>
    <w:multiLevelType w:val="hybridMultilevel"/>
    <w:tmpl w:val="F220702C"/>
    <w:lvl w:ilvl="0" w:tplc="205E1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F137F9"/>
    <w:multiLevelType w:val="hybridMultilevel"/>
    <w:tmpl w:val="F03E11A4"/>
    <w:lvl w:ilvl="0" w:tplc="16506F7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8607A6"/>
    <w:multiLevelType w:val="hybridMultilevel"/>
    <w:tmpl w:val="8BF015B8"/>
    <w:lvl w:ilvl="0" w:tplc="02A85746">
      <w:start w:val="6"/>
      <w:numFmt w:val="bullet"/>
      <w:lvlText w:val="・"/>
      <w:lvlJc w:val="left"/>
      <w:pPr>
        <w:ind w:left="805" w:hanging="360"/>
      </w:pPr>
      <w:rPr>
        <w:rFonts w:ascii="Meiryo UI" w:eastAsia="Meiryo UI" w:hAnsi="Meiryo UI" w:cstheme="minorBidi" w:hint="eastAsia"/>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32" w15:restartNumberingAfterBreak="0">
    <w:nsid w:val="5B25574E"/>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B273B12"/>
    <w:multiLevelType w:val="hybridMultilevel"/>
    <w:tmpl w:val="158C1850"/>
    <w:lvl w:ilvl="0" w:tplc="064C0DE0">
      <w:start w:val="1"/>
      <w:numFmt w:val="decimalFullWidth"/>
      <w:lvlText w:val="%1）"/>
      <w:lvlJc w:val="left"/>
      <w:pPr>
        <w:ind w:left="1130" w:hanging="420"/>
      </w:pPr>
      <w:rPr>
        <w:rFonts w:ascii="ＭＳ 明朝" w:eastAsia="ＭＳ 明朝" w:hAnsi="ＭＳ ゴシック" w:cstheme="minorBidi"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4" w15:restartNumberingAfterBreak="0">
    <w:nsid w:val="5CA162B2"/>
    <w:multiLevelType w:val="hybridMultilevel"/>
    <w:tmpl w:val="2F32FE26"/>
    <w:lvl w:ilvl="0" w:tplc="04090009">
      <w:start w:val="1"/>
      <w:numFmt w:val="bullet"/>
      <w:lvlText w:val=""/>
      <w:lvlJc w:val="left"/>
      <w:pPr>
        <w:ind w:left="994" w:hanging="36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5" w15:restartNumberingAfterBreak="0">
    <w:nsid w:val="5FFD2D7B"/>
    <w:multiLevelType w:val="hybridMultilevel"/>
    <w:tmpl w:val="23A6E434"/>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6" w15:restartNumberingAfterBreak="0">
    <w:nsid w:val="611700C4"/>
    <w:multiLevelType w:val="hybridMultilevel"/>
    <w:tmpl w:val="3DF2B6F4"/>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1A00A9E"/>
    <w:multiLevelType w:val="hybridMultilevel"/>
    <w:tmpl w:val="0442DC06"/>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38" w15:restartNumberingAfterBreak="0">
    <w:nsid w:val="65A82E20"/>
    <w:multiLevelType w:val="hybridMultilevel"/>
    <w:tmpl w:val="FD264448"/>
    <w:lvl w:ilvl="0" w:tplc="9B940124">
      <w:start w:val="1"/>
      <w:numFmt w:val="decimalFullWidth"/>
      <w:lvlText w:val="%1）"/>
      <w:lvlJc w:val="left"/>
      <w:pPr>
        <w:ind w:left="1790" w:hanging="720"/>
      </w:pPr>
    </w:lvl>
    <w:lvl w:ilvl="1" w:tplc="04090017">
      <w:start w:val="1"/>
      <w:numFmt w:val="aiueoFullWidth"/>
      <w:lvlText w:val="(%2)"/>
      <w:lvlJc w:val="left"/>
      <w:pPr>
        <w:ind w:left="1910" w:hanging="420"/>
      </w:pPr>
    </w:lvl>
    <w:lvl w:ilvl="2" w:tplc="04090011">
      <w:start w:val="1"/>
      <w:numFmt w:val="decimalEnclosedCircle"/>
      <w:lvlText w:val="%3"/>
      <w:lvlJc w:val="left"/>
      <w:pPr>
        <w:ind w:left="2330" w:hanging="420"/>
      </w:pPr>
    </w:lvl>
    <w:lvl w:ilvl="3" w:tplc="0409000F">
      <w:start w:val="1"/>
      <w:numFmt w:val="decimal"/>
      <w:lvlText w:val="%4."/>
      <w:lvlJc w:val="left"/>
      <w:pPr>
        <w:ind w:left="2750" w:hanging="420"/>
      </w:pPr>
    </w:lvl>
    <w:lvl w:ilvl="4" w:tplc="04090017">
      <w:start w:val="1"/>
      <w:numFmt w:val="aiueoFullWidth"/>
      <w:lvlText w:val="(%5)"/>
      <w:lvlJc w:val="left"/>
      <w:pPr>
        <w:ind w:left="3170" w:hanging="420"/>
      </w:pPr>
    </w:lvl>
    <w:lvl w:ilvl="5" w:tplc="04090011">
      <w:start w:val="1"/>
      <w:numFmt w:val="decimalEnclosedCircle"/>
      <w:lvlText w:val="%6"/>
      <w:lvlJc w:val="left"/>
      <w:pPr>
        <w:ind w:left="3590" w:hanging="420"/>
      </w:pPr>
    </w:lvl>
    <w:lvl w:ilvl="6" w:tplc="0409000F">
      <w:start w:val="1"/>
      <w:numFmt w:val="decimal"/>
      <w:lvlText w:val="%7."/>
      <w:lvlJc w:val="left"/>
      <w:pPr>
        <w:ind w:left="4010" w:hanging="420"/>
      </w:pPr>
    </w:lvl>
    <w:lvl w:ilvl="7" w:tplc="04090017">
      <w:start w:val="1"/>
      <w:numFmt w:val="aiueoFullWidth"/>
      <w:lvlText w:val="(%8)"/>
      <w:lvlJc w:val="left"/>
      <w:pPr>
        <w:ind w:left="4430" w:hanging="420"/>
      </w:pPr>
    </w:lvl>
    <w:lvl w:ilvl="8" w:tplc="04090011">
      <w:start w:val="1"/>
      <w:numFmt w:val="decimalEnclosedCircle"/>
      <w:lvlText w:val="%9"/>
      <w:lvlJc w:val="left"/>
      <w:pPr>
        <w:ind w:left="4850" w:hanging="420"/>
      </w:pPr>
    </w:lvl>
  </w:abstractNum>
  <w:abstractNum w:abstractNumId="39" w15:restartNumberingAfterBreak="0">
    <w:nsid w:val="66B920A4"/>
    <w:multiLevelType w:val="hybridMultilevel"/>
    <w:tmpl w:val="83B4251C"/>
    <w:lvl w:ilvl="0" w:tplc="EBEEC686">
      <w:numFmt w:val="bullet"/>
      <w:lvlText w:val="○"/>
      <w:lvlJc w:val="left"/>
      <w:pPr>
        <w:ind w:left="553" w:hanging="360"/>
      </w:pPr>
      <w:rPr>
        <w:rFonts w:ascii="メイリオ" w:eastAsia="メイリオ" w:hAnsi="メイリオ" w:cstheme="minorBidi"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40" w15:restartNumberingAfterBreak="0">
    <w:nsid w:val="694A7DAE"/>
    <w:multiLevelType w:val="hybridMultilevel"/>
    <w:tmpl w:val="95906482"/>
    <w:lvl w:ilvl="0" w:tplc="04090011">
      <w:start w:val="1"/>
      <w:numFmt w:val="decimalEnclosedCircle"/>
      <w:lvlText w:val="%1"/>
      <w:lvlJc w:val="left"/>
      <w:pPr>
        <w:ind w:left="1130" w:hanging="420"/>
      </w:pPr>
      <w:rPr>
        <w:rFont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41" w15:restartNumberingAfterBreak="0">
    <w:nsid w:val="72A73B2E"/>
    <w:multiLevelType w:val="hybridMultilevel"/>
    <w:tmpl w:val="2B62DC72"/>
    <w:lvl w:ilvl="0" w:tplc="D082B07C">
      <w:start w:val="1"/>
      <w:numFmt w:val="bullet"/>
      <w:lvlText w:val=""/>
      <w:lvlJc w:val="left"/>
      <w:pPr>
        <w:ind w:left="835" w:hanging="420"/>
      </w:pPr>
      <w:rPr>
        <w:rFonts w:ascii="Wingdings" w:hAnsi="Wingdings" w:hint="default"/>
      </w:rPr>
    </w:lvl>
    <w:lvl w:ilvl="1" w:tplc="0409000B">
      <w:start w:val="1"/>
      <w:numFmt w:val="bullet"/>
      <w:lvlText w:val=""/>
      <w:lvlJc w:val="left"/>
      <w:pPr>
        <w:ind w:left="1255" w:hanging="420"/>
      </w:pPr>
      <w:rPr>
        <w:rFonts w:ascii="Wingdings" w:hAnsi="Wingdings" w:hint="default"/>
      </w:rPr>
    </w:lvl>
    <w:lvl w:ilvl="2" w:tplc="0409000D"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B" w:tentative="1">
      <w:start w:val="1"/>
      <w:numFmt w:val="bullet"/>
      <w:lvlText w:val=""/>
      <w:lvlJc w:val="left"/>
      <w:pPr>
        <w:ind w:left="2515" w:hanging="420"/>
      </w:pPr>
      <w:rPr>
        <w:rFonts w:ascii="Wingdings" w:hAnsi="Wingdings" w:hint="default"/>
      </w:rPr>
    </w:lvl>
    <w:lvl w:ilvl="5" w:tplc="0409000D"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B" w:tentative="1">
      <w:start w:val="1"/>
      <w:numFmt w:val="bullet"/>
      <w:lvlText w:val=""/>
      <w:lvlJc w:val="left"/>
      <w:pPr>
        <w:ind w:left="3775" w:hanging="420"/>
      </w:pPr>
      <w:rPr>
        <w:rFonts w:ascii="Wingdings" w:hAnsi="Wingdings" w:hint="default"/>
      </w:rPr>
    </w:lvl>
    <w:lvl w:ilvl="8" w:tplc="0409000D" w:tentative="1">
      <w:start w:val="1"/>
      <w:numFmt w:val="bullet"/>
      <w:lvlText w:val=""/>
      <w:lvlJc w:val="left"/>
      <w:pPr>
        <w:ind w:left="4195" w:hanging="420"/>
      </w:pPr>
      <w:rPr>
        <w:rFonts w:ascii="Wingdings" w:hAnsi="Wingdings" w:hint="default"/>
      </w:rPr>
    </w:lvl>
  </w:abstractNum>
  <w:abstractNum w:abstractNumId="42" w15:restartNumberingAfterBreak="0">
    <w:nsid w:val="768069DD"/>
    <w:multiLevelType w:val="hybridMultilevel"/>
    <w:tmpl w:val="ABC2BBE4"/>
    <w:lvl w:ilvl="0" w:tplc="2E46AD2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3" w15:restartNumberingAfterBreak="0">
    <w:nsid w:val="78535BDC"/>
    <w:multiLevelType w:val="hybridMultilevel"/>
    <w:tmpl w:val="BEB020D0"/>
    <w:lvl w:ilvl="0" w:tplc="D082B07C">
      <w:start w:val="1"/>
      <w:numFmt w:val="bullet"/>
      <w:lvlText w:val=""/>
      <w:lvlJc w:val="left"/>
      <w:pPr>
        <w:ind w:left="420" w:hanging="420"/>
      </w:pPr>
      <w:rPr>
        <w:rFonts w:ascii="Wingdings" w:hAnsi="Wingdings" w:hint="default"/>
      </w:rPr>
    </w:lvl>
    <w:lvl w:ilvl="1" w:tplc="D082B07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8F23B89"/>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9BA2132"/>
    <w:multiLevelType w:val="hybridMultilevel"/>
    <w:tmpl w:val="6C0EF0DA"/>
    <w:lvl w:ilvl="0" w:tplc="D082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B553468"/>
    <w:multiLevelType w:val="hybridMultilevel"/>
    <w:tmpl w:val="7BE44446"/>
    <w:lvl w:ilvl="0" w:tplc="99CE117E">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B8C0CD5"/>
    <w:multiLevelType w:val="hybridMultilevel"/>
    <w:tmpl w:val="D78E188E"/>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48" w15:restartNumberingAfterBreak="0">
    <w:nsid w:val="7D975522"/>
    <w:multiLevelType w:val="hybridMultilevel"/>
    <w:tmpl w:val="7EF0346C"/>
    <w:lvl w:ilvl="0" w:tplc="C6C89B1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9"/>
  </w:num>
  <w:num w:numId="3">
    <w:abstractNumId w:val="44"/>
  </w:num>
  <w:num w:numId="4">
    <w:abstractNumId w:val="32"/>
  </w:num>
  <w:num w:numId="5">
    <w:abstractNumId w:val="5"/>
  </w:num>
  <w:num w:numId="6">
    <w:abstractNumId w:val="31"/>
  </w:num>
  <w:num w:numId="7">
    <w:abstractNumId w:val="17"/>
  </w:num>
  <w:num w:numId="8">
    <w:abstractNumId w:val="14"/>
  </w:num>
  <w:num w:numId="9">
    <w:abstractNumId w:val="13"/>
  </w:num>
  <w:num w:numId="10">
    <w:abstractNumId w:val="46"/>
  </w:num>
  <w:num w:numId="11">
    <w:abstractNumId w:val="12"/>
  </w:num>
  <w:num w:numId="12">
    <w:abstractNumId w:val="33"/>
  </w:num>
  <w:num w:numId="13">
    <w:abstractNumId w:val="19"/>
  </w:num>
  <w:num w:numId="14">
    <w:abstractNumId w:val="0"/>
  </w:num>
  <w:num w:numId="15">
    <w:abstractNumId w:val="23"/>
  </w:num>
  <w:num w:numId="16">
    <w:abstractNumId w:val="24"/>
  </w:num>
  <w:num w:numId="17">
    <w:abstractNumId w:val="26"/>
  </w:num>
  <w:num w:numId="18">
    <w:abstractNumId w:val="28"/>
  </w:num>
  <w:num w:numId="19">
    <w:abstractNumId w:val="25"/>
  </w:num>
  <w:num w:numId="20">
    <w:abstractNumId w:val="48"/>
  </w:num>
  <w:num w:numId="21">
    <w:abstractNumId w:val="30"/>
  </w:num>
  <w:num w:numId="22">
    <w:abstractNumId w:val="4"/>
  </w:num>
  <w:num w:numId="23">
    <w:abstractNumId w:val="16"/>
  </w:num>
  <w:num w:numId="24">
    <w:abstractNumId w:val="20"/>
  </w:num>
  <w:num w:numId="25">
    <w:abstractNumId w:val="11"/>
  </w:num>
  <w:num w:numId="26">
    <w:abstractNumId w:val="21"/>
  </w:num>
  <w:num w:numId="27">
    <w:abstractNumId w:val="18"/>
  </w:num>
  <w:num w:numId="28">
    <w:abstractNumId w:val="2"/>
  </w:num>
  <w:num w:numId="29">
    <w:abstractNumId w:val="35"/>
  </w:num>
  <w:num w:numId="30">
    <w:abstractNumId w:val="34"/>
  </w:num>
  <w:num w:numId="31">
    <w:abstractNumId w:val="40"/>
  </w:num>
  <w:num w:numId="32">
    <w:abstractNumId w:val="27"/>
  </w:num>
  <w:num w:numId="33">
    <w:abstractNumId w:val="6"/>
  </w:num>
  <w:num w:numId="34">
    <w:abstractNumId w:val="43"/>
  </w:num>
  <w:num w:numId="35">
    <w:abstractNumId w:val="3"/>
  </w:num>
  <w:num w:numId="36">
    <w:abstractNumId w:val="36"/>
  </w:num>
  <w:num w:numId="37">
    <w:abstractNumId w:val="45"/>
  </w:num>
  <w:num w:numId="38">
    <w:abstractNumId w:val="1"/>
  </w:num>
  <w:num w:numId="39">
    <w:abstractNumId w:val="8"/>
  </w:num>
  <w:num w:numId="40">
    <w:abstractNumId w:val="41"/>
  </w:num>
  <w:num w:numId="41">
    <w:abstractNumId w:val="22"/>
  </w:num>
  <w:num w:numId="42">
    <w:abstractNumId w:val="9"/>
  </w:num>
  <w:num w:numId="43">
    <w:abstractNumId w:val="37"/>
  </w:num>
  <w:num w:numId="44">
    <w:abstractNumId w:val="47"/>
  </w:num>
  <w:num w:numId="45">
    <w:abstractNumId w:val="7"/>
  </w:num>
  <w:num w:numId="46">
    <w:abstractNumId w:val="15"/>
  </w:num>
  <w:num w:numId="47">
    <w:abstractNumId w:val="39"/>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dirty"/>
  <w:defaultTabStop w:val="840"/>
  <w:drawingGridHorizontalSpacing w:val="19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8B"/>
    <w:rsid w:val="0000123E"/>
    <w:rsid w:val="00001922"/>
    <w:rsid w:val="00003509"/>
    <w:rsid w:val="00006463"/>
    <w:rsid w:val="0000756B"/>
    <w:rsid w:val="000105AC"/>
    <w:rsid w:val="000120B6"/>
    <w:rsid w:val="00014FF5"/>
    <w:rsid w:val="00016DFA"/>
    <w:rsid w:val="0001733C"/>
    <w:rsid w:val="00017DC2"/>
    <w:rsid w:val="0002046A"/>
    <w:rsid w:val="0002094A"/>
    <w:rsid w:val="00021B40"/>
    <w:rsid w:val="000229F4"/>
    <w:rsid w:val="00023291"/>
    <w:rsid w:val="00024F79"/>
    <w:rsid w:val="00025A8C"/>
    <w:rsid w:val="00027BFB"/>
    <w:rsid w:val="00030D58"/>
    <w:rsid w:val="0003220B"/>
    <w:rsid w:val="00032220"/>
    <w:rsid w:val="000434F8"/>
    <w:rsid w:val="00045423"/>
    <w:rsid w:val="00045EE9"/>
    <w:rsid w:val="000460F9"/>
    <w:rsid w:val="0004789A"/>
    <w:rsid w:val="00047E57"/>
    <w:rsid w:val="000527B7"/>
    <w:rsid w:val="000540C6"/>
    <w:rsid w:val="00061BA8"/>
    <w:rsid w:val="00063D17"/>
    <w:rsid w:val="00065FDE"/>
    <w:rsid w:val="000755BA"/>
    <w:rsid w:val="000770ED"/>
    <w:rsid w:val="00080E67"/>
    <w:rsid w:val="00081352"/>
    <w:rsid w:val="000872D7"/>
    <w:rsid w:val="00090787"/>
    <w:rsid w:val="00091811"/>
    <w:rsid w:val="000950A2"/>
    <w:rsid w:val="000953C4"/>
    <w:rsid w:val="00095EAF"/>
    <w:rsid w:val="000978A4"/>
    <w:rsid w:val="000A0379"/>
    <w:rsid w:val="000A0D7B"/>
    <w:rsid w:val="000A3946"/>
    <w:rsid w:val="000A6444"/>
    <w:rsid w:val="000B085F"/>
    <w:rsid w:val="000B19E7"/>
    <w:rsid w:val="000B4CC6"/>
    <w:rsid w:val="000B68E6"/>
    <w:rsid w:val="000B7952"/>
    <w:rsid w:val="000B7AD2"/>
    <w:rsid w:val="000C1484"/>
    <w:rsid w:val="000C2920"/>
    <w:rsid w:val="000C3335"/>
    <w:rsid w:val="000C5C89"/>
    <w:rsid w:val="000D43A0"/>
    <w:rsid w:val="000D51EC"/>
    <w:rsid w:val="000D5B91"/>
    <w:rsid w:val="000D630D"/>
    <w:rsid w:val="000E38F7"/>
    <w:rsid w:val="000E5E0C"/>
    <w:rsid w:val="000E6EA0"/>
    <w:rsid w:val="000E7F13"/>
    <w:rsid w:val="000F0308"/>
    <w:rsid w:val="000F0ECC"/>
    <w:rsid w:val="000F3274"/>
    <w:rsid w:val="000F3F51"/>
    <w:rsid w:val="000F4D76"/>
    <w:rsid w:val="001006D2"/>
    <w:rsid w:val="001006F2"/>
    <w:rsid w:val="00106F46"/>
    <w:rsid w:val="001073FD"/>
    <w:rsid w:val="001119C5"/>
    <w:rsid w:val="001173FE"/>
    <w:rsid w:val="001220DA"/>
    <w:rsid w:val="001231EF"/>
    <w:rsid w:val="00126369"/>
    <w:rsid w:val="00133FAE"/>
    <w:rsid w:val="001348B1"/>
    <w:rsid w:val="001367E0"/>
    <w:rsid w:val="001378A8"/>
    <w:rsid w:val="0014108A"/>
    <w:rsid w:val="0014473D"/>
    <w:rsid w:val="00145A7A"/>
    <w:rsid w:val="0014741C"/>
    <w:rsid w:val="00150839"/>
    <w:rsid w:val="0015239D"/>
    <w:rsid w:val="0015283D"/>
    <w:rsid w:val="00152AD7"/>
    <w:rsid w:val="00154AB1"/>
    <w:rsid w:val="00154AB9"/>
    <w:rsid w:val="00166922"/>
    <w:rsid w:val="001720D2"/>
    <w:rsid w:val="00172DFB"/>
    <w:rsid w:val="001737E3"/>
    <w:rsid w:val="00173851"/>
    <w:rsid w:val="00176D8D"/>
    <w:rsid w:val="00181C20"/>
    <w:rsid w:val="00185573"/>
    <w:rsid w:val="00185C82"/>
    <w:rsid w:val="001928D6"/>
    <w:rsid w:val="00192DEA"/>
    <w:rsid w:val="00194575"/>
    <w:rsid w:val="00194D88"/>
    <w:rsid w:val="00194F9B"/>
    <w:rsid w:val="001A0E54"/>
    <w:rsid w:val="001A137D"/>
    <w:rsid w:val="001A2DC7"/>
    <w:rsid w:val="001A5357"/>
    <w:rsid w:val="001A5774"/>
    <w:rsid w:val="001A6E00"/>
    <w:rsid w:val="001B095A"/>
    <w:rsid w:val="001B347F"/>
    <w:rsid w:val="001B47D4"/>
    <w:rsid w:val="001B51AD"/>
    <w:rsid w:val="001B57CF"/>
    <w:rsid w:val="001C1ECE"/>
    <w:rsid w:val="001C3433"/>
    <w:rsid w:val="001C4C84"/>
    <w:rsid w:val="001C58C0"/>
    <w:rsid w:val="001C6211"/>
    <w:rsid w:val="001C7A69"/>
    <w:rsid w:val="001D394C"/>
    <w:rsid w:val="001D4287"/>
    <w:rsid w:val="001D4E34"/>
    <w:rsid w:val="001D52E9"/>
    <w:rsid w:val="001D5F01"/>
    <w:rsid w:val="001E0EA3"/>
    <w:rsid w:val="001E76CC"/>
    <w:rsid w:val="001F140A"/>
    <w:rsid w:val="001F3849"/>
    <w:rsid w:val="001F45FC"/>
    <w:rsid w:val="001F6B5A"/>
    <w:rsid w:val="0020208E"/>
    <w:rsid w:val="00206094"/>
    <w:rsid w:val="00207B98"/>
    <w:rsid w:val="00207E58"/>
    <w:rsid w:val="00210987"/>
    <w:rsid w:val="00210DC3"/>
    <w:rsid w:val="00211DB4"/>
    <w:rsid w:val="00212F1D"/>
    <w:rsid w:val="00215228"/>
    <w:rsid w:val="002161B9"/>
    <w:rsid w:val="002220C2"/>
    <w:rsid w:val="0022556D"/>
    <w:rsid w:val="00230407"/>
    <w:rsid w:val="00230E86"/>
    <w:rsid w:val="0023346F"/>
    <w:rsid w:val="00242A7E"/>
    <w:rsid w:val="00242D9C"/>
    <w:rsid w:val="002461A4"/>
    <w:rsid w:val="00246313"/>
    <w:rsid w:val="00247831"/>
    <w:rsid w:val="00253A80"/>
    <w:rsid w:val="00254633"/>
    <w:rsid w:val="0025490A"/>
    <w:rsid w:val="00255235"/>
    <w:rsid w:val="00262526"/>
    <w:rsid w:val="002625DD"/>
    <w:rsid w:val="00264730"/>
    <w:rsid w:val="0026549D"/>
    <w:rsid w:val="0026557C"/>
    <w:rsid w:val="00266C6D"/>
    <w:rsid w:val="00273946"/>
    <w:rsid w:val="00273CBD"/>
    <w:rsid w:val="00274F5C"/>
    <w:rsid w:val="00280F8B"/>
    <w:rsid w:val="0028245D"/>
    <w:rsid w:val="002828AC"/>
    <w:rsid w:val="00291E70"/>
    <w:rsid w:val="00291F34"/>
    <w:rsid w:val="00293AB7"/>
    <w:rsid w:val="002A1091"/>
    <w:rsid w:val="002A5121"/>
    <w:rsid w:val="002B18C9"/>
    <w:rsid w:val="002B4C84"/>
    <w:rsid w:val="002B5D1E"/>
    <w:rsid w:val="002C0FDF"/>
    <w:rsid w:val="002C1470"/>
    <w:rsid w:val="002C2BAF"/>
    <w:rsid w:val="002C3D7B"/>
    <w:rsid w:val="002C5C07"/>
    <w:rsid w:val="002C6C6E"/>
    <w:rsid w:val="002C77EB"/>
    <w:rsid w:val="002D1E0A"/>
    <w:rsid w:val="002D5E14"/>
    <w:rsid w:val="002D6891"/>
    <w:rsid w:val="002D7CEE"/>
    <w:rsid w:val="002E2103"/>
    <w:rsid w:val="002E2EB7"/>
    <w:rsid w:val="002F0AFD"/>
    <w:rsid w:val="002F2C1D"/>
    <w:rsid w:val="002F31A9"/>
    <w:rsid w:val="002F3FFA"/>
    <w:rsid w:val="002F521D"/>
    <w:rsid w:val="002F6C03"/>
    <w:rsid w:val="003015E0"/>
    <w:rsid w:val="003027F7"/>
    <w:rsid w:val="00307621"/>
    <w:rsid w:val="00310BF8"/>
    <w:rsid w:val="00314CD6"/>
    <w:rsid w:val="003155B3"/>
    <w:rsid w:val="00317251"/>
    <w:rsid w:val="0031771C"/>
    <w:rsid w:val="0032097F"/>
    <w:rsid w:val="0032116F"/>
    <w:rsid w:val="003245BC"/>
    <w:rsid w:val="0032698E"/>
    <w:rsid w:val="0033291D"/>
    <w:rsid w:val="00332CB4"/>
    <w:rsid w:val="00333FB6"/>
    <w:rsid w:val="00335EC2"/>
    <w:rsid w:val="003370EE"/>
    <w:rsid w:val="0033789C"/>
    <w:rsid w:val="003416E6"/>
    <w:rsid w:val="003419E5"/>
    <w:rsid w:val="003421E1"/>
    <w:rsid w:val="0034293F"/>
    <w:rsid w:val="0034406D"/>
    <w:rsid w:val="00344249"/>
    <w:rsid w:val="00345170"/>
    <w:rsid w:val="003457DD"/>
    <w:rsid w:val="00345ADD"/>
    <w:rsid w:val="0034758C"/>
    <w:rsid w:val="00350B4C"/>
    <w:rsid w:val="00351863"/>
    <w:rsid w:val="00351B50"/>
    <w:rsid w:val="0035619B"/>
    <w:rsid w:val="003574CB"/>
    <w:rsid w:val="00357890"/>
    <w:rsid w:val="003622BB"/>
    <w:rsid w:val="003627EE"/>
    <w:rsid w:val="00363902"/>
    <w:rsid w:val="00364E24"/>
    <w:rsid w:val="00365433"/>
    <w:rsid w:val="00366C48"/>
    <w:rsid w:val="00370315"/>
    <w:rsid w:val="00370651"/>
    <w:rsid w:val="003712E1"/>
    <w:rsid w:val="00371A79"/>
    <w:rsid w:val="003729E1"/>
    <w:rsid w:val="003747D0"/>
    <w:rsid w:val="00374E3D"/>
    <w:rsid w:val="00375395"/>
    <w:rsid w:val="00375903"/>
    <w:rsid w:val="003762B0"/>
    <w:rsid w:val="00376832"/>
    <w:rsid w:val="003778B8"/>
    <w:rsid w:val="00380099"/>
    <w:rsid w:val="00380343"/>
    <w:rsid w:val="003822BE"/>
    <w:rsid w:val="003836DA"/>
    <w:rsid w:val="00383D9E"/>
    <w:rsid w:val="003841C9"/>
    <w:rsid w:val="00386194"/>
    <w:rsid w:val="00387CCF"/>
    <w:rsid w:val="00391326"/>
    <w:rsid w:val="003916EB"/>
    <w:rsid w:val="003955AB"/>
    <w:rsid w:val="00395DE0"/>
    <w:rsid w:val="00396C19"/>
    <w:rsid w:val="003B1608"/>
    <w:rsid w:val="003B1A93"/>
    <w:rsid w:val="003B1C77"/>
    <w:rsid w:val="003B23EA"/>
    <w:rsid w:val="003B4765"/>
    <w:rsid w:val="003B602B"/>
    <w:rsid w:val="003B6516"/>
    <w:rsid w:val="003B7285"/>
    <w:rsid w:val="003C1AC0"/>
    <w:rsid w:val="003D01E7"/>
    <w:rsid w:val="003D1C48"/>
    <w:rsid w:val="003D2769"/>
    <w:rsid w:val="003D3AA8"/>
    <w:rsid w:val="003D6F1E"/>
    <w:rsid w:val="003E3FEC"/>
    <w:rsid w:val="003E7411"/>
    <w:rsid w:val="003F19AB"/>
    <w:rsid w:val="003F214D"/>
    <w:rsid w:val="003F57C8"/>
    <w:rsid w:val="00400209"/>
    <w:rsid w:val="00405642"/>
    <w:rsid w:val="00405CDB"/>
    <w:rsid w:val="004106E1"/>
    <w:rsid w:val="004124A4"/>
    <w:rsid w:val="00412F82"/>
    <w:rsid w:val="004162B1"/>
    <w:rsid w:val="00416ACE"/>
    <w:rsid w:val="0041732A"/>
    <w:rsid w:val="004236EB"/>
    <w:rsid w:val="00423D08"/>
    <w:rsid w:val="00424FE7"/>
    <w:rsid w:val="00427FD2"/>
    <w:rsid w:val="0043539D"/>
    <w:rsid w:val="00435509"/>
    <w:rsid w:val="00445E88"/>
    <w:rsid w:val="00446945"/>
    <w:rsid w:val="004469C3"/>
    <w:rsid w:val="00447E35"/>
    <w:rsid w:val="00453B94"/>
    <w:rsid w:val="00454D00"/>
    <w:rsid w:val="00457393"/>
    <w:rsid w:val="00460661"/>
    <w:rsid w:val="00463916"/>
    <w:rsid w:val="00467793"/>
    <w:rsid w:val="00467E76"/>
    <w:rsid w:val="00470944"/>
    <w:rsid w:val="00474F0A"/>
    <w:rsid w:val="00477253"/>
    <w:rsid w:val="00477F15"/>
    <w:rsid w:val="004818BD"/>
    <w:rsid w:val="004857A5"/>
    <w:rsid w:val="00486C61"/>
    <w:rsid w:val="00487657"/>
    <w:rsid w:val="004904F2"/>
    <w:rsid w:val="00490BDB"/>
    <w:rsid w:val="00492137"/>
    <w:rsid w:val="00494600"/>
    <w:rsid w:val="004A140C"/>
    <w:rsid w:val="004A4E7E"/>
    <w:rsid w:val="004A7824"/>
    <w:rsid w:val="004B42A3"/>
    <w:rsid w:val="004B753C"/>
    <w:rsid w:val="004C0C2A"/>
    <w:rsid w:val="004C452C"/>
    <w:rsid w:val="004C535A"/>
    <w:rsid w:val="004C6E0F"/>
    <w:rsid w:val="004C7F6A"/>
    <w:rsid w:val="004D01A6"/>
    <w:rsid w:val="004D1E74"/>
    <w:rsid w:val="004D291C"/>
    <w:rsid w:val="004D35D0"/>
    <w:rsid w:val="004D406D"/>
    <w:rsid w:val="004D67C5"/>
    <w:rsid w:val="004E0454"/>
    <w:rsid w:val="004E0610"/>
    <w:rsid w:val="004E0936"/>
    <w:rsid w:val="004E3AD5"/>
    <w:rsid w:val="004E655D"/>
    <w:rsid w:val="004E709A"/>
    <w:rsid w:val="004E7CDE"/>
    <w:rsid w:val="004F06E0"/>
    <w:rsid w:val="004F4D6A"/>
    <w:rsid w:val="004F5B42"/>
    <w:rsid w:val="004F6511"/>
    <w:rsid w:val="00501B09"/>
    <w:rsid w:val="00507E8D"/>
    <w:rsid w:val="005104DA"/>
    <w:rsid w:val="0051094A"/>
    <w:rsid w:val="005109F5"/>
    <w:rsid w:val="005157B9"/>
    <w:rsid w:val="00520679"/>
    <w:rsid w:val="0052209D"/>
    <w:rsid w:val="00530112"/>
    <w:rsid w:val="00530E4F"/>
    <w:rsid w:val="00532929"/>
    <w:rsid w:val="0053597F"/>
    <w:rsid w:val="00536F8D"/>
    <w:rsid w:val="00540E4D"/>
    <w:rsid w:val="00545016"/>
    <w:rsid w:val="00551880"/>
    <w:rsid w:val="00552C05"/>
    <w:rsid w:val="0055374A"/>
    <w:rsid w:val="00553891"/>
    <w:rsid w:val="0056396C"/>
    <w:rsid w:val="00564F3C"/>
    <w:rsid w:val="005669EC"/>
    <w:rsid w:val="00567020"/>
    <w:rsid w:val="00572EFA"/>
    <w:rsid w:val="00573379"/>
    <w:rsid w:val="0058123D"/>
    <w:rsid w:val="005841A1"/>
    <w:rsid w:val="00584479"/>
    <w:rsid w:val="00585C86"/>
    <w:rsid w:val="00590D2A"/>
    <w:rsid w:val="005924BF"/>
    <w:rsid w:val="00594315"/>
    <w:rsid w:val="00594D94"/>
    <w:rsid w:val="005A1092"/>
    <w:rsid w:val="005A6C71"/>
    <w:rsid w:val="005A73D0"/>
    <w:rsid w:val="005B1F86"/>
    <w:rsid w:val="005B4E85"/>
    <w:rsid w:val="005B7359"/>
    <w:rsid w:val="005C0B29"/>
    <w:rsid w:val="005C28D7"/>
    <w:rsid w:val="005D068B"/>
    <w:rsid w:val="005D0FA2"/>
    <w:rsid w:val="005D51EE"/>
    <w:rsid w:val="005D6E57"/>
    <w:rsid w:val="005E1BB9"/>
    <w:rsid w:val="005E3D09"/>
    <w:rsid w:val="005E5026"/>
    <w:rsid w:val="005F6DE9"/>
    <w:rsid w:val="006056F5"/>
    <w:rsid w:val="00611CB3"/>
    <w:rsid w:val="00613382"/>
    <w:rsid w:val="00614ED0"/>
    <w:rsid w:val="006150A8"/>
    <w:rsid w:val="006204B1"/>
    <w:rsid w:val="00625442"/>
    <w:rsid w:val="0062548D"/>
    <w:rsid w:val="00625B19"/>
    <w:rsid w:val="00630AB5"/>
    <w:rsid w:val="00630D8E"/>
    <w:rsid w:val="00630F80"/>
    <w:rsid w:val="00632B79"/>
    <w:rsid w:val="006346EE"/>
    <w:rsid w:val="00635ACD"/>
    <w:rsid w:val="006372FC"/>
    <w:rsid w:val="00637588"/>
    <w:rsid w:val="00637FAC"/>
    <w:rsid w:val="00640D58"/>
    <w:rsid w:val="0064164B"/>
    <w:rsid w:val="006432C6"/>
    <w:rsid w:val="0064404B"/>
    <w:rsid w:val="00644913"/>
    <w:rsid w:val="00645C2B"/>
    <w:rsid w:val="0064686D"/>
    <w:rsid w:val="00646A3A"/>
    <w:rsid w:val="00650379"/>
    <w:rsid w:val="006506B3"/>
    <w:rsid w:val="006531E3"/>
    <w:rsid w:val="0065336C"/>
    <w:rsid w:val="0065473B"/>
    <w:rsid w:val="006560FC"/>
    <w:rsid w:val="006575B7"/>
    <w:rsid w:val="00661F48"/>
    <w:rsid w:val="00663921"/>
    <w:rsid w:val="00664C2E"/>
    <w:rsid w:val="00666605"/>
    <w:rsid w:val="00666F95"/>
    <w:rsid w:val="00670991"/>
    <w:rsid w:val="00672714"/>
    <w:rsid w:val="00672E87"/>
    <w:rsid w:val="006732D8"/>
    <w:rsid w:val="006741C5"/>
    <w:rsid w:val="00675C46"/>
    <w:rsid w:val="006813C6"/>
    <w:rsid w:val="00682BB2"/>
    <w:rsid w:val="006A6C42"/>
    <w:rsid w:val="006A6F97"/>
    <w:rsid w:val="006A77FD"/>
    <w:rsid w:val="006B3298"/>
    <w:rsid w:val="006B37DE"/>
    <w:rsid w:val="006B383C"/>
    <w:rsid w:val="006B700E"/>
    <w:rsid w:val="006C1A63"/>
    <w:rsid w:val="006C2458"/>
    <w:rsid w:val="006C27A2"/>
    <w:rsid w:val="006C3134"/>
    <w:rsid w:val="006C3FE6"/>
    <w:rsid w:val="006C40ED"/>
    <w:rsid w:val="006C44B4"/>
    <w:rsid w:val="006C7E8A"/>
    <w:rsid w:val="006D08E7"/>
    <w:rsid w:val="006D2A1A"/>
    <w:rsid w:val="006D315F"/>
    <w:rsid w:val="006D4528"/>
    <w:rsid w:val="006D4673"/>
    <w:rsid w:val="006D4E85"/>
    <w:rsid w:val="006E053A"/>
    <w:rsid w:val="006E1821"/>
    <w:rsid w:val="006E1F56"/>
    <w:rsid w:val="006E5B59"/>
    <w:rsid w:val="006E5DD8"/>
    <w:rsid w:val="006E63C7"/>
    <w:rsid w:val="006E6E28"/>
    <w:rsid w:val="006F3430"/>
    <w:rsid w:val="006F37BA"/>
    <w:rsid w:val="006F3B23"/>
    <w:rsid w:val="006F4D94"/>
    <w:rsid w:val="006F7FB7"/>
    <w:rsid w:val="00703F14"/>
    <w:rsid w:val="007046A6"/>
    <w:rsid w:val="0071059C"/>
    <w:rsid w:val="00717004"/>
    <w:rsid w:val="00723952"/>
    <w:rsid w:val="00725058"/>
    <w:rsid w:val="007330EF"/>
    <w:rsid w:val="00736D13"/>
    <w:rsid w:val="0074284B"/>
    <w:rsid w:val="0074411C"/>
    <w:rsid w:val="0074556D"/>
    <w:rsid w:val="0075020F"/>
    <w:rsid w:val="007533F8"/>
    <w:rsid w:val="00753BA6"/>
    <w:rsid w:val="00754ACD"/>
    <w:rsid w:val="007629FA"/>
    <w:rsid w:val="00763FAB"/>
    <w:rsid w:val="00764794"/>
    <w:rsid w:val="00764C7B"/>
    <w:rsid w:val="007650C5"/>
    <w:rsid w:val="00772CC6"/>
    <w:rsid w:val="0077418E"/>
    <w:rsid w:val="00775D83"/>
    <w:rsid w:val="00780253"/>
    <w:rsid w:val="00783E74"/>
    <w:rsid w:val="007844EB"/>
    <w:rsid w:val="007909EA"/>
    <w:rsid w:val="0079299C"/>
    <w:rsid w:val="0079546E"/>
    <w:rsid w:val="00795FBB"/>
    <w:rsid w:val="00796E13"/>
    <w:rsid w:val="0079700B"/>
    <w:rsid w:val="007A06AA"/>
    <w:rsid w:val="007A202D"/>
    <w:rsid w:val="007A32EC"/>
    <w:rsid w:val="007A355D"/>
    <w:rsid w:val="007A434F"/>
    <w:rsid w:val="007A6164"/>
    <w:rsid w:val="007A663D"/>
    <w:rsid w:val="007A6FAA"/>
    <w:rsid w:val="007B1773"/>
    <w:rsid w:val="007B2599"/>
    <w:rsid w:val="007B2820"/>
    <w:rsid w:val="007B41B5"/>
    <w:rsid w:val="007B4FE0"/>
    <w:rsid w:val="007B64DB"/>
    <w:rsid w:val="007B6D1F"/>
    <w:rsid w:val="007C78B9"/>
    <w:rsid w:val="007D14DD"/>
    <w:rsid w:val="007D171D"/>
    <w:rsid w:val="007D2124"/>
    <w:rsid w:val="007D487F"/>
    <w:rsid w:val="007D4B58"/>
    <w:rsid w:val="007D5563"/>
    <w:rsid w:val="007D6404"/>
    <w:rsid w:val="007E225A"/>
    <w:rsid w:val="007E2383"/>
    <w:rsid w:val="007E38C4"/>
    <w:rsid w:val="007E3B82"/>
    <w:rsid w:val="007E3C76"/>
    <w:rsid w:val="007E5372"/>
    <w:rsid w:val="007F36D9"/>
    <w:rsid w:val="007F4285"/>
    <w:rsid w:val="007F56EF"/>
    <w:rsid w:val="007F7316"/>
    <w:rsid w:val="00801267"/>
    <w:rsid w:val="0080170B"/>
    <w:rsid w:val="00802EB4"/>
    <w:rsid w:val="00807932"/>
    <w:rsid w:val="00812929"/>
    <w:rsid w:val="00812C26"/>
    <w:rsid w:val="00813127"/>
    <w:rsid w:val="00813381"/>
    <w:rsid w:val="00815713"/>
    <w:rsid w:val="008158E9"/>
    <w:rsid w:val="00815B5A"/>
    <w:rsid w:val="008219F9"/>
    <w:rsid w:val="0082542B"/>
    <w:rsid w:val="00841122"/>
    <w:rsid w:val="00842CF2"/>
    <w:rsid w:val="008514A7"/>
    <w:rsid w:val="00852FBA"/>
    <w:rsid w:val="0085406C"/>
    <w:rsid w:val="00855A79"/>
    <w:rsid w:val="00855EEE"/>
    <w:rsid w:val="008600C6"/>
    <w:rsid w:val="00860206"/>
    <w:rsid w:val="008606DB"/>
    <w:rsid w:val="008614CA"/>
    <w:rsid w:val="00864599"/>
    <w:rsid w:val="0086493C"/>
    <w:rsid w:val="008717C2"/>
    <w:rsid w:val="00872111"/>
    <w:rsid w:val="008772A5"/>
    <w:rsid w:val="0088102B"/>
    <w:rsid w:val="008839DF"/>
    <w:rsid w:val="00884442"/>
    <w:rsid w:val="00884DBF"/>
    <w:rsid w:val="008853F1"/>
    <w:rsid w:val="00886BFC"/>
    <w:rsid w:val="00892346"/>
    <w:rsid w:val="008935E8"/>
    <w:rsid w:val="00893A67"/>
    <w:rsid w:val="008968FB"/>
    <w:rsid w:val="008A0BCD"/>
    <w:rsid w:val="008B0153"/>
    <w:rsid w:val="008B0B9F"/>
    <w:rsid w:val="008B6853"/>
    <w:rsid w:val="008B6A0E"/>
    <w:rsid w:val="008C1D6A"/>
    <w:rsid w:val="008C5317"/>
    <w:rsid w:val="008C6C24"/>
    <w:rsid w:val="008D1C03"/>
    <w:rsid w:val="008D2742"/>
    <w:rsid w:val="008D30A4"/>
    <w:rsid w:val="008D3DB5"/>
    <w:rsid w:val="008D5413"/>
    <w:rsid w:val="008D6CE0"/>
    <w:rsid w:val="008D7DC5"/>
    <w:rsid w:val="008D7FF1"/>
    <w:rsid w:val="008E018D"/>
    <w:rsid w:val="008E1ABE"/>
    <w:rsid w:val="008E3892"/>
    <w:rsid w:val="008E3AE6"/>
    <w:rsid w:val="008E4F18"/>
    <w:rsid w:val="008E58D2"/>
    <w:rsid w:val="008E5ECD"/>
    <w:rsid w:val="008E622B"/>
    <w:rsid w:val="008E6380"/>
    <w:rsid w:val="008F023D"/>
    <w:rsid w:val="008F15E2"/>
    <w:rsid w:val="008F59CD"/>
    <w:rsid w:val="008F7474"/>
    <w:rsid w:val="00900D55"/>
    <w:rsid w:val="00901434"/>
    <w:rsid w:val="00903D1E"/>
    <w:rsid w:val="009043DD"/>
    <w:rsid w:val="009048FD"/>
    <w:rsid w:val="00904F10"/>
    <w:rsid w:val="009071FF"/>
    <w:rsid w:val="00907478"/>
    <w:rsid w:val="00910C83"/>
    <w:rsid w:val="00911615"/>
    <w:rsid w:val="00915DA0"/>
    <w:rsid w:val="00917710"/>
    <w:rsid w:val="0092082B"/>
    <w:rsid w:val="00922DAE"/>
    <w:rsid w:val="00927079"/>
    <w:rsid w:val="009272DF"/>
    <w:rsid w:val="009301AA"/>
    <w:rsid w:val="009303F5"/>
    <w:rsid w:val="00931A97"/>
    <w:rsid w:val="009344EF"/>
    <w:rsid w:val="00934AEB"/>
    <w:rsid w:val="00935CFD"/>
    <w:rsid w:val="009366FD"/>
    <w:rsid w:val="00937E48"/>
    <w:rsid w:val="00940595"/>
    <w:rsid w:val="00941E20"/>
    <w:rsid w:val="00944582"/>
    <w:rsid w:val="00946435"/>
    <w:rsid w:val="00947FF2"/>
    <w:rsid w:val="0095042F"/>
    <w:rsid w:val="00955D6D"/>
    <w:rsid w:val="00960E6D"/>
    <w:rsid w:val="00960F7E"/>
    <w:rsid w:val="00962062"/>
    <w:rsid w:val="0096441A"/>
    <w:rsid w:val="00965052"/>
    <w:rsid w:val="0096720D"/>
    <w:rsid w:val="00971F3C"/>
    <w:rsid w:val="0097312D"/>
    <w:rsid w:val="00982A55"/>
    <w:rsid w:val="00982FB7"/>
    <w:rsid w:val="0099117B"/>
    <w:rsid w:val="00991494"/>
    <w:rsid w:val="009948E5"/>
    <w:rsid w:val="009A089C"/>
    <w:rsid w:val="009A177A"/>
    <w:rsid w:val="009A26FB"/>
    <w:rsid w:val="009A2A0F"/>
    <w:rsid w:val="009A357C"/>
    <w:rsid w:val="009A445A"/>
    <w:rsid w:val="009B071E"/>
    <w:rsid w:val="009B0ABD"/>
    <w:rsid w:val="009B276E"/>
    <w:rsid w:val="009B29B8"/>
    <w:rsid w:val="009B438A"/>
    <w:rsid w:val="009C22CB"/>
    <w:rsid w:val="009C273C"/>
    <w:rsid w:val="009C65EC"/>
    <w:rsid w:val="009C75D9"/>
    <w:rsid w:val="009C7953"/>
    <w:rsid w:val="009D12AB"/>
    <w:rsid w:val="009E0FD2"/>
    <w:rsid w:val="009E10A2"/>
    <w:rsid w:val="009E46E6"/>
    <w:rsid w:val="009F2C8A"/>
    <w:rsid w:val="009F3BB8"/>
    <w:rsid w:val="009F45AA"/>
    <w:rsid w:val="009F5871"/>
    <w:rsid w:val="009F6006"/>
    <w:rsid w:val="00A05361"/>
    <w:rsid w:val="00A0568F"/>
    <w:rsid w:val="00A05C5C"/>
    <w:rsid w:val="00A072B0"/>
    <w:rsid w:val="00A13A87"/>
    <w:rsid w:val="00A14858"/>
    <w:rsid w:val="00A15C11"/>
    <w:rsid w:val="00A17B37"/>
    <w:rsid w:val="00A20BFC"/>
    <w:rsid w:val="00A242F8"/>
    <w:rsid w:val="00A27597"/>
    <w:rsid w:val="00A3315E"/>
    <w:rsid w:val="00A343F0"/>
    <w:rsid w:val="00A346C0"/>
    <w:rsid w:val="00A377EF"/>
    <w:rsid w:val="00A37BC2"/>
    <w:rsid w:val="00A4062A"/>
    <w:rsid w:val="00A41093"/>
    <w:rsid w:val="00A436D0"/>
    <w:rsid w:val="00A43925"/>
    <w:rsid w:val="00A510C7"/>
    <w:rsid w:val="00A53B8A"/>
    <w:rsid w:val="00A60436"/>
    <w:rsid w:val="00A62114"/>
    <w:rsid w:val="00A6232C"/>
    <w:rsid w:val="00A624C7"/>
    <w:rsid w:val="00A6456D"/>
    <w:rsid w:val="00A64763"/>
    <w:rsid w:val="00A66D77"/>
    <w:rsid w:val="00A705BB"/>
    <w:rsid w:val="00A7179A"/>
    <w:rsid w:val="00A72AF2"/>
    <w:rsid w:val="00A731E6"/>
    <w:rsid w:val="00A742F1"/>
    <w:rsid w:val="00A77C2E"/>
    <w:rsid w:val="00A82088"/>
    <w:rsid w:val="00A86AEB"/>
    <w:rsid w:val="00A91EDA"/>
    <w:rsid w:val="00A92043"/>
    <w:rsid w:val="00A92D22"/>
    <w:rsid w:val="00A9366F"/>
    <w:rsid w:val="00A93825"/>
    <w:rsid w:val="00A95048"/>
    <w:rsid w:val="00A976CB"/>
    <w:rsid w:val="00A97EF1"/>
    <w:rsid w:val="00AA05E0"/>
    <w:rsid w:val="00AA124A"/>
    <w:rsid w:val="00AA4EF7"/>
    <w:rsid w:val="00AA6A58"/>
    <w:rsid w:val="00AA6A74"/>
    <w:rsid w:val="00AB379C"/>
    <w:rsid w:val="00AC2BF5"/>
    <w:rsid w:val="00AC405D"/>
    <w:rsid w:val="00AC49F0"/>
    <w:rsid w:val="00AC612C"/>
    <w:rsid w:val="00AC7E0D"/>
    <w:rsid w:val="00AD2D72"/>
    <w:rsid w:val="00AD3F32"/>
    <w:rsid w:val="00AD6ED0"/>
    <w:rsid w:val="00AD7E9A"/>
    <w:rsid w:val="00AE3C00"/>
    <w:rsid w:val="00AE4E88"/>
    <w:rsid w:val="00AE618E"/>
    <w:rsid w:val="00AE6B09"/>
    <w:rsid w:val="00AE795A"/>
    <w:rsid w:val="00AF039A"/>
    <w:rsid w:val="00AF20A2"/>
    <w:rsid w:val="00AF42A1"/>
    <w:rsid w:val="00AF5FA6"/>
    <w:rsid w:val="00AF648D"/>
    <w:rsid w:val="00AF7CB4"/>
    <w:rsid w:val="00B0190A"/>
    <w:rsid w:val="00B07F63"/>
    <w:rsid w:val="00B10B0C"/>
    <w:rsid w:val="00B122AA"/>
    <w:rsid w:val="00B14D21"/>
    <w:rsid w:val="00B1509E"/>
    <w:rsid w:val="00B17F21"/>
    <w:rsid w:val="00B2084E"/>
    <w:rsid w:val="00B23C9F"/>
    <w:rsid w:val="00B2662C"/>
    <w:rsid w:val="00B27382"/>
    <w:rsid w:val="00B315DB"/>
    <w:rsid w:val="00B34CFF"/>
    <w:rsid w:val="00B35E8D"/>
    <w:rsid w:val="00B37388"/>
    <w:rsid w:val="00B37420"/>
    <w:rsid w:val="00B41BDF"/>
    <w:rsid w:val="00B41ED4"/>
    <w:rsid w:val="00B42FF8"/>
    <w:rsid w:val="00B43662"/>
    <w:rsid w:val="00B4513E"/>
    <w:rsid w:val="00B4679F"/>
    <w:rsid w:val="00B51581"/>
    <w:rsid w:val="00B53852"/>
    <w:rsid w:val="00B548F2"/>
    <w:rsid w:val="00B54914"/>
    <w:rsid w:val="00B60A89"/>
    <w:rsid w:val="00B60DC7"/>
    <w:rsid w:val="00B616E8"/>
    <w:rsid w:val="00B63F2D"/>
    <w:rsid w:val="00B6662F"/>
    <w:rsid w:val="00B667EE"/>
    <w:rsid w:val="00B700D8"/>
    <w:rsid w:val="00B71A48"/>
    <w:rsid w:val="00B72B8F"/>
    <w:rsid w:val="00B75092"/>
    <w:rsid w:val="00B75FDC"/>
    <w:rsid w:val="00B777CD"/>
    <w:rsid w:val="00B816E8"/>
    <w:rsid w:val="00B82A97"/>
    <w:rsid w:val="00B83C7B"/>
    <w:rsid w:val="00B840CE"/>
    <w:rsid w:val="00B84780"/>
    <w:rsid w:val="00B861E0"/>
    <w:rsid w:val="00B86C9E"/>
    <w:rsid w:val="00B86DAC"/>
    <w:rsid w:val="00B95B00"/>
    <w:rsid w:val="00B95F16"/>
    <w:rsid w:val="00B97EDD"/>
    <w:rsid w:val="00BA20C6"/>
    <w:rsid w:val="00BA4AA4"/>
    <w:rsid w:val="00BA534E"/>
    <w:rsid w:val="00BA6A63"/>
    <w:rsid w:val="00BA75EF"/>
    <w:rsid w:val="00BB03E8"/>
    <w:rsid w:val="00BB089F"/>
    <w:rsid w:val="00BB245D"/>
    <w:rsid w:val="00BB36A8"/>
    <w:rsid w:val="00BB440B"/>
    <w:rsid w:val="00BB536E"/>
    <w:rsid w:val="00BB6C4B"/>
    <w:rsid w:val="00BC1DC4"/>
    <w:rsid w:val="00BC5675"/>
    <w:rsid w:val="00BC7321"/>
    <w:rsid w:val="00BD3AFB"/>
    <w:rsid w:val="00BD43A4"/>
    <w:rsid w:val="00BD74B1"/>
    <w:rsid w:val="00BE394A"/>
    <w:rsid w:val="00BF005A"/>
    <w:rsid w:val="00BF02CC"/>
    <w:rsid w:val="00BF170E"/>
    <w:rsid w:val="00BF24FC"/>
    <w:rsid w:val="00BF2CFF"/>
    <w:rsid w:val="00BF688F"/>
    <w:rsid w:val="00BF6BC4"/>
    <w:rsid w:val="00C01FAB"/>
    <w:rsid w:val="00C02C90"/>
    <w:rsid w:val="00C0553C"/>
    <w:rsid w:val="00C062E9"/>
    <w:rsid w:val="00C1091C"/>
    <w:rsid w:val="00C138D4"/>
    <w:rsid w:val="00C163FB"/>
    <w:rsid w:val="00C1667B"/>
    <w:rsid w:val="00C2195E"/>
    <w:rsid w:val="00C21D91"/>
    <w:rsid w:val="00C222E9"/>
    <w:rsid w:val="00C22D64"/>
    <w:rsid w:val="00C22ECA"/>
    <w:rsid w:val="00C24FFB"/>
    <w:rsid w:val="00C308C7"/>
    <w:rsid w:val="00C31705"/>
    <w:rsid w:val="00C3313E"/>
    <w:rsid w:val="00C34B39"/>
    <w:rsid w:val="00C34C14"/>
    <w:rsid w:val="00C421D0"/>
    <w:rsid w:val="00C43AD2"/>
    <w:rsid w:val="00C43B43"/>
    <w:rsid w:val="00C44AC2"/>
    <w:rsid w:val="00C46144"/>
    <w:rsid w:val="00C4760B"/>
    <w:rsid w:val="00C541A6"/>
    <w:rsid w:val="00C543E4"/>
    <w:rsid w:val="00C543F2"/>
    <w:rsid w:val="00C5584A"/>
    <w:rsid w:val="00C5614D"/>
    <w:rsid w:val="00C61BCB"/>
    <w:rsid w:val="00C7046A"/>
    <w:rsid w:val="00C71A9B"/>
    <w:rsid w:val="00C75702"/>
    <w:rsid w:val="00C759A6"/>
    <w:rsid w:val="00C76FE1"/>
    <w:rsid w:val="00C80175"/>
    <w:rsid w:val="00C83C75"/>
    <w:rsid w:val="00C86BC8"/>
    <w:rsid w:val="00C879F7"/>
    <w:rsid w:val="00C90268"/>
    <w:rsid w:val="00C91329"/>
    <w:rsid w:val="00C92814"/>
    <w:rsid w:val="00C9503C"/>
    <w:rsid w:val="00C959E1"/>
    <w:rsid w:val="00CA384C"/>
    <w:rsid w:val="00CA4DAA"/>
    <w:rsid w:val="00CA5DB6"/>
    <w:rsid w:val="00CA704D"/>
    <w:rsid w:val="00CA7D16"/>
    <w:rsid w:val="00CB264F"/>
    <w:rsid w:val="00CB36D9"/>
    <w:rsid w:val="00CB405B"/>
    <w:rsid w:val="00CB7046"/>
    <w:rsid w:val="00CB7677"/>
    <w:rsid w:val="00CB7E58"/>
    <w:rsid w:val="00CC1078"/>
    <w:rsid w:val="00CC2311"/>
    <w:rsid w:val="00CC2CD4"/>
    <w:rsid w:val="00CC691A"/>
    <w:rsid w:val="00CC784D"/>
    <w:rsid w:val="00CD18F3"/>
    <w:rsid w:val="00CD3185"/>
    <w:rsid w:val="00CD35C4"/>
    <w:rsid w:val="00CD61DC"/>
    <w:rsid w:val="00CD7621"/>
    <w:rsid w:val="00CE2072"/>
    <w:rsid w:val="00CE20BE"/>
    <w:rsid w:val="00CE5351"/>
    <w:rsid w:val="00CE599B"/>
    <w:rsid w:val="00CF261D"/>
    <w:rsid w:val="00CF318A"/>
    <w:rsid w:val="00CF5B5B"/>
    <w:rsid w:val="00D0208C"/>
    <w:rsid w:val="00D072BD"/>
    <w:rsid w:val="00D07626"/>
    <w:rsid w:val="00D07B8D"/>
    <w:rsid w:val="00D108FC"/>
    <w:rsid w:val="00D12CA4"/>
    <w:rsid w:val="00D14F58"/>
    <w:rsid w:val="00D16D1C"/>
    <w:rsid w:val="00D20BFE"/>
    <w:rsid w:val="00D223BE"/>
    <w:rsid w:val="00D23314"/>
    <w:rsid w:val="00D26F98"/>
    <w:rsid w:val="00D27E09"/>
    <w:rsid w:val="00D4007C"/>
    <w:rsid w:val="00D40B1E"/>
    <w:rsid w:val="00D43BC7"/>
    <w:rsid w:val="00D449A8"/>
    <w:rsid w:val="00D50E7A"/>
    <w:rsid w:val="00D53A2A"/>
    <w:rsid w:val="00D54C95"/>
    <w:rsid w:val="00D56201"/>
    <w:rsid w:val="00D57A22"/>
    <w:rsid w:val="00D604AB"/>
    <w:rsid w:val="00D621C2"/>
    <w:rsid w:val="00D63B41"/>
    <w:rsid w:val="00D6662D"/>
    <w:rsid w:val="00D67DA4"/>
    <w:rsid w:val="00D711FA"/>
    <w:rsid w:val="00D732A3"/>
    <w:rsid w:val="00D753FA"/>
    <w:rsid w:val="00D82368"/>
    <w:rsid w:val="00D82BF5"/>
    <w:rsid w:val="00D85AB6"/>
    <w:rsid w:val="00D90435"/>
    <w:rsid w:val="00D92020"/>
    <w:rsid w:val="00D921D4"/>
    <w:rsid w:val="00D932FE"/>
    <w:rsid w:val="00D9331D"/>
    <w:rsid w:val="00D934AF"/>
    <w:rsid w:val="00D93746"/>
    <w:rsid w:val="00D95416"/>
    <w:rsid w:val="00DA31C2"/>
    <w:rsid w:val="00DB1ECF"/>
    <w:rsid w:val="00DB212C"/>
    <w:rsid w:val="00DB253B"/>
    <w:rsid w:val="00DB3139"/>
    <w:rsid w:val="00DB5A6C"/>
    <w:rsid w:val="00DC2210"/>
    <w:rsid w:val="00DC48A5"/>
    <w:rsid w:val="00DD470D"/>
    <w:rsid w:val="00DD606F"/>
    <w:rsid w:val="00DD6E4B"/>
    <w:rsid w:val="00DE1317"/>
    <w:rsid w:val="00DE2AAB"/>
    <w:rsid w:val="00DE48A5"/>
    <w:rsid w:val="00DE6E4D"/>
    <w:rsid w:val="00DE7576"/>
    <w:rsid w:val="00DF2C63"/>
    <w:rsid w:val="00DF38E0"/>
    <w:rsid w:val="00DF604D"/>
    <w:rsid w:val="00DF7198"/>
    <w:rsid w:val="00E0036C"/>
    <w:rsid w:val="00E011F7"/>
    <w:rsid w:val="00E0253F"/>
    <w:rsid w:val="00E02EB0"/>
    <w:rsid w:val="00E113D3"/>
    <w:rsid w:val="00E14D5A"/>
    <w:rsid w:val="00E17164"/>
    <w:rsid w:val="00E173E8"/>
    <w:rsid w:val="00E20297"/>
    <w:rsid w:val="00E203BB"/>
    <w:rsid w:val="00E20B1E"/>
    <w:rsid w:val="00E2310B"/>
    <w:rsid w:val="00E277B6"/>
    <w:rsid w:val="00E2799A"/>
    <w:rsid w:val="00E30204"/>
    <w:rsid w:val="00E374BE"/>
    <w:rsid w:val="00E41789"/>
    <w:rsid w:val="00E4409D"/>
    <w:rsid w:val="00E44453"/>
    <w:rsid w:val="00E47A6E"/>
    <w:rsid w:val="00E500F7"/>
    <w:rsid w:val="00E516A4"/>
    <w:rsid w:val="00E52DF1"/>
    <w:rsid w:val="00E535AC"/>
    <w:rsid w:val="00E55995"/>
    <w:rsid w:val="00E5638F"/>
    <w:rsid w:val="00E56843"/>
    <w:rsid w:val="00E6126B"/>
    <w:rsid w:val="00E66951"/>
    <w:rsid w:val="00E67152"/>
    <w:rsid w:val="00E67528"/>
    <w:rsid w:val="00E67BAA"/>
    <w:rsid w:val="00E70B58"/>
    <w:rsid w:val="00E71AEA"/>
    <w:rsid w:val="00E72344"/>
    <w:rsid w:val="00E8095C"/>
    <w:rsid w:val="00E811C1"/>
    <w:rsid w:val="00E827C3"/>
    <w:rsid w:val="00E83EFF"/>
    <w:rsid w:val="00E841AE"/>
    <w:rsid w:val="00E84655"/>
    <w:rsid w:val="00E8494E"/>
    <w:rsid w:val="00E90E20"/>
    <w:rsid w:val="00E91544"/>
    <w:rsid w:val="00E918D2"/>
    <w:rsid w:val="00E93A2E"/>
    <w:rsid w:val="00E9508E"/>
    <w:rsid w:val="00E958E5"/>
    <w:rsid w:val="00E95DD7"/>
    <w:rsid w:val="00E96661"/>
    <w:rsid w:val="00EA570F"/>
    <w:rsid w:val="00EB1DDA"/>
    <w:rsid w:val="00EB2336"/>
    <w:rsid w:val="00EB4192"/>
    <w:rsid w:val="00EB50C7"/>
    <w:rsid w:val="00EB603D"/>
    <w:rsid w:val="00EC06F8"/>
    <w:rsid w:val="00EC209F"/>
    <w:rsid w:val="00EC48F5"/>
    <w:rsid w:val="00EC57B4"/>
    <w:rsid w:val="00EC647F"/>
    <w:rsid w:val="00ED1465"/>
    <w:rsid w:val="00ED15A4"/>
    <w:rsid w:val="00ED20BE"/>
    <w:rsid w:val="00ED4EDF"/>
    <w:rsid w:val="00ED62AB"/>
    <w:rsid w:val="00ED799B"/>
    <w:rsid w:val="00EE1A82"/>
    <w:rsid w:val="00EE4101"/>
    <w:rsid w:val="00EE542D"/>
    <w:rsid w:val="00EE5639"/>
    <w:rsid w:val="00EE592F"/>
    <w:rsid w:val="00EE5AC0"/>
    <w:rsid w:val="00EE6333"/>
    <w:rsid w:val="00EF03E3"/>
    <w:rsid w:val="00EF1274"/>
    <w:rsid w:val="00F03166"/>
    <w:rsid w:val="00F052A1"/>
    <w:rsid w:val="00F06456"/>
    <w:rsid w:val="00F14DF3"/>
    <w:rsid w:val="00F22537"/>
    <w:rsid w:val="00F22FAC"/>
    <w:rsid w:val="00F2309F"/>
    <w:rsid w:val="00F23446"/>
    <w:rsid w:val="00F24DC8"/>
    <w:rsid w:val="00F25B84"/>
    <w:rsid w:val="00F26854"/>
    <w:rsid w:val="00F3178D"/>
    <w:rsid w:val="00F3232B"/>
    <w:rsid w:val="00F32D5D"/>
    <w:rsid w:val="00F34D96"/>
    <w:rsid w:val="00F36A09"/>
    <w:rsid w:val="00F36FE5"/>
    <w:rsid w:val="00F41D0D"/>
    <w:rsid w:val="00F431FD"/>
    <w:rsid w:val="00F448C3"/>
    <w:rsid w:val="00F4594F"/>
    <w:rsid w:val="00F468A4"/>
    <w:rsid w:val="00F472B4"/>
    <w:rsid w:val="00F47C13"/>
    <w:rsid w:val="00F61192"/>
    <w:rsid w:val="00F615A7"/>
    <w:rsid w:val="00F635E4"/>
    <w:rsid w:val="00F655E0"/>
    <w:rsid w:val="00F6565B"/>
    <w:rsid w:val="00F664F0"/>
    <w:rsid w:val="00F66A47"/>
    <w:rsid w:val="00F67054"/>
    <w:rsid w:val="00F67B0B"/>
    <w:rsid w:val="00F70188"/>
    <w:rsid w:val="00F75EBC"/>
    <w:rsid w:val="00F76446"/>
    <w:rsid w:val="00F830AD"/>
    <w:rsid w:val="00F93047"/>
    <w:rsid w:val="00F932DE"/>
    <w:rsid w:val="00F93BB7"/>
    <w:rsid w:val="00F9712F"/>
    <w:rsid w:val="00F9795C"/>
    <w:rsid w:val="00FA2AA7"/>
    <w:rsid w:val="00FA5725"/>
    <w:rsid w:val="00FA6A12"/>
    <w:rsid w:val="00FA7529"/>
    <w:rsid w:val="00FA75BA"/>
    <w:rsid w:val="00FB2EDA"/>
    <w:rsid w:val="00FB4083"/>
    <w:rsid w:val="00FB4248"/>
    <w:rsid w:val="00FB5EBF"/>
    <w:rsid w:val="00FB5FBB"/>
    <w:rsid w:val="00FC1B16"/>
    <w:rsid w:val="00FC307D"/>
    <w:rsid w:val="00FC32A6"/>
    <w:rsid w:val="00FC4C9A"/>
    <w:rsid w:val="00FC55BE"/>
    <w:rsid w:val="00FC6A57"/>
    <w:rsid w:val="00FC72FE"/>
    <w:rsid w:val="00FD03A5"/>
    <w:rsid w:val="00FD223B"/>
    <w:rsid w:val="00FD229E"/>
    <w:rsid w:val="00FD3112"/>
    <w:rsid w:val="00FD34FD"/>
    <w:rsid w:val="00FD402A"/>
    <w:rsid w:val="00FD402B"/>
    <w:rsid w:val="00FD4ED6"/>
    <w:rsid w:val="00FD5665"/>
    <w:rsid w:val="00FE07D2"/>
    <w:rsid w:val="00FE4376"/>
    <w:rsid w:val="00FE7987"/>
    <w:rsid w:val="00FF0520"/>
    <w:rsid w:val="00FF24DD"/>
    <w:rsid w:val="00FF3284"/>
    <w:rsid w:val="00FF3760"/>
    <w:rsid w:val="00FF58B9"/>
    <w:rsid w:val="00FF5E2B"/>
    <w:rsid w:val="00FF7081"/>
    <w:rsid w:val="00FF72D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22FE9C"/>
  <w15:chartTrackingRefBased/>
  <w15:docId w15:val="{798CF21D-BE0C-473E-86E3-76B298F0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7D4"/>
    <w:pPr>
      <w:widowControl w:val="0"/>
      <w:jc w:val="both"/>
    </w:pPr>
  </w:style>
  <w:style w:type="paragraph" w:styleId="1">
    <w:name w:val="heading 1"/>
    <w:basedOn w:val="a"/>
    <w:next w:val="a"/>
    <w:link w:val="10"/>
    <w:uiPriority w:val="9"/>
    <w:qFormat/>
    <w:rsid w:val="00C959E1"/>
    <w:pPr>
      <w:keepNext/>
      <w:snapToGrid w:val="0"/>
      <w:ind w:left="964" w:hangingChars="300" w:hanging="964"/>
      <w:outlineLvl w:val="0"/>
    </w:pPr>
    <w:rPr>
      <w:rFonts w:asciiTheme="majorHAnsi" w:eastAsia="ＭＳ ゴシック" w:hAnsiTheme="majorHAnsi" w:cstheme="majorBidi"/>
      <w:b/>
      <w:sz w:val="32"/>
      <w:szCs w:val="24"/>
    </w:rPr>
  </w:style>
  <w:style w:type="paragraph" w:styleId="2">
    <w:name w:val="heading 2"/>
    <w:basedOn w:val="a"/>
    <w:next w:val="a"/>
    <w:link w:val="20"/>
    <w:autoRedefine/>
    <w:uiPriority w:val="9"/>
    <w:unhideWhenUsed/>
    <w:qFormat/>
    <w:rsid w:val="00884442"/>
    <w:pPr>
      <w:keepNext/>
      <w:outlineLvl w:val="1"/>
    </w:pPr>
    <w:rPr>
      <w:rFonts w:ascii="UD デジタル 教科書体 NP-R" w:eastAsia="UD デジタル 教科書体 NP-R" w:hAnsiTheme="majorHAnsi" w:cstheme="majorBidi"/>
      <w:b/>
      <w:sz w:val="28"/>
    </w:rPr>
  </w:style>
  <w:style w:type="paragraph" w:styleId="3">
    <w:name w:val="heading 3"/>
    <w:basedOn w:val="a"/>
    <w:next w:val="a"/>
    <w:link w:val="30"/>
    <w:uiPriority w:val="9"/>
    <w:unhideWhenUsed/>
    <w:qFormat/>
    <w:rsid w:val="00C959E1"/>
    <w:pPr>
      <w:keepNext/>
      <w:spacing w:beforeLines="50" w:before="50"/>
      <w:ind w:leftChars="100" w:left="100" w:rightChars="100" w:right="100"/>
      <w:jc w:val="left"/>
      <w:outlineLvl w:val="2"/>
    </w:pPr>
    <w:rPr>
      <w:rFonts w:asciiTheme="majorHAnsi" w:eastAsia="ＭＳ 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0F8B"/>
  </w:style>
  <w:style w:type="character" w:customStyle="1" w:styleId="a4">
    <w:name w:val="日付 (文字)"/>
    <w:basedOn w:val="a0"/>
    <w:link w:val="a3"/>
    <w:uiPriority w:val="99"/>
    <w:semiHidden/>
    <w:rsid w:val="00280F8B"/>
  </w:style>
  <w:style w:type="paragraph" w:styleId="a5">
    <w:name w:val="header"/>
    <w:basedOn w:val="a"/>
    <w:link w:val="a6"/>
    <w:uiPriority w:val="99"/>
    <w:unhideWhenUsed/>
    <w:rsid w:val="00280F8B"/>
    <w:pPr>
      <w:tabs>
        <w:tab w:val="center" w:pos="4252"/>
        <w:tab w:val="right" w:pos="8504"/>
      </w:tabs>
      <w:snapToGrid w:val="0"/>
    </w:pPr>
  </w:style>
  <w:style w:type="character" w:customStyle="1" w:styleId="a6">
    <w:name w:val="ヘッダー (文字)"/>
    <w:basedOn w:val="a0"/>
    <w:link w:val="a5"/>
    <w:uiPriority w:val="99"/>
    <w:rsid w:val="00280F8B"/>
  </w:style>
  <w:style w:type="paragraph" w:styleId="a7">
    <w:name w:val="footer"/>
    <w:basedOn w:val="a"/>
    <w:link w:val="a8"/>
    <w:uiPriority w:val="99"/>
    <w:unhideWhenUsed/>
    <w:rsid w:val="00280F8B"/>
    <w:pPr>
      <w:tabs>
        <w:tab w:val="center" w:pos="4252"/>
        <w:tab w:val="right" w:pos="8504"/>
      </w:tabs>
      <w:snapToGrid w:val="0"/>
    </w:pPr>
  </w:style>
  <w:style w:type="character" w:customStyle="1" w:styleId="a8">
    <w:name w:val="フッター (文字)"/>
    <w:basedOn w:val="a0"/>
    <w:link w:val="a7"/>
    <w:uiPriority w:val="99"/>
    <w:rsid w:val="00280F8B"/>
  </w:style>
  <w:style w:type="paragraph" w:styleId="a9">
    <w:name w:val="List Paragraph"/>
    <w:basedOn w:val="a"/>
    <w:uiPriority w:val="34"/>
    <w:qFormat/>
    <w:rsid w:val="00280F8B"/>
    <w:pPr>
      <w:ind w:leftChars="400" w:left="840"/>
    </w:pPr>
  </w:style>
  <w:style w:type="character" w:styleId="aa">
    <w:name w:val="Hyperlink"/>
    <w:basedOn w:val="a0"/>
    <w:uiPriority w:val="99"/>
    <w:unhideWhenUsed/>
    <w:rsid w:val="0034758C"/>
    <w:rPr>
      <w:color w:val="0563C1" w:themeColor="hyperlink"/>
      <w:u w:val="single"/>
    </w:rPr>
  </w:style>
  <w:style w:type="character" w:customStyle="1" w:styleId="11">
    <w:name w:val="未解決のメンション1"/>
    <w:basedOn w:val="a0"/>
    <w:uiPriority w:val="99"/>
    <w:semiHidden/>
    <w:unhideWhenUsed/>
    <w:rsid w:val="0034758C"/>
    <w:rPr>
      <w:color w:val="605E5C"/>
      <w:shd w:val="clear" w:color="auto" w:fill="E1DFDD"/>
    </w:rPr>
  </w:style>
  <w:style w:type="character" w:styleId="ab">
    <w:name w:val="FollowedHyperlink"/>
    <w:basedOn w:val="a0"/>
    <w:uiPriority w:val="99"/>
    <w:semiHidden/>
    <w:unhideWhenUsed/>
    <w:rsid w:val="0034758C"/>
    <w:rPr>
      <w:color w:val="954F72" w:themeColor="followedHyperlink"/>
      <w:u w:val="single"/>
    </w:rPr>
  </w:style>
  <w:style w:type="paragraph" w:styleId="ac">
    <w:name w:val="Balloon Text"/>
    <w:basedOn w:val="a"/>
    <w:link w:val="ad"/>
    <w:uiPriority w:val="99"/>
    <w:semiHidden/>
    <w:unhideWhenUsed/>
    <w:rsid w:val="006C3FE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C3FE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4E709A"/>
    <w:rPr>
      <w:sz w:val="18"/>
      <w:szCs w:val="18"/>
    </w:rPr>
  </w:style>
  <w:style w:type="paragraph" w:styleId="af">
    <w:name w:val="annotation text"/>
    <w:basedOn w:val="a"/>
    <w:link w:val="af0"/>
    <w:uiPriority w:val="99"/>
    <w:semiHidden/>
    <w:unhideWhenUsed/>
    <w:rsid w:val="004E709A"/>
    <w:pPr>
      <w:jc w:val="left"/>
    </w:pPr>
  </w:style>
  <w:style w:type="character" w:customStyle="1" w:styleId="af0">
    <w:name w:val="コメント文字列 (文字)"/>
    <w:basedOn w:val="a0"/>
    <w:link w:val="af"/>
    <w:uiPriority w:val="99"/>
    <w:semiHidden/>
    <w:rsid w:val="004E709A"/>
  </w:style>
  <w:style w:type="paragraph" w:styleId="af1">
    <w:name w:val="annotation subject"/>
    <w:basedOn w:val="af"/>
    <w:next w:val="af"/>
    <w:link w:val="af2"/>
    <w:uiPriority w:val="99"/>
    <w:semiHidden/>
    <w:unhideWhenUsed/>
    <w:rsid w:val="004E709A"/>
    <w:rPr>
      <w:b/>
      <w:bCs/>
    </w:rPr>
  </w:style>
  <w:style w:type="character" w:customStyle="1" w:styleId="af2">
    <w:name w:val="コメント内容 (文字)"/>
    <w:basedOn w:val="af0"/>
    <w:link w:val="af1"/>
    <w:uiPriority w:val="99"/>
    <w:semiHidden/>
    <w:rsid w:val="004E709A"/>
    <w:rPr>
      <w:b/>
      <w:bCs/>
    </w:rPr>
  </w:style>
  <w:style w:type="paragraph" w:customStyle="1" w:styleId="DecimalAligned">
    <w:name w:val="Decimal Aligned"/>
    <w:basedOn w:val="a"/>
    <w:uiPriority w:val="40"/>
    <w:qFormat/>
    <w:rsid w:val="004E0454"/>
    <w:pPr>
      <w:widowControl/>
      <w:tabs>
        <w:tab w:val="decimal" w:pos="360"/>
      </w:tabs>
      <w:spacing w:after="200" w:line="276" w:lineRule="auto"/>
      <w:jc w:val="left"/>
    </w:pPr>
    <w:rPr>
      <w:rFonts w:cs="Times New Roman"/>
      <w:kern w:val="0"/>
      <w:sz w:val="22"/>
    </w:rPr>
  </w:style>
  <w:style w:type="character" w:styleId="af3">
    <w:name w:val="Subtle Emphasis"/>
    <w:basedOn w:val="a0"/>
    <w:uiPriority w:val="19"/>
    <w:qFormat/>
    <w:rsid w:val="004E0454"/>
    <w:rPr>
      <w:i/>
      <w:iCs/>
    </w:rPr>
  </w:style>
  <w:style w:type="table" w:styleId="5">
    <w:name w:val="Medium Shading 2 Accent 5"/>
    <w:basedOn w:val="a1"/>
    <w:uiPriority w:val="64"/>
    <w:rsid w:val="004E0454"/>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4">
    <w:name w:val="footnote text"/>
    <w:basedOn w:val="a"/>
    <w:link w:val="af5"/>
    <w:uiPriority w:val="99"/>
    <w:unhideWhenUsed/>
    <w:rsid w:val="00EB1DDA"/>
    <w:pPr>
      <w:widowControl/>
      <w:jc w:val="left"/>
    </w:pPr>
    <w:rPr>
      <w:rFonts w:cs="Times New Roman"/>
      <w:kern w:val="0"/>
      <w:sz w:val="20"/>
      <w:szCs w:val="20"/>
    </w:rPr>
  </w:style>
  <w:style w:type="character" w:customStyle="1" w:styleId="af5">
    <w:name w:val="脚注文字列 (文字)"/>
    <w:basedOn w:val="a0"/>
    <w:link w:val="af4"/>
    <w:uiPriority w:val="99"/>
    <w:rsid w:val="00EB1DDA"/>
    <w:rPr>
      <w:rFonts w:cs="Times New Roman"/>
      <w:kern w:val="0"/>
      <w:sz w:val="20"/>
      <w:szCs w:val="20"/>
    </w:rPr>
  </w:style>
  <w:style w:type="character" w:styleId="af6">
    <w:name w:val="footnote reference"/>
    <w:basedOn w:val="a0"/>
    <w:uiPriority w:val="99"/>
    <w:semiHidden/>
    <w:unhideWhenUsed/>
    <w:rsid w:val="00EB1DDA"/>
    <w:rPr>
      <w:vertAlign w:val="superscript"/>
    </w:rPr>
  </w:style>
  <w:style w:type="character" w:customStyle="1" w:styleId="10">
    <w:name w:val="見出し 1 (文字)"/>
    <w:basedOn w:val="a0"/>
    <w:link w:val="1"/>
    <w:uiPriority w:val="9"/>
    <w:rsid w:val="00C959E1"/>
    <w:rPr>
      <w:rFonts w:asciiTheme="majorHAnsi" w:eastAsia="ＭＳ ゴシック" w:hAnsiTheme="majorHAnsi" w:cstheme="majorBidi"/>
      <w:b/>
      <w:sz w:val="32"/>
      <w:szCs w:val="24"/>
    </w:rPr>
  </w:style>
  <w:style w:type="paragraph" w:styleId="af7">
    <w:name w:val="TOC Heading"/>
    <w:basedOn w:val="1"/>
    <w:next w:val="a"/>
    <w:uiPriority w:val="39"/>
    <w:unhideWhenUsed/>
    <w:qFormat/>
    <w:rsid w:val="00FD4ED6"/>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045EE9"/>
    <w:pPr>
      <w:widowControl/>
      <w:tabs>
        <w:tab w:val="right" w:leader="dot" w:pos="8494"/>
      </w:tabs>
      <w:snapToGrid w:val="0"/>
      <w:spacing w:line="259" w:lineRule="auto"/>
      <w:ind w:left="221"/>
      <w:jc w:val="left"/>
    </w:pPr>
    <w:rPr>
      <w:rFonts w:cs="Times New Roman"/>
      <w:kern w:val="0"/>
      <w:sz w:val="22"/>
    </w:rPr>
  </w:style>
  <w:style w:type="paragraph" w:styleId="12">
    <w:name w:val="toc 1"/>
    <w:basedOn w:val="a"/>
    <w:next w:val="a"/>
    <w:autoRedefine/>
    <w:uiPriority w:val="39"/>
    <w:unhideWhenUsed/>
    <w:rsid w:val="00F47C13"/>
    <w:pPr>
      <w:widowControl/>
      <w:tabs>
        <w:tab w:val="right" w:leader="dot" w:pos="8494"/>
      </w:tabs>
      <w:spacing w:after="100" w:line="259" w:lineRule="auto"/>
    </w:pPr>
    <w:rPr>
      <w:rFonts w:cs="Times New Roman"/>
      <w:noProof/>
      <w:kern w:val="0"/>
      <w:sz w:val="22"/>
    </w:rPr>
  </w:style>
  <w:style w:type="paragraph" w:styleId="31">
    <w:name w:val="toc 3"/>
    <w:basedOn w:val="a"/>
    <w:next w:val="a"/>
    <w:autoRedefine/>
    <w:uiPriority w:val="39"/>
    <w:unhideWhenUsed/>
    <w:rsid w:val="00F47C13"/>
    <w:pPr>
      <w:widowControl/>
      <w:tabs>
        <w:tab w:val="right" w:leader="dot" w:pos="8494"/>
      </w:tabs>
      <w:snapToGrid w:val="0"/>
      <w:spacing w:after="100" w:line="259" w:lineRule="auto"/>
      <w:ind w:left="442" w:rightChars="444" w:right="848"/>
    </w:pPr>
    <w:rPr>
      <w:rFonts w:cs="Times New Roman"/>
      <w:kern w:val="0"/>
      <w:sz w:val="22"/>
    </w:rPr>
  </w:style>
  <w:style w:type="paragraph" w:customStyle="1" w:styleId="13">
    <w:name w:val="スタイル1"/>
    <w:basedOn w:val="1"/>
    <w:qFormat/>
    <w:rsid w:val="00F41D0D"/>
    <w:rPr>
      <w:b w:val="0"/>
    </w:rPr>
  </w:style>
  <w:style w:type="paragraph" w:customStyle="1" w:styleId="22">
    <w:name w:val="スタイル2"/>
    <w:basedOn w:val="a"/>
    <w:qFormat/>
    <w:rsid w:val="00F41D0D"/>
    <w:pPr>
      <w:spacing w:beforeLines="50" w:before="180"/>
      <w:jc w:val="left"/>
    </w:pPr>
    <w:rPr>
      <w:rFonts w:ascii="ＭＳ ゴシック" w:eastAsia="ＭＳ ゴシック" w:hAnsi="ＭＳ ゴシック"/>
      <w:b/>
      <w:sz w:val="28"/>
      <w:szCs w:val="28"/>
    </w:rPr>
  </w:style>
  <w:style w:type="paragraph" w:customStyle="1" w:styleId="32">
    <w:name w:val="スタイル3"/>
    <w:basedOn w:val="a"/>
    <w:qFormat/>
    <w:rsid w:val="00F41D0D"/>
    <w:pPr>
      <w:jc w:val="left"/>
    </w:pPr>
    <w:rPr>
      <w:rFonts w:ascii="ＭＳ ゴシック" w:eastAsia="ＭＳ ゴシック" w:hAnsi="ＭＳ ゴシック"/>
      <w:b/>
      <w:sz w:val="24"/>
      <w:szCs w:val="24"/>
    </w:rPr>
  </w:style>
  <w:style w:type="character" w:customStyle="1" w:styleId="20">
    <w:name w:val="見出し 2 (文字)"/>
    <w:basedOn w:val="a0"/>
    <w:link w:val="2"/>
    <w:uiPriority w:val="9"/>
    <w:rsid w:val="00884442"/>
    <w:rPr>
      <w:rFonts w:ascii="UD デジタル 教科書体 NP-R" w:eastAsia="UD デジタル 教科書体 NP-R" w:hAnsiTheme="majorHAnsi" w:cstheme="majorBidi"/>
      <w:b/>
      <w:sz w:val="28"/>
    </w:rPr>
  </w:style>
  <w:style w:type="character" w:customStyle="1" w:styleId="30">
    <w:name w:val="見出し 3 (文字)"/>
    <w:basedOn w:val="a0"/>
    <w:link w:val="3"/>
    <w:uiPriority w:val="9"/>
    <w:rsid w:val="00C959E1"/>
    <w:rPr>
      <w:rFonts w:asciiTheme="majorHAnsi" w:eastAsia="ＭＳ ゴシック" w:hAnsiTheme="majorHAnsi" w:cstheme="majorBidi"/>
      <w:b/>
      <w:sz w:val="24"/>
    </w:rPr>
  </w:style>
  <w:style w:type="paragraph" w:styleId="af8">
    <w:name w:val="Revision"/>
    <w:hidden/>
    <w:uiPriority w:val="99"/>
    <w:semiHidden/>
    <w:rsid w:val="00672714"/>
  </w:style>
  <w:style w:type="paragraph" w:styleId="Web">
    <w:name w:val="Normal (Web)"/>
    <w:basedOn w:val="a"/>
    <w:uiPriority w:val="99"/>
    <w:semiHidden/>
    <w:unhideWhenUsed/>
    <w:rsid w:val="001348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D90435"/>
    <w:pPr>
      <w:widowControl w:val="0"/>
      <w:autoSpaceDE w:val="0"/>
      <w:autoSpaceDN w:val="0"/>
      <w:adjustRightInd w:val="0"/>
    </w:pPr>
    <w:rPr>
      <w:rFonts w:ascii="游ゴシック" w:eastAsia="游ゴシック" w:cs="游ゴシック"/>
      <w:color w:val="000000"/>
      <w:kern w:val="0"/>
      <w:sz w:val="24"/>
      <w:szCs w:val="24"/>
    </w:rPr>
  </w:style>
  <w:style w:type="table" w:styleId="af9">
    <w:name w:val="Table Grid"/>
    <w:basedOn w:val="a1"/>
    <w:uiPriority w:val="39"/>
    <w:rsid w:val="00C61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uiPriority w:val="99"/>
    <w:unhideWhenUsed/>
    <w:rsid w:val="00C22D64"/>
    <w:pPr>
      <w:jc w:val="left"/>
    </w:pPr>
    <w:rPr>
      <w:rFonts w:ascii="游ゴシック" w:eastAsia="游ゴシック" w:hAnsi="Courier New" w:cs="Courier New"/>
      <w:sz w:val="22"/>
    </w:rPr>
  </w:style>
  <w:style w:type="character" w:customStyle="1" w:styleId="afb">
    <w:name w:val="書式なし (文字)"/>
    <w:basedOn w:val="a0"/>
    <w:link w:val="afa"/>
    <w:uiPriority w:val="99"/>
    <w:rsid w:val="00C22D6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92">
      <w:bodyDiv w:val="1"/>
      <w:marLeft w:val="0"/>
      <w:marRight w:val="0"/>
      <w:marTop w:val="0"/>
      <w:marBottom w:val="0"/>
      <w:divBdr>
        <w:top w:val="none" w:sz="0" w:space="0" w:color="auto"/>
        <w:left w:val="none" w:sz="0" w:space="0" w:color="auto"/>
        <w:bottom w:val="none" w:sz="0" w:space="0" w:color="auto"/>
        <w:right w:val="none" w:sz="0" w:space="0" w:color="auto"/>
      </w:divBdr>
    </w:div>
    <w:div w:id="22293843">
      <w:bodyDiv w:val="1"/>
      <w:marLeft w:val="0"/>
      <w:marRight w:val="0"/>
      <w:marTop w:val="0"/>
      <w:marBottom w:val="0"/>
      <w:divBdr>
        <w:top w:val="none" w:sz="0" w:space="0" w:color="auto"/>
        <w:left w:val="none" w:sz="0" w:space="0" w:color="auto"/>
        <w:bottom w:val="none" w:sz="0" w:space="0" w:color="auto"/>
        <w:right w:val="none" w:sz="0" w:space="0" w:color="auto"/>
      </w:divBdr>
    </w:div>
    <w:div w:id="72555657">
      <w:bodyDiv w:val="1"/>
      <w:marLeft w:val="0"/>
      <w:marRight w:val="0"/>
      <w:marTop w:val="0"/>
      <w:marBottom w:val="0"/>
      <w:divBdr>
        <w:top w:val="none" w:sz="0" w:space="0" w:color="auto"/>
        <w:left w:val="none" w:sz="0" w:space="0" w:color="auto"/>
        <w:bottom w:val="none" w:sz="0" w:space="0" w:color="auto"/>
        <w:right w:val="none" w:sz="0" w:space="0" w:color="auto"/>
      </w:divBdr>
    </w:div>
    <w:div w:id="96026357">
      <w:bodyDiv w:val="1"/>
      <w:marLeft w:val="0"/>
      <w:marRight w:val="0"/>
      <w:marTop w:val="0"/>
      <w:marBottom w:val="0"/>
      <w:divBdr>
        <w:top w:val="none" w:sz="0" w:space="0" w:color="auto"/>
        <w:left w:val="none" w:sz="0" w:space="0" w:color="auto"/>
        <w:bottom w:val="none" w:sz="0" w:space="0" w:color="auto"/>
        <w:right w:val="none" w:sz="0" w:space="0" w:color="auto"/>
      </w:divBdr>
    </w:div>
    <w:div w:id="107968462">
      <w:bodyDiv w:val="1"/>
      <w:marLeft w:val="0"/>
      <w:marRight w:val="0"/>
      <w:marTop w:val="0"/>
      <w:marBottom w:val="0"/>
      <w:divBdr>
        <w:top w:val="none" w:sz="0" w:space="0" w:color="auto"/>
        <w:left w:val="none" w:sz="0" w:space="0" w:color="auto"/>
        <w:bottom w:val="none" w:sz="0" w:space="0" w:color="auto"/>
        <w:right w:val="none" w:sz="0" w:space="0" w:color="auto"/>
      </w:divBdr>
    </w:div>
    <w:div w:id="116221302">
      <w:bodyDiv w:val="1"/>
      <w:marLeft w:val="0"/>
      <w:marRight w:val="0"/>
      <w:marTop w:val="0"/>
      <w:marBottom w:val="0"/>
      <w:divBdr>
        <w:top w:val="none" w:sz="0" w:space="0" w:color="auto"/>
        <w:left w:val="none" w:sz="0" w:space="0" w:color="auto"/>
        <w:bottom w:val="none" w:sz="0" w:space="0" w:color="auto"/>
        <w:right w:val="none" w:sz="0" w:space="0" w:color="auto"/>
      </w:divBdr>
    </w:div>
    <w:div w:id="120460647">
      <w:bodyDiv w:val="1"/>
      <w:marLeft w:val="0"/>
      <w:marRight w:val="0"/>
      <w:marTop w:val="0"/>
      <w:marBottom w:val="0"/>
      <w:divBdr>
        <w:top w:val="none" w:sz="0" w:space="0" w:color="auto"/>
        <w:left w:val="none" w:sz="0" w:space="0" w:color="auto"/>
        <w:bottom w:val="none" w:sz="0" w:space="0" w:color="auto"/>
        <w:right w:val="none" w:sz="0" w:space="0" w:color="auto"/>
      </w:divBdr>
    </w:div>
    <w:div w:id="128935822">
      <w:bodyDiv w:val="1"/>
      <w:marLeft w:val="0"/>
      <w:marRight w:val="0"/>
      <w:marTop w:val="0"/>
      <w:marBottom w:val="0"/>
      <w:divBdr>
        <w:top w:val="none" w:sz="0" w:space="0" w:color="auto"/>
        <w:left w:val="none" w:sz="0" w:space="0" w:color="auto"/>
        <w:bottom w:val="none" w:sz="0" w:space="0" w:color="auto"/>
        <w:right w:val="none" w:sz="0" w:space="0" w:color="auto"/>
      </w:divBdr>
    </w:div>
    <w:div w:id="133564265">
      <w:bodyDiv w:val="1"/>
      <w:marLeft w:val="0"/>
      <w:marRight w:val="0"/>
      <w:marTop w:val="0"/>
      <w:marBottom w:val="0"/>
      <w:divBdr>
        <w:top w:val="none" w:sz="0" w:space="0" w:color="auto"/>
        <w:left w:val="none" w:sz="0" w:space="0" w:color="auto"/>
        <w:bottom w:val="none" w:sz="0" w:space="0" w:color="auto"/>
        <w:right w:val="none" w:sz="0" w:space="0" w:color="auto"/>
      </w:divBdr>
    </w:div>
    <w:div w:id="147406026">
      <w:bodyDiv w:val="1"/>
      <w:marLeft w:val="0"/>
      <w:marRight w:val="0"/>
      <w:marTop w:val="0"/>
      <w:marBottom w:val="0"/>
      <w:divBdr>
        <w:top w:val="none" w:sz="0" w:space="0" w:color="auto"/>
        <w:left w:val="none" w:sz="0" w:space="0" w:color="auto"/>
        <w:bottom w:val="none" w:sz="0" w:space="0" w:color="auto"/>
        <w:right w:val="none" w:sz="0" w:space="0" w:color="auto"/>
      </w:divBdr>
    </w:div>
    <w:div w:id="155346081">
      <w:bodyDiv w:val="1"/>
      <w:marLeft w:val="0"/>
      <w:marRight w:val="0"/>
      <w:marTop w:val="0"/>
      <w:marBottom w:val="0"/>
      <w:divBdr>
        <w:top w:val="none" w:sz="0" w:space="0" w:color="auto"/>
        <w:left w:val="none" w:sz="0" w:space="0" w:color="auto"/>
        <w:bottom w:val="none" w:sz="0" w:space="0" w:color="auto"/>
        <w:right w:val="none" w:sz="0" w:space="0" w:color="auto"/>
      </w:divBdr>
      <w:divsChild>
        <w:div w:id="1771848777">
          <w:marLeft w:val="950"/>
          <w:marRight w:val="0"/>
          <w:marTop w:val="88"/>
          <w:marBottom w:val="0"/>
          <w:divBdr>
            <w:top w:val="none" w:sz="0" w:space="0" w:color="auto"/>
            <w:left w:val="none" w:sz="0" w:space="0" w:color="auto"/>
            <w:bottom w:val="none" w:sz="0" w:space="0" w:color="auto"/>
            <w:right w:val="none" w:sz="0" w:space="0" w:color="auto"/>
          </w:divBdr>
        </w:div>
        <w:div w:id="1918512191">
          <w:marLeft w:val="950"/>
          <w:marRight w:val="0"/>
          <w:marTop w:val="88"/>
          <w:marBottom w:val="0"/>
          <w:divBdr>
            <w:top w:val="none" w:sz="0" w:space="0" w:color="auto"/>
            <w:left w:val="none" w:sz="0" w:space="0" w:color="auto"/>
            <w:bottom w:val="none" w:sz="0" w:space="0" w:color="auto"/>
            <w:right w:val="none" w:sz="0" w:space="0" w:color="auto"/>
          </w:divBdr>
        </w:div>
      </w:divsChild>
    </w:div>
    <w:div w:id="159468070">
      <w:bodyDiv w:val="1"/>
      <w:marLeft w:val="0"/>
      <w:marRight w:val="0"/>
      <w:marTop w:val="0"/>
      <w:marBottom w:val="0"/>
      <w:divBdr>
        <w:top w:val="none" w:sz="0" w:space="0" w:color="auto"/>
        <w:left w:val="none" w:sz="0" w:space="0" w:color="auto"/>
        <w:bottom w:val="none" w:sz="0" w:space="0" w:color="auto"/>
        <w:right w:val="none" w:sz="0" w:space="0" w:color="auto"/>
      </w:divBdr>
    </w:div>
    <w:div w:id="198670531">
      <w:bodyDiv w:val="1"/>
      <w:marLeft w:val="0"/>
      <w:marRight w:val="0"/>
      <w:marTop w:val="0"/>
      <w:marBottom w:val="0"/>
      <w:divBdr>
        <w:top w:val="none" w:sz="0" w:space="0" w:color="auto"/>
        <w:left w:val="none" w:sz="0" w:space="0" w:color="auto"/>
        <w:bottom w:val="none" w:sz="0" w:space="0" w:color="auto"/>
        <w:right w:val="none" w:sz="0" w:space="0" w:color="auto"/>
      </w:divBdr>
    </w:div>
    <w:div w:id="212233208">
      <w:bodyDiv w:val="1"/>
      <w:marLeft w:val="0"/>
      <w:marRight w:val="0"/>
      <w:marTop w:val="0"/>
      <w:marBottom w:val="0"/>
      <w:divBdr>
        <w:top w:val="none" w:sz="0" w:space="0" w:color="auto"/>
        <w:left w:val="none" w:sz="0" w:space="0" w:color="auto"/>
        <w:bottom w:val="none" w:sz="0" w:space="0" w:color="auto"/>
        <w:right w:val="none" w:sz="0" w:space="0" w:color="auto"/>
      </w:divBdr>
    </w:div>
    <w:div w:id="214198737">
      <w:bodyDiv w:val="1"/>
      <w:marLeft w:val="0"/>
      <w:marRight w:val="0"/>
      <w:marTop w:val="0"/>
      <w:marBottom w:val="0"/>
      <w:divBdr>
        <w:top w:val="none" w:sz="0" w:space="0" w:color="auto"/>
        <w:left w:val="none" w:sz="0" w:space="0" w:color="auto"/>
        <w:bottom w:val="none" w:sz="0" w:space="0" w:color="auto"/>
        <w:right w:val="none" w:sz="0" w:space="0" w:color="auto"/>
      </w:divBdr>
    </w:div>
    <w:div w:id="226458710">
      <w:bodyDiv w:val="1"/>
      <w:marLeft w:val="0"/>
      <w:marRight w:val="0"/>
      <w:marTop w:val="0"/>
      <w:marBottom w:val="0"/>
      <w:divBdr>
        <w:top w:val="none" w:sz="0" w:space="0" w:color="auto"/>
        <w:left w:val="none" w:sz="0" w:space="0" w:color="auto"/>
        <w:bottom w:val="none" w:sz="0" w:space="0" w:color="auto"/>
        <w:right w:val="none" w:sz="0" w:space="0" w:color="auto"/>
      </w:divBdr>
    </w:div>
    <w:div w:id="253976893">
      <w:bodyDiv w:val="1"/>
      <w:marLeft w:val="0"/>
      <w:marRight w:val="0"/>
      <w:marTop w:val="0"/>
      <w:marBottom w:val="0"/>
      <w:divBdr>
        <w:top w:val="none" w:sz="0" w:space="0" w:color="auto"/>
        <w:left w:val="none" w:sz="0" w:space="0" w:color="auto"/>
        <w:bottom w:val="none" w:sz="0" w:space="0" w:color="auto"/>
        <w:right w:val="none" w:sz="0" w:space="0" w:color="auto"/>
      </w:divBdr>
    </w:div>
    <w:div w:id="259721769">
      <w:bodyDiv w:val="1"/>
      <w:marLeft w:val="0"/>
      <w:marRight w:val="0"/>
      <w:marTop w:val="0"/>
      <w:marBottom w:val="0"/>
      <w:divBdr>
        <w:top w:val="none" w:sz="0" w:space="0" w:color="auto"/>
        <w:left w:val="none" w:sz="0" w:space="0" w:color="auto"/>
        <w:bottom w:val="none" w:sz="0" w:space="0" w:color="auto"/>
        <w:right w:val="none" w:sz="0" w:space="0" w:color="auto"/>
      </w:divBdr>
    </w:div>
    <w:div w:id="265963646">
      <w:bodyDiv w:val="1"/>
      <w:marLeft w:val="0"/>
      <w:marRight w:val="0"/>
      <w:marTop w:val="0"/>
      <w:marBottom w:val="0"/>
      <w:divBdr>
        <w:top w:val="none" w:sz="0" w:space="0" w:color="auto"/>
        <w:left w:val="none" w:sz="0" w:space="0" w:color="auto"/>
        <w:bottom w:val="none" w:sz="0" w:space="0" w:color="auto"/>
        <w:right w:val="none" w:sz="0" w:space="0" w:color="auto"/>
      </w:divBdr>
    </w:div>
    <w:div w:id="413554374">
      <w:bodyDiv w:val="1"/>
      <w:marLeft w:val="0"/>
      <w:marRight w:val="0"/>
      <w:marTop w:val="0"/>
      <w:marBottom w:val="0"/>
      <w:divBdr>
        <w:top w:val="none" w:sz="0" w:space="0" w:color="auto"/>
        <w:left w:val="none" w:sz="0" w:space="0" w:color="auto"/>
        <w:bottom w:val="none" w:sz="0" w:space="0" w:color="auto"/>
        <w:right w:val="none" w:sz="0" w:space="0" w:color="auto"/>
      </w:divBdr>
    </w:div>
    <w:div w:id="476656119">
      <w:bodyDiv w:val="1"/>
      <w:marLeft w:val="0"/>
      <w:marRight w:val="0"/>
      <w:marTop w:val="0"/>
      <w:marBottom w:val="0"/>
      <w:divBdr>
        <w:top w:val="none" w:sz="0" w:space="0" w:color="auto"/>
        <w:left w:val="none" w:sz="0" w:space="0" w:color="auto"/>
        <w:bottom w:val="none" w:sz="0" w:space="0" w:color="auto"/>
        <w:right w:val="none" w:sz="0" w:space="0" w:color="auto"/>
      </w:divBdr>
    </w:div>
    <w:div w:id="490483511">
      <w:bodyDiv w:val="1"/>
      <w:marLeft w:val="0"/>
      <w:marRight w:val="0"/>
      <w:marTop w:val="0"/>
      <w:marBottom w:val="0"/>
      <w:divBdr>
        <w:top w:val="none" w:sz="0" w:space="0" w:color="auto"/>
        <w:left w:val="none" w:sz="0" w:space="0" w:color="auto"/>
        <w:bottom w:val="none" w:sz="0" w:space="0" w:color="auto"/>
        <w:right w:val="none" w:sz="0" w:space="0" w:color="auto"/>
      </w:divBdr>
    </w:div>
    <w:div w:id="498812013">
      <w:bodyDiv w:val="1"/>
      <w:marLeft w:val="0"/>
      <w:marRight w:val="0"/>
      <w:marTop w:val="0"/>
      <w:marBottom w:val="0"/>
      <w:divBdr>
        <w:top w:val="none" w:sz="0" w:space="0" w:color="auto"/>
        <w:left w:val="none" w:sz="0" w:space="0" w:color="auto"/>
        <w:bottom w:val="none" w:sz="0" w:space="0" w:color="auto"/>
        <w:right w:val="none" w:sz="0" w:space="0" w:color="auto"/>
      </w:divBdr>
    </w:div>
    <w:div w:id="509221568">
      <w:bodyDiv w:val="1"/>
      <w:marLeft w:val="0"/>
      <w:marRight w:val="0"/>
      <w:marTop w:val="0"/>
      <w:marBottom w:val="0"/>
      <w:divBdr>
        <w:top w:val="none" w:sz="0" w:space="0" w:color="auto"/>
        <w:left w:val="none" w:sz="0" w:space="0" w:color="auto"/>
        <w:bottom w:val="none" w:sz="0" w:space="0" w:color="auto"/>
        <w:right w:val="none" w:sz="0" w:space="0" w:color="auto"/>
      </w:divBdr>
    </w:div>
    <w:div w:id="565997415">
      <w:bodyDiv w:val="1"/>
      <w:marLeft w:val="0"/>
      <w:marRight w:val="0"/>
      <w:marTop w:val="0"/>
      <w:marBottom w:val="0"/>
      <w:divBdr>
        <w:top w:val="none" w:sz="0" w:space="0" w:color="auto"/>
        <w:left w:val="none" w:sz="0" w:space="0" w:color="auto"/>
        <w:bottom w:val="none" w:sz="0" w:space="0" w:color="auto"/>
        <w:right w:val="none" w:sz="0" w:space="0" w:color="auto"/>
      </w:divBdr>
    </w:div>
    <w:div w:id="578633725">
      <w:bodyDiv w:val="1"/>
      <w:marLeft w:val="0"/>
      <w:marRight w:val="0"/>
      <w:marTop w:val="0"/>
      <w:marBottom w:val="0"/>
      <w:divBdr>
        <w:top w:val="none" w:sz="0" w:space="0" w:color="auto"/>
        <w:left w:val="none" w:sz="0" w:space="0" w:color="auto"/>
        <w:bottom w:val="none" w:sz="0" w:space="0" w:color="auto"/>
        <w:right w:val="none" w:sz="0" w:space="0" w:color="auto"/>
      </w:divBdr>
    </w:div>
    <w:div w:id="587203080">
      <w:bodyDiv w:val="1"/>
      <w:marLeft w:val="0"/>
      <w:marRight w:val="0"/>
      <w:marTop w:val="0"/>
      <w:marBottom w:val="0"/>
      <w:divBdr>
        <w:top w:val="none" w:sz="0" w:space="0" w:color="auto"/>
        <w:left w:val="none" w:sz="0" w:space="0" w:color="auto"/>
        <w:bottom w:val="none" w:sz="0" w:space="0" w:color="auto"/>
        <w:right w:val="none" w:sz="0" w:space="0" w:color="auto"/>
      </w:divBdr>
    </w:div>
    <w:div w:id="591664333">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23846039">
      <w:bodyDiv w:val="1"/>
      <w:marLeft w:val="0"/>
      <w:marRight w:val="0"/>
      <w:marTop w:val="0"/>
      <w:marBottom w:val="0"/>
      <w:divBdr>
        <w:top w:val="none" w:sz="0" w:space="0" w:color="auto"/>
        <w:left w:val="none" w:sz="0" w:space="0" w:color="auto"/>
        <w:bottom w:val="none" w:sz="0" w:space="0" w:color="auto"/>
        <w:right w:val="none" w:sz="0" w:space="0" w:color="auto"/>
      </w:divBdr>
    </w:div>
    <w:div w:id="629046357">
      <w:bodyDiv w:val="1"/>
      <w:marLeft w:val="0"/>
      <w:marRight w:val="0"/>
      <w:marTop w:val="0"/>
      <w:marBottom w:val="0"/>
      <w:divBdr>
        <w:top w:val="none" w:sz="0" w:space="0" w:color="auto"/>
        <w:left w:val="none" w:sz="0" w:space="0" w:color="auto"/>
        <w:bottom w:val="none" w:sz="0" w:space="0" w:color="auto"/>
        <w:right w:val="none" w:sz="0" w:space="0" w:color="auto"/>
      </w:divBdr>
    </w:div>
    <w:div w:id="632367027">
      <w:bodyDiv w:val="1"/>
      <w:marLeft w:val="0"/>
      <w:marRight w:val="0"/>
      <w:marTop w:val="0"/>
      <w:marBottom w:val="0"/>
      <w:divBdr>
        <w:top w:val="none" w:sz="0" w:space="0" w:color="auto"/>
        <w:left w:val="none" w:sz="0" w:space="0" w:color="auto"/>
        <w:bottom w:val="none" w:sz="0" w:space="0" w:color="auto"/>
        <w:right w:val="none" w:sz="0" w:space="0" w:color="auto"/>
      </w:divBdr>
    </w:div>
    <w:div w:id="654839879">
      <w:bodyDiv w:val="1"/>
      <w:marLeft w:val="0"/>
      <w:marRight w:val="0"/>
      <w:marTop w:val="0"/>
      <w:marBottom w:val="0"/>
      <w:divBdr>
        <w:top w:val="none" w:sz="0" w:space="0" w:color="auto"/>
        <w:left w:val="none" w:sz="0" w:space="0" w:color="auto"/>
        <w:bottom w:val="none" w:sz="0" w:space="0" w:color="auto"/>
        <w:right w:val="none" w:sz="0" w:space="0" w:color="auto"/>
      </w:divBdr>
    </w:div>
    <w:div w:id="775178791">
      <w:bodyDiv w:val="1"/>
      <w:marLeft w:val="0"/>
      <w:marRight w:val="0"/>
      <w:marTop w:val="0"/>
      <w:marBottom w:val="0"/>
      <w:divBdr>
        <w:top w:val="none" w:sz="0" w:space="0" w:color="auto"/>
        <w:left w:val="none" w:sz="0" w:space="0" w:color="auto"/>
        <w:bottom w:val="none" w:sz="0" w:space="0" w:color="auto"/>
        <w:right w:val="none" w:sz="0" w:space="0" w:color="auto"/>
      </w:divBdr>
    </w:div>
    <w:div w:id="784083541">
      <w:bodyDiv w:val="1"/>
      <w:marLeft w:val="0"/>
      <w:marRight w:val="0"/>
      <w:marTop w:val="0"/>
      <w:marBottom w:val="0"/>
      <w:divBdr>
        <w:top w:val="none" w:sz="0" w:space="0" w:color="auto"/>
        <w:left w:val="none" w:sz="0" w:space="0" w:color="auto"/>
        <w:bottom w:val="none" w:sz="0" w:space="0" w:color="auto"/>
        <w:right w:val="none" w:sz="0" w:space="0" w:color="auto"/>
      </w:divBdr>
    </w:div>
    <w:div w:id="817385744">
      <w:bodyDiv w:val="1"/>
      <w:marLeft w:val="0"/>
      <w:marRight w:val="0"/>
      <w:marTop w:val="0"/>
      <w:marBottom w:val="0"/>
      <w:divBdr>
        <w:top w:val="none" w:sz="0" w:space="0" w:color="auto"/>
        <w:left w:val="none" w:sz="0" w:space="0" w:color="auto"/>
        <w:bottom w:val="none" w:sz="0" w:space="0" w:color="auto"/>
        <w:right w:val="none" w:sz="0" w:space="0" w:color="auto"/>
      </w:divBdr>
    </w:div>
    <w:div w:id="819079633">
      <w:bodyDiv w:val="1"/>
      <w:marLeft w:val="0"/>
      <w:marRight w:val="0"/>
      <w:marTop w:val="0"/>
      <w:marBottom w:val="0"/>
      <w:divBdr>
        <w:top w:val="none" w:sz="0" w:space="0" w:color="auto"/>
        <w:left w:val="none" w:sz="0" w:space="0" w:color="auto"/>
        <w:bottom w:val="none" w:sz="0" w:space="0" w:color="auto"/>
        <w:right w:val="none" w:sz="0" w:space="0" w:color="auto"/>
      </w:divBdr>
    </w:div>
    <w:div w:id="854877512">
      <w:bodyDiv w:val="1"/>
      <w:marLeft w:val="0"/>
      <w:marRight w:val="0"/>
      <w:marTop w:val="0"/>
      <w:marBottom w:val="0"/>
      <w:divBdr>
        <w:top w:val="none" w:sz="0" w:space="0" w:color="auto"/>
        <w:left w:val="none" w:sz="0" w:space="0" w:color="auto"/>
        <w:bottom w:val="none" w:sz="0" w:space="0" w:color="auto"/>
        <w:right w:val="none" w:sz="0" w:space="0" w:color="auto"/>
      </w:divBdr>
    </w:div>
    <w:div w:id="855848748">
      <w:bodyDiv w:val="1"/>
      <w:marLeft w:val="0"/>
      <w:marRight w:val="0"/>
      <w:marTop w:val="0"/>
      <w:marBottom w:val="0"/>
      <w:divBdr>
        <w:top w:val="none" w:sz="0" w:space="0" w:color="auto"/>
        <w:left w:val="none" w:sz="0" w:space="0" w:color="auto"/>
        <w:bottom w:val="none" w:sz="0" w:space="0" w:color="auto"/>
        <w:right w:val="none" w:sz="0" w:space="0" w:color="auto"/>
      </w:divBdr>
    </w:div>
    <w:div w:id="863129004">
      <w:bodyDiv w:val="1"/>
      <w:marLeft w:val="0"/>
      <w:marRight w:val="0"/>
      <w:marTop w:val="0"/>
      <w:marBottom w:val="0"/>
      <w:divBdr>
        <w:top w:val="none" w:sz="0" w:space="0" w:color="auto"/>
        <w:left w:val="none" w:sz="0" w:space="0" w:color="auto"/>
        <w:bottom w:val="none" w:sz="0" w:space="0" w:color="auto"/>
        <w:right w:val="none" w:sz="0" w:space="0" w:color="auto"/>
      </w:divBdr>
    </w:div>
    <w:div w:id="866216342">
      <w:bodyDiv w:val="1"/>
      <w:marLeft w:val="0"/>
      <w:marRight w:val="0"/>
      <w:marTop w:val="0"/>
      <w:marBottom w:val="0"/>
      <w:divBdr>
        <w:top w:val="none" w:sz="0" w:space="0" w:color="auto"/>
        <w:left w:val="none" w:sz="0" w:space="0" w:color="auto"/>
        <w:bottom w:val="none" w:sz="0" w:space="0" w:color="auto"/>
        <w:right w:val="none" w:sz="0" w:space="0" w:color="auto"/>
      </w:divBdr>
    </w:div>
    <w:div w:id="868907873">
      <w:bodyDiv w:val="1"/>
      <w:marLeft w:val="0"/>
      <w:marRight w:val="0"/>
      <w:marTop w:val="0"/>
      <w:marBottom w:val="0"/>
      <w:divBdr>
        <w:top w:val="none" w:sz="0" w:space="0" w:color="auto"/>
        <w:left w:val="none" w:sz="0" w:space="0" w:color="auto"/>
        <w:bottom w:val="none" w:sz="0" w:space="0" w:color="auto"/>
        <w:right w:val="none" w:sz="0" w:space="0" w:color="auto"/>
      </w:divBdr>
    </w:div>
    <w:div w:id="893080004">
      <w:bodyDiv w:val="1"/>
      <w:marLeft w:val="0"/>
      <w:marRight w:val="0"/>
      <w:marTop w:val="0"/>
      <w:marBottom w:val="0"/>
      <w:divBdr>
        <w:top w:val="none" w:sz="0" w:space="0" w:color="auto"/>
        <w:left w:val="none" w:sz="0" w:space="0" w:color="auto"/>
        <w:bottom w:val="none" w:sz="0" w:space="0" w:color="auto"/>
        <w:right w:val="none" w:sz="0" w:space="0" w:color="auto"/>
      </w:divBdr>
    </w:div>
    <w:div w:id="979504064">
      <w:bodyDiv w:val="1"/>
      <w:marLeft w:val="0"/>
      <w:marRight w:val="0"/>
      <w:marTop w:val="0"/>
      <w:marBottom w:val="0"/>
      <w:divBdr>
        <w:top w:val="none" w:sz="0" w:space="0" w:color="auto"/>
        <w:left w:val="none" w:sz="0" w:space="0" w:color="auto"/>
        <w:bottom w:val="none" w:sz="0" w:space="0" w:color="auto"/>
        <w:right w:val="none" w:sz="0" w:space="0" w:color="auto"/>
      </w:divBdr>
    </w:div>
    <w:div w:id="1001196976">
      <w:bodyDiv w:val="1"/>
      <w:marLeft w:val="0"/>
      <w:marRight w:val="0"/>
      <w:marTop w:val="0"/>
      <w:marBottom w:val="0"/>
      <w:divBdr>
        <w:top w:val="none" w:sz="0" w:space="0" w:color="auto"/>
        <w:left w:val="none" w:sz="0" w:space="0" w:color="auto"/>
        <w:bottom w:val="none" w:sz="0" w:space="0" w:color="auto"/>
        <w:right w:val="none" w:sz="0" w:space="0" w:color="auto"/>
      </w:divBdr>
    </w:div>
    <w:div w:id="1002316140">
      <w:bodyDiv w:val="1"/>
      <w:marLeft w:val="0"/>
      <w:marRight w:val="0"/>
      <w:marTop w:val="0"/>
      <w:marBottom w:val="0"/>
      <w:divBdr>
        <w:top w:val="none" w:sz="0" w:space="0" w:color="auto"/>
        <w:left w:val="none" w:sz="0" w:space="0" w:color="auto"/>
        <w:bottom w:val="none" w:sz="0" w:space="0" w:color="auto"/>
        <w:right w:val="none" w:sz="0" w:space="0" w:color="auto"/>
      </w:divBdr>
    </w:div>
    <w:div w:id="1031416025">
      <w:bodyDiv w:val="1"/>
      <w:marLeft w:val="0"/>
      <w:marRight w:val="0"/>
      <w:marTop w:val="0"/>
      <w:marBottom w:val="0"/>
      <w:divBdr>
        <w:top w:val="none" w:sz="0" w:space="0" w:color="auto"/>
        <w:left w:val="none" w:sz="0" w:space="0" w:color="auto"/>
        <w:bottom w:val="none" w:sz="0" w:space="0" w:color="auto"/>
        <w:right w:val="none" w:sz="0" w:space="0" w:color="auto"/>
      </w:divBdr>
    </w:div>
    <w:div w:id="1040739078">
      <w:bodyDiv w:val="1"/>
      <w:marLeft w:val="0"/>
      <w:marRight w:val="0"/>
      <w:marTop w:val="0"/>
      <w:marBottom w:val="0"/>
      <w:divBdr>
        <w:top w:val="none" w:sz="0" w:space="0" w:color="auto"/>
        <w:left w:val="none" w:sz="0" w:space="0" w:color="auto"/>
        <w:bottom w:val="none" w:sz="0" w:space="0" w:color="auto"/>
        <w:right w:val="none" w:sz="0" w:space="0" w:color="auto"/>
      </w:divBdr>
      <w:divsChild>
        <w:div w:id="520824808">
          <w:marLeft w:val="950"/>
          <w:marRight w:val="0"/>
          <w:marTop w:val="88"/>
          <w:marBottom w:val="0"/>
          <w:divBdr>
            <w:top w:val="none" w:sz="0" w:space="0" w:color="auto"/>
            <w:left w:val="none" w:sz="0" w:space="0" w:color="auto"/>
            <w:bottom w:val="none" w:sz="0" w:space="0" w:color="auto"/>
            <w:right w:val="none" w:sz="0" w:space="0" w:color="auto"/>
          </w:divBdr>
        </w:div>
        <w:div w:id="638072896">
          <w:marLeft w:val="950"/>
          <w:marRight w:val="0"/>
          <w:marTop w:val="88"/>
          <w:marBottom w:val="0"/>
          <w:divBdr>
            <w:top w:val="none" w:sz="0" w:space="0" w:color="auto"/>
            <w:left w:val="none" w:sz="0" w:space="0" w:color="auto"/>
            <w:bottom w:val="none" w:sz="0" w:space="0" w:color="auto"/>
            <w:right w:val="none" w:sz="0" w:space="0" w:color="auto"/>
          </w:divBdr>
        </w:div>
        <w:div w:id="744644233">
          <w:marLeft w:val="317"/>
          <w:marRight w:val="0"/>
          <w:marTop w:val="175"/>
          <w:marBottom w:val="0"/>
          <w:divBdr>
            <w:top w:val="none" w:sz="0" w:space="0" w:color="auto"/>
            <w:left w:val="none" w:sz="0" w:space="0" w:color="auto"/>
            <w:bottom w:val="none" w:sz="0" w:space="0" w:color="auto"/>
            <w:right w:val="none" w:sz="0" w:space="0" w:color="auto"/>
          </w:divBdr>
        </w:div>
        <w:div w:id="1213267978">
          <w:marLeft w:val="317"/>
          <w:marRight w:val="0"/>
          <w:marTop w:val="175"/>
          <w:marBottom w:val="0"/>
          <w:divBdr>
            <w:top w:val="none" w:sz="0" w:space="0" w:color="auto"/>
            <w:left w:val="none" w:sz="0" w:space="0" w:color="auto"/>
            <w:bottom w:val="none" w:sz="0" w:space="0" w:color="auto"/>
            <w:right w:val="none" w:sz="0" w:space="0" w:color="auto"/>
          </w:divBdr>
        </w:div>
        <w:div w:id="1269042077">
          <w:marLeft w:val="950"/>
          <w:marRight w:val="0"/>
          <w:marTop w:val="88"/>
          <w:marBottom w:val="0"/>
          <w:divBdr>
            <w:top w:val="none" w:sz="0" w:space="0" w:color="auto"/>
            <w:left w:val="none" w:sz="0" w:space="0" w:color="auto"/>
            <w:bottom w:val="none" w:sz="0" w:space="0" w:color="auto"/>
            <w:right w:val="none" w:sz="0" w:space="0" w:color="auto"/>
          </w:divBdr>
        </w:div>
        <w:div w:id="1362898962">
          <w:marLeft w:val="950"/>
          <w:marRight w:val="0"/>
          <w:marTop w:val="88"/>
          <w:marBottom w:val="0"/>
          <w:divBdr>
            <w:top w:val="none" w:sz="0" w:space="0" w:color="auto"/>
            <w:left w:val="none" w:sz="0" w:space="0" w:color="auto"/>
            <w:bottom w:val="none" w:sz="0" w:space="0" w:color="auto"/>
            <w:right w:val="none" w:sz="0" w:space="0" w:color="auto"/>
          </w:divBdr>
        </w:div>
        <w:div w:id="1393500421">
          <w:marLeft w:val="950"/>
          <w:marRight w:val="0"/>
          <w:marTop w:val="88"/>
          <w:marBottom w:val="0"/>
          <w:divBdr>
            <w:top w:val="none" w:sz="0" w:space="0" w:color="auto"/>
            <w:left w:val="none" w:sz="0" w:space="0" w:color="auto"/>
            <w:bottom w:val="none" w:sz="0" w:space="0" w:color="auto"/>
            <w:right w:val="none" w:sz="0" w:space="0" w:color="auto"/>
          </w:divBdr>
        </w:div>
        <w:div w:id="1396464320">
          <w:marLeft w:val="317"/>
          <w:marRight w:val="0"/>
          <w:marTop w:val="175"/>
          <w:marBottom w:val="0"/>
          <w:divBdr>
            <w:top w:val="none" w:sz="0" w:space="0" w:color="auto"/>
            <w:left w:val="none" w:sz="0" w:space="0" w:color="auto"/>
            <w:bottom w:val="none" w:sz="0" w:space="0" w:color="auto"/>
            <w:right w:val="none" w:sz="0" w:space="0" w:color="auto"/>
          </w:divBdr>
        </w:div>
        <w:div w:id="1615554060">
          <w:marLeft w:val="317"/>
          <w:marRight w:val="0"/>
          <w:marTop w:val="175"/>
          <w:marBottom w:val="0"/>
          <w:divBdr>
            <w:top w:val="none" w:sz="0" w:space="0" w:color="auto"/>
            <w:left w:val="none" w:sz="0" w:space="0" w:color="auto"/>
            <w:bottom w:val="none" w:sz="0" w:space="0" w:color="auto"/>
            <w:right w:val="none" w:sz="0" w:space="0" w:color="auto"/>
          </w:divBdr>
        </w:div>
        <w:div w:id="1972907133">
          <w:marLeft w:val="950"/>
          <w:marRight w:val="0"/>
          <w:marTop w:val="88"/>
          <w:marBottom w:val="0"/>
          <w:divBdr>
            <w:top w:val="none" w:sz="0" w:space="0" w:color="auto"/>
            <w:left w:val="none" w:sz="0" w:space="0" w:color="auto"/>
            <w:bottom w:val="none" w:sz="0" w:space="0" w:color="auto"/>
            <w:right w:val="none" w:sz="0" w:space="0" w:color="auto"/>
          </w:divBdr>
        </w:div>
      </w:divsChild>
    </w:div>
    <w:div w:id="1043478795">
      <w:bodyDiv w:val="1"/>
      <w:marLeft w:val="0"/>
      <w:marRight w:val="0"/>
      <w:marTop w:val="0"/>
      <w:marBottom w:val="0"/>
      <w:divBdr>
        <w:top w:val="none" w:sz="0" w:space="0" w:color="auto"/>
        <w:left w:val="none" w:sz="0" w:space="0" w:color="auto"/>
        <w:bottom w:val="none" w:sz="0" w:space="0" w:color="auto"/>
        <w:right w:val="none" w:sz="0" w:space="0" w:color="auto"/>
      </w:divBdr>
    </w:div>
    <w:div w:id="1120756630">
      <w:bodyDiv w:val="1"/>
      <w:marLeft w:val="0"/>
      <w:marRight w:val="0"/>
      <w:marTop w:val="0"/>
      <w:marBottom w:val="0"/>
      <w:divBdr>
        <w:top w:val="none" w:sz="0" w:space="0" w:color="auto"/>
        <w:left w:val="none" w:sz="0" w:space="0" w:color="auto"/>
        <w:bottom w:val="none" w:sz="0" w:space="0" w:color="auto"/>
        <w:right w:val="none" w:sz="0" w:space="0" w:color="auto"/>
      </w:divBdr>
      <w:divsChild>
        <w:div w:id="211775557">
          <w:marLeft w:val="317"/>
          <w:marRight w:val="0"/>
          <w:marTop w:val="175"/>
          <w:marBottom w:val="0"/>
          <w:divBdr>
            <w:top w:val="none" w:sz="0" w:space="0" w:color="auto"/>
            <w:left w:val="none" w:sz="0" w:space="0" w:color="auto"/>
            <w:bottom w:val="none" w:sz="0" w:space="0" w:color="auto"/>
            <w:right w:val="none" w:sz="0" w:space="0" w:color="auto"/>
          </w:divBdr>
        </w:div>
        <w:div w:id="1142967293">
          <w:marLeft w:val="317"/>
          <w:marRight w:val="0"/>
          <w:marTop w:val="175"/>
          <w:marBottom w:val="0"/>
          <w:divBdr>
            <w:top w:val="none" w:sz="0" w:space="0" w:color="auto"/>
            <w:left w:val="none" w:sz="0" w:space="0" w:color="auto"/>
            <w:bottom w:val="none" w:sz="0" w:space="0" w:color="auto"/>
            <w:right w:val="none" w:sz="0" w:space="0" w:color="auto"/>
          </w:divBdr>
        </w:div>
        <w:div w:id="1847744824">
          <w:marLeft w:val="317"/>
          <w:marRight w:val="0"/>
          <w:marTop w:val="175"/>
          <w:marBottom w:val="0"/>
          <w:divBdr>
            <w:top w:val="none" w:sz="0" w:space="0" w:color="auto"/>
            <w:left w:val="none" w:sz="0" w:space="0" w:color="auto"/>
            <w:bottom w:val="none" w:sz="0" w:space="0" w:color="auto"/>
            <w:right w:val="none" w:sz="0" w:space="0" w:color="auto"/>
          </w:divBdr>
        </w:div>
        <w:div w:id="2117862628">
          <w:marLeft w:val="317"/>
          <w:marRight w:val="0"/>
          <w:marTop w:val="175"/>
          <w:marBottom w:val="0"/>
          <w:divBdr>
            <w:top w:val="none" w:sz="0" w:space="0" w:color="auto"/>
            <w:left w:val="none" w:sz="0" w:space="0" w:color="auto"/>
            <w:bottom w:val="none" w:sz="0" w:space="0" w:color="auto"/>
            <w:right w:val="none" w:sz="0" w:space="0" w:color="auto"/>
          </w:divBdr>
        </w:div>
      </w:divsChild>
    </w:div>
    <w:div w:id="1145439733">
      <w:bodyDiv w:val="1"/>
      <w:marLeft w:val="0"/>
      <w:marRight w:val="0"/>
      <w:marTop w:val="0"/>
      <w:marBottom w:val="0"/>
      <w:divBdr>
        <w:top w:val="none" w:sz="0" w:space="0" w:color="auto"/>
        <w:left w:val="none" w:sz="0" w:space="0" w:color="auto"/>
        <w:bottom w:val="none" w:sz="0" w:space="0" w:color="auto"/>
        <w:right w:val="none" w:sz="0" w:space="0" w:color="auto"/>
      </w:divBdr>
      <w:divsChild>
        <w:div w:id="248196761">
          <w:marLeft w:val="317"/>
          <w:marRight w:val="0"/>
          <w:marTop w:val="175"/>
          <w:marBottom w:val="0"/>
          <w:divBdr>
            <w:top w:val="none" w:sz="0" w:space="0" w:color="auto"/>
            <w:left w:val="none" w:sz="0" w:space="0" w:color="auto"/>
            <w:bottom w:val="none" w:sz="0" w:space="0" w:color="auto"/>
            <w:right w:val="none" w:sz="0" w:space="0" w:color="auto"/>
          </w:divBdr>
        </w:div>
      </w:divsChild>
    </w:div>
    <w:div w:id="1176581333">
      <w:bodyDiv w:val="1"/>
      <w:marLeft w:val="0"/>
      <w:marRight w:val="0"/>
      <w:marTop w:val="0"/>
      <w:marBottom w:val="0"/>
      <w:divBdr>
        <w:top w:val="none" w:sz="0" w:space="0" w:color="auto"/>
        <w:left w:val="none" w:sz="0" w:space="0" w:color="auto"/>
        <w:bottom w:val="none" w:sz="0" w:space="0" w:color="auto"/>
        <w:right w:val="none" w:sz="0" w:space="0" w:color="auto"/>
      </w:divBdr>
    </w:div>
    <w:div w:id="1212502441">
      <w:bodyDiv w:val="1"/>
      <w:marLeft w:val="0"/>
      <w:marRight w:val="0"/>
      <w:marTop w:val="0"/>
      <w:marBottom w:val="0"/>
      <w:divBdr>
        <w:top w:val="none" w:sz="0" w:space="0" w:color="auto"/>
        <w:left w:val="none" w:sz="0" w:space="0" w:color="auto"/>
        <w:bottom w:val="none" w:sz="0" w:space="0" w:color="auto"/>
        <w:right w:val="none" w:sz="0" w:space="0" w:color="auto"/>
      </w:divBdr>
    </w:div>
    <w:div w:id="1215434095">
      <w:bodyDiv w:val="1"/>
      <w:marLeft w:val="0"/>
      <w:marRight w:val="0"/>
      <w:marTop w:val="0"/>
      <w:marBottom w:val="0"/>
      <w:divBdr>
        <w:top w:val="none" w:sz="0" w:space="0" w:color="auto"/>
        <w:left w:val="none" w:sz="0" w:space="0" w:color="auto"/>
        <w:bottom w:val="none" w:sz="0" w:space="0" w:color="auto"/>
        <w:right w:val="none" w:sz="0" w:space="0" w:color="auto"/>
      </w:divBdr>
    </w:div>
    <w:div w:id="1224638294">
      <w:bodyDiv w:val="1"/>
      <w:marLeft w:val="0"/>
      <w:marRight w:val="0"/>
      <w:marTop w:val="0"/>
      <w:marBottom w:val="0"/>
      <w:divBdr>
        <w:top w:val="none" w:sz="0" w:space="0" w:color="auto"/>
        <w:left w:val="none" w:sz="0" w:space="0" w:color="auto"/>
        <w:bottom w:val="none" w:sz="0" w:space="0" w:color="auto"/>
        <w:right w:val="none" w:sz="0" w:space="0" w:color="auto"/>
      </w:divBdr>
    </w:div>
    <w:div w:id="1267881864">
      <w:bodyDiv w:val="1"/>
      <w:marLeft w:val="0"/>
      <w:marRight w:val="0"/>
      <w:marTop w:val="0"/>
      <w:marBottom w:val="0"/>
      <w:divBdr>
        <w:top w:val="none" w:sz="0" w:space="0" w:color="auto"/>
        <w:left w:val="none" w:sz="0" w:space="0" w:color="auto"/>
        <w:bottom w:val="none" w:sz="0" w:space="0" w:color="auto"/>
        <w:right w:val="none" w:sz="0" w:space="0" w:color="auto"/>
      </w:divBdr>
    </w:div>
    <w:div w:id="1276596869">
      <w:bodyDiv w:val="1"/>
      <w:marLeft w:val="0"/>
      <w:marRight w:val="0"/>
      <w:marTop w:val="0"/>
      <w:marBottom w:val="0"/>
      <w:divBdr>
        <w:top w:val="none" w:sz="0" w:space="0" w:color="auto"/>
        <w:left w:val="none" w:sz="0" w:space="0" w:color="auto"/>
        <w:bottom w:val="none" w:sz="0" w:space="0" w:color="auto"/>
        <w:right w:val="none" w:sz="0" w:space="0" w:color="auto"/>
      </w:divBdr>
    </w:div>
    <w:div w:id="1293906507">
      <w:bodyDiv w:val="1"/>
      <w:marLeft w:val="0"/>
      <w:marRight w:val="0"/>
      <w:marTop w:val="0"/>
      <w:marBottom w:val="0"/>
      <w:divBdr>
        <w:top w:val="none" w:sz="0" w:space="0" w:color="auto"/>
        <w:left w:val="none" w:sz="0" w:space="0" w:color="auto"/>
        <w:bottom w:val="none" w:sz="0" w:space="0" w:color="auto"/>
        <w:right w:val="none" w:sz="0" w:space="0" w:color="auto"/>
      </w:divBdr>
    </w:div>
    <w:div w:id="1324893434">
      <w:bodyDiv w:val="1"/>
      <w:marLeft w:val="0"/>
      <w:marRight w:val="0"/>
      <w:marTop w:val="0"/>
      <w:marBottom w:val="0"/>
      <w:divBdr>
        <w:top w:val="none" w:sz="0" w:space="0" w:color="auto"/>
        <w:left w:val="none" w:sz="0" w:space="0" w:color="auto"/>
        <w:bottom w:val="none" w:sz="0" w:space="0" w:color="auto"/>
        <w:right w:val="none" w:sz="0" w:space="0" w:color="auto"/>
      </w:divBdr>
    </w:div>
    <w:div w:id="1340542019">
      <w:bodyDiv w:val="1"/>
      <w:marLeft w:val="0"/>
      <w:marRight w:val="0"/>
      <w:marTop w:val="0"/>
      <w:marBottom w:val="0"/>
      <w:divBdr>
        <w:top w:val="none" w:sz="0" w:space="0" w:color="auto"/>
        <w:left w:val="none" w:sz="0" w:space="0" w:color="auto"/>
        <w:bottom w:val="none" w:sz="0" w:space="0" w:color="auto"/>
        <w:right w:val="none" w:sz="0" w:space="0" w:color="auto"/>
      </w:divBdr>
    </w:div>
    <w:div w:id="1345131293">
      <w:bodyDiv w:val="1"/>
      <w:marLeft w:val="0"/>
      <w:marRight w:val="0"/>
      <w:marTop w:val="0"/>
      <w:marBottom w:val="0"/>
      <w:divBdr>
        <w:top w:val="none" w:sz="0" w:space="0" w:color="auto"/>
        <w:left w:val="none" w:sz="0" w:space="0" w:color="auto"/>
        <w:bottom w:val="none" w:sz="0" w:space="0" w:color="auto"/>
        <w:right w:val="none" w:sz="0" w:space="0" w:color="auto"/>
      </w:divBdr>
    </w:div>
    <w:div w:id="1368406494">
      <w:bodyDiv w:val="1"/>
      <w:marLeft w:val="0"/>
      <w:marRight w:val="0"/>
      <w:marTop w:val="0"/>
      <w:marBottom w:val="0"/>
      <w:divBdr>
        <w:top w:val="none" w:sz="0" w:space="0" w:color="auto"/>
        <w:left w:val="none" w:sz="0" w:space="0" w:color="auto"/>
        <w:bottom w:val="none" w:sz="0" w:space="0" w:color="auto"/>
        <w:right w:val="none" w:sz="0" w:space="0" w:color="auto"/>
      </w:divBdr>
    </w:div>
    <w:div w:id="1372921347">
      <w:bodyDiv w:val="1"/>
      <w:marLeft w:val="0"/>
      <w:marRight w:val="0"/>
      <w:marTop w:val="0"/>
      <w:marBottom w:val="0"/>
      <w:divBdr>
        <w:top w:val="none" w:sz="0" w:space="0" w:color="auto"/>
        <w:left w:val="none" w:sz="0" w:space="0" w:color="auto"/>
        <w:bottom w:val="none" w:sz="0" w:space="0" w:color="auto"/>
        <w:right w:val="none" w:sz="0" w:space="0" w:color="auto"/>
      </w:divBdr>
    </w:div>
    <w:div w:id="1399938251">
      <w:bodyDiv w:val="1"/>
      <w:marLeft w:val="0"/>
      <w:marRight w:val="0"/>
      <w:marTop w:val="0"/>
      <w:marBottom w:val="0"/>
      <w:divBdr>
        <w:top w:val="none" w:sz="0" w:space="0" w:color="auto"/>
        <w:left w:val="none" w:sz="0" w:space="0" w:color="auto"/>
        <w:bottom w:val="none" w:sz="0" w:space="0" w:color="auto"/>
        <w:right w:val="none" w:sz="0" w:space="0" w:color="auto"/>
      </w:divBdr>
    </w:div>
    <w:div w:id="1450736768">
      <w:bodyDiv w:val="1"/>
      <w:marLeft w:val="0"/>
      <w:marRight w:val="0"/>
      <w:marTop w:val="0"/>
      <w:marBottom w:val="0"/>
      <w:divBdr>
        <w:top w:val="none" w:sz="0" w:space="0" w:color="auto"/>
        <w:left w:val="none" w:sz="0" w:space="0" w:color="auto"/>
        <w:bottom w:val="none" w:sz="0" w:space="0" w:color="auto"/>
        <w:right w:val="none" w:sz="0" w:space="0" w:color="auto"/>
      </w:divBdr>
      <w:divsChild>
        <w:div w:id="767119402">
          <w:marLeft w:val="317"/>
          <w:marRight w:val="0"/>
          <w:marTop w:val="175"/>
          <w:marBottom w:val="0"/>
          <w:divBdr>
            <w:top w:val="none" w:sz="0" w:space="0" w:color="auto"/>
            <w:left w:val="none" w:sz="0" w:space="0" w:color="auto"/>
            <w:bottom w:val="none" w:sz="0" w:space="0" w:color="auto"/>
            <w:right w:val="none" w:sz="0" w:space="0" w:color="auto"/>
          </w:divBdr>
        </w:div>
        <w:div w:id="1694844909">
          <w:marLeft w:val="317"/>
          <w:marRight w:val="0"/>
          <w:marTop w:val="175"/>
          <w:marBottom w:val="0"/>
          <w:divBdr>
            <w:top w:val="none" w:sz="0" w:space="0" w:color="auto"/>
            <w:left w:val="none" w:sz="0" w:space="0" w:color="auto"/>
            <w:bottom w:val="none" w:sz="0" w:space="0" w:color="auto"/>
            <w:right w:val="none" w:sz="0" w:space="0" w:color="auto"/>
          </w:divBdr>
        </w:div>
        <w:div w:id="1933315966">
          <w:marLeft w:val="317"/>
          <w:marRight w:val="0"/>
          <w:marTop w:val="175"/>
          <w:marBottom w:val="0"/>
          <w:divBdr>
            <w:top w:val="none" w:sz="0" w:space="0" w:color="auto"/>
            <w:left w:val="none" w:sz="0" w:space="0" w:color="auto"/>
            <w:bottom w:val="none" w:sz="0" w:space="0" w:color="auto"/>
            <w:right w:val="none" w:sz="0" w:space="0" w:color="auto"/>
          </w:divBdr>
        </w:div>
      </w:divsChild>
    </w:div>
    <w:div w:id="1455909381">
      <w:bodyDiv w:val="1"/>
      <w:marLeft w:val="0"/>
      <w:marRight w:val="0"/>
      <w:marTop w:val="0"/>
      <w:marBottom w:val="0"/>
      <w:divBdr>
        <w:top w:val="none" w:sz="0" w:space="0" w:color="auto"/>
        <w:left w:val="none" w:sz="0" w:space="0" w:color="auto"/>
        <w:bottom w:val="none" w:sz="0" w:space="0" w:color="auto"/>
        <w:right w:val="none" w:sz="0" w:space="0" w:color="auto"/>
      </w:divBdr>
    </w:div>
    <w:div w:id="1487240409">
      <w:bodyDiv w:val="1"/>
      <w:marLeft w:val="0"/>
      <w:marRight w:val="0"/>
      <w:marTop w:val="0"/>
      <w:marBottom w:val="0"/>
      <w:divBdr>
        <w:top w:val="none" w:sz="0" w:space="0" w:color="auto"/>
        <w:left w:val="none" w:sz="0" w:space="0" w:color="auto"/>
        <w:bottom w:val="none" w:sz="0" w:space="0" w:color="auto"/>
        <w:right w:val="none" w:sz="0" w:space="0" w:color="auto"/>
      </w:divBdr>
    </w:div>
    <w:div w:id="1562714333">
      <w:bodyDiv w:val="1"/>
      <w:marLeft w:val="0"/>
      <w:marRight w:val="0"/>
      <w:marTop w:val="0"/>
      <w:marBottom w:val="0"/>
      <w:divBdr>
        <w:top w:val="none" w:sz="0" w:space="0" w:color="auto"/>
        <w:left w:val="none" w:sz="0" w:space="0" w:color="auto"/>
        <w:bottom w:val="none" w:sz="0" w:space="0" w:color="auto"/>
        <w:right w:val="none" w:sz="0" w:space="0" w:color="auto"/>
      </w:divBdr>
    </w:div>
    <w:div w:id="1580674957">
      <w:bodyDiv w:val="1"/>
      <w:marLeft w:val="0"/>
      <w:marRight w:val="0"/>
      <w:marTop w:val="0"/>
      <w:marBottom w:val="0"/>
      <w:divBdr>
        <w:top w:val="none" w:sz="0" w:space="0" w:color="auto"/>
        <w:left w:val="none" w:sz="0" w:space="0" w:color="auto"/>
        <w:bottom w:val="none" w:sz="0" w:space="0" w:color="auto"/>
        <w:right w:val="none" w:sz="0" w:space="0" w:color="auto"/>
      </w:divBdr>
    </w:div>
    <w:div w:id="1625312719">
      <w:bodyDiv w:val="1"/>
      <w:marLeft w:val="0"/>
      <w:marRight w:val="0"/>
      <w:marTop w:val="0"/>
      <w:marBottom w:val="0"/>
      <w:divBdr>
        <w:top w:val="none" w:sz="0" w:space="0" w:color="auto"/>
        <w:left w:val="none" w:sz="0" w:space="0" w:color="auto"/>
        <w:bottom w:val="none" w:sz="0" w:space="0" w:color="auto"/>
        <w:right w:val="none" w:sz="0" w:space="0" w:color="auto"/>
      </w:divBdr>
    </w:div>
    <w:div w:id="1664115924">
      <w:bodyDiv w:val="1"/>
      <w:marLeft w:val="0"/>
      <w:marRight w:val="0"/>
      <w:marTop w:val="0"/>
      <w:marBottom w:val="0"/>
      <w:divBdr>
        <w:top w:val="none" w:sz="0" w:space="0" w:color="auto"/>
        <w:left w:val="none" w:sz="0" w:space="0" w:color="auto"/>
        <w:bottom w:val="none" w:sz="0" w:space="0" w:color="auto"/>
        <w:right w:val="none" w:sz="0" w:space="0" w:color="auto"/>
      </w:divBdr>
    </w:div>
    <w:div w:id="1672877882">
      <w:bodyDiv w:val="1"/>
      <w:marLeft w:val="0"/>
      <w:marRight w:val="0"/>
      <w:marTop w:val="0"/>
      <w:marBottom w:val="0"/>
      <w:divBdr>
        <w:top w:val="none" w:sz="0" w:space="0" w:color="auto"/>
        <w:left w:val="none" w:sz="0" w:space="0" w:color="auto"/>
        <w:bottom w:val="none" w:sz="0" w:space="0" w:color="auto"/>
        <w:right w:val="none" w:sz="0" w:space="0" w:color="auto"/>
      </w:divBdr>
    </w:div>
    <w:div w:id="1695956154">
      <w:bodyDiv w:val="1"/>
      <w:marLeft w:val="0"/>
      <w:marRight w:val="0"/>
      <w:marTop w:val="0"/>
      <w:marBottom w:val="0"/>
      <w:divBdr>
        <w:top w:val="none" w:sz="0" w:space="0" w:color="auto"/>
        <w:left w:val="none" w:sz="0" w:space="0" w:color="auto"/>
        <w:bottom w:val="none" w:sz="0" w:space="0" w:color="auto"/>
        <w:right w:val="none" w:sz="0" w:space="0" w:color="auto"/>
      </w:divBdr>
    </w:div>
    <w:div w:id="1773934231">
      <w:bodyDiv w:val="1"/>
      <w:marLeft w:val="0"/>
      <w:marRight w:val="0"/>
      <w:marTop w:val="0"/>
      <w:marBottom w:val="0"/>
      <w:divBdr>
        <w:top w:val="none" w:sz="0" w:space="0" w:color="auto"/>
        <w:left w:val="none" w:sz="0" w:space="0" w:color="auto"/>
        <w:bottom w:val="none" w:sz="0" w:space="0" w:color="auto"/>
        <w:right w:val="none" w:sz="0" w:space="0" w:color="auto"/>
      </w:divBdr>
    </w:div>
    <w:div w:id="1777483954">
      <w:bodyDiv w:val="1"/>
      <w:marLeft w:val="0"/>
      <w:marRight w:val="0"/>
      <w:marTop w:val="0"/>
      <w:marBottom w:val="0"/>
      <w:divBdr>
        <w:top w:val="none" w:sz="0" w:space="0" w:color="auto"/>
        <w:left w:val="none" w:sz="0" w:space="0" w:color="auto"/>
        <w:bottom w:val="none" w:sz="0" w:space="0" w:color="auto"/>
        <w:right w:val="none" w:sz="0" w:space="0" w:color="auto"/>
      </w:divBdr>
    </w:div>
    <w:div w:id="1779450728">
      <w:bodyDiv w:val="1"/>
      <w:marLeft w:val="0"/>
      <w:marRight w:val="0"/>
      <w:marTop w:val="0"/>
      <w:marBottom w:val="0"/>
      <w:divBdr>
        <w:top w:val="none" w:sz="0" w:space="0" w:color="auto"/>
        <w:left w:val="none" w:sz="0" w:space="0" w:color="auto"/>
        <w:bottom w:val="none" w:sz="0" w:space="0" w:color="auto"/>
        <w:right w:val="none" w:sz="0" w:space="0" w:color="auto"/>
      </w:divBdr>
    </w:div>
    <w:div w:id="1792675192">
      <w:bodyDiv w:val="1"/>
      <w:marLeft w:val="0"/>
      <w:marRight w:val="0"/>
      <w:marTop w:val="0"/>
      <w:marBottom w:val="0"/>
      <w:divBdr>
        <w:top w:val="none" w:sz="0" w:space="0" w:color="auto"/>
        <w:left w:val="none" w:sz="0" w:space="0" w:color="auto"/>
        <w:bottom w:val="none" w:sz="0" w:space="0" w:color="auto"/>
        <w:right w:val="none" w:sz="0" w:space="0" w:color="auto"/>
      </w:divBdr>
    </w:div>
    <w:div w:id="1839613421">
      <w:bodyDiv w:val="1"/>
      <w:marLeft w:val="0"/>
      <w:marRight w:val="0"/>
      <w:marTop w:val="0"/>
      <w:marBottom w:val="0"/>
      <w:divBdr>
        <w:top w:val="none" w:sz="0" w:space="0" w:color="auto"/>
        <w:left w:val="none" w:sz="0" w:space="0" w:color="auto"/>
        <w:bottom w:val="none" w:sz="0" w:space="0" w:color="auto"/>
        <w:right w:val="none" w:sz="0" w:space="0" w:color="auto"/>
      </w:divBdr>
    </w:div>
    <w:div w:id="1895313987">
      <w:bodyDiv w:val="1"/>
      <w:marLeft w:val="0"/>
      <w:marRight w:val="0"/>
      <w:marTop w:val="0"/>
      <w:marBottom w:val="0"/>
      <w:divBdr>
        <w:top w:val="none" w:sz="0" w:space="0" w:color="auto"/>
        <w:left w:val="none" w:sz="0" w:space="0" w:color="auto"/>
        <w:bottom w:val="none" w:sz="0" w:space="0" w:color="auto"/>
        <w:right w:val="none" w:sz="0" w:space="0" w:color="auto"/>
      </w:divBdr>
    </w:div>
    <w:div w:id="1911117520">
      <w:bodyDiv w:val="1"/>
      <w:marLeft w:val="0"/>
      <w:marRight w:val="0"/>
      <w:marTop w:val="0"/>
      <w:marBottom w:val="0"/>
      <w:divBdr>
        <w:top w:val="none" w:sz="0" w:space="0" w:color="auto"/>
        <w:left w:val="none" w:sz="0" w:space="0" w:color="auto"/>
        <w:bottom w:val="none" w:sz="0" w:space="0" w:color="auto"/>
        <w:right w:val="none" w:sz="0" w:space="0" w:color="auto"/>
      </w:divBdr>
    </w:div>
    <w:div w:id="1925189791">
      <w:bodyDiv w:val="1"/>
      <w:marLeft w:val="0"/>
      <w:marRight w:val="0"/>
      <w:marTop w:val="0"/>
      <w:marBottom w:val="0"/>
      <w:divBdr>
        <w:top w:val="none" w:sz="0" w:space="0" w:color="auto"/>
        <w:left w:val="none" w:sz="0" w:space="0" w:color="auto"/>
        <w:bottom w:val="none" w:sz="0" w:space="0" w:color="auto"/>
        <w:right w:val="none" w:sz="0" w:space="0" w:color="auto"/>
      </w:divBdr>
    </w:div>
    <w:div w:id="1969161371">
      <w:bodyDiv w:val="1"/>
      <w:marLeft w:val="0"/>
      <w:marRight w:val="0"/>
      <w:marTop w:val="0"/>
      <w:marBottom w:val="0"/>
      <w:divBdr>
        <w:top w:val="none" w:sz="0" w:space="0" w:color="auto"/>
        <w:left w:val="none" w:sz="0" w:space="0" w:color="auto"/>
        <w:bottom w:val="none" w:sz="0" w:space="0" w:color="auto"/>
        <w:right w:val="none" w:sz="0" w:space="0" w:color="auto"/>
      </w:divBdr>
    </w:div>
    <w:div w:id="1973097798">
      <w:bodyDiv w:val="1"/>
      <w:marLeft w:val="0"/>
      <w:marRight w:val="0"/>
      <w:marTop w:val="0"/>
      <w:marBottom w:val="0"/>
      <w:divBdr>
        <w:top w:val="none" w:sz="0" w:space="0" w:color="auto"/>
        <w:left w:val="none" w:sz="0" w:space="0" w:color="auto"/>
        <w:bottom w:val="none" w:sz="0" w:space="0" w:color="auto"/>
        <w:right w:val="none" w:sz="0" w:space="0" w:color="auto"/>
      </w:divBdr>
    </w:div>
    <w:div w:id="1983806148">
      <w:bodyDiv w:val="1"/>
      <w:marLeft w:val="0"/>
      <w:marRight w:val="0"/>
      <w:marTop w:val="0"/>
      <w:marBottom w:val="0"/>
      <w:divBdr>
        <w:top w:val="none" w:sz="0" w:space="0" w:color="auto"/>
        <w:left w:val="none" w:sz="0" w:space="0" w:color="auto"/>
        <w:bottom w:val="none" w:sz="0" w:space="0" w:color="auto"/>
        <w:right w:val="none" w:sz="0" w:space="0" w:color="auto"/>
      </w:divBdr>
    </w:div>
    <w:div w:id="1988124956">
      <w:bodyDiv w:val="1"/>
      <w:marLeft w:val="0"/>
      <w:marRight w:val="0"/>
      <w:marTop w:val="0"/>
      <w:marBottom w:val="0"/>
      <w:divBdr>
        <w:top w:val="none" w:sz="0" w:space="0" w:color="auto"/>
        <w:left w:val="none" w:sz="0" w:space="0" w:color="auto"/>
        <w:bottom w:val="none" w:sz="0" w:space="0" w:color="auto"/>
        <w:right w:val="none" w:sz="0" w:space="0" w:color="auto"/>
      </w:divBdr>
    </w:div>
    <w:div w:id="1989507338">
      <w:bodyDiv w:val="1"/>
      <w:marLeft w:val="0"/>
      <w:marRight w:val="0"/>
      <w:marTop w:val="0"/>
      <w:marBottom w:val="0"/>
      <w:divBdr>
        <w:top w:val="none" w:sz="0" w:space="0" w:color="auto"/>
        <w:left w:val="none" w:sz="0" w:space="0" w:color="auto"/>
        <w:bottom w:val="none" w:sz="0" w:space="0" w:color="auto"/>
        <w:right w:val="none" w:sz="0" w:space="0" w:color="auto"/>
      </w:divBdr>
    </w:div>
    <w:div w:id="2031370438">
      <w:bodyDiv w:val="1"/>
      <w:marLeft w:val="0"/>
      <w:marRight w:val="0"/>
      <w:marTop w:val="0"/>
      <w:marBottom w:val="0"/>
      <w:divBdr>
        <w:top w:val="none" w:sz="0" w:space="0" w:color="auto"/>
        <w:left w:val="none" w:sz="0" w:space="0" w:color="auto"/>
        <w:bottom w:val="none" w:sz="0" w:space="0" w:color="auto"/>
        <w:right w:val="none" w:sz="0" w:space="0" w:color="auto"/>
      </w:divBdr>
    </w:div>
    <w:div w:id="2060401227">
      <w:bodyDiv w:val="1"/>
      <w:marLeft w:val="0"/>
      <w:marRight w:val="0"/>
      <w:marTop w:val="0"/>
      <w:marBottom w:val="0"/>
      <w:divBdr>
        <w:top w:val="none" w:sz="0" w:space="0" w:color="auto"/>
        <w:left w:val="none" w:sz="0" w:space="0" w:color="auto"/>
        <w:bottom w:val="none" w:sz="0" w:space="0" w:color="auto"/>
        <w:right w:val="none" w:sz="0" w:space="0" w:color="auto"/>
      </w:divBdr>
    </w:div>
    <w:div w:id="2061325265">
      <w:bodyDiv w:val="1"/>
      <w:marLeft w:val="0"/>
      <w:marRight w:val="0"/>
      <w:marTop w:val="0"/>
      <w:marBottom w:val="0"/>
      <w:divBdr>
        <w:top w:val="none" w:sz="0" w:space="0" w:color="auto"/>
        <w:left w:val="none" w:sz="0" w:space="0" w:color="auto"/>
        <w:bottom w:val="none" w:sz="0" w:space="0" w:color="auto"/>
        <w:right w:val="none" w:sz="0" w:space="0" w:color="auto"/>
      </w:divBdr>
    </w:div>
    <w:div w:id="2106459454">
      <w:bodyDiv w:val="1"/>
      <w:marLeft w:val="0"/>
      <w:marRight w:val="0"/>
      <w:marTop w:val="0"/>
      <w:marBottom w:val="0"/>
      <w:divBdr>
        <w:top w:val="none" w:sz="0" w:space="0" w:color="auto"/>
        <w:left w:val="none" w:sz="0" w:space="0" w:color="auto"/>
        <w:bottom w:val="none" w:sz="0" w:space="0" w:color="auto"/>
        <w:right w:val="none" w:sz="0" w:space="0" w:color="auto"/>
      </w:divBdr>
    </w:div>
    <w:div w:id="2108495780">
      <w:bodyDiv w:val="1"/>
      <w:marLeft w:val="0"/>
      <w:marRight w:val="0"/>
      <w:marTop w:val="0"/>
      <w:marBottom w:val="0"/>
      <w:divBdr>
        <w:top w:val="none" w:sz="0" w:space="0" w:color="auto"/>
        <w:left w:val="none" w:sz="0" w:space="0" w:color="auto"/>
        <w:bottom w:val="none" w:sz="0" w:space="0" w:color="auto"/>
        <w:right w:val="none" w:sz="0" w:space="0" w:color="auto"/>
      </w:divBdr>
    </w:div>
    <w:div w:id="21309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youtube.com/watch?v=AKNNZRRo74o" TargetMode="External"/><Relationship Id="rId21" Type="http://schemas.openxmlformats.org/officeDocument/2006/relationships/image" Target="media/image8.png"/><Relationship Id="rId34" Type="http://schemas.openxmlformats.org/officeDocument/2006/relationships/hyperlink" Target="https://www.japan-sports.or.jp/about/tabid1278.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hlw.go.jp/stf/seisakunitsuite/bunya/0000164708_00001.html" TargetMode="External"/><Relationship Id="rId25" Type="http://schemas.openxmlformats.org/officeDocument/2006/relationships/image" Target="media/image12.png"/><Relationship Id="rId33" Type="http://schemas.openxmlformats.org/officeDocument/2006/relationships/hyperlink" Target="https://www.youtube.com/watch?v=rbNuikVDrN4" TargetMode="External"/><Relationship Id="rId2" Type="http://schemas.openxmlformats.org/officeDocument/2006/relationships/numbering" Target="numbering.xml"/><Relationship Id="rId16" Type="http://schemas.openxmlformats.org/officeDocument/2006/relationships/hyperlink" Target="https://www.mhlw.go.jp/content/10900000/000623146.pdf" TargetMode="External"/><Relationship Id="rId20" Type="http://schemas.openxmlformats.org/officeDocument/2006/relationships/image" Target="media/image7.png"/><Relationship Id="rId29" Type="http://schemas.openxmlformats.org/officeDocument/2006/relationships/hyperlink" Target="https://www.cas.go.jp/jp/seisaku/ful/bunkakai/corona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xt.go.jp/content/2020501-mext_kenshoku-000006975_5.pdf" TargetMode="External"/><Relationship Id="rId24" Type="http://schemas.openxmlformats.org/officeDocument/2006/relationships/image" Target="media/image11.png"/><Relationship Id="rId32" Type="http://schemas.openxmlformats.org/officeDocument/2006/relationships/hyperlink" Target="http://www.jrc.or.jp/activity/saigai/news/200326_006124.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hlw.go.jp/content/10900000/000601721.pdf" TargetMode="External"/><Relationship Id="rId23" Type="http://schemas.openxmlformats.org/officeDocument/2006/relationships/image" Target="media/image10.png"/><Relationship Id="rId28" Type="http://schemas.openxmlformats.org/officeDocument/2006/relationships/hyperlink" Target="https://www.mext.go.jp/a_menu/ikusei/gakusyushien/mext_00460.html"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mext.go.jp/content/20200619-mxt_kouhou01-000004520_1.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www.mext.go.jp/a_menu/shotou/tokubetu/mext_00706.html" TargetMode="External"/><Relationship Id="rId35" Type="http://schemas.openxmlformats.org/officeDocument/2006/relationships/hyperlink" Target="https://www.mhlw.go.jp/stf/seisakunitsuite/bunya/kenkou_iryou/covid19_qa_kanrenkigyou_00001.html" TargetMode="Externa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7A4F6-CB03-4D23-9414-C4A9B5B9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44</Pages>
  <Words>5992</Words>
  <Characters>34157</Characters>
  <Application>Microsoft Office Word</Application>
  <DocSecurity>0</DocSecurity>
  <Lines>284</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川口　賢志</cp:lastModifiedBy>
  <cp:revision>8</cp:revision>
  <cp:lastPrinted>2020-12-25T10:59:00Z</cp:lastPrinted>
  <dcterms:created xsi:type="dcterms:W3CDTF">2020-12-25T09:31:00Z</dcterms:created>
  <dcterms:modified xsi:type="dcterms:W3CDTF">2020-12-25T11:00:00Z</dcterms:modified>
</cp:coreProperties>
</file>