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E8" w:rsidRDefault="00322FE8" w:rsidP="00532FF7">
      <w:pPr>
        <w:tabs>
          <w:tab w:val="left" w:pos="8219"/>
        </w:tabs>
        <w:ind w:left="101"/>
        <w:rPr>
          <w:rFonts w:eastAsia="UD デジタル 教科書体 NP-R"/>
          <w:lang w:eastAsia="ja-JP"/>
        </w:rPr>
      </w:pPr>
      <w:r>
        <w:rPr>
          <w:rFonts w:eastAsia="UD デジタル 教科書体 NP-R"/>
          <w:noProof/>
          <w:lang w:eastAsia="ja-JP"/>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13336</wp:posOffset>
                </wp:positionV>
                <wp:extent cx="62103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1030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2FE8" w:rsidRPr="00322FE8" w:rsidRDefault="00322FE8" w:rsidP="00322FE8">
                            <w:pPr>
                              <w:tabs>
                                <w:tab w:val="left" w:pos="8219"/>
                              </w:tabs>
                              <w:ind w:left="101"/>
                              <w:jc w:val="center"/>
                              <w:rPr>
                                <w:rFonts w:eastAsia="UD デジタル 教科書体 NP-R"/>
                                <w:b/>
                                <w:color w:val="000000" w:themeColor="text1"/>
                                <w:sz w:val="32"/>
                                <w:lang w:eastAsia="ja-JP"/>
                              </w:rPr>
                            </w:pPr>
                            <w:r w:rsidRPr="00322FE8">
                              <w:rPr>
                                <w:rFonts w:eastAsia="UD デジタル 教科書体 NP-R" w:hint="eastAsia"/>
                                <w:b/>
                                <w:color w:val="000000" w:themeColor="text1"/>
                                <w:sz w:val="32"/>
                                <w:lang w:eastAsia="ja-JP"/>
                              </w:rPr>
                              <w:t>分散登校における感染症対策の基本的な考え方</w:t>
                            </w:r>
                          </w:p>
                          <w:p w:rsidR="00322FE8" w:rsidRDefault="00322FE8" w:rsidP="00322FE8">
                            <w:pPr>
                              <w:ind w:left="0"/>
                              <w:jc w:val="center"/>
                              <w:rPr>
                                <w:lang w:eastAsia="ja-JP"/>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35pt;margin-top:1.05pt;width:489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" fillcolor="white [3212]" strokecolor="black [3213]" strokeweight="1pt">
                <v:textbox inset=",0,,0">
                  <w:txbxContent>
                    <w:p w:rsidR="00322FE8" w:rsidRPr="00322FE8" w:rsidRDefault="00322FE8" w:rsidP="00322FE8">
                      <w:pPr>
                        <w:tabs>
                          <w:tab w:val="left" w:pos="8219"/>
                        </w:tabs>
                        <w:ind w:left="101"/>
                        <w:jc w:val="center"/>
                        <w:rPr>
                          <w:rFonts w:eastAsia="UD デジタル 教科書体 NP-R"/>
                          <w:b/>
                          <w:color w:val="000000" w:themeColor="text1"/>
                          <w:sz w:val="32"/>
                          <w:lang w:eastAsia="ja-JP"/>
                        </w:rPr>
                      </w:pPr>
                      <w:r w:rsidRPr="00322FE8">
                        <w:rPr>
                          <w:rFonts w:eastAsia="UD デジタル 教科書体 NP-R" w:hint="eastAsia"/>
                          <w:b/>
                          <w:color w:val="000000" w:themeColor="text1"/>
                          <w:sz w:val="32"/>
                          <w:lang w:eastAsia="ja-JP"/>
                        </w:rPr>
                        <w:t>分散登校における感染症対策の基本的な考え方</w:t>
                      </w:r>
                    </w:p>
                    <w:p w:rsidR="00322FE8" w:rsidRDefault="00322FE8" w:rsidP="00322FE8">
                      <w:pPr>
                        <w:ind w:left="0"/>
                        <w:jc w:val="center"/>
                        <w:rPr>
                          <w:lang w:eastAsia="ja-JP"/>
                        </w:rPr>
                      </w:pPr>
                    </w:p>
                  </w:txbxContent>
                </v:textbox>
              </v:rect>
            </w:pict>
          </mc:Fallback>
        </mc:AlternateContent>
      </w:r>
    </w:p>
    <w:p w:rsidR="00532FF7" w:rsidRPr="00E578F0" w:rsidRDefault="00322FE8" w:rsidP="00322FE8">
      <w:pPr>
        <w:tabs>
          <w:tab w:val="left" w:pos="8219"/>
        </w:tabs>
        <w:snapToGrid w:val="0"/>
        <w:ind w:left="102"/>
        <w:rPr>
          <w:rFonts w:eastAsia="UD デジタル 教科書体 NP-R"/>
          <w:color w:val="FFFFFF" w:themeColor="background1"/>
          <w:sz w:val="4"/>
          <w:lang w:eastAsia="ja-JP"/>
        </w:rPr>
      </w:pPr>
      <w:r w:rsidRPr="00E578F0">
        <w:rPr>
          <w:rFonts w:eastAsia="UD デジタル 教科書体 NP-R" w:hint="eastAsia"/>
          <w:color w:val="FFFFFF" w:themeColor="background1"/>
          <w:sz w:val="4"/>
          <w:lang w:eastAsia="ja-JP"/>
        </w:rPr>
        <w:t>分散登校時における感染症対策の基本的な考え方</w:t>
      </w:r>
    </w:p>
    <w:p w:rsidR="00532FF7" w:rsidRPr="00322FE8" w:rsidRDefault="00F52388" w:rsidP="00532FF7">
      <w:pPr>
        <w:autoSpaceDN w:val="0"/>
        <w:snapToGrid w:val="0"/>
        <w:ind w:left="0" w:rightChars="39" w:right="78" w:firstLineChars="100" w:firstLine="219"/>
        <w:rPr>
          <w:rFonts w:eastAsia="UD デジタル 教科書体 NP-R"/>
          <w:color w:val="000000" w:themeColor="text1"/>
          <w:sz w:val="24"/>
          <w:szCs w:val="26"/>
          <w:lang w:eastAsia="ja-JP"/>
        </w:rPr>
      </w:pPr>
      <w:r w:rsidRPr="00322FE8">
        <w:rPr>
          <w:rFonts w:eastAsia="UD デジタル 教科書体 NP-R" w:hint="eastAsia"/>
          <w:color w:val="000000" w:themeColor="text1"/>
          <w:sz w:val="24"/>
          <w:szCs w:val="26"/>
          <w:lang w:eastAsia="ja-JP"/>
        </w:rPr>
        <w:t>登校日には</w:t>
      </w:r>
      <w:r w:rsidR="00532FF7" w:rsidRPr="00322FE8">
        <w:rPr>
          <w:rFonts w:eastAsia="UD デジタル 教科書体 NP-R" w:hint="eastAsia"/>
          <w:color w:val="000000" w:themeColor="text1"/>
          <w:sz w:val="24"/>
          <w:szCs w:val="26"/>
          <w:lang w:eastAsia="ja-JP"/>
        </w:rPr>
        <w:t>、以下の</w:t>
      </w:r>
      <w:r w:rsidR="00322FE8" w:rsidRPr="00322FE8">
        <w:rPr>
          <w:rFonts w:eastAsia="UD デジタル 教科書体 NP-R" w:hint="eastAsia"/>
          <w:color w:val="000000" w:themeColor="text1"/>
          <w:sz w:val="24"/>
          <w:szCs w:val="26"/>
          <w:lang w:eastAsia="ja-JP"/>
        </w:rPr>
        <w:t>６</w:t>
      </w:r>
      <w:r w:rsidR="00532FF7" w:rsidRPr="00322FE8">
        <w:rPr>
          <w:rFonts w:eastAsia="UD デジタル 教科書体 NP-R" w:hint="eastAsia"/>
          <w:color w:val="000000" w:themeColor="text1"/>
          <w:sz w:val="24"/>
          <w:szCs w:val="26"/>
          <w:lang w:eastAsia="ja-JP"/>
        </w:rPr>
        <w:t>つの</w:t>
      </w:r>
      <w:r w:rsidRPr="00322FE8">
        <w:rPr>
          <w:rFonts w:eastAsia="UD デジタル 教科書体 NP-R" w:hint="eastAsia"/>
          <w:color w:val="000000" w:themeColor="text1"/>
          <w:sz w:val="24"/>
          <w:szCs w:val="26"/>
          <w:lang w:eastAsia="ja-JP"/>
        </w:rPr>
        <w:t>観点にご留意ください</w:t>
      </w:r>
      <w:r w:rsidR="00532FF7" w:rsidRPr="00322FE8">
        <w:rPr>
          <w:rFonts w:eastAsia="UD デジタル 教科書体 NP-R" w:hint="eastAsia"/>
          <w:color w:val="000000" w:themeColor="text1"/>
          <w:sz w:val="24"/>
          <w:szCs w:val="26"/>
          <w:lang w:eastAsia="ja-JP"/>
        </w:rPr>
        <w:t>。</w:t>
      </w:r>
    </w:p>
    <w:p w:rsidR="00532FF7" w:rsidRPr="00A9382C" w:rsidRDefault="00532FF7" w:rsidP="00322FE8">
      <w:pPr>
        <w:autoSpaceDN w:val="0"/>
        <w:snapToGrid w:val="0"/>
        <w:ind w:right="85"/>
        <w:rPr>
          <w:rFonts w:eastAsia="UD デジタル 教科書体 NP-R"/>
          <w:color w:val="000000" w:themeColor="text1"/>
          <w:sz w:val="8"/>
          <w:szCs w:val="26"/>
          <w:lang w:eastAsia="ja-JP"/>
        </w:rPr>
      </w:pPr>
    </w:p>
    <w:p w:rsidR="00532FF7" w:rsidRPr="00957D9C" w:rsidRDefault="00322FE8" w:rsidP="00532FF7">
      <w:pPr>
        <w:autoSpaceDN w:val="0"/>
        <w:snapToGrid w:val="0"/>
        <w:ind w:left="0" w:rightChars="39" w:right="78"/>
        <w:rPr>
          <w:rFonts w:eastAsia="UD デジタル 教科書体 NP-R"/>
          <w:color w:val="000000" w:themeColor="text1"/>
          <w:sz w:val="28"/>
          <w:szCs w:val="26"/>
          <w:bdr w:val="single" w:sz="4" w:space="0" w:color="auto"/>
          <w:lang w:eastAsia="ja-JP"/>
        </w:rPr>
      </w:pPr>
      <w:r w:rsidRPr="00957D9C">
        <w:rPr>
          <w:rFonts w:eastAsia="UD デジタル 教科書体 NP-R" w:hint="eastAsia"/>
          <w:color w:val="000000" w:themeColor="text1"/>
          <w:sz w:val="28"/>
          <w:szCs w:val="26"/>
          <w:lang w:eastAsia="ja-JP"/>
        </w:rPr>
        <w:t>Ⅰ</w:t>
      </w:r>
      <w:r w:rsidR="00532FF7" w:rsidRPr="00957D9C">
        <w:rPr>
          <w:rFonts w:eastAsia="UD デジタル 教科書体 NP-R" w:hint="eastAsia"/>
          <w:color w:val="000000" w:themeColor="text1"/>
          <w:sz w:val="28"/>
          <w:szCs w:val="26"/>
          <w:lang w:eastAsia="ja-JP"/>
        </w:rPr>
        <w:t xml:space="preserve"> </w:t>
      </w:r>
      <w:r w:rsidR="00532FF7" w:rsidRPr="00957D9C">
        <w:rPr>
          <w:rFonts w:eastAsia="UD デジタル 教科書体 NP-R" w:hint="eastAsia"/>
          <w:color w:val="000000" w:themeColor="text1"/>
          <w:sz w:val="28"/>
          <w:szCs w:val="26"/>
          <w:bdr w:val="single" w:sz="4" w:space="0" w:color="auto"/>
          <w:lang w:eastAsia="ja-JP"/>
        </w:rPr>
        <w:t>基本的な感染症対策を徹底</w:t>
      </w:r>
      <w:r w:rsidR="00DE3D67" w:rsidRPr="00957D9C">
        <w:rPr>
          <w:rFonts w:eastAsia="UD デジタル 教科書体 NP-R" w:hint="eastAsia"/>
          <w:color w:val="000000" w:themeColor="text1"/>
          <w:sz w:val="28"/>
          <w:szCs w:val="26"/>
          <w:bdr w:val="single" w:sz="4" w:space="0" w:color="auto"/>
          <w:lang w:eastAsia="ja-JP"/>
        </w:rPr>
        <w:t>する。</w:t>
      </w:r>
    </w:p>
    <w:p w:rsidR="00322FE8" w:rsidRPr="000F77B1" w:rsidRDefault="00532FF7" w:rsidP="00532FF7">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E578F0" w:rsidRPr="00E578F0" w:rsidRDefault="00E578F0" w:rsidP="00E578F0">
      <w:pPr>
        <w:autoSpaceDN w:val="0"/>
        <w:snapToGrid w:val="0"/>
        <w:ind w:leftChars="214" w:left="426" w:rightChars="39" w:right="78" w:firstLineChars="100" w:firstLine="199"/>
        <w:rPr>
          <w:rFonts w:eastAsia="UD デジタル 教科書体 NP-R"/>
          <w:color w:val="000000" w:themeColor="text1"/>
          <w:szCs w:val="26"/>
          <w:lang w:eastAsia="ja-JP"/>
        </w:rPr>
      </w:pPr>
      <w:r w:rsidRPr="00E578F0">
        <w:rPr>
          <w:rFonts w:eastAsia="UD デジタル 教科書体 NP-R" w:hint="eastAsia"/>
          <w:color w:val="000000" w:themeColor="text1"/>
          <w:szCs w:val="26"/>
          <w:lang w:eastAsia="ja-JP"/>
        </w:rPr>
        <w:t>感染症対策のポイントは、「感染源を断つ」「感染経路を断つ」「抵抗力を高める」であることを踏まえた取組みを、誰もが実施できるようにする。</w:t>
      </w:r>
    </w:p>
    <w:p w:rsidR="00E578F0" w:rsidRPr="000F77B1" w:rsidRDefault="00E578F0" w:rsidP="00532FF7">
      <w:pPr>
        <w:autoSpaceDN w:val="0"/>
        <w:snapToGrid w:val="0"/>
        <w:ind w:left="0" w:rightChars="39" w:right="78"/>
        <w:rPr>
          <w:rFonts w:eastAsia="UD デジタル 教科書体 NP-R"/>
          <w:color w:val="000000" w:themeColor="text1"/>
          <w:sz w:val="8"/>
          <w:szCs w:val="18"/>
          <w:lang w:eastAsia="ja-JP"/>
        </w:rPr>
      </w:pPr>
    </w:p>
    <w:p w:rsidR="00532FF7" w:rsidRPr="00895EA0" w:rsidRDefault="00532FF7" w:rsidP="00E578F0">
      <w:pPr>
        <w:autoSpaceDN w:val="0"/>
        <w:snapToGrid w:val="0"/>
        <w:ind w:leftChars="200" w:left="398" w:rightChars="39" w:right="78" w:firstLineChars="100" w:firstLine="19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≪保健管理に関すること≫</w:t>
      </w:r>
    </w:p>
    <w:p w:rsidR="00532FF7" w:rsidRPr="00895EA0" w:rsidRDefault="00532FF7" w:rsidP="00E578F0">
      <w:pPr>
        <w:snapToGrid w:val="0"/>
        <w:ind w:leftChars="200" w:left="398" w:rightChars="43" w:right="86" w:firstLineChars="150" w:firstLine="29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 xml:space="preserve"> </w:t>
      </w:r>
      <w:r w:rsidRPr="00895EA0">
        <w:rPr>
          <w:rFonts w:eastAsia="UD デジタル 教科書体 NP-R" w:hint="eastAsia"/>
          <w:color w:val="000000" w:themeColor="text1"/>
          <w:szCs w:val="26"/>
          <w:lang w:eastAsia="ja-JP"/>
        </w:rPr>
        <w:t>・登校前</w:t>
      </w:r>
      <w:r w:rsidR="000F77B1">
        <w:rPr>
          <w:rFonts w:eastAsia="UD デジタル 教科書体 NP-R" w:hint="eastAsia"/>
          <w:color w:val="000000" w:themeColor="text1"/>
          <w:szCs w:val="26"/>
          <w:lang w:eastAsia="ja-JP"/>
        </w:rPr>
        <w:t>に自宅にて</w:t>
      </w:r>
      <w:r w:rsidRPr="00895EA0">
        <w:rPr>
          <w:rFonts w:eastAsia="UD デジタル 教科書体 NP-R" w:hint="eastAsia"/>
          <w:color w:val="000000" w:themeColor="text1"/>
          <w:szCs w:val="26"/>
          <w:lang w:eastAsia="ja-JP"/>
        </w:rPr>
        <w:t>健康観察を実施するよう指導する。</w:t>
      </w:r>
    </w:p>
    <w:p w:rsidR="00F52388" w:rsidRDefault="00532FF7" w:rsidP="00E578F0">
      <w:pPr>
        <w:snapToGrid w:val="0"/>
        <w:ind w:leftChars="200" w:left="398" w:rightChars="43" w:right="86" w:firstLineChars="200" w:firstLine="398"/>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・体調が悪いようであれば、自宅での休養を促し無理して登校しないよう指導する。</w:t>
      </w:r>
    </w:p>
    <w:p w:rsidR="00F52388" w:rsidRPr="00895EA0" w:rsidRDefault="00F52388" w:rsidP="00E578F0">
      <w:pPr>
        <w:snapToGrid w:val="0"/>
        <w:ind w:leftChars="200" w:left="398" w:rightChars="43" w:right="86" w:firstLineChars="200" w:firstLine="398"/>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・手洗いや咳エチケット</w:t>
      </w:r>
      <w:r w:rsidRPr="00ED1CB5">
        <w:rPr>
          <w:rFonts w:eastAsia="UD デジタル 教科書体 NP-R" w:hint="eastAsia"/>
          <w:color w:val="000000" w:themeColor="text1"/>
          <w:sz w:val="18"/>
          <w:szCs w:val="26"/>
          <w:lang w:eastAsia="ja-JP"/>
        </w:rPr>
        <w:t>（※１）</w:t>
      </w:r>
      <w:r w:rsidRPr="00895EA0">
        <w:rPr>
          <w:rFonts w:eastAsia="UD デジタル 教科書体 NP-R" w:hint="eastAsia"/>
          <w:color w:val="000000" w:themeColor="text1"/>
          <w:szCs w:val="26"/>
          <w:lang w:eastAsia="ja-JP"/>
        </w:rPr>
        <w:t>を行うよう指導する。</w:t>
      </w:r>
    </w:p>
    <w:p w:rsidR="00322FE8" w:rsidRPr="000F77B1" w:rsidRDefault="00532FF7" w:rsidP="00E578F0">
      <w:pPr>
        <w:autoSpaceDN w:val="0"/>
        <w:snapToGrid w:val="0"/>
        <w:ind w:leftChars="628" w:left="1250" w:rightChars="43" w:right="86"/>
        <w:rPr>
          <w:rFonts w:eastAsia="UD デジタル 教科書体 NP-R"/>
          <w:color w:val="000000" w:themeColor="text1"/>
          <w:sz w:val="8"/>
          <w:szCs w:val="18"/>
          <w:lang w:eastAsia="ja-JP"/>
        </w:rPr>
      </w:pPr>
      <w:r w:rsidRPr="000F77B1">
        <w:rPr>
          <w:rFonts w:eastAsia="UD デジタル 教科書体 NP-R" w:hint="eastAsia"/>
          <w:color w:val="000000" w:themeColor="text1"/>
          <w:sz w:val="8"/>
          <w:szCs w:val="18"/>
          <w:lang w:eastAsia="ja-JP"/>
        </w:rPr>
        <w:t xml:space="preserve">　</w:t>
      </w:r>
    </w:p>
    <w:p w:rsidR="00532FF7" w:rsidRPr="00895EA0" w:rsidRDefault="00532FF7" w:rsidP="00E578F0">
      <w:pPr>
        <w:autoSpaceDN w:val="0"/>
        <w:snapToGrid w:val="0"/>
        <w:ind w:leftChars="200" w:left="398" w:rightChars="39" w:right="78" w:firstLineChars="100" w:firstLine="19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≪環境衛生管理に関すること≫</w:t>
      </w:r>
    </w:p>
    <w:p w:rsidR="00AE0F33" w:rsidRPr="00895EA0" w:rsidRDefault="00AE0F33" w:rsidP="00E578F0">
      <w:pPr>
        <w:snapToGrid w:val="0"/>
        <w:ind w:leftChars="418" w:left="1021" w:rightChars="43" w:right="86" w:hangingChars="95" w:hanging="18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・１教室あたりの人数を</w:t>
      </w:r>
      <w:r w:rsidRPr="00895EA0">
        <w:rPr>
          <w:rFonts w:eastAsia="UD デジタル 教科書体 NP-R" w:hint="eastAsia"/>
          <w:color w:val="000000" w:themeColor="text1"/>
          <w:szCs w:val="26"/>
          <w:lang w:eastAsia="ja-JP"/>
        </w:rPr>
        <w:t>20</w:t>
      </w:r>
      <w:r w:rsidRPr="00895EA0">
        <w:rPr>
          <w:rFonts w:eastAsia="UD デジタル 教科書体 NP-R" w:hint="eastAsia"/>
          <w:color w:val="000000" w:themeColor="text1"/>
          <w:szCs w:val="26"/>
          <w:lang w:eastAsia="ja-JP"/>
        </w:rPr>
        <w:t>人程度とし、児童生徒等の間隔をあけた配席とする。</w:t>
      </w:r>
    </w:p>
    <w:p w:rsidR="00532FF7" w:rsidRPr="00895EA0" w:rsidRDefault="00532FF7" w:rsidP="00E578F0">
      <w:pPr>
        <w:snapToGrid w:val="0"/>
        <w:ind w:leftChars="418" w:left="1021" w:rightChars="43" w:right="86" w:hangingChars="95" w:hanging="18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w:t>
      </w:r>
      <w:r w:rsidRPr="00895EA0">
        <w:rPr>
          <w:rFonts w:eastAsia="UD デジタル 教科書体 NP-R"/>
          <w:color w:val="000000" w:themeColor="text1"/>
          <w:szCs w:val="26"/>
          <w:lang w:eastAsia="ja-JP"/>
        </w:rPr>
        <w:t>石けんや消毒用アルコールを設置するなど、手指衛生を保てる環境を整備する。</w:t>
      </w:r>
    </w:p>
    <w:p w:rsidR="00322FE8" w:rsidRDefault="00532FF7" w:rsidP="00E578F0">
      <w:pPr>
        <w:snapToGrid w:val="0"/>
        <w:ind w:leftChars="418" w:left="1021" w:rightChars="43" w:right="86" w:hangingChars="95" w:hanging="189"/>
        <w:rPr>
          <w:rFonts w:eastAsia="UD デジタル 教科書体 NP-R"/>
          <w:color w:val="000000" w:themeColor="text1"/>
          <w:szCs w:val="26"/>
          <w:lang w:eastAsia="ja-JP"/>
        </w:rPr>
      </w:pPr>
      <w:r w:rsidRPr="00895EA0">
        <w:rPr>
          <w:rFonts w:eastAsia="UD デジタル 教科書体 NP-R" w:hint="eastAsia"/>
          <w:color w:val="000000" w:themeColor="text1"/>
          <w:szCs w:val="26"/>
          <w:lang w:eastAsia="ja-JP"/>
        </w:rPr>
        <w:t>・</w:t>
      </w:r>
      <w:r w:rsidRPr="00895EA0">
        <w:rPr>
          <w:rFonts w:eastAsia="UD デジタル 教科書体 NP-R"/>
          <w:color w:val="000000" w:themeColor="text1"/>
          <w:szCs w:val="26"/>
          <w:lang w:eastAsia="ja-JP"/>
        </w:rPr>
        <w:t>適切な環境保持のため、</w:t>
      </w:r>
      <w:r w:rsidR="00322FE8">
        <w:rPr>
          <w:rFonts w:eastAsia="UD デジタル 教科書体 NP-R" w:hint="eastAsia"/>
          <w:color w:val="000000" w:themeColor="text1"/>
          <w:szCs w:val="26"/>
          <w:lang w:eastAsia="ja-JP"/>
        </w:rPr>
        <w:t>教室等の窓を常に開けておく。</w:t>
      </w:r>
    </w:p>
    <w:p w:rsidR="00532FF7" w:rsidRPr="00895EA0" w:rsidRDefault="00322FE8" w:rsidP="00E578F0">
      <w:pPr>
        <w:snapToGrid w:val="0"/>
        <w:ind w:leftChars="518" w:left="1107" w:rightChars="43" w:right="86" w:hangingChars="38" w:hanging="76"/>
        <w:rPr>
          <w:rFonts w:eastAsia="UD デジタル 教科書体 NP-R"/>
          <w:color w:val="000000" w:themeColor="text1"/>
          <w:szCs w:val="26"/>
          <w:lang w:eastAsia="ja-JP"/>
        </w:rPr>
      </w:pPr>
      <w:r>
        <w:rPr>
          <w:rFonts w:eastAsia="UD デジタル 教科書体 NP-R" w:hint="eastAsia"/>
          <w:color w:val="000000" w:themeColor="text1"/>
          <w:szCs w:val="26"/>
          <w:lang w:eastAsia="ja-JP"/>
        </w:rPr>
        <w:t>常時開放することが困難な場合は、</w:t>
      </w:r>
      <w:r w:rsidR="000B3412" w:rsidRPr="00895EA0">
        <w:rPr>
          <w:rFonts w:eastAsia="UD デジタル 教科書体 NP-R"/>
          <w:color w:val="000000" w:themeColor="text1"/>
          <w:szCs w:val="26"/>
          <w:lang w:eastAsia="ja-JP"/>
        </w:rPr>
        <w:t>教室のドアや窓を少なくとも</w:t>
      </w:r>
      <w:r w:rsidR="000B3412">
        <w:rPr>
          <w:rFonts w:eastAsia="UD デジタル 教科書体 NP-R" w:hint="eastAsia"/>
          <w:color w:val="000000" w:themeColor="text1"/>
          <w:szCs w:val="26"/>
          <w:lang w:eastAsia="ja-JP"/>
        </w:rPr>
        <w:t>１時間に１</w:t>
      </w:r>
      <w:r w:rsidR="00895EA0" w:rsidRPr="00895EA0">
        <w:rPr>
          <w:rFonts w:eastAsia="UD デジタル 教科書体 NP-R" w:hint="eastAsia"/>
          <w:color w:val="000000" w:themeColor="text1"/>
          <w:szCs w:val="26"/>
          <w:lang w:eastAsia="ja-JP"/>
        </w:rPr>
        <w:t>回（５分</w:t>
      </w:r>
      <w:r>
        <w:rPr>
          <w:rFonts w:eastAsia="UD デジタル 教科書体 NP-R" w:hint="eastAsia"/>
          <w:color w:val="000000" w:themeColor="text1"/>
          <w:szCs w:val="26"/>
          <w:lang w:eastAsia="ja-JP"/>
        </w:rPr>
        <w:t>程度</w:t>
      </w:r>
      <w:r w:rsidR="00895EA0" w:rsidRPr="00895EA0">
        <w:rPr>
          <w:rFonts w:eastAsia="UD デジタル 教科書体 NP-R" w:hint="eastAsia"/>
          <w:color w:val="000000" w:themeColor="text1"/>
          <w:szCs w:val="26"/>
          <w:lang w:eastAsia="ja-JP"/>
        </w:rPr>
        <w:t>）、</w:t>
      </w:r>
      <w:r>
        <w:rPr>
          <w:rFonts w:eastAsia="UD デジタル 教科書体 NP-R" w:hint="eastAsia"/>
          <w:color w:val="000000" w:themeColor="text1"/>
          <w:szCs w:val="26"/>
          <w:lang w:eastAsia="ja-JP"/>
        </w:rPr>
        <w:t>開放するよう</w:t>
      </w:r>
      <w:r w:rsidR="00532FF7" w:rsidRPr="00895EA0">
        <w:rPr>
          <w:rFonts w:eastAsia="UD デジタル 教科書体 NP-R"/>
          <w:color w:val="000000" w:themeColor="text1"/>
          <w:szCs w:val="26"/>
          <w:lang w:eastAsia="ja-JP"/>
        </w:rPr>
        <w:t>心掛ける</w:t>
      </w:r>
      <w:r w:rsidR="00893612">
        <w:rPr>
          <w:rFonts w:eastAsia="UD デジタル 教科書体 NP-R" w:hint="eastAsia"/>
          <w:color w:val="000000" w:themeColor="text1"/>
          <w:szCs w:val="26"/>
          <w:lang w:eastAsia="ja-JP"/>
        </w:rPr>
        <w:t>。</w:t>
      </w:r>
      <w:r w:rsidR="000E24AE" w:rsidRPr="00ED1CB5">
        <w:rPr>
          <w:rFonts w:eastAsia="UD デジタル 教科書体 NP-R" w:hint="eastAsia"/>
          <w:color w:val="000000" w:themeColor="text1"/>
          <w:sz w:val="18"/>
          <w:szCs w:val="26"/>
          <w:lang w:eastAsia="ja-JP"/>
        </w:rPr>
        <w:t>（※２）</w:t>
      </w:r>
    </w:p>
    <w:p w:rsidR="00532FF7" w:rsidRPr="00ED1CB5" w:rsidRDefault="00895EA0" w:rsidP="00E578F0">
      <w:pPr>
        <w:autoSpaceDE w:val="0"/>
        <w:autoSpaceDN w:val="0"/>
        <w:snapToGrid w:val="0"/>
        <w:ind w:leftChars="417" w:left="1107" w:rightChars="43" w:right="86" w:hangingChars="139" w:hanging="277"/>
        <w:rPr>
          <w:rFonts w:eastAsia="UD デジタル 教科書体 NP-R"/>
          <w:color w:val="000000" w:themeColor="text1"/>
          <w:sz w:val="18"/>
          <w:szCs w:val="26"/>
          <w:lang w:eastAsia="ja-JP"/>
        </w:rPr>
      </w:pPr>
      <w:r w:rsidRPr="00895EA0">
        <w:rPr>
          <w:rFonts w:eastAsia="UD デジタル 教科書体 NP-R" w:hint="eastAsia"/>
          <w:color w:val="000000" w:themeColor="text1"/>
          <w:szCs w:val="26"/>
          <w:lang w:eastAsia="ja-JP"/>
        </w:rPr>
        <w:t>・</w:t>
      </w:r>
      <w:r w:rsidR="00322FE8">
        <w:rPr>
          <w:rFonts w:eastAsia="UD デジタル 教科書体 NP-R"/>
          <w:color w:val="000000" w:themeColor="text1"/>
          <w:szCs w:val="26"/>
          <w:lang w:eastAsia="ja-JP"/>
        </w:rPr>
        <w:t>多くの児童生徒等が手を触れる箇所（ドア</w:t>
      </w:r>
      <w:r w:rsidR="00322FE8">
        <w:rPr>
          <w:rFonts w:eastAsia="UD デジタル 教科書体 NP-R" w:hint="eastAsia"/>
          <w:color w:val="000000" w:themeColor="text1"/>
          <w:szCs w:val="26"/>
          <w:lang w:eastAsia="ja-JP"/>
        </w:rPr>
        <w:t>の取手</w:t>
      </w:r>
      <w:r w:rsidR="00532FF7" w:rsidRPr="00895EA0">
        <w:rPr>
          <w:rFonts w:eastAsia="UD デジタル 教科書体 NP-R"/>
          <w:color w:val="000000" w:themeColor="text1"/>
          <w:szCs w:val="26"/>
          <w:lang w:eastAsia="ja-JP"/>
        </w:rPr>
        <w:t>、スイッチ</w:t>
      </w:r>
      <w:r w:rsidR="00F52388">
        <w:rPr>
          <w:rFonts w:eastAsia="UD デジタル 教科書体 NP-R" w:hint="eastAsia"/>
          <w:color w:val="000000" w:themeColor="text1"/>
          <w:szCs w:val="26"/>
          <w:lang w:eastAsia="ja-JP"/>
        </w:rPr>
        <w:t>、</w:t>
      </w:r>
      <w:r w:rsidR="00F52388" w:rsidRPr="00895EA0">
        <w:rPr>
          <w:rFonts w:eastAsia="UD デジタル 教科書体 NP-R"/>
          <w:color w:val="000000" w:themeColor="text1"/>
          <w:szCs w:val="26"/>
          <w:lang w:eastAsia="ja-JP"/>
        </w:rPr>
        <w:t>手すり</w:t>
      </w:r>
      <w:r w:rsidR="00532FF7" w:rsidRPr="00895EA0">
        <w:rPr>
          <w:rFonts w:eastAsia="UD デジタル 教科書体 NP-R"/>
          <w:color w:val="000000" w:themeColor="text1"/>
          <w:szCs w:val="26"/>
          <w:lang w:eastAsia="ja-JP"/>
        </w:rPr>
        <w:t>など）</w:t>
      </w:r>
      <w:r w:rsidR="008A3071">
        <w:rPr>
          <w:rFonts w:eastAsia="UD デジタル 教科書体 NP-R" w:hint="eastAsia"/>
          <w:color w:val="000000" w:themeColor="text1"/>
          <w:szCs w:val="26"/>
          <w:lang w:eastAsia="ja-JP"/>
        </w:rPr>
        <w:t>を</w:t>
      </w:r>
      <w:r w:rsidR="00532FF7" w:rsidRPr="00895EA0">
        <w:rPr>
          <w:rFonts w:eastAsia="UD デジタル 教科書体 NP-R"/>
          <w:color w:val="000000" w:themeColor="text1"/>
          <w:szCs w:val="26"/>
          <w:lang w:eastAsia="ja-JP"/>
        </w:rPr>
        <w:t>、消毒液（消毒用エタノールや次亜塩素酸ナトリウム等）を使用して清掃を行うなど</w:t>
      </w:r>
      <w:r w:rsidR="00322FE8">
        <w:rPr>
          <w:rFonts w:eastAsia="UD デジタル 教科書体 NP-R" w:hint="eastAsia"/>
          <w:color w:val="000000" w:themeColor="text1"/>
          <w:szCs w:val="26"/>
          <w:lang w:eastAsia="ja-JP"/>
        </w:rPr>
        <w:t>、</w:t>
      </w:r>
      <w:r w:rsidR="00532FF7" w:rsidRPr="00895EA0">
        <w:rPr>
          <w:rFonts w:eastAsia="UD デジタル 教科書体 NP-R"/>
          <w:color w:val="000000" w:themeColor="text1"/>
          <w:szCs w:val="26"/>
          <w:lang w:eastAsia="ja-JP"/>
        </w:rPr>
        <w:t>環境衛生を良好に保つ。</w:t>
      </w:r>
    </w:p>
    <w:p w:rsidR="000B3412" w:rsidRPr="000F77B1" w:rsidRDefault="000B3412" w:rsidP="00E578F0">
      <w:pPr>
        <w:snapToGrid w:val="0"/>
        <w:ind w:leftChars="291" w:left="781" w:rightChars="-13" w:right="-26" w:hangingChars="342" w:hanging="202"/>
        <w:rPr>
          <w:rFonts w:ascii="UD デジタル 教科書体 NP-R" w:eastAsia="UD デジタル 教科書体 NP-R"/>
          <w:color w:val="000000" w:themeColor="text1"/>
          <w:sz w:val="8"/>
          <w:szCs w:val="18"/>
          <w:lang w:eastAsia="ja-JP"/>
        </w:rPr>
      </w:pPr>
    </w:p>
    <w:p w:rsidR="00F52388" w:rsidRPr="00F52388" w:rsidRDefault="00F52388" w:rsidP="000E24AE">
      <w:pPr>
        <w:spacing w:line="200" w:lineRule="exact"/>
        <w:ind w:leftChars="280" w:left="992" w:rightChars="-13" w:right="-26" w:hangingChars="243" w:hanging="435"/>
        <w:rPr>
          <w:rFonts w:ascii="UD デジタル 教科書体 NP-R" w:eastAsia="UD デジタル 教科書体 NP-R"/>
          <w:color w:val="000000" w:themeColor="text1"/>
          <w:sz w:val="20"/>
          <w:szCs w:val="20"/>
          <w:lang w:eastAsia="ja-JP"/>
        </w:rPr>
      </w:pPr>
      <w:r w:rsidRPr="00F52388">
        <w:rPr>
          <w:rFonts w:ascii="UD デジタル 教科書体 NP-R" w:eastAsia="UD デジタル 教科書体 NP-R" w:hint="eastAsia"/>
          <w:color w:val="000000" w:themeColor="text1"/>
          <w:sz w:val="20"/>
          <w:szCs w:val="20"/>
          <w:lang w:eastAsia="ja-JP"/>
        </w:rPr>
        <w:t xml:space="preserve">※１ </w:t>
      </w:r>
      <w:r w:rsidRPr="00F52388">
        <w:rPr>
          <w:rFonts w:ascii="UD デジタル 教科書体 NP-R" w:eastAsia="UD デジタル 教科書体 NP-R"/>
          <w:color w:val="000000" w:themeColor="text1"/>
          <w:sz w:val="18"/>
          <w:szCs w:val="20"/>
          <w:lang w:eastAsia="ja-JP"/>
        </w:rPr>
        <w:t xml:space="preserve"> </w:t>
      </w:r>
      <w:r w:rsidRPr="00F52388">
        <w:rPr>
          <w:rFonts w:ascii="UD デジタル 教科書体 NP-R" w:eastAsia="UD デジタル 教科書体 NP-R"/>
          <w:color w:val="000000" w:themeColor="text1"/>
          <w:sz w:val="20"/>
          <w:szCs w:val="20"/>
          <w:lang w:eastAsia="ja-JP"/>
        </w:rPr>
        <w:t>手洗い</w:t>
      </w:r>
      <w:r w:rsidRPr="00F52388">
        <w:rPr>
          <w:rFonts w:ascii="UD デジタル 教科書体 NP-R" w:eastAsia="UD デジタル 教科書体 NP-R" w:hint="eastAsia"/>
          <w:color w:val="000000" w:themeColor="text1"/>
          <w:sz w:val="20"/>
          <w:szCs w:val="20"/>
          <w:lang w:eastAsia="ja-JP"/>
        </w:rPr>
        <w:t>：</w:t>
      </w:r>
      <w:r w:rsidR="00AE0F33">
        <w:rPr>
          <w:rFonts w:ascii="UD デジタル 教科書体 NP-R" w:eastAsia="UD デジタル 教科書体 NP-R" w:hint="eastAsia"/>
          <w:color w:val="000000" w:themeColor="text1"/>
          <w:sz w:val="20"/>
          <w:szCs w:val="20"/>
          <w:lang w:eastAsia="ja-JP"/>
        </w:rPr>
        <w:t>活動の前後</w:t>
      </w:r>
      <w:r w:rsidRPr="00F52388">
        <w:rPr>
          <w:rFonts w:ascii="UD デジタル 教科書体 NP-R" w:eastAsia="UD デジタル 教科書体 NP-R"/>
          <w:color w:val="000000" w:themeColor="text1"/>
          <w:sz w:val="20"/>
          <w:szCs w:val="20"/>
          <w:lang w:eastAsia="ja-JP"/>
        </w:rPr>
        <w:t>や、</w:t>
      </w:r>
      <w:r w:rsidR="00AE0F33">
        <w:rPr>
          <w:rFonts w:ascii="UD デジタル 教科書体 NP-R" w:eastAsia="UD デジタル 教科書体 NP-R" w:hint="eastAsia"/>
          <w:color w:val="000000" w:themeColor="text1"/>
          <w:sz w:val="20"/>
          <w:szCs w:val="20"/>
          <w:lang w:eastAsia="ja-JP"/>
        </w:rPr>
        <w:t>ト</w:t>
      </w:r>
      <w:r w:rsidRPr="00F52388">
        <w:rPr>
          <w:rFonts w:ascii="UD デジタル 教科書体 NP-R" w:eastAsia="UD デジタル 教科書体 NP-R"/>
          <w:color w:val="000000" w:themeColor="text1"/>
          <w:sz w:val="20"/>
          <w:szCs w:val="20"/>
          <w:lang w:eastAsia="ja-JP"/>
        </w:rPr>
        <w:t>イレ</w:t>
      </w:r>
      <w:r w:rsidR="00AE0F33">
        <w:rPr>
          <w:rFonts w:ascii="UD デジタル 教科書体 NP-R" w:eastAsia="UD デジタル 教科書体 NP-R" w:hint="eastAsia"/>
          <w:color w:val="000000" w:themeColor="text1"/>
          <w:sz w:val="20"/>
          <w:szCs w:val="20"/>
          <w:lang w:eastAsia="ja-JP"/>
        </w:rPr>
        <w:t>の</w:t>
      </w:r>
      <w:r w:rsidRPr="00F52388">
        <w:rPr>
          <w:rFonts w:ascii="UD デジタル 教科書体 NP-R" w:eastAsia="UD デジタル 教科書体 NP-R"/>
          <w:color w:val="000000" w:themeColor="text1"/>
          <w:sz w:val="20"/>
          <w:szCs w:val="20"/>
          <w:lang w:eastAsia="ja-JP"/>
        </w:rPr>
        <w:t>使用後</w:t>
      </w:r>
      <w:r w:rsidR="00AE0F33">
        <w:rPr>
          <w:rFonts w:ascii="UD デジタル 教科書体 NP-R" w:eastAsia="UD デジタル 教科書体 NP-R" w:hint="eastAsia"/>
          <w:color w:val="000000" w:themeColor="text1"/>
          <w:sz w:val="20"/>
          <w:szCs w:val="20"/>
          <w:lang w:eastAsia="ja-JP"/>
        </w:rPr>
        <w:t>、帰宅時</w:t>
      </w:r>
      <w:r w:rsidRPr="00F52388">
        <w:rPr>
          <w:rFonts w:ascii="UD デジタル 教科書体 NP-R" w:eastAsia="UD デジタル 教科書体 NP-R"/>
          <w:color w:val="000000" w:themeColor="text1"/>
          <w:sz w:val="20"/>
          <w:szCs w:val="20"/>
          <w:lang w:eastAsia="ja-JP"/>
        </w:rPr>
        <w:t>など</w:t>
      </w:r>
      <w:r w:rsidRPr="00F52388">
        <w:rPr>
          <w:rFonts w:ascii="UD デジタル 教科書体 NP-R" w:eastAsia="UD デジタル 教科書体 NP-R" w:hint="eastAsia"/>
          <w:color w:val="000000" w:themeColor="text1"/>
          <w:sz w:val="20"/>
          <w:szCs w:val="20"/>
          <w:lang w:eastAsia="ja-JP"/>
        </w:rPr>
        <w:t>。</w:t>
      </w:r>
    </w:p>
    <w:p w:rsidR="00F52388" w:rsidRPr="00F52388" w:rsidRDefault="00F52388" w:rsidP="000E24AE">
      <w:pPr>
        <w:spacing w:line="200" w:lineRule="exact"/>
        <w:ind w:leftChars="280" w:left="992" w:rightChars="-13" w:right="-26" w:hangingChars="243" w:hanging="435"/>
        <w:rPr>
          <w:rFonts w:ascii="UD デジタル 教科書体 NP-R" w:eastAsia="UD デジタル 教科書体 NP-R"/>
          <w:color w:val="000000" w:themeColor="text1"/>
          <w:sz w:val="20"/>
          <w:szCs w:val="20"/>
          <w:lang w:eastAsia="ja-JP"/>
        </w:rPr>
      </w:pPr>
      <w:r w:rsidRPr="00F52388">
        <w:rPr>
          <w:rFonts w:ascii="UD デジタル 教科書体 NP-R" w:eastAsia="UD デジタル 教科書体 NP-R" w:hint="eastAsia"/>
          <w:color w:val="FFFFFF" w:themeColor="background1"/>
          <w:sz w:val="20"/>
          <w:szCs w:val="20"/>
          <w:lang w:eastAsia="ja-JP"/>
        </w:rPr>
        <w:t xml:space="preserve">※１ </w:t>
      </w:r>
      <w:r w:rsidRPr="00F52388">
        <w:rPr>
          <w:rFonts w:ascii="UD デジタル 教科書体 NP-R" w:eastAsia="UD デジタル 教科書体 NP-R"/>
          <w:color w:val="000000" w:themeColor="text1"/>
          <w:sz w:val="20"/>
          <w:szCs w:val="20"/>
          <w:lang w:eastAsia="ja-JP"/>
        </w:rPr>
        <w:t xml:space="preserve"> 咳エチケット</w:t>
      </w:r>
      <w:r w:rsidRPr="00F52388">
        <w:rPr>
          <w:rFonts w:ascii="UD デジタル 教科書体 NP-R" w:eastAsia="UD デジタル 教科書体 NP-R" w:hint="eastAsia"/>
          <w:color w:val="000000" w:themeColor="text1"/>
          <w:sz w:val="20"/>
          <w:szCs w:val="20"/>
          <w:lang w:eastAsia="ja-JP"/>
        </w:rPr>
        <w:t>：</w:t>
      </w:r>
      <w:r w:rsidR="00E578F0">
        <w:rPr>
          <w:rFonts w:ascii="UD デジタル 教科書体 NP-R" w:eastAsia="UD デジタル 教科書体 NP-R" w:hint="eastAsia"/>
          <w:color w:val="000000" w:themeColor="text1"/>
          <w:sz w:val="20"/>
          <w:szCs w:val="20"/>
          <w:lang w:eastAsia="ja-JP"/>
        </w:rPr>
        <w:t>咳やくしゃみが出る際は</w:t>
      </w:r>
      <w:r w:rsidRPr="00F52388">
        <w:rPr>
          <w:rFonts w:ascii="UD デジタル 教科書体 NP-R" w:eastAsia="UD デジタル 教科書体 NP-R"/>
          <w:color w:val="000000" w:themeColor="text1"/>
          <w:sz w:val="20"/>
          <w:szCs w:val="20"/>
          <w:lang w:eastAsia="ja-JP"/>
        </w:rPr>
        <w:t>ティッシュ</w:t>
      </w:r>
      <w:r w:rsidRPr="00F52388">
        <w:rPr>
          <w:rFonts w:ascii="UD デジタル 教科書体 NP-R" w:eastAsia="UD デジタル 教科書体 NP-R" w:hint="eastAsia"/>
          <w:color w:val="000000" w:themeColor="text1"/>
          <w:sz w:val="20"/>
          <w:szCs w:val="20"/>
          <w:lang w:eastAsia="ja-JP"/>
        </w:rPr>
        <w:t>・</w:t>
      </w:r>
      <w:r w:rsidRPr="00F52388">
        <w:rPr>
          <w:rFonts w:ascii="UD デジタル 教科書体 NP-R" w:eastAsia="UD デジタル 教科書体 NP-R"/>
          <w:color w:val="000000" w:themeColor="text1"/>
          <w:sz w:val="20"/>
          <w:szCs w:val="20"/>
          <w:lang w:eastAsia="ja-JP"/>
        </w:rPr>
        <w:t>ハンカチ</w:t>
      </w:r>
      <w:r w:rsidRPr="00F52388">
        <w:rPr>
          <w:rFonts w:ascii="UD デジタル 教科書体 NP-R" w:eastAsia="UD デジタル 教科書体 NP-R" w:hint="eastAsia"/>
          <w:color w:val="000000" w:themeColor="text1"/>
          <w:sz w:val="20"/>
          <w:szCs w:val="20"/>
          <w:lang w:eastAsia="ja-JP"/>
        </w:rPr>
        <w:t>・</w:t>
      </w:r>
      <w:r w:rsidRPr="00F52388">
        <w:rPr>
          <w:rFonts w:ascii="UD デジタル 教科書体 NP-R" w:eastAsia="UD デジタル 教科書体 NP-R"/>
          <w:color w:val="000000" w:themeColor="text1"/>
          <w:sz w:val="20"/>
          <w:szCs w:val="20"/>
          <w:lang w:eastAsia="ja-JP"/>
        </w:rPr>
        <w:t>袖</w:t>
      </w:r>
      <w:r w:rsidRPr="00F52388">
        <w:rPr>
          <w:rFonts w:ascii="UD デジタル 教科書体 NP-R" w:eastAsia="UD デジタル 教科書体 NP-R" w:hint="eastAsia"/>
          <w:color w:val="000000" w:themeColor="text1"/>
          <w:sz w:val="20"/>
          <w:szCs w:val="20"/>
          <w:lang w:eastAsia="ja-JP"/>
        </w:rPr>
        <w:t>等</w:t>
      </w:r>
      <w:r w:rsidRPr="00F52388">
        <w:rPr>
          <w:rFonts w:ascii="UD デジタル 教科書体 NP-R" w:eastAsia="UD デジタル 教科書体 NP-R"/>
          <w:color w:val="000000" w:themeColor="text1"/>
          <w:sz w:val="20"/>
          <w:szCs w:val="20"/>
          <w:lang w:eastAsia="ja-JP"/>
        </w:rPr>
        <w:t>で口・鼻を覆う</w:t>
      </w:r>
      <w:r w:rsidRPr="00F52388">
        <w:rPr>
          <w:rFonts w:ascii="UD デジタル 教科書体 NP-R" w:eastAsia="UD デジタル 教科書体 NP-R" w:hint="eastAsia"/>
          <w:color w:val="000000" w:themeColor="text1"/>
          <w:sz w:val="20"/>
          <w:szCs w:val="20"/>
          <w:lang w:eastAsia="ja-JP"/>
        </w:rPr>
        <w:t>、</w:t>
      </w:r>
      <w:r w:rsidRPr="00F52388">
        <w:rPr>
          <w:rFonts w:ascii="UD デジタル 教科書体 NP-R" w:eastAsia="UD デジタル 教科書体 NP-R"/>
          <w:color w:val="000000" w:themeColor="text1"/>
          <w:sz w:val="20"/>
          <w:szCs w:val="20"/>
          <w:lang w:eastAsia="ja-JP"/>
        </w:rPr>
        <w:t>マスク</w:t>
      </w:r>
      <w:r w:rsidRPr="00F52388">
        <w:rPr>
          <w:rFonts w:ascii="UD デジタル 教科書体 NP-R" w:eastAsia="UD デジタル 教科書体 NP-R" w:hint="eastAsia"/>
          <w:color w:val="000000" w:themeColor="text1"/>
          <w:sz w:val="20"/>
          <w:szCs w:val="20"/>
          <w:lang w:eastAsia="ja-JP"/>
        </w:rPr>
        <w:t>を</w:t>
      </w:r>
      <w:r w:rsidRPr="00F52388">
        <w:rPr>
          <w:rFonts w:ascii="UD デジタル 教科書体 NP-R" w:eastAsia="UD デジタル 教科書体 NP-R"/>
          <w:color w:val="000000" w:themeColor="text1"/>
          <w:sz w:val="20"/>
          <w:szCs w:val="20"/>
          <w:lang w:eastAsia="ja-JP"/>
        </w:rPr>
        <w:t>着用</w:t>
      </w:r>
      <w:r w:rsidRPr="00F52388">
        <w:rPr>
          <w:rFonts w:ascii="UD デジタル 教科書体 NP-R" w:eastAsia="UD デジタル 教科書体 NP-R" w:hint="eastAsia"/>
          <w:color w:val="000000" w:themeColor="text1"/>
          <w:sz w:val="20"/>
          <w:szCs w:val="20"/>
          <w:lang w:eastAsia="ja-JP"/>
        </w:rPr>
        <w:t>する</w:t>
      </w:r>
      <w:r w:rsidRPr="00F52388">
        <w:rPr>
          <w:rFonts w:ascii="UD デジタル 教科書体 NP-R" w:eastAsia="UD デジタル 教科書体 NP-R"/>
          <w:color w:val="000000" w:themeColor="text1"/>
          <w:sz w:val="20"/>
          <w:szCs w:val="20"/>
          <w:lang w:eastAsia="ja-JP"/>
        </w:rPr>
        <w:t>など</w:t>
      </w:r>
      <w:r w:rsidRPr="00F52388">
        <w:rPr>
          <w:rFonts w:ascii="UD デジタル 教科書体 NP-R" w:eastAsia="UD デジタル 教科書体 NP-R" w:hint="eastAsia"/>
          <w:color w:val="000000" w:themeColor="text1"/>
          <w:sz w:val="20"/>
          <w:szCs w:val="20"/>
          <w:lang w:eastAsia="ja-JP"/>
        </w:rPr>
        <w:t>。</w:t>
      </w:r>
    </w:p>
    <w:p w:rsidR="000E24AE" w:rsidRPr="000E24AE" w:rsidRDefault="000E24AE" w:rsidP="000E24AE">
      <w:pPr>
        <w:spacing w:line="200" w:lineRule="exact"/>
        <w:ind w:leftChars="280" w:left="992" w:rightChars="-1" w:right="-2" w:hangingChars="243" w:hanging="435"/>
        <w:rPr>
          <w:rFonts w:ascii="UD デジタル 教科書体 NP-R" w:eastAsia="UD デジタル 教科書体 NP-R"/>
          <w:sz w:val="20"/>
          <w:szCs w:val="20"/>
          <w:lang w:eastAsia="ja-JP"/>
        </w:rPr>
      </w:pPr>
      <w:r w:rsidRPr="000E24AE">
        <w:rPr>
          <w:rFonts w:ascii="UD デジタル 教科書体 NP-R" w:eastAsia="UD デジタル 教科書体 NP-R" w:hint="eastAsia"/>
          <w:sz w:val="20"/>
          <w:szCs w:val="20"/>
          <w:lang w:eastAsia="ja-JP"/>
        </w:rPr>
        <w:t xml:space="preserve">※２ </w:t>
      </w:r>
      <w:r w:rsidRPr="000E24AE">
        <w:rPr>
          <w:rFonts w:ascii="UD デジタル 教科書体 NP-R" w:eastAsia="UD デジタル 教科書体 NP-R"/>
          <w:sz w:val="20"/>
          <w:szCs w:val="20"/>
          <w:lang w:eastAsia="ja-JP"/>
        </w:rPr>
        <w:t xml:space="preserve"> </w:t>
      </w:r>
      <w:r w:rsidRPr="000E24AE">
        <w:rPr>
          <w:rFonts w:ascii="UD デジタル 教科書体 NP-R" w:eastAsia="UD デジタル 教科書体 NP-R" w:hint="eastAsia"/>
          <w:sz w:val="20"/>
          <w:szCs w:val="20"/>
          <w:lang w:eastAsia="ja-JP"/>
        </w:rPr>
        <w:t>2方向のそれぞれ1つ以上の窓（対角線上の窓を開けると換気がスムーズに行われます）を開けて換気を行うことが望ましい</w:t>
      </w:r>
    </w:p>
    <w:p w:rsidR="00532FF7" w:rsidRPr="00A9382C" w:rsidRDefault="00532FF7" w:rsidP="00322FE8">
      <w:pPr>
        <w:autoSpaceDN w:val="0"/>
        <w:snapToGrid w:val="0"/>
        <w:ind w:right="85"/>
        <w:rPr>
          <w:rFonts w:eastAsia="UD デジタル 教科書体 NP-R"/>
          <w:color w:val="000000" w:themeColor="text1"/>
          <w:sz w:val="12"/>
          <w:szCs w:val="26"/>
          <w:lang w:eastAsia="ja-JP"/>
        </w:rPr>
      </w:pPr>
    </w:p>
    <w:p w:rsidR="00532FF7" w:rsidRPr="00957D9C" w:rsidRDefault="00322FE8" w:rsidP="00532FF7">
      <w:pPr>
        <w:autoSpaceDN w:val="0"/>
        <w:snapToGrid w:val="0"/>
        <w:ind w:left="0" w:rightChars="39" w:right="78"/>
        <w:rPr>
          <w:rFonts w:eastAsia="UD デジタル 教科書体 NP-R"/>
          <w:color w:val="000000" w:themeColor="text1"/>
          <w:sz w:val="24"/>
          <w:szCs w:val="26"/>
          <w:bdr w:val="single" w:sz="4" w:space="0" w:color="auto"/>
          <w:lang w:eastAsia="ja-JP"/>
        </w:rPr>
      </w:pPr>
      <w:r w:rsidRPr="00957D9C">
        <w:rPr>
          <w:rFonts w:eastAsia="UD デジタル 教科書体 NP-R" w:hint="eastAsia"/>
          <w:color w:val="000000" w:themeColor="text1"/>
          <w:sz w:val="24"/>
          <w:szCs w:val="26"/>
          <w:lang w:eastAsia="ja-JP"/>
        </w:rPr>
        <w:t>Ⅱ</w:t>
      </w:r>
      <w:r w:rsidR="00532FF7" w:rsidRPr="00957D9C">
        <w:rPr>
          <w:rFonts w:eastAsia="UD デジタル 教科書体 NP-R" w:hint="eastAsia"/>
          <w:color w:val="000000" w:themeColor="text1"/>
          <w:sz w:val="24"/>
          <w:szCs w:val="26"/>
          <w:lang w:eastAsia="ja-JP"/>
        </w:rPr>
        <w:t xml:space="preserve"> </w:t>
      </w:r>
      <w:r w:rsidR="00E578F0" w:rsidRPr="00957D9C">
        <w:rPr>
          <w:rFonts w:eastAsia="UD デジタル 教科書体 NP-R" w:hint="eastAsia"/>
          <w:color w:val="000000" w:themeColor="text1"/>
          <w:sz w:val="24"/>
          <w:szCs w:val="26"/>
          <w:bdr w:val="single" w:sz="4" w:space="0" w:color="auto"/>
          <w:lang w:eastAsia="ja-JP"/>
        </w:rPr>
        <w:t>クラスター発生のリスクを</w:t>
      </w:r>
      <w:r w:rsidR="000F77B1" w:rsidRPr="00957D9C">
        <w:rPr>
          <w:rFonts w:eastAsia="UD デジタル 教科書体 NP-R" w:hint="eastAsia"/>
          <w:color w:val="000000" w:themeColor="text1"/>
          <w:sz w:val="24"/>
          <w:szCs w:val="26"/>
          <w:bdr w:val="single" w:sz="4" w:space="0" w:color="auto"/>
          <w:lang w:eastAsia="ja-JP"/>
        </w:rPr>
        <w:t>下げるための</w:t>
      </w:r>
      <w:r w:rsidR="00A9382C" w:rsidRPr="00957D9C">
        <w:rPr>
          <w:rFonts w:eastAsia="UD デジタル 教科書体 NP-R" w:hint="eastAsia"/>
          <w:color w:val="000000" w:themeColor="text1"/>
          <w:sz w:val="24"/>
          <w:szCs w:val="26"/>
          <w:bdr w:val="single" w:sz="4" w:space="0" w:color="auto"/>
          <w:lang w:eastAsia="ja-JP"/>
        </w:rPr>
        <w:t>３</w:t>
      </w:r>
      <w:r w:rsidR="000F77B1" w:rsidRPr="00957D9C">
        <w:rPr>
          <w:rFonts w:eastAsia="UD デジタル 教科書体 NP-R" w:hint="eastAsia"/>
          <w:color w:val="000000" w:themeColor="text1"/>
          <w:sz w:val="24"/>
          <w:szCs w:val="26"/>
          <w:bdr w:val="single" w:sz="4" w:space="0" w:color="auto"/>
          <w:lang w:eastAsia="ja-JP"/>
        </w:rPr>
        <w:t>原則に留意</w:t>
      </w:r>
      <w:r w:rsidR="00A9382C" w:rsidRPr="00957D9C">
        <w:rPr>
          <w:rFonts w:eastAsia="UD デジタル 教科書体 NP-R" w:hint="eastAsia"/>
          <w:color w:val="000000" w:themeColor="text1"/>
          <w:sz w:val="24"/>
          <w:szCs w:val="26"/>
          <w:bdr w:val="single" w:sz="4" w:space="0" w:color="auto"/>
          <w:lang w:eastAsia="ja-JP"/>
        </w:rPr>
        <w:t>す</w:t>
      </w:r>
      <w:r w:rsidR="000F77B1" w:rsidRPr="00957D9C">
        <w:rPr>
          <w:rFonts w:eastAsia="UD デジタル 教科書体 NP-R" w:hint="eastAsia"/>
          <w:color w:val="000000" w:themeColor="text1"/>
          <w:sz w:val="24"/>
          <w:szCs w:val="26"/>
          <w:bdr w:val="single" w:sz="4" w:space="0" w:color="auto"/>
          <w:lang w:eastAsia="ja-JP"/>
        </w:rPr>
        <w:t>る</w:t>
      </w:r>
      <w:r w:rsidR="00532FF7" w:rsidRPr="00957D9C">
        <w:rPr>
          <w:rFonts w:eastAsia="UD デジタル 教科書体 NP-R" w:hint="eastAsia"/>
          <w:color w:val="000000" w:themeColor="text1"/>
          <w:sz w:val="24"/>
          <w:szCs w:val="26"/>
          <w:bdr w:val="single" w:sz="4" w:space="0" w:color="auto"/>
          <w:lang w:eastAsia="ja-JP"/>
        </w:rPr>
        <w:t>。</w:t>
      </w:r>
    </w:p>
    <w:p w:rsidR="00765EA5" w:rsidRPr="000F77B1" w:rsidRDefault="00765EA5" w:rsidP="00765EA5">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532FF7" w:rsidRPr="00765EA5" w:rsidRDefault="00E578F0" w:rsidP="00AE0F33">
      <w:pPr>
        <w:autoSpaceDN w:val="0"/>
        <w:snapToGrid w:val="0"/>
        <w:ind w:leftChars="214" w:left="426" w:rightChars="39" w:right="78" w:firstLineChars="100" w:firstLine="199"/>
        <w:rPr>
          <w:rFonts w:eastAsia="UD デジタル 教科書体 NP-R"/>
          <w:color w:val="000000" w:themeColor="text1"/>
          <w:szCs w:val="26"/>
          <w:lang w:eastAsia="ja-JP"/>
        </w:rPr>
      </w:pPr>
      <w:r>
        <w:rPr>
          <w:rFonts w:eastAsia="UD デジタル 教科書体 NP-R" w:hint="eastAsia"/>
          <w:color w:val="000000" w:themeColor="text1"/>
          <w:szCs w:val="26"/>
          <w:lang w:eastAsia="ja-JP"/>
        </w:rPr>
        <w:t>クラスター発生の</w:t>
      </w:r>
      <w:r w:rsidR="00532FF7" w:rsidRPr="00765EA5">
        <w:rPr>
          <w:rFonts w:eastAsia="UD デジタル 教科書体 NP-R" w:hint="eastAsia"/>
          <w:color w:val="000000" w:themeColor="text1"/>
          <w:szCs w:val="26"/>
          <w:lang w:eastAsia="ja-JP"/>
        </w:rPr>
        <w:t>リスクを</w:t>
      </w:r>
      <w:r w:rsidR="000F77B1">
        <w:rPr>
          <w:rFonts w:eastAsia="UD デジタル 教科書体 NP-R" w:hint="eastAsia"/>
          <w:color w:val="000000" w:themeColor="text1"/>
          <w:szCs w:val="26"/>
          <w:lang w:eastAsia="ja-JP"/>
        </w:rPr>
        <w:t>下げるための</w:t>
      </w:r>
      <w:r w:rsidR="00A9382C">
        <w:rPr>
          <w:rFonts w:eastAsia="UD デジタル 教科書体 NP-R" w:hint="eastAsia"/>
          <w:color w:val="000000" w:themeColor="text1"/>
          <w:szCs w:val="26"/>
          <w:lang w:eastAsia="ja-JP"/>
        </w:rPr>
        <w:t>３</w:t>
      </w:r>
      <w:r w:rsidR="000F77B1">
        <w:rPr>
          <w:rFonts w:eastAsia="UD デジタル 教科書体 NP-R" w:hint="eastAsia"/>
          <w:color w:val="000000" w:themeColor="text1"/>
          <w:szCs w:val="26"/>
          <w:lang w:eastAsia="ja-JP"/>
        </w:rPr>
        <w:t>原則</w:t>
      </w:r>
    </w:p>
    <w:p w:rsidR="000F77B1" w:rsidRDefault="00532FF7" w:rsidP="000F77B1">
      <w:pPr>
        <w:autoSpaceDN w:val="0"/>
        <w:snapToGrid w:val="0"/>
        <w:ind w:leftChars="384" w:left="764" w:rightChars="39" w:right="78"/>
        <w:rPr>
          <w:rFonts w:eastAsia="UD デジタル 教科書体 NP-R"/>
          <w:color w:val="000000" w:themeColor="text1"/>
          <w:szCs w:val="26"/>
          <w:lang w:eastAsia="ja-JP"/>
        </w:rPr>
      </w:pPr>
      <w:r w:rsidRPr="00765EA5">
        <w:rPr>
          <w:rFonts w:eastAsia="UD デジタル 教科書体 NP-R" w:hint="eastAsia"/>
          <w:color w:val="000000" w:themeColor="text1"/>
          <w:szCs w:val="26"/>
          <w:lang w:eastAsia="ja-JP"/>
        </w:rPr>
        <w:t>①</w:t>
      </w:r>
      <w:r w:rsidR="000F77B1">
        <w:rPr>
          <w:rFonts w:eastAsia="UD デジタル 教科書体 NP-R" w:hint="eastAsia"/>
          <w:color w:val="000000" w:themeColor="text1"/>
          <w:szCs w:val="26"/>
          <w:lang w:eastAsia="ja-JP"/>
        </w:rPr>
        <w:t xml:space="preserve"> </w:t>
      </w:r>
      <w:r w:rsidR="000F77B1">
        <w:rPr>
          <w:rFonts w:eastAsia="UD デジタル 教科書体 NP-R" w:hint="eastAsia"/>
          <w:color w:val="000000" w:themeColor="text1"/>
          <w:szCs w:val="26"/>
          <w:lang w:eastAsia="ja-JP"/>
        </w:rPr>
        <w:t>換気を励行する　（２方向の窓を同時に開ける等）</w:t>
      </w:r>
    </w:p>
    <w:p w:rsidR="000F77B1" w:rsidRDefault="000F77B1" w:rsidP="000F77B1">
      <w:pPr>
        <w:autoSpaceDN w:val="0"/>
        <w:snapToGrid w:val="0"/>
        <w:ind w:leftChars="314" w:left="625" w:rightChars="39" w:right="78" w:firstLineChars="70" w:firstLine="139"/>
        <w:rPr>
          <w:rFonts w:eastAsia="UD デジタル 教科書体 NP-R"/>
          <w:color w:val="000000" w:themeColor="text1"/>
          <w:szCs w:val="26"/>
          <w:lang w:eastAsia="ja-JP"/>
        </w:rPr>
      </w:pPr>
      <w:r>
        <w:rPr>
          <w:rFonts w:eastAsia="UD デジタル 教科書体 NP-R" w:hint="eastAsia"/>
          <w:color w:val="000000" w:themeColor="text1"/>
          <w:szCs w:val="26"/>
          <w:lang w:eastAsia="ja-JP"/>
        </w:rPr>
        <w:t>②</w:t>
      </w:r>
      <w:r>
        <w:rPr>
          <w:rFonts w:eastAsia="UD デジタル 教科書体 NP-R" w:hint="eastAsia"/>
          <w:color w:val="000000" w:themeColor="text1"/>
          <w:szCs w:val="26"/>
          <w:lang w:eastAsia="ja-JP"/>
        </w:rPr>
        <w:t xml:space="preserve"> </w:t>
      </w:r>
      <w:r>
        <w:rPr>
          <w:rFonts w:eastAsia="UD デジタル 教科書体 NP-R" w:hint="eastAsia"/>
          <w:color w:val="000000" w:themeColor="text1"/>
          <w:szCs w:val="26"/>
          <w:lang w:eastAsia="ja-JP"/>
        </w:rPr>
        <w:t>人の密度を下げる　（会場の広さを確保し、お互いの距離を１～２メートル程度あける等）</w:t>
      </w:r>
    </w:p>
    <w:p w:rsidR="00532FF7" w:rsidRPr="00765EA5" w:rsidRDefault="000F77B1" w:rsidP="000F77B1">
      <w:pPr>
        <w:autoSpaceDN w:val="0"/>
        <w:snapToGrid w:val="0"/>
        <w:ind w:leftChars="314" w:left="625" w:rightChars="39" w:right="78" w:firstLineChars="70" w:firstLine="139"/>
        <w:rPr>
          <w:rFonts w:eastAsia="UD デジタル 教科書体 NP-R"/>
          <w:color w:val="000000" w:themeColor="text1"/>
          <w:szCs w:val="26"/>
          <w:lang w:eastAsia="ja-JP"/>
        </w:rPr>
      </w:pPr>
      <w:r>
        <w:rPr>
          <w:rFonts w:eastAsia="UD デジタル 教科書体 NP-R" w:hint="eastAsia"/>
          <w:color w:val="000000" w:themeColor="text1"/>
          <w:szCs w:val="26"/>
          <w:lang w:eastAsia="ja-JP"/>
        </w:rPr>
        <w:t>③</w:t>
      </w:r>
      <w:r>
        <w:rPr>
          <w:rFonts w:eastAsia="UD デジタル 教科書体 NP-R" w:hint="eastAsia"/>
          <w:color w:val="000000" w:themeColor="text1"/>
          <w:szCs w:val="26"/>
          <w:lang w:eastAsia="ja-JP"/>
        </w:rPr>
        <w:t xml:space="preserve"> </w:t>
      </w:r>
      <w:r>
        <w:rPr>
          <w:rFonts w:eastAsia="UD デジタル 教科書体 NP-R" w:hint="eastAsia"/>
          <w:color w:val="000000" w:themeColor="text1"/>
          <w:szCs w:val="26"/>
          <w:lang w:eastAsia="ja-JP"/>
        </w:rPr>
        <w:t>近距離での会話や発声、高唱を避ける　（やむを得ず近距離での会話が必要な場合マスク</w:t>
      </w:r>
      <w:r w:rsidRPr="000F77B1">
        <w:rPr>
          <w:rFonts w:eastAsia="UD デジタル 教科書体 NP-R" w:hint="eastAsia"/>
          <w:color w:val="000000" w:themeColor="text1"/>
          <w:szCs w:val="26"/>
          <w:lang w:eastAsia="ja-JP"/>
        </w:rPr>
        <w:t>着用等</w:t>
      </w:r>
      <w:r>
        <w:rPr>
          <w:rFonts w:eastAsia="UD デジタル 教科書体 NP-R" w:hint="eastAsia"/>
          <w:color w:val="000000" w:themeColor="text1"/>
          <w:szCs w:val="26"/>
          <w:lang w:eastAsia="ja-JP"/>
        </w:rPr>
        <w:t>）</w:t>
      </w:r>
    </w:p>
    <w:p w:rsidR="00532FF7" w:rsidRPr="00A9382C" w:rsidRDefault="00532FF7" w:rsidP="00532FF7">
      <w:pPr>
        <w:autoSpaceDN w:val="0"/>
        <w:snapToGrid w:val="0"/>
        <w:ind w:right="85"/>
        <w:rPr>
          <w:rFonts w:eastAsia="UD デジタル 教科書体 NP-R"/>
          <w:color w:val="000000" w:themeColor="text1"/>
          <w:sz w:val="12"/>
          <w:szCs w:val="26"/>
          <w:lang w:eastAsia="ja-JP"/>
        </w:rPr>
      </w:pPr>
    </w:p>
    <w:p w:rsidR="00532FF7" w:rsidRPr="00957D9C" w:rsidRDefault="00322FE8" w:rsidP="00532FF7">
      <w:pPr>
        <w:autoSpaceDN w:val="0"/>
        <w:snapToGrid w:val="0"/>
        <w:ind w:left="0" w:rightChars="39" w:right="78"/>
        <w:rPr>
          <w:rFonts w:eastAsia="UD デジタル 教科書体 NP-R"/>
          <w:color w:val="000000" w:themeColor="text1"/>
          <w:sz w:val="24"/>
          <w:szCs w:val="26"/>
          <w:bdr w:val="single" w:sz="4" w:space="0" w:color="auto"/>
          <w:lang w:eastAsia="ja-JP"/>
        </w:rPr>
      </w:pPr>
      <w:r w:rsidRPr="00957D9C">
        <w:rPr>
          <w:rFonts w:eastAsia="UD デジタル 教科書体 NP-R" w:hint="eastAsia"/>
          <w:color w:val="000000" w:themeColor="text1"/>
          <w:sz w:val="24"/>
          <w:szCs w:val="26"/>
          <w:lang w:eastAsia="ja-JP"/>
        </w:rPr>
        <w:t>Ⅲ</w:t>
      </w:r>
      <w:r w:rsidR="00532FF7" w:rsidRPr="00957D9C">
        <w:rPr>
          <w:rFonts w:eastAsia="UD デジタル 教科書体 NP-R" w:hint="eastAsia"/>
          <w:color w:val="000000" w:themeColor="text1"/>
          <w:sz w:val="24"/>
          <w:szCs w:val="26"/>
          <w:lang w:eastAsia="ja-JP"/>
        </w:rPr>
        <w:t xml:space="preserve"> </w:t>
      </w:r>
      <w:r w:rsidR="00532FF7" w:rsidRPr="00957D9C">
        <w:rPr>
          <w:rFonts w:eastAsia="UD デジタル 教科書体 NP-R" w:hint="eastAsia"/>
          <w:color w:val="000000" w:themeColor="text1"/>
          <w:sz w:val="24"/>
          <w:szCs w:val="26"/>
          <w:bdr w:val="single" w:sz="4" w:space="0" w:color="auto"/>
          <w:lang w:eastAsia="ja-JP"/>
        </w:rPr>
        <w:t>校内の保健管理体制を整備する。</w:t>
      </w:r>
    </w:p>
    <w:p w:rsidR="00765EA5" w:rsidRPr="000F77B1" w:rsidRDefault="00765EA5" w:rsidP="00765EA5">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532FF7" w:rsidRPr="00765EA5" w:rsidRDefault="000F77B1" w:rsidP="000F77B1">
      <w:pPr>
        <w:autoSpaceDN w:val="0"/>
        <w:snapToGrid w:val="0"/>
        <w:ind w:leftChars="257" w:left="511" w:rightChars="39" w:right="78" w:firstLineChars="100" w:firstLine="199"/>
        <w:rPr>
          <w:rFonts w:eastAsia="UD デジタル 教科書体 NP-R"/>
          <w:color w:val="000000" w:themeColor="text1"/>
          <w:szCs w:val="26"/>
          <w:lang w:eastAsia="ja-JP"/>
        </w:rPr>
      </w:pPr>
      <w:r w:rsidRPr="00765EA5">
        <w:rPr>
          <w:rFonts w:eastAsia="UD デジタル 教科書体 NP-R" w:hint="eastAsia"/>
          <w:color w:val="000000" w:themeColor="text1"/>
          <w:szCs w:val="26"/>
          <w:lang w:eastAsia="ja-JP"/>
        </w:rPr>
        <w:t>学校三師等と連携した保健管理体制を整備</w:t>
      </w:r>
      <w:r>
        <w:rPr>
          <w:rFonts w:eastAsia="UD デジタル 教科書体 NP-R" w:hint="eastAsia"/>
          <w:color w:val="000000" w:themeColor="text1"/>
          <w:szCs w:val="26"/>
          <w:lang w:eastAsia="ja-JP"/>
        </w:rPr>
        <w:t>し、児童生徒等の</w:t>
      </w:r>
      <w:r w:rsidR="00532FF7" w:rsidRPr="00765EA5">
        <w:rPr>
          <w:rFonts w:eastAsia="UD デジタル 教科書体 NP-R" w:hint="eastAsia"/>
          <w:color w:val="000000" w:themeColor="text1"/>
          <w:szCs w:val="26"/>
          <w:lang w:eastAsia="ja-JP"/>
        </w:rPr>
        <w:t>健康観察や</w:t>
      </w:r>
      <w:r>
        <w:rPr>
          <w:rFonts w:eastAsia="UD デジタル 教科書体 NP-R" w:hint="eastAsia"/>
          <w:color w:val="000000" w:themeColor="text1"/>
          <w:szCs w:val="26"/>
          <w:lang w:eastAsia="ja-JP"/>
        </w:rPr>
        <w:t>、教室及びトイレ等の</w:t>
      </w:r>
      <w:r w:rsidR="00532FF7" w:rsidRPr="00765EA5">
        <w:rPr>
          <w:rFonts w:eastAsia="UD デジタル 教科書体 NP-R" w:hint="eastAsia"/>
          <w:color w:val="000000" w:themeColor="text1"/>
          <w:szCs w:val="26"/>
          <w:lang w:eastAsia="ja-JP"/>
        </w:rPr>
        <w:t>環境整備</w:t>
      </w:r>
      <w:r>
        <w:rPr>
          <w:rFonts w:eastAsia="UD デジタル 教科書体 NP-R" w:hint="eastAsia"/>
          <w:color w:val="000000" w:themeColor="text1"/>
          <w:szCs w:val="26"/>
          <w:lang w:eastAsia="ja-JP"/>
        </w:rPr>
        <w:t>を適切に実施する。</w:t>
      </w:r>
    </w:p>
    <w:p w:rsidR="00532FF7" w:rsidRPr="00A9382C" w:rsidRDefault="00532FF7" w:rsidP="00532FF7">
      <w:pPr>
        <w:autoSpaceDN w:val="0"/>
        <w:snapToGrid w:val="0"/>
        <w:ind w:right="85"/>
        <w:rPr>
          <w:rFonts w:eastAsia="UD デジタル 教科書体 NP-R"/>
          <w:color w:val="000000" w:themeColor="text1"/>
          <w:sz w:val="12"/>
          <w:szCs w:val="26"/>
          <w:lang w:eastAsia="ja-JP"/>
        </w:rPr>
      </w:pPr>
    </w:p>
    <w:p w:rsidR="00532FF7" w:rsidRPr="00957D9C" w:rsidRDefault="00322FE8" w:rsidP="00532FF7">
      <w:pPr>
        <w:autoSpaceDN w:val="0"/>
        <w:snapToGrid w:val="0"/>
        <w:ind w:left="0" w:rightChars="39" w:right="78"/>
        <w:rPr>
          <w:rFonts w:eastAsia="UD デジタル 教科書体 NP-R"/>
          <w:color w:val="000000" w:themeColor="text1"/>
          <w:sz w:val="24"/>
          <w:szCs w:val="26"/>
          <w:bdr w:val="single" w:sz="4" w:space="0" w:color="auto"/>
          <w:lang w:eastAsia="ja-JP"/>
        </w:rPr>
      </w:pPr>
      <w:r w:rsidRPr="00957D9C">
        <w:rPr>
          <w:rFonts w:eastAsia="UD デジタル 教科書体 NP-R" w:hint="eastAsia"/>
          <w:color w:val="000000" w:themeColor="text1"/>
          <w:sz w:val="24"/>
          <w:szCs w:val="26"/>
          <w:lang w:eastAsia="ja-JP"/>
        </w:rPr>
        <w:t>Ⅳ</w:t>
      </w:r>
      <w:r w:rsidR="00532FF7" w:rsidRPr="00957D9C">
        <w:rPr>
          <w:rFonts w:eastAsia="UD デジタル 教科書体 NP-R"/>
          <w:color w:val="000000" w:themeColor="text1"/>
          <w:sz w:val="24"/>
          <w:szCs w:val="26"/>
          <w:lang w:eastAsia="ja-JP"/>
        </w:rPr>
        <w:t xml:space="preserve"> </w:t>
      </w:r>
      <w:r w:rsidR="00532FF7" w:rsidRPr="00957D9C">
        <w:rPr>
          <w:rFonts w:eastAsia="UD デジタル 教科書体 NP-R" w:hint="eastAsia"/>
          <w:color w:val="000000" w:themeColor="text1"/>
          <w:sz w:val="24"/>
          <w:szCs w:val="26"/>
          <w:bdr w:val="single" w:sz="4" w:space="0" w:color="auto"/>
          <w:lang w:eastAsia="ja-JP"/>
        </w:rPr>
        <w:t>日頃の連絡体制を構築</w:t>
      </w:r>
      <w:r w:rsidRPr="00957D9C">
        <w:rPr>
          <w:rFonts w:eastAsia="UD デジタル 教科書体 NP-R" w:hint="eastAsia"/>
          <w:color w:val="000000" w:themeColor="text1"/>
          <w:sz w:val="24"/>
          <w:szCs w:val="26"/>
          <w:bdr w:val="single" w:sz="4" w:space="0" w:color="auto"/>
          <w:lang w:eastAsia="ja-JP"/>
        </w:rPr>
        <w:t>する</w:t>
      </w:r>
      <w:r w:rsidR="00532FF7" w:rsidRPr="00957D9C">
        <w:rPr>
          <w:rFonts w:eastAsia="UD デジタル 教科書体 NP-R" w:hint="eastAsia"/>
          <w:color w:val="000000" w:themeColor="text1"/>
          <w:sz w:val="24"/>
          <w:szCs w:val="26"/>
          <w:bdr w:val="single" w:sz="4" w:space="0" w:color="auto"/>
          <w:lang w:eastAsia="ja-JP"/>
        </w:rPr>
        <w:t>。</w:t>
      </w:r>
    </w:p>
    <w:p w:rsidR="00765EA5" w:rsidRPr="000F77B1" w:rsidRDefault="00765EA5" w:rsidP="00765EA5">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532FF7" w:rsidRPr="00765EA5" w:rsidRDefault="00532FF7" w:rsidP="00765EA5">
      <w:pPr>
        <w:autoSpaceDN w:val="0"/>
        <w:snapToGrid w:val="0"/>
        <w:ind w:leftChars="257" w:left="511" w:rightChars="39" w:right="78" w:firstLineChars="100" w:firstLine="199"/>
        <w:rPr>
          <w:rFonts w:eastAsia="UD デジタル 教科書体 NP-R"/>
          <w:color w:val="000000" w:themeColor="text1"/>
          <w:szCs w:val="26"/>
          <w:lang w:eastAsia="ja-JP"/>
        </w:rPr>
      </w:pPr>
      <w:r w:rsidRPr="00765EA5">
        <w:rPr>
          <w:rFonts w:eastAsia="UD デジタル 教科書体 NP-R" w:hint="eastAsia"/>
          <w:color w:val="000000" w:themeColor="text1"/>
          <w:szCs w:val="26"/>
          <w:lang w:eastAsia="ja-JP"/>
        </w:rPr>
        <w:t>発熱や風邪症状</w:t>
      </w:r>
      <w:r w:rsidR="00A9382C">
        <w:rPr>
          <w:rFonts w:eastAsia="UD デジタル 教科書体 NP-R" w:hint="eastAsia"/>
          <w:color w:val="000000" w:themeColor="text1"/>
          <w:szCs w:val="26"/>
          <w:lang w:eastAsia="ja-JP"/>
        </w:rPr>
        <w:t>等の</w:t>
      </w:r>
      <w:r w:rsidRPr="00765EA5">
        <w:rPr>
          <w:rFonts w:eastAsia="UD デジタル 教科書体 NP-R" w:hint="eastAsia"/>
          <w:color w:val="000000" w:themeColor="text1"/>
          <w:szCs w:val="26"/>
          <w:lang w:eastAsia="ja-JP"/>
        </w:rPr>
        <w:t>健康状態の把握</w:t>
      </w:r>
      <w:r w:rsidR="00A9382C">
        <w:rPr>
          <w:rFonts w:eastAsia="UD デジタル 教科書体 NP-R" w:hint="eastAsia"/>
          <w:color w:val="000000" w:themeColor="text1"/>
          <w:szCs w:val="26"/>
          <w:lang w:eastAsia="ja-JP"/>
        </w:rPr>
        <w:t>や</w:t>
      </w:r>
      <w:r w:rsidRPr="00765EA5">
        <w:rPr>
          <w:rFonts w:eastAsia="UD デジタル 教科書体 NP-R" w:hint="eastAsia"/>
          <w:color w:val="000000" w:themeColor="text1"/>
          <w:szCs w:val="26"/>
          <w:lang w:eastAsia="ja-JP"/>
        </w:rPr>
        <w:t>健康管理について、家庭等と適切に</w:t>
      </w:r>
      <w:r w:rsidR="00A9382C">
        <w:rPr>
          <w:rFonts w:eastAsia="UD デジタル 教科書体 NP-R" w:hint="eastAsia"/>
          <w:color w:val="000000" w:themeColor="text1"/>
          <w:szCs w:val="26"/>
          <w:lang w:eastAsia="ja-JP"/>
        </w:rPr>
        <w:t>連携</w:t>
      </w:r>
      <w:r w:rsidRPr="00765EA5">
        <w:rPr>
          <w:rFonts w:eastAsia="UD デジタル 教科書体 NP-R" w:hint="eastAsia"/>
          <w:color w:val="000000" w:themeColor="text1"/>
          <w:szCs w:val="26"/>
          <w:lang w:eastAsia="ja-JP"/>
        </w:rPr>
        <w:t>できるよう</w:t>
      </w:r>
      <w:r w:rsidR="00A9382C">
        <w:rPr>
          <w:rFonts w:eastAsia="UD デジタル 教科書体 NP-R" w:hint="eastAsia"/>
          <w:color w:val="000000" w:themeColor="text1"/>
          <w:szCs w:val="26"/>
          <w:lang w:eastAsia="ja-JP"/>
        </w:rPr>
        <w:t>、あらかじめ</w:t>
      </w:r>
      <w:r w:rsidRPr="00765EA5">
        <w:rPr>
          <w:rFonts w:eastAsia="UD デジタル 教科書体 NP-R" w:hint="eastAsia"/>
          <w:color w:val="000000" w:themeColor="text1"/>
          <w:szCs w:val="26"/>
          <w:lang w:eastAsia="ja-JP"/>
        </w:rPr>
        <w:t>連絡体制を構築しておく。</w:t>
      </w:r>
    </w:p>
    <w:p w:rsidR="00F52388" w:rsidRPr="00A9382C" w:rsidRDefault="00F52388" w:rsidP="00322FE8">
      <w:pPr>
        <w:autoSpaceDN w:val="0"/>
        <w:snapToGrid w:val="0"/>
        <w:ind w:right="85"/>
        <w:rPr>
          <w:rFonts w:eastAsia="UD デジタル 教科書体 NP-R"/>
          <w:color w:val="000000" w:themeColor="text1"/>
          <w:sz w:val="12"/>
          <w:szCs w:val="26"/>
          <w:lang w:eastAsia="ja-JP"/>
        </w:rPr>
      </w:pPr>
    </w:p>
    <w:p w:rsidR="00F52388" w:rsidRPr="00957D9C" w:rsidRDefault="00322FE8" w:rsidP="00F52388">
      <w:pPr>
        <w:autoSpaceDN w:val="0"/>
        <w:snapToGrid w:val="0"/>
        <w:ind w:left="0" w:rightChars="39" w:right="78"/>
        <w:rPr>
          <w:rFonts w:eastAsia="UD デジタル 教科書体 NP-R"/>
          <w:color w:val="000000" w:themeColor="text1"/>
          <w:sz w:val="24"/>
          <w:szCs w:val="26"/>
          <w:bdr w:val="single" w:sz="4" w:space="0" w:color="auto"/>
          <w:lang w:eastAsia="ja-JP"/>
        </w:rPr>
      </w:pPr>
      <w:r w:rsidRPr="00957D9C">
        <w:rPr>
          <w:rFonts w:eastAsia="UD デジタル 教科書体 NP-R" w:hint="eastAsia"/>
          <w:color w:val="000000" w:themeColor="text1"/>
          <w:sz w:val="24"/>
          <w:szCs w:val="26"/>
          <w:lang w:eastAsia="ja-JP"/>
        </w:rPr>
        <w:t>Ⅴ</w:t>
      </w:r>
      <w:r w:rsidR="00F52388" w:rsidRPr="00957D9C">
        <w:rPr>
          <w:rFonts w:eastAsia="UD デジタル 教科書体 NP-R"/>
          <w:color w:val="000000" w:themeColor="text1"/>
          <w:sz w:val="24"/>
          <w:szCs w:val="26"/>
          <w:lang w:eastAsia="ja-JP"/>
        </w:rPr>
        <w:t xml:space="preserve"> </w:t>
      </w:r>
      <w:r w:rsidR="00893612" w:rsidRPr="00957D9C">
        <w:rPr>
          <w:rFonts w:eastAsia="UD デジタル 教科書体 NP-R" w:hint="eastAsia"/>
          <w:color w:val="000000" w:themeColor="text1"/>
          <w:sz w:val="24"/>
          <w:szCs w:val="26"/>
          <w:bdr w:val="single" w:sz="4" w:space="0" w:color="auto"/>
          <w:lang w:eastAsia="ja-JP"/>
        </w:rPr>
        <w:t>心の健康問題に適切に対応できる体制を構築</w:t>
      </w:r>
      <w:r w:rsidRPr="00957D9C">
        <w:rPr>
          <w:rFonts w:eastAsia="UD デジタル 教科書体 NP-R" w:hint="eastAsia"/>
          <w:color w:val="000000" w:themeColor="text1"/>
          <w:sz w:val="24"/>
          <w:szCs w:val="26"/>
          <w:bdr w:val="single" w:sz="4" w:space="0" w:color="auto"/>
          <w:lang w:eastAsia="ja-JP"/>
        </w:rPr>
        <w:t>する</w:t>
      </w:r>
      <w:r w:rsidR="00893612" w:rsidRPr="00957D9C">
        <w:rPr>
          <w:rFonts w:eastAsia="UD デジタル 教科書体 NP-R" w:hint="eastAsia"/>
          <w:color w:val="000000" w:themeColor="text1"/>
          <w:sz w:val="24"/>
          <w:szCs w:val="26"/>
          <w:bdr w:val="single" w:sz="4" w:space="0" w:color="auto"/>
          <w:lang w:eastAsia="ja-JP"/>
        </w:rPr>
        <w:t>。</w:t>
      </w:r>
    </w:p>
    <w:p w:rsidR="00765EA5" w:rsidRPr="000F77B1" w:rsidRDefault="00765EA5" w:rsidP="00765EA5">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893612" w:rsidRPr="00765EA5" w:rsidRDefault="00893612" w:rsidP="00765EA5">
      <w:pPr>
        <w:autoSpaceDN w:val="0"/>
        <w:snapToGrid w:val="0"/>
        <w:ind w:leftChars="257" w:left="511" w:rightChars="39" w:right="78" w:firstLineChars="100" w:firstLine="199"/>
        <w:rPr>
          <w:rFonts w:eastAsia="UD デジタル 教科書体 NP-R"/>
          <w:color w:val="000000" w:themeColor="text1"/>
          <w:szCs w:val="26"/>
          <w:lang w:eastAsia="ja-JP"/>
        </w:rPr>
      </w:pPr>
      <w:r w:rsidRPr="00765EA5">
        <w:rPr>
          <w:rFonts w:eastAsia="UD デジタル 教科書体 NP-R" w:hint="eastAsia"/>
          <w:color w:val="000000" w:themeColor="text1"/>
          <w:szCs w:val="26"/>
          <w:lang w:eastAsia="ja-JP"/>
        </w:rPr>
        <w:t>学校が再開されない事や、新型コロナウイルス感染症</w:t>
      </w:r>
      <w:r w:rsidR="00E578F0">
        <w:rPr>
          <w:rFonts w:eastAsia="UD デジタル 教科書体 NP-R" w:hint="eastAsia"/>
          <w:color w:val="000000" w:themeColor="text1"/>
          <w:szCs w:val="26"/>
          <w:lang w:eastAsia="ja-JP"/>
        </w:rPr>
        <w:t>に対する</w:t>
      </w:r>
      <w:r w:rsidRPr="00765EA5">
        <w:rPr>
          <w:rFonts w:eastAsia="UD デジタル 教科書体 NP-R" w:hint="eastAsia"/>
          <w:color w:val="000000" w:themeColor="text1"/>
          <w:szCs w:val="26"/>
          <w:lang w:eastAsia="ja-JP"/>
        </w:rPr>
        <w:t>不安等</w:t>
      </w:r>
      <w:r w:rsidR="00E578F0">
        <w:rPr>
          <w:rFonts w:eastAsia="UD デジタル 教科書体 NP-R" w:hint="eastAsia"/>
          <w:color w:val="000000" w:themeColor="text1"/>
          <w:szCs w:val="26"/>
          <w:lang w:eastAsia="ja-JP"/>
        </w:rPr>
        <w:t>を抱える</w:t>
      </w:r>
      <w:r w:rsidRPr="00765EA5">
        <w:rPr>
          <w:rFonts w:eastAsia="UD デジタル 教科書体 NP-R" w:hint="eastAsia"/>
          <w:color w:val="000000" w:themeColor="text1"/>
          <w:szCs w:val="26"/>
          <w:lang w:eastAsia="ja-JP"/>
        </w:rPr>
        <w:t>児童生徒等の状況を把握し、健康相談等の実施や</w:t>
      </w:r>
      <w:r w:rsidR="00322FE8" w:rsidRPr="00765EA5">
        <w:rPr>
          <w:rFonts w:eastAsia="UD デジタル 教科書体 NP-R" w:hint="eastAsia"/>
          <w:color w:val="000000" w:themeColor="text1"/>
          <w:szCs w:val="26"/>
          <w:lang w:eastAsia="ja-JP"/>
        </w:rPr>
        <w:t>スクールカウンセラー</w:t>
      </w:r>
      <w:r w:rsidRPr="00765EA5">
        <w:rPr>
          <w:rFonts w:eastAsia="UD デジタル 教科書体 NP-R" w:hint="eastAsia"/>
          <w:color w:val="000000" w:themeColor="text1"/>
          <w:szCs w:val="26"/>
          <w:lang w:eastAsia="ja-JP"/>
        </w:rPr>
        <w:t>等による支</w:t>
      </w:r>
      <w:bookmarkStart w:id="0" w:name="_GoBack"/>
      <w:bookmarkEnd w:id="0"/>
      <w:r w:rsidRPr="00765EA5">
        <w:rPr>
          <w:rFonts w:eastAsia="UD デジタル 教科書体 NP-R" w:hint="eastAsia"/>
          <w:color w:val="000000" w:themeColor="text1"/>
          <w:szCs w:val="26"/>
          <w:lang w:eastAsia="ja-JP"/>
        </w:rPr>
        <w:t>援を行うなど、心のケアを適切に実施できる体制を構築しておく。</w:t>
      </w:r>
    </w:p>
    <w:p w:rsidR="00532FF7" w:rsidRPr="00A9382C" w:rsidRDefault="00532FF7" w:rsidP="00322FE8">
      <w:pPr>
        <w:autoSpaceDN w:val="0"/>
        <w:snapToGrid w:val="0"/>
        <w:ind w:right="85"/>
        <w:rPr>
          <w:rFonts w:eastAsia="UD デジタル 教科書体 NP-R"/>
          <w:color w:val="000000" w:themeColor="text1"/>
          <w:sz w:val="12"/>
          <w:szCs w:val="26"/>
          <w:lang w:eastAsia="ja-JP"/>
        </w:rPr>
      </w:pPr>
    </w:p>
    <w:p w:rsidR="00532FF7" w:rsidRPr="00957D9C" w:rsidRDefault="00322FE8" w:rsidP="00322FE8">
      <w:pPr>
        <w:autoSpaceDN w:val="0"/>
        <w:snapToGrid w:val="0"/>
        <w:ind w:left="0" w:rightChars="39" w:right="78"/>
        <w:rPr>
          <w:rFonts w:eastAsia="UD デジタル 教科書体 NP-R"/>
          <w:color w:val="000000" w:themeColor="text1"/>
          <w:sz w:val="24"/>
          <w:szCs w:val="26"/>
          <w:bdr w:val="single" w:sz="4" w:space="0" w:color="auto"/>
          <w:lang w:eastAsia="ja-JP"/>
        </w:rPr>
      </w:pPr>
      <w:r w:rsidRPr="00957D9C">
        <w:rPr>
          <w:rFonts w:eastAsia="UD デジタル 教科書体 NP-R" w:hint="eastAsia"/>
          <w:color w:val="000000" w:themeColor="text1"/>
          <w:sz w:val="24"/>
          <w:szCs w:val="26"/>
          <w:lang w:eastAsia="ja-JP"/>
        </w:rPr>
        <w:t>Ⅵ</w:t>
      </w:r>
      <w:r w:rsidR="00532FF7" w:rsidRPr="00957D9C">
        <w:rPr>
          <w:rFonts w:eastAsia="UD デジタル 教科書体 NP-R"/>
          <w:color w:val="000000" w:themeColor="text1"/>
          <w:sz w:val="24"/>
          <w:szCs w:val="26"/>
          <w:lang w:eastAsia="ja-JP"/>
        </w:rPr>
        <w:t xml:space="preserve"> </w:t>
      </w:r>
      <w:r w:rsidR="00532FF7" w:rsidRPr="00957D9C">
        <w:rPr>
          <w:rFonts w:eastAsia="UD デジタル 教科書体 NP-R" w:hint="eastAsia"/>
          <w:color w:val="000000" w:themeColor="text1"/>
          <w:sz w:val="24"/>
          <w:szCs w:val="26"/>
          <w:bdr w:val="single" w:sz="4" w:space="0" w:color="auto"/>
          <w:lang w:eastAsia="ja-JP"/>
        </w:rPr>
        <w:t>新型コロナウイルス感染症に関わる偏見や差別を生起させない体制を整備する。</w:t>
      </w:r>
    </w:p>
    <w:p w:rsidR="00765EA5" w:rsidRPr="000F77B1" w:rsidRDefault="00765EA5" w:rsidP="00765EA5">
      <w:pPr>
        <w:autoSpaceDN w:val="0"/>
        <w:snapToGrid w:val="0"/>
        <w:ind w:left="0" w:rightChars="39" w:right="78"/>
        <w:rPr>
          <w:rFonts w:eastAsia="UD デジタル 教科書体 NP-R"/>
          <w:color w:val="000000" w:themeColor="text1"/>
          <w:sz w:val="6"/>
          <w:szCs w:val="18"/>
          <w:lang w:eastAsia="ja-JP"/>
        </w:rPr>
      </w:pPr>
      <w:r w:rsidRPr="000F77B1">
        <w:rPr>
          <w:rFonts w:eastAsia="UD デジタル 教科書体 NP-R" w:hint="eastAsia"/>
          <w:color w:val="000000" w:themeColor="text1"/>
          <w:sz w:val="6"/>
          <w:szCs w:val="18"/>
          <w:lang w:eastAsia="ja-JP"/>
        </w:rPr>
        <w:t xml:space="preserve">　</w:t>
      </w:r>
    </w:p>
    <w:p w:rsidR="00957D9C" w:rsidRDefault="00532FF7" w:rsidP="00765EA5">
      <w:pPr>
        <w:autoSpaceDN w:val="0"/>
        <w:snapToGrid w:val="0"/>
        <w:ind w:leftChars="257" w:left="511" w:rightChars="39" w:right="78" w:firstLineChars="100" w:firstLine="199"/>
        <w:rPr>
          <w:rFonts w:eastAsia="UD デジタル 教科書体 NP-R"/>
          <w:color w:val="000000" w:themeColor="text1"/>
          <w:szCs w:val="26"/>
          <w:lang w:eastAsia="ja-JP"/>
        </w:rPr>
      </w:pPr>
      <w:r w:rsidRPr="00765EA5">
        <w:rPr>
          <w:rFonts w:eastAsia="UD デジタル 教科書体 NP-R" w:hint="eastAsia"/>
          <w:color w:val="000000" w:themeColor="text1"/>
          <w:szCs w:val="26"/>
          <w:lang w:eastAsia="ja-JP"/>
        </w:rPr>
        <w:t>特定の国や地域</w:t>
      </w:r>
      <w:r w:rsidR="00A9382C">
        <w:rPr>
          <w:rFonts w:eastAsia="UD デジタル 教科書体 NP-R" w:hint="eastAsia"/>
          <w:color w:val="000000" w:themeColor="text1"/>
          <w:szCs w:val="26"/>
          <w:lang w:eastAsia="ja-JP"/>
        </w:rPr>
        <w:t>に対する偏見</w:t>
      </w:r>
      <w:r w:rsidRPr="00765EA5">
        <w:rPr>
          <w:rFonts w:eastAsia="UD デジタル 教科書体 NP-R" w:hint="eastAsia"/>
          <w:color w:val="000000" w:themeColor="text1"/>
          <w:szCs w:val="26"/>
          <w:lang w:eastAsia="ja-JP"/>
        </w:rPr>
        <w:t>、</w:t>
      </w:r>
      <w:r w:rsidR="00A9382C">
        <w:rPr>
          <w:rFonts w:eastAsia="UD デジタル 教科書体 NP-R" w:hint="eastAsia"/>
          <w:color w:val="000000" w:themeColor="text1"/>
          <w:szCs w:val="26"/>
          <w:lang w:eastAsia="ja-JP"/>
        </w:rPr>
        <w:t>感染者や濃厚接触者とその家族、また、治療にあたる</w:t>
      </w:r>
      <w:r w:rsidRPr="00765EA5">
        <w:rPr>
          <w:rFonts w:eastAsia="UD デジタル 教科書体 NP-R" w:hint="eastAsia"/>
          <w:color w:val="000000" w:themeColor="text1"/>
          <w:szCs w:val="26"/>
          <w:lang w:eastAsia="ja-JP"/>
        </w:rPr>
        <w:t>医療従事者</w:t>
      </w:r>
      <w:r w:rsidR="00A9382C">
        <w:rPr>
          <w:rFonts w:eastAsia="UD デジタル 教科書体 NP-R" w:hint="eastAsia"/>
          <w:color w:val="000000" w:themeColor="text1"/>
          <w:szCs w:val="26"/>
          <w:lang w:eastAsia="ja-JP"/>
        </w:rPr>
        <w:t>とその家族</w:t>
      </w:r>
      <w:r w:rsidR="00AF288F">
        <w:rPr>
          <w:rFonts w:eastAsia="UD デジタル 教科書体 NP-R" w:hint="eastAsia"/>
          <w:color w:val="000000" w:themeColor="text1"/>
          <w:szCs w:val="26"/>
          <w:lang w:eastAsia="ja-JP"/>
        </w:rPr>
        <w:t>等</w:t>
      </w:r>
      <w:r w:rsidR="00A9382C">
        <w:rPr>
          <w:rFonts w:eastAsia="UD デジタル 教科書体 NP-R" w:hint="eastAsia"/>
          <w:color w:val="000000" w:themeColor="text1"/>
          <w:szCs w:val="26"/>
          <w:lang w:eastAsia="ja-JP"/>
        </w:rPr>
        <w:t>に対する偏見や差別につながるような行為は</w:t>
      </w:r>
      <w:r w:rsidRPr="00765EA5">
        <w:rPr>
          <w:rFonts w:eastAsia="UD デジタル 教科書体 NP-R" w:hint="eastAsia"/>
          <w:color w:val="000000" w:themeColor="text1"/>
          <w:szCs w:val="26"/>
          <w:lang w:eastAsia="ja-JP"/>
        </w:rPr>
        <w:t>断じて許されない</w:t>
      </w:r>
      <w:r w:rsidR="00A9382C">
        <w:rPr>
          <w:rFonts w:eastAsia="UD デジタル 教科書体 NP-R" w:hint="eastAsia"/>
          <w:color w:val="000000" w:themeColor="text1"/>
          <w:szCs w:val="26"/>
          <w:lang w:eastAsia="ja-JP"/>
        </w:rPr>
        <w:t>ものであり、正しい知識</w:t>
      </w:r>
      <w:r w:rsidR="00957D9C">
        <w:rPr>
          <w:rFonts w:eastAsia="UD デジタル 教科書体 NP-R" w:hint="eastAsia"/>
          <w:color w:val="000000" w:themeColor="text1"/>
          <w:szCs w:val="26"/>
          <w:lang w:eastAsia="ja-JP"/>
        </w:rPr>
        <w:t>に基づいた</w:t>
      </w:r>
      <w:r w:rsidR="00A9382C">
        <w:rPr>
          <w:rFonts w:eastAsia="UD デジタル 教科書体 NP-R" w:hint="eastAsia"/>
          <w:color w:val="000000" w:themeColor="text1"/>
          <w:szCs w:val="26"/>
          <w:lang w:eastAsia="ja-JP"/>
        </w:rPr>
        <w:t>指導を行う</w:t>
      </w:r>
      <w:r w:rsidR="00957D9C">
        <w:rPr>
          <w:rFonts w:eastAsia="UD デジタル 教科書体 NP-R" w:hint="eastAsia"/>
          <w:color w:val="000000" w:themeColor="text1"/>
          <w:szCs w:val="26"/>
          <w:lang w:eastAsia="ja-JP"/>
        </w:rPr>
        <w:t>ことなどを通じて、</w:t>
      </w:r>
      <w:r w:rsidR="00A9382C">
        <w:rPr>
          <w:rFonts w:eastAsia="UD デジタル 教科書体 NP-R" w:hint="eastAsia"/>
          <w:color w:val="000000" w:themeColor="text1"/>
          <w:szCs w:val="26"/>
          <w:lang w:eastAsia="ja-JP"/>
        </w:rPr>
        <w:t>このような偏見や差別が生じないよう</w:t>
      </w:r>
      <w:r w:rsidR="00AF288F">
        <w:rPr>
          <w:rFonts w:eastAsia="UD デジタル 教科書体 NP-R" w:hint="eastAsia"/>
          <w:color w:val="000000" w:themeColor="text1"/>
          <w:szCs w:val="26"/>
          <w:lang w:eastAsia="ja-JP"/>
        </w:rPr>
        <w:t>十分に留意すること</w:t>
      </w:r>
      <w:r w:rsidR="00957D9C">
        <w:rPr>
          <w:rFonts w:eastAsia="UD デジタル 教科書体 NP-R" w:hint="eastAsia"/>
          <w:color w:val="000000" w:themeColor="text1"/>
          <w:szCs w:val="26"/>
          <w:lang w:eastAsia="ja-JP"/>
        </w:rPr>
        <w:t>。</w:t>
      </w:r>
    </w:p>
    <w:p w:rsidR="00957D9C" w:rsidRDefault="00957D9C" w:rsidP="00765EA5">
      <w:pPr>
        <w:autoSpaceDN w:val="0"/>
        <w:snapToGrid w:val="0"/>
        <w:ind w:leftChars="257" w:left="511" w:rightChars="39" w:right="78" w:firstLineChars="100" w:firstLine="199"/>
        <w:rPr>
          <w:rFonts w:eastAsia="UD デジタル 教科書体 NP-R"/>
          <w:color w:val="000000" w:themeColor="text1"/>
          <w:szCs w:val="26"/>
          <w:lang w:eastAsia="ja-JP"/>
        </w:rPr>
      </w:pPr>
      <w:r>
        <w:rPr>
          <w:rFonts w:eastAsia="UD デジタル 教科書体 NP-R" w:hint="eastAsia"/>
          <w:color w:val="000000" w:themeColor="text1"/>
          <w:szCs w:val="26"/>
          <w:lang w:eastAsia="ja-JP"/>
        </w:rPr>
        <w:t>また、</w:t>
      </w:r>
      <w:r w:rsidRPr="00765EA5">
        <w:rPr>
          <w:rFonts w:eastAsia="UD デジタル 教科書体 NP-R" w:hint="eastAsia"/>
          <w:color w:val="000000" w:themeColor="text1"/>
          <w:szCs w:val="26"/>
          <w:lang w:eastAsia="ja-JP"/>
        </w:rPr>
        <w:t>マスクの入手が困難なため着用出来ないといった児童生徒等への</w:t>
      </w:r>
      <w:r>
        <w:rPr>
          <w:rFonts w:eastAsia="UD デジタル 教科書体 NP-R" w:hint="eastAsia"/>
          <w:color w:val="000000" w:themeColor="text1"/>
          <w:szCs w:val="26"/>
          <w:lang w:eastAsia="ja-JP"/>
        </w:rPr>
        <w:t>心無い発言や新型コロナウイルス感染症ではないかと揶揄するような</w:t>
      </w:r>
      <w:r w:rsidR="00AF288F">
        <w:rPr>
          <w:rFonts w:eastAsia="UD デジタル 教科書体 NP-R" w:hint="eastAsia"/>
          <w:color w:val="000000" w:themeColor="text1"/>
          <w:szCs w:val="26"/>
          <w:lang w:eastAsia="ja-JP"/>
        </w:rPr>
        <w:t>ことが</w:t>
      </w:r>
      <w:r>
        <w:rPr>
          <w:rFonts w:eastAsia="UD デジタル 教科書体 NP-R" w:hint="eastAsia"/>
          <w:color w:val="000000" w:themeColor="text1"/>
          <w:szCs w:val="26"/>
          <w:lang w:eastAsia="ja-JP"/>
        </w:rPr>
        <w:t>生起しないよう</w:t>
      </w:r>
      <w:r w:rsidR="00AF288F">
        <w:rPr>
          <w:rFonts w:eastAsia="UD デジタル 教科書体 NP-R" w:hint="eastAsia"/>
          <w:color w:val="000000" w:themeColor="text1"/>
          <w:szCs w:val="26"/>
          <w:lang w:eastAsia="ja-JP"/>
        </w:rPr>
        <w:t>指導する</w:t>
      </w:r>
      <w:r>
        <w:rPr>
          <w:rFonts w:eastAsia="UD デジタル 教科書体 NP-R" w:hint="eastAsia"/>
          <w:color w:val="000000" w:themeColor="text1"/>
          <w:szCs w:val="26"/>
          <w:lang w:eastAsia="ja-JP"/>
        </w:rPr>
        <w:t>。</w:t>
      </w:r>
    </w:p>
    <w:p w:rsidR="00957D9C" w:rsidRPr="00765EA5" w:rsidRDefault="00532FF7">
      <w:pPr>
        <w:autoSpaceDN w:val="0"/>
        <w:snapToGrid w:val="0"/>
        <w:ind w:leftChars="257" w:left="511" w:rightChars="39" w:right="78" w:firstLineChars="100" w:firstLine="199"/>
        <w:rPr>
          <w:rFonts w:ascii="Microsoft JhengHei" w:eastAsia="Microsoft JhengHei" w:hAnsi="Microsoft JhengHei" w:cs="Microsoft JhengHei"/>
          <w:sz w:val="28"/>
          <w:szCs w:val="32"/>
          <w:lang w:eastAsia="ja-JP"/>
        </w:rPr>
      </w:pPr>
      <w:r w:rsidRPr="00765EA5">
        <w:rPr>
          <w:rFonts w:eastAsia="UD デジタル 教科書体 NP-R" w:hint="eastAsia"/>
          <w:color w:val="000000" w:themeColor="text1"/>
          <w:szCs w:val="26"/>
          <w:lang w:eastAsia="ja-JP"/>
        </w:rPr>
        <w:t>感染者が確認された場合は、</w:t>
      </w:r>
      <w:r w:rsidR="00AF288F">
        <w:rPr>
          <w:rFonts w:eastAsia="UD デジタル 教科書体 NP-R" w:hint="eastAsia"/>
          <w:color w:val="000000" w:themeColor="text1"/>
          <w:szCs w:val="26"/>
          <w:lang w:eastAsia="ja-JP"/>
        </w:rPr>
        <w:t>個人が</w:t>
      </w:r>
      <w:r w:rsidRPr="00765EA5">
        <w:rPr>
          <w:rFonts w:eastAsia="UD デジタル 教科書体 NP-R" w:hint="eastAsia"/>
          <w:color w:val="000000" w:themeColor="text1"/>
          <w:szCs w:val="26"/>
          <w:lang w:eastAsia="ja-JP"/>
        </w:rPr>
        <w:t>特定されることが無いよう十分に配慮するとともに、</w:t>
      </w:r>
      <w:r w:rsidRPr="00765EA5">
        <w:rPr>
          <w:rFonts w:eastAsia="UD デジタル 教科書体 NP-R" w:hint="eastAsia"/>
          <w:color w:val="000000" w:themeColor="text1"/>
          <w:szCs w:val="26"/>
          <w:lang w:eastAsia="ja-JP"/>
        </w:rPr>
        <w:t>SNS</w:t>
      </w:r>
      <w:r w:rsidRPr="00765EA5">
        <w:rPr>
          <w:rFonts w:eastAsia="UD デジタル 教科書体 NP-R" w:hint="eastAsia"/>
          <w:color w:val="000000" w:themeColor="text1"/>
          <w:szCs w:val="26"/>
          <w:lang w:eastAsia="ja-JP"/>
        </w:rPr>
        <w:t>等で不用意な発言</w:t>
      </w:r>
      <w:r w:rsidR="000B3412" w:rsidRPr="00765EA5">
        <w:rPr>
          <w:rFonts w:eastAsia="UD デジタル 教科書体 NP-R" w:hint="eastAsia"/>
          <w:color w:val="000000" w:themeColor="text1"/>
          <w:szCs w:val="26"/>
          <w:lang w:eastAsia="ja-JP"/>
        </w:rPr>
        <w:t>の発信</w:t>
      </w:r>
      <w:r w:rsidRPr="00765EA5">
        <w:rPr>
          <w:rFonts w:eastAsia="UD デジタル 教科書体 NP-R" w:hint="eastAsia"/>
          <w:color w:val="000000" w:themeColor="text1"/>
          <w:szCs w:val="26"/>
          <w:lang w:eastAsia="ja-JP"/>
        </w:rPr>
        <w:t>をしないよう指導する。</w:t>
      </w:r>
    </w:p>
    <w:sectPr w:rsidR="00957D9C" w:rsidRPr="00765EA5" w:rsidSect="00957D9C">
      <w:pgSz w:w="11906" w:h="16838" w:code="9"/>
      <w:pgMar w:top="567" w:right="1077" w:bottom="567" w:left="1077" w:header="283" w:footer="284" w:gutter="0"/>
      <w:cols w:space="425"/>
      <w:docGrid w:type="linesAndChars" w:linePitch="30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44" w:rsidRDefault="00970544" w:rsidP="00F52388">
      <w:pPr>
        <w:spacing w:line="240" w:lineRule="auto"/>
      </w:pPr>
      <w:r>
        <w:separator/>
      </w:r>
    </w:p>
  </w:endnote>
  <w:endnote w:type="continuationSeparator" w:id="0">
    <w:p w:rsidR="00970544" w:rsidRDefault="00970544" w:rsidP="00F52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44" w:rsidRDefault="00970544" w:rsidP="00F52388">
      <w:pPr>
        <w:spacing w:line="240" w:lineRule="auto"/>
      </w:pPr>
      <w:r>
        <w:separator/>
      </w:r>
    </w:p>
  </w:footnote>
  <w:footnote w:type="continuationSeparator" w:id="0">
    <w:p w:rsidR="00970544" w:rsidRDefault="00970544" w:rsidP="00F523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F7"/>
    <w:rsid w:val="000B3412"/>
    <w:rsid w:val="000E24AE"/>
    <w:rsid w:val="000F77B1"/>
    <w:rsid w:val="001072CC"/>
    <w:rsid w:val="002C0A99"/>
    <w:rsid w:val="00322FE8"/>
    <w:rsid w:val="00532FF7"/>
    <w:rsid w:val="00670900"/>
    <w:rsid w:val="00765EA5"/>
    <w:rsid w:val="00893612"/>
    <w:rsid w:val="00895EA0"/>
    <w:rsid w:val="008A3071"/>
    <w:rsid w:val="00957D9C"/>
    <w:rsid w:val="00970544"/>
    <w:rsid w:val="00A86D1A"/>
    <w:rsid w:val="00A9382C"/>
    <w:rsid w:val="00AC35F2"/>
    <w:rsid w:val="00AE0F33"/>
    <w:rsid w:val="00AF288F"/>
    <w:rsid w:val="00B517A4"/>
    <w:rsid w:val="00D82ECB"/>
    <w:rsid w:val="00DE3D67"/>
    <w:rsid w:val="00E578F0"/>
    <w:rsid w:val="00ED1CB5"/>
    <w:rsid w:val="00F5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84921D8-73DE-4396-939F-65C31ECF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32FF7"/>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32FF7"/>
    <w:pPr>
      <w:ind w:left="780" w:hanging="260"/>
    </w:pPr>
    <w:rPr>
      <w:rFonts w:ascii="Microsoft JhengHei" w:eastAsia="Microsoft JhengHei" w:hAnsi="Microsoft JhengHei"/>
      <w:sz w:val="26"/>
      <w:szCs w:val="26"/>
    </w:rPr>
  </w:style>
  <w:style w:type="character" w:customStyle="1" w:styleId="a4">
    <w:name w:val="本文 (文字)"/>
    <w:basedOn w:val="a0"/>
    <w:link w:val="a3"/>
    <w:uiPriority w:val="1"/>
    <w:rsid w:val="00532FF7"/>
    <w:rPr>
      <w:rFonts w:ascii="Microsoft JhengHei" w:eastAsia="Microsoft JhengHei" w:hAnsi="Microsoft JhengHei"/>
      <w:kern w:val="0"/>
      <w:sz w:val="26"/>
      <w:szCs w:val="26"/>
      <w:lang w:eastAsia="en-US"/>
    </w:rPr>
  </w:style>
  <w:style w:type="paragraph" w:styleId="a5">
    <w:name w:val="Balloon Text"/>
    <w:basedOn w:val="a"/>
    <w:link w:val="a6"/>
    <w:uiPriority w:val="99"/>
    <w:semiHidden/>
    <w:unhideWhenUsed/>
    <w:rsid w:val="0067090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0900"/>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F52388"/>
    <w:pPr>
      <w:tabs>
        <w:tab w:val="center" w:pos="4252"/>
        <w:tab w:val="right" w:pos="8504"/>
      </w:tabs>
      <w:snapToGrid w:val="0"/>
    </w:pPr>
  </w:style>
  <w:style w:type="character" w:customStyle="1" w:styleId="a8">
    <w:name w:val="ヘッダー (文字)"/>
    <w:basedOn w:val="a0"/>
    <w:link w:val="a7"/>
    <w:uiPriority w:val="99"/>
    <w:rsid w:val="00F52388"/>
    <w:rPr>
      <w:kern w:val="0"/>
      <w:sz w:val="22"/>
      <w:lang w:eastAsia="en-US"/>
    </w:rPr>
  </w:style>
  <w:style w:type="paragraph" w:styleId="a9">
    <w:name w:val="footer"/>
    <w:basedOn w:val="a"/>
    <w:link w:val="aa"/>
    <w:uiPriority w:val="99"/>
    <w:unhideWhenUsed/>
    <w:rsid w:val="00F52388"/>
    <w:pPr>
      <w:tabs>
        <w:tab w:val="center" w:pos="4252"/>
        <w:tab w:val="right" w:pos="8504"/>
      </w:tabs>
      <w:snapToGrid w:val="0"/>
    </w:pPr>
  </w:style>
  <w:style w:type="character" w:customStyle="1" w:styleId="aa">
    <w:name w:val="フッター (文字)"/>
    <w:basedOn w:val="a0"/>
    <w:link w:val="a9"/>
    <w:uiPriority w:val="99"/>
    <w:rsid w:val="00F52388"/>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大更　真須美</dc:creator>
  <cp:keywords/>
  <dc:description/>
  <cp:lastModifiedBy>大更　真須美</cp:lastModifiedBy>
  <cp:revision>14</cp:revision>
  <cp:lastPrinted>2020-04-02T06:12:00Z</cp:lastPrinted>
  <dcterms:created xsi:type="dcterms:W3CDTF">2020-04-01T08:11:00Z</dcterms:created>
  <dcterms:modified xsi:type="dcterms:W3CDTF">2020-04-03T00:45:00Z</dcterms:modified>
</cp:coreProperties>
</file>