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EC7" w14:textId="46E8DDB9" w:rsidR="00021C99" w:rsidRPr="006C1C57" w:rsidRDefault="00021C99" w:rsidP="008165B5">
      <w:pPr>
        <w:tabs>
          <w:tab w:val="left" w:pos="426"/>
          <w:tab w:val="left" w:pos="9864"/>
        </w:tabs>
        <w:spacing w:line="280" w:lineRule="exact"/>
        <w:jc w:val="right"/>
        <w:rPr>
          <w:color w:val="auto"/>
        </w:rPr>
      </w:pPr>
      <w:r w:rsidRPr="006C1C57">
        <w:rPr>
          <w:rFonts w:hint="eastAsia"/>
          <w:color w:val="auto"/>
        </w:rPr>
        <w:t>令和</w:t>
      </w:r>
      <w:r w:rsidR="001D371C" w:rsidRPr="006C1C57">
        <w:rPr>
          <w:rFonts w:hint="eastAsia"/>
          <w:color w:val="auto"/>
        </w:rPr>
        <w:t>6</w:t>
      </w:r>
      <w:r w:rsidRPr="006C1C57">
        <w:rPr>
          <w:rFonts w:hint="eastAsia"/>
          <w:color w:val="auto"/>
        </w:rPr>
        <w:t>年</w:t>
      </w:r>
      <w:r w:rsidR="00AC7643" w:rsidRPr="006C1C57">
        <w:rPr>
          <w:rFonts w:hint="eastAsia"/>
          <w:color w:val="auto"/>
        </w:rPr>
        <w:t>8</w:t>
      </w:r>
      <w:r w:rsidRPr="006C1C57">
        <w:rPr>
          <w:rFonts w:hint="eastAsia"/>
          <w:color w:val="auto"/>
        </w:rPr>
        <w:t>月</w:t>
      </w:r>
    </w:p>
    <w:p w14:paraId="72DAF7F0" w14:textId="77777777" w:rsidR="009F72C8" w:rsidRPr="006C1C57" w:rsidRDefault="009F72C8" w:rsidP="008165B5">
      <w:pPr>
        <w:tabs>
          <w:tab w:val="left" w:pos="426"/>
          <w:tab w:val="left" w:pos="9864"/>
        </w:tabs>
        <w:spacing w:line="280" w:lineRule="exact"/>
        <w:ind w:right="112"/>
        <w:jc w:val="right"/>
        <w:rPr>
          <w:color w:val="auto"/>
        </w:rPr>
      </w:pPr>
    </w:p>
    <w:p w14:paraId="5566B59C" w14:textId="77777777" w:rsidR="00021C99" w:rsidRPr="006C1C57" w:rsidRDefault="00021C99" w:rsidP="008165B5">
      <w:pPr>
        <w:tabs>
          <w:tab w:val="left" w:pos="9864"/>
        </w:tabs>
        <w:spacing w:line="500" w:lineRule="exact"/>
        <w:jc w:val="center"/>
        <w:outlineLvl w:val="0"/>
        <w:rPr>
          <w:rFonts w:ascii="ＭＳ ゴシック" w:eastAsia="ＭＳ ゴシック" w:hAnsi="ＭＳ ゴシック"/>
          <w:color w:val="auto"/>
          <w:sz w:val="32"/>
          <w:szCs w:val="32"/>
        </w:rPr>
      </w:pPr>
      <w:r w:rsidRPr="006C1C57">
        <w:rPr>
          <w:rFonts w:ascii="ＭＳ ゴシック" w:eastAsia="ＭＳ ゴシック" w:hAnsi="ＭＳ ゴシック" w:hint="eastAsia"/>
          <w:color w:val="auto"/>
          <w:sz w:val="32"/>
          <w:szCs w:val="32"/>
        </w:rPr>
        <w:t>令和</w:t>
      </w:r>
      <w:r w:rsidR="005C56BF" w:rsidRPr="006C1C57">
        <w:rPr>
          <w:rFonts w:ascii="ＭＳ ゴシック" w:eastAsia="ＭＳ ゴシック" w:hAnsi="ＭＳ ゴシック" w:hint="eastAsia"/>
          <w:color w:val="auto"/>
          <w:sz w:val="32"/>
          <w:szCs w:val="32"/>
        </w:rPr>
        <w:t>５</w:t>
      </w:r>
      <w:r w:rsidRPr="006C1C57">
        <w:rPr>
          <w:rFonts w:ascii="ＭＳ ゴシック" w:eastAsia="ＭＳ ゴシック" w:hAnsi="ＭＳ ゴシック" w:hint="eastAsia"/>
          <w:color w:val="auto"/>
          <w:sz w:val="32"/>
          <w:szCs w:val="32"/>
        </w:rPr>
        <w:t>年度</w:t>
      </w:r>
      <w:r w:rsidR="00F52ACC" w:rsidRPr="006C1C57">
        <w:rPr>
          <w:rFonts w:ascii="ＭＳ ゴシック" w:eastAsia="ＭＳ ゴシック" w:hAnsi="ＭＳ ゴシック" w:hint="eastAsia"/>
          <w:color w:val="auto"/>
          <w:sz w:val="32"/>
          <w:szCs w:val="32"/>
        </w:rPr>
        <w:t xml:space="preserve"> </w:t>
      </w:r>
      <w:r w:rsidRPr="006C1C57">
        <w:rPr>
          <w:rFonts w:ascii="ＭＳ ゴシック" w:eastAsia="ＭＳ ゴシック" w:hAnsi="ＭＳ ゴシック" w:hint="eastAsia"/>
          <w:color w:val="auto"/>
          <w:sz w:val="32"/>
          <w:szCs w:val="32"/>
        </w:rPr>
        <w:t>大阪府</w:t>
      </w:r>
      <w:r w:rsidR="00882770" w:rsidRPr="006C1C57">
        <w:rPr>
          <w:rFonts w:ascii="ＭＳ ゴシック" w:eastAsia="ＭＳ ゴシック" w:hAnsi="ＭＳ ゴシック" w:hint="eastAsia"/>
          <w:color w:val="auto"/>
          <w:sz w:val="32"/>
          <w:szCs w:val="32"/>
        </w:rPr>
        <w:t>及び府内市町村</w:t>
      </w:r>
      <w:r w:rsidR="009D191D" w:rsidRPr="006C1C57">
        <w:rPr>
          <w:rFonts w:ascii="ＭＳ ゴシック" w:eastAsia="ＭＳ ゴシック" w:hAnsi="ＭＳ ゴシック" w:hint="eastAsia"/>
          <w:color w:val="auto"/>
          <w:sz w:val="32"/>
          <w:szCs w:val="32"/>
        </w:rPr>
        <w:t>の</w:t>
      </w:r>
      <w:r w:rsidRPr="006C1C57">
        <w:rPr>
          <w:rFonts w:ascii="ＭＳ ゴシック" w:eastAsia="ＭＳ ゴシック" w:hAnsi="ＭＳ ゴシック" w:hint="eastAsia"/>
          <w:color w:val="auto"/>
          <w:sz w:val="32"/>
          <w:szCs w:val="32"/>
        </w:rPr>
        <w:t>消費生活相談の概要</w:t>
      </w:r>
    </w:p>
    <w:p w14:paraId="60521296" w14:textId="77777777" w:rsidR="00616ACF" w:rsidRPr="006C1C57" w:rsidRDefault="00616ACF" w:rsidP="008165B5">
      <w:pPr>
        <w:tabs>
          <w:tab w:val="left" w:pos="9864"/>
        </w:tabs>
        <w:spacing w:line="280" w:lineRule="exact"/>
        <w:ind w:rightChars="90" w:right="182"/>
        <w:contextualSpacing/>
        <w:rPr>
          <w:rFonts w:ascii="ＭＳ 明朝" w:hAnsi="ＭＳ 明朝"/>
          <w:bCs/>
          <w:color w:val="auto"/>
        </w:rPr>
      </w:pPr>
    </w:p>
    <w:p w14:paraId="479FFA6E" w14:textId="77777777" w:rsidR="00616ACF" w:rsidRPr="006C1C57" w:rsidRDefault="00021C99" w:rsidP="002741AD">
      <w:pPr>
        <w:tabs>
          <w:tab w:val="left" w:pos="9864"/>
        </w:tabs>
        <w:spacing w:afterLines="50" w:after="163" w:line="280" w:lineRule="exact"/>
        <w:ind w:leftChars="100" w:left="203" w:rightChars="55" w:right="112" w:firstLineChars="100" w:firstLine="203"/>
        <w:contextualSpacing/>
        <w:rPr>
          <w:rFonts w:ascii="ＭＳ 明朝" w:hAnsi="ＭＳ 明朝"/>
          <w:bCs/>
          <w:color w:val="auto"/>
        </w:rPr>
      </w:pPr>
      <w:r w:rsidRPr="006C1C57">
        <w:rPr>
          <w:rFonts w:ascii="ＭＳ 明朝" w:hAnsi="ＭＳ 明朝" w:hint="eastAsia"/>
          <w:bCs/>
          <w:color w:val="auto"/>
        </w:rPr>
        <w:t>令和</w:t>
      </w:r>
      <w:r w:rsidR="005C56BF" w:rsidRPr="006C1C57">
        <w:rPr>
          <w:rFonts w:ascii="ＭＳ 明朝" w:hAnsi="ＭＳ 明朝" w:hint="eastAsia"/>
          <w:bCs/>
          <w:color w:val="auto"/>
        </w:rPr>
        <w:t>５</w:t>
      </w:r>
      <w:r w:rsidRPr="006C1C57">
        <w:rPr>
          <w:rFonts w:ascii="ＭＳ 明朝" w:hAnsi="ＭＳ 明朝" w:hint="eastAsia"/>
          <w:bCs/>
          <w:color w:val="auto"/>
        </w:rPr>
        <w:t>年</w:t>
      </w:r>
      <w:r w:rsidR="00EC19F7" w:rsidRPr="006C1C57">
        <w:rPr>
          <w:rFonts w:ascii="ＭＳ 明朝" w:hAnsi="ＭＳ 明朝" w:hint="eastAsia"/>
          <w:bCs/>
          <w:color w:val="auto"/>
        </w:rPr>
        <w:t>度</w:t>
      </w:r>
      <w:r w:rsidRPr="006C1C57">
        <w:rPr>
          <w:rFonts w:ascii="ＭＳ 明朝" w:hAnsi="ＭＳ 明朝" w:hint="eastAsia"/>
          <w:bCs/>
          <w:color w:val="auto"/>
        </w:rPr>
        <w:t>に大阪府及び府内市町村の消費生活相談窓口で受け付けた消費生活相談の状況</w:t>
      </w:r>
      <w:r w:rsidR="00A4613B" w:rsidRPr="006C1C57">
        <w:rPr>
          <w:rFonts w:ascii="ＭＳ 明朝" w:hAnsi="ＭＳ 明朝" w:hint="eastAsia"/>
          <w:bCs/>
          <w:color w:val="auto"/>
        </w:rPr>
        <w:t>は</w:t>
      </w:r>
      <w:r w:rsidRPr="006C1C57">
        <w:rPr>
          <w:rFonts w:ascii="ＭＳ 明朝" w:hAnsi="ＭＳ 明朝" w:hint="eastAsia"/>
          <w:bCs/>
          <w:color w:val="auto"/>
        </w:rPr>
        <w:t>以下のとおりです。</w:t>
      </w:r>
    </w:p>
    <w:p w14:paraId="5F57240D" w14:textId="77777777" w:rsidR="00B22468" w:rsidRPr="006C1C57" w:rsidRDefault="00B22468" w:rsidP="009F72C8">
      <w:pPr>
        <w:spacing w:afterLines="50" w:after="163" w:line="280" w:lineRule="exact"/>
        <w:ind w:leftChars="100" w:left="203" w:rightChars="100" w:right="203"/>
        <w:contextualSpacing/>
        <w:rPr>
          <w:rFonts w:ascii="ＭＳ 明朝" w:hAnsi="ＭＳ 明朝"/>
          <w:bCs/>
          <w:color w:val="auto"/>
        </w:rPr>
      </w:pPr>
    </w:p>
    <w:tbl>
      <w:tblPr>
        <w:tblW w:w="9781" w:type="dxa"/>
        <w:tblInd w:w="241" w:type="dxa"/>
        <w:tblBorders>
          <w:top w:val="threeDEngrave" w:sz="24" w:space="0" w:color="auto"/>
          <w:left w:val="threeDEngrave" w:sz="24" w:space="0" w:color="auto"/>
          <w:bottom w:val="threeDEngrave" w:sz="24" w:space="0" w:color="auto"/>
          <w:right w:val="threeDEngrave" w:sz="24" w:space="0" w:color="auto"/>
        </w:tblBorders>
        <w:tblLayout w:type="fixed"/>
        <w:tblCellMar>
          <w:left w:w="99" w:type="dxa"/>
          <w:right w:w="99" w:type="dxa"/>
        </w:tblCellMar>
        <w:tblLook w:val="0000" w:firstRow="0" w:lastRow="0" w:firstColumn="0" w:lastColumn="0" w:noHBand="0" w:noVBand="0"/>
      </w:tblPr>
      <w:tblGrid>
        <w:gridCol w:w="9781"/>
      </w:tblGrid>
      <w:tr w:rsidR="006C1C57" w:rsidRPr="006C1C57" w14:paraId="19363772" w14:textId="77777777" w:rsidTr="00F82CE3">
        <w:trPr>
          <w:trHeight w:val="396"/>
        </w:trPr>
        <w:tc>
          <w:tcPr>
            <w:tcW w:w="9781" w:type="dxa"/>
            <w:tcBorders>
              <w:top w:val="single" w:sz="12" w:space="0" w:color="auto"/>
              <w:left w:val="single" w:sz="12" w:space="0" w:color="auto"/>
              <w:bottom w:val="single" w:sz="12" w:space="0" w:color="auto"/>
              <w:right w:val="single" w:sz="12" w:space="0" w:color="auto"/>
            </w:tcBorders>
          </w:tcPr>
          <w:p w14:paraId="2D0EFB9D"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bCs/>
                <w:color w:val="auto"/>
              </w:rPr>
            </w:pPr>
            <w:bookmarkStart w:id="0" w:name="_Hlk8139154"/>
            <w:r w:rsidRPr="006C1C57">
              <w:rPr>
                <w:rFonts w:ascii="ＭＳ ゴシック" w:eastAsia="ＭＳ ゴシック" w:hAnsi="ＭＳ ゴシック" w:hint="eastAsia"/>
                <w:b/>
                <w:bCs/>
                <w:color w:val="auto"/>
              </w:rPr>
              <w:t>≪相談全体の動向≫</w:t>
            </w:r>
            <w:bookmarkStart w:id="1" w:name="_Hlk89761298"/>
          </w:p>
          <w:p w14:paraId="32D7774D" w14:textId="7E0E4C7A" w:rsidR="001D35FB" w:rsidRPr="006C1C57" w:rsidRDefault="001D35FB" w:rsidP="008165B5">
            <w:pPr>
              <w:spacing w:line="300" w:lineRule="exact"/>
              <w:ind w:left="203" w:rightChars="89" w:right="180" w:hangingChars="100" w:hanging="203"/>
              <w:contextualSpacing/>
              <w:jc w:val="both"/>
              <w:rPr>
                <w:rFonts w:ascii="ＭＳ 明朝" w:hAnsi="ＭＳ 明朝"/>
                <w:bCs/>
                <w:color w:val="auto"/>
              </w:rPr>
            </w:pPr>
            <w:bookmarkStart w:id="2" w:name="_Hlk136593534"/>
            <w:bookmarkStart w:id="3" w:name="_Hlk152851184"/>
            <w:r w:rsidRPr="006C1C57">
              <w:rPr>
                <w:rFonts w:ascii="ＭＳ 明朝" w:hAnsi="ＭＳ 明朝" w:hint="eastAsia"/>
                <w:bCs/>
                <w:color w:val="auto"/>
              </w:rPr>
              <w:t>・令和</w:t>
            </w:r>
            <w:r w:rsidR="005C56BF" w:rsidRPr="006C1C57">
              <w:rPr>
                <w:rFonts w:ascii="ＭＳ 明朝" w:hAnsi="ＭＳ 明朝" w:hint="eastAsia"/>
                <w:bCs/>
                <w:color w:val="auto"/>
              </w:rPr>
              <w:t>５</w:t>
            </w:r>
            <w:r w:rsidRPr="006C1C57">
              <w:rPr>
                <w:rFonts w:ascii="ＭＳ 明朝" w:hAnsi="ＭＳ 明朝" w:hint="eastAsia"/>
                <w:bCs/>
                <w:color w:val="auto"/>
              </w:rPr>
              <w:t>年度に大阪府及び府内市町村の消費生活相談窓口が受け付けた相談件数は</w:t>
            </w:r>
            <w:r w:rsidR="002A5827" w:rsidRPr="006C1C57">
              <w:rPr>
                <w:rFonts w:ascii="ＭＳ 明朝" w:hAnsi="ＭＳ 明朝" w:hint="eastAsia"/>
                <w:bCs/>
                <w:color w:val="auto"/>
              </w:rPr>
              <w:t>72,</w:t>
            </w:r>
            <w:r w:rsidR="008E3148" w:rsidRPr="006C1C57">
              <w:rPr>
                <w:rFonts w:ascii="ＭＳ 明朝" w:hAnsi="ＭＳ 明朝" w:hint="eastAsia"/>
                <w:bCs/>
                <w:color w:val="auto"/>
              </w:rPr>
              <w:t>651</w:t>
            </w:r>
            <w:r w:rsidRPr="006C1C57">
              <w:rPr>
                <w:rFonts w:ascii="ＭＳ 明朝" w:hAnsi="ＭＳ 明朝" w:hint="eastAsia"/>
                <w:bCs/>
                <w:color w:val="auto"/>
              </w:rPr>
              <w:t>件で、前年度に比べ</w:t>
            </w:r>
            <w:r w:rsidR="008E3148" w:rsidRPr="006C1C57">
              <w:rPr>
                <w:rFonts w:ascii="ＭＳ 明朝" w:hAnsi="ＭＳ 明朝" w:hint="eastAsia"/>
                <w:bCs/>
                <w:color w:val="auto"/>
              </w:rPr>
              <w:t>214</w:t>
            </w:r>
            <w:r w:rsidRPr="006C1C57">
              <w:rPr>
                <w:rFonts w:ascii="ＭＳ 明朝" w:hAnsi="ＭＳ 明朝" w:hint="eastAsia"/>
                <w:bCs/>
                <w:color w:val="auto"/>
              </w:rPr>
              <w:t>件（</w:t>
            </w:r>
            <w:r w:rsidR="002A5827" w:rsidRPr="006C1C57">
              <w:rPr>
                <w:rFonts w:ascii="ＭＳ 明朝" w:hAnsi="ＭＳ 明朝" w:hint="eastAsia"/>
                <w:bCs/>
                <w:color w:val="auto"/>
              </w:rPr>
              <w:t>0.3</w:t>
            </w:r>
            <w:r w:rsidRPr="006C1C57">
              <w:rPr>
                <w:rFonts w:ascii="ＭＳ 明朝" w:hAnsi="ＭＳ 明朝" w:hint="eastAsia"/>
                <w:bCs/>
                <w:color w:val="auto"/>
              </w:rPr>
              <w:t>%）</w:t>
            </w:r>
            <w:r w:rsidR="006B7D50" w:rsidRPr="006C1C57">
              <w:rPr>
                <w:rFonts w:ascii="ＭＳ 明朝" w:hAnsi="ＭＳ 明朝" w:hint="eastAsia"/>
                <w:bCs/>
                <w:color w:val="auto"/>
              </w:rPr>
              <w:t>減少</w:t>
            </w:r>
            <w:r w:rsidRPr="006C1C57">
              <w:rPr>
                <w:rFonts w:ascii="ＭＳ 明朝" w:hAnsi="ＭＳ 明朝" w:hint="eastAsia"/>
                <w:bCs/>
                <w:color w:val="auto"/>
              </w:rPr>
              <w:t>しました。</w:t>
            </w:r>
            <w:r w:rsidRPr="006C1C57">
              <w:rPr>
                <w:rFonts w:ascii="ＭＳ 明朝" w:hAnsi="ＭＳ 明朝" w:hint="eastAsia"/>
                <w:bCs/>
                <w:color w:val="auto"/>
                <w:bdr w:val="single" w:sz="4" w:space="0" w:color="auto"/>
              </w:rPr>
              <w:t>付表1</w:t>
            </w:r>
            <w:r w:rsidRPr="006C1C57">
              <w:rPr>
                <w:rFonts w:ascii="ＭＳ 明朝" w:hAnsi="ＭＳ 明朝"/>
                <w:bCs/>
                <w:color w:val="auto"/>
                <w:bdr w:val="single" w:sz="4" w:space="0" w:color="auto"/>
              </w:rPr>
              <w:t xml:space="preserve"> </w:t>
            </w:r>
          </w:p>
          <w:p w14:paraId="0F088078" w14:textId="729216D1" w:rsidR="001D35FB" w:rsidRPr="006C1C57" w:rsidRDefault="001D35FB" w:rsidP="008165B5">
            <w:pPr>
              <w:spacing w:line="300" w:lineRule="exact"/>
              <w:ind w:left="203" w:rightChars="89" w:right="180" w:hangingChars="100" w:hanging="203"/>
              <w:contextualSpacing/>
              <w:jc w:val="both"/>
              <w:rPr>
                <w:rFonts w:ascii="ＭＳ ゴシック" w:eastAsia="ＭＳ ゴシック" w:hAnsi="ＭＳ ゴシック"/>
                <w:b/>
                <w:bCs/>
                <w:color w:val="auto"/>
              </w:rPr>
            </w:pPr>
            <w:r w:rsidRPr="006C1C57">
              <w:rPr>
                <w:rFonts w:ascii="ＭＳ 明朝" w:hAnsi="ＭＳ 明朝" w:hint="eastAsia"/>
                <w:bCs/>
                <w:color w:val="auto"/>
              </w:rPr>
              <w:t>・うち大阪府消費生活センターで受け付けた相談件数は</w:t>
            </w:r>
            <w:r w:rsidR="00693A5A" w:rsidRPr="006C1C57">
              <w:rPr>
                <w:rFonts w:ascii="ＭＳ 明朝" w:hAnsi="ＭＳ 明朝" w:hint="eastAsia"/>
                <w:bCs/>
                <w:color w:val="auto"/>
              </w:rPr>
              <w:t>8,955</w:t>
            </w:r>
            <w:r w:rsidRPr="006C1C57">
              <w:rPr>
                <w:rFonts w:ascii="ＭＳ 明朝" w:hAnsi="ＭＳ 明朝" w:hint="eastAsia"/>
                <w:bCs/>
                <w:color w:val="auto"/>
              </w:rPr>
              <w:t>件で、前年度に比べ</w:t>
            </w:r>
            <w:r w:rsidR="00693A5A" w:rsidRPr="006C1C57">
              <w:rPr>
                <w:rFonts w:ascii="ＭＳ 明朝" w:hAnsi="ＭＳ 明朝" w:hint="eastAsia"/>
                <w:bCs/>
                <w:color w:val="auto"/>
              </w:rPr>
              <w:t>567</w:t>
            </w:r>
            <w:r w:rsidRPr="006C1C57">
              <w:rPr>
                <w:rFonts w:ascii="ＭＳ 明朝" w:hAnsi="ＭＳ 明朝" w:hint="eastAsia"/>
                <w:bCs/>
                <w:color w:val="auto"/>
              </w:rPr>
              <w:t>件（</w:t>
            </w:r>
            <w:r w:rsidR="00693A5A" w:rsidRPr="006C1C57">
              <w:rPr>
                <w:rFonts w:ascii="ＭＳ 明朝" w:hAnsi="ＭＳ 明朝" w:hint="eastAsia"/>
                <w:bCs/>
                <w:color w:val="auto"/>
              </w:rPr>
              <w:t>6.8</w:t>
            </w:r>
            <w:r w:rsidR="00693A5A" w:rsidRPr="006C1C57">
              <w:rPr>
                <w:rFonts w:ascii="ＭＳ 明朝" w:hAnsi="ＭＳ 明朝"/>
                <w:bCs/>
                <w:color w:val="auto"/>
              </w:rPr>
              <w:t>%</w:t>
            </w:r>
            <w:r w:rsidRPr="006C1C57">
              <w:rPr>
                <w:rFonts w:ascii="ＭＳ 明朝" w:hAnsi="ＭＳ 明朝" w:hint="eastAsia"/>
                <w:bCs/>
                <w:color w:val="auto"/>
              </w:rPr>
              <w:t>）増加しました。また</w:t>
            </w:r>
            <w:r w:rsidRPr="006C1C57">
              <w:rPr>
                <w:rFonts w:ascii="ＭＳ 明朝" w:hAnsi="ＭＳ 明朝"/>
                <w:bCs/>
                <w:color w:val="auto"/>
              </w:rPr>
              <w:t>、</w:t>
            </w:r>
            <w:r w:rsidRPr="006C1C57">
              <w:rPr>
                <w:rFonts w:ascii="ＭＳ 明朝" w:hAnsi="ＭＳ 明朝" w:hint="eastAsia"/>
                <w:bCs/>
                <w:color w:val="auto"/>
              </w:rPr>
              <w:t>市町村で受け付けた相談件数は</w:t>
            </w:r>
            <w:r w:rsidR="00655713" w:rsidRPr="006C1C57">
              <w:rPr>
                <w:rFonts w:ascii="ＭＳ 明朝" w:hAnsi="ＭＳ 明朝" w:hint="eastAsia"/>
                <w:bCs/>
                <w:color w:val="auto"/>
              </w:rPr>
              <w:t>63,6</w:t>
            </w:r>
            <w:r w:rsidR="008E3148" w:rsidRPr="006C1C57">
              <w:rPr>
                <w:rFonts w:ascii="ＭＳ 明朝" w:hAnsi="ＭＳ 明朝" w:hint="eastAsia"/>
                <w:bCs/>
                <w:color w:val="auto"/>
              </w:rPr>
              <w:t>96</w:t>
            </w:r>
            <w:r w:rsidRPr="006C1C57">
              <w:rPr>
                <w:rFonts w:ascii="ＭＳ 明朝" w:hAnsi="ＭＳ 明朝" w:hint="eastAsia"/>
                <w:bCs/>
                <w:color w:val="auto"/>
              </w:rPr>
              <w:t>件で、前年度に比べ</w:t>
            </w:r>
            <w:r w:rsidR="00B0491A" w:rsidRPr="006C1C57">
              <w:rPr>
                <w:rFonts w:ascii="ＭＳ 明朝" w:hAnsi="ＭＳ 明朝" w:hint="eastAsia"/>
                <w:bCs/>
                <w:color w:val="auto"/>
              </w:rPr>
              <w:t>7</w:t>
            </w:r>
            <w:r w:rsidR="00822AC4" w:rsidRPr="006C1C57">
              <w:rPr>
                <w:rFonts w:ascii="ＭＳ 明朝" w:hAnsi="ＭＳ 明朝" w:hint="eastAsia"/>
                <w:bCs/>
                <w:color w:val="auto"/>
              </w:rPr>
              <w:t>8</w:t>
            </w:r>
            <w:r w:rsidR="00B0491A" w:rsidRPr="006C1C57">
              <w:rPr>
                <w:rFonts w:ascii="ＭＳ 明朝" w:hAnsi="ＭＳ 明朝" w:hint="eastAsia"/>
                <w:bCs/>
                <w:color w:val="auto"/>
              </w:rPr>
              <w:t>1</w:t>
            </w:r>
            <w:r w:rsidRPr="006C1C57">
              <w:rPr>
                <w:rFonts w:ascii="ＭＳ 明朝" w:hAnsi="ＭＳ 明朝" w:hint="eastAsia"/>
                <w:bCs/>
                <w:color w:val="auto"/>
              </w:rPr>
              <w:t>件（</w:t>
            </w:r>
            <w:r w:rsidR="007558EE" w:rsidRPr="006C1C57">
              <w:rPr>
                <w:rFonts w:ascii="ＭＳ 明朝" w:hAnsi="ＭＳ 明朝" w:hint="eastAsia"/>
                <w:bCs/>
                <w:color w:val="auto"/>
              </w:rPr>
              <w:t>1.2</w:t>
            </w:r>
            <w:r w:rsidRPr="006C1C57">
              <w:rPr>
                <w:rFonts w:ascii="ＭＳ 明朝" w:hAnsi="ＭＳ 明朝"/>
                <w:bCs/>
                <w:color w:val="auto"/>
              </w:rPr>
              <w:t>%</w:t>
            </w:r>
            <w:r w:rsidRPr="006C1C57">
              <w:rPr>
                <w:rFonts w:ascii="ＭＳ 明朝" w:hAnsi="ＭＳ 明朝" w:hint="eastAsia"/>
                <w:bCs/>
                <w:color w:val="auto"/>
              </w:rPr>
              <w:t>）</w:t>
            </w:r>
            <w:r w:rsidR="00655713" w:rsidRPr="006C1C57">
              <w:rPr>
                <w:rFonts w:ascii="ＭＳ 明朝" w:hAnsi="ＭＳ 明朝" w:hint="eastAsia"/>
                <w:bCs/>
                <w:color w:val="auto"/>
              </w:rPr>
              <w:t>減少</w:t>
            </w:r>
            <w:r w:rsidRPr="006C1C57">
              <w:rPr>
                <w:rFonts w:ascii="ＭＳ 明朝" w:hAnsi="ＭＳ 明朝" w:hint="eastAsia"/>
                <w:bCs/>
                <w:color w:val="auto"/>
              </w:rPr>
              <w:t>しました。</w:t>
            </w:r>
            <w:r w:rsidRPr="006C1C57">
              <w:rPr>
                <w:rFonts w:ascii="ＭＳ 明朝" w:hAnsi="ＭＳ 明朝" w:hint="eastAsia"/>
                <w:bCs/>
                <w:color w:val="auto"/>
                <w:bdr w:val="single" w:sz="4" w:space="0" w:color="auto"/>
              </w:rPr>
              <w:t>資料編　表</w:t>
            </w:r>
            <w:r w:rsidR="00F654BF" w:rsidRPr="006C1C57">
              <w:rPr>
                <w:rFonts w:ascii="ＭＳ 明朝" w:hAnsi="ＭＳ 明朝" w:hint="eastAsia"/>
                <w:bCs/>
                <w:color w:val="auto"/>
                <w:bdr w:val="single" w:sz="4" w:space="0" w:color="auto"/>
              </w:rPr>
              <w:t>5</w:t>
            </w:r>
            <w:r w:rsidRPr="006C1C57">
              <w:rPr>
                <w:rFonts w:ascii="ＭＳ 明朝" w:hAnsi="ＭＳ 明朝"/>
                <w:bCs/>
                <w:color w:val="auto"/>
                <w:bdr w:val="single" w:sz="4" w:space="0" w:color="auto"/>
              </w:rPr>
              <w:t xml:space="preserve"> </w:t>
            </w:r>
          </w:p>
          <w:p w14:paraId="5435379C" w14:textId="1025DAAD" w:rsidR="001379DA" w:rsidRPr="006C1C57" w:rsidRDefault="00D23D9B" w:rsidP="009B03DE">
            <w:pPr>
              <w:spacing w:line="300" w:lineRule="exact"/>
              <w:ind w:left="203" w:rightChars="89" w:right="180" w:hangingChars="100" w:hanging="203"/>
              <w:contextualSpacing/>
              <w:jc w:val="both"/>
              <w:rPr>
                <w:rFonts w:ascii="ＭＳ 明朝" w:hAnsi="ＭＳ 明朝"/>
                <w:bCs/>
                <w:color w:val="auto"/>
              </w:rPr>
            </w:pPr>
            <w:bookmarkStart w:id="4" w:name="_Hlk153289182"/>
            <w:r w:rsidRPr="006C1C57">
              <w:rPr>
                <w:rFonts w:ascii="ＭＳ 明朝" w:hAnsi="ＭＳ 明朝" w:hint="eastAsia"/>
                <w:bCs/>
                <w:color w:val="auto"/>
              </w:rPr>
              <w:t>・契約当事者の年代別</w:t>
            </w:r>
            <w:r w:rsidR="00C95431" w:rsidRPr="006C1C57">
              <w:rPr>
                <w:rFonts w:ascii="ＭＳ 明朝" w:hAnsi="ＭＳ 明朝" w:hint="eastAsia"/>
                <w:bCs/>
                <w:color w:val="auto"/>
              </w:rPr>
              <w:t>件数</w:t>
            </w:r>
            <w:r w:rsidR="003137BF" w:rsidRPr="006C1C57">
              <w:rPr>
                <w:rFonts w:ascii="ＭＳ 明朝" w:hAnsi="ＭＳ 明朝" w:hint="eastAsia"/>
                <w:bCs/>
                <w:color w:val="auto"/>
              </w:rPr>
              <w:t>では</w:t>
            </w:r>
            <w:r w:rsidRPr="006C1C57">
              <w:rPr>
                <w:rFonts w:ascii="ＭＳ 明朝" w:hAnsi="ＭＳ 明朝" w:hint="eastAsia"/>
                <w:bCs/>
                <w:color w:val="auto"/>
              </w:rPr>
              <w:t>、</w:t>
            </w:r>
            <w:r w:rsidR="001379DA" w:rsidRPr="006C1C57">
              <w:rPr>
                <w:rFonts w:ascii="ＭＳ 明朝" w:hAnsi="ＭＳ 明朝" w:hint="eastAsia"/>
                <w:bCs/>
                <w:color w:val="auto"/>
              </w:rPr>
              <w:t>20歳</w:t>
            </w:r>
            <w:r w:rsidR="005A688E" w:rsidRPr="006C1C57">
              <w:rPr>
                <w:rFonts w:ascii="ＭＳ 明朝" w:hAnsi="ＭＳ 明朝" w:hint="eastAsia"/>
                <w:bCs/>
                <w:color w:val="auto"/>
              </w:rPr>
              <w:t>代</w:t>
            </w:r>
            <w:r w:rsidR="002A2364" w:rsidRPr="006C1C57">
              <w:rPr>
                <w:rFonts w:ascii="ＭＳ 明朝" w:hAnsi="ＭＳ 明朝" w:hint="eastAsia"/>
                <w:bCs/>
                <w:color w:val="auto"/>
              </w:rPr>
              <w:t>、</w:t>
            </w:r>
            <w:r w:rsidR="005A688E" w:rsidRPr="006C1C57">
              <w:rPr>
                <w:rFonts w:ascii="ＭＳ 明朝" w:hAnsi="ＭＳ 明朝" w:hint="eastAsia"/>
                <w:bCs/>
                <w:color w:val="auto"/>
              </w:rPr>
              <w:t>60</w:t>
            </w:r>
            <w:r w:rsidR="001379DA" w:rsidRPr="006C1C57">
              <w:rPr>
                <w:rFonts w:ascii="ＭＳ 明朝" w:hAnsi="ＭＳ 明朝" w:hint="eastAsia"/>
                <w:bCs/>
                <w:color w:val="auto"/>
              </w:rPr>
              <w:t>歳代前半</w:t>
            </w:r>
            <w:r w:rsidR="009B03DE" w:rsidRPr="006C1C57">
              <w:rPr>
                <w:rFonts w:ascii="ＭＳ 明朝" w:hAnsi="ＭＳ 明朝" w:hint="eastAsia"/>
                <w:bCs/>
                <w:color w:val="auto"/>
              </w:rPr>
              <w:t>（</w:t>
            </w:r>
            <w:r w:rsidR="005A688E" w:rsidRPr="006C1C57">
              <w:rPr>
                <w:rFonts w:ascii="ＭＳ 明朝" w:hAnsi="ＭＳ 明朝" w:hint="eastAsia"/>
                <w:bCs/>
                <w:color w:val="auto"/>
              </w:rPr>
              <w:t>6</w:t>
            </w:r>
            <w:r w:rsidR="009B03DE" w:rsidRPr="006C1C57">
              <w:rPr>
                <w:rFonts w:ascii="ＭＳ 明朝" w:hAnsi="ＭＳ 明朝" w:hint="eastAsia"/>
                <w:bCs/>
                <w:color w:val="auto"/>
              </w:rPr>
              <w:t>0～</w:t>
            </w:r>
            <w:r w:rsidR="005A688E" w:rsidRPr="006C1C57">
              <w:rPr>
                <w:rFonts w:ascii="ＭＳ 明朝" w:hAnsi="ＭＳ 明朝" w:hint="eastAsia"/>
                <w:bCs/>
                <w:color w:val="auto"/>
              </w:rPr>
              <w:t>6</w:t>
            </w:r>
            <w:r w:rsidR="009B03DE" w:rsidRPr="006C1C57">
              <w:rPr>
                <w:rFonts w:ascii="ＭＳ 明朝" w:hAnsi="ＭＳ 明朝" w:hint="eastAsia"/>
                <w:bCs/>
                <w:color w:val="auto"/>
              </w:rPr>
              <w:t>4歳</w:t>
            </w:r>
            <w:r w:rsidR="00822AC4" w:rsidRPr="006C1C57">
              <w:rPr>
                <w:rFonts w:ascii="ＭＳ 明朝" w:hAnsi="ＭＳ 明朝"/>
                <w:bCs/>
                <w:color w:val="auto"/>
              </w:rPr>
              <w:t>）</w:t>
            </w:r>
            <w:r w:rsidR="0081531C" w:rsidRPr="006C1C57">
              <w:rPr>
                <w:rFonts w:ascii="ＭＳ 明朝" w:hAnsi="ＭＳ 明朝" w:hint="eastAsia"/>
                <w:bCs/>
                <w:color w:val="auto"/>
              </w:rPr>
              <w:t>、</w:t>
            </w:r>
            <w:r w:rsidR="00822AC4" w:rsidRPr="006C1C57">
              <w:rPr>
                <w:rFonts w:ascii="ＭＳ 明朝" w:hAnsi="ＭＳ 明朝" w:hint="eastAsia"/>
                <w:bCs/>
                <w:color w:val="auto"/>
              </w:rPr>
              <w:t>75歳以上</w:t>
            </w:r>
            <w:r w:rsidR="001379DA" w:rsidRPr="006C1C57">
              <w:rPr>
                <w:rFonts w:ascii="ＭＳ 明朝" w:hAnsi="ＭＳ 明朝" w:hint="eastAsia"/>
                <w:bCs/>
                <w:color w:val="auto"/>
              </w:rPr>
              <w:t>で増加しました。</w:t>
            </w:r>
            <w:r w:rsidR="0007565B" w:rsidRPr="006C1C57">
              <w:rPr>
                <w:rFonts w:ascii="ＭＳ 明朝" w:hAnsi="ＭＳ 明朝" w:hint="eastAsia"/>
                <w:bCs/>
                <w:color w:val="auto"/>
                <w:bdr w:val="single" w:sz="4" w:space="0" w:color="auto"/>
              </w:rPr>
              <w:t>付表2</w:t>
            </w:r>
            <w:r w:rsidR="00937754" w:rsidRPr="006C1C57">
              <w:rPr>
                <w:rFonts w:ascii="ＭＳ 明朝" w:hAnsi="ＭＳ 明朝"/>
                <w:bCs/>
                <w:color w:val="auto"/>
                <w:bdr w:val="single" w:sz="4" w:space="0" w:color="auto"/>
              </w:rPr>
              <w:t xml:space="preserve"> </w:t>
            </w:r>
          </w:p>
          <w:p w14:paraId="37046DA7" w14:textId="789FD9B6" w:rsidR="0025056B" w:rsidRPr="006C1C57" w:rsidRDefault="00193674" w:rsidP="008165B5">
            <w:pPr>
              <w:spacing w:line="300" w:lineRule="exact"/>
              <w:ind w:left="203" w:rightChars="89" w:right="180" w:hangingChars="100" w:hanging="203"/>
              <w:contextualSpacing/>
              <w:jc w:val="both"/>
              <w:rPr>
                <w:rFonts w:ascii="ＭＳ 明朝" w:hAnsi="ＭＳ 明朝"/>
                <w:bCs/>
                <w:color w:val="auto"/>
              </w:rPr>
            </w:pPr>
            <w:bookmarkStart w:id="5" w:name="_Hlk174545425"/>
            <w:bookmarkStart w:id="6" w:name="_Hlk172817126"/>
            <w:bookmarkStart w:id="7" w:name="_Hlk174552251"/>
            <w:r w:rsidRPr="006C1C57">
              <w:rPr>
                <w:rFonts w:ascii="ＭＳ 明朝" w:hAnsi="ＭＳ 明朝" w:hint="eastAsia"/>
                <w:bCs/>
                <w:color w:val="auto"/>
              </w:rPr>
              <w:t>・</w:t>
            </w:r>
            <w:r w:rsidR="003751F9" w:rsidRPr="006C1C57">
              <w:rPr>
                <w:rFonts w:ascii="ＭＳ 明朝" w:hAnsi="ＭＳ 明朝" w:hint="eastAsia"/>
                <w:bCs/>
                <w:color w:val="auto"/>
              </w:rPr>
              <w:t>3</w:t>
            </w:r>
            <w:r w:rsidR="003137BF" w:rsidRPr="006C1C57">
              <w:rPr>
                <w:rFonts w:ascii="ＭＳ 明朝" w:hAnsi="ＭＳ 明朝" w:hint="eastAsia"/>
                <w:bCs/>
                <w:color w:val="auto"/>
              </w:rPr>
              <w:t>0</w:t>
            </w:r>
            <w:r w:rsidR="008E3B95" w:rsidRPr="006C1C57">
              <w:rPr>
                <w:rFonts w:ascii="ＭＳ 明朝" w:hAnsi="ＭＳ 明朝" w:hint="eastAsia"/>
                <w:bCs/>
                <w:color w:val="auto"/>
              </w:rPr>
              <w:t>歳未満の</w:t>
            </w:r>
            <w:r w:rsidR="001379DA" w:rsidRPr="006C1C57">
              <w:rPr>
                <w:rFonts w:ascii="ＭＳ 明朝" w:hAnsi="ＭＳ 明朝" w:hint="eastAsia"/>
                <w:bCs/>
                <w:color w:val="auto"/>
              </w:rPr>
              <w:t>相談件数は</w:t>
            </w:r>
            <w:r w:rsidR="003751F9" w:rsidRPr="006C1C57">
              <w:rPr>
                <w:rFonts w:ascii="ＭＳ 明朝" w:hAnsi="ＭＳ 明朝" w:hint="eastAsia"/>
                <w:bCs/>
                <w:color w:val="auto"/>
              </w:rPr>
              <w:t>8,890</w:t>
            </w:r>
            <w:r w:rsidR="009620F4" w:rsidRPr="006C1C57">
              <w:rPr>
                <w:rFonts w:ascii="ＭＳ 明朝" w:hAnsi="ＭＳ 明朝" w:hint="eastAsia"/>
                <w:bCs/>
                <w:color w:val="auto"/>
              </w:rPr>
              <w:t>件で、前年度に比べ</w:t>
            </w:r>
            <w:r w:rsidR="00FA34E3" w:rsidRPr="006C1C57">
              <w:rPr>
                <w:rFonts w:ascii="ＭＳ 明朝" w:hAnsi="ＭＳ 明朝" w:hint="eastAsia"/>
                <w:bCs/>
                <w:color w:val="auto"/>
              </w:rPr>
              <w:t xml:space="preserve"> </w:t>
            </w:r>
            <w:r w:rsidR="003751F9" w:rsidRPr="006C1C57">
              <w:rPr>
                <w:rFonts w:ascii="ＭＳ 明朝" w:hAnsi="ＭＳ 明朝" w:hint="eastAsia"/>
                <w:bCs/>
                <w:color w:val="auto"/>
              </w:rPr>
              <w:t>138</w:t>
            </w:r>
            <w:r w:rsidR="00FA34E3" w:rsidRPr="006C1C57">
              <w:rPr>
                <w:rFonts w:ascii="ＭＳ 明朝" w:hAnsi="ＭＳ 明朝" w:hint="eastAsia"/>
                <w:bCs/>
                <w:color w:val="auto"/>
              </w:rPr>
              <w:t xml:space="preserve"> </w:t>
            </w:r>
            <w:r w:rsidR="009620F4" w:rsidRPr="006C1C57">
              <w:rPr>
                <w:rFonts w:ascii="ＭＳ 明朝" w:hAnsi="ＭＳ 明朝" w:hint="eastAsia"/>
                <w:bCs/>
                <w:color w:val="auto"/>
              </w:rPr>
              <w:t>件（</w:t>
            </w:r>
            <w:r w:rsidR="003751F9" w:rsidRPr="006C1C57">
              <w:rPr>
                <w:rFonts w:ascii="ＭＳ 明朝" w:hAnsi="ＭＳ 明朝" w:hint="eastAsia"/>
                <w:bCs/>
                <w:color w:val="auto"/>
              </w:rPr>
              <w:t>1.6</w:t>
            </w:r>
            <w:r w:rsidR="009620F4" w:rsidRPr="006C1C57">
              <w:rPr>
                <w:rFonts w:ascii="ＭＳ 明朝" w:hAnsi="ＭＳ 明朝" w:hint="eastAsia"/>
                <w:bCs/>
                <w:color w:val="auto"/>
              </w:rPr>
              <w:t>%）</w:t>
            </w:r>
            <w:r w:rsidR="003751F9" w:rsidRPr="006C1C57">
              <w:rPr>
                <w:rFonts w:ascii="ＭＳ 明朝" w:hAnsi="ＭＳ 明朝" w:hint="eastAsia"/>
                <w:bCs/>
                <w:color w:val="auto"/>
              </w:rPr>
              <w:t>増加</w:t>
            </w:r>
            <w:r w:rsidR="009620F4" w:rsidRPr="006C1C57">
              <w:rPr>
                <w:rFonts w:ascii="ＭＳ 明朝" w:hAnsi="ＭＳ 明朝" w:hint="eastAsia"/>
                <w:bCs/>
                <w:color w:val="auto"/>
              </w:rPr>
              <w:t>し</w:t>
            </w:r>
            <w:r w:rsidR="006C4397" w:rsidRPr="006C1C57">
              <w:rPr>
                <w:rFonts w:ascii="ＭＳ 明朝" w:hAnsi="ＭＳ 明朝" w:hint="eastAsia"/>
                <w:bCs/>
                <w:color w:val="auto"/>
              </w:rPr>
              <w:t>、相談全体に占める割合は</w:t>
            </w:r>
            <w:r w:rsidR="003751F9" w:rsidRPr="006C1C57">
              <w:rPr>
                <w:rFonts w:ascii="ＭＳ 明朝" w:hAnsi="ＭＳ 明朝" w:hint="eastAsia"/>
                <w:bCs/>
                <w:color w:val="auto"/>
              </w:rPr>
              <w:t>1</w:t>
            </w:r>
            <w:r w:rsidR="006C4397" w:rsidRPr="006C1C57">
              <w:rPr>
                <w:rFonts w:ascii="ＭＳ 明朝" w:hAnsi="ＭＳ 明朝" w:hint="eastAsia"/>
                <w:bCs/>
                <w:color w:val="auto"/>
              </w:rPr>
              <w:t>2</w:t>
            </w:r>
            <w:r w:rsidR="00880FB1" w:rsidRPr="006C1C57">
              <w:rPr>
                <w:rFonts w:ascii="ＭＳ 明朝" w:hAnsi="ＭＳ 明朝" w:hint="eastAsia"/>
                <w:bCs/>
                <w:color w:val="auto"/>
              </w:rPr>
              <w:t>.</w:t>
            </w:r>
            <w:r w:rsidR="006C4397" w:rsidRPr="006C1C57">
              <w:rPr>
                <w:rFonts w:ascii="ＭＳ 明朝" w:hAnsi="ＭＳ 明朝" w:hint="eastAsia"/>
                <w:bCs/>
                <w:color w:val="auto"/>
              </w:rPr>
              <w:t>2%でした。</w:t>
            </w:r>
            <w:bookmarkEnd w:id="5"/>
            <w:r w:rsidR="000B7513" w:rsidRPr="006C1C57">
              <w:rPr>
                <w:rFonts w:ascii="ＭＳ 明朝" w:hAnsi="ＭＳ 明朝" w:hint="eastAsia"/>
                <w:bCs/>
                <w:color w:val="auto"/>
              </w:rPr>
              <w:t>うち</w:t>
            </w:r>
            <w:r w:rsidR="005B5CB5" w:rsidRPr="006C1C57">
              <w:rPr>
                <w:rFonts w:ascii="ＭＳ 明朝" w:hAnsi="ＭＳ 明朝" w:hint="eastAsia"/>
                <w:bCs/>
                <w:color w:val="auto"/>
              </w:rPr>
              <w:t>18</w:t>
            </w:r>
            <w:r w:rsidR="00015063" w:rsidRPr="006C1C57">
              <w:rPr>
                <w:rFonts w:ascii="ＭＳ 明朝" w:hAnsi="ＭＳ 明朝" w:hint="eastAsia"/>
                <w:bCs/>
                <w:color w:val="auto"/>
              </w:rPr>
              <w:t>歳未満の相談件数は825件で、前年度に比べ</w:t>
            </w:r>
            <w:r w:rsidR="003137BF" w:rsidRPr="006C1C57">
              <w:rPr>
                <w:rFonts w:ascii="ＭＳ 明朝" w:hAnsi="ＭＳ 明朝" w:hint="eastAsia"/>
                <w:bCs/>
                <w:color w:val="auto"/>
              </w:rPr>
              <w:t>41</w:t>
            </w:r>
            <w:r w:rsidR="00015063" w:rsidRPr="006C1C57">
              <w:rPr>
                <w:rFonts w:ascii="ＭＳ 明朝" w:hAnsi="ＭＳ 明朝" w:hint="eastAsia"/>
                <w:bCs/>
                <w:color w:val="auto"/>
              </w:rPr>
              <w:t>件（</w:t>
            </w:r>
            <w:r w:rsidR="00B77C12" w:rsidRPr="006C1C57">
              <w:rPr>
                <w:rFonts w:ascii="ＭＳ 明朝" w:hAnsi="ＭＳ 明朝" w:hint="eastAsia"/>
                <w:bCs/>
                <w:color w:val="auto"/>
              </w:rPr>
              <w:t>4.7</w:t>
            </w:r>
            <w:r w:rsidR="00015063" w:rsidRPr="006C1C57">
              <w:rPr>
                <w:rFonts w:ascii="ＭＳ 明朝" w:hAnsi="ＭＳ 明朝" w:hint="eastAsia"/>
                <w:bCs/>
                <w:color w:val="auto"/>
              </w:rPr>
              <w:t>%）減少しました。</w:t>
            </w:r>
          </w:p>
          <w:p w14:paraId="4B1FF38B" w14:textId="6A6EC83B" w:rsidR="00810BA6" w:rsidRPr="006C1C57" w:rsidRDefault="0007565B" w:rsidP="0025056B">
            <w:pPr>
              <w:spacing w:line="300" w:lineRule="exact"/>
              <w:ind w:leftChars="100" w:left="203" w:rightChars="89" w:right="180"/>
              <w:contextualSpacing/>
              <w:jc w:val="both"/>
              <w:rPr>
                <w:rFonts w:ascii="ＭＳ 明朝" w:hAnsi="ＭＳ 明朝"/>
                <w:bCs/>
                <w:color w:val="auto"/>
              </w:rPr>
            </w:pP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bookmarkEnd w:id="2"/>
          <w:bookmarkEnd w:id="4"/>
          <w:bookmarkEnd w:id="6"/>
          <w:p w14:paraId="348FD774" w14:textId="6C57A20E" w:rsidR="00E54285" w:rsidRPr="006C1C57" w:rsidRDefault="00E54285" w:rsidP="00E54285">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・65歳以上の相談件数は20,529件で、前年度に比べ149件（0.7%）減少し</w:t>
            </w:r>
            <w:r w:rsidR="000E38BD" w:rsidRPr="006C1C57">
              <w:rPr>
                <w:rFonts w:ascii="ＭＳ 明朝" w:hAnsi="ＭＳ 明朝" w:hint="eastAsia"/>
                <w:bCs/>
                <w:color w:val="auto"/>
              </w:rPr>
              <w:t>ましたが</w:t>
            </w:r>
            <w:r w:rsidRPr="006C1C57">
              <w:rPr>
                <w:rFonts w:ascii="ＭＳ 明朝" w:hAnsi="ＭＳ 明朝" w:hint="eastAsia"/>
                <w:bCs/>
                <w:color w:val="auto"/>
              </w:rPr>
              <w:t>、相談全体に占める割合は、28.3%でした。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bookmarkEnd w:id="7"/>
          <w:p w14:paraId="23CEEE12" w14:textId="77777777" w:rsidR="001D35FB" w:rsidRPr="006C1C57" w:rsidRDefault="001D35FB" w:rsidP="008165B5">
            <w:pPr>
              <w:spacing w:line="300" w:lineRule="exact"/>
              <w:ind w:leftChars="100" w:left="203" w:rightChars="89" w:right="180" w:firstLineChars="100" w:firstLine="203"/>
              <w:contextualSpacing/>
              <w:jc w:val="both"/>
              <w:rPr>
                <w:rFonts w:ascii="ＭＳ 明朝" w:hAnsi="ＭＳ 明朝"/>
                <w:bCs/>
                <w:color w:val="auto"/>
              </w:rPr>
            </w:pPr>
          </w:p>
          <w:bookmarkEnd w:id="1"/>
          <w:bookmarkEnd w:id="3"/>
          <w:p w14:paraId="548FE275"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bCs/>
                <w:color w:val="auto"/>
              </w:rPr>
              <w:t>≪</w:t>
            </w:r>
            <w:r w:rsidRPr="006C1C57">
              <w:rPr>
                <w:rFonts w:ascii="ＭＳ ゴシック" w:eastAsia="ＭＳ ゴシック" w:hAnsi="ＭＳ ゴシック" w:hint="eastAsia"/>
                <w:b/>
                <w:color w:val="auto"/>
              </w:rPr>
              <w:t>内容別の特徴</w:t>
            </w:r>
            <w:r w:rsidRPr="006C1C57">
              <w:rPr>
                <w:rFonts w:ascii="ＭＳ ゴシック" w:eastAsia="ＭＳ ゴシック" w:hAnsi="ＭＳ ゴシック" w:hint="eastAsia"/>
                <w:b/>
                <w:bCs/>
                <w:color w:val="auto"/>
              </w:rPr>
              <w:t>≫</w:t>
            </w:r>
          </w:p>
          <w:p w14:paraId="2EEF8C01"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bCs/>
                <w:color w:val="auto"/>
                <w:u w:val="single"/>
              </w:rPr>
            </w:pPr>
            <w:bookmarkStart w:id="8" w:name="_Hlk89761512"/>
            <w:bookmarkStart w:id="9" w:name="_Hlk136593661"/>
            <w:bookmarkStart w:id="10" w:name="_Hlk152851383"/>
            <w:r w:rsidRPr="006C1C57">
              <w:rPr>
                <w:rFonts w:ascii="ＭＳ ゴシック" w:eastAsia="ＭＳ ゴシック" w:hAnsi="ＭＳ ゴシック" w:hint="eastAsia"/>
                <w:b/>
                <w:bCs/>
                <w:color w:val="auto"/>
              </w:rPr>
              <w:t>１．「化粧品」や「健康食品」の定期購入トラブルが多発</w:t>
            </w:r>
          </w:p>
          <w:p w14:paraId="36DAD29D" w14:textId="5B77D6B2" w:rsidR="001D35FB" w:rsidRPr="006C1C57" w:rsidRDefault="001D35FB" w:rsidP="008165B5">
            <w:pPr>
              <w:spacing w:line="300" w:lineRule="exact"/>
              <w:ind w:left="203" w:rightChars="89" w:right="180" w:hangingChars="100" w:hanging="203"/>
              <w:contextualSpacing/>
              <w:jc w:val="both"/>
              <w:rPr>
                <w:rFonts w:ascii="ＭＳ ゴシック" w:eastAsia="ＭＳ ゴシック" w:hAnsi="ＭＳ ゴシック"/>
                <w:b/>
                <w:bCs/>
                <w:color w:val="auto"/>
                <w:u w:val="single"/>
              </w:rPr>
            </w:pPr>
            <w:r w:rsidRPr="006C1C57">
              <w:rPr>
                <w:rFonts w:ascii="ＭＳ 明朝" w:hAnsi="ＭＳ 明朝" w:hint="eastAsia"/>
                <w:bCs/>
                <w:color w:val="auto"/>
              </w:rPr>
              <w:t>・商品・役務別で見ると、「化粧品」</w:t>
            </w:r>
            <w:r w:rsidR="00FF02DD" w:rsidRPr="006C1C57">
              <w:rPr>
                <w:rFonts w:ascii="ＭＳ 明朝" w:hAnsi="ＭＳ 明朝" w:hint="eastAsia"/>
                <w:bCs/>
                <w:color w:val="auto"/>
              </w:rPr>
              <w:t>が</w:t>
            </w:r>
            <w:r w:rsidR="0056676C" w:rsidRPr="006C1C57">
              <w:rPr>
                <w:rFonts w:ascii="ＭＳ 明朝" w:hAnsi="ＭＳ 明朝" w:hint="eastAsia"/>
                <w:bCs/>
                <w:color w:val="auto"/>
              </w:rPr>
              <w:t>3,800</w:t>
            </w:r>
            <w:r w:rsidRPr="006C1C57">
              <w:rPr>
                <w:rFonts w:ascii="ＭＳ 明朝" w:hAnsi="ＭＳ 明朝" w:hint="eastAsia"/>
                <w:bCs/>
                <w:color w:val="auto"/>
              </w:rPr>
              <w:t>件で、前年度に比</w:t>
            </w:r>
            <w:r w:rsidR="00EB383E" w:rsidRPr="006C1C57">
              <w:rPr>
                <w:rFonts w:ascii="ＭＳ 明朝" w:hAnsi="ＭＳ 明朝" w:hint="eastAsia"/>
                <w:bCs/>
                <w:color w:val="auto"/>
              </w:rPr>
              <w:t>べ</w:t>
            </w:r>
            <w:r w:rsidR="0056676C" w:rsidRPr="006C1C57">
              <w:rPr>
                <w:rFonts w:ascii="ＭＳ 明朝" w:hAnsi="ＭＳ 明朝" w:hint="eastAsia"/>
                <w:bCs/>
                <w:color w:val="auto"/>
              </w:rPr>
              <w:t>2,429</w:t>
            </w:r>
            <w:r w:rsidRPr="006C1C57">
              <w:rPr>
                <w:rFonts w:ascii="ＭＳ 明朝" w:hAnsi="ＭＳ 明朝" w:hint="eastAsia"/>
                <w:bCs/>
                <w:color w:val="auto"/>
              </w:rPr>
              <w:t>件（</w:t>
            </w:r>
            <w:r w:rsidR="0056676C" w:rsidRPr="006C1C57">
              <w:rPr>
                <w:rFonts w:ascii="ＭＳ 明朝" w:hAnsi="ＭＳ 明朝" w:hint="eastAsia"/>
                <w:bCs/>
                <w:color w:val="auto"/>
              </w:rPr>
              <w:t>39.0</w:t>
            </w:r>
            <w:r w:rsidRPr="006C1C57">
              <w:rPr>
                <w:rFonts w:ascii="ＭＳ 明朝" w:hAnsi="ＭＳ 明朝" w:hint="eastAsia"/>
                <w:bCs/>
                <w:color w:val="auto"/>
              </w:rPr>
              <w:t>%）</w:t>
            </w:r>
            <w:r w:rsidR="00FF02DD" w:rsidRPr="006C1C57">
              <w:rPr>
                <w:rFonts w:ascii="ＭＳ 明朝" w:hAnsi="ＭＳ 明朝" w:hint="eastAsia"/>
                <w:bCs/>
                <w:color w:val="auto"/>
              </w:rPr>
              <w:t>減少したものの最も多くなりました。</w:t>
            </w:r>
            <w:r w:rsidRPr="006C1C57">
              <w:rPr>
                <w:rFonts w:ascii="ＭＳ 明朝" w:hAnsi="ＭＳ 明朝" w:hint="eastAsia"/>
                <w:bCs/>
                <w:color w:val="auto"/>
              </w:rPr>
              <w:t>また、「健康食品」が</w:t>
            </w:r>
            <w:r w:rsidR="004504BE" w:rsidRPr="006C1C57">
              <w:rPr>
                <w:rFonts w:ascii="ＭＳ 明朝" w:hAnsi="ＭＳ 明朝" w:hint="eastAsia"/>
                <w:bCs/>
                <w:color w:val="auto"/>
              </w:rPr>
              <w:t>2,269</w:t>
            </w:r>
            <w:r w:rsidRPr="006C1C57">
              <w:rPr>
                <w:rFonts w:ascii="ＭＳ 明朝" w:hAnsi="ＭＳ 明朝" w:hint="eastAsia"/>
                <w:bCs/>
                <w:color w:val="auto"/>
              </w:rPr>
              <w:t>件で、前年度に比べ</w:t>
            </w:r>
            <w:r w:rsidR="004504BE" w:rsidRPr="006C1C57">
              <w:rPr>
                <w:rFonts w:ascii="ＭＳ 明朝" w:hAnsi="ＭＳ 明朝" w:hint="eastAsia"/>
                <w:bCs/>
                <w:color w:val="auto"/>
              </w:rPr>
              <w:t>22</w:t>
            </w:r>
            <w:r w:rsidRPr="006C1C57">
              <w:rPr>
                <w:rFonts w:ascii="ＭＳ 明朝" w:hAnsi="ＭＳ 明朝" w:hint="eastAsia"/>
                <w:bCs/>
                <w:color w:val="auto"/>
              </w:rPr>
              <w:t>件（</w:t>
            </w:r>
            <w:r w:rsidR="004504BE" w:rsidRPr="006C1C57">
              <w:rPr>
                <w:rFonts w:ascii="ＭＳ 明朝" w:hAnsi="ＭＳ 明朝" w:hint="eastAsia"/>
                <w:bCs/>
                <w:color w:val="auto"/>
              </w:rPr>
              <w:t>1.0</w:t>
            </w:r>
            <w:r w:rsidRPr="006C1C57">
              <w:rPr>
                <w:rFonts w:ascii="ＭＳ 明朝" w:hAnsi="ＭＳ 明朝" w:hint="eastAsia"/>
                <w:bCs/>
                <w:color w:val="auto"/>
              </w:rPr>
              <w:t>%）</w:t>
            </w:r>
            <w:r w:rsidR="007C4CAE" w:rsidRPr="006C1C57">
              <w:rPr>
                <w:rFonts w:ascii="ＭＳ 明朝" w:hAnsi="ＭＳ 明朝" w:hint="eastAsia"/>
                <w:bCs/>
                <w:color w:val="auto"/>
              </w:rPr>
              <w:t>増加し、</w:t>
            </w:r>
            <w:r w:rsidRPr="006C1C57">
              <w:rPr>
                <w:rFonts w:ascii="ＭＳ 明朝" w:hAnsi="ＭＳ 明朝" w:hint="eastAsia"/>
                <w:bCs/>
                <w:color w:val="auto"/>
              </w:rPr>
              <w:t>上位</w:t>
            </w:r>
            <w:r w:rsidR="00F80566" w:rsidRPr="006C1C57">
              <w:rPr>
                <w:rFonts w:ascii="ＭＳ 明朝" w:hAnsi="ＭＳ 明朝" w:hint="eastAsia"/>
                <w:bCs/>
                <w:color w:val="auto"/>
              </w:rPr>
              <w:t>に</w:t>
            </w:r>
            <w:r w:rsidRPr="006C1C57">
              <w:rPr>
                <w:rFonts w:ascii="ＭＳ 明朝" w:hAnsi="ＭＳ 明朝" w:hint="eastAsia"/>
                <w:bCs/>
                <w:color w:val="auto"/>
              </w:rPr>
              <w:t>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03CE991F" w14:textId="20DA0536" w:rsidR="001D35FB" w:rsidRPr="006C1C57" w:rsidRDefault="001D35FB" w:rsidP="008165B5">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bCs/>
                <w:color w:val="auto"/>
              </w:rPr>
              <w:t>・「化粧品」と「健康食品」の相談が多い要因は、「初回低価格の広告を見てお試しのつもりで注文したが</w:t>
            </w:r>
            <w:r w:rsidR="00D703DD" w:rsidRPr="006C1C57">
              <w:rPr>
                <w:rFonts w:ascii="ＭＳ 明朝" w:hAnsi="ＭＳ 明朝" w:hint="eastAsia"/>
                <w:bCs/>
                <w:color w:val="auto"/>
              </w:rPr>
              <w:t>2回以上の</w:t>
            </w:r>
            <w:r w:rsidR="00F80566" w:rsidRPr="006C1C57">
              <w:rPr>
                <w:rFonts w:ascii="ＭＳ 明朝" w:hAnsi="ＭＳ 明朝" w:hint="eastAsia"/>
                <w:bCs/>
                <w:color w:val="auto"/>
              </w:rPr>
              <w:t>『</w:t>
            </w:r>
            <w:r w:rsidRPr="006C1C57">
              <w:rPr>
                <w:rFonts w:ascii="ＭＳ 明朝" w:hAnsi="ＭＳ 明朝" w:hint="eastAsia"/>
                <w:bCs/>
                <w:color w:val="auto"/>
              </w:rPr>
              <w:t>定期購入</w:t>
            </w:r>
            <w:r w:rsidR="00F80566" w:rsidRPr="006C1C57">
              <w:rPr>
                <w:rFonts w:ascii="ＭＳ 明朝" w:hAnsi="ＭＳ 明朝" w:hint="eastAsia"/>
                <w:bCs/>
                <w:color w:val="auto"/>
              </w:rPr>
              <w:t>』</w:t>
            </w:r>
            <w:r w:rsidR="00D703DD" w:rsidRPr="006C1C57">
              <w:rPr>
                <w:rFonts w:ascii="ＭＳ 明朝" w:hAnsi="ＭＳ 明朝" w:hint="eastAsia"/>
                <w:bCs/>
                <w:color w:val="auto"/>
              </w:rPr>
              <w:t>が条件だった</w:t>
            </w:r>
            <w:r w:rsidRPr="006C1C57">
              <w:rPr>
                <w:rFonts w:ascii="ＭＳ 明朝" w:hAnsi="ＭＳ 明朝" w:hint="eastAsia"/>
                <w:bCs/>
                <w:color w:val="auto"/>
              </w:rPr>
              <w:t>。」という相談が多く寄せられたためです。</w:t>
            </w:r>
            <w:bookmarkEnd w:id="8"/>
            <w:r w:rsidR="00866A82" w:rsidRPr="006C1C57">
              <w:rPr>
                <w:rFonts w:ascii="ＭＳ 明朝" w:hAnsi="ＭＳ 明朝" w:hint="eastAsia"/>
                <w:bCs/>
                <w:color w:val="auto"/>
                <w:bdr w:val="single" w:sz="4" w:space="0" w:color="auto"/>
              </w:rPr>
              <w:t>付表5</w:t>
            </w:r>
            <w:r w:rsidR="00866A82" w:rsidRPr="006C1C57">
              <w:rPr>
                <w:rFonts w:ascii="ＭＳ 明朝" w:hAnsi="ＭＳ 明朝"/>
                <w:bCs/>
                <w:color w:val="auto"/>
                <w:bdr w:val="single" w:sz="4" w:space="0" w:color="auto"/>
              </w:rPr>
              <w:t xml:space="preserve"> </w:t>
            </w:r>
          </w:p>
          <w:p w14:paraId="7D8F916D" w14:textId="77777777" w:rsidR="008F389F" w:rsidRPr="006C1C57" w:rsidRDefault="008F389F" w:rsidP="008165B5">
            <w:pPr>
              <w:spacing w:line="300" w:lineRule="exact"/>
              <w:ind w:left="203" w:rightChars="89" w:right="180" w:hangingChars="100" w:hanging="203"/>
              <w:contextualSpacing/>
              <w:jc w:val="both"/>
              <w:rPr>
                <w:rFonts w:ascii="ＭＳ 明朝" w:hAnsi="ＭＳ 明朝"/>
                <w:bCs/>
                <w:color w:val="auto"/>
              </w:rPr>
            </w:pPr>
          </w:p>
          <w:bookmarkEnd w:id="9"/>
          <w:p w14:paraId="323E7F45" w14:textId="06497B08" w:rsidR="008F389F" w:rsidRPr="006C1C57" w:rsidRDefault="008F389F" w:rsidP="008F389F">
            <w:pPr>
              <w:spacing w:line="300" w:lineRule="exact"/>
              <w:ind w:left="204" w:rightChars="89" w:right="180" w:hangingChars="100" w:hanging="204"/>
              <w:contextualSpacing/>
              <w:jc w:val="both"/>
              <w:rPr>
                <w:rFonts w:ascii="ＭＳ ゴシック" w:eastAsia="ＭＳ ゴシック" w:hAnsi="ＭＳ ゴシック"/>
                <w:b/>
                <w:color w:val="auto"/>
                <w:sz w:val="24"/>
                <w:szCs w:val="24"/>
              </w:rPr>
            </w:pPr>
            <w:r w:rsidRPr="006C1C57">
              <w:rPr>
                <w:rFonts w:ascii="ＭＳ ゴシック" w:eastAsia="ＭＳ ゴシック" w:hAnsi="ＭＳ ゴシック" w:hint="eastAsia"/>
                <w:b/>
                <w:color w:val="auto"/>
              </w:rPr>
              <w:t>２．賃貸アパート・マンションの</w:t>
            </w:r>
            <w:r w:rsidR="003751F9" w:rsidRPr="006C1C57">
              <w:rPr>
                <w:rFonts w:ascii="ＭＳ ゴシック" w:eastAsia="ＭＳ ゴシック" w:hAnsi="ＭＳ ゴシック" w:hint="eastAsia"/>
                <w:b/>
                <w:color w:val="auto"/>
              </w:rPr>
              <w:t>賃貸</w:t>
            </w:r>
            <w:r w:rsidR="009B6063" w:rsidRPr="006C1C57">
              <w:rPr>
                <w:rFonts w:ascii="ＭＳ ゴシック" w:eastAsia="ＭＳ ゴシック" w:hAnsi="ＭＳ ゴシック" w:hint="eastAsia"/>
                <w:b/>
                <w:color w:val="auto"/>
              </w:rPr>
              <w:t>借</w:t>
            </w:r>
            <w:r w:rsidR="003751F9" w:rsidRPr="006C1C57">
              <w:rPr>
                <w:rFonts w:ascii="ＭＳ ゴシック" w:eastAsia="ＭＳ ゴシック" w:hAnsi="ＭＳ ゴシック" w:hint="eastAsia"/>
                <w:b/>
                <w:color w:val="auto"/>
              </w:rPr>
              <w:t>契約</w:t>
            </w:r>
            <w:r w:rsidR="005B5918" w:rsidRPr="006C1C57">
              <w:rPr>
                <w:rFonts w:ascii="ＭＳ ゴシック" w:eastAsia="ＭＳ ゴシック" w:hAnsi="ＭＳ ゴシック" w:hint="eastAsia"/>
                <w:b/>
                <w:color w:val="auto"/>
              </w:rPr>
              <w:t>のトラブル</w:t>
            </w:r>
            <w:r w:rsidRPr="006C1C57">
              <w:rPr>
                <w:rFonts w:ascii="ＭＳ ゴシック" w:eastAsia="ＭＳ ゴシック" w:hAnsi="ＭＳ ゴシック" w:hint="eastAsia"/>
                <w:b/>
                <w:color w:val="auto"/>
              </w:rPr>
              <w:t>が増加</w:t>
            </w:r>
          </w:p>
          <w:p w14:paraId="22A54DCB" w14:textId="42AC2682" w:rsidR="008F389F" w:rsidRPr="006C1C57" w:rsidRDefault="008F389F" w:rsidP="008F389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・「賃貸アパート・マンション」の相談件数が</w:t>
            </w:r>
            <w:r w:rsidR="00CC1FC5" w:rsidRPr="006C1C57">
              <w:rPr>
                <w:rFonts w:ascii="ＭＳ 明朝" w:hAnsi="ＭＳ 明朝" w:hint="eastAsia"/>
                <w:bCs/>
                <w:color w:val="auto"/>
              </w:rPr>
              <w:t>3,284</w:t>
            </w:r>
            <w:r w:rsidRPr="006C1C57">
              <w:rPr>
                <w:rFonts w:ascii="ＭＳ 明朝" w:hAnsi="ＭＳ 明朝" w:hint="eastAsia"/>
                <w:bCs/>
                <w:color w:val="auto"/>
              </w:rPr>
              <w:t>件で前年度に比べ</w:t>
            </w:r>
            <w:r w:rsidR="00D40FDC" w:rsidRPr="006C1C57">
              <w:rPr>
                <w:rFonts w:ascii="ＭＳ 明朝" w:hAnsi="ＭＳ 明朝" w:hint="eastAsia"/>
                <w:bCs/>
                <w:color w:val="auto"/>
              </w:rPr>
              <w:t>423</w:t>
            </w:r>
            <w:r w:rsidRPr="006C1C57">
              <w:rPr>
                <w:rFonts w:ascii="ＭＳ 明朝" w:hAnsi="ＭＳ 明朝" w:hint="eastAsia"/>
                <w:bCs/>
                <w:color w:val="auto"/>
              </w:rPr>
              <w:t>件（</w:t>
            </w:r>
            <w:r w:rsidR="00C66E3D" w:rsidRPr="006C1C57">
              <w:rPr>
                <w:rFonts w:ascii="ＭＳ 明朝" w:hAnsi="ＭＳ 明朝" w:hint="eastAsia"/>
                <w:bCs/>
                <w:color w:val="auto"/>
              </w:rPr>
              <w:t>14.8</w:t>
            </w:r>
            <w:r w:rsidRPr="006C1C57">
              <w:rPr>
                <w:rFonts w:ascii="ＭＳ 明朝" w:hAnsi="ＭＳ 明朝" w:hint="eastAsia"/>
                <w:bCs/>
                <w:color w:val="auto"/>
              </w:rPr>
              <w:t>％）増加しました。</w:t>
            </w:r>
          </w:p>
          <w:p w14:paraId="1333CAD7" w14:textId="77777777" w:rsidR="008F389F" w:rsidRPr="006C1C57" w:rsidRDefault="008F389F" w:rsidP="008F389F">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6C1C57">
              <w:rPr>
                <w:rFonts w:ascii="ＭＳ 明朝" w:hAnsi="ＭＳ 明朝" w:hint="eastAsia"/>
                <w:bCs/>
                <w:color w:val="auto"/>
              </w:rPr>
              <w:t>・年代別でみると30歳代が最も多く、次いで20歳代、40歳代から多く寄せられました。</w:t>
            </w:r>
            <w:r w:rsidRPr="006C1C57">
              <w:rPr>
                <w:rFonts w:ascii="ＭＳ 明朝" w:hAnsi="ＭＳ 明朝" w:hint="eastAsia"/>
                <w:bCs/>
                <w:color w:val="auto"/>
                <w:bdr w:val="single" w:sz="4" w:space="0" w:color="auto" w:frame="1"/>
              </w:rPr>
              <w:t xml:space="preserve">付表3,4 </w:t>
            </w:r>
          </w:p>
          <w:p w14:paraId="1CACCD90" w14:textId="77777777" w:rsidR="00D9353C" w:rsidRPr="006C1C57" w:rsidRDefault="00D9353C" w:rsidP="00D9353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・相談内容については、退去時の原状回復に関するトラブルがめだちました。</w:t>
            </w:r>
          </w:p>
          <w:p w14:paraId="40BDE0E0" w14:textId="77777777" w:rsidR="00EE354E" w:rsidRPr="006C1C57" w:rsidRDefault="00EE354E" w:rsidP="008F389F">
            <w:pPr>
              <w:spacing w:line="300" w:lineRule="exact"/>
              <w:ind w:left="203" w:rightChars="89" w:right="180" w:hangingChars="100" w:hanging="203"/>
              <w:contextualSpacing/>
              <w:jc w:val="both"/>
              <w:rPr>
                <w:rFonts w:ascii="ＭＳ 明朝" w:hAnsi="ＭＳ 明朝"/>
                <w:bCs/>
                <w:color w:val="auto"/>
                <w:bdr w:val="single" w:sz="4" w:space="0" w:color="auto" w:frame="1"/>
              </w:rPr>
            </w:pPr>
          </w:p>
          <w:p w14:paraId="6ACE53D7" w14:textId="1383B76B" w:rsidR="00EE354E" w:rsidRPr="006C1C57" w:rsidRDefault="00EE354E" w:rsidP="009F3869">
            <w:pPr>
              <w:spacing w:line="300" w:lineRule="exact"/>
              <w:ind w:left="204" w:rightChars="89" w:right="180" w:hangingChars="100" w:hanging="204"/>
              <w:contextualSpacing/>
              <w:jc w:val="both"/>
              <w:rPr>
                <w:rFonts w:ascii="ＭＳ ゴシック" w:eastAsia="ＭＳ ゴシック" w:hAnsi="ＭＳ ゴシック"/>
                <w:b/>
                <w:color w:val="auto"/>
              </w:rPr>
            </w:pPr>
            <w:bookmarkStart w:id="11" w:name="_Hlk152664896"/>
            <w:r w:rsidRPr="006C1C57">
              <w:rPr>
                <w:rFonts w:ascii="ＭＳ ゴシック" w:eastAsia="ＭＳ ゴシック" w:hAnsi="ＭＳ ゴシック" w:hint="eastAsia"/>
                <w:b/>
                <w:color w:val="auto"/>
              </w:rPr>
              <w:t>３．「移動通信サービス」</w:t>
            </w:r>
            <w:r w:rsidR="00C70AEA" w:rsidRPr="006C1C57">
              <w:rPr>
                <w:rFonts w:ascii="ＭＳ ゴシック" w:eastAsia="ＭＳ ゴシック" w:hAnsi="ＭＳ ゴシック" w:hint="eastAsia"/>
                <w:b/>
                <w:color w:val="auto"/>
              </w:rPr>
              <w:t>や</w:t>
            </w:r>
            <w:r w:rsidR="009F3869" w:rsidRPr="006C1C57">
              <w:rPr>
                <w:rFonts w:ascii="ＭＳ ゴシック" w:eastAsia="ＭＳ ゴシック" w:hAnsi="ＭＳ ゴシック" w:hint="eastAsia"/>
                <w:b/>
                <w:color w:val="auto"/>
              </w:rPr>
              <w:t>「インターネット接続回線」</w:t>
            </w:r>
            <w:r w:rsidR="00143239" w:rsidRPr="006C1C57">
              <w:rPr>
                <w:rFonts w:ascii="ＭＳ ゴシック" w:eastAsia="ＭＳ ゴシック" w:hAnsi="ＭＳ ゴシック" w:hint="eastAsia"/>
                <w:b/>
                <w:color w:val="auto"/>
              </w:rPr>
              <w:t>など</w:t>
            </w:r>
            <w:r w:rsidR="00C70AEA" w:rsidRPr="006C1C57">
              <w:rPr>
                <w:rFonts w:ascii="ＭＳ ゴシック" w:eastAsia="ＭＳ ゴシック" w:hAnsi="ＭＳ ゴシック" w:hint="eastAsia"/>
                <w:b/>
                <w:color w:val="auto"/>
              </w:rPr>
              <w:t>の</w:t>
            </w:r>
            <w:r w:rsidR="009F3869" w:rsidRPr="006C1C57">
              <w:rPr>
                <w:rFonts w:ascii="ＭＳ ゴシック" w:eastAsia="ＭＳ ゴシック" w:hAnsi="ＭＳ ゴシック" w:hint="eastAsia"/>
                <w:b/>
                <w:color w:val="auto"/>
              </w:rPr>
              <w:t>通信サービスの</w:t>
            </w:r>
            <w:bookmarkStart w:id="12" w:name="_Hlk174122265"/>
            <w:r w:rsidR="005B5918" w:rsidRPr="006C1C57">
              <w:rPr>
                <w:rFonts w:ascii="ＭＳ ゴシック" w:eastAsia="ＭＳ ゴシック" w:hAnsi="ＭＳ ゴシック" w:hint="eastAsia"/>
                <w:b/>
                <w:color w:val="auto"/>
              </w:rPr>
              <w:t>トラブル</w:t>
            </w:r>
            <w:r w:rsidR="009F3869" w:rsidRPr="006C1C57">
              <w:rPr>
                <w:rFonts w:ascii="ＭＳ ゴシック" w:eastAsia="ＭＳ ゴシック" w:hAnsi="ＭＳ ゴシック" w:hint="eastAsia"/>
                <w:b/>
                <w:color w:val="auto"/>
              </w:rPr>
              <w:t>が</w:t>
            </w:r>
            <w:r w:rsidR="008B7FC8" w:rsidRPr="006C1C57">
              <w:rPr>
                <w:rFonts w:ascii="ＭＳ ゴシック" w:eastAsia="ＭＳ ゴシック" w:hAnsi="ＭＳ ゴシック" w:hint="eastAsia"/>
                <w:b/>
                <w:color w:val="auto"/>
              </w:rPr>
              <w:t>多発</w:t>
            </w:r>
            <w:bookmarkEnd w:id="12"/>
          </w:p>
          <w:p w14:paraId="41CE25E9" w14:textId="1D488B54" w:rsidR="00655434" w:rsidRPr="006C1C57" w:rsidRDefault="00655434" w:rsidP="00DF64D6">
            <w:pPr>
              <w:spacing w:line="300" w:lineRule="exact"/>
              <w:ind w:left="203" w:rightChars="89" w:right="180" w:hangingChars="100" w:hanging="203"/>
              <w:contextualSpacing/>
              <w:jc w:val="both"/>
              <w:rPr>
                <w:rFonts w:ascii="ＭＳ 明朝" w:hAnsi="ＭＳ 明朝"/>
                <w:bCs/>
                <w:color w:val="auto"/>
                <w:bdr w:val="single" w:sz="4" w:space="0" w:color="auto"/>
              </w:rPr>
            </w:pPr>
            <w:bookmarkStart w:id="13" w:name="_Hlk120870289"/>
            <w:r w:rsidRPr="006C1C57">
              <w:rPr>
                <w:rFonts w:ascii="ＭＳ 明朝" w:hAnsi="ＭＳ 明朝" w:hint="eastAsia"/>
                <w:color w:val="auto"/>
              </w:rPr>
              <w:t>・スマートフォンの</w:t>
            </w:r>
            <w:r w:rsidR="00D40FDC" w:rsidRPr="006C1C57">
              <w:rPr>
                <w:rFonts w:ascii="ＭＳ 明朝" w:hAnsi="ＭＳ 明朝" w:hint="eastAsia"/>
                <w:color w:val="auto"/>
              </w:rPr>
              <w:t>通信</w:t>
            </w:r>
            <w:r w:rsidRPr="006C1C57">
              <w:rPr>
                <w:rFonts w:ascii="ＭＳ 明朝" w:hAnsi="ＭＳ 明朝" w:hint="eastAsia"/>
                <w:color w:val="auto"/>
              </w:rPr>
              <w:t>契約などの</w:t>
            </w:r>
            <w:r w:rsidRPr="006C1C57">
              <w:rPr>
                <w:rFonts w:ascii="ＭＳ 明朝" w:hAnsi="ＭＳ 明朝" w:hint="eastAsia"/>
                <w:bCs/>
                <w:color w:val="auto"/>
              </w:rPr>
              <w:t>「移動通信サービス」に関する相談が1,966件で、前年度に比べ</w:t>
            </w:r>
            <w:r w:rsidR="00C66E3D" w:rsidRPr="006C1C57">
              <w:rPr>
                <w:rFonts w:ascii="ＭＳ 明朝" w:hAnsi="ＭＳ 明朝" w:hint="eastAsia"/>
                <w:bCs/>
                <w:color w:val="auto"/>
              </w:rPr>
              <w:t>224</w:t>
            </w:r>
            <w:r w:rsidRPr="006C1C57">
              <w:rPr>
                <w:rFonts w:ascii="ＭＳ 明朝" w:hAnsi="ＭＳ 明朝" w:hint="eastAsia"/>
                <w:bCs/>
                <w:color w:val="auto"/>
              </w:rPr>
              <w:t>件（</w:t>
            </w:r>
            <w:r w:rsidR="00C66E3D" w:rsidRPr="006C1C57">
              <w:rPr>
                <w:rFonts w:ascii="ＭＳ 明朝" w:hAnsi="ＭＳ 明朝" w:hint="eastAsia"/>
                <w:bCs/>
                <w:color w:val="auto"/>
              </w:rPr>
              <w:t>12.9</w:t>
            </w:r>
            <w:r w:rsidRPr="006C1C57">
              <w:rPr>
                <w:rFonts w:ascii="ＭＳ 明朝" w:hAnsi="ＭＳ 明朝" w:hint="eastAsia"/>
                <w:bCs/>
                <w:color w:val="auto"/>
              </w:rPr>
              <w:t>%）増加し、「インターネット接続回線」の相談が1,0</w:t>
            </w:r>
            <w:r w:rsidR="0096395E" w:rsidRPr="006C1C57">
              <w:rPr>
                <w:rFonts w:ascii="ＭＳ 明朝" w:hAnsi="ＭＳ 明朝" w:hint="eastAsia"/>
                <w:bCs/>
                <w:color w:val="auto"/>
              </w:rPr>
              <w:t>0</w:t>
            </w:r>
            <w:r w:rsidRPr="006C1C57">
              <w:rPr>
                <w:rFonts w:ascii="ＭＳ 明朝" w:hAnsi="ＭＳ 明朝" w:hint="eastAsia"/>
                <w:bCs/>
                <w:color w:val="auto"/>
              </w:rPr>
              <w:t>9件で、前年度に比べ</w:t>
            </w:r>
            <w:r w:rsidR="009D3FC6" w:rsidRPr="006C1C57">
              <w:rPr>
                <w:rFonts w:ascii="ＭＳ 明朝" w:hAnsi="ＭＳ 明朝" w:hint="eastAsia"/>
                <w:bCs/>
                <w:color w:val="auto"/>
              </w:rPr>
              <w:t xml:space="preserve">　</w:t>
            </w:r>
            <w:r w:rsidR="00C66E3D" w:rsidRPr="006C1C57">
              <w:rPr>
                <w:rFonts w:ascii="ＭＳ 明朝" w:hAnsi="ＭＳ 明朝" w:hint="eastAsia"/>
                <w:bCs/>
                <w:color w:val="auto"/>
              </w:rPr>
              <w:t>119</w:t>
            </w:r>
            <w:r w:rsidRPr="006C1C57">
              <w:rPr>
                <w:rFonts w:ascii="ＭＳ 明朝" w:hAnsi="ＭＳ 明朝" w:hint="eastAsia"/>
                <w:bCs/>
                <w:color w:val="auto"/>
              </w:rPr>
              <w:t>件（10.5%）減少したものの、これらの通信サービス契約の相談が上位になりました。</w:t>
            </w:r>
            <w:r w:rsidR="001A5212" w:rsidRPr="006C1C57">
              <w:rPr>
                <w:rFonts w:ascii="ＭＳ 明朝" w:hAnsi="ＭＳ 明朝" w:hint="eastAsia"/>
                <w:bCs/>
                <w:color w:val="auto"/>
                <w:bdr w:val="single" w:sz="4" w:space="0" w:color="auto"/>
              </w:rPr>
              <w:t>付表3</w:t>
            </w:r>
            <w:r w:rsidR="001822FC" w:rsidRPr="006C1C57">
              <w:rPr>
                <w:rFonts w:ascii="ＭＳ 明朝" w:hAnsi="ＭＳ 明朝" w:hint="eastAsia"/>
                <w:bCs/>
                <w:color w:val="auto"/>
                <w:bdr w:val="single" w:sz="4" w:space="0" w:color="auto"/>
              </w:rPr>
              <w:t xml:space="preserve"> </w:t>
            </w:r>
          </w:p>
          <w:p w14:paraId="1C912D05" w14:textId="77777777" w:rsidR="00655434" w:rsidRPr="006C1C57" w:rsidRDefault="00655434" w:rsidP="00655434">
            <w:pPr>
              <w:spacing w:line="300" w:lineRule="exact"/>
              <w:ind w:rightChars="89" w:right="180"/>
              <w:contextualSpacing/>
              <w:jc w:val="both"/>
              <w:rPr>
                <w:rFonts w:ascii="ＭＳ 明朝" w:hAnsi="ＭＳ 明朝"/>
                <w:color w:val="auto"/>
              </w:rPr>
            </w:pPr>
            <w:r w:rsidRPr="006C1C57">
              <w:rPr>
                <w:rFonts w:ascii="ＭＳ 明朝" w:hAnsi="ＭＳ 明朝" w:hint="eastAsia"/>
                <w:b/>
                <w:color w:val="auto"/>
              </w:rPr>
              <w:t>・</w:t>
            </w:r>
            <w:r w:rsidRPr="006C1C57">
              <w:rPr>
                <w:rFonts w:ascii="ＭＳ 明朝" w:hAnsi="ＭＳ 明朝" w:hint="eastAsia"/>
                <w:bCs/>
                <w:color w:val="auto"/>
              </w:rPr>
              <w:t>携帯電話事業者や光回線事業者の</w:t>
            </w:r>
            <w:r w:rsidRPr="006C1C57">
              <w:rPr>
                <w:rFonts w:ascii="ＭＳ 明朝" w:hAnsi="ＭＳ 明朝" w:hint="eastAsia"/>
                <w:color w:val="auto"/>
              </w:rPr>
              <w:t>乗り換え時のトラブルがめだちました。</w:t>
            </w:r>
          </w:p>
          <w:p w14:paraId="1984B2AE" w14:textId="77777777" w:rsidR="00655434" w:rsidRPr="006C1C57" w:rsidRDefault="00655434" w:rsidP="00655434">
            <w:pPr>
              <w:spacing w:line="300" w:lineRule="exact"/>
              <w:ind w:rightChars="89" w:right="180"/>
              <w:contextualSpacing/>
              <w:jc w:val="both"/>
              <w:rPr>
                <w:rFonts w:ascii="ＭＳ 明朝" w:hAnsi="ＭＳ 明朝"/>
                <w:color w:val="auto"/>
              </w:rPr>
            </w:pPr>
          </w:p>
          <w:bookmarkEnd w:id="11"/>
          <w:bookmarkEnd w:id="13"/>
          <w:p w14:paraId="12A13F31" w14:textId="4EFFE994" w:rsidR="009A4946" w:rsidRPr="006C1C57" w:rsidRDefault="009A4946" w:rsidP="009A4946">
            <w:pPr>
              <w:spacing w:line="300" w:lineRule="exact"/>
              <w:ind w:rightChars="89" w:right="180"/>
              <w:contextualSpacing/>
              <w:jc w:val="both"/>
              <w:rPr>
                <w:rFonts w:ascii="ＭＳ ゴシック" w:eastAsia="ＭＳ ゴシック" w:hAnsi="ＭＳ ゴシック"/>
                <w:b/>
                <w:color w:val="auto"/>
                <w:shd w:val="clear" w:color="auto" w:fill="FFFFFF"/>
              </w:rPr>
            </w:pPr>
            <w:r w:rsidRPr="006C1C57">
              <w:rPr>
                <w:rFonts w:ascii="ＭＳ ゴシック" w:eastAsia="ＭＳ ゴシック" w:hAnsi="ＭＳ ゴシック" w:hint="eastAsia"/>
                <w:b/>
                <w:color w:val="auto"/>
              </w:rPr>
              <w:t>４. いわゆる「</w:t>
            </w:r>
            <w:r w:rsidRPr="006C1C57">
              <w:rPr>
                <w:rFonts w:ascii="ＭＳ ゴシック" w:eastAsia="ＭＳ ゴシック" w:hAnsi="ＭＳ ゴシック" w:hint="eastAsia"/>
                <w:b/>
                <w:color w:val="auto"/>
                <w:shd w:val="clear" w:color="auto" w:fill="FFFFFF"/>
              </w:rPr>
              <w:t>暮らしのレスキューサービス」の高額請求トラブルが増加</w:t>
            </w:r>
          </w:p>
          <w:p w14:paraId="443F3633" w14:textId="03A3455E" w:rsidR="009E2911" w:rsidRPr="006C1C57" w:rsidRDefault="009A4946" w:rsidP="009E2911">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・「修理サービス」の相談件数が</w:t>
            </w:r>
            <w:r w:rsidR="008A5372" w:rsidRPr="006C1C57">
              <w:rPr>
                <w:rFonts w:ascii="ＭＳ 明朝" w:hAnsi="ＭＳ 明朝" w:hint="eastAsia"/>
                <w:color w:val="auto"/>
                <w:shd w:val="clear" w:color="auto" w:fill="FFFFFF"/>
              </w:rPr>
              <w:t>1,371</w:t>
            </w:r>
            <w:r w:rsidRPr="006C1C57">
              <w:rPr>
                <w:rFonts w:ascii="ＭＳ 明朝" w:hAnsi="ＭＳ 明朝" w:hint="eastAsia"/>
                <w:color w:val="auto"/>
                <w:shd w:val="clear" w:color="auto" w:fill="FFFFFF"/>
              </w:rPr>
              <w:t>件で、前年度に比べ</w:t>
            </w:r>
            <w:r w:rsidR="008A5372" w:rsidRPr="006C1C57">
              <w:rPr>
                <w:rFonts w:ascii="ＭＳ 明朝" w:hAnsi="ＭＳ 明朝" w:hint="eastAsia"/>
                <w:color w:val="auto"/>
                <w:shd w:val="clear" w:color="auto" w:fill="FFFFFF"/>
              </w:rPr>
              <w:t>187</w:t>
            </w:r>
            <w:r w:rsidRPr="006C1C57">
              <w:rPr>
                <w:rFonts w:ascii="ＭＳ 明朝" w:hAnsi="ＭＳ 明朝" w:hint="eastAsia"/>
                <w:color w:val="auto"/>
                <w:shd w:val="clear" w:color="auto" w:fill="FFFFFF"/>
              </w:rPr>
              <w:t>件（</w:t>
            </w:r>
            <w:r w:rsidR="008A5372" w:rsidRPr="006C1C57">
              <w:rPr>
                <w:rFonts w:ascii="ＭＳ 明朝" w:hAnsi="ＭＳ 明朝" w:hint="eastAsia"/>
                <w:color w:val="auto"/>
                <w:shd w:val="clear" w:color="auto" w:fill="FFFFFF"/>
              </w:rPr>
              <w:t>15.8</w:t>
            </w:r>
            <w:r w:rsidRPr="006C1C57">
              <w:rPr>
                <w:rFonts w:ascii="ＭＳ 明朝" w:hAnsi="ＭＳ 明朝" w:hint="eastAsia"/>
                <w:color w:val="auto"/>
                <w:shd w:val="clear" w:color="auto" w:fill="FFFFFF"/>
              </w:rPr>
              <w:t>%）増加しました。</w:t>
            </w:r>
            <w:r w:rsidR="009F3869" w:rsidRPr="006C1C57">
              <w:rPr>
                <w:rFonts w:ascii="ＭＳ 明朝" w:hAnsi="ＭＳ 明朝" w:hint="eastAsia"/>
                <w:color w:val="auto"/>
                <w:shd w:val="clear" w:color="auto" w:fill="FFFFFF"/>
              </w:rPr>
              <w:t>「工事・建築」の相談件数は、</w:t>
            </w:r>
            <w:r w:rsidR="008A5372" w:rsidRPr="006C1C57">
              <w:rPr>
                <w:rFonts w:ascii="ＭＳ 明朝" w:hAnsi="ＭＳ 明朝" w:hint="eastAsia"/>
                <w:color w:val="auto"/>
                <w:shd w:val="clear" w:color="auto" w:fill="FFFFFF"/>
              </w:rPr>
              <w:t>1,799件で、</w:t>
            </w:r>
            <w:r w:rsidR="00CD576E" w:rsidRPr="006C1C57">
              <w:rPr>
                <w:rFonts w:ascii="ＭＳ 明朝" w:hAnsi="ＭＳ 明朝" w:hint="eastAsia"/>
                <w:bCs/>
                <w:color w:val="auto"/>
              </w:rPr>
              <w:t>前年度に比べ1</w:t>
            </w:r>
            <w:r w:rsidR="00AA68CD" w:rsidRPr="006C1C57">
              <w:rPr>
                <w:rFonts w:ascii="ＭＳ 明朝" w:hAnsi="ＭＳ 明朝" w:hint="eastAsia"/>
                <w:bCs/>
                <w:color w:val="auto"/>
              </w:rPr>
              <w:t>8</w:t>
            </w:r>
            <w:r w:rsidR="00CD576E" w:rsidRPr="006C1C57">
              <w:rPr>
                <w:rFonts w:ascii="ＭＳ 明朝" w:hAnsi="ＭＳ 明朝" w:hint="eastAsia"/>
                <w:bCs/>
                <w:color w:val="auto"/>
              </w:rPr>
              <w:t>件（</w:t>
            </w:r>
            <w:r w:rsidR="00AA68CD" w:rsidRPr="006C1C57">
              <w:rPr>
                <w:rFonts w:ascii="ＭＳ 明朝" w:hAnsi="ＭＳ 明朝" w:hint="eastAsia"/>
                <w:bCs/>
                <w:color w:val="auto"/>
              </w:rPr>
              <w:t>1.0</w:t>
            </w:r>
            <w:r w:rsidR="00CD576E" w:rsidRPr="006C1C57">
              <w:rPr>
                <w:rFonts w:ascii="ＭＳ 明朝" w:hAnsi="ＭＳ 明朝" w:hint="eastAsia"/>
                <w:bCs/>
                <w:color w:val="auto"/>
              </w:rPr>
              <w:t>%）増加し、上位になりました。</w:t>
            </w:r>
            <w:r w:rsidR="009E2911" w:rsidRPr="006C1C57">
              <w:rPr>
                <w:rFonts w:ascii="ＭＳ 明朝" w:hAnsi="ＭＳ 明朝" w:hint="eastAsia"/>
                <w:bCs/>
                <w:color w:val="auto"/>
                <w:bdr w:val="single" w:sz="4" w:space="0" w:color="auto"/>
              </w:rPr>
              <w:t>付表3</w:t>
            </w:r>
            <w:r w:rsidR="009E2911" w:rsidRPr="006C1C57">
              <w:rPr>
                <w:rFonts w:ascii="ＭＳ 明朝" w:hAnsi="ＭＳ 明朝"/>
                <w:bCs/>
                <w:color w:val="auto"/>
                <w:bdr w:val="single" w:sz="4" w:space="0" w:color="auto"/>
              </w:rPr>
              <w:t xml:space="preserve"> </w:t>
            </w:r>
          </w:p>
          <w:p w14:paraId="1AC83852" w14:textId="303C8106" w:rsidR="009A4946" w:rsidRPr="006C1C57" w:rsidRDefault="0090779F" w:rsidP="00AB7980">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w:t>
            </w:r>
            <w:r w:rsidR="009A4946" w:rsidRPr="006C1C57">
              <w:rPr>
                <w:rFonts w:ascii="ＭＳ 明朝" w:hAnsi="ＭＳ 明朝" w:hint="eastAsia"/>
                <w:color w:val="auto"/>
                <w:shd w:val="clear" w:color="auto" w:fill="FFFFFF"/>
              </w:rPr>
              <w:t>水漏れ・排水管等の詰まりの修理</w:t>
            </w:r>
            <w:r w:rsidR="00F705D4" w:rsidRPr="006C1C57">
              <w:rPr>
                <w:rFonts w:ascii="ＭＳ 明朝" w:hAnsi="ＭＳ 明朝" w:hint="eastAsia"/>
                <w:color w:val="auto"/>
                <w:shd w:val="clear" w:color="auto" w:fill="FFFFFF"/>
              </w:rPr>
              <w:t>や工事</w:t>
            </w:r>
            <w:r w:rsidR="009A4946" w:rsidRPr="006C1C57">
              <w:rPr>
                <w:rFonts w:ascii="ＭＳ 明朝" w:hAnsi="ＭＳ 明朝" w:hint="eastAsia"/>
                <w:color w:val="auto"/>
                <w:shd w:val="clear" w:color="auto" w:fill="FFFFFF"/>
              </w:rPr>
              <w:t>など、いわゆる「暮らしのレスキューサービス」の高額請求トラブルの相談が多く寄せられ</w:t>
            </w:r>
            <w:r w:rsidR="005B70FB" w:rsidRPr="006C1C57">
              <w:rPr>
                <w:rFonts w:ascii="ＭＳ 明朝" w:hAnsi="ＭＳ 明朝" w:hint="eastAsia"/>
                <w:color w:val="auto"/>
                <w:shd w:val="clear" w:color="auto" w:fill="FFFFFF"/>
              </w:rPr>
              <w:t>まし</w:t>
            </w:r>
            <w:r w:rsidR="00CE1C68" w:rsidRPr="006C1C57">
              <w:rPr>
                <w:rFonts w:ascii="ＭＳ 明朝" w:hAnsi="ＭＳ 明朝" w:hint="eastAsia"/>
                <w:color w:val="auto"/>
                <w:shd w:val="clear" w:color="auto" w:fill="FFFFFF"/>
              </w:rPr>
              <w:t>た</w:t>
            </w:r>
            <w:r w:rsidR="009A4946" w:rsidRPr="006C1C57">
              <w:rPr>
                <w:rFonts w:ascii="ＭＳ 明朝" w:hAnsi="ＭＳ 明朝" w:hint="eastAsia"/>
                <w:color w:val="auto"/>
                <w:shd w:val="clear" w:color="auto" w:fill="FFFFFF"/>
              </w:rPr>
              <w:t>。</w:t>
            </w:r>
          </w:p>
          <w:p w14:paraId="1554C698" w14:textId="77777777" w:rsidR="009E2911" w:rsidRPr="006C1C57" w:rsidRDefault="009E2911" w:rsidP="008A5372">
            <w:pPr>
              <w:spacing w:line="300" w:lineRule="exact"/>
              <w:ind w:leftChars="100" w:left="203" w:rightChars="89" w:right="180"/>
              <w:contextualSpacing/>
              <w:jc w:val="both"/>
              <w:rPr>
                <w:rFonts w:ascii="ＭＳ 明朝" w:hAnsi="ＭＳ 明朝"/>
                <w:color w:val="auto"/>
                <w:shd w:val="clear" w:color="auto" w:fill="FFFFFF"/>
              </w:rPr>
            </w:pPr>
          </w:p>
          <w:p w14:paraId="37730908" w14:textId="6D4FC4E6" w:rsidR="003E4AD2" w:rsidRPr="006C1C57" w:rsidRDefault="00F505A6" w:rsidP="00F505A6">
            <w:pPr>
              <w:spacing w:line="300" w:lineRule="exact"/>
              <w:ind w:left="204" w:rightChars="89" w:right="180" w:hangingChars="100" w:hanging="20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５．「エステティックサービス」や美容医療などの「医療サービス」の美容関連トラブルが</w:t>
            </w:r>
            <w:r w:rsidR="00C86ECD" w:rsidRPr="006C1C57">
              <w:rPr>
                <w:rFonts w:ascii="ＭＳ ゴシック" w:eastAsia="ＭＳ ゴシック" w:hAnsi="ＭＳ ゴシック" w:hint="eastAsia"/>
                <w:b/>
                <w:color w:val="auto"/>
              </w:rPr>
              <w:t>めだつ</w:t>
            </w:r>
          </w:p>
          <w:p w14:paraId="7EDD8DF9" w14:textId="532E4C46" w:rsidR="00F505A6" w:rsidRPr="006C1C57" w:rsidRDefault="003E4AD2" w:rsidP="00F505A6">
            <w:pPr>
              <w:spacing w:line="300" w:lineRule="exact"/>
              <w:ind w:left="204" w:rightChars="89" w:right="180" w:hangingChars="100" w:hanging="20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w:t>
            </w:r>
            <w:r w:rsidRPr="006C1C57">
              <w:rPr>
                <w:rFonts w:ascii="ＭＳ 明朝" w:hAnsi="ＭＳ 明朝" w:hint="eastAsia"/>
                <w:bCs/>
                <w:color w:val="auto"/>
              </w:rPr>
              <w:t>「エステティックサービス」の相談件数が1,622件で、前年度に比べ351件（17.8%）減少したものの上位になりました。</w:t>
            </w:r>
          </w:p>
          <w:p w14:paraId="54C47032" w14:textId="2E098D80" w:rsidR="003E4AD2" w:rsidRPr="006C1C57" w:rsidRDefault="003E4AD2" w:rsidP="003E4AD2">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lastRenderedPageBreak/>
              <w:t>・</w:t>
            </w:r>
            <w:r w:rsidR="00AD2577" w:rsidRPr="006C1C57">
              <w:rPr>
                <w:rFonts w:ascii="ＭＳ 明朝" w:hAnsi="ＭＳ 明朝" w:hint="eastAsia"/>
                <w:bCs/>
                <w:color w:val="auto"/>
              </w:rPr>
              <w:t>「医療サービス」の相談件数が1,037件で、前年度同期に比べ314件（43.4%）増加しました。</w:t>
            </w:r>
            <w:r w:rsidRPr="006C1C57">
              <w:rPr>
                <w:rFonts w:ascii="ＭＳ 明朝" w:hAnsi="ＭＳ 明朝" w:hint="eastAsia"/>
                <w:bCs/>
                <w:color w:val="auto"/>
              </w:rPr>
              <w:t>美容医療クリニックなど「美容医療」に関する相談が多く</w:t>
            </w:r>
            <w:r w:rsidR="008A69A5" w:rsidRPr="006C1C57">
              <w:rPr>
                <w:rFonts w:ascii="ＭＳ 明朝" w:hAnsi="ＭＳ 明朝" w:hint="eastAsia"/>
                <w:bCs/>
                <w:color w:val="auto"/>
              </w:rPr>
              <w:t>寄せられた</w:t>
            </w:r>
            <w:r w:rsidRPr="006C1C57">
              <w:rPr>
                <w:rFonts w:ascii="ＭＳ 明朝" w:hAnsi="ＭＳ 明朝" w:hint="eastAsia"/>
                <w:bCs/>
                <w:color w:val="auto"/>
              </w:rPr>
              <w:t>ためです。</w:t>
            </w:r>
          </w:p>
          <w:p w14:paraId="11D0399C" w14:textId="1F365E8E" w:rsidR="00176551" w:rsidRPr="006C1C57" w:rsidRDefault="00176551" w:rsidP="00176551">
            <w:pPr>
              <w:spacing w:line="300" w:lineRule="exact"/>
              <w:ind w:rightChars="89" w:right="180"/>
              <w:contextualSpacing/>
              <w:jc w:val="both"/>
              <w:rPr>
                <w:rFonts w:ascii="ＭＳ 明朝" w:hAnsi="ＭＳ 明朝"/>
                <w:bCs/>
                <w:color w:val="auto"/>
              </w:rPr>
            </w:pPr>
            <w:bookmarkStart w:id="14" w:name="_Hlk136593619"/>
            <w:bookmarkStart w:id="15" w:name="_Hlk153288900"/>
            <w:bookmarkEnd w:id="10"/>
            <w:r w:rsidRPr="006C1C57">
              <w:rPr>
                <w:rFonts w:ascii="ＭＳ 明朝" w:hAnsi="ＭＳ 明朝" w:hint="eastAsia"/>
                <w:bCs/>
                <w:color w:val="auto"/>
              </w:rPr>
              <w:t>・年代別で見ると18歳、19歳、20歳代</w:t>
            </w:r>
            <w:bookmarkStart w:id="16" w:name="_Hlk155358973"/>
            <w:r w:rsidRPr="006C1C57">
              <w:rPr>
                <w:rFonts w:ascii="ＭＳ 明朝" w:hAnsi="ＭＳ 明朝" w:hint="eastAsia"/>
                <w:bCs/>
                <w:color w:val="auto"/>
              </w:rPr>
              <w:t>及び30歳代</w:t>
            </w:r>
            <w:bookmarkEnd w:id="16"/>
            <w:r w:rsidRPr="006C1C57">
              <w:rPr>
                <w:rFonts w:ascii="ＭＳ 明朝" w:hAnsi="ＭＳ 明朝" w:hint="eastAsia"/>
                <w:bCs/>
                <w:color w:val="auto"/>
              </w:rPr>
              <w:t>から相談が多く寄せられました。</w:t>
            </w:r>
            <w:r w:rsidRPr="006C1C57">
              <w:rPr>
                <w:rFonts w:ascii="ＭＳ 明朝" w:hAnsi="ＭＳ 明朝" w:hint="eastAsia"/>
                <w:bCs/>
                <w:color w:val="auto"/>
                <w:bdr w:val="single" w:sz="4" w:space="0" w:color="auto"/>
              </w:rPr>
              <w:t>付表</w:t>
            </w:r>
            <w:r w:rsidRPr="006C1C57">
              <w:rPr>
                <w:rFonts w:ascii="ＭＳ 明朝" w:hAnsi="ＭＳ 明朝"/>
                <w:bCs/>
                <w:color w:val="auto"/>
                <w:bdr w:val="single" w:sz="4" w:space="0" w:color="auto"/>
              </w:rPr>
              <w:t xml:space="preserve">3,4 </w:t>
            </w:r>
          </w:p>
          <w:p w14:paraId="01141353" w14:textId="397890AB" w:rsidR="00A0528F" w:rsidRPr="006C1C57" w:rsidRDefault="00D80C34" w:rsidP="00A0528F">
            <w:pPr>
              <w:spacing w:line="320" w:lineRule="exact"/>
              <w:ind w:left="203" w:rightChars="95" w:right="193" w:hangingChars="100" w:hanging="203"/>
              <w:contextualSpacing/>
              <w:jc w:val="both"/>
              <w:rPr>
                <w:rFonts w:ascii="ＭＳ 明朝" w:hAnsi="ＭＳ 明朝"/>
                <w:bCs/>
                <w:color w:val="auto"/>
              </w:rPr>
            </w:pPr>
            <w:r w:rsidRPr="006C1C57">
              <w:rPr>
                <w:rFonts w:ascii="ＭＳ 明朝" w:hAnsi="ＭＳ 明朝" w:hint="eastAsia"/>
                <w:bCs/>
                <w:color w:val="auto"/>
              </w:rPr>
              <w:t>・「脱毛エステサロン」</w:t>
            </w:r>
            <w:r w:rsidR="0033294B" w:rsidRPr="006C1C57">
              <w:rPr>
                <w:rFonts w:ascii="ＭＳ 明朝" w:hAnsi="ＭＳ 明朝" w:hint="eastAsia"/>
                <w:bCs/>
                <w:color w:val="auto"/>
              </w:rPr>
              <w:t>、</w:t>
            </w:r>
            <w:r w:rsidRPr="006C1C57">
              <w:rPr>
                <w:rFonts w:ascii="ＭＳ 明朝" w:hAnsi="ＭＳ 明朝" w:hint="eastAsia"/>
                <w:bCs/>
                <w:color w:val="auto"/>
              </w:rPr>
              <w:t>「脱毛クリニック」の倒産、閉店等により、サービスを受けられないとのトラブル</w:t>
            </w:r>
            <w:r w:rsidR="00A0528F" w:rsidRPr="006C1C57">
              <w:rPr>
                <w:rFonts w:ascii="ＭＳ 明朝" w:hAnsi="ＭＳ 明朝" w:hint="eastAsia"/>
                <w:bCs/>
                <w:color w:val="auto"/>
              </w:rPr>
              <w:t>や、格安の価格で</w:t>
            </w:r>
            <w:r w:rsidR="00572156" w:rsidRPr="006C1C57">
              <w:rPr>
                <w:rFonts w:ascii="ＭＳ 明朝" w:hAnsi="ＭＳ 明朝" w:hint="eastAsia"/>
                <w:bCs/>
                <w:color w:val="auto"/>
              </w:rPr>
              <w:t>「美容医療」</w:t>
            </w:r>
            <w:r w:rsidR="00A0528F" w:rsidRPr="006C1C57">
              <w:rPr>
                <w:rFonts w:ascii="ＭＳ 明朝" w:hAnsi="ＭＳ 明朝" w:hint="eastAsia"/>
                <w:bCs/>
                <w:color w:val="auto"/>
              </w:rPr>
              <w:t>が受けられるというネット広告を見て</w:t>
            </w:r>
            <w:r w:rsidR="00E24A2E" w:rsidRPr="006C1C57">
              <w:rPr>
                <w:rFonts w:ascii="ＭＳ 明朝" w:hAnsi="ＭＳ 明朝" w:hint="eastAsia"/>
                <w:bCs/>
                <w:color w:val="auto"/>
              </w:rPr>
              <w:t>、</w:t>
            </w:r>
            <w:r w:rsidR="00A0528F" w:rsidRPr="006C1C57">
              <w:rPr>
                <w:rFonts w:ascii="ＭＳ 明朝" w:hAnsi="ＭＳ 明朝" w:hint="eastAsia"/>
                <w:bCs/>
                <w:color w:val="auto"/>
              </w:rPr>
              <w:t>クリニック</w:t>
            </w:r>
            <w:r w:rsidR="00E24A2E" w:rsidRPr="006C1C57">
              <w:rPr>
                <w:rFonts w:ascii="ＭＳ 明朝" w:hAnsi="ＭＳ 明朝" w:hint="eastAsia"/>
                <w:bCs/>
                <w:color w:val="auto"/>
              </w:rPr>
              <w:t>やオンライン診療で</w:t>
            </w:r>
            <w:r w:rsidR="00A0528F" w:rsidRPr="006C1C57">
              <w:rPr>
                <w:rFonts w:ascii="ＭＳ 明朝" w:hAnsi="ＭＳ 明朝" w:hint="eastAsia"/>
                <w:bCs/>
                <w:color w:val="auto"/>
              </w:rPr>
              <w:t>高額な契約を勧められるという相談が多く寄せられました。</w:t>
            </w:r>
          </w:p>
          <w:p w14:paraId="257C4DCC" w14:textId="77777777" w:rsidR="00A0528F" w:rsidRPr="006C1C57" w:rsidRDefault="00A0528F" w:rsidP="00A0528F">
            <w:pPr>
              <w:spacing w:line="320" w:lineRule="exact"/>
              <w:ind w:left="203" w:rightChars="95" w:right="193" w:hangingChars="100" w:hanging="203"/>
              <w:contextualSpacing/>
              <w:jc w:val="both"/>
              <w:rPr>
                <w:rFonts w:ascii="ＭＳ 明朝" w:hAnsi="ＭＳ 明朝"/>
                <w:bCs/>
                <w:color w:val="auto"/>
              </w:rPr>
            </w:pPr>
          </w:p>
          <w:p w14:paraId="647FF50F" w14:textId="48ACBAE8" w:rsidR="001D35FB" w:rsidRPr="006C1C57" w:rsidRDefault="00B47E4B" w:rsidP="008165B5">
            <w:pPr>
              <w:spacing w:line="300" w:lineRule="exact"/>
              <w:ind w:left="407" w:rightChars="89" w:right="180" w:hangingChars="200" w:hanging="407"/>
              <w:contextualSpacing/>
              <w:jc w:val="both"/>
              <w:rPr>
                <w:rFonts w:ascii="ＭＳ ゴシック" w:eastAsia="ＭＳ ゴシック" w:hAnsi="ＭＳ ゴシック"/>
                <w:b/>
                <w:color w:val="auto"/>
              </w:rPr>
            </w:pPr>
            <w:bookmarkStart w:id="17" w:name="_Hlk87973216"/>
            <w:bookmarkStart w:id="18" w:name="_Hlk87368464"/>
            <w:bookmarkEnd w:id="14"/>
            <w:bookmarkEnd w:id="15"/>
            <w:r w:rsidRPr="006C1C57">
              <w:rPr>
                <w:rFonts w:ascii="ＭＳ ゴシック" w:eastAsia="ＭＳ ゴシック" w:hAnsi="ＭＳ ゴシック" w:hint="eastAsia"/>
                <w:b/>
                <w:color w:val="auto"/>
              </w:rPr>
              <w:t>６</w:t>
            </w:r>
            <w:r w:rsidR="001D35FB" w:rsidRPr="006C1C57">
              <w:rPr>
                <w:rFonts w:ascii="ＭＳ ゴシック" w:eastAsia="ＭＳ ゴシック" w:hAnsi="ＭＳ ゴシック" w:hint="eastAsia"/>
                <w:b/>
                <w:color w:val="auto"/>
              </w:rPr>
              <w:t>．販売方法・手口では「インターネット通販」、「定期購入」</w:t>
            </w:r>
            <w:r w:rsidR="0047474B" w:rsidRPr="006C1C57">
              <w:rPr>
                <w:rFonts w:ascii="ＭＳ ゴシック" w:eastAsia="ＭＳ ゴシック" w:hAnsi="ＭＳ ゴシック" w:hint="eastAsia"/>
                <w:b/>
                <w:color w:val="auto"/>
              </w:rPr>
              <w:t>が</w:t>
            </w:r>
            <w:r w:rsidR="008B7FC8" w:rsidRPr="006C1C57">
              <w:rPr>
                <w:rFonts w:ascii="ＭＳ ゴシック" w:eastAsia="ＭＳ ゴシック" w:hAnsi="ＭＳ ゴシック" w:hint="eastAsia"/>
                <w:b/>
                <w:color w:val="auto"/>
              </w:rPr>
              <w:t>多発、</w:t>
            </w:r>
            <w:r w:rsidR="00C807FA" w:rsidRPr="006C1C57">
              <w:rPr>
                <w:rFonts w:ascii="ＭＳ ゴシック" w:eastAsia="ＭＳ ゴシック" w:hAnsi="ＭＳ ゴシック" w:hint="eastAsia"/>
                <w:b/>
                <w:color w:val="auto"/>
              </w:rPr>
              <w:t>「ＳＮＳ」</w:t>
            </w:r>
            <w:r w:rsidR="0047474B" w:rsidRPr="006C1C57">
              <w:rPr>
                <w:rFonts w:ascii="ＭＳ ゴシック" w:eastAsia="ＭＳ ゴシック" w:hAnsi="ＭＳ ゴシック" w:hint="eastAsia"/>
                <w:b/>
                <w:color w:val="auto"/>
              </w:rPr>
              <w:t>で勧誘される</w:t>
            </w:r>
            <w:r w:rsidR="001D35FB" w:rsidRPr="006C1C57">
              <w:rPr>
                <w:rFonts w:ascii="ＭＳ ゴシック" w:eastAsia="ＭＳ ゴシック" w:hAnsi="ＭＳ ゴシック" w:hint="eastAsia"/>
                <w:b/>
                <w:color w:val="auto"/>
              </w:rPr>
              <w:t>「</w:t>
            </w:r>
            <w:r w:rsidR="00284FE7" w:rsidRPr="006C1C57">
              <w:rPr>
                <w:rFonts w:ascii="ＭＳ ゴシック" w:eastAsia="ＭＳ ゴシック" w:hAnsi="ＭＳ ゴシック" w:hint="eastAsia"/>
                <w:b/>
                <w:color w:val="auto"/>
              </w:rPr>
              <w:t>サイド</w:t>
            </w:r>
            <w:r w:rsidR="001D35FB" w:rsidRPr="006C1C57">
              <w:rPr>
                <w:rFonts w:ascii="ＭＳ ゴシック" w:eastAsia="ＭＳ ゴシック" w:hAnsi="ＭＳ ゴシック" w:hint="eastAsia"/>
                <w:b/>
                <w:color w:val="auto"/>
              </w:rPr>
              <w:t>ビジネス商法」</w:t>
            </w:r>
            <w:r w:rsidR="008B7FC8" w:rsidRPr="006C1C57">
              <w:rPr>
                <w:rFonts w:ascii="ＭＳ ゴシック" w:eastAsia="ＭＳ ゴシック" w:hAnsi="ＭＳ ゴシック" w:hint="eastAsia"/>
                <w:b/>
                <w:color w:val="auto"/>
              </w:rPr>
              <w:t>等</w:t>
            </w:r>
            <w:r w:rsidR="00EB52FF" w:rsidRPr="006C1C57">
              <w:rPr>
                <w:rFonts w:ascii="ＭＳ ゴシック" w:eastAsia="ＭＳ ゴシック" w:hAnsi="ＭＳ ゴシック" w:hint="eastAsia"/>
                <w:b/>
                <w:color w:val="auto"/>
              </w:rPr>
              <w:t>のトラブル</w:t>
            </w:r>
            <w:r w:rsidR="001D35FB" w:rsidRPr="006C1C57">
              <w:rPr>
                <w:rFonts w:ascii="ＭＳ ゴシック" w:eastAsia="ＭＳ ゴシック" w:hAnsi="ＭＳ ゴシック" w:hint="eastAsia"/>
                <w:b/>
                <w:color w:val="auto"/>
              </w:rPr>
              <w:t>が</w:t>
            </w:r>
            <w:r w:rsidR="0032308A" w:rsidRPr="006C1C57">
              <w:rPr>
                <w:rFonts w:ascii="ＭＳ ゴシック" w:eastAsia="ＭＳ ゴシック" w:hAnsi="ＭＳ ゴシック" w:hint="eastAsia"/>
                <w:b/>
                <w:color w:val="auto"/>
              </w:rPr>
              <w:t>増加</w:t>
            </w:r>
          </w:p>
          <w:p w14:paraId="1BE92E26" w14:textId="60CCBD72" w:rsidR="001D35FB" w:rsidRPr="006C1C57" w:rsidRDefault="001D35FB" w:rsidP="008165B5">
            <w:pPr>
              <w:tabs>
                <w:tab w:val="center" w:pos="4252"/>
                <w:tab w:val="right" w:pos="8504"/>
              </w:tabs>
              <w:spacing w:line="300" w:lineRule="exact"/>
              <w:ind w:left="203" w:rightChars="89" w:right="180" w:hangingChars="100" w:hanging="203"/>
              <w:jc w:val="both"/>
              <w:rPr>
                <w:rFonts w:ascii="ＭＳ 明朝" w:hAnsi="ＭＳ 明朝"/>
                <w:bCs/>
                <w:color w:val="auto"/>
                <w:kern w:val="2"/>
              </w:rPr>
            </w:pPr>
            <w:bookmarkStart w:id="19" w:name="_Hlk88828528"/>
            <w:r w:rsidRPr="006C1C57">
              <w:rPr>
                <w:rFonts w:ascii="ＭＳ 明朝" w:hAnsi="ＭＳ 明朝" w:hint="eastAsia"/>
                <w:bCs/>
                <w:color w:val="auto"/>
                <w:kern w:val="2"/>
              </w:rPr>
              <w:t>・販売方法・手口別で見ると、「インターネット通販」が</w:t>
            </w:r>
            <w:r w:rsidR="00AB7980" w:rsidRPr="006C1C57">
              <w:rPr>
                <w:rFonts w:ascii="ＭＳ 明朝" w:hAnsi="ＭＳ 明朝" w:hint="eastAsia"/>
                <w:bCs/>
                <w:color w:val="auto"/>
                <w:kern w:val="2"/>
              </w:rPr>
              <w:t>20,396</w:t>
            </w:r>
            <w:r w:rsidRPr="006C1C57">
              <w:rPr>
                <w:rFonts w:ascii="ＭＳ 明朝" w:hAnsi="ＭＳ 明朝" w:hint="eastAsia"/>
                <w:bCs/>
                <w:color w:val="auto"/>
                <w:kern w:val="2"/>
              </w:rPr>
              <w:t>件で、前年度に比べ</w:t>
            </w:r>
            <w:r w:rsidR="00AB7980" w:rsidRPr="006C1C57">
              <w:rPr>
                <w:rFonts w:ascii="ＭＳ 明朝" w:hAnsi="ＭＳ 明朝" w:hint="eastAsia"/>
                <w:bCs/>
                <w:color w:val="auto"/>
                <w:kern w:val="2"/>
              </w:rPr>
              <w:t>2,079</w:t>
            </w:r>
            <w:r w:rsidRPr="006C1C57">
              <w:rPr>
                <w:rFonts w:ascii="ＭＳ 明朝" w:hAnsi="ＭＳ 明朝" w:hint="eastAsia"/>
                <w:bCs/>
                <w:color w:val="auto"/>
                <w:kern w:val="2"/>
              </w:rPr>
              <w:t>件（</w:t>
            </w:r>
            <w:r w:rsidR="00AB7980" w:rsidRPr="006C1C57">
              <w:rPr>
                <w:rFonts w:ascii="ＭＳ 明朝" w:hAnsi="ＭＳ 明朝" w:hint="eastAsia"/>
                <w:bCs/>
                <w:color w:val="auto"/>
                <w:kern w:val="2"/>
              </w:rPr>
              <w:t>9.3</w:t>
            </w:r>
            <w:r w:rsidRPr="006C1C57">
              <w:rPr>
                <w:rFonts w:ascii="ＭＳ 明朝" w:hAnsi="ＭＳ 明朝" w:hint="eastAsia"/>
                <w:bCs/>
                <w:color w:val="auto"/>
                <w:kern w:val="2"/>
              </w:rPr>
              <w:t>%）</w:t>
            </w:r>
            <w:r w:rsidR="00AB7980" w:rsidRPr="006C1C57">
              <w:rPr>
                <w:rFonts w:ascii="ＭＳ 明朝" w:hAnsi="ＭＳ 明朝" w:hint="eastAsia"/>
                <w:bCs/>
                <w:color w:val="auto"/>
                <w:kern w:val="2"/>
              </w:rPr>
              <w:t>減少</w:t>
            </w:r>
            <w:r w:rsidRPr="006C1C57">
              <w:rPr>
                <w:rFonts w:ascii="ＭＳ 明朝" w:hAnsi="ＭＳ 明朝" w:hint="eastAsia"/>
                <w:bCs/>
                <w:color w:val="auto"/>
                <w:kern w:val="2"/>
              </w:rPr>
              <w:t>し</w:t>
            </w:r>
            <w:r w:rsidR="00707E61" w:rsidRPr="006C1C57">
              <w:rPr>
                <w:rFonts w:ascii="ＭＳ 明朝" w:hAnsi="ＭＳ 明朝" w:hint="eastAsia"/>
                <w:bCs/>
                <w:color w:val="auto"/>
                <w:kern w:val="2"/>
              </w:rPr>
              <w:t>たものの</w:t>
            </w:r>
            <w:r w:rsidRPr="006C1C57">
              <w:rPr>
                <w:rFonts w:ascii="ＭＳ 明朝" w:hAnsi="ＭＳ 明朝" w:hint="eastAsia"/>
                <w:bCs/>
                <w:color w:val="auto"/>
                <w:kern w:val="2"/>
              </w:rPr>
              <w:t>、相談全体の</w:t>
            </w:r>
            <w:r w:rsidR="00E86E24" w:rsidRPr="006C1C57">
              <w:rPr>
                <w:rFonts w:ascii="ＭＳ 明朝" w:hAnsi="ＭＳ 明朝" w:hint="eastAsia"/>
                <w:bCs/>
                <w:color w:val="auto"/>
                <w:kern w:val="2"/>
              </w:rPr>
              <w:t>28.</w:t>
            </w:r>
            <w:r w:rsidR="003751F9" w:rsidRPr="006C1C57">
              <w:rPr>
                <w:rFonts w:ascii="ＭＳ 明朝" w:hAnsi="ＭＳ 明朝" w:hint="eastAsia"/>
                <w:bCs/>
                <w:color w:val="auto"/>
                <w:kern w:val="2"/>
              </w:rPr>
              <w:t>1</w:t>
            </w:r>
            <w:r w:rsidRPr="006C1C57">
              <w:rPr>
                <w:rFonts w:ascii="ＭＳ 明朝" w:hAnsi="ＭＳ 明朝" w:hint="eastAsia"/>
                <w:bCs/>
                <w:color w:val="auto"/>
                <w:kern w:val="2"/>
              </w:rPr>
              <w:t>%を占めました。</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5</w:t>
            </w:r>
            <w:r w:rsidRPr="006C1C57">
              <w:rPr>
                <w:rFonts w:ascii="ＭＳ 明朝" w:hAnsi="ＭＳ 明朝"/>
                <w:bCs/>
                <w:color w:val="auto"/>
                <w:kern w:val="2"/>
                <w:bdr w:val="single" w:sz="4" w:space="0" w:color="auto"/>
              </w:rPr>
              <w:t xml:space="preserve"> </w:t>
            </w:r>
          </w:p>
          <w:p w14:paraId="5B9C1848" w14:textId="6E19CE33" w:rsidR="001D35FB" w:rsidRPr="006C1C57" w:rsidRDefault="001D35FB" w:rsidP="008165B5">
            <w:pPr>
              <w:tabs>
                <w:tab w:val="center" w:pos="4252"/>
                <w:tab w:val="right" w:pos="8504"/>
              </w:tabs>
              <w:spacing w:line="300" w:lineRule="exact"/>
              <w:ind w:left="203" w:rightChars="102" w:right="207" w:hangingChars="100" w:hanging="203"/>
              <w:rPr>
                <w:rFonts w:ascii="ＭＳ 明朝" w:hAnsi="ＭＳ 明朝"/>
                <w:bCs/>
                <w:color w:val="auto"/>
                <w:kern w:val="2"/>
              </w:rPr>
            </w:pPr>
            <w:r w:rsidRPr="006C1C57">
              <w:rPr>
                <w:rFonts w:ascii="ＭＳ 明朝" w:hAnsi="ＭＳ 明朝" w:hint="eastAsia"/>
                <w:bCs/>
                <w:color w:val="auto"/>
                <w:kern w:val="2"/>
              </w:rPr>
              <w:t>・「インターネット通販」に関する相談は、契約当事者の年代別で見ると</w:t>
            </w:r>
            <w:r w:rsidR="000C0F97" w:rsidRPr="006C1C57">
              <w:rPr>
                <w:rFonts w:ascii="ＭＳ 明朝" w:hAnsi="ＭＳ 明朝" w:hint="eastAsia"/>
                <w:bCs/>
                <w:color w:val="auto"/>
                <w:kern w:val="2"/>
              </w:rPr>
              <w:t>8</w:t>
            </w:r>
            <w:r w:rsidR="00E86E24" w:rsidRPr="006C1C57">
              <w:rPr>
                <w:rFonts w:ascii="ＭＳ 明朝" w:hAnsi="ＭＳ 明朝" w:hint="eastAsia"/>
                <w:bCs/>
                <w:color w:val="auto"/>
                <w:kern w:val="2"/>
              </w:rPr>
              <w:t>0</w:t>
            </w:r>
            <w:r w:rsidRPr="006C1C57">
              <w:rPr>
                <w:rFonts w:ascii="ＭＳ 明朝" w:hAnsi="ＭＳ 明朝" w:hint="eastAsia"/>
                <w:bCs/>
                <w:color w:val="auto"/>
                <w:kern w:val="2"/>
                <w:lang w:val="x-none"/>
              </w:rPr>
              <w:t>歳未満の全ての年代で最も多くなり、80歳以上においても</w:t>
            </w:r>
            <w:r w:rsidR="00503988" w:rsidRPr="006C1C57">
              <w:rPr>
                <w:rFonts w:ascii="ＭＳ 明朝" w:hAnsi="ＭＳ 明朝" w:hint="eastAsia"/>
                <w:bCs/>
                <w:color w:val="auto"/>
                <w:kern w:val="2"/>
                <w:lang w:val="x-none"/>
              </w:rPr>
              <w:t>上位</w:t>
            </w:r>
            <w:r w:rsidRPr="006C1C57">
              <w:rPr>
                <w:rFonts w:ascii="ＭＳ 明朝" w:hAnsi="ＭＳ 明朝" w:hint="eastAsia"/>
                <w:bCs/>
                <w:color w:val="auto"/>
                <w:kern w:val="2"/>
                <w:lang w:val="x-none"/>
              </w:rPr>
              <w:t>になりました</w:t>
            </w:r>
            <w:r w:rsidRPr="006C1C57">
              <w:rPr>
                <w:rFonts w:ascii="ＭＳ 明朝" w:hAnsi="ＭＳ 明朝" w:hint="eastAsia"/>
                <w:bCs/>
                <w:color w:val="auto"/>
                <w:kern w:val="2"/>
              </w:rPr>
              <w:t>。</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6</w:t>
            </w:r>
            <w:r w:rsidRPr="006C1C57">
              <w:rPr>
                <w:rFonts w:ascii="ＭＳ 明朝" w:hAnsi="ＭＳ 明朝"/>
                <w:bCs/>
                <w:color w:val="auto"/>
                <w:kern w:val="2"/>
                <w:bdr w:val="single" w:sz="4" w:space="0" w:color="auto"/>
              </w:rPr>
              <w:t xml:space="preserve"> </w:t>
            </w:r>
          </w:p>
          <w:p w14:paraId="0B4194C8" w14:textId="45EC4D92" w:rsidR="00B80882" w:rsidRPr="006C1C57" w:rsidRDefault="00B80882" w:rsidP="00284FE7">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6C1C57">
              <w:rPr>
                <w:rFonts w:ascii="ＭＳ 明朝" w:hAnsi="ＭＳ 明朝" w:hint="eastAsia"/>
                <w:bCs/>
                <w:color w:val="auto"/>
                <w:kern w:val="2"/>
                <w:lang w:val="x-none"/>
              </w:rPr>
              <w:t>・「ＳＮＳ</w:t>
            </w:r>
            <w:r w:rsidRPr="006C1C57">
              <w:rPr>
                <w:rFonts w:ascii="ＭＳ 明朝" w:hAnsi="ＭＳ 明朝"/>
                <w:bCs/>
                <w:color w:val="auto"/>
                <w:kern w:val="2"/>
                <w:lang w:val="x-none"/>
              </w:rPr>
              <w:t>」</w:t>
            </w:r>
            <w:r w:rsidRPr="006C1C57">
              <w:rPr>
                <w:rFonts w:ascii="ＭＳ 明朝" w:hAnsi="ＭＳ 明朝" w:hint="eastAsia"/>
                <w:bCs/>
                <w:color w:val="auto"/>
                <w:kern w:val="2"/>
                <w:lang w:val="x-none"/>
              </w:rPr>
              <w:t>に関連する相談が、</w:t>
            </w:r>
            <w:r w:rsidR="00E86E24" w:rsidRPr="006C1C57">
              <w:rPr>
                <w:rFonts w:ascii="ＭＳ 明朝" w:hAnsi="ＭＳ 明朝" w:hint="eastAsia"/>
                <w:bCs/>
                <w:color w:val="auto"/>
                <w:kern w:val="2"/>
                <w:lang w:val="x-none"/>
              </w:rPr>
              <w:t>18歳以上</w:t>
            </w:r>
            <w:r w:rsidR="008B7FC8" w:rsidRPr="006C1C57">
              <w:rPr>
                <w:rFonts w:ascii="ＭＳ 明朝" w:hAnsi="ＭＳ 明朝" w:hint="eastAsia"/>
                <w:bCs/>
                <w:color w:val="auto"/>
                <w:kern w:val="2"/>
                <w:lang w:val="x-none"/>
              </w:rPr>
              <w:t>75</w:t>
            </w:r>
            <w:r w:rsidR="00E86E24" w:rsidRPr="006C1C57">
              <w:rPr>
                <w:rFonts w:ascii="ＭＳ 明朝" w:hAnsi="ＭＳ 明朝" w:hint="eastAsia"/>
                <w:bCs/>
                <w:color w:val="auto"/>
                <w:kern w:val="2"/>
                <w:lang w:val="x-none"/>
              </w:rPr>
              <w:t>歳</w:t>
            </w:r>
            <w:r w:rsidR="00EA6B06" w:rsidRPr="006C1C57">
              <w:rPr>
                <w:rFonts w:ascii="ＭＳ 明朝" w:hAnsi="ＭＳ 明朝" w:hint="eastAsia"/>
                <w:bCs/>
                <w:color w:val="auto"/>
                <w:kern w:val="2"/>
                <w:lang w:val="x-none"/>
              </w:rPr>
              <w:t>未満で</w:t>
            </w:r>
            <w:r w:rsidR="008B7FC8" w:rsidRPr="006C1C57">
              <w:rPr>
                <w:rFonts w:ascii="ＭＳ 明朝" w:hAnsi="ＭＳ 明朝" w:hint="eastAsia"/>
                <w:bCs/>
                <w:color w:val="auto"/>
                <w:kern w:val="2"/>
                <w:lang w:val="x-none"/>
              </w:rPr>
              <w:t>上位</w:t>
            </w:r>
            <w:r w:rsidR="00E86E24" w:rsidRPr="006C1C57">
              <w:rPr>
                <w:rFonts w:ascii="ＭＳ 明朝" w:hAnsi="ＭＳ 明朝" w:hint="eastAsia"/>
                <w:bCs/>
                <w:color w:val="auto"/>
                <w:kern w:val="2"/>
                <w:lang w:val="x-none"/>
              </w:rPr>
              <w:t>になりました。</w:t>
            </w:r>
            <w:r w:rsidRPr="006C1C57">
              <w:rPr>
                <w:rFonts w:ascii="ＭＳ 明朝" w:hAnsi="ＭＳ 明朝" w:hint="eastAsia"/>
                <w:bCs/>
                <w:color w:val="auto"/>
                <w:kern w:val="2"/>
                <w:lang w:val="x-none"/>
              </w:rPr>
              <w:t>「ＳＮＳ」での広告</w:t>
            </w:r>
            <w:r w:rsidR="006D527C" w:rsidRPr="006C1C57">
              <w:rPr>
                <w:rFonts w:ascii="ＭＳ 明朝" w:hAnsi="ＭＳ 明朝" w:hint="eastAsia"/>
                <w:bCs/>
                <w:color w:val="auto"/>
                <w:kern w:val="2"/>
                <w:lang w:val="x-none"/>
              </w:rPr>
              <w:t>や</w:t>
            </w:r>
            <w:r w:rsidRPr="006C1C57">
              <w:rPr>
                <w:rFonts w:ascii="ＭＳ 明朝" w:hAnsi="ＭＳ 明朝" w:hint="eastAsia"/>
                <w:bCs/>
                <w:color w:val="auto"/>
                <w:kern w:val="2"/>
                <w:lang w:val="x-none"/>
              </w:rPr>
              <w:t>勧誘がきっかけで</w:t>
            </w:r>
            <w:r w:rsidR="008B7FC8" w:rsidRPr="006C1C57">
              <w:rPr>
                <w:rFonts w:ascii="ＭＳ 明朝" w:hAnsi="ＭＳ 明朝" w:hint="eastAsia"/>
                <w:bCs/>
                <w:color w:val="auto"/>
                <w:kern w:val="2"/>
                <w:lang w:val="x-none"/>
              </w:rPr>
              <w:t>の</w:t>
            </w:r>
            <w:r w:rsidR="009F52D3" w:rsidRPr="006C1C57">
              <w:rPr>
                <w:rFonts w:ascii="ＭＳ 明朝" w:hAnsi="ＭＳ 明朝" w:hint="eastAsia"/>
                <w:bCs/>
                <w:color w:val="auto"/>
                <w:kern w:val="2"/>
                <w:lang w:val="x-none"/>
              </w:rPr>
              <w:t>「</w:t>
            </w:r>
            <w:r w:rsidRPr="006C1C57">
              <w:rPr>
                <w:rFonts w:ascii="ＭＳ 明朝" w:hAnsi="ＭＳ 明朝" w:hint="eastAsia"/>
                <w:bCs/>
                <w:color w:val="auto"/>
                <w:kern w:val="2"/>
                <w:lang w:val="x-none"/>
              </w:rPr>
              <w:t>サイドビジネス商法」や「利殖商法」のトラブルが発生し</w:t>
            </w:r>
            <w:r w:rsidR="008B7FC8" w:rsidRPr="006C1C57">
              <w:rPr>
                <w:rFonts w:ascii="ＭＳ 明朝" w:hAnsi="ＭＳ 明朝" w:hint="eastAsia"/>
                <w:bCs/>
                <w:color w:val="auto"/>
                <w:kern w:val="2"/>
                <w:lang w:val="x-none"/>
              </w:rPr>
              <w:t>ました</w:t>
            </w:r>
            <w:r w:rsidRPr="006C1C57">
              <w:rPr>
                <w:rFonts w:ascii="ＭＳ 明朝" w:hAnsi="ＭＳ 明朝" w:hint="eastAsia"/>
                <w:bCs/>
                <w:color w:val="auto"/>
                <w:kern w:val="2"/>
                <w:lang w:val="x-none"/>
              </w:rPr>
              <w:t>。</w:t>
            </w:r>
          </w:p>
          <w:p w14:paraId="7EBB6B7C" w14:textId="7ECA5A86" w:rsidR="00C807FA" w:rsidRPr="006C1C57" w:rsidRDefault="00C807FA" w:rsidP="00C807FA">
            <w:pPr>
              <w:tabs>
                <w:tab w:val="center" w:pos="4252"/>
                <w:tab w:val="right" w:pos="8504"/>
              </w:tabs>
              <w:spacing w:line="300" w:lineRule="exact"/>
              <w:ind w:rightChars="102" w:right="207"/>
              <w:rPr>
                <w:rFonts w:ascii="ＭＳ 明朝" w:hAnsi="ＭＳ 明朝"/>
                <w:bCs/>
                <w:color w:val="auto"/>
                <w:kern w:val="2"/>
                <w:bdr w:val="single" w:sz="4" w:space="0" w:color="auto"/>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「定期購入」に関する相談は、</w:t>
            </w:r>
            <w:r w:rsidR="008B7FC8" w:rsidRPr="006C1C57">
              <w:rPr>
                <w:rFonts w:ascii="ＭＳ 明朝" w:hAnsi="ＭＳ 明朝" w:hint="eastAsia"/>
                <w:bCs/>
                <w:color w:val="auto"/>
                <w:kern w:val="2"/>
                <w:lang w:val="x-none"/>
              </w:rPr>
              <w:t>2</w:t>
            </w:r>
            <w:r w:rsidRPr="006C1C57">
              <w:rPr>
                <w:rFonts w:ascii="ＭＳ 明朝" w:hAnsi="ＭＳ 明朝" w:hint="eastAsia"/>
                <w:bCs/>
                <w:color w:val="auto"/>
                <w:kern w:val="2"/>
                <w:lang w:val="x-none"/>
              </w:rPr>
              <w:t>0歳</w:t>
            </w:r>
            <w:r w:rsidR="008B7FC8" w:rsidRPr="006C1C57">
              <w:rPr>
                <w:rFonts w:ascii="ＭＳ 明朝" w:hAnsi="ＭＳ 明朝" w:hint="eastAsia"/>
                <w:bCs/>
                <w:color w:val="auto"/>
                <w:kern w:val="2"/>
                <w:lang w:val="x-none"/>
              </w:rPr>
              <w:t>代を除く全ての年代で上位</w:t>
            </w:r>
            <w:r w:rsidRPr="006C1C57">
              <w:rPr>
                <w:rFonts w:ascii="ＭＳ 明朝" w:hAnsi="ＭＳ 明朝" w:hint="eastAsia"/>
                <w:bCs/>
                <w:color w:val="auto"/>
                <w:kern w:val="2"/>
                <w:lang w:val="x-none"/>
              </w:rPr>
              <w:t xml:space="preserve">になりました。　</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6</w:t>
            </w:r>
            <w:r w:rsidRPr="006C1C57">
              <w:rPr>
                <w:rFonts w:ascii="ＭＳ 明朝" w:hAnsi="ＭＳ 明朝"/>
                <w:bCs/>
                <w:color w:val="auto"/>
                <w:kern w:val="2"/>
                <w:bdr w:val="single" w:sz="4" w:space="0" w:color="auto"/>
              </w:rPr>
              <w:t xml:space="preserve"> </w:t>
            </w:r>
          </w:p>
          <w:p w14:paraId="6DF57BE5" w14:textId="121591CF" w:rsidR="001D35FB" w:rsidRPr="006C1C57" w:rsidRDefault="00B80882" w:rsidP="00B80882">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6C1C57">
              <w:rPr>
                <w:rFonts w:ascii="ＭＳ 明朝" w:hAnsi="ＭＳ 明朝" w:hint="eastAsia"/>
                <w:bCs/>
                <w:color w:val="auto"/>
                <w:kern w:val="2"/>
              </w:rPr>
              <w:t>・</w:t>
            </w:r>
            <w:r w:rsidR="000C0F97" w:rsidRPr="006C1C57">
              <w:rPr>
                <w:rFonts w:ascii="ＭＳ 明朝" w:hAnsi="ＭＳ 明朝" w:hint="eastAsia"/>
                <w:bCs/>
                <w:color w:val="auto"/>
                <w:kern w:val="2"/>
                <w:lang w:val="x-none"/>
              </w:rPr>
              <w:t>8</w:t>
            </w:r>
            <w:r w:rsidR="00F6246C" w:rsidRPr="006C1C57">
              <w:rPr>
                <w:rFonts w:ascii="ＭＳ 明朝" w:hAnsi="ＭＳ 明朝" w:hint="eastAsia"/>
                <w:bCs/>
                <w:color w:val="auto"/>
                <w:kern w:val="2"/>
                <w:lang w:val="x-none"/>
              </w:rPr>
              <w:t>0</w:t>
            </w:r>
            <w:r w:rsidR="001D35FB" w:rsidRPr="006C1C57">
              <w:rPr>
                <w:rFonts w:ascii="ＭＳ 明朝" w:hAnsi="ＭＳ 明朝" w:hint="eastAsia"/>
                <w:bCs/>
                <w:color w:val="auto"/>
                <w:kern w:val="2"/>
                <w:lang w:val="x-none"/>
              </w:rPr>
              <w:t>歳以上では、「家庭訪販」が最も多くなりました。</w:t>
            </w:r>
            <w:r w:rsidR="001D35FB" w:rsidRPr="006C1C57">
              <w:rPr>
                <w:rFonts w:ascii="ＭＳ 明朝" w:hAnsi="ＭＳ 明朝" w:hint="eastAsia"/>
                <w:bCs/>
                <w:color w:val="auto"/>
                <w:kern w:val="2"/>
                <w:bdr w:val="single" w:sz="4" w:space="0" w:color="auto"/>
                <w:lang w:val="x-none"/>
              </w:rPr>
              <w:t>付表</w:t>
            </w:r>
            <w:r w:rsidR="00A2414D" w:rsidRPr="006C1C57">
              <w:rPr>
                <w:rFonts w:ascii="ＭＳ 明朝" w:hAnsi="ＭＳ 明朝" w:hint="eastAsia"/>
                <w:bCs/>
                <w:color w:val="auto"/>
                <w:kern w:val="2"/>
                <w:bdr w:val="single" w:sz="4" w:space="0" w:color="auto"/>
                <w:lang w:val="x-none"/>
              </w:rPr>
              <w:t>6</w:t>
            </w:r>
            <w:r w:rsidR="001D35FB" w:rsidRPr="006C1C57">
              <w:rPr>
                <w:rFonts w:ascii="ＭＳ 明朝" w:hAnsi="ＭＳ 明朝"/>
                <w:bCs/>
                <w:color w:val="auto"/>
                <w:kern w:val="2"/>
                <w:bdr w:val="single" w:sz="4" w:space="0" w:color="auto"/>
                <w:lang w:val="x-none"/>
              </w:rPr>
              <w:t xml:space="preserve"> </w:t>
            </w:r>
          </w:p>
          <w:p w14:paraId="3CA65E4E" w14:textId="77777777" w:rsidR="008F389F" w:rsidRPr="006C1C57" w:rsidRDefault="008F389F" w:rsidP="00B80882">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p>
          <w:bookmarkEnd w:id="17"/>
          <w:bookmarkEnd w:id="19"/>
          <w:p w14:paraId="7D9EE5B7" w14:textId="77777777" w:rsidR="001D35FB" w:rsidRPr="006C1C57" w:rsidRDefault="00317CB3" w:rsidP="008165B5">
            <w:pPr>
              <w:tabs>
                <w:tab w:val="center" w:pos="4252"/>
                <w:tab w:val="right" w:pos="8504"/>
              </w:tabs>
              <w:spacing w:line="300" w:lineRule="exact"/>
              <w:ind w:rightChars="102" w:right="207"/>
              <w:rPr>
                <w:rFonts w:ascii="ＭＳ ゴシック" w:eastAsia="ＭＳ ゴシック" w:hAnsi="ＭＳ ゴシック"/>
                <w:b/>
                <w:color w:val="auto"/>
                <w:kern w:val="2"/>
              </w:rPr>
            </w:pPr>
            <w:r w:rsidRPr="006C1C57">
              <w:rPr>
                <w:rFonts w:ascii="ＭＳ ゴシック" w:eastAsia="ＭＳ ゴシック" w:hAnsi="ＭＳ ゴシック" w:hint="eastAsia"/>
                <w:b/>
                <w:color w:val="auto"/>
                <w:kern w:val="2"/>
                <w:lang w:val="x-none"/>
              </w:rPr>
              <w:t>７</w:t>
            </w:r>
            <w:r w:rsidR="001D35FB" w:rsidRPr="006C1C57">
              <w:rPr>
                <w:rFonts w:ascii="ＭＳ ゴシック" w:eastAsia="ＭＳ ゴシック" w:hAnsi="ＭＳ ゴシック" w:hint="eastAsia"/>
                <w:b/>
                <w:color w:val="auto"/>
                <w:kern w:val="2"/>
                <w:lang w:val="x-none"/>
              </w:rPr>
              <w:t>．</w:t>
            </w:r>
            <w:bookmarkStart w:id="20" w:name="_Hlk105416443"/>
            <w:r w:rsidR="001D35FB" w:rsidRPr="006C1C57">
              <w:rPr>
                <w:rFonts w:ascii="ＭＳ ゴシック" w:eastAsia="ＭＳ ゴシック" w:hAnsi="ＭＳ ゴシック" w:hint="eastAsia"/>
                <w:b/>
                <w:color w:val="auto"/>
                <w:kern w:val="2"/>
              </w:rPr>
              <w:t>危害に関する相談では「化粧品」による健康被害の相談がめだつ</w:t>
            </w:r>
          </w:p>
          <w:p w14:paraId="53DFA27A" w14:textId="0139CF9A" w:rsidR="001D35FB" w:rsidRPr="006C1C57" w:rsidRDefault="001D35FB" w:rsidP="00922899">
            <w:pPr>
              <w:spacing w:line="300" w:lineRule="exact"/>
              <w:ind w:left="203" w:rightChars="102" w:right="207" w:hangingChars="100" w:hanging="203"/>
              <w:contextualSpacing/>
              <w:rPr>
                <w:rFonts w:ascii="ＭＳ 明朝" w:hAnsi="ＭＳ 明朝"/>
                <w:color w:val="auto"/>
                <w:kern w:val="2"/>
              </w:rPr>
            </w:pPr>
            <w:bookmarkStart w:id="21" w:name="_Hlk105416563"/>
            <w:r w:rsidRPr="006C1C57">
              <w:rPr>
                <w:rFonts w:ascii="ＭＳ 明朝" w:hAnsi="ＭＳ 明朝" w:hint="eastAsia"/>
                <w:color w:val="auto"/>
                <w:kern w:val="2"/>
              </w:rPr>
              <w:t>・危害に関する相談（商品・役務・設備に関連して、身体に怪我、病気等の危害を受けたという相談</w:t>
            </w:r>
            <w:r w:rsidR="00221A18" w:rsidRPr="006C1C57">
              <w:rPr>
                <w:rFonts w:ascii="ＭＳ 明朝" w:hAnsi="ＭＳ 明朝" w:hint="eastAsia"/>
                <w:color w:val="auto"/>
                <w:kern w:val="2"/>
              </w:rPr>
              <w:t>）</w:t>
            </w:r>
            <w:r w:rsidR="006A7994" w:rsidRPr="006C1C57">
              <w:rPr>
                <w:rFonts w:ascii="ＭＳ 明朝" w:hAnsi="ＭＳ 明朝" w:hint="eastAsia"/>
                <w:color w:val="auto"/>
                <w:kern w:val="2"/>
              </w:rPr>
              <w:t>は</w:t>
            </w:r>
            <w:r w:rsidR="00AD2577" w:rsidRPr="006C1C57">
              <w:rPr>
                <w:rFonts w:ascii="ＭＳ 明朝" w:hAnsi="ＭＳ 明朝" w:hint="eastAsia"/>
                <w:color w:val="auto"/>
                <w:kern w:val="2"/>
              </w:rPr>
              <w:t>97</w:t>
            </w:r>
            <w:r w:rsidR="000D3335" w:rsidRPr="006C1C57">
              <w:rPr>
                <w:rFonts w:ascii="ＭＳ 明朝" w:hAnsi="ＭＳ 明朝" w:hint="eastAsia"/>
                <w:color w:val="auto"/>
                <w:kern w:val="2"/>
              </w:rPr>
              <w:t>2</w:t>
            </w:r>
            <w:r w:rsidR="00D6771F" w:rsidRPr="006C1C57">
              <w:rPr>
                <w:rFonts w:ascii="ＭＳ 明朝" w:hAnsi="ＭＳ 明朝" w:hint="eastAsia"/>
                <w:color w:val="auto"/>
                <w:kern w:val="2"/>
              </w:rPr>
              <w:t>件</w:t>
            </w:r>
            <w:r w:rsidRPr="006C1C57">
              <w:rPr>
                <w:rFonts w:ascii="ＭＳ 明朝" w:hAnsi="ＭＳ 明朝" w:hint="eastAsia"/>
                <w:color w:val="auto"/>
                <w:kern w:val="2"/>
              </w:rPr>
              <w:t>で、前年度に比べ</w:t>
            </w:r>
            <w:r w:rsidR="00AD2577" w:rsidRPr="006C1C57">
              <w:rPr>
                <w:rFonts w:ascii="ＭＳ 明朝" w:hAnsi="ＭＳ 明朝" w:hint="eastAsia"/>
                <w:color w:val="auto"/>
                <w:kern w:val="2"/>
              </w:rPr>
              <w:t>7</w:t>
            </w:r>
            <w:r w:rsidR="000D3335" w:rsidRPr="006C1C57">
              <w:rPr>
                <w:rFonts w:ascii="ＭＳ 明朝" w:hAnsi="ＭＳ 明朝" w:hint="eastAsia"/>
                <w:color w:val="auto"/>
                <w:kern w:val="2"/>
              </w:rPr>
              <w:t>8</w:t>
            </w:r>
            <w:r w:rsidRPr="006C1C57">
              <w:rPr>
                <w:rFonts w:ascii="ＭＳ 明朝" w:hAnsi="ＭＳ 明朝" w:hint="eastAsia"/>
                <w:color w:val="auto"/>
                <w:kern w:val="2"/>
              </w:rPr>
              <w:t>件（</w:t>
            </w:r>
            <w:r w:rsidR="000D3335" w:rsidRPr="006C1C57">
              <w:rPr>
                <w:rFonts w:ascii="ＭＳ 明朝" w:hAnsi="ＭＳ 明朝" w:hint="eastAsia"/>
                <w:color w:val="auto"/>
                <w:kern w:val="2"/>
              </w:rPr>
              <w:t>7</w:t>
            </w:r>
            <w:r w:rsidR="004561BD" w:rsidRPr="006C1C57">
              <w:rPr>
                <w:rFonts w:ascii="ＭＳ 明朝" w:hAnsi="ＭＳ 明朝" w:hint="eastAsia"/>
                <w:color w:val="auto"/>
                <w:kern w:val="2"/>
              </w:rPr>
              <w:t>.4</w:t>
            </w:r>
            <w:r w:rsidRPr="006C1C57">
              <w:rPr>
                <w:rFonts w:ascii="ＭＳ 明朝" w:hAnsi="ＭＳ 明朝" w:hint="eastAsia"/>
                <w:color w:val="auto"/>
                <w:kern w:val="2"/>
              </w:rPr>
              <w:t>%）</w:t>
            </w:r>
            <w:r w:rsidR="004561BD" w:rsidRPr="006C1C57">
              <w:rPr>
                <w:rFonts w:ascii="ＭＳ 明朝" w:hAnsi="ＭＳ 明朝" w:hint="eastAsia"/>
                <w:color w:val="auto"/>
                <w:kern w:val="2"/>
              </w:rPr>
              <w:t>減少</w:t>
            </w:r>
            <w:r w:rsidRPr="006C1C57">
              <w:rPr>
                <w:rFonts w:ascii="ＭＳ 明朝" w:hAnsi="ＭＳ 明朝" w:hint="eastAsia"/>
                <w:color w:val="auto"/>
                <w:kern w:val="2"/>
              </w:rPr>
              <w:t>しました。最も多かった「化粧品」による危害は</w:t>
            </w:r>
            <w:r w:rsidR="00AD2577" w:rsidRPr="006C1C57">
              <w:rPr>
                <w:rFonts w:ascii="ＭＳ 明朝" w:hAnsi="ＭＳ 明朝" w:hint="eastAsia"/>
                <w:color w:val="auto"/>
                <w:kern w:val="2"/>
              </w:rPr>
              <w:t>232</w:t>
            </w:r>
            <w:r w:rsidRPr="006C1C57">
              <w:rPr>
                <w:rFonts w:ascii="ＭＳ 明朝" w:hAnsi="ＭＳ 明朝" w:hint="eastAsia"/>
                <w:color w:val="auto"/>
                <w:kern w:val="2"/>
              </w:rPr>
              <w:t>件で、前年度に比べ</w:t>
            </w:r>
            <w:r w:rsidR="00AD2577" w:rsidRPr="006C1C57">
              <w:rPr>
                <w:rFonts w:ascii="ＭＳ 明朝" w:hAnsi="ＭＳ 明朝" w:hint="eastAsia"/>
                <w:color w:val="auto"/>
                <w:kern w:val="2"/>
              </w:rPr>
              <w:t>124</w:t>
            </w:r>
            <w:r w:rsidRPr="006C1C57">
              <w:rPr>
                <w:rFonts w:ascii="ＭＳ 明朝" w:hAnsi="ＭＳ 明朝" w:hint="eastAsia"/>
                <w:color w:val="auto"/>
                <w:kern w:val="2"/>
              </w:rPr>
              <w:t>件（</w:t>
            </w:r>
            <w:r w:rsidR="00AD2577" w:rsidRPr="006C1C57">
              <w:rPr>
                <w:rFonts w:ascii="ＭＳ 明朝" w:hAnsi="ＭＳ 明朝" w:hint="eastAsia"/>
                <w:color w:val="auto"/>
                <w:kern w:val="2"/>
              </w:rPr>
              <w:t>34.8</w:t>
            </w:r>
            <w:r w:rsidRPr="006C1C57">
              <w:rPr>
                <w:rFonts w:ascii="ＭＳ 明朝" w:hAnsi="ＭＳ 明朝" w:hint="eastAsia"/>
                <w:color w:val="auto"/>
                <w:kern w:val="2"/>
              </w:rPr>
              <w:t>%）</w:t>
            </w:r>
            <w:r w:rsidR="004561BD" w:rsidRPr="006C1C57">
              <w:rPr>
                <w:rFonts w:ascii="ＭＳ 明朝" w:hAnsi="ＭＳ 明朝" w:hint="eastAsia"/>
                <w:color w:val="auto"/>
                <w:kern w:val="2"/>
              </w:rPr>
              <w:t>減少</w:t>
            </w:r>
            <w:r w:rsidRPr="006C1C57">
              <w:rPr>
                <w:rFonts w:ascii="ＭＳ 明朝" w:hAnsi="ＭＳ 明朝" w:hint="eastAsia"/>
                <w:color w:val="auto"/>
                <w:kern w:val="2"/>
              </w:rPr>
              <w:t>しました。</w:t>
            </w:r>
            <w:r w:rsidR="004561BD" w:rsidRPr="006C1C57">
              <w:rPr>
                <w:rFonts w:ascii="ＭＳ 明朝" w:hAnsi="ＭＳ 明朝" w:hint="eastAsia"/>
                <w:color w:val="auto"/>
                <w:kern w:val="2"/>
              </w:rPr>
              <w:t>「医療サービス」</w:t>
            </w:r>
            <w:r w:rsidR="00922899" w:rsidRPr="006C1C57">
              <w:rPr>
                <w:rFonts w:ascii="ＭＳ 明朝" w:hAnsi="ＭＳ 明朝" w:hint="eastAsia"/>
                <w:color w:val="auto"/>
                <w:kern w:val="2"/>
              </w:rPr>
              <w:t>は120件で前年度に比べ32件（36.4%</w:t>
            </w:r>
            <w:r w:rsidR="00922899" w:rsidRPr="006C1C57">
              <w:rPr>
                <w:rFonts w:ascii="ＭＳ 明朝" w:hAnsi="ＭＳ 明朝"/>
                <w:color w:val="auto"/>
                <w:kern w:val="2"/>
              </w:rPr>
              <w:t>）</w:t>
            </w:r>
            <w:r w:rsidR="00922899" w:rsidRPr="006C1C57">
              <w:rPr>
                <w:rFonts w:ascii="ＭＳ 明朝" w:hAnsi="ＭＳ 明朝" w:hint="eastAsia"/>
                <w:color w:val="auto"/>
                <w:kern w:val="2"/>
              </w:rPr>
              <w:t>増加し、</w:t>
            </w:r>
            <w:r w:rsidR="004561BD" w:rsidRPr="006C1C57">
              <w:rPr>
                <w:rFonts w:ascii="ＭＳ 明朝" w:hAnsi="ＭＳ 明朝" w:hint="eastAsia"/>
                <w:color w:val="auto"/>
                <w:kern w:val="2"/>
              </w:rPr>
              <w:t>「健康食品」</w:t>
            </w:r>
            <w:r w:rsidRPr="006C1C57">
              <w:rPr>
                <w:rFonts w:ascii="ＭＳ 明朝" w:hAnsi="ＭＳ 明朝" w:hint="eastAsia"/>
                <w:color w:val="auto"/>
                <w:kern w:val="2"/>
              </w:rPr>
              <w:t>による健康被害もめだちました。</w:t>
            </w:r>
            <w:r w:rsidRPr="006C1C57">
              <w:rPr>
                <w:rFonts w:ascii="ＭＳ 明朝" w:hAnsi="ＭＳ 明朝" w:hint="eastAsia"/>
                <w:color w:val="auto"/>
                <w:kern w:val="2"/>
                <w:bdr w:val="single" w:sz="4" w:space="0" w:color="auto"/>
              </w:rPr>
              <w:t>付表</w:t>
            </w:r>
            <w:r w:rsidR="001A5212" w:rsidRPr="006C1C57">
              <w:rPr>
                <w:rFonts w:ascii="ＭＳ 明朝" w:hAnsi="ＭＳ 明朝" w:hint="eastAsia"/>
                <w:color w:val="auto"/>
                <w:kern w:val="2"/>
                <w:bdr w:val="single" w:sz="4" w:space="0" w:color="auto"/>
              </w:rPr>
              <w:t>8</w:t>
            </w:r>
            <w:r w:rsidRPr="006C1C57">
              <w:rPr>
                <w:rFonts w:ascii="ＭＳ 明朝" w:hAnsi="ＭＳ 明朝"/>
                <w:color w:val="auto"/>
                <w:kern w:val="2"/>
                <w:bdr w:val="single" w:sz="4" w:space="0" w:color="auto"/>
              </w:rPr>
              <w:t xml:space="preserve"> </w:t>
            </w:r>
          </w:p>
          <w:p w14:paraId="45690C0B" w14:textId="5ACE9F10" w:rsidR="001D35FB" w:rsidRPr="006C1C57" w:rsidRDefault="001D35FB" w:rsidP="008165B5">
            <w:pPr>
              <w:spacing w:line="300" w:lineRule="exact"/>
              <w:ind w:left="203" w:rightChars="102" w:right="207" w:hangingChars="100" w:hanging="203"/>
              <w:contextualSpacing/>
              <w:rPr>
                <w:rFonts w:ascii="ＭＳ ゴシック" w:eastAsia="ＭＳ ゴシック" w:hAnsi="ＭＳ ゴシック"/>
                <w:color w:val="auto"/>
              </w:rPr>
            </w:pPr>
            <w:r w:rsidRPr="006C1C57">
              <w:rPr>
                <w:rFonts w:ascii="ＭＳ 明朝" w:hAnsi="ＭＳ 明朝" w:hint="eastAsia"/>
                <w:color w:val="auto"/>
                <w:kern w:val="2"/>
              </w:rPr>
              <w:t>・危険に関する相談(危害を受けたわけではないが､そのおそれのある相談)は</w:t>
            </w:r>
            <w:r w:rsidR="00591BAB" w:rsidRPr="006C1C57">
              <w:rPr>
                <w:rFonts w:ascii="ＭＳ 明朝" w:hAnsi="ＭＳ 明朝" w:hint="eastAsia"/>
                <w:color w:val="auto"/>
                <w:kern w:val="2"/>
              </w:rPr>
              <w:t>195</w:t>
            </w:r>
            <w:r w:rsidRPr="006C1C57">
              <w:rPr>
                <w:rFonts w:ascii="ＭＳ 明朝" w:hAnsi="ＭＳ 明朝" w:hint="eastAsia"/>
                <w:color w:val="auto"/>
                <w:kern w:val="2"/>
              </w:rPr>
              <w:t>件で､前年度に比べ</w:t>
            </w:r>
            <w:r w:rsidR="000D3335" w:rsidRPr="006C1C57">
              <w:rPr>
                <w:rFonts w:ascii="ＭＳ 明朝" w:hAnsi="ＭＳ 明朝" w:hint="eastAsia"/>
                <w:color w:val="auto"/>
                <w:kern w:val="2"/>
              </w:rPr>
              <w:t>13</w:t>
            </w:r>
            <w:r w:rsidRPr="006C1C57">
              <w:rPr>
                <w:rFonts w:ascii="ＭＳ 明朝" w:hAnsi="ＭＳ 明朝" w:hint="eastAsia"/>
                <w:color w:val="auto"/>
                <w:kern w:val="2"/>
              </w:rPr>
              <w:t>件（</w:t>
            </w:r>
            <w:r w:rsidR="000D3335" w:rsidRPr="006C1C57">
              <w:rPr>
                <w:rFonts w:ascii="ＭＳ 明朝" w:hAnsi="ＭＳ 明朝" w:hint="eastAsia"/>
                <w:color w:val="auto"/>
                <w:kern w:val="2"/>
              </w:rPr>
              <w:t>7.1</w:t>
            </w:r>
            <w:r w:rsidRPr="006C1C57">
              <w:rPr>
                <w:rFonts w:ascii="ＭＳ 明朝" w:hAnsi="ＭＳ 明朝" w:hint="eastAsia"/>
                <w:color w:val="auto"/>
                <w:kern w:val="2"/>
              </w:rPr>
              <w:t>%）</w:t>
            </w:r>
            <w:r w:rsidR="00D6771F" w:rsidRPr="006C1C57">
              <w:rPr>
                <w:rFonts w:ascii="ＭＳ 明朝" w:hAnsi="ＭＳ 明朝" w:hint="eastAsia"/>
                <w:color w:val="auto"/>
                <w:kern w:val="2"/>
              </w:rPr>
              <w:t>増加しました。</w:t>
            </w:r>
            <w:r w:rsidRPr="006C1C57">
              <w:rPr>
                <w:rFonts w:ascii="ＭＳ 明朝" w:hAnsi="ＭＳ 明朝" w:hint="eastAsia"/>
                <w:color w:val="auto"/>
                <w:kern w:val="2"/>
              </w:rPr>
              <w:t>「自動車（自動二輪車を含む）」がめだちました。</w:t>
            </w:r>
            <w:r w:rsidRPr="006C1C57">
              <w:rPr>
                <w:rFonts w:ascii="ＭＳ 明朝" w:hAnsi="ＭＳ 明朝" w:hint="eastAsia"/>
                <w:color w:val="auto"/>
                <w:kern w:val="2"/>
                <w:bdr w:val="single" w:sz="4" w:space="0" w:color="auto"/>
              </w:rPr>
              <w:t>付表</w:t>
            </w:r>
            <w:r w:rsidR="001A5212" w:rsidRPr="006C1C57">
              <w:rPr>
                <w:rFonts w:ascii="ＭＳ 明朝" w:hAnsi="ＭＳ 明朝" w:hint="eastAsia"/>
                <w:color w:val="auto"/>
                <w:kern w:val="2"/>
                <w:bdr w:val="single" w:sz="4" w:space="0" w:color="auto"/>
              </w:rPr>
              <w:t>9</w:t>
            </w:r>
            <w:r w:rsidRPr="006C1C57">
              <w:rPr>
                <w:rFonts w:ascii="ＭＳ 明朝" w:hAnsi="ＭＳ 明朝"/>
                <w:color w:val="auto"/>
                <w:kern w:val="2"/>
                <w:bdr w:val="single" w:sz="4" w:space="0" w:color="auto"/>
              </w:rPr>
              <w:t xml:space="preserve"> </w:t>
            </w:r>
          </w:p>
          <w:p w14:paraId="69FFE726" w14:textId="77777777" w:rsidR="001D35FB" w:rsidRPr="006C1C57" w:rsidRDefault="001D35FB" w:rsidP="008165B5">
            <w:pPr>
              <w:spacing w:line="300" w:lineRule="exact"/>
              <w:ind w:rightChars="102" w:right="207"/>
              <w:contextualSpacing/>
              <w:rPr>
                <w:rFonts w:ascii="ＭＳ ゴシック" w:eastAsia="ＭＳ ゴシック" w:hAnsi="ＭＳ ゴシック"/>
                <w:b/>
                <w:color w:val="auto"/>
                <w:lang w:val="x-none"/>
              </w:rPr>
            </w:pPr>
          </w:p>
          <w:bookmarkEnd w:id="0"/>
          <w:bookmarkEnd w:id="20"/>
          <w:bookmarkEnd w:id="21"/>
          <w:p w14:paraId="19537EE3" w14:textId="77777777" w:rsidR="001D35FB" w:rsidRPr="006C1C57" w:rsidRDefault="001D35FB" w:rsidP="008165B5">
            <w:pPr>
              <w:spacing w:line="300" w:lineRule="exact"/>
              <w:ind w:leftChars="100" w:left="203" w:rightChars="102" w:right="207"/>
              <w:contextualSpacing/>
              <w:rPr>
                <w:rFonts w:ascii="ＭＳ ゴシック" w:eastAsia="ＭＳ ゴシック" w:hAnsi="ＭＳ ゴシック"/>
                <w:b/>
                <w:bCs/>
                <w:color w:val="auto"/>
              </w:rPr>
            </w:pPr>
            <w:r w:rsidRPr="006C1C57">
              <w:rPr>
                <w:rFonts w:ascii="ＭＳ ゴシック" w:eastAsia="ＭＳ ゴシック" w:hAnsi="ＭＳ ゴシック" w:hint="eastAsia"/>
                <w:b/>
                <w:bCs/>
                <w:color w:val="auto"/>
              </w:rPr>
              <w:t>≪若年者層と高齢者層の相談の特徴≫</w:t>
            </w:r>
          </w:p>
          <w:p w14:paraId="33379B63" w14:textId="77777777" w:rsidR="001D35FB" w:rsidRPr="006C1C57" w:rsidRDefault="001D35FB" w:rsidP="008165B5">
            <w:pPr>
              <w:spacing w:line="300" w:lineRule="exact"/>
              <w:ind w:rightChars="102" w:right="207"/>
              <w:contextualSpacing/>
              <w:rPr>
                <w:rFonts w:ascii="ＭＳ ゴシック" w:eastAsia="ＭＳ ゴシック" w:hAnsi="ＭＳ ゴシック"/>
                <w:b/>
                <w:bCs/>
                <w:color w:val="auto"/>
              </w:rPr>
            </w:pPr>
            <w:bookmarkStart w:id="22" w:name="_Hlk74217180"/>
            <w:r w:rsidRPr="006C1C57">
              <w:rPr>
                <w:rFonts w:ascii="ＭＳ ゴシック" w:eastAsia="ＭＳ ゴシック" w:hAnsi="ＭＳ ゴシック" w:hint="eastAsia"/>
                <w:b/>
                <w:bCs/>
                <w:color w:val="auto"/>
              </w:rPr>
              <w:t>１．</w:t>
            </w:r>
            <w:bookmarkStart w:id="23" w:name="_Hlk105417430"/>
            <w:r w:rsidRPr="006C1C57">
              <w:rPr>
                <w:rFonts w:ascii="ＭＳ ゴシック" w:eastAsia="ＭＳ ゴシック" w:hAnsi="ＭＳ ゴシック" w:hint="eastAsia"/>
                <w:b/>
                <w:bCs/>
                <w:color w:val="auto"/>
              </w:rPr>
              <w:t>30歳未満の若年者の</w:t>
            </w:r>
            <w:r w:rsidRPr="006C1C57">
              <w:rPr>
                <w:rFonts w:ascii="ＭＳ ゴシック" w:eastAsia="ＭＳ ゴシック" w:hAnsi="ＭＳ ゴシック"/>
                <w:b/>
                <w:bCs/>
                <w:color w:val="auto"/>
              </w:rPr>
              <w:t>相談</w:t>
            </w:r>
            <w:r w:rsidRPr="006C1C57">
              <w:rPr>
                <w:rFonts w:ascii="ＭＳ ゴシック" w:eastAsia="ＭＳ ゴシック" w:hAnsi="ＭＳ ゴシック" w:hint="eastAsia"/>
                <w:b/>
                <w:bCs/>
                <w:color w:val="auto"/>
              </w:rPr>
              <w:t>の割合は横ばい</w:t>
            </w:r>
            <w:bookmarkEnd w:id="23"/>
          </w:p>
          <w:p w14:paraId="77510565" w14:textId="44E9258A" w:rsidR="00F976CB" w:rsidRPr="006C1C57" w:rsidRDefault="00F976CB" w:rsidP="008165B5">
            <w:pPr>
              <w:spacing w:line="300" w:lineRule="exact"/>
              <w:ind w:left="203" w:rightChars="102" w:right="207" w:hangingChars="100" w:hanging="203"/>
              <w:rPr>
                <w:rFonts w:ascii="ＭＳ 明朝" w:hAnsi="ＭＳ 明朝"/>
                <w:color w:val="auto"/>
                <w:bdr w:val="single" w:sz="4" w:space="0" w:color="auto"/>
              </w:rPr>
            </w:pPr>
            <w:bookmarkStart w:id="24" w:name="_Hlk57971770"/>
            <w:r w:rsidRPr="006C1C57">
              <w:rPr>
                <w:rFonts w:ascii="ＭＳ 明朝" w:hAnsi="ＭＳ 明朝" w:hint="eastAsia"/>
                <w:bCs/>
                <w:color w:val="auto"/>
              </w:rPr>
              <w:t>・</w:t>
            </w:r>
            <w:r w:rsidRPr="006C1C57">
              <w:rPr>
                <w:rFonts w:ascii="ＭＳ 明朝" w:hAnsi="ＭＳ 明朝" w:hint="eastAsia"/>
                <w:color w:val="auto"/>
              </w:rPr>
              <w:t>30歳未満の若年者が契約当事者の相談件数は</w:t>
            </w:r>
            <w:r w:rsidR="00EF17E1" w:rsidRPr="006C1C57">
              <w:rPr>
                <w:rFonts w:ascii="ＭＳ 明朝" w:hAnsi="ＭＳ 明朝" w:hint="eastAsia"/>
                <w:color w:val="auto"/>
              </w:rPr>
              <w:t>8,890</w:t>
            </w:r>
            <w:r w:rsidRPr="006C1C57">
              <w:rPr>
                <w:rFonts w:ascii="ＭＳ 明朝" w:hAnsi="ＭＳ 明朝" w:hint="eastAsia"/>
                <w:color w:val="auto"/>
              </w:rPr>
              <w:t>件で、前年度に比べ</w:t>
            </w:r>
            <w:r w:rsidR="009F3010" w:rsidRPr="006C1C57">
              <w:rPr>
                <w:rFonts w:ascii="ＭＳ 明朝" w:hAnsi="ＭＳ 明朝" w:hint="eastAsia"/>
                <w:color w:val="auto"/>
              </w:rPr>
              <w:t>138</w:t>
            </w:r>
            <w:r w:rsidRPr="006C1C57">
              <w:rPr>
                <w:rFonts w:ascii="ＭＳ 明朝" w:hAnsi="ＭＳ 明朝" w:hint="eastAsia"/>
                <w:color w:val="auto"/>
              </w:rPr>
              <w:t>件（</w:t>
            </w:r>
            <w:r w:rsidR="009F3010" w:rsidRPr="006C1C57">
              <w:rPr>
                <w:rFonts w:ascii="ＭＳ 明朝" w:hAnsi="ＭＳ 明朝" w:hint="eastAsia"/>
                <w:color w:val="auto"/>
              </w:rPr>
              <w:t>1.6</w:t>
            </w:r>
            <w:r w:rsidRPr="006C1C57">
              <w:rPr>
                <w:rFonts w:ascii="ＭＳ 明朝" w:hAnsi="ＭＳ 明朝" w:hint="eastAsia"/>
                <w:color w:val="auto"/>
              </w:rPr>
              <w:t>%）</w:t>
            </w:r>
            <w:r w:rsidR="006743F2" w:rsidRPr="006C1C57">
              <w:rPr>
                <w:rFonts w:ascii="ＭＳ 明朝" w:hAnsi="ＭＳ 明朝" w:hint="eastAsia"/>
                <w:color w:val="auto"/>
              </w:rPr>
              <w:t>増加</w:t>
            </w:r>
            <w:r w:rsidR="007A7EAB" w:rsidRPr="006C1C57">
              <w:rPr>
                <w:rFonts w:ascii="ＭＳ 明朝" w:hAnsi="ＭＳ 明朝" w:hint="eastAsia"/>
                <w:color w:val="auto"/>
              </w:rPr>
              <w:t>し</w:t>
            </w:r>
            <w:r w:rsidR="00B42978" w:rsidRPr="006C1C57">
              <w:rPr>
                <w:rFonts w:ascii="ＭＳ 明朝" w:hAnsi="ＭＳ 明朝" w:hint="eastAsia"/>
                <w:color w:val="auto"/>
              </w:rPr>
              <w:t>ましたが</w:t>
            </w:r>
            <w:r w:rsidR="007A7EAB" w:rsidRPr="006C1C57">
              <w:rPr>
                <w:rFonts w:ascii="ＭＳ 明朝" w:hAnsi="ＭＳ 明朝" w:hint="eastAsia"/>
                <w:color w:val="auto"/>
              </w:rPr>
              <w:t>、</w:t>
            </w:r>
            <w:r w:rsidRPr="006C1C57">
              <w:rPr>
                <w:rFonts w:ascii="ＭＳ 明朝" w:hAnsi="ＭＳ 明朝" w:hint="eastAsia"/>
                <w:color w:val="auto"/>
              </w:rPr>
              <w:t>相談全体に占める割合は</w:t>
            </w:r>
            <w:r w:rsidR="00A47375" w:rsidRPr="006C1C57">
              <w:rPr>
                <w:rFonts w:ascii="ＭＳ 明朝" w:hAnsi="ＭＳ 明朝" w:hint="eastAsia"/>
                <w:color w:val="auto"/>
              </w:rPr>
              <w:t>12.2</w:t>
            </w:r>
            <w:r w:rsidRPr="006C1C57">
              <w:rPr>
                <w:rFonts w:ascii="ＭＳ 明朝" w:hAnsi="ＭＳ 明朝" w:hint="eastAsia"/>
                <w:color w:val="auto"/>
              </w:rPr>
              <w:t>%</w:t>
            </w:r>
            <w:r w:rsidR="00B13E54" w:rsidRPr="006C1C57">
              <w:rPr>
                <w:rFonts w:ascii="ＭＳ 明朝" w:hAnsi="ＭＳ 明朝" w:hint="eastAsia"/>
                <w:color w:val="auto"/>
              </w:rPr>
              <w:t>で</w:t>
            </w:r>
            <w:r w:rsidRPr="006C1C57">
              <w:rPr>
                <w:rFonts w:ascii="ＭＳ 明朝" w:hAnsi="ＭＳ 明朝" w:hint="eastAsia"/>
                <w:color w:val="auto"/>
              </w:rPr>
              <w:t>、横ばいとなりました。</w:t>
            </w:r>
            <w:r w:rsidRPr="006C1C57">
              <w:rPr>
                <w:rFonts w:ascii="ＭＳ 明朝" w:hAnsi="ＭＳ 明朝" w:hint="eastAsia"/>
                <w:color w:val="auto"/>
                <w:bdr w:val="single" w:sz="4" w:space="0" w:color="auto"/>
              </w:rPr>
              <w:t>付表2</w:t>
            </w:r>
            <w:r w:rsidRPr="006C1C57">
              <w:rPr>
                <w:rFonts w:ascii="ＭＳ 明朝" w:hAnsi="ＭＳ 明朝"/>
                <w:color w:val="auto"/>
                <w:bdr w:val="single" w:sz="4" w:space="0" w:color="auto"/>
              </w:rPr>
              <w:t xml:space="preserve"> </w:t>
            </w:r>
          </w:p>
          <w:p w14:paraId="514F860E" w14:textId="1FA94577" w:rsidR="00C07108" w:rsidRPr="006C1C57" w:rsidRDefault="00C07108" w:rsidP="008165B5">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・18歳、19歳が契約当事者の相談件数は789件で前年度に比べ64件（</w:t>
            </w:r>
            <w:r w:rsidR="00A47375" w:rsidRPr="006C1C57">
              <w:rPr>
                <w:rFonts w:ascii="ＭＳ 明朝" w:hAnsi="ＭＳ 明朝" w:hint="eastAsia"/>
                <w:bCs/>
                <w:color w:val="auto"/>
              </w:rPr>
              <w:t>7.5</w:t>
            </w:r>
            <w:r w:rsidRPr="006C1C57">
              <w:rPr>
                <w:rFonts w:ascii="ＭＳ 明朝" w:hAnsi="ＭＳ 明朝" w:hint="eastAsia"/>
                <w:bCs/>
                <w:color w:val="auto"/>
              </w:rPr>
              <w:t>％）減少しました。</w:t>
            </w:r>
          </w:p>
          <w:p w14:paraId="7A48EB20" w14:textId="1ADA4A1C" w:rsidR="00F976CB" w:rsidRPr="006C1C57" w:rsidRDefault="00F976CB" w:rsidP="008165B5">
            <w:pPr>
              <w:spacing w:line="300" w:lineRule="exact"/>
              <w:ind w:left="203" w:rightChars="102" w:right="207" w:hangingChars="100" w:hanging="203"/>
              <w:rPr>
                <w:rFonts w:ascii="ＭＳ 明朝" w:hAnsi="ＭＳ 明朝"/>
                <w:bCs/>
                <w:color w:val="auto"/>
                <w:bdr w:val="single" w:sz="4" w:space="0" w:color="auto"/>
              </w:rPr>
            </w:pPr>
            <w:r w:rsidRPr="006C1C57">
              <w:rPr>
                <w:rFonts w:ascii="ＭＳ 明朝" w:hAnsi="ＭＳ 明朝" w:hint="eastAsia"/>
                <w:bCs/>
                <w:color w:val="auto"/>
              </w:rPr>
              <w:t>・</w:t>
            </w:r>
            <w:r w:rsidR="00E17E87" w:rsidRPr="006C1C57">
              <w:rPr>
                <w:rFonts w:ascii="ＭＳ 明朝" w:hAnsi="ＭＳ 明朝" w:hint="eastAsia"/>
                <w:bCs/>
                <w:color w:val="auto"/>
              </w:rPr>
              <w:t>30歳未満の若年者で</w:t>
            </w:r>
            <w:r w:rsidRPr="006C1C57">
              <w:rPr>
                <w:rFonts w:ascii="ＭＳ 明朝" w:hAnsi="ＭＳ 明朝" w:hint="eastAsia"/>
                <w:bCs/>
                <w:color w:val="auto"/>
              </w:rPr>
              <w:t>商品・役務別で最も多い相談は「エステティックサービス」で</w:t>
            </w:r>
            <w:r w:rsidR="008F7812" w:rsidRPr="006C1C57">
              <w:rPr>
                <w:rFonts w:ascii="ＭＳ 明朝" w:hAnsi="ＭＳ 明朝" w:hint="eastAsia"/>
                <w:bCs/>
                <w:color w:val="auto"/>
              </w:rPr>
              <w:t>1</w:t>
            </w:r>
            <w:r w:rsidR="00BC5A20" w:rsidRPr="006C1C57">
              <w:rPr>
                <w:rFonts w:ascii="ＭＳ 明朝" w:hAnsi="ＭＳ 明朝" w:hint="eastAsia"/>
                <w:bCs/>
                <w:color w:val="auto"/>
              </w:rPr>
              <w:t>,</w:t>
            </w:r>
            <w:r w:rsidR="008F7812" w:rsidRPr="006C1C57">
              <w:rPr>
                <w:rFonts w:ascii="ＭＳ 明朝" w:hAnsi="ＭＳ 明朝" w:hint="eastAsia"/>
                <w:bCs/>
                <w:color w:val="auto"/>
              </w:rPr>
              <w:t>042</w:t>
            </w:r>
            <w:r w:rsidRPr="006C1C57">
              <w:rPr>
                <w:rFonts w:ascii="ＭＳ 明朝" w:hAnsi="ＭＳ 明朝" w:hint="eastAsia"/>
                <w:bCs/>
                <w:color w:val="auto"/>
              </w:rPr>
              <w:t>件でした。相談全体に占める若年者の割合は</w:t>
            </w:r>
            <w:r w:rsidR="005B5CB5" w:rsidRPr="006C1C57">
              <w:rPr>
                <w:rFonts w:ascii="ＭＳ 明朝" w:hAnsi="ＭＳ 明朝" w:hint="eastAsia"/>
                <w:bCs/>
                <w:color w:val="auto"/>
              </w:rPr>
              <w:t>、「インターネットゲーム」</w:t>
            </w:r>
            <w:r w:rsidR="0080065F" w:rsidRPr="006C1C57">
              <w:rPr>
                <w:rFonts w:ascii="ＭＳ 明朝" w:hAnsi="ＭＳ 明朝" w:hint="eastAsia"/>
                <w:bCs/>
                <w:color w:val="auto"/>
              </w:rPr>
              <w:t>386件</w:t>
            </w:r>
            <w:r w:rsidR="005B5CB5" w:rsidRPr="006C1C57">
              <w:rPr>
                <w:rFonts w:ascii="ＭＳ 明朝" w:hAnsi="ＭＳ 明朝" w:hint="eastAsia"/>
                <w:bCs/>
                <w:color w:val="auto"/>
              </w:rPr>
              <w:t>（</w:t>
            </w:r>
            <w:r w:rsidR="0080065F" w:rsidRPr="006C1C57">
              <w:rPr>
                <w:rFonts w:ascii="ＭＳ 明朝" w:hAnsi="ＭＳ 明朝" w:hint="eastAsia"/>
                <w:bCs/>
                <w:color w:val="auto"/>
              </w:rPr>
              <w:t>66.7％</w:t>
            </w:r>
            <w:r w:rsidR="005B5CB5" w:rsidRPr="006C1C57">
              <w:rPr>
                <w:rFonts w:ascii="ＭＳ 明朝" w:hAnsi="ＭＳ 明朝" w:hint="eastAsia"/>
                <w:bCs/>
                <w:color w:val="auto"/>
              </w:rPr>
              <w:t>）</w:t>
            </w:r>
            <w:r w:rsidRPr="006C1C57">
              <w:rPr>
                <w:rFonts w:ascii="ＭＳ 明朝" w:hAnsi="ＭＳ 明朝" w:hint="eastAsia"/>
                <w:bCs/>
                <w:color w:val="auto"/>
              </w:rPr>
              <w:t>、「エステティックサービス」</w:t>
            </w:r>
            <w:r w:rsidR="0080065F" w:rsidRPr="006C1C57">
              <w:rPr>
                <w:rFonts w:ascii="ＭＳ 明朝" w:hAnsi="ＭＳ 明朝" w:hint="eastAsia"/>
                <w:bCs/>
                <w:color w:val="auto"/>
              </w:rPr>
              <w:t>1,042件</w:t>
            </w:r>
            <w:r w:rsidRPr="006C1C57">
              <w:rPr>
                <w:rFonts w:ascii="ＭＳ 明朝" w:hAnsi="ＭＳ 明朝" w:hint="eastAsia"/>
                <w:bCs/>
                <w:color w:val="auto"/>
              </w:rPr>
              <w:t>（</w:t>
            </w:r>
            <w:r w:rsidR="0080065F" w:rsidRPr="006C1C57">
              <w:rPr>
                <w:rFonts w:ascii="ＭＳ 明朝" w:hAnsi="ＭＳ 明朝" w:hint="eastAsia"/>
                <w:bCs/>
                <w:color w:val="auto"/>
              </w:rPr>
              <w:t>64.2%</w:t>
            </w:r>
            <w:r w:rsidRPr="006C1C57">
              <w:rPr>
                <w:rFonts w:ascii="ＭＳ 明朝" w:hAnsi="ＭＳ 明朝" w:hint="eastAsia"/>
                <w:bCs/>
                <w:color w:val="auto"/>
              </w:rPr>
              <w:t>）</w:t>
            </w:r>
            <w:r w:rsidR="008F7812" w:rsidRPr="006C1C57">
              <w:rPr>
                <w:rFonts w:ascii="ＭＳ 明朝" w:hAnsi="ＭＳ 明朝" w:hint="eastAsia"/>
                <w:bCs/>
                <w:color w:val="auto"/>
              </w:rPr>
              <w:t>、「</w:t>
            </w:r>
            <w:r w:rsidRPr="006C1C57">
              <w:rPr>
                <w:rFonts w:ascii="ＭＳ 明朝" w:hAnsi="ＭＳ 明朝" w:hint="eastAsia"/>
                <w:bCs/>
                <w:color w:val="auto"/>
              </w:rPr>
              <w:t>内職・副業」</w:t>
            </w:r>
            <w:r w:rsidR="0080065F" w:rsidRPr="006C1C57">
              <w:rPr>
                <w:rFonts w:ascii="ＭＳ 明朝" w:hAnsi="ＭＳ 明朝" w:hint="eastAsia"/>
                <w:bCs/>
                <w:color w:val="auto"/>
              </w:rPr>
              <w:t>532件</w:t>
            </w:r>
            <w:r w:rsidRPr="006C1C57">
              <w:rPr>
                <w:rFonts w:ascii="ＭＳ 明朝" w:hAnsi="ＭＳ 明朝" w:hint="eastAsia"/>
                <w:bCs/>
                <w:color w:val="auto"/>
              </w:rPr>
              <w:t>（</w:t>
            </w:r>
            <w:r w:rsidR="0080065F" w:rsidRPr="006C1C57">
              <w:rPr>
                <w:rFonts w:ascii="ＭＳ 明朝" w:hAnsi="ＭＳ 明朝" w:hint="eastAsia"/>
                <w:bCs/>
                <w:color w:val="auto"/>
              </w:rPr>
              <w:t>49.0%</w:t>
            </w:r>
            <w:r w:rsidRPr="006C1C57">
              <w:rPr>
                <w:rFonts w:ascii="ＭＳ 明朝" w:hAnsi="ＭＳ 明朝" w:hint="eastAsia"/>
                <w:bCs/>
                <w:color w:val="auto"/>
              </w:rPr>
              <w:t>）が高くなっています。</w:t>
            </w: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11</w:t>
            </w:r>
            <w:r w:rsidRPr="006C1C57">
              <w:rPr>
                <w:rFonts w:ascii="ＭＳ 明朝" w:hAnsi="ＭＳ 明朝"/>
                <w:bCs/>
                <w:color w:val="auto"/>
                <w:bdr w:val="single" w:sz="4" w:space="0" w:color="auto"/>
              </w:rPr>
              <w:t xml:space="preserve"> </w:t>
            </w:r>
          </w:p>
          <w:p w14:paraId="46D51679" w14:textId="711FCA6F" w:rsidR="00074860" w:rsidRPr="006C1C57" w:rsidRDefault="00C07108" w:rsidP="00271664">
            <w:pPr>
              <w:spacing w:line="300" w:lineRule="exact"/>
              <w:ind w:left="203" w:rightChars="102" w:right="207" w:hangingChars="100" w:hanging="203"/>
              <w:rPr>
                <w:rFonts w:ascii="ＭＳ 明朝" w:hAnsi="ＭＳ 明朝"/>
                <w:color w:val="auto"/>
              </w:rPr>
            </w:pPr>
            <w:r w:rsidRPr="006C1C57">
              <w:rPr>
                <w:rFonts w:ascii="ＭＳ 明朝" w:hAnsi="ＭＳ 明朝" w:hint="eastAsia"/>
                <w:bCs/>
                <w:color w:val="auto"/>
              </w:rPr>
              <w:t>・</w:t>
            </w:r>
            <w:r w:rsidR="00074860" w:rsidRPr="006C1C57">
              <w:rPr>
                <w:rFonts w:ascii="ＭＳ 明朝" w:hAnsi="ＭＳ 明朝" w:hint="eastAsia"/>
                <w:bCs/>
                <w:color w:val="auto"/>
              </w:rPr>
              <w:t>18歳未満の未成年者で商品・役務別で最も多い相談は「インターネットゲーム」で</w:t>
            </w:r>
            <w:r w:rsidR="008F7812" w:rsidRPr="006C1C57">
              <w:rPr>
                <w:rFonts w:ascii="ＭＳ 明朝" w:hAnsi="ＭＳ 明朝" w:hint="eastAsia"/>
                <w:bCs/>
                <w:color w:val="auto"/>
              </w:rPr>
              <w:t>336</w:t>
            </w:r>
            <w:r w:rsidR="00074860" w:rsidRPr="006C1C57">
              <w:rPr>
                <w:rFonts w:ascii="ＭＳ 明朝" w:hAnsi="ＭＳ 明朝" w:hint="eastAsia"/>
                <w:bCs/>
                <w:color w:val="auto"/>
              </w:rPr>
              <w:t>件でした。</w:t>
            </w:r>
          </w:p>
          <w:p w14:paraId="5A711925" w14:textId="004D1752" w:rsidR="006A0E51" w:rsidRPr="006C1C57" w:rsidRDefault="00F976CB" w:rsidP="006A0E51">
            <w:pPr>
              <w:tabs>
                <w:tab w:val="left" w:pos="284"/>
                <w:tab w:val="left" w:pos="462"/>
              </w:tabs>
              <w:spacing w:line="300" w:lineRule="exact"/>
              <w:ind w:left="221" w:rightChars="50" w:right="101" w:hangingChars="109" w:hanging="221"/>
              <w:jc w:val="both"/>
              <w:rPr>
                <w:rFonts w:ascii="ＭＳ 明朝" w:hAnsi="ＭＳ 明朝"/>
                <w:color w:val="auto"/>
                <w:bdr w:val="single" w:sz="4" w:space="0" w:color="auto"/>
              </w:rPr>
            </w:pPr>
            <w:r w:rsidRPr="006C1C57">
              <w:rPr>
                <w:rFonts w:ascii="ＭＳ 明朝" w:hAnsi="ＭＳ 明朝" w:hint="eastAsia"/>
                <w:color w:val="auto"/>
              </w:rPr>
              <w:t>・</w:t>
            </w:r>
            <w:r w:rsidR="006A0E51" w:rsidRPr="006C1C57">
              <w:rPr>
                <w:rFonts w:ascii="ＭＳ 明朝" w:hAnsi="ＭＳ 明朝" w:hint="eastAsia"/>
                <w:color w:val="auto"/>
              </w:rPr>
              <w:t>販売購入形態別の30歳未満の若年者の相談状況を見ると、「通信販売」が</w:t>
            </w:r>
            <w:r w:rsidR="00425657" w:rsidRPr="006C1C57">
              <w:rPr>
                <w:rFonts w:ascii="ＭＳ 明朝" w:hAnsi="ＭＳ 明朝" w:hint="eastAsia"/>
                <w:color w:val="auto"/>
              </w:rPr>
              <w:t>3,558</w:t>
            </w:r>
            <w:r w:rsidR="006A0E51" w:rsidRPr="006C1C57">
              <w:rPr>
                <w:rFonts w:ascii="ＭＳ 明朝" w:hAnsi="ＭＳ 明朝" w:hint="eastAsia"/>
                <w:color w:val="auto"/>
              </w:rPr>
              <w:t>件で最も多くなりました。相談全体に占める若年者の割合で見ると、「マルチ・マルチまがい」が</w:t>
            </w:r>
            <w:r w:rsidR="00425657" w:rsidRPr="006C1C57">
              <w:rPr>
                <w:rFonts w:ascii="ＭＳ 明朝" w:hAnsi="ＭＳ 明朝" w:hint="eastAsia"/>
                <w:color w:val="auto"/>
              </w:rPr>
              <w:t>27.2</w:t>
            </w:r>
            <w:r w:rsidR="006A0E51" w:rsidRPr="006C1C57">
              <w:rPr>
                <w:rFonts w:ascii="ＭＳ 明朝" w:hAnsi="ＭＳ 明朝" w:hint="eastAsia"/>
                <w:color w:val="auto"/>
              </w:rPr>
              <w:t>%と高くなっています。</w:t>
            </w:r>
            <w:r w:rsidR="006A0E51" w:rsidRPr="006C1C57">
              <w:rPr>
                <w:rFonts w:ascii="ＭＳ 明朝" w:hAnsi="ＭＳ 明朝" w:hint="eastAsia"/>
                <w:color w:val="auto"/>
                <w:bdr w:val="single" w:sz="4" w:space="0" w:color="auto"/>
              </w:rPr>
              <w:t>付表</w:t>
            </w:r>
            <w:r w:rsidR="001A5212" w:rsidRPr="006C1C57">
              <w:rPr>
                <w:rFonts w:ascii="ＭＳ 明朝" w:hAnsi="ＭＳ 明朝" w:hint="eastAsia"/>
                <w:color w:val="auto"/>
                <w:bdr w:val="single" w:sz="4" w:space="0" w:color="auto"/>
              </w:rPr>
              <w:t>12</w:t>
            </w:r>
            <w:r w:rsidR="006A0E51" w:rsidRPr="006C1C57">
              <w:rPr>
                <w:rFonts w:ascii="ＭＳ 明朝" w:hAnsi="ＭＳ 明朝"/>
                <w:color w:val="auto"/>
                <w:bdr w:val="single" w:sz="4" w:space="0" w:color="auto"/>
              </w:rPr>
              <w:t xml:space="preserve"> </w:t>
            </w:r>
          </w:p>
          <w:p w14:paraId="3FDE7749" w14:textId="77777777" w:rsidR="001D35FB" w:rsidRPr="006C1C57" w:rsidRDefault="001D35FB" w:rsidP="008165B5">
            <w:pPr>
              <w:spacing w:line="300" w:lineRule="exact"/>
              <w:ind w:leftChars="100" w:left="203" w:rightChars="102" w:right="207"/>
              <w:rPr>
                <w:rFonts w:ascii="ＭＳ 明朝" w:hAnsi="ＭＳ 明朝"/>
                <w:bCs/>
                <w:color w:val="auto"/>
              </w:rPr>
            </w:pPr>
            <w:bookmarkStart w:id="25" w:name="_Hlk42261753"/>
            <w:bookmarkEnd w:id="24"/>
          </w:p>
          <w:p w14:paraId="5492F300" w14:textId="77777777" w:rsidR="001D35FB" w:rsidRPr="006C1C57" w:rsidRDefault="001D35FB" w:rsidP="008165B5">
            <w:pPr>
              <w:spacing w:line="300" w:lineRule="exact"/>
              <w:ind w:rightChars="102" w:right="207"/>
              <w:rPr>
                <w:rFonts w:ascii="ＭＳ 明朝" w:hAnsi="ＭＳ 明朝"/>
                <w:bCs/>
                <w:color w:val="auto"/>
              </w:rPr>
            </w:pPr>
            <w:bookmarkStart w:id="26" w:name="_Hlk57380280"/>
            <w:bookmarkStart w:id="27" w:name="_Hlk89766510"/>
            <w:bookmarkStart w:id="28" w:name="_Hlk121499902"/>
            <w:bookmarkEnd w:id="22"/>
            <w:r w:rsidRPr="006C1C57">
              <w:rPr>
                <w:rFonts w:ascii="ＭＳ ゴシック" w:eastAsia="ＭＳ ゴシック" w:hAnsi="ＭＳ ゴシック" w:hint="eastAsia"/>
                <w:b/>
                <w:bCs/>
                <w:color w:val="auto"/>
              </w:rPr>
              <w:t>２．65歳以上の</w:t>
            </w:r>
            <w:r w:rsidRPr="006C1C57">
              <w:rPr>
                <w:rFonts w:ascii="ＭＳ ゴシック" w:eastAsia="ＭＳ ゴシック" w:hAnsi="ＭＳ ゴシック"/>
                <w:b/>
                <w:bCs/>
                <w:color w:val="auto"/>
              </w:rPr>
              <w:t>高齢者</w:t>
            </w:r>
            <w:r w:rsidRPr="006C1C57">
              <w:rPr>
                <w:rFonts w:ascii="ＭＳ ゴシック" w:eastAsia="ＭＳ ゴシック" w:hAnsi="ＭＳ ゴシック" w:hint="eastAsia"/>
                <w:b/>
                <w:bCs/>
                <w:color w:val="auto"/>
              </w:rPr>
              <w:t>の相談の割合は横ばい</w:t>
            </w:r>
          </w:p>
          <w:p w14:paraId="24812BC8" w14:textId="56B15622"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bookmarkStart w:id="29" w:name="_Hlk57972080"/>
            <w:r w:rsidRPr="006C1C57">
              <w:rPr>
                <w:rFonts w:ascii="ＭＳ 明朝" w:hAnsi="ＭＳ 明朝" w:hint="eastAsia"/>
                <w:bCs/>
                <w:color w:val="auto"/>
              </w:rPr>
              <w:t>・65歳以上の高齢者が契約当事者の相談件数は</w:t>
            </w:r>
            <w:r w:rsidR="00C60F1C" w:rsidRPr="006C1C57">
              <w:rPr>
                <w:rFonts w:ascii="ＭＳ 明朝" w:hAnsi="ＭＳ 明朝" w:hint="eastAsia"/>
                <w:bCs/>
                <w:color w:val="auto"/>
              </w:rPr>
              <w:t>20,52</w:t>
            </w:r>
            <w:r w:rsidR="00860327" w:rsidRPr="006C1C57">
              <w:rPr>
                <w:rFonts w:ascii="ＭＳ 明朝" w:hAnsi="ＭＳ 明朝" w:hint="eastAsia"/>
                <w:bCs/>
                <w:color w:val="auto"/>
              </w:rPr>
              <w:t>9</w:t>
            </w:r>
            <w:r w:rsidRPr="006C1C57">
              <w:rPr>
                <w:rFonts w:ascii="ＭＳ 明朝" w:hAnsi="ＭＳ 明朝" w:hint="eastAsia"/>
                <w:bCs/>
                <w:color w:val="auto"/>
              </w:rPr>
              <w:t>件で、前年度に比べ</w:t>
            </w:r>
            <w:r w:rsidR="00860327" w:rsidRPr="006C1C57">
              <w:rPr>
                <w:rFonts w:ascii="ＭＳ 明朝" w:hAnsi="ＭＳ 明朝" w:hint="eastAsia"/>
                <w:bCs/>
                <w:color w:val="auto"/>
              </w:rPr>
              <w:t>149</w:t>
            </w:r>
            <w:r w:rsidRPr="006C1C57">
              <w:rPr>
                <w:rFonts w:ascii="ＭＳ 明朝" w:hAnsi="ＭＳ 明朝" w:hint="eastAsia"/>
                <w:bCs/>
                <w:color w:val="auto"/>
              </w:rPr>
              <w:t>件（</w:t>
            </w:r>
            <w:r w:rsidR="00860327" w:rsidRPr="006C1C57">
              <w:rPr>
                <w:rFonts w:ascii="ＭＳ 明朝" w:hAnsi="ＭＳ 明朝" w:hint="eastAsia"/>
                <w:bCs/>
                <w:color w:val="auto"/>
              </w:rPr>
              <w:t>0.7</w:t>
            </w:r>
            <w:r w:rsidRPr="006C1C57">
              <w:rPr>
                <w:rFonts w:ascii="ＭＳ 明朝" w:hAnsi="ＭＳ 明朝" w:hint="eastAsia"/>
                <w:bCs/>
                <w:color w:val="auto"/>
              </w:rPr>
              <w:t>%）</w:t>
            </w:r>
            <w:r w:rsidR="00860327" w:rsidRPr="006C1C57">
              <w:rPr>
                <w:rFonts w:ascii="ＭＳ 明朝" w:hAnsi="ＭＳ 明朝" w:hint="eastAsia"/>
                <w:bCs/>
                <w:color w:val="auto"/>
              </w:rPr>
              <w:t>減少</w:t>
            </w:r>
            <w:r w:rsidRPr="006C1C57">
              <w:rPr>
                <w:rFonts w:ascii="ＭＳ 明朝" w:hAnsi="ＭＳ 明朝" w:hint="eastAsia"/>
                <w:bCs/>
                <w:color w:val="auto"/>
              </w:rPr>
              <w:t>し</w:t>
            </w:r>
            <w:r w:rsidR="00B42978" w:rsidRPr="006C1C57">
              <w:rPr>
                <w:rFonts w:ascii="ＭＳ 明朝" w:hAnsi="ＭＳ 明朝" w:hint="eastAsia"/>
                <w:bCs/>
                <w:color w:val="auto"/>
              </w:rPr>
              <w:t>ましたが</w:t>
            </w:r>
            <w:r w:rsidRPr="006C1C57">
              <w:rPr>
                <w:rFonts w:ascii="ＭＳ 明朝" w:hAnsi="ＭＳ 明朝" w:hint="eastAsia"/>
                <w:bCs/>
                <w:color w:val="auto"/>
              </w:rPr>
              <w:t>、相談全体に占める割合は</w:t>
            </w:r>
            <w:r w:rsidR="00860327" w:rsidRPr="006C1C57">
              <w:rPr>
                <w:rFonts w:ascii="ＭＳ 明朝" w:hAnsi="ＭＳ 明朝" w:hint="eastAsia"/>
                <w:bCs/>
                <w:color w:val="auto"/>
              </w:rPr>
              <w:t>28.3</w:t>
            </w:r>
            <w:r w:rsidRPr="006C1C57">
              <w:rPr>
                <w:rFonts w:ascii="ＭＳ 明朝" w:hAnsi="ＭＳ 明朝" w:hint="eastAsia"/>
                <w:bCs/>
                <w:color w:val="auto"/>
              </w:rPr>
              <w:t>%</w:t>
            </w:r>
            <w:r w:rsidR="006A0E51" w:rsidRPr="006C1C57">
              <w:rPr>
                <w:rFonts w:ascii="ＭＳ 明朝" w:hAnsi="ＭＳ 明朝" w:hint="eastAsia"/>
                <w:bCs/>
                <w:color w:val="auto"/>
              </w:rPr>
              <w:t>で</w:t>
            </w:r>
            <w:r w:rsidRPr="006C1C57">
              <w:rPr>
                <w:rFonts w:ascii="ＭＳ 明朝" w:hAnsi="ＭＳ 明朝" w:hint="eastAsia"/>
                <w:bCs/>
                <w:color w:val="auto"/>
              </w:rPr>
              <w:t>、横ばいとなりました。</w:t>
            </w:r>
            <w:r w:rsidRPr="006C1C57">
              <w:rPr>
                <w:rFonts w:ascii="ＭＳ 明朝" w:hAnsi="ＭＳ 明朝" w:hint="eastAsia"/>
                <w:color w:val="auto"/>
                <w:kern w:val="2"/>
                <w:bdr w:val="single" w:sz="4" w:space="0" w:color="auto"/>
              </w:rPr>
              <w:t>付表2</w:t>
            </w:r>
            <w:r w:rsidRPr="006C1C57">
              <w:rPr>
                <w:rFonts w:ascii="ＭＳ 明朝" w:hAnsi="ＭＳ 明朝"/>
                <w:color w:val="auto"/>
                <w:kern w:val="2"/>
                <w:bdr w:val="single" w:sz="4" w:space="0" w:color="auto"/>
              </w:rPr>
              <w:t xml:space="preserve"> </w:t>
            </w:r>
          </w:p>
          <w:p w14:paraId="0A7956E6" w14:textId="48BAB888"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・商品・役務別で最も多い相談は「化粧品」で</w:t>
            </w:r>
            <w:r w:rsidR="00860327" w:rsidRPr="006C1C57">
              <w:rPr>
                <w:rFonts w:ascii="ＭＳ 明朝" w:hAnsi="ＭＳ 明朝" w:hint="eastAsia"/>
                <w:bCs/>
                <w:color w:val="auto"/>
              </w:rPr>
              <w:t>1,464</w:t>
            </w:r>
            <w:r w:rsidRPr="006C1C57">
              <w:rPr>
                <w:rFonts w:ascii="ＭＳ 明朝" w:hAnsi="ＭＳ 明朝" w:hint="eastAsia"/>
                <w:bCs/>
                <w:color w:val="auto"/>
              </w:rPr>
              <w:t>件でした。相談全体に占める高齢者の割合は、</w:t>
            </w:r>
            <w:r w:rsidR="00631DE9" w:rsidRPr="006C1C57">
              <w:rPr>
                <w:rFonts w:ascii="ＭＳ 明朝" w:hAnsi="ＭＳ 明朝" w:hint="eastAsia"/>
                <w:bCs/>
                <w:color w:val="auto"/>
              </w:rPr>
              <w:t>「新聞」</w:t>
            </w:r>
            <w:r w:rsidR="0080065F" w:rsidRPr="006C1C57">
              <w:rPr>
                <w:rFonts w:ascii="ＭＳ 明朝" w:hAnsi="ＭＳ 明朝" w:hint="eastAsia"/>
                <w:bCs/>
                <w:color w:val="auto"/>
              </w:rPr>
              <w:t>454件</w:t>
            </w:r>
            <w:r w:rsidR="00631DE9" w:rsidRPr="006C1C57">
              <w:rPr>
                <w:rFonts w:ascii="ＭＳ 明朝" w:hAnsi="ＭＳ 明朝" w:hint="eastAsia"/>
                <w:bCs/>
                <w:color w:val="auto"/>
              </w:rPr>
              <w:t>（</w:t>
            </w:r>
            <w:r w:rsidR="0080065F" w:rsidRPr="006C1C57">
              <w:rPr>
                <w:rFonts w:ascii="ＭＳ 明朝" w:hAnsi="ＭＳ 明朝" w:hint="eastAsia"/>
                <w:bCs/>
                <w:color w:val="auto"/>
              </w:rPr>
              <w:t>63.7%</w:t>
            </w:r>
            <w:r w:rsidR="00631DE9" w:rsidRPr="006C1C57">
              <w:rPr>
                <w:rFonts w:ascii="ＭＳ 明朝" w:hAnsi="ＭＳ 明朝" w:hint="eastAsia"/>
                <w:bCs/>
                <w:color w:val="auto"/>
              </w:rPr>
              <w:t>）</w:t>
            </w:r>
            <w:r w:rsidR="00A87D31" w:rsidRPr="006C1C57">
              <w:rPr>
                <w:rFonts w:ascii="ＭＳ 明朝" w:hAnsi="ＭＳ 明朝" w:hint="eastAsia"/>
                <w:bCs/>
                <w:color w:val="auto"/>
              </w:rPr>
              <w:t>、</w:t>
            </w:r>
            <w:r w:rsidRPr="006C1C57">
              <w:rPr>
                <w:rFonts w:ascii="ＭＳ 明朝" w:hAnsi="ＭＳ 明朝" w:hint="eastAsia"/>
                <w:bCs/>
                <w:color w:val="auto"/>
              </w:rPr>
              <w:t>「</w:t>
            </w:r>
            <w:r w:rsidR="00860327" w:rsidRPr="006C1C57">
              <w:rPr>
                <w:rFonts w:ascii="ＭＳ 明朝" w:hAnsi="ＭＳ 明朝" w:hint="eastAsia"/>
                <w:bCs/>
                <w:color w:val="auto"/>
              </w:rPr>
              <w:t>工事・建築</w:t>
            </w:r>
            <w:r w:rsidRPr="006C1C57">
              <w:rPr>
                <w:rFonts w:ascii="ＭＳ 明朝" w:hAnsi="ＭＳ 明朝" w:hint="eastAsia"/>
                <w:bCs/>
                <w:color w:val="auto"/>
              </w:rPr>
              <w:t>」</w:t>
            </w:r>
            <w:r w:rsidR="0080065F" w:rsidRPr="006C1C57">
              <w:rPr>
                <w:rFonts w:ascii="ＭＳ 明朝" w:hAnsi="ＭＳ 明朝" w:hint="eastAsia"/>
                <w:bCs/>
                <w:color w:val="auto"/>
              </w:rPr>
              <w:t>732件</w:t>
            </w:r>
            <w:r w:rsidRPr="006C1C57">
              <w:rPr>
                <w:rFonts w:ascii="ＭＳ 明朝" w:hAnsi="ＭＳ 明朝" w:hint="eastAsia"/>
                <w:bCs/>
                <w:color w:val="auto"/>
              </w:rPr>
              <w:t>（</w:t>
            </w:r>
            <w:r w:rsidR="0080065F" w:rsidRPr="006C1C57">
              <w:rPr>
                <w:rFonts w:ascii="ＭＳ 明朝" w:hAnsi="ＭＳ 明朝" w:hint="eastAsia"/>
                <w:bCs/>
                <w:color w:val="auto"/>
              </w:rPr>
              <w:t>40.7%</w:t>
            </w:r>
            <w:r w:rsidRPr="006C1C57">
              <w:rPr>
                <w:rFonts w:ascii="ＭＳ 明朝" w:hAnsi="ＭＳ 明朝" w:hint="eastAsia"/>
                <w:bCs/>
                <w:color w:val="auto"/>
              </w:rPr>
              <w:t>）が高くなっています。</w:t>
            </w: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14</w:t>
            </w:r>
            <w:r w:rsidRPr="006C1C57">
              <w:rPr>
                <w:rFonts w:ascii="ＭＳ 明朝" w:hAnsi="ＭＳ 明朝"/>
                <w:bCs/>
                <w:color w:val="auto"/>
                <w:bdr w:val="single" w:sz="4" w:space="0" w:color="auto"/>
              </w:rPr>
              <w:t xml:space="preserve"> </w:t>
            </w:r>
          </w:p>
          <w:p w14:paraId="6C0774B8" w14:textId="370D8608"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・販売購入形態別の高齢者の相談状況で見ると、「通信販売」が</w:t>
            </w:r>
            <w:r w:rsidR="00860327" w:rsidRPr="006C1C57">
              <w:rPr>
                <w:rFonts w:ascii="ＭＳ 明朝" w:hAnsi="ＭＳ 明朝" w:hint="eastAsia"/>
                <w:bCs/>
                <w:color w:val="auto"/>
              </w:rPr>
              <w:t>6,905</w:t>
            </w:r>
            <w:r w:rsidRPr="006C1C57">
              <w:rPr>
                <w:rFonts w:ascii="ＭＳ 明朝" w:hAnsi="ＭＳ 明朝" w:hint="eastAsia"/>
                <w:bCs/>
                <w:color w:val="auto"/>
              </w:rPr>
              <w:t>件で最も多くなりました。相談全体に占める高齢者の割合では、「訪問購入」が</w:t>
            </w:r>
            <w:r w:rsidR="00844183" w:rsidRPr="006C1C57">
              <w:rPr>
                <w:rFonts w:ascii="ＭＳ 明朝" w:hAnsi="ＭＳ 明朝" w:hint="eastAsia"/>
                <w:bCs/>
                <w:color w:val="auto"/>
              </w:rPr>
              <w:t>64.2</w:t>
            </w:r>
            <w:r w:rsidRPr="006C1C57">
              <w:rPr>
                <w:rFonts w:ascii="ＭＳ 明朝" w:hAnsi="ＭＳ 明朝" w:hint="eastAsia"/>
                <w:bCs/>
                <w:color w:val="auto"/>
              </w:rPr>
              <w:t>%、「訪問販売」が</w:t>
            </w:r>
            <w:r w:rsidR="00844183" w:rsidRPr="006C1C57">
              <w:rPr>
                <w:rFonts w:ascii="ＭＳ 明朝" w:hAnsi="ＭＳ 明朝" w:hint="eastAsia"/>
                <w:bCs/>
                <w:color w:val="auto"/>
              </w:rPr>
              <w:t>43.2</w:t>
            </w:r>
            <w:r w:rsidRPr="006C1C57">
              <w:rPr>
                <w:rFonts w:ascii="ＭＳ 明朝" w:hAnsi="ＭＳ 明朝" w:hint="eastAsia"/>
                <w:bCs/>
                <w:color w:val="auto"/>
              </w:rPr>
              <w:t>%と高くなりました。</w:t>
            </w:r>
          </w:p>
          <w:p w14:paraId="75159566" w14:textId="502AEDE9" w:rsidR="00B22468" w:rsidRPr="006C1C57" w:rsidRDefault="00B22468" w:rsidP="008165B5">
            <w:pPr>
              <w:spacing w:line="300" w:lineRule="exact"/>
              <w:ind w:leftChars="100" w:left="203" w:rightChars="102" w:right="207"/>
              <w:contextualSpacing/>
              <w:rPr>
                <w:rFonts w:ascii="ＭＳ 明朝" w:hAnsi="ＭＳ 明朝"/>
                <w:bCs/>
                <w:color w:val="auto"/>
              </w:rPr>
            </w:pP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15</w:t>
            </w:r>
            <w:r w:rsidRPr="006C1C57">
              <w:rPr>
                <w:rFonts w:ascii="ＭＳ 明朝" w:hAnsi="ＭＳ 明朝"/>
                <w:bCs/>
                <w:color w:val="auto"/>
                <w:bdr w:val="single" w:sz="4" w:space="0" w:color="auto"/>
              </w:rPr>
              <w:t xml:space="preserve"> </w:t>
            </w:r>
          </w:p>
          <w:p w14:paraId="307F2835" w14:textId="319CD174" w:rsidR="005B5CB5" w:rsidRPr="006C1C57" w:rsidRDefault="00B22468" w:rsidP="005B5CB5">
            <w:pPr>
              <w:spacing w:afterLines="50" w:after="163"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color w:val="auto"/>
              </w:rPr>
              <w:t>・認知症等の高齢者</w:t>
            </w:r>
            <w:r w:rsidR="00CC0707" w:rsidRPr="006C1C57">
              <w:rPr>
                <w:rFonts w:ascii="ＭＳ 明朝" w:hAnsi="ＭＳ 明朝" w:hint="eastAsia"/>
                <w:color w:val="auto"/>
              </w:rPr>
              <w:t>の</w:t>
            </w:r>
            <w:r w:rsidRPr="006C1C57">
              <w:rPr>
                <w:rFonts w:ascii="ＭＳ 明朝" w:hAnsi="ＭＳ 明朝" w:hint="eastAsia"/>
                <w:color w:val="auto"/>
              </w:rPr>
              <w:t>相談は</w:t>
            </w:r>
            <w:r w:rsidR="00844183" w:rsidRPr="006C1C57">
              <w:rPr>
                <w:rFonts w:ascii="ＭＳ 明朝" w:hAnsi="ＭＳ 明朝" w:hint="eastAsia"/>
                <w:color w:val="auto"/>
              </w:rPr>
              <w:t>601</w:t>
            </w:r>
            <w:r w:rsidRPr="006C1C57">
              <w:rPr>
                <w:rFonts w:ascii="ＭＳ 明朝" w:hAnsi="ＭＳ 明朝" w:hint="eastAsia"/>
                <w:color w:val="auto"/>
              </w:rPr>
              <w:t>件（前年度</w:t>
            </w:r>
            <w:r w:rsidR="00844183" w:rsidRPr="006C1C57">
              <w:rPr>
                <w:rFonts w:ascii="ＭＳ 明朝" w:hAnsi="ＭＳ 明朝" w:hint="eastAsia"/>
                <w:color w:val="auto"/>
              </w:rPr>
              <w:t>619</w:t>
            </w:r>
            <w:r w:rsidRPr="006C1C57">
              <w:rPr>
                <w:rFonts w:ascii="ＭＳ 明朝" w:hAnsi="ＭＳ 明朝" w:hint="eastAsia"/>
                <w:color w:val="auto"/>
              </w:rPr>
              <w:t>件）で、65歳以上の相談全体に占める割合は</w:t>
            </w:r>
            <w:r w:rsidR="00A61C47" w:rsidRPr="006C1C57">
              <w:rPr>
                <w:rFonts w:ascii="ＭＳ 明朝" w:hAnsi="ＭＳ 明朝" w:hint="eastAsia"/>
                <w:color w:val="auto"/>
              </w:rPr>
              <w:t>2.9</w:t>
            </w:r>
            <w:r w:rsidRPr="006C1C57">
              <w:rPr>
                <w:rFonts w:ascii="ＭＳ 明朝" w:hAnsi="ＭＳ 明朝" w:hint="eastAsia"/>
                <w:color w:val="auto"/>
              </w:rPr>
              <w:t>%でした。なお、本人以外からの相談が</w:t>
            </w:r>
            <w:r w:rsidR="00A61C47" w:rsidRPr="006C1C57">
              <w:rPr>
                <w:rFonts w:ascii="ＭＳ 明朝" w:hAnsi="ＭＳ 明朝" w:hint="eastAsia"/>
                <w:color w:val="auto"/>
              </w:rPr>
              <w:t>78.4</w:t>
            </w:r>
            <w:r w:rsidRPr="006C1C57">
              <w:rPr>
                <w:rFonts w:ascii="ＭＳ 明朝" w:hAnsi="ＭＳ 明朝"/>
                <w:color w:val="auto"/>
              </w:rPr>
              <w:t>%</w:t>
            </w:r>
            <w:r w:rsidRPr="006C1C57">
              <w:rPr>
                <w:rFonts w:ascii="ＭＳ 明朝" w:hAnsi="ＭＳ 明朝" w:hint="eastAsia"/>
                <w:color w:val="auto"/>
              </w:rPr>
              <w:t>となっています。</w:t>
            </w:r>
            <w:r w:rsidRPr="006C1C57">
              <w:rPr>
                <w:rFonts w:ascii="ＭＳ 明朝" w:hAnsi="ＭＳ 明朝" w:hint="eastAsia"/>
                <w:color w:val="auto"/>
                <w:bdr w:val="single" w:sz="4" w:space="0" w:color="auto"/>
              </w:rPr>
              <w:t>付表</w:t>
            </w:r>
            <w:bookmarkEnd w:id="18"/>
            <w:bookmarkEnd w:id="25"/>
            <w:bookmarkEnd w:id="26"/>
            <w:bookmarkEnd w:id="27"/>
            <w:bookmarkEnd w:id="28"/>
            <w:bookmarkEnd w:id="29"/>
            <w:r w:rsidR="004B4033" w:rsidRPr="006C1C57">
              <w:rPr>
                <w:rFonts w:ascii="ＭＳ 明朝" w:hAnsi="ＭＳ 明朝" w:hint="eastAsia"/>
                <w:color w:val="auto"/>
                <w:bdr w:val="single" w:sz="4" w:space="0" w:color="auto"/>
              </w:rPr>
              <w:t>16,17,18</w:t>
            </w:r>
            <w:r w:rsidR="00B015F3" w:rsidRPr="006C1C57">
              <w:rPr>
                <w:rFonts w:ascii="ＭＳ 明朝" w:hAnsi="ＭＳ 明朝" w:hint="eastAsia"/>
                <w:color w:val="auto"/>
                <w:bdr w:val="single" w:sz="4" w:space="0" w:color="auto"/>
              </w:rPr>
              <w:t xml:space="preserve"> </w:t>
            </w:r>
          </w:p>
        </w:tc>
      </w:tr>
    </w:tbl>
    <w:p w14:paraId="219F4D9E" w14:textId="6C821A5F" w:rsidR="006D527C" w:rsidRPr="006C1C5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6C1C57">
        <w:rPr>
          <w:rFonts w:ascii="ＭＳ ゴシック" w:eastAsia="ＭＳ ゴシック" w:hAnsi="ＭＳ ゴシック" w:hint="eastAsia"/>
          <w:b/>
          <w:bCs/>
          <w:color w:val="auto"/>
          <w:sz w:val="24"/>
          <w:szCs w:val="24"/>
        </w:rPr>
        <w:lastRenderedPageBreak/>
        <w:t>≪相談全体の動向≫</w:t>
      </w:r>
    </w:p>
    <w:p w14:paraId="77717465" w14:textId="308414C9"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・令和５年度に大阪府及び府内市町村の消費生活相談窓口が受け付けた相談件数は72,651件で、前年度に比べ214件（0.3%）減少しました。</w:t>
      </w:r>
      <w:r w:rsidRPr="006C1C57">
        <w:rPr>
          <w:rFonts w:ascii="ＭＳ 明朝" w:hAnsi="ＭＳ 明朝" w:hint="eastAsia"/>
          <w:bCs/>
          <w:color w:val="auto"/>
          <w:bdr w:val="single" w:sz="4" w:space="0" w:color="auto"/>
        </w:rPr>
        <w:t>付表1</w:t>
      </w:r>
      <w:r w:rsidRPr="006C1C57">
        <w:rPr>
          <w:rFonts w:ascii="ＭＳ 明朝" w:hAnsi="ＭＳ 明朝"/>
          <w:bCs/>
          <w:color w:val="auto"/>
          <w:bdr w:val="single" w:sz="4" w:space="0" w:color="auto"/>
        </w:rPr>
        <w:t xml:space="preserve"> </w:t>
      </w:r>
    </w:p>
    <w:p w14:paraId="58A417B2" w14:textId="77777777" w:rsidR="008F380F"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・うち大阪府消費生活センターで受け付けた相談件数は8,955件で、前年度に比べ567件（6.8</w:t>
      </w:r>
      <w:r w:rsidRPr="006C1C57">
        <w:rPr>
          <w:rFonts w:ascii="ＭＳ 明朝" w:hAnsi="ＭＳ 明朝"/>
          <w:bCs/>
          <w:color w:val="auto"/>
        </w:rPr>
        <w:t>%</w:t>
      </w:r>
      <w:r w:rsidRPr="006C1C57">
        <w:rPr>
          <w:rFonts w:ascii="ＭＳ 明朝" w:hAnsi="ＭＳ 明朝" w:hint="eastAsia"/>
          <w:bCs/>
          <w:color w:val="auto"/>
        </w:rPr>
        <w:t>）増加しました。また</w:t>
      </w:r>
      <w:r w:rsidRPr="006C1C57">
        <w:rPr>
          <w:rFonts w:ascii="ＭＳ 明朝" w:hAnsi="ＭＳ 明朝"/>
          <w:bCs/>
          <w:color w:val="auto"/>
        </w:rPr>
        <w:t>、</w:t>
      </w:r>
      <w:r w:rsidRPr="006C1C57">
        <w:rPr>
          <w:rFonts w:ascii="ＭＳ 明朝" w:hAnsi="ＭＳ 明朝" w:hint="eastAsia"/>
          <w:bCs/>
          <w:color w:val="auto"/>
        </w:rPr>
        <w:t>市町村で受け付けた相談件数は63,696件で、前年度に比べ781件（1.2</w:t>
      </w:r>
      <w:r w:rsidRPr="006C1C57">
        <w:rPr>
          <w:rFonts w:ascii="ＭＳ 明朝" w:hAnsi="ＭＳ 明朝"/>
          <w:bCs/>
          <w:color w:val="auto"/>
        </w:rPr>
        <w:t>%</w:t>
      </w:r>
      <w:r w:rsidRPr="006C1C57">
        <w:rPr>
          <w:rFonts w:ascii="ＭＳ 明朝" w:hAnsi="ＭＳ 明朝" w:hint="eastAsia"/>
          <w:bCs/>
          <w:color w:val="auto"/>
        </w:rPr>
        <w:t>）減少しました。</w:t>
      </w:r>
    </w:p>
    <w:p w14:paraId="568B4A44" w14:textId="60708B7D" w:rsidR="006D527C" w:rsidRPr="006C1C57" w:rsidRDefault="006D527C" w:rsidP="008F380F">
      <w:pPr>
        <w:spacing w:line="300" w:lineRule="exact"/>
        <w:ind w:leftChars="100" w:left="203" w:rightChars="89" w:right="180"/>
        <w:contextualSpacing/>
        <w:jc w:val="both"/>
        <w:rPr>
          <w:rFonts w:ascii="ＭＳ ゴシック" w:eastAsia="ＭＳ ゴシック" w:hAnsi="ＭＳ ゴシック"/>
          <w:b/>
          <w:bCs/>
          <w:color w:val="auto"/>
        </w:rPr>
      </w:pPr>
      <w:r w:rsidRPr="006C1C57">
        <w:rPr>
          <w:rFonts w:ascii="ＭＳ 明朝" w:hAnsi="ＭＳ 明朝" w:hint="eastAsia"/>
          <w:bCs/>
          <w:color w:val="auto"/>
          <w:bdr w:val="single" w:sz="4" w:space="0" w:color="auto"/>
        </w:rPr>
        <w:t>資料編　表5</w:t>
      </w:r>
      <w:r w:rsidRPr="006C1C57">
        <w:rPr>
          <w:rFonts w:ascii="ＭＳ 明朝" w:hAnsi="ＭＳ 明朝"/>
          <w:bCs/>
          <w:color w:val="auto"/>
          <w:bdr w:val="single" w:sz="4" w:space="0" w:color="auto"/>
        </w:rPr>
        <w:t xml:space="preserve"> </w:t>
      </w:r>
    </w:p>
    <w:p w14:paraId="38ACEB0B" w14:textId="41267C88"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・契約当事者の年代別件数では、20歳代、60歳代前半（60～64歳</w:t>
      </w:r>
      <w:r w:rsidRPr="006C1C57">
        <w:rPr>
          <w:rFonts w:ascii="ＭＳ 明朝" w:hAnsi="ＭＳ 明朝"/>
          <w:bCs/>
          <w:color w:val="auto"/>
        </w:rPr>
        <w:t>）</w:t>
      </w:r>
      <w:r w:rsidR="00937754" w:rsidRPr="006C1C57">
        <w:rPr>
          <w:rFonts w:ascii="ＭＳ 明朝" w:hAnsi="ＭＳ 明朝" w:hint="eastAsia"/>
          <w:bCs/>
          <w:color w:val="auto"/>
        </w:rPr>
        <w:t>、</w:t>
      </w:r>
      <w:r w:rsidRPr="006C1C57">
        <w:rPr>
          <w:rFonts w:ascii="ＭＳ 明朝" w:hAnsi="ＭＳ 明朝" w:hint="eastAsia"/>
          <w:bCs/>
          <w:color w:val="auto"/>
        </w:rPr>
        <w:t>75歳以上で増加しました。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7DA77D10" w14:textId="7C844033" w:rsidR="008F380F" w:rsidRPr="006C1C57" w:rsidRDefault="008F380F" w:rsidP="008F380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・30歳未満の相談件数は8,890件で、前年度に比べ 138 件（1.6%）増加し、相談全体に占める割合は12.2%でした。うち18歳未満の相談件数は825件で、前年度に比べ41件（4.7%）減少しました。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1D75C5E0" w14:textId="47B04111" w:rsidR="008F380F" w:rsidRPr="006C1C57" w:rsidRDefault="008F380F" w:rsidP="008F380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・65歳以上の相談件数は20,529件で、前年度に比べ149件（0.7%）減少しましたが、相談全体に占める割合は、28.3%でした。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4B316BF8" w14:textId="691E232B" w:rsidR="001C3679" w:rsidRPr="006C1C57" w:rsidRDefault="001C3679" w:rsidP="008165B5">
      <w:pPr>
        <w:spacing w:line="300" w:lineRule="exact"/>
        <w:ind w:leftChars="100" w:left="203" w:rightChars="100" w:right="203" w:firstLineChars="100" w:firstLine="203"/>
        <w:contextualSpacing/>
        <w:jc w:val="both"/>
        <w:rPr>
          <w:rFonts w:ascii="ＭＳ 明朝" w:hAnsi="ＭＳ 明朝"/>
          <w:bCs/>
          <w:color w:val="auto"/>
        </w:rPr>
      </w:pPr>
    </w:p>
    <w:p w14:paraId="429FA7BF" w14:textId="61C8D974" w:rsidR="005400EB" w:rsidRPr="006C1C57" w:rsidRDefault="00F047CC" w:rsidP="00F047CC">
      <w:pPr>
        <w:spacing w:beforeLines="50" w:before="163" w:line="22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付表1</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相談件数の年度推移　　</w:t>
      </w:r>
      <w:bookmarkStart w:id="30" w:name="_Hlk89780537"/>
    </w:p>
    <w:p w14:paraId="01F3310B" w14:textId="6373F315" w:rsidR="00227378" w:rsidRPr="006C1C57" w:rsidRDefault="000376E3" w:rsidP="00F047CC">
      <w:pPr>
        <w:spacing w:beforeLines="50" w:before="163" w:line="220" w:lineRule="exact"/>
        <w:rPr>
          <w:rFonts w:ascii="ＭＳ ゴシック" w:eastAsia="ＭＳ ゴシック" w:hAnsi="ＭＳ ゴシック"/>
          <w:color w:val="auto"/>
        </w:rPr>
      </w:pPr>
      <w:r w:rsidRPr="006C1C57">
        <w:rPr>
          <w:rFonts w:ascii="ＭＳ ゴシック" w:eastAsia="ＭＳ ゴシック" w:hAnsi="ＭＳ ゴシック"/>
          <w:noProof/>
          <w:color w:val="auto"/>
          <w:u w:val="single"/>
        </w:rPr>
        <w:drawing>
          <wp:anchor distT="0" distB="0" distL="114300" distR="114300" simplePos="0" relativeHeight="251664384" behindDoc="0" locked="0" layoutInCell="1" allowOverlap="1" wp14:anchorId="08338888" wp14:editId="10644DA6">
            <wp:simplePos x="0" y="0"/>
            <wp:positionH relativeFrom="margin">
              <wp:posOffset>2540</wp:posOffset>
            </wp:positionH>
            <wp:positionV relativeFrom="paragraph">
              <wp:posOffset>54610</wp:posOffset>
            </wp:positionV>
            <wp:extent cx="5355590" cy="1927860"/>
            <wp:effectExtent l="0" t="0" r="0" b="0"/>
            <wp:wrapNone/>
            <wp:docPr id="760749752" name="図 76074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303" cy="1937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CCE" w:rsidRPr="006C1C57">
        <w:rPr>
          <w:rFonts w:ascii="ＭＳ ゴシック" w:eastAsia="ＭＳ ゴシック" w:hAnsi="ＭＳ ゴシック"/>
          <w:noProof/>
          <w:color w:val="auto"/>
        </w:rPr>
        <w:drawing>
          <wp:inline distT="0" distB="0" distL="0" distR="0" wp14:anchorId="7499C385" wp14:editId="6236A7BA">
            <wp:extent cx="6350" cy="2542540"/>
            <wp:effectExtent l="0" t="0" r="31750" b="0"/>
            <wp:docPr id="1260903035" name="図 126090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2542540"/>
                    </a:xfrm>
                    <a:prstGeom prst="rect">
                      <a:avLst/>
                    </a:prstGeom>
                    <a:noFill/>
                    <a:ln>
                      <a:noFill/>
                    </a:ln>
                  </pic:spPr>
                </pic:pic>
              </a:graphicData>
            </a:graphic>
          </wp:inline>
        </w:drawing>
      </w:r>
    </w:p>
    <w:p w14:paraId="4F34465C" w14:textId="18C55A48" w:rsidR="00161CCE" w:rsidRPr="006C1C57" w:rsidRDefault="00161CCE" w:rsidP="00F047CC">
      <w:pPr>
        <w:spacing w:beforeLines="50" w:before="163" w:line="220" w:lineRule="exact"/>
        <w:rPr>
          <w:rFonts w:ascii="ＭＳ ゴシック" w:eastAsia="ＭＳ ゴシック" w:hAnsi="ＭＳ ゴシック"/>
          <w:color w:val="auto"/>
        </w:rPr>
      </w:pPr>
    </w:p>
    <w:p w14:paraId="0ED7C63A" w14:textId="58C38645"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4C21247F" w14:textId="211277BA"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4E2A626F" w14:textId="7B9AFD9F"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31C98BB8" w14:textId="163752E6" w:rsidR="005400EB" w:rsidRPr="006C1C57" w:rsidRDefault="005400EB" w:rsidP="00F047CC">
      <w:pPr>
        <w:spacing w:beforeLines="50" w:before="163" w:line="220" w:lineRule="exact"/>
        <w:rPr>
          <w:rFonts w:ascii="ＭＳ ゴシック" w:eastAsia="ＭＳ ゴシック" w:hAnsi="ＭＳ ゴシック"/>
          <w:color w:val="auto"/>
        </w:rPr>
      </w:pPr>
    </w:p>
    <w:p w14:paraId="178C3443" w14:textId="77777777" w:rsidR="000376E3" w:rsidRPr="006C1C57" w:rsidRDefault="000376E3" w:rsidP="00F047CC">
      <w:pPr>
        <w:spacing w:beforeLines="50" w:before="163" w:line="220" w:lineRule="exact"/>
        <w:rPr>
          <w:rFonts w:ascii="ＭＳ ゴシック" w:eastAsia="ＭＳ ゴシック" w:hAnsi="ＭＳ ゴシック"/>
          <w:color w:val="auto"/>
          <w:bdr w:val="single" w:sz="4" w:space="0" w:color="auto"/>
        </w:rPr>
      </w:pPr>
    </w:p>
    <w:p w14:paraId="193A475B" w14:textId="77777777" w:rsidR="001D1DE8" w:rsidRPr="006C1C57" w:rsidRDefault="001D1DE8" w:rsidP="001D1DE8">
      <w:pPr>
        <w:spacing w:beforeLines="50" w:before="163" w:line="220" w:lineRule="exact"/>
        <w:rPr>
          <w:rFonts w:ascii="ＭＳ ゴシック" w:eastAsia="ＭＳ ゴシック" w:hAnsi="ＭＳ ゴシック"/>
          <w:color w:val="auto"/>
          <w:bdr w:val="single" w:sz="4" w:space="0" w:color="auto"/>
        </w:rPr>
      </w:pPr>
    </w:p>
    <w:p w14:paraId="28B3B40E" w14:textId="5ED8FBB3" w:rsidR="001D1DE8" w:rsidRPr="006C1C57" w:rsidRDefault="00F047CC" w:rsidP="00FE7957">
      <w:pPr>
        <w:spacing w:beforeLines="100" w:before="326" w:line="22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付表2</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契約当事者の年代別件数</w:t>
      </w:r>
      <w:bookmarkEnd w:id="30"/>
    </w:p>
    <w:p w14:paraId="14053998" w14:textId="383B474B" w:rsidR="001D1DE8" w:rsidRPr="006C1C57" w:rsidRDefault="001D1DE8" w:rsidP="001D1DE8">
      <w:pPr>
        <w:ind w:left="163" w:hangingChars="100" w:hanging="163"/>
        <w:rPr>
          <w:rFonts w:ascii="ＭＳ 明朝" w:hAnsi="ＭＳ 明朝"/>
          <w:color w:val="auto"/>
          <w:sz w:val="18"/>
          <w:szCs w:val="18"/>
        </w:rPr>
      </w:pPr>
      <w:r w:rsidRPr="006C1C57">
        <w:rPr>
          <w:rFonts w:ascii="ＭＳ 明朝" w:hAnsi="ＭＳ 明朝"/>
          <w:noProof/>
          <w:color w:val="auto"/>
          <w:sz w:val="18"/>
          <w:szCs w:val="18"/>
        </w:rPr>
        <w:drawing>
          <wp:inline distT="0" distB="0" distL="0" distR="0" wp14:anchorId="6D18EF5C" wp14:editId="5F7CC473">
            <wp:extent cx="6340102" cy="3758339"/>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9496" cy="3769835"/>
                    </a:xfrm>
                    <a:prstGeom prst="rect">
                      <a:avLst/>
                    </a:prstGeom>
                    <a:noFill/>
                    <a:ln>
                      <a:noFill/>
                    </a:ln>
                  </pic:spPr>
                </pic:pic>
              </a:graphicData>
            </a:graphic>
          </wp:inline>
        </w:drawing>
      </w:r>
    </w:p>
    <w:p w14:paraId="121F88BE" w14:textId="77777777" w:rsidR="006869EE" w:rsidRPr="006C1C57" w:rsidRDefault="006869EE" w:rsidP="00324F80">
      <w:pPr>
        <w:spacing w:line="240" w:lineRule="exact"/>
        <w:ind w:left="163" w:hangingChars="100" w:hanging="163"/>
        <w:jc w:val="both"/>
        <w:rPr>
          <w:rFonts w:ascii="ＭＳ 明朝" w:hAnsi="ＭＳ 明朝"/>
          <w:color w:val="auto"/>
          <w:sz w:val="18"/>
          <w:szCs w:val="18"/>
        </w:rPr>
      </w:pPr>
      <w:r w:rsidRPr="006C1C57">
        <w:rPr>
          <w:rFonts w:ascii="ＭＳ 明朝" w:hAnsi="ＭＳ 明朝" w:hint="eastAsia"/>
          <w:color w:val="auto"/>
          <w:sz w:val="18"/>
          <w:szCs w:val="18"/>
        </w:rPr>
        <w:t>・府では、府内の消費生活センター等が受け付けた消費生活相談情報を専用の全国データベースシステム（PIO-NET</w:t>
      </w:r>
      <w:r w:rsidRPr="006C1C57">
        <w:rPr>
          <w:rFonts w:ascii="ＭＳ 明朝" w:hAnsi="ＭＳ 明朝"/>
          <w:color w:val="auto"/>
          <w:sz w:val="18"/>
          <w:szCs w:val="18"/>
        </w:rPr>
        <w:t>）</w:t>
      </w:r>
      <w:r w:rsidRPr="006C1C57">
        <w:rPr>
          <w:rFonts w:ascii="ＭＳ 明朝" w:hAnsi="ＭＳ 明朝" w:hint="eastAsia"/>
          <w:color w:val="auto"/>
          <w:sz w:val="18"/>
          <w:szCs w:val="18"/>
        </w:rPr>
        <w:t>に登録することにより収集・蓄積しています。</w:t>
      </w:r>
    </w:p>
    <w:p w14:paraId="5ECDA14F" w14:textId="349B0F0E" w:rsidR="006869EE" w:rsidRPr="006C1C57" w:rsidRDefault="006869EE" w:rsidP="00324F80">
      <w:pPr>
        <w:spacing w:line="240" w:lineRule="exact"/>
        <w:ind w:left="163" w:hangingChars="100" w:hanging="163"/>
        <w:jc w:val="both"/>
        <w:rPr>
          <w:rFonts w:ascii="ＭＳ 明朝" w:hAnsi="ＭＳ 明朝"/>
          <w:color w:val="auto"/>
          <w:sz w:val="18"/>
          <w:szCs w:val="18"/>
        </w:rPr>
      </w:pPr>
      <w:r w:rsidRPr="006C1C57">
        <w:rPr>
          <w:rFonts w:ascii="ＭＳ 明朝" w:hAnsi="ＭＳ 明朝" w:hint="eastAsia"/>
          <w:color w:val="auto"/>
          <w:sz w:val="18"/>
          <w:szCs w:val="18"/>
        </w:rPr>
        <w:t>・「付表1」及び「付表2」は、PIO-NETに登録された相談件数（</w:t>
      </w:r>
      <w:r w:rsidRPr="006C1C57">
        <w:rPr>
          <w:rFonts w:ascii="ＭＳ 明朝" w:hAnsi="ＭＳ 明朝"/>
          <w:color w:val="auto"/>
          <w:sz w:val="18"/>
          <w:szCs w:val="18"/>
        </w:rPr>
        <w:t>令和</w:t>
      </w:r>
      <w:r w:rsidR="003751F9" w:rsidRPr="006C1C57">
        <w:rPr>
          <w:rFonts w:ascii="ＭＳ 明朝" w:hAnsi="ＭＳ 明朝" w:hint="eastAsia"/>
          <w:color w:val="auto"/>
          <w:sz w:val="18"/>
          <w:szCs w:val="18"/>
        </w:rPr>
        <w:t>6</w:t>
      </w:r>
      <w:r w:rsidRPr="006C1C57">
        <w:rPr>
          <w:rFonts w:ascii="ＭＳ 明朝" w:hAnsi="ＭＳ 明朝"/>
          <w:color w:val="auto"/>
          <w:sz w:val="18"/>
          <w:szCs w:val="18"/>
        </w:rPr>
        <w:t>年</w:t>
      </w:r>
      <w:r w:rsidR="003751F9" w:rsidRPr="006C1C57">
        <w:rPr>
          <w:rFonts w:ascii="ＭＳ 明朝" w:hAnsi="ＭＳ 明朝" w:hint="eastAsia"/>
          <w:color w:val="auto"/>
          <w:sz w:val="18"/>
          <w:szCs w:val="18"/>
        </w:rPr>
        <w:t>5</w:t>
      </w:r>
      <w:r w:rsidRPr="006C1C57">
        <w:rPr>
          <w:rFonts w:ascii="ＭＳ 明朝" w:hAnsi="ＭＳ 明朝"/>
          <w:color w:val="auto"/>
          <w:sz w:val="18"/>
          <w:szCs w:val="18"/>
        </w:rPr>
        <w:t>月</w:t>
      </w:r>
      <w:r w:rsidRPr="006C1C57">
        <w:rPr>
          <w:rFonts w:ascii="ＭＳ 明朝" w:hAnsi="ＭＳ 明朝" w:hint="eastAsia"/>
          <w:color w:val="auto"/>
          <w:sz w:val="18"/>
          <w:szCs w:val="18"/>
        </w:rPr>
        <w:t>3</w:t>
      </w:r>
      <w:r w:rsidR="003751F9" w:rsidRPr="006C1C57">
        <w:rPr>
          <w:rFonts w:ascii="ＭＳ 明朝" w:hAnsi="ＭＳ 明朝" w:hint="eastAsia"/>
          <w:color w:val="auto"/>
          <w:sz w:val="18"/>
          <w:szCs w:val="18"/>
        </w:rPr>
        <w:t>1</w:t>
      </w:r>
      <w:r w:rsidRPr="006C1C57">
        <w:rPr>
          <w:rFonts w:ascii="ＭＳ 明朝" w:hAnsi="ＭＳ 明朝" w:hint="eastAsia"/>
          <w:color w:val="auto"/>
          <w:sz w:val="18"/>
          <w:szCs w:val="18"/>
        </w:rPr>
        <w:t>日現在）に、同システム未対応市町村からの回答件数を加算しています。</w:t>
      </w:r>
    </w:p>
    <w:p w14:paraId="11B24E0F" w14:textId="14948032" w:rsidR="006869EE" w:rsidRPr="006C1C57" w:rsidRDefault="006869EE" w:rsidP="00324F80">
      <w:pPr>
        <w:spacing w:line="240" w:lineRule="exact"/>
        <w:jc w:val="both"/>
        <w:rPr>
          <w:rFonts w:ascii="ＭＳ 明朝" w:hAnsi="ＭＳ 明朝"/>
          <w:color w:val="auto"/>
          <w:sz w:val="18"/>
          <w:szCs w:val="18"/>
        </w:rPr>
      </w:pPr>
      <w:r w:rsidRPr="006C1C57">
        <w:rPr>
          <w:rFonts w:ascii="ＭＳ 明朝" w:hAnsi="ＭＳ 明朝" w:hint="eastAsia"/>
          <w:color w:val="auto"/>
          <w:sz w:val="18"/>
          <w:szCs w:val="18"/>
        </w:rPr>
        <w:t>・「付表3」から「付表</w:t>
      </w:r>
      <w:r w:rsidR="00E94B77">
        <w:rPr>
          <w:rFonts w:ascii="ＭＳ 明朝" w:hAnsi="ＭＳ 明朝"/>
          <w:color w:val="auto"/>
          <w:sz w:val="18"/>
          <w:szCs w:val="18"/>
        </w:rPr>
        <w:t>18</w:t>
      </w:r>
      <w:r w:rsidRPr="006C1C57">
        <w:rPr>
          <w:rFonts w:ascii="ＭＳ 明朝" w:hAnsi="ＭＳ 明朝" w:hint="eastAsia"/>
          <w:color w:val="auto"/>
          <w:sz w:val="18"/>
          <w:szCs w:val="18"/>
        </w:rPr>
        <w:t>」は、PIO-N</w:t>
      </w:r>
      <w:r w:rsidRPr="006C1C57">
        <w:rPr>
          <w:rFonts w:ascii="ＭＳ 明朝" w:hAnsi="ＭＳ 明朝"/>
          <w:color w:val="auto"/>
          <w:sz w:val="18"/>
          <w:szCs w:val="18"/>
        </w:rPr>
        <w:t>E</w:t>
      </w:r>
      <w:r w:rsidRPr="006C1C57">
        <w:rPr>
          <w:rFonts w:ascii="ＭＳ 明朝" w:hAnsi="ＭＳ 明朝" w:hint="eastAsia"/>
          <w:color w:val="auto"/>
          <w:sz w:val="18"/>
          <w:szCs w:val="18"/>
        </w:rPr>
        <w:t>Tに登録された相談件数（</w:t>
      </w:r>
      <w:r w:rsidR="003751F9" w:rsidRPr="006C1C57">
        <w:rPr>
          <w:rFonts w:ascii="ＭＳ 明朝" w:hAnsi="ＭＳ 明朝"/>
          <w:color w:val="auto"/>
          <w:sz w:val="18"/>
          <w:szCs w:val="18"/>
        </w:rPr>
        <w:t>令和</w:t>
      </w:r>
      <w:r w:rsidR="003751F9" w:rsidRPr="006C1C57">
        <w:rPr>
          <w:rFonts w:ascii="ＭＳ 明朝" w:hAnsi="ＭＳ 明朝" w:hint="eastAsia"/>
          <w:color w:val="auto"/>
          <w:sz w:val="18"/>
          <w:szCs w:val="18"/>
        </w:rPr>
        <w:t>6</w:t>
      </w:r>
      <w:r w:rsidR="003751F9" w:rsidRPr="006C1C57">
        <w:rPr>
          <w:rFonts w:ascii="ＭＳ 明朝" w:hAnsi="ＭＳ 明朝"/>
          <w:color w:val="auto"/>
          <w:sz w:val="18"/>
          <w:szCs w:val="18"/>
        </w:rPr>
        <w:t>年</w:t>
      </w:r>
      <w:r w:rsidR="003751F9" w:rsidRPr="006C1C57">
        <w:rPr>
          <w:rFonts w:ascii="ＭＳ 明朝" w:hAnsi="ＭＳ 明朝" w:hint="eastAsia"/>
          <w:color w:val="auto"/>
          <w:sz w:val="18"/>
          <w:szCs w:val="18"/>
        </w:rPr>
        <w:t>5</w:t>
      </w:r>
      <w:r w:rsidR="003751F9" w:rsidRPr="006C1C57">
        <w:rPr>
          <w:rFonts w:ascii="ＭＳ 明朝" w:hAnsi="ＭＳ 明朝"/>
          <w:color w:val="auto"/>
          <w:sz w:val="18"/>
          <w:szCs w:val="18"/>
        </w:rPr>
        <w:t>月</w:t>
      </w:r>
      <w:r w:rsidR="003751F9" w:rsidRPr="006C1C57">
        <w:rPr>
          <w:rFonts w:ascii="ＭＳ 明朝" w:hAnsi="ＭＳ 明朝" w:hint="eastAsia"/>
          <w:color w:val="auto"/>
          <w:sz w:val="18"/>
          <w:szCs w:val="18"/>
        </w:rPr>
        <w:t>31日</w:t>
      </w:r>
      <w:r w:rsidRPr="006C1C57">
        <w:rPr>
          <w:rFonts w:ascii="ＭＳ 明朝" w:hAnsi="ＭＳ 明朝" w:hint="eastAsia"/>
          <w:color w:val="auto"/>
          <w:sz w:val="18"/>
          <w:szCs w:val="18"/>
        </w:rPr>
        <w:t>現在）です。</w:t>
      </w:r>
    </w:p>
    <w:p w14:paraId="0864F75A" w14:textId="5CF5FD01" w:rsidR="006D527C" w:rsidRPr="006C1C57" w:rsidRDefault="006D527C" w:rsidP="006D527C">
      <w:pPr>
        <w:spacing w:line="300" w:lineRule="exact"/>
        <w:ind w:rightChars="89" w:right="180"/>
        <w:contextualSpacing/>
        <w:jc w:val="both"/>
        <w:rPr>
          <w:rFonts w:ascii="ＭＳ ゴシック" w:eastAsia="ＭＳ ゴシック" w:hAnsi="ＭＳ ゴシック"/>
          <w:b/>
          <w:color w:val="auto"/>
          <w:sz w:val="24"/>
          <w:szCs w:val="24"/>
        </w:rPr>
      </w:pPr>
      <w:r w:rsidRPr="006C1C57">
        <w:rPr>
          <w:rFonts w:ascii="ＭＳ ゴシック" w:eastAsia="ＭＳ ゴシック" w:hAnsi="ＭＳ ゴシック" w:hint="eastAsia"/>
          <w:b/>
          <w:bCs/>
          <w:color w:val="auto"/>
          <w:sz w:val="24"/>
          <w:szCs w:val="24"/>
        </w:rPr>
        <w:lastRenderedPageBreak/>
        <w:t>≪</w:t>
      </w:r>
      <w:r w:rsidRPr="006C1C57">
        <w:rPr>
          <w:rFonts w:ascii="ＭＳ ゴシック" w:eastAsia="ＭＳ ゴシック" w:hAnsi="ＭＳ ゴシック" w:hint="eastAsia"/>
          <w:b/>
          <w:color w:val="auto"/>
          <w:sz w:val="24"/>
          <w:szCs w:val="24"/>
        </w:rPr>
        <w:t>内容別の特徴</w:t>
      </w:r>
      <w:r w:rsidRPr="006C1C57">
        <w:rPr>
          <w:rFonts w:ascii="ＭＳ ゴシック" w:eastAsia="ＭＳ ゴシック" w:hAnsi="ＭＳ ゴシック" w:hint="eastAsia"/>
          <w:b/>
          <w:bCs/>
          <w:color w:val="auto"/>
          <w:sz w:val="24"/>
          <w:szCs w:val="24"/>
        </w:rPr>
        <w:t>≫</w:t>
      </w:r>
    </w:p>
    <w:p w14:paraId="2471DBE3" w14:textId="77777777" w:rsidR="006D527C" w:rsidRPr="006C1C5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r w:rsidRPr="006C1C57">
        <w:rPr>
          <w:rFonts w:ascii="ＭＳ ゴシック" w:eastAsia="ＭＳ ゴシック" w:hAnsi="ＭＳ ゴシック" w:hint="eastAsia"/>
          <w:b/>
          <w:bCs/>
          <w:color w:val="auto"/>
          <w:sz w:val="24"/>
          <w:szCs w:val="24"/>
          <w:u w:val="single"/>
        </w:rPr>
        <w:t>１．「化粧品」や「健康食品」の定期購入トラブルが多発</w:t>
      </w:r>
    </w:p>
    <w:p w14:paraId="3F0D630A" w14:textId="77777777" w:rsidR="006D527C" w:rsidRPr="006C1C57" w:rsidRDefault="006D527C" w:rsidP="006D527C">
      <w:pPr>
        <w:spacing w:line="300" w:lineRule="exact"/>
        <w:ind w:left="203" w:rightChars="89" w:right="180" w:hangingChars="100" w:hanging="203"/>
        <w:contextualSpacing/>
        <w:jc w:val="both"/>
        <w:rPr>
          <w:rFonts w:ascii="ＭＳ ゴシック" w:eastAsia="ＭＳ ゴシック" w:hAnsi="ＭＳ ゴシック"/>
          <w:b/>
          <w:bCs/>
          <w:color w:val="auto"/>
          <w:u w:val="single"/>
        </w:rPr>
      </w:pPr>
      <w:r w:rsidRPr="006C1C57">
        <w:rPr>
          <w:rFonts w:ascii="ＭＳ 明朝" w:hAnsi="ＭＳ 明朝" w:hint="eastAsia"/>
          <w:bCs/>
          <w:color w:val="auto"/>
        </w:rPr>
        <w:t>・商品・役務別で見ると、「化粧品」が3,800件で、前年度に比べ2,429件（39.0%）減少したものの最も多くなりました。また、「健康食品」が2,269件で、前年度に比べ22件（1.0%）増加し、上位になりました。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7F9D4CB9"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bCs/>
          <w:color w:val="auto"/>
        </w:rPr>
        <w:t>・「化粧品」と「健康食品」の相談が多い要因は、「初回低価格の広告を見てお試しのつもりで注文したが2回以上の『定期購入』が条件だった。」という相談が多く寄せられたためです。</w:t>
      </w:r>
      <w:r w:rsidRPr="006C1C57">
        <w:rPr>
          <w:rFonts w:ascii="ＭＳ 明朝" w:hAnsi="ＭＳ 明朝" w:hint="eastAsia"/>
          <w:bCs/>
          <w:color w:val="auto"/>
          <w:bdr w:val="single" w:sz="4" w:space="0" w:color="auto"/>
        </w:rPr>
        <w:t>付表5</w:t>
      </w:r>
      <w:r w:rsidRPr="006C1C57">
        <w:rPr>
          <w:rFonts w:ascii="ＭＳ 明朝" w:hAnsi="ＭＳ 明朝"/>
          <w:bCs/>
          <w:color w:val="auto"/>
          <w:bdr w:val="single" w:sz="4" w:space="0" w:color="auto"/>
        </w:rPr>
        <w:t xml:space="preserve"> </w:t>
      </w:r>
    </w:p>
    <w:p w14:paraId="50B1392D" w14:textId="77777777" w:rsidR="00374D05" w:rsidRPr="006C1C57" w:rsidRDefault="00374D05" w:rsidP="00324F80">
      <w:pPr>
        <w:spacing w:line="300" w:lineRule="exact"/>
        <w:ind w:left="203" w:rightChars="50" w:right="101" w:hangingChars="100" w:hanging="203"/>
        <w:contextualSpacing/>
        <w:rPr>
          <w:rFonts w:ascii="ＭＳ 明朝" w:hAnsi="ＭＳ 明朝"/>
          <w:bCs/>
          <w:color w:val="auto"/>
        </w:rPr>
      </w:pPr>
      <w:bookmarkStart w:id="31" w:name="_Hlk88830501"/>
    </w:p>
    <w:p w14:paraId="39EB4386" w14:textId="77777777" w:rsidR="00343783" w:rsidRPr="006C1C57" w:rsidRDefault="001D67DF" w:rsidP="00997BDC">
      <w:pPr>
        <w:spacing w:line="280" w:lineRule="atLeast"/>
        <w:rPr>
          <w:rFonts w:ascii="ＭＳ ゴシック" w:eastAsia="ＭＳ ゴシック" w:hAnsi="ＭＳ ゴシック"/>
          <w:color w:val="auto"/>
          <w:sz w:val="21"/>
          <w:szCs w:val="21"/>
        </w:rPr>
      </w:pPr>
      <w:bookmarkStart w:id="32" w:name="_Hlk85458017"/>
      <w:bookmarkEnd w:id="31"/>
      <w:r w:rsidRPr="006C1C57">
        <w:rPr>
          <w:rFonts w:ascii="ＭＳ ゴシック" w:eastAsia="ＭＳ ゴシック" w:hAnsi="ＭＳ ゴシック" w:hint="eastAsia"/>
          <w:color w:val="auto"/>
          <w:bdr w:val="single" w:sz="4" w:space="0" w:color="auto"/>
        </w:rPr>
        <w:t>付表3</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w:t>
      </w:r>
      <w:r w:rsidRPr="006C1C57">
        <w:rPr>
          <w:rFonts w:ascii="ＭＳ ゴシック" w:eastAsia="ＭＳ ゴシック" w:hAnsi="ＭＳ ゴシック" w:hint="eastAsia"/>
          <w:color w:val="auto"/>
          <w:sz w:val="21"/>
          <w:szCs w:val="21"/>
        </w:rPr>
        <w:t>相談の多い商品・役務【上位20位】</w:t>
      </w:r>
    </w:p>
    <w:p w14:paraId="012ED363" w14:textId="5C2D0C3E" w:rsidR="00972075" w:rsidRPr="006C1C57" w:rsidRDefault="000A25FA" w:rsidP="000A25FA">
      <w:pPr>
        <w:spacing w:line="280" w:lineRule="atLeast"/>
        <w:rPr>
          <w:rFonts w:ascii="ＭＳ 明朝" w:hAnsi="ＭＳ 明朝"/>
          <w:bCs/>
          <w:color w:val="auto"/>
          <w:sz w:val="21"/>
          <w:szCs w:val="21"/>
        </w:rPr>
      </w:pPr>
      <w:r w:rsidRPr="006C1C57">
        <w:rPr>
          <w:noProof/>
          <w:color w:val="auto"/>
        </w:rPr>
        <w:drawing>
          <wp:inline distT="0" distB="0" distL="0" distR="0" wp14:anchorId="450AF36E" wp14:editId="223EE0C2">
            <wp:extent cx="5495925" cy="4137660"/>
            <wp:effectExtent l="0" t="0" r="9525" b="0"/>
            <wp:docPr id="1260903037" name="図 12609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4137660"/>
                    </a:xfrm>
                    <a:prstGeom prst="rect">
                      <a:avLst/>
                    </a:prstGeom>
                    <a:noFill/>
                    <a:ln>
                      <a:noFill/>
                    </a:ln>
                  </pic:spPr>
                </pic:pic>
              </a:graphicData>
            </a:graphic>
          </wp:inline>
        </w:drawing>
      </w:r>
    </w:p>
    <w:p w14:paraId="7C701C5B" w14:textId="3DE9CEBE" w:rsidR="00972075" w:rsidRPr="006C1C57" w:rsidRDefault="001D67DF" w:rsidP="00A9387B">
      <w:pPr>
        <w:spacing w:beforeLines="50" w:before="163" w:line="280" w:lineRule="exact"/>
        <w:rPr>
          <w:rFonts w:ascii="ＭＳ ゴシック" w:eastAsia="ＭＳ ゴシック" w:hAnsi="ＭＳ ゴシック"/>
          <w:color w:val="auto"/>
          <w:sz w:val="21"/>
          <w:szCs w:val="21"/>
        </w:rPr>
      </w:pPr>
      <w:r w:rsidRPr="006C1C57">
        <w:rPr>
          <w:rFonts w:ascii="ＭＳ ゴシック" w:eastAsia="ＭＳ ゴシック" w:hAnsi="ＭＳ ゴシック" w:hint="eastAsia"/>
          <w:color w:val="auto"/>
          <w:bdr w:val="single" w:sz="4" w:space="0" w:color="auto"/>
        </w:rPr>
        <w:t>付表4</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w:t>
      </w:r>
      <w:r w:rsidRPr="006C1C57">
        <w:rPr>
          <w:rFonts w:ascii="ＭＳ ゴシック" w:eastAsia="ＭＳ ゴシック" w:hAnsi="ＭＳ ゴシック" w:hint="eastAsia"/>
          <w:color w:val="auto"/>
          <w:sz w:val="21"/>
          <w:szCs w:val="21"/>
        </w:rPr>
        <w:t>契約当事者</w:t>
      </w:r>
      <w:r w:rsidRPr="006C1C57">
        <w:rPr>
          <w:rFonts w:ascii="ＭＳ ゴシック" w:eastAsia="ＭＳ ゴシック" w:hAnsi="ＭＳ ゴシック"/>
          <w:color w:val="auto"/>
          <w:sz w:val="21"/>
          <w:szCs w:val="21"/>
        </w:rPr>
        <w:t>年代別　相談の多い商品・役務【</w:t>
      </w:r>
      <w:r w:rsidRPr="006C1C57">
        <w:rPr>
          <w:rFonts w:ascii="ＭＳ ゴシック" w:eastAsia="ＭＳ ゴシック" w:hAnsi="ＭＳ ゴシック" w:hint="eastAsia"/>
          <w:color w:val="auto"/>
          <w:sz w:val="21"/>
          <w:szCs w:val="21"/>
        </w:rPr>
        <w:t>上位</w:t>
      </w:r>
      <w:r w:rsidRPr="006C1C57">
        <w:rPr>
          <w:rFonts w:ascii="ＭＳ ゴシック" w:eastAsia="ＭＳ ゴシック" w:hAnsi="ＭＳ ゴシック"/>
          <w:color w:val="auto"/>
          <w:sz w:val="21"/>
          <w:szCs w:val="21"/>
        </w:rPr>
        <w:t>5位】</w:t>
      </w:r>
    </w:p>
    <w:p w14:paraId="73FCD361" w14:textId="4DAD2D6F" w:rsidR="00997BDC" w:rsidRPr="006C1C57" w:rsidRDefault="00C00E71" w:rsidP="00A9387B">
      <w:pPr>
        <w:spacing w:beforeLines="50" w:before="163" w:line="280" w:lineRule="exact"/>
        <w:rPr>
          <w:rFonts w:ascii="ＭＳ ゴシック" w:eastAsia="ＭＳ ゴシック" w:hAnsi="ＭＳ ゴシック"/>
          <w:color w:val="auto"/>
          <w:sz w:val="21"/>
          <w:szCs w:val="21"/>
        </w:rPr>
      </w:pPr>
      <w:r w:rsidRPr="006C1C57">
        <w:rPr>
          <w:noProof/>
          <w:color w:val="auto"/>
        </w:rPr>
        <w:drawing>
          <wp:anchor distT="0" distB="0" distL="114300" distR="114300" simplePos="0" relativeHeight="251666432" behindDoc="0" locked="0" layoutInCell="1" allowOverlap="1" wp14:anchorId="0483278E" wp14:editId="1A9F77F7">
            <wp:simplePos x="0" y="0"/>
            <wp:positionH relativeFrom="margin">
              <wp:posOffset>-1270</wp:posOffset>
            </wp:positionH>
            <wp:positionV relativeFrom="paragraph">
              <wp:posOffset>31750</wp:posOffset>
            </wp:positionV>
            <wp:extent cx="6281420" cy="3286125"/>
            <wp:effectExtent l="0" t="0" r="5080" b="9525"/>
            <wp:wrapNone/>
            <wp:docPr id="1260903038" name="図 12609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3286125"/>
                    </a:xfrm>
                    <a:prstGeom prst="rect">
                      <a:avLst/>
                    </a:prstGeom>
                    <a:noFill/>
                    <a:ln>
                      <a:noFill/>
                    </a:ln>
                  </pic:spPr>
                </pic:pic>
              </a:graphicData>
            </a:graphic>
            <wp14:sizeRelV relativeFrom="margin">
              <wp14:pctHeight>0</wp14:pctHeight>
            </wp14:sizeRelV>
          </wp:anchor>
        </w:drawing>
      </w:r>
    </w:p>
    <w:p w14:paraId="45463370"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bookmarkStart w:id="33" w:name="_Hlk57896433"/>
      <w:bookmarkEnd w:id="32"/>
    </w:p>
    <w:p w14:paraId="31302BA0" w14:textId="77777777" w:rsidR="00997BDC" w:rsidRPr="006C1C57" w:rsidRDefault="00997BDC" w:rsidP="000469B0">
      <w:pPr>
        <w:spacing w:line="320" w:lineRule="exact"/>
        <w:ind w:rightChars="100" w:right="203"/>
        <w:contextualSpacing/>
        <w:jc w:val="both"/>
        <w:rPr>
          <w:rFonts w:ascii="ＭＳ 明朝" w:hAnsi="ＭＳ 明朝"/>
          <w:bCs/>
          <w:color w:val="auto"/>
          <w:sz w:val="21"/>
          <w:szCs w:val="21"/>
        </w:rPr>
      </w:pPr>
    </w:p>
    <w:p w14:paraId="20066E19"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1BA67CF"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72D48EA"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7F53153E"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162DC5E"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8ACCAE8"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7F0E811"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003C072"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AFAC150"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40D6E31E" w14:textId="77777777" w:rsidR="00241026" w:rsidRPr="006C1C57" w:rsidRDefault="00241026" w:rsidP="0069677A">
      <w:pPr>
        <w:spacing w:line="320" w:lineRule="exact"/>
        <w:ind w:rightChars="100" w:right="203"/>
        <w:contextualSpacing/>
        <w:jc w:val="both"/>
        <w:rPr>
          <w:rFonts w:ascii="ＭＳ ゴシック" w:eastAsia="ＭＳ ゴシック" w:hAnsi="ＭＳ ゴシック"/>
          <w:b/>
          <w:color w:val="auto"/>
          <w:u w:val="single"/>
        </w:rPr>
      </w:pPr>
    </w:p>
    <w:p w14:paraId="0ED3D390" w14:textId="77777777" w:rsidR="006D2D35" w:rsidRPr="006C1C57" w:rsidRDefault="006D2D35"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bookmarkStart w:id="34" w:name="_Hlk105417698"/>
      <w:bookmarkStart w:id="35" w:name="_Hlk118122523"/>
      <w:bookmarkStart w:id="36" w:name="_Hlk119314332"/>
      <w:bookmarkStart w:id="37" w:name="_Hlk121137819"/>
    </w:p>
    <w:p w14:paraId="6F67F0BC" w14:textId="3AE31D8F" w:rsidR="00F27342" w:rsidRPr="006C1C57" w:rsidRDefault="00F27342"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bookmarkStart w:id="38" w:name="_Hlk149833499"/>
    </w:p>
    <w:p w14:paraId="2DE11A64" w14:textId="77777777" w:rsidR="00120FEC" w:rsidRPr="006C1C57" w:rsidRDefault="00120FEC"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p>
    <w:p w14:paraId="6C8B9017" w14:textId="77777777" w:rsidR="00120FEC" w:rsidRPr="006C1C57" w:rsidRDefault="00120FEC" w:rsidP="00C00E71">
      <w:pPr>
        <w:spacing w:line="280" w:lineRule="exact"/>
        <w:ind w:rightChars="100" w:right="203"/>
        <w:contextualSpacing/>
        <w:rPr>
          <w:rFonts w:ascii="ＭＳ ゴシック" w:eastAsia="ＭＳ ゴシック" w:hAnsi="ＭＳ ゴシック"/>
          <w:bCs/>
          <w:color w:val="auto"/>
          <w:sz w:val="21"/>
          <w:szCs w:val="21"/>
        </w:rPr>
      </w:pPr>
    </w:p>
    <w:p w14:paraId="018B49B2" w14:textId="77777777" w:rsidR="00166947" w:rsidRPr="006C1C57" w:rsidRDefault="00DD3920" w:rsidP="00324F80">
      <w:pPr>
        <w:spacing w:line="280" w:lineRule="exact"/>
        <w:ind w:left="1" w:rightChars="50" w:right="101"/>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w:t>
      </w:r>
      <w:r w:rsidR="00214CDE" w:rsidRPr="006C1C57">
        <w:rPr>
          <w:rFonts w:ascii="ＭＳ ゴシック" w:eastAsia="ＭＳ ゴシック" w:hAnsi="ＭＳ ゴシック" w:hint="eastAsia"/>
          <w:b/>
          <w:color w:val="auto"/>
          <w:sz w:val="21"/>
          <w:szCs w:val="21"/>
        </w:rPr>
        <w:t>定期購入（</w:t>
      </w:r>
      <w:r w:rsidRPr="006C1C57">
        <w:rPr>
          <w:rFonts w:ascii="ＭＳ ゴシック" w:eastAsia="ＭＳ ゴシック" w:hAnsi="ＭＳ ゴシック" w:hint="eastAsia"/>
          <w:b/>
          <w:color w:val="auto"/>
          <w:sz w:val="21"/>
          <w:szCs w:val="21"/>
        </w:rPr>
        <w:t>化粧品</w:t>
      </w:r>
      <w:r w:rsidR="00214CDE" w:rsidRPr="006C1C57">
        <w:rPr>
          <w:rFonts w:ascii="ＭＳ ゴシック" w:eastAsia="ＭＳ ゴシック" w:hAnsi="ＭＳ ゴシック" w:hint="eastAsia"/>
          <w:b/>
          <w:color w:val="auto"/>
          <w:sz w:val="21"/>
          <w:szCs w:val="21"/>
        </w:rPr>
        <w:t>）</w:t>
      </w:r>
      <w:r w:rsidRPr="006C1C57">
        <w:rPr>
          <w:rFonts w:ascii="ＭＳ ゴシック" w:eastAsia="ＭＳ ゴシック" w:hAnsi="ＭＳ ゴシック" w:hint="eastAsia"/>
          <w:b/>
          <w:color w:val="auto"/>
          <w:sz w:val="21"/>
          <w:szCs w:val="21"/>
        </w:rPr>
        <w:t>の相談事例】</w:t>
      </w:r>
      <w:bookmarkStart w:id="39" w:name="_Hlk135322377"/>
    </w:p>
    <w:p w14:paraId="5796ECA2" w14:textId="08FC9C6F" w:rsidR="00A51471" w:rsidRPr="006C1C57" w:rsidRDefault="008E575E" w:rsidP="00324F80">
      <w:pPr>
        <w:spacing w:line="280" w:lineRule="exact"/>
        <w:ind w:left="193" w:rightChars="50" w:right="101" w:hangingChars="100" w:hanging="193"/>
        <w:contextualSpacing/>
        <w:rPr>
          <w:rFonts w:ascii="ＭＳ 明朝" w:hAnsi="ＭＳ 明朝"/>
          <w:bCs/>
          <w:color w:val="auto"/>
          <w:sz w:val="21"/>
          <w:szCs w:val="21"/>
        </w:rPr>
      </w:pPr>
      <w:bookmarkStart w:id="40" w:name="_Hlk174636171"/>
      <w:bookmarkStart w:id="41" w:name="_Hlk168586456"/>
      <w:r w:rsidRPr="006C1C57">
        <w:rPr>
          <w:rFonts w:ascii="ＭＳ 明朝" w:hAnsi="ＭＳ 明朝" w:hint="eastAsia"/>
          <w:bCs/>
          <w:color w:val="auto"/>
          <w:sz w:val="21"/>
          <w:szCs w:val="21"/>
        </w:rPr>
        <w:t xml:space="preserve">〇　</w:t>
      </w:r>
      <w:r w:rsidR="00742882" w:rsidRPr="006C1C57">
        <w:rPr>
          <w:rFonts w:ascii="ＭＳ 明朝" w:hAnsi="ＭＳ 明朝" w:hint="eastAsia"/>
          <w:bCs/>
          <w:color w:val="auto"/>
          <w:sz w:val="21"/>
          <w:szCs w:val="21"/>
        </w:rPr>
        <w:t>育毛剤が</w:t>
      </w:r>
      <w:r w:rsidR="006A0D9C" w:rsidRPr="006C1C57">
        <w:rPr>
          <w:rFonts w:ascii="ＭＳ 明朝" w:hAnsi="ＭＳ 明朝" w:hint="eastAsia"/>
          <w:bCs/>
          <w:color w:val="auto"/>
          <w:sz w:val="21"/>
          <w:szCs w:val="21"/>
        </w:rPr>
        <w:t>特別価格</w:t>
      </w:r>
      <w:r w:rsidR="00884142" w:rsidRPr="006C1C57">
        <w:rPr>
          <w:rFonts w:ascii="ＭＳ 明朝" w:hAnsi="ＭＳ 明朝" w:hint="eastAsia"/>
          <w:bCs/>
          <w:color w:val="auto"/>
          <w:sz w:val="21"/>
          <w:szCs w:val="21"/>
        </w:rPr>
        <w:t>2,200</w:t>
      </w:r>
      <w:r w:rsidR="006A0D9C" w:rsidRPr="006C1C57">
        <w:rPr>
          <w:rFonts w:ascii="ＭＳ 明朝" w:hAnsi="ＭＳ 明朝" w:hint="eastAsia"/>
          <w:bCs/>
          <w:color w:val="auto"/>
          <w:sz w:val="21"/>
          <w:szCs w:val="21"/>
        </w:rPr>
        <w:t>円</w:t>
      </w:r>
      <w:r w:rsidR="009A31C2" w:rsidRPr="006C1C57">
        <w:rPr>
          <w:rFonts w:ascii="ＭＳ 明朝" w:hAnsi="ＭＳ 明朝" w:hint="eastAsia"/>
          <w:bCs/>
          <w:color w:val="auto"/>
          <w:sz w:val="21"/>
          <w:szCs w:val="21"/>
        </w:rPr>
        <w:t>という</w:t>
      </w:r>
      <w:r w:rsidR="00742882" w:rsidRPr="006C1C57">
        <w:rPr>
          <w:rFonts w:ascii="ＭＳ 明朝" w:hAnsi="ＭＳ 明朝" w:hint="eastAsia"/>
          <w:bCs/>
          <w:color w:val="auto"/>
          <w:sz w:val="21"/>
          <w:szCs w:val="21"/>
        </w:rPr>
        <w:t>ネット広告を</w:t>
      </w:r>
      <w:r w:rsidR="00681C87" w:rsidRPr="006C1C57">
        <w:rPr>
          <w:rFonts w:ascii="ＭＳ 明朝" w:hAnsi="ＭＳ 明朝" w:hint="eastAsia"/>
          <w:bCs/>
          <w:color w:val="auto"/>
          <w:sz w:val="21"/>
          <w:szCs w:val="21"/>
        </w:rPr>
        <w:t>スマートフォン</w:t>
      </w:r>
      <w:r w:rsidR="00742882" w:rsidRPr="006C1C57">
        <w:rPr>
          <w:rFonts w:ascii="ＭＳ 明朝" w:hAnsi="ＭＳ 明朝" w:hint="eastAsia"/>
          <w:bCs/>
          <w:color w:val="auto"/>
          <w:sz w:val="21"/>
          <w:szCs w:val="21"/>
        </w:rPr>
        <w:t>で</w:t>
      </w:r>
      <w:r w:rsidR="006A0D9C" w:rsidRPr="006C1C57">
        <w:rPr>
          <w:rFonts w:ascii="ＭＳ 明朝" w:hAnsi="ＭＳ 明朝" w:hint="eastAsia"/>
          <w:bCs/>
          <w:color w:val="auto"/>
          <w:sz w:val="21"/>
          <w:szCs w:val="21"/>
        </w:rPr>
        <w:t>見て</w:t>
      </w:r>
      <w:r w:rsidR="00681C87" w:rsidRPr="006C1C57">
        <w:rPr>
          <w:rFonts w:ascii="ＭＳ 明朝" w:hAnsi="ＭＳ 明朝" w:hint="eastAsia"/>
          <w:bCs/>
          <w:color w:val="auto"/>
          <w:sz w:val="21"/>
          <w:szCs w:val="21"/>
        </w:rPr>
        <w:t>、定期購入</w:t>
      </w:r>
      <w:r w:rsidR="00742882" w:rsidRPr="006C1C57">
        <w:rPr>
          <w:rFonts w:ascii="ＭＳ 明朝" w:hAnsi="ＭＳ 明朝" w:hint="eastAsia"/>
          <w:bCs/>
          <w:color w:val="auto"/>
          <w:sz w:val="21"/>
          <w:szCs w:val="21"/>
        </w:rPr>
        <w:t>コースで</w:t>
      </w:r>
      <w:r w:rsidR="006A0D9C" w:rsidRPr="006C1C57">
        <w:rPr>
          <w:rFonts w:ascii="ＭＳ 明朝" w:hAnsi="ＭＳ 明朝" w:hint="eastAsia"/>
          <w:bCs/>
          <w:color w:val="auto"/>
          <w:sz w:val="21"/>
          <w:szCs w:val="21"/>
        </w:rPr>
        <w:t>育毛</w:t>
      </w:r>
      <w:r w:rsidR="00681C87" w:rsidRPr="006C1C57">
        <w:rPr>
          <w:rFonts w:ascii="ＭＳ 明朝" w:hAnsi="ＭＳ 明朝" w:hint="eastAsia"/>
          <w:bCs/>
          <w:color w:val="auto"/>
          <w:sz w:val="21"/>
          <w:szCs w:val="21"/>
        </w:rPr>
        <w:t>剤</w:t>
      </w:r>
      <w:r w:rsidR="006A0D9C" w:rsidRPr="006C1C57">
        <w:rPr>
          <w:rFonts w:ascii="ＭＳ 明朝" w:hAnsi="ＭＳ 明朝" w:hint="eastAsia"/>
          <w:bCs/>
          <w:color w:val="auto"/>
          <w:sz w:val="21"/>
          <w:szCs w:val="21"/>
        </w:rPr>
        <w:t>を申し込んだ。1回で解約しようと</w:t>
      </w:r>
      <w:r w:rsidR="00872A19" w:rsidRPr="006C1C57">
        <w:rPr>
          <w:rFonts w:ascii="ＭＳ 明朝" w:hAnsi="ＭＳ 明朝" w:hint="eastAsia"/>
          <w:bCs/>
          <w:color w:val="auto"/>
          <w:sz w:val="21"/>
          <w:szCs w:val="21"/>
        </w:rPr>
        <w:t>思っていたので</w:t>
      </w:r>
      <w:r w:rsidR="00C1186B" w:rsidRPr="006C1C57">
        <w:rPr>
          <w:rFonts w:ascii="ＭＳ 明朝" w:hAnsi="ＭＳ 明朝" w:hint="eastAsia"/>
          <w:bCs/>
          <w:color w:val="auto"/>
          <w:sz w:val="21"/>
          <w:szCs w:val="21"/>
        </w:rPr>
        <w:t>2回目</w:t>
      </w:r>
      <w:r w:rsidR="006A0D9C" w:rsidRPr="006C1C57">
        <w:rPr>
          <w:rFonts w:ascii="ＭＳ 明朝" w:hAnsi="ＭＳ 明朝" w:hint="eastAsia"/>
          <w:bCs/>
          <w:color w:val="auto"/>
          <w:sz w:val="21"/>
          <w:szCs w:val="21"/>
        </w:rPr>
        <w:t>以降の</w:t>
      </w:r>
      <w:r w:rsidR="00B51319" w:rsidRPr="006C1C57">
        <w:rPr>
          <w:rFonts w:ascii="ＭＳ 明朝" w:hAnsi="ＭＳ 明朝" w:hint="eastAsia"/>
          <w:bCs/>
          <w:color w:val="auto"/>
          <w:sz w:val="21"/>
          <w:szCs w:val="21"/>
        </w:rPr>
        <w:t>購入を</w:t>
      </w:r>
      <w:r w:rsidR="006A0D9C" w:rsidRPr="006C1C57">
        <w:rPr>
          <w:rFonts w:ascii="ＭＳ 明朝" w:hAnsi="ＭＳ 明朝" w:hint="eastAsia"/>
          <w:bCs/>
          <w:color w:val="auto"/>
          <w:sz w:val="21"/>
          <w:szCs w:val="21"/>
        </w:rPr>
        <w:t>解約</w:t>
      </w:r>
      <w:r w:rsidR="00B51319" w:rsidRPr="006C1C57">
        <w:rPr>
          <w:rFonts w:ascii="ＭＳ 明朝" w:hAnsi="ＭＳ 明朝" w:hint="eastAsia"/>
          <w:bCs/>
          <w:color w:val="auto"/>
          <w:sz w:val="21"/>
          <w:szCs w:val="21"/>
        </w:rPr>
        <w:t>する</w:t>
      </w:r>
      <w:r w:rsidR="006A0D9C" w:rsidRPr="006C1C57">
        <w:rPr>
          <w:rFonts w:ascii="ＭＳ 明朝" w:hAnsi="ＭＳ 明朝" w:hint="eastAsia"/>
          <w:bCs/>
          <w:color w:val="auto"/>
          <w:sz w:val="21"/>
          <w:szCs w:val="21"/>
        </w:rPr>
        <w:t>ために事業者に電話をした</w:t>
      </w:r>
      <w:r w:rsidR="00872A19" w:rsidRPr="006C1C57">
        <w:rPr>
          <w:rFonts w:ascii="ＭＳ 明朝" w:hAnsi="ＭＳ 明朝" w:hint="eastAsia"/>
          <w:bCs/>
          <w:color w:val="auto"/>
          <w:sz w:val="21"/>
          <w:szCs w:val="21"/>
        </w:rPr>
        <w:t>ところ、</w:t>
      </w:r>
      <w:r w:rsidR="006A0D9C" w:rsidRPr="006C1C57">
        <w:rPr>
          <w:rFonts w:ascii="ＭＳ 明朝" w:hAnsi="ＭＳ 明朝" w:hint="eastAsia"/>
          <w:bCs/>
          <w:color w:val="auto"/>
          <w:sz w:val="21"/>
          <w:szCs w:val="21"/>
        </w:rPr>
        <w:t>5回継続</w:t>
      </w:r>
      <w:r w:rsidR="00742882" w:rsidRPr="006C1C57">
        <w:rPr>
          <w:rFonts w:ascii="ＭＳ 明朝" w:hAnsi="ＭＳ 明朝" w:hint="eastAsia"/>
          <w:bCs/>
          <w:color w:val="auto"/>
          <w:sz w:val="21"/>
          <w:szCs w:val="21"/>
        </w:rPr>
        <w:t>の定期購入</w:t>
      </w:r>
      <w:r w:rsidR="006A0D9C" w:rsidRPr="006C1C57">
        <w:rPr>
          <w:rFonts w:ascii="ＭＳ 明朝" w:hAnsi="ＭＳ 明朝" w:hint="eastAsia"/>
          <w:bCs/>
          <w:color w:val="auto"/>
          <w:sz w:val="21"/>
          <w:szCs w:val="21"/>
        </w:rPr>
        <w:t>コースなので解約できないと</w:t>
      </w:r>
      <w:r w:rsidR="00872A19" w:rsidRPr="006C1C57">
        <w:rPr>
          <w:rFonts w:ascii="ＭＳ 明朝" w:hAnsi="ＭＳ 明朝" w:hint="eastAsia"/>
          <w:bCs/>
          <w:color w:val="auto"/>
          <w:sz w:val="21"/>
          <w:szCs w:val="21"/>
        </w:rPr>
        <w:t>言われた</w:t>
      </w:r>
      <w:r w:rsidR="006A0D9C" w:rsidRPr="006C1C57">
        <w:rPr>
          <w:rFonts w:ascii="ＭＳ 明朝" w:hAnsi="ＭＳ 明朝" w:hint="eastAsia"/>
          <w:bCs/>
          <w:color w:val="auto"/>
          <w:sz w:val="21"/>
          <w:szCs w:val="21"/>
        </w:rPr>
        <w:t>。いつでも解約できると</w:t>
      </w:r>
      <w:r w:rsidR="00872A19" w:rsidRPr="006C1C57">
        <w:rPr>
          <w:rFonts w:ascii="ＭＳ 明朝" w:hAnsi="ＭＳ 明朝" w:hint="eastAsia"/>
          <w:bCs/>
          <w:color w:val="auto"/>
          <w:sz w:val="21"/>
          <w:szCs w:val="21"/>
        </w:rPr>
        <w:t>記載されて</w:t>
      </w:r>
      <w:r w:rsidR="006A0D9C" w:rsidRPr="006C1C57">
        <w:rPr>
          <w:rFonts w:ascii="ＭＳ 明朝" w:hAnsi="ＭＳ 明朝" w:hint="eastAsia"/>
          <w:bCs/>
          <w:color w:val="auto"/>
          <w:sz w:val="21"/>
          <w:szCs w:val="21"/>
        </w:rPr>
        <w:t>いたので納得できない。</w:t>
      </w:r>
      <w:r w:rsidR="00EB4456" w:rsidRPr="006C1C57">
        <w:rPr>
          <w:rFonts w:ascii="ＭＳ 明朝" w:hAnsi="ＭＳ 明朝" w:hint="eastAsia"/>
          <w:bCs/>
          <w:color w:val="auto"/>
          <w:sz w:val="21"/>
          <w:szCs w:val="21"/>
        </w:rPr>
        <w:t>（</w:t>
      </w:r>
      <w:r w:rsidR="006A0D9C" w:rsidRPr="006C1C57">
        <w:rPr>
          <w:rFonts w:ascii="ＭＳ 明朝" w:hAnsi="ＭＳ 明朝" w:hint="eastAsia"/>
          <w:bCs/>
          <w:color w:val="auto"/>
          <w:sz w:val="21"/>
          <w:szCs w:val="21"/>
        </w:rPr>
        <w:t>6</w:t>
      </w:r>
      <w:r w:rsidR="00861A78" w:rsidRPr="006C1C57">
        <w:rPr>
          <w:rFonts w:ascii="ＭＳ 明朝" w:hAnsi="ＭＳ 明朝" w:hint="eastAsia"/>
          <w:bCs/>
          <w:color w:val="auto"/>
          <w:sz w:val="21"/>
          <w:szCs w:val="21"/>
        </w:rPr>
        <w:t>0</w:t>
      </w:r>
      <w:r w:rsidR="00EB4456" w:rsidRPr="006C1C57">
        <w:rPr>
          <w:rFonts w:ascii="ＭＳ 明朝" w:hAnsi="ＭＳ 明朝" w:hint="eastAsia"/>
          <w:bCs/>
          <w:color w:val="auto"/>
          <w:sz w:val="21"/>
          <w:szCs w:val="21"/>
        </w:rPr>
        <w:t>歳</w:t>
      </w:r>
      <w:r w:rsidR="00861A78" w:rsidRPr="006C1C57">
        <w:rPr>
          <w:rFonts w:ascii="ＭＳ 明朝" w:hAnsi="ＭＳ 明朝" w:hint="eastAsia"/>
          <w:bCs/>
          <w:color w:val="auto"/>
          <w:sz w:val="21"/>
          <w:szCs w:val="21"/>
        </w:rPr>
        <w:t>代</w:t>
      </w:r>
      <w:r w:rsidR="00EB4456" w:rsidRPr="006C1C57">
        <w:rPr>
          <w:rFonts w:ascii="ＭＳ 明朝" w:hAnsi="ＭＳ 明朝" w:hint="eastAsia"/>
          <w:bCs/>
          <w:color w:val="auto"/>
          <w:sz w:val="21"/>
          <w:szCs w:val="21"/>
        </w:rPr>
        <w:t>）</w:t>
      </w:r>
    </w:p>
    <w:p w14:paraId="5400DAD1" w14:textId="77777777" w:rsidR="00EB4456" w:rsidRPr="006C1C57" w:rsidRDefault="00EB4456" w:rsidP="00324F8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FD772AC" w14:textId="1E720DFA" w:rsidR="00C2698D" w:rsidRPr="006C1C57" w:rsidRDefault="00EB4456" w:rsidP="007E475E">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w:t>
      </w:r>
      <w:r w:rsidR="00884142" w:rsidRPr="006C1C57">
        <w:rPr>
          <w:rFonts w:ascii="ＭＳ 明朝" w:hAnsi="ＭＳ 明朝" w:hint="eastAsia"/>
          <w:bCs/>
          <w:color w:val="auto"/>
          <w:sz w:val="21"/>
          <w:szCs w:val="21"/>
        </w:rPr>
        <w:t>当センター</w:t>
      </w:r>
      <w:r w:rsidR="00872A19" w:rsidRPr="006C1C57">
        <w:rPr>
          <w:rFonts w:ascii="ＭＳ 明朝" w:hAnsi="ＭＳ 明朝" w:hint="eastAsia"/>
          <w:bCs/>
          <w:color w:val="auto"/>
          <w:sz w:val="21"/>
          <w:szCs w:val="21"/>
        </w:rPr>
        <w:t>にて</w:t>
      </w:r>
      <w:r w:rsidR="00633261" w:rsidRPr="006C1C57">
        <w:rPr>
          <w:rFonts w:ascii="ＭＳ 明朝" w:hAnsi="ＭＳ 明朝" w:hint="eastAsia"/>
          <w:bCs/>
          <w:color w:val="auto"/>
          <w:sz w:val="21"/>
          <w:szCs w:val="21"/>
        </w:rPr>
        <w:t>事</w:t>
      </w:r>
      <w:r w:rsidR="00FC2B59" w:rsidRPr="006C1C57">
        <w:rPr>
          <w:rFonts w:ascii="ＭＳ 明朝" w:hAnsi="ＭＳ 明朝" w:hint="eastAsia"/>
          <w:bCs/>
          <w:color w:val="auto"/>
          <w:sz w:val="21"/>
          <w:szCs w:val="21"/>
        </w:rPr>
        <w:t>業者の</w:t>
      </w:r>
      <w:r w:rsidR="008E3C75" w:rsidRPr="006C1C57">
        <w:rPr>
          <w:rFonts w:ascii="ＭＳ 明朝" w:hAnsi="ＭＳ 明朝" w:hint="eastAsia"/>
          <w:bCs/>
          <w:color w:val="auto"/>
          <w:sz w:val="21"/>
          <w:szCs w:val="21"/>
        </w:rPr>
        <w:t>広告を確認した</w:t>
      </w:r>
      <w:r w:rsidR="002E79D7" w:rsidRPr="006C1C57">
        <w:rPr>
          <w:rFonts w:ascii="ＭＳ 明朝" w:hAnsi="ＭＳ 明朝" w:hint="eastAsia"/>
          <w:bCs/>
          <w:color w:val="auto"/>
          <w:sz w:val="21"/>
          <w:szCs w:val="21"/>
        </w:rPr>
        <w:t>が</w:t>
      </w:r>
      <w:r w:rsidR="008E3C75" w:rsidRPr="006C1C57">
        <w:rPr>
          <w:rFonts w:ascii="ＭＳ 明朝" w:hAnsi="ＭＳ 明朝" w:hint="eastAsia"/>
          <w:bCs/>
          <w:color w:val="auto"/>
          <w:sz w:val="21"/>
          <w:szCs w:val="21"/>
        </w:rPr>
        <w:t>、</w:t>
      </w:r>
      <w:r w:rsidR="00884142" w:rsidRPr="006C1C57">
        <w:rPr>
          <w:rFonts w:ascii="ＭＳ 明朝" w:hAnsi="ＭＳ 明朝" w:hint="eastAsia"/>
          <w:bCs/>
          <w:color w:val="auto"/>
          <w:sz w:val="21"/>
          <w:szCs w:val="21"/>
        </w:rPr>
        <w:t>5</w:t>
      </w:r>
      <w:r w:rsidR="00633261" w:rsidRPr="006C1C57">
        <w:rPr>
          <w:rFonts w:ascii="ＭＳ 明朝" w:hAnsi="ＭＳ 明朝" w:hint="eastAsia"/>
          <w:bCs/>
          <w:color w:val="auto"/>
          <w:sz w:val="21"/>
          <w:szCs w:val="21"/>
        </w:rPr>
        <w:t>回継続</w:t>
      </w:r>
      <w:r w:rsidR="00F250F0" w:rsidRPr="006C1C57">
        <w:rPr>
          <w:rFonts w:ascii="ＭＳ 明朝" w:hAnsi="ＭＳ 明朝" w:hint="eastAsia"/>
          <w:bCs/>
          <w:color w:val="auto"/>
          <w:sz w:val="21"/>
          <w:szCs w:val="21"/>
        </w:rPr>
        <w:t>の定期購入</w:t>
      </w:r>
      <w:r w:rsidR="00633261" w:rsidRPr="006C1C57">
        <w:rPr>
          <w:rFonts w:ascii="ＭＳ 明朝" w:hAnsi="ＭＳ 明朝" w:hint="eastAsia"/>
          <w:bCs/>
          <w:color w:val="auto"/>
          <w:sz w:val="21"/>
          <w:szCs w:val="21"/>
        </w:rPr>
        <w:t>コースの</w:t>
      </w:r>
      <w:r w:rsidR="0069589D" w:rsidRPr="006C1C57">
        <w:rPr>
          <w:rFonts w:ascii="ＭＳ 明朝" w:hAnsi="ＭＳ 明朝" w:hint="eastAsia"/>
          <w:bCs/>
          <w:color w:val="auto"/>
          <w:sz w:val="21"/>
          <w:szCs w:val="21"/>
        </w:rPr>
        <w:t>広告は見当たらなかった</w:t>
      </w:r>
      <w:r w:rsidR="00872A19" w:rsidRPr="006C1C57">
        <w:rPr>
          <w:rFonts w:ascii="ＭＳ 明朝" w:hAnsi="ＭＳ 明朝" w:hint="eastAsia"/>
          <w:bCs/>
          <w:color w:val="auto"/>
          <w:sz w:val="21"/>
          <w:szCs w:val="21"/>
        </w:rPr>
        <w:t>ので、</w:t>
      </w:r>
      <w:r w:rsidR="00633261" w:rsidRPr="006C1C57">
        <w:rPr>
          <w:rFonts w:ascii="ＭＳ 明朝" w:hAnsi="ＭＳ 明朝" w:hint="eastAsia"/>
          <w:bCs/>
          <w:color w:val="auto"/>
          <w:sz w:val="21"/>
          <w:szCs w:val="21"/>
        </w:rPr>
        <w:t>事業者に相談者の契約内容について問い合わせ、相談者が注文したＵＲＬを入手した。</w:t>
      </w:r>
      <w:r w:rsidR="002E79D7" w:rsidRPr="006C1C57">
        <w:rPr>
          <w:rFonts w:ascii="ＭＳ 明朝" w:hAnsi="ＭＳ 明朝" w:hint="eastAsia"/>
          <w:bCs/>
          <w:color w:val="auto"/>
          <w:sz w:val="21"/>
          <w:szCs w:val="21"/>
        </w:rPr>
        <w:t>ＵＲＬを確認したところ、</w:t>
      </w:r>
      <w:r w:rsidR="00633261" w:rsidRPr="006C1C57">
        <w:rPr>
          <w:rFonts w:ascii="ＭＳ 明朝" w:hAnsi="ＭＳ 明朝" w:hint="eastAsia"/>
          <w:bCs/>
          <w:color w:val="auto"/>
          <w:sz w:val="21"/>
          <w:szCs w:val="21"/>
        </w:rPr>
        <w:t>いつでも解約できる定期購入の</w:t>
      </w:r>
      <w:r w:rsidR="00706DB6" w:rsidRPr="006C1C57">
        <w:rPr>
          <w:rFonts w:ascii="ＭＳ 明朝" w:hAnsi="ＭＳ 明朝" w:hint="eastAsia"/>
          <w:bCs/>
          <w:color w:val="auto"/>
          <w:sz w:val="21"/>
          <w:szCs w:val="21"/>
        </w:rPr>
        <w:t>申込</w:t>
      </w:r>
      <w:r w:rsidR="00441293" w:rsidRPr="006C1C57">
        <w:rPr>
          <w:rFonts w:ascii="ＭＳ 明朝" w:hAnsi="ＭＳ 明朝" w:hint="eastAsia"/>
          <w:bCs/>
          <w:color w:val="auto"/>
          <w:sz w:val="21"/>
          <w:szCs w:val="21"/>
        </w:rPr>
        <w:t>完了</w:t>
      </w:r>
      <w:r w:rsidR="00E24BC9" w:rsidRPr="006C1C57">
        <w:rPr>
          <w:rFonts w:ascii="ＭＳ 明朝" w:hAnsi="ＭＳ 明朝" w:hint="eastAsia"/>
          <w:bCs/>
          <w:color w:val="auto"/>
          <w:sz w:val="21"/>
          <w:szCs w:val="21"/>
        </w:rPr>
        <w:t>後の画面に</w:t>
      </w:r>
      <w:r w:rsidR="00633261" w:rsidRPr="006C1C57">
        <w:rPr>
          <w:rFonts w:ascii="ＭＳ 明朝" w:hAnsi="ＭＳ 明朝" w:hint="eastAsia"/>
          <w:bCs/>
          <w:color w:val="auto"/>
          <w:sz w:val="21"/>
          <w:szCs w:val="21"/>
        </w:rPr>
        <w:t>「特典があります！1年間ずっと半額になります」と5回</w:t>
      </w:r>
      <w:r w:rsidR="002E79D7" w:rsidRPr="006C1C57">
        <w:rPr>
          <w:rFonts w:ascii="ＭＳ 明朝" w:hAnsi="ＭＳ 明朝" w:hint="eastAsia"/>
          <w:bCs/>
          <w:color w:val="auto"/>
          <w:sz w:val="21"/>
          <w:szCs w:val="21"/>
        </w:rPr>
        <w:t>継続</w:t>
      </w:r>
      <w:r w:rsidR="00F250F0" w:rsidRPr="006C1C57">
        <w:rPr>
          <w:rFonts w:ascii="ＭＳ 明朝" w:hAnsi="ＭＳ 明朝" w:hint="eastAsia"/>
          <w:bCs/>
          <w:color w:val="auto"/>
          <w:sz w:val="21"/>
          <w:szCs w:val="21"/>
        </w:rPr>
        <w:t>の</w:t>
      </w:r>
      <w:r w:rsidR="00633261" w:rsidRPr="006C1C57">
        <w:rPr>
          <w:rFonts w:ascii="ＭＳ 明朝" w:hAnsi="ＭＳ 明朝" w:hint="eastAsia"/>
          <w:bCs/>
          <w:color w:val="auto"/>
          <w:sz w:val="21"/>
          <w:szCs w:val="21"/>
        </w:rPr>
        <w:t>コース</w:t>
      </w:r>
      <w:r w:rsidR="002E79D7" w:rsidRPr="006C1C57">
        <w:rPr>
          <w:rFonts w:ascii="ＭＳ 明朝" w:hAnsi="ＭＳ 明朝" w:hint="eastAsia"/>
          <w:bCs/>
          <w:color w:val="auto"/>
          <w:sz w:val="21"/>
          <w:szCs w:val="21"/>
        </w:rPr>
        <w:t>への</w:t>
      </w:r>
      <w:r w:rsidR="00633261" w:rsidRPr="006C1C57">
        <w:rPr>
          <w:rFonts w:ascii="ＭＳ 明朝" w:hAnsi="ＭＳ 明朝" w:hint="eastAsia"/>
          <w:bCs/>
          <w:color w:val="auto"/>
          <w:sz w:val="21"/>
          <w:szCs w:val="21"/>
        </w:rPr>
        <w:t>変更</w:t>
      </w:r>
      <w:r w:rsidR="002E79D7" w:rsidRPr="006C1C57">
        <w:rPr>
          <w:rFonts w:ascii="ＭＳ 明朝" w:hAnsi="ＭＳ 明朝" w:hint="eastAsia"/>
          <w:bCs/>
          <w:color w:val="auto"/>
          <w:sz w:val="21"/>
          <w:szCs w:val="21"/>
        </w:rPr>
        <w:t>を</w:t>
      </w:r>
      <w:r w:rsidR="00633261" w:rsidRPr="006C1C57">
        <w:rPr>
          <w:rFonts w:ascii="ＭＳ 明朝" w:hAnsi="ＭＳ 明朝" w:hint="eastAsia"/>
          <w:bCs/>
          <w:color w:val="auto"/>
          <w:sz w:val="21"/>
          <w:szCs w:val="21"/>
        </w:rPr>
        <w:t>誘導する</w:t>
      </w:r>
      <w:r w:rsidR="00884142" w:rsidRPr="006C1C57">
        <w:rPr>
          <w:rFonts w:ascii="ＭＳ 明朝" w:hAnsi="ＭＳ 明朝" w:hint="eastAsia"/>
          <w:bCs/>
          <w:color w:val="auto"/>
          <w:sz w:val="21"/>
          <w:szCs w:val="21"/>
        </w:rPr>
        <w:t>表示があり、コース変更後の最終確認画面</w:t>
      </w:r>
      <w:r w:rsidR="002E79D7" w:rsidRPr="006C1C57">
        <w:rPr>
          <w:rFonts w:ascii="ＭＳ 明朝" w:hAnsi="ＭＳ 明朝" w:hint="eastAsia"/>
          <w:bCs/>
          <w:color w:val="auto"/>
          <w:sz w:val="21"/>
          <w:szCs w:val="21"/>
        </w:rPr>
        <w:t>に</w:t>
      </w:r>
      <w:r w:rsidR="00884142" w:rsidRPr="006C1C57">
        <w:rPr>
          <w:rFonts w:ascii="ＭＳ 明朝" w:hAnsi="ＭＳ 明朝" w:hint="eastAsia"/>
          <w:bCs/>
          <w:color w:val="auto"/>
          <w:sz w:val="21"/>
          <w:szCs w:val="21"/>
        </w:rPr>
        <w:t>は、初回の支払い金額</w:t>
      </w:r>
      <w:r w:rsidR="002E79D7" w:rsidRPr="006C1C57">
        <w:rPr>
          <w:rFonts w:ascii="ＭＳ 明朝" w:hAnsi="ＭＳ 明朝" w:hint="eastAsia"/>
          <w:bCs/>
          <w:color w:val="auto"/>
          <w:sz w:val="21"/>
          <w:szCs w:val="21"/>
        </w:rPr>
        <w:t>である</w:t>
      </w:r>
      <w:r w:rsidR="00884142" w:rsidRPr="006C1C57">
        <w:rPr>
          <w:rFonts w:ascii="ＭＳ 明朝" w:hAnsi="ＭＳ 明朝" w:hint="eastAsia"/>
          <w:bCs/>
          <w:color w:val="auto"/>
          <w:sz w:val="21"/>
          <w:szCs w:val="21"/>
        </w:rPr>
        <w:t>2,200円</w:t>
      </w:r>
      <w:r w:rsidR="00EB1A5A" w:rsidRPr="006C1C57">
        <w:rPr>
          <w:rFonts w:ascii="ＭＳ 明朝" w:hAnsi="ＭＳ 明朝" w:hint="eastAsia"/>
          <w:bCs/>
          <w:color w:val="auto"/>
          <w:sz w:val="21"/>
          <w:szCs w:val="21"/>
        </w:rPr>
        <w:t>は明示されていた</w:t>
      </w:r>
      <w:r w:rsidR="002E79D7" w:rsidRPr="006C1C57">
        <w:rPr>
          <w:rFonts w:ascii="ＭＳ 明朝" w:hAnsi="ＭＳ 明朝" w:hint="eastAsia"/>
          <w:bCs/>
          <w:color w:val="auto"/>
          <w:sz w:val="21"/>
          <w:szCs w:val="21"/>
        </w:rPr>
        <w:t>が</w:t>
      </w:r>
      <w:r w:rsidR="00884142" w:rsidRPr="006C1C57">
        <w:rPr>
          <w:rFonts w:ascii="ＭＳ 明朝" w:hAnsi="ＭＳ 明朝" w:hint="eastAsia"/>
          <w:bCs/>
          <w:color w:val="auto"/>
          <w:sz w:val="21"/>
          <w:szCs w:val="21"/>
        </w:rPr>
        <w:t>、</w:t>
      </w:r>
      <w:r w:rsidR="00681C87" w:rsidRPr="006C1C57">
        <w:rPr>
          <w:rFonts w:ascii="ＭＳ 明朝" w:hAnsi="ＭＳ 明朝" w:hint="eastAsia"/>
          <w:bCs/>
          <w:color w:val="auto"/>
          <w:sz w:val="21"/>
          <w:szCs w:val="21"/>
        </w:rPr>
        <w:t>5回</w:t>
      </w:r>
      <w:r w:rsidR="00884142" w:rsidRPr="006C1C57">
        <w:rPr>
          <w:rFonts w:ascii="ＭＳ 明朝" w:hAnsi="ＭＳ 明朝" w:hint="eastAsia"/>
          <w:bCs/>
          <w:color w:val="auto"/>
          <w:sz w:val="21"/>
          <w:szCs w:val="21"/>
        </w:rPr>
        <w:t>の総支払金額がわかりにくい記載</w:t>
      </w:r>
      <w:r w:rsidR="00B51319" w:rsidRPr="006C1C57">
        <w:rPr>
          <w:rFonts w:ascii="ＭＳ 明朝" w:hAnsi="ＭＳ 明朝" w:hint="eastAsia"/>
          <w:bCs/>
          <w:color w:val="auto"/>
          <w:sz w:val="21"/>
          <w:szCs w:val="21"/>
        </w:rPr>
        <w:t>となっていた</w:t>
      </w:r>
      <w:r w:rsidR="00884142" w:rsidRPr="006C1C57">
        <w:rPr>
          <w:rFonts w:ascii="ＭＳ 明朝" w:hAnsi="ＭＳ 明朝" w:hint="eastAsia"/>
          <w:bCs/>
          <w:color w:val="auto"/>
          <w:sz w:val="21"/>
          <w:szCs w:val="21"/>
        </w:rPr>
        <w:t>。</w:t>
      </w:r>
      <w:r w:rsidR="006B7B4D" w:rsidRPr="006C1C57">
        <w:rPr>
          <w:rFonts w:ascii="ＭＳ 明朝" w:hAnsi="ＭＳ 明朝" w:hint="eastAsia"/>
          <w:bCs/>
          <w:color w:val="auto"/>
          <w:sz w:val="21"/>
          <w:szCs w:val="21"/>
        </w:rPr>
        <w:t>いつでも解約できる</w:t>
      </w:r>
      <w:r w:rsidR="005F5016" w:rsidRPr="006C1C57">
        <w:rPr>
          <w:rFonts w:ascii="ＭＳ 明朝" w:hAnsi="ＭＳ 明朝" w:hint="eastAsia"/>
          <w:bCs/>
          <w:color w:val="auto"/>
          <w:sz w:val="21"/>
          <w:szCs w:val="21"/>
        </w:rPr>
        <w:t>当初の</w:t>
      </w:r>
      <w:r w:rsidR="006B7B4D" w:rsidRPr="006C1C57">
        <w:rPr>
          <w:rFonts w:ascii="ＭＳ 明朝" w:hAnsi="ＭＳ 明朝" w:hint="eastAsia"/>
          <w:bCs/>
          <w:color w:val="auto"/>
          <w:sz w:val="21"/>
          <w:szCs w:val="21"/>
        </w:rPr>
        <w:t>コース</w:t>
      </w:r>
      <w:r w:rsidR="005F5016" w:rsidRPr="006C1C57">
        <w:rPr>
          <w:rFonts w:ascii="ＭＳ 明朝" w:hAnsi="ＭＳ 明朝" w:hint="eastAsia"/>
          <w:bCs/>
          <w:color w:val="auto"/>
          <w:sz w:val="21"/>
          <w:szCs w:val="21"/>
        </w:rPr>
        <w:t>から5回</w:t>
      </w:r>
      <w:r w:rsidR="00B51319" w:rsidRPr="006C1C57">
        <w:rPr>
          <w:rFonts w:ascii="ＭＳ 明朝" w:hAnsi="ＭＳ 明朝" w:hint="eastAsia"/>
          <w:bCs/>
          <w:color w:val="auto"/>
          <w:sz w:val="21"/>
          <w:szCs w:val="21"/>
        </w:rPr>
        <w:t>継続コースへ</w:t>
      </w:r>
      <w:r w:rsidR="005F5016" w:rsidRPr="006C1C57">
        <w:rPr>
          <w:rFonts w:ascii="ＭＳ 明朝" w:hAnsi="ＭＳ 明朝" w:hint="eastAsia"/>
          <w:bCs/>
          <w:color w:val="auto"/>
          <w:sz w:val="21"/>
          <w:szCs w:val="21"/>
        </w:rPr>
        <w:t>変更になることがわかりにくいため</w:t>
      </w:r>
      <w:r w:rsidR="00D56C61" w:rsidRPr="006C1C57">
        <w:rPr>
          <w:rFonts w:ascii="ＭＳ 明朝" w:hAnsi="ＭＳ 明朝" w:hint="eastAsia"/>
          <w:bCs/>
          <w:color w:val="auto"/>
          <w:sz w:val="21"/>
          <w:szCs w:val="21"/>
        </w:rPr>
        <w:t>、事業者に</w:t>
      </w:r>
      <w:r w:rsidR="00B51319" w:rsidRPr="006C1C57">
        <w:rPr>
          <w:rFonts w:ascii="ＭＳ 明朝" w:hAnsi="ＭＳ 明朝" w:hint="eastAsia"/>
          <w:bCs/>
          <w:color w:val="auto"/>
          <w:sz w:val="21"/>
          <w:szCs w:val="21"/>
        </w:rPr>
        <w:t>対し</w:t>
      </w:r>
      <w:r w:rsidR="00EB1A5A" w:rsidRPr="006C1C57">
        <w:rPr>
          <w:rFonts w:ascii="ＭＳ 明朝" w:hAnsi="ＭＳ 明朝" w:hint="eastAsia"/>
          <w:bCs/>
          <w:color w:val="auto"/>
          <w:sz w:val="21"/>
          <w:szCs w:val="21"/>
        </w:rPr>
        <w:t>て</w:t>
      </w:r>
      <w:r w:rsidR="00D56C61" w:rsidRPr="006C1C57">
        <w:rPr>
          <w:rFonts w:ascii="ＭＳ 明朝" w:hAnsi="ＭＳ 明朝" w:hint="eastAsia"/>
          <w:bCs/>
          <w:color w:val="auto"/>
          <w:sz w:val="21"/>
          <w:szCs w:val="21"/>
        </w:rPr>
        <w:t>、</w:t>
      </w:r>
      <w:r w:rsidR="00C2698D" w:rsidRPr="006C1C57">
        <w:rPr>
          <w:rFonts w:ascii="ＭＳ 明朝" w:hAnsi="ＭＳ 明朝" w:hint="eastAsia"/>
          <w:bCs/>
          <w:color w:val="auto"/>
          <w:sz w:val="21"/>
          <w:szCs w:val="21"/>
        </w:rPr>
        <w:t>より明確な最終</w:t>
      </w:r>
      <w:r w:rsidR="00D56C61" w:rsidRPr="006C1C57">
        <w:rPr>
          <w:rFonts w:ascii="ＭＳ 明朝" w:hAnsi="ＭＳ 明朝" w:hint="eastAsia"/>
          <w:bCs/>
          <w:color w:val="auto"/>
          <w:sz w:val="21"/>
          <w:szCs w:val="21"/>
        </w:rPr>
        <w:t>確認</w:t>
      </w:r>
      <w:r w:rsidR="00C2698D" w:rsidRPr="006C1C57">
        <w:rPr>
          <w:rFonts w:ascii="ＭＳ 明朝" w:hAnsi="ＭＳ 明朝" w:hint="eastAsia"/>
          <w:bCs/>
          <w:color w:val="auto"/>
          <w:sz w:val="21"/>
          <w:szCs w:val="21"/>
        </w:rPr>
        <w:t>画面の記載が必要であることを伝え</w:t>
      </w:r>
      <w:r w:rsidR="00EB1A5A" w:rsidRPr="006C1C57">
        <w:rPr>
          <w:rFonts w:ascii="ＭＳ 明朝" w:hAnsi="ＭＳ 明朝" w:hint="eastAsia"/>
          <w:bCs/>
          <w:color w:val="auto"/>
          <w:sz w:val="21"/>
          <w:szCs w:val="21"/>
        </w:rPr>
        <w:t>たところ</w:t>
      </w:r>
      <w:r w:rsidR="00C2698D" w:rsidRPr="006C1C57">
        <w:rPr>
          <w:rFonts w:ascii="ＭＳ 明朝" w:hAnsi="ＭＳ 明朝" w:hint="eastAsia"/>
          <w:bCs/>
          <w:color w:val="auto"/>
          <w:sz w:val="21"/>
          <w:szCs w:val="21"/>
        </w:rPr>
        <w:t>、初回</w:t>
      </w:r>
      <w:r w:rsidR="00B51319" w:rsidRPr="006C1C57">
        <w:rPr>
          <w:rFonts w:ascii="ＭＳ 明朝" w:hAnsi="ＭＳ 明朝" w:hint="eastAsia"/>
          <w:bCs/>
          <w:color w:val="auto"/>
          <w:sz w:val="21"/>
          <w:szCs w:val="21"/>
        </w:rPr>
        <w:t>の金額である</w:t>
      </w:r>
      <w:r w:rsidR="00C2698D" w:rsidRPr="006C1C57">
        <w:rPr>
          <w:rFonts w:ascii="ＭＳ 明朝" w:hAnsi="ＭＳ 明朝" w:hint="eastAsia"/>
          <w:bCs/>
          <w:color w:val="auto"/>
          <w:sz w:val="21"/>
          <w:szCs w:val="21"/>
        </w:rPr>
        <w:t>2,200円</w:t>
      </w:r>
      <w:r w:rsidR="00B51319" w:rsidRPr="006C1C57">
        <w:rPr>
          <w:rFonts w:ascii="ＭＳ 明朝" w:hAnsi="ＭＳ 明朝" w:hint="eastAsia"/>
          <w:bCs/>
          <w:color w:val="auto"/>
          <w:sz w:val="21"/>
          <w:szCs w:val="21"/>
        </w:rPr>
        <w:t>のみ</w:t>
      </w:r>
      <w:r w:rsidR="007E475E" w:rsidRPr="006C1C57">
        <w:rPr>
          <w:rFonts w:ascii="ＭＳ 明朝" w:hAnsi="ＭＳ 明朝" w:hint="eastAsia"/>
          <w:bCs/>
          <w:color w:val="auto"/>
          <w:sz w:val="21"/>
          <w:szCs w:val="21"/>
        </w:rPr>
        <w:t>の支払い</w:t>
      </w:r>
      <w:r w:rsidR="00C2698D" w:rsidRPr="006C1C57">
        <w:rPr>
          <w:rFonts w:ascii="ＭＳ 明朝" w:hAnsi="ＭＳ 明朝" w:hint="eastAsia"/>
          <w:bCs/>
          <w:color w:val="auto"/>
          <w:sz w:val="21"/>
          <w:szCs w:val="21"/>
        </w:rPr>
        <w:t>で契約解除となった。</w:t>
      </w:r>
      <w:bookmarkEnd w:id="40"/>
    </w:p>
    <w:bookmarkEnd w:id="34"/>
    <w:bookmarkEnd w:id="35"/>
    <w:bookmarkEnd w:id="36"/>
    <w:bookmarkEnd w:id="37"/>
    <w:bookmarkEnd w:id="41"/>
    <w:p w14:paraId="4756F5CB" w14:textId="77777777" w:rsidR="007C68A3" w:rsidRPr="006C1C57" w:rsidRDefault="007C68A3" w:rsidP="00324F80">
      <w:pPr>
        <w:pStyle w:val="af9"/>
        <w:spacing w:line="280" w:lineRule="exact"/>
        <w:ind w:rightChars="50" w:right="101"/>
        <w:rPr>
          <w:rFonts w:ascii="ＭＳ 明朝" w:eastAsia="ＭＳ 明朝" w:hAnsi="ＭＳ 明朝"/>
          <w:color w:val="auto"/>
          <w:sz w:val="21"/>
          <w:szCs w:val="21"/>
        </w:rPr>
      </w:pPr>
    </w:p>
    <w:p w14:paraId="6E204742" w14:textId="77777777" w:rsidR="00A54849" w:rsidRPr="006C1C57" w:rsidRDefault="00A54849" w:rsidP="00324F80">
      <w:pPr>
        <w:spacing w:line="280" w:lineRule="exact"/>
        <w:ind w:rightChars="50" w:right="101"/>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【定期購入（健康食品）の相談事例】</w:t>
      </w:r>
    </w:p>
    <w:p w14:paraId="675A98FF" w14:textId="56E1B168" w:rsidR="007C06A1" w:rsidRPr="006C1C57" w:rsidRDefault="008E575E" w:rsidP="00324F80">
      <w:pPr>
        <w:spacing w:line="280" w:lineRule="exact"/>
        <w:ind w:left="193" w:rightChars="50" w:right="101" w:hangingChars="100" w:hanging="193"/>
        <w:contextualSpacing/>
        <w:rPr>
          <w:rFonts w:ascii="ＭＳ 明朝" w:hAnsi="ＭＳ 明朝"/>
          <w:bCs/>
          <w:color w:val="auto"/>
          <w:sz w:val="21"/>
          <w:szCs w:val="21"/>
        </w:rPr>
      </w:pPr>
      <w:bookmarkStart w:id="42" w:name="_Hlk175236492"/>
      <w:r w:rsidRPr="006C1C57">
        <w:rPr>
          <w:rFonts w:ascii="ＭＳ 明朝" w:hAnsi="ＭＳ 明朝" w:hint="eastAsia"/>
          <w:bCs/>
          <w:color w:val="auto"/>
          <w:sz w:val="21"/>
          <w:szCs w:val="21"/>
        </w:rPr>
        <w:t xml:space="preserve">〇　</w:t>
      </w:r>
      <w:bookmarkEnd w:id="42"/>
      <w:r w:rsidR="0018689F" w:rsidRPr="006C1C57">
        <w:rPr>
          <w:rFonts w:ascii="ＭＳ 明朝" w:hAnsi="ＭＳ 明朝" w:hint="eastAsia"/>
          <w:bCs/>
          <w:color w:val="auto"/>
          <w:sz w:val="21"/>
          <w:szCs w:val="21"/>
        </w:rPr>
        <w:t>スマートフォンで</w:t>
      </w:r>
      <w:r w:rsidR="001B7C54" w:rsidRPr="006C1C57">
        <w:rPr>
          <w:rFonts w:ascii="ＭＳ 明朝" w:hAnsi="ＭＳ 明朝" w:hint="eastAsia"/>
          <w:bCs/>
          <w:color w:val="auto"/>
          <w:sz w:val="21"/>
          <w:szCs w:val="21"/>
        </w:rPr>
        <w:t>動画サイトの広告を見て、500円の</w:t>
      </w:r>
      <w:r w:rsidR="0018689F" w:rsidRPr="006C1C57">
        <w:rPr>
          <w:rFonts w:ascii="ＭＳ 明朝" w:hAnsi="ＭＳ 明朝" w:hint="eastAsia"/>
          <w:bCs/>
          <w:color w:val="auto"/>
          <w:sz w:val="21"/>
          <w:szCs w:val="21"/>
        </w:rPr>
        <w:t>ダイエットサプリ</w:t>
      </w:r>
      <w:r w:rsidR="00EB1A5A" w:rsidRPr="006C1C57">
        <w:rPr>
          <w:rFonts w:ascii="ＭＳ 明朝" w:hAnsi="ＭＳ 明朝" w:hint="eastAsia"/>
          <w:bCs/>
          <w:color w:val="auto"/>
          <w:sz w:val="21"/>
          <w:szCs w:val="21"/>
        </w:rPr>
        <w:t>を</w:t>
      </w:r>
      <w:r w:rsidR="00681C87" w:rsidRPr="006C1C57">
        <w:rPr>
          <w:rFonts w:ascii="ＭＳ 明朝" w:hAnsi="ＭＳ 明朝" w:hint="eastAsia"/>
          <w:bCs/>
          <w:color w:val="auto"/>
          <w:sz w:val="21"/>
          <w:szCs w:val="21"/>
        </w:rPr>
        <w:t>お試しのつもりで1袋注文したら</w:t>
      </w:r>
      <w:r w:rsidR="007C06A1" w:rsidRPr="006C1C57">
        <w:rPr>
          <w:rFonts w:ascii="ＭＳ 明朝" w:hAnsi="ＭＳ 明朝" w:hint="eastAsia"/>
          <w:bCs/>
          <w:color w:val="auto"/>
          <w:sz w:val="21"/>
          <w:szCs w:val="21"/>
        </w:rPr>
        <w:t>、</w:t>
      </w:r>
      <w:r w:rsidR="00681C87" w:rsidRPr="006C1C57">
        <w:rPr>
          <w:rFonts w:ascii="ＭＳ 明朝" w:hAnsi="ＭＳ 明朝" w:hint="eastAsia"/>
          <w:bCs/>
          <w:color w:val="auto"/>
          <w:sz w:val="21"/>
          <w:szCs w:val="21"/>
        </w:rPr>
        <w:t>2回目に</w:t>
      </w:r>
      <w:r w:rsidR="00CD1C88" w:rsidRPr="006C1C57">
        <w:rPr>
          <w:rFonts w:ascii="ＭＳ 明朝" w:hAnsi="ＭＳ 明朝" w:hint="eastAsia"/>
          <w:bCs/>
          <w:color w:val="auto"/>
          <w:sz w:val="21"/>
          <w:szCs w:val="21"/>
        </w:rPr>
        <w:t>4</w:t>
      </w:r>
      <w:r w:rsidR="00681C87" w:rsidRPr="006C1C57">
        <w:rPr>
          <w:rFonts w:ascii="ＭＳ 明朝" w:hAnsi="ＭＳ 明朝" w:hint="eastAsia"/>
          <w:bCs/>
          <w:color w:val="auto"/>
          <w:sz w:val="21"/>
          <w:szCs w:val="21"/>
        </w:rPr>
        <w:t>ヵ月分</w:t>
      </w:r>
      <w:r w:rsidR="00EB1A5A" w:rsidRPr="006C1C57">
        <w:rPr>
          <w:rFonts w:ascii="ＭＳ 明朝" w:hAnsi="ＭＳ 明朝" w:hint="eastAsia"/>
          <w:bCs/>
          <w:color w:val="auto"/>
          <w:sz w:val="21"/>
          <w:szCs w:val="21"/>
        </w:rPr>
        <w:t>として</w:t>
      </w:r>
      <w:r w:rsidR="00681C87" w:rsidRPr="006C1C57">
        <w:rPr>
          <w:rFonts w:ascii="ＭＳ 明朝" w:hAnsi="ＭＳ 明朝" w:hint="eastAsia"/>
          <w:bCs/>
          <w:color w:val="auto"/>
          <w:sz w:val="21"/>
          <w:szCs w:val="21"/>
        </w:rPr>
        <w:t>４袋サプリが届いた。次回は解約しようと事業者に電話をした</w:t>
      </w:r>
      <w:r w:rsidR="00EB1A5A" w:rsidRPr="006C1C57">
        <w:rPr>
          <w:rFonts w:ascii="ＭＳ 明朝" w:hAnsi="ＭＳ 明朝" w:hint="eastAsia"/>
          <w:bCs/>
          <w:color w:val="auto"/>
          <w:sz w:val="21"/>
          <w:szCs w:val="21"/>
        </w:rPr>
        <w:t>ところ、</w:t>
      </w:r>
      <w:r w:rsidR="00CD1C88" w:rsidRPr="006C1C57">
        <w:rPr>
          <w:rFonts w:ascii="ＭＳ 明朝" w:hAnsi="ＭＳ 明朝" w:hint="eastAsia"/>
          <w:bCs/>
          <w:color w:val="auto"/>
          <w:sz w:val="21"/>
          <w:szCs w:val="21"/>
        </w:rPr>
        <w:t>4</w:t>
      </w:r>
      <w:r w:rsidR="00392613" w:rsidRPr="006C1C57">
        <w:rPr>
          <w:rFonts w:ascii="ＭＳ 明朝" w:hAnsi="ＭＳ 明朝" w:hint="eastAsia"/>
          <w:bCs/>
          <w:color w:val="auto"/>
          <w:sz w:val="21"/>
          <w:szCs w:val="21"/>
        </w:rPr>
        <w:t>回購入するまで解約できないと</w:t>
      </w:r>
      <w:r w:rsidR="00EB1A5A" w:rsidRPr="006C1C57">
        <w:rPr>
          <w:rFonts w:ascii="ＭＳ 明朝" w:hAnsi="ＭＳ 明朝" w:hint="eastAsia"/>
          <w:bCs/>
          <w:color w:val="auto"/>
          <w:sz w:val="21"/>
          <w:szCs w:val="21"/>
        </w:rPr>
        <w:t>言われた</w:t>
      </w:r>
      <w:r w:rsidR="00392613" w:rsidRPr="006C1C57">
        <w:rPr>
          <w:rFonts w:ascii="ＭＳ 明朝" w:hAnsi="ＭＳ 明朝" w:hint="eastAsia"/>
          <w:bCs/>
          <w:color w:val="auto"/>
          <w:sz w:val="21"/>
          <w:szCs w:val="21"/>
        </w:rPr>
        <w:t>。</w:t>
      </w:r>
      <w:r w:rsidR="001B7C54" w:rsidRPr="006C1C57">
        <w:rPr>
          <w:rFonts w:ascii="ＭＳ 明朝" w:hAnsi="ＭＳ 明朝" w:hint="eastAsia"/>
          <w:bCs/>
          <w:color w:val="auto"/>
          <w:sz w:val="21"/>
          <w:szCs w:val="21"/>
        </w:rPr>
        <w:t>サプリで下痢にな</w:t>
      </w:r>
      <w:r w:rsidR="00D56C61" w:rsidRPr="006C1C57">
        <w:rPr>
          <w:rFonts w:ascii="ＭＳ 明朝" w:hAnsi="ＭＳ 明朝" w:hint="eastAsia"/>
          <w:bCs/>
          <w:color w:val="auto"/>
          <w:sz w:val="21"/>
          <w:szCs w:val="21"/>
        </w:rPr>
        <w:t>って</w:t>
      </w:r>
      <w:r w:rsidR="001B7C54" w:rsidRPr="006C1C57">
        <w:rPr>
          <w:rFonts w:ascii="ＭＳ 明朝" w:hAnsi="ＭＳ 明朝" w:hint="eastAsia"/>
          <w:bCs/>
          <w:color w:val="auto"/>
          <w:sz w:val="21"/>
          <w:szCs w:val="21"/>
        </w:rPr>
        <w:t>飲めないので解約したい。</w:t>
      </w:r>
      <w:r w:rsidR="005D4123" w:rsidRPr="006C1C57">
        <w:rPr>
          <w:rFonts w:ascii="ＭＳ 明朝" w:hAnsi="ＭＳ 明朝" w:hint="eastAsia"/>
          <w:bCs/>
          <w:color w:val="auto"/>
          <w:sz w:val="21"/>
          <w:szCs w:val="21"/>
        </w:rPr>
        <w:t>（</w:t>
      </w:r>
      <w:r w:rsidR="001B7C54" w:rsidRPr="006C1C57">
        <w:rPr>
          <w:rFonts w:ascii="ＭＳ 明朝" w:hAnsi="ＭＳ 明朝" w:hint="eastAsia"/>
          <w:bCs/>
          <w:color w:val="auto"/>
          <w:sz w:val="21"/>
          <w:szCs w:val="21"/>
        </w:rPr>
        <w:t>3</w:t>
      </w:r>
      <w:r w:rsidR="00F93359" w:rsidRPr="006C1C57">
        <w:rPr>
          <w:rFonts w:ascii="ＭＳ 明朝" w:hAnsi="ＭＳ 明朝" w:hint="eastAsia"/>
          <w:bCs/>
          <w:color w:val="auto"/>
          <w:sz w:val="21"/>
          <w:szCs w:val="21"/>
        </w:rPr>
        <w:t>0</w:t>
      </w:r>
      <w:r w:rsidR="005D4123" w:rsidRPr="006C1C57">
        <w:rPr>
          <w:rFonts w:ascii="ＭＳ 明朝" w:hAnsi="ＭＳ 明朝" w:hint="eastAsia"/>
          <w:bCs/>
          <w:color w:val="auto"/>
          <w:sz w:val="21"/>
          <w:szCs w:val="21"/>
        </w:rPr>
        <w:t>歳代）</w:t>
      </w:r>
    </w:p>
    <w:p w14:paraId="19AC6FBE" w14:textId="77777777" w:rsidR="00A93F85" w:rsidRPr="006C1C57" w:rsidRDefault="00A93F85" w:rsidP="00324F80">
      <w:pPr>
        <w:spacing w:line="280" w:lineRule="exact"/>
        <w:ind w:rightChars="50" w:right="101"/>
        <w:contextualSpacing/>
        <w:rPr>
          <w:rFonts w:ascii="ＭＳ 明朝" w:hAnsi="ＭＳ 明朝"/>
          <w:bCs/>
          <w:color w:val="auto"/>
          <w:sz w:val="21"/>
          <w:szCs w:val="21"/>
        </w:rPr>
      </w:pPr>
      <w:bookmarkStart w:id="43" w:name="_Hlk135048228"/>
      <w:r w:rsidRPr="006C1C57">
        <w:rPr>
          <w:rFonts w:ascii="ＭＳ 明朝" w:hAnsi="ＭＳ 明朝" w:hint="eastAsia"/>
          <w:bCs/>
          <w:color w:val="auto"/>
          <w:sz w:val="21"/>
          <w:szCs w:val="21"/>
        </w:rPr>
        <w:t>➢　相談対応と結果</w:t>
      </w:r>
    </w:p>
    <w:bookmarkEnd w:id="43"/>
    <w:p w14:paraId="07477E3B" w14:textId="2149FD95" w:rsidR="00434E1A" w:rsidRPr="006C1C57" w:rsidRDefault="00A93F85" w:rsidP="00B91212">
      <w:pPr>
        <w:spacing w:line="280" w:lineRule="exact"/>
        <w:ind w:leftChars="100" w:left="203" w:rightChars="50" w:right="101" w:firstLineChars="100" w:firstLine="193"/>
        <w:contextualSpacing/>
        <w:rPr>
          <w:rFonts w:ascii="ＭＳ 明朝" w:hAnsi="ＭＳ 明朝"/>
          <w:bCs/>
          <w:color w:val="auto"/>
          <w:sz w:val="21"/>
          <w:szCs w:val="21"/>
        </w:rPr>
      </w:pPr>
      <w:r w:rsidRPr="006C1C57">
        <w:rPr>
          <w:rFonts w:ascii="ＭＳ 明朝" w:hAnsi="ＭＳ 明朝" w:hint="eastAsia"/>
          <w:bCs/>
          <w:color w:val="auto"/>
          <w:sz w:val="21"/>
          <w:szCs w:val="21"/>
        </w:rPr>
        <w:t>当センター</w:t>
      </w:r>
      <w:r w:rsidR="00392613" w:rsidRPr="006C1C57">
        <w:rPr>
          <w:rFonts w:ascii="ＭＳ 明朝" w:hAnsi="ＭＳ 明朝" w:hint="eastAsia"/>
          <w:bCs/>
          <w:color w:val="auto"/>
          <w:sz w:val="21"/>
          <w:szCs w:val="21"/>
        </w:rPr>
        <w:t>から事業者に問い合わせたところ</w:t>
      </w:r>
      <w:r w:rsidR="009E3FA9" w:rsidRPr="006C1C57">
        <w:rPr>
          <w:rFonts w:ascii="ＭＳ 明朝" w:hAnsi="ＭＳ 明朝" w:hint="eastAsia"/>
          <w:bCs/>
          <w:color w:val="auto"/>
          <w:sz w:val="21"/>
          <w:szCs w:val="21"/>
        </w:rPr>
        <w:t>、</w:t>
      </w:r>
      <w:r w:rsidR="00392613" w:rsidRPr="006C1C57">
        <w:rPr>
          <w:rFonts w:ascii="ＭＳ 明朝" w:hAnsi="ＭＳ 明朝" w:hint="eastAsia"/>
          <w:bCs/>
          <w:color w:val="auto"/>
          <w:sz w:val="21"/>
          <w:szCs w:val="21"/>
        </w:rPr>
        <w:t>相談者は回数縛りのないコースの申込完了画面に「キャンペーン　もう１袋プレゼント」というアイコン</w:t>
      </w:r>
      <w:r w:rsidR="00B04B62" w:rsidRPr="006C1C57">
        <w:rPr>
          <w:rFonts w:ascii="ＭＳ 明朝" w:hAnsi="ＭＳ 明朝" w:hint="eastAsia"/>
          <w:bCs/>
          <w:color w:val="auto"/>
          <w:sz w:val="21"/>
          <w:szCs w:val="21"/>
        </w:rPr>
        <w:t>が表示され、それ</w:t>
      </w:r>
      <w:r w:rsidR="00392613" w:rsidRPr="006C1C57">
        <w:rPr>
          <w:rFonts w:ascii="ＭＳ 明朝" w:hAnsi="ＭＳ 明朝" w:hint="eastAsia"/>
          <w:bCs/>
          <w:color w:val="auto"/>
          <w:sz w:val="21"/>
          <w:szCs w:val="21"/>
        </w:rPr>
        <w:t>をタップし</w:t>
      </w:r>
      <w:r w:rsidR="00B04B62" w:rsidRPr="006C1C57">
        <w:rPr>
          <w:rFonts w:ascii="ＭＳ 明朝" w:hAnsi="ＭＳ 明朝" w:hint="eastAsia"/>
          <w:bCs/>
          <w:color w:val="auto"/>
          <w:sz w:val="21"/>
          <w:szCs w:val="21"/>
        </w:rPr>
        <w:t>たことで</w:t>
      </w:r>
      <w:r w:rsidR="00392613" w:rsidRPr="006C1C57">
        <w:rPr>
          <w:rFonts w:ascii="ＭＳ 明朝" w:hAnsi="ＭＳ 明朝" w:hint="eastAsia"/>
          <w:bCs/>
          <w:color w:val="auto"/>
          <w:sz w:val="21"/>
          <w:szCs w:val="21"/>
        </w:rPr>
        <w:t>、１年間の</w:t>
      </w:r>
      <w:r w:rsidR="00CD1C88" w:rsidRPr="006C1C57">
        <w:rPr>
          <w:rFonts w:ascii="ＭＳ 明朝" w:hAnsi="ＭＳ 明朝" w:hint="eastAsia"/>
          <w:bCs/>
          <w:color w:val="auto"/>
          <w:sz w:val="21"/>
          <w:szCs w:val="21"/>
        </w:rPr>
        <w:t>4</w:t>
      </w:r>
      <w:r w:rsidR="00392613" w:rsidRPr="006C1C57">
        <w:rPr>
          <w:rFonts w:ascii="ＭＳ 明朝" w:hAnsi="ＭＳ 明朝" w:hint="eastAsia"/>
          <w:bCs/>
          <w:color w:val="auto"/>
          <w:sz w:val="21"/>
          <w:szCs w:val="21"/>
        </w:rPr>
        <w:t>回縛りのコースに変更</w:t>
      </w:r>
      <w:r w:rsidR="001B7C54" w:rsidRPr="006C1C57">
        <w:rPr>
          <w:rFonts w:ascii="ＭＳ 明朝" w:hAnsi="ＭＳ 明朝" w:hint="eastAsia"/>
          <w:bCs/>
          <w:color w:val="auto"/>
          <w:sz w:val="21"/>
          <w:szCs w:val="21"/>
        </w:rPr>
        <w:t>されたことがわかった。最終確認画面に法律で</w:t>
      </w:r>
      <w:r w:rsidR="00D56C61" w:rsidRPr="006C1C57">
        <w:rPr>
          <w:rFonts w:ascii="ＭＳ 明朝" w:hAnsi="ＭＳ 明朝" w:hint="eastAsia"/>
          <w:bCs/>
          <w:color w:val="auto"/>
          <w:sz w:val="21"/>
          <w:szCs w:val="21"/>
        </w:rPr>
        <w:t>定められた</w:t>
      </w:r>
      <w:r w:rsidR="001B7C54" w:rsidRPr="006C1C57">
        <w:rPr>
          <w:rFonts w:ascii="ＭＳ 明朝" w:hAnsi="ＭＳ 明朝" w:hint="eastAsia"/>
          <w:bCs/>
          <w:color w:val="auto"/>
          <w:sz w:val="21"/>
          <w:szCs w:val="21"/>
        </w:rPr>
        <w:t>記載はあったが、4回縛り</w:t>
      </w:r>
      <w:r w:rsidR="00B04B62" w:rsidRPr="006C1C57">
        <w:rPr>
          <w:rFonts w:ascii="ＭＳ 明朝" w:hAnsi="ＭＳ 明朝" w:hint="eastAsia"/>
          <w:bCs/>
          <w:color w:val="auto"/>
          <w:sz w:val="21"/>
          <w:szCs w:val="21"/>
        </w:rPr>
        <w:t>のコース</w:t>
      </w:r>
      <w:r w:rsidR="001B7C54" w:rsidRPr="006C1C57">
        <w:rPr>
          <w:rFonts w:ascii="ＭＳ 明朝" w:hAnsi="ＭＳ 明朝" w:hint="eastAsia"/>
          <w:bCs/>
          <w:color w:val="auto"/>
          <w:sz w:val="21"/>
          <w:szCs w:val="21"/>
        </w:rPr>
        <w:t>になるという記載が</w:t>
      </w:r>
      <w:r w:rsidR="00D56C61" w:rsidRPr="006C1C57">
        <w:rPr>
          <w:rFonts w:ascii="ＭＳ 明朝" w:hAnsi="ＭＳ 明朝" w:hint="eastAsia"/>
          <w:bCs/>
          <w:color w:val="auto"/>
          <w:sz w:val="21"/>
          <w:szCs w:val="21"/>
        </w:rPr>
        <w:t>わかりにくく</w:t>
      </w:r>
      <w:r w:rsidR="00B04B62" w:rsidRPr="006C1C57">
        <w:rPr>
          <w:rFonts w:ascii="ＭＳ 明朝" w:hAnsi="ＭＳ 明朝" w:hint="eastAsia"/>
          <w:bCs/>
          <w:color w:val="auto"/>
          <w:sz w:val="21"/>
          <w:szCs w:val="21"/>
        </w:rPr>
        <w:t>なっていた。</w:t>
      </w:r>
      <w:r w:rsidR="001B7C54" w:rsidRPr="006C1C57">
        <w:rPr>
          <w:rFonts w:ascii="ＭＳ 明朝" w:hAnsi="ＭＳ 明朝" w:hint="eastAsia"/>
          <w:bCs/>
          <w:color w:val="auto"/>
          <w:sz w:val="21"/>
          <w:szCs w:val="21"/>
        </w:rPr>
        <w:t>相談者はいつでも解約できるコースに申し込んで</w:t>
      </w:r>
      <w:r w:rsidR="00B04B62" w:rsidRPr="006C1C57">
        <w:rPr>
          <w:rFonts w:ascii="ＭＳ 明朝" w:hAnsi="ＭＳ 明朝" w:hint="eastAsia"/>
          <w:bCs/>
          <w:color w:val="auto"/>
          <w:sz w:val="21"/>
          <w:szCs w:val="21"/>
        </w:rPr>
        <w:t>おり</w:t>
      </w:r>
      <w:r w:rsidR="001B7C54" w:rsidRPr="006C1C57">
        <w:rPr>
          <w:rFonts w:ascii="ＭＳ 明朝" w:hAnsi="ＭＳ 明朝" w:hint="eastAsia"/>
          <w:bCs/>
          <w:color w:val="auto"/>
          <w:sz w:val="21"/>
          <w:szCs w:val="21"/>
        </w:rPr>
        <w:t>4回縛りのコースとの認識がなかったこと、下痢により</w:t>
      </w:r>
      <w:r w:rsidR="00B04B62" w:rsidRPr="006C1C57">
        <w:rPr>
          <w:rFonts w:ascii="ＭＳ 明朝" w:hAnsi="ＭＳ 明朝" w:hint="eastAsia"/>
          <w:bCs/>
          <w:color w:val="auto"/>
          <w:sz w:val="21"/>
          <w:szCs w:val="21"/>
        </w:rPr>
        <w:t>このまま継続して</w:t>
      </w:r>
      <w:r w:rsidR="001B7C54" w:rsidRPr="006C1C57">
        <w:rPr>
          <w:rFonts w:ascii="ＭＳ 明朝" w:hAnsi="ＭＳ 明朝" w:hint="eastAsia"/>
          <w:bCs/>
          <w:color w:val="auto"/>
          <w:sz w:val="21"/>
          <w:szCs w:val="21"/>
        </w:rPr>
        <w:t>飲むことができないことを伝え</w:t>
      </w:r>
      <w:r w:rsidR="000E1841" w:rsidRPr="006C1C57">
        <w:rPr>
          <w:rFonts w:ascii="ＭＳ 明朝" w:hAnsi="ＭＳ 明朝" w:hint="eastAsia"/>
          <w:bCs/>
          <w:color w:val="auto"/>
          <w:sz w:val="21"/>
          <w:szCs w:val="21"/>
        </w:rPr>
        <w:t>た</w:t>
      </w:r>
      <w:r w:rsidR="00B04B62" w:rsidRPr="006C1C57">
        <w:rPr>
          <w:rFonts w:ascii="ＭＳ 明朝" w:hAnsi="ＭＳ 明朝" w:hint="eastAsia"/>
          <w:bCs/>
          <w:color w:val="auto"/>
          <w:sz w:val="21"/>
          <w:szCs w:val="21"/>
        </w:rPr>
        <w:t>ところ、</w:t>
      </w:r>
      <w:r w:rsidR="00191F23" w:rsidRPr="006C1C57">
        <w:rPr>
          <w:rFonts w:ascii="ＭＳ 明朝" w:hAnsi="ＭＳ 明朝" w:hint="eastAsia"/>
          <w:bCs/>
          <w:color w:val="auto"/>
          <w:sz w:val="21"/>
          <w:szCs w:val="21"/>
        </w:rPr>
        <w:t>初回商品を</w:t>
      </w:r>
      <w:r w:rsidR="00B04B62" w:rsidRPr="006C1C57">
        <w:rPr>
          <w:rFonts w:ascii="ＭＳ 明朝" w:hAnsi="ＭＳ 明朝" w:hint="eastAsia"/>
          <w:bCs/>
          <w:color w:val="auto"/>
          <w:sz w:val="21"/>
          <w:szCs w:val="21"/>
        </w:rPr>
        <w:t>通常</w:t>
      </w:r>
      <w:r w:rsidR="005C4F8D" w:rsidRPr="006C1C57">
        <w:rPr>
          <w:rFonts w:ascii="ＭＳ 明朝" w:hAnsi="ＭＳ 明朝" w:hint="eastAsia"/>
          <w:bCs/>
          <w:color w:val="auto"/>
          <w:sz w:val="21"/>
          <w:szCs w:val="21"/>
        </w:rPr>
        <w:t>の単品</w:t>
      </w:r>
      <w:r w:rsidR="00B04B62" w:rsidRPr="006C1C57">
        <w:rPr>
          <w:rFonts w:ascii="ＭＳ 明朝" w:hAnsi="ＭＳ 明朝" w:hint="eastAsia"/>
          <w:bCs/>
          <w:color w:val="auto"/>
          <w:sz w:val="21"/>
          <w:szCs w:val="21"/>
        </w:rPr>
        <w:t>価格と</w:t>
      </w:r>
      <w:r w:rsidR="000E1841" w:rsidRPr="006C1C57">
        <w:rPr>
          <w:rFonts w:ascii="ＭＳ 明朝" w:hAnsi="ＭＳ 明朝" w:hint="eastAsia"/>
          <w:bCs/>
          <w:color w:val="auto"/>
          <w:sz w:val="21"/>
          <w:szCs w:val="21"/>
        </w:rPr>
        <w:t>4回縛りコースの単品</w:t>
      </w:r>
      <w:r w:rsidR="00191F23" w:rsidRPr="006C1C57">
        <w:rPr>
          <w:rFonts w:ascii="ＭＳ 明朝" w:hAnsi="ＭＳ 明朝" w:hint="eastAsia"/>
          <w:bCs/>
          <w:color w:val="auto"/>
          <w:sz w:val="21"/>
          <w:szCs w:val="21"/>
        </w:rPr>
        <w:t>価格との差額を追加で支払</w:t>
      </w:r>
      <w:r w:rsidR="00B04B62" w:rsidRPr="006C1C57">
        <w:rPr>
          <w:rFonts w:ascii="ＭＳ 明朝" w:hAnsi="ＭＳ 明朝" w:hint="eastAsia"/>
          <w:bCs/>
          <w:color w:val="auto"/>
          <w:sz w:val="21"/>
          <w:szCs w:val="21"/>
        </w:rPr>
        <w:t>う</w:t>
      </w:r>
      <w:r w:rsidR="00191F23" w:rsidRPr="006C1C57">
        <w:rPr>
          <w:rFonts w:ascii="ＭＳ 明朝" w:hAnsi="ＭＳ 明朝" w:hint="eastAsia"/>
          <w:bCs/>
          <w:color w:val="auto"/>
          <w:sz w:val="21"/>
          <w:szCs w:val="21"/>
        </w:rPr>
        <w:t>ことで</w:t>
      </w:r>
      <w:r w:rsidR="000E1841" w:rsidRPr="006C1C57">
        <w:rPr>
          <w:rFonts w:ascii="ＭＳ 明朝" w:hAnsi="ＭＳ 明朝" w:hint="eastAsia"/>
          <w:bCs/>
          <w:color w:val="auto"/>
          <w:sz w:val="21"/>
          <w:szCs w:val="21"/>
        </w:rPr>
        <w:t>2回目以降の解約に応じるとの事業者の提案に</w:t>
      </w:r>
      <w:r w:rsidR="004E3D57" w:rsidRPr="006C1C57">
        <w:rPr>
          <w:rFonts w:ascii="ＭＳ 明朝" w:hAnsi="ＭＳ 明朝" w:hint="eastAsia"/>
          <w:bCs/>
          <w:color w:val="auto"/>
          <w:sz w:val="21"/>
          <w:szCs w:val="21"/>
        </w:rPr>
        <w:t>対し、</w:t>
      </w:r>
      <w:r w:rsidR="00DA7E32" w:rsidRPr="006C1C57">
        <w:rPr>
          <w:rFonts w:ascii="ＭＳ 明朝" w:hAnsi="ＭＳ 明朝" w:hint="eastAsia"/>
          <w:bCs/>
          <w:color w:val="auto"/>
          <w:sz w:val="21"/>
          <w:szCs w:val="21"/>
        </w:rPr>
        <w:t>相談者</w:t>
      </w:r>
      <w:r w:rsidR="004E3D57" w:rsidRPr="006C1C57">
        <w:rPr>
          <w:rFonts w:ascii="ＭＳ 明朝" w:hAnsi="ＭＳ 明朝" w:hint="eastAsia"/>
          <w:bCs/>
          <w:color w:val="auto"/>
          <w:sz w:val="21"/>
          <w:szCs w:val="21"/>
        </w:rPr>
        <w:t>が</w:t>
      </w:r>
      <w:r w:rsidR="00DA7E32" w:rsidRPr="006C1C57">
        <w:rPr>
          <w:rFonts w:ascii="ＭＳ 明朝" w:hAnsi="ＭＳ 明朝" w:hint="eastAsia"/>
          <w:bCs/>
          <w:color w:val="auto"/>
          <w:sz w:val="21"/>
          <w:szCs w:val="21"/>
        </w:rPr>
        <w:t>合意した</w:t>
      </w:r>
      <w:r w:rsidR="004E3D57" w:rsidRPr="006C1C57">
        <w:rPr>
          <w:rFonts w:ascii="ＭＳ 明朝" w:hAnsi="ＭＳ 明朝" w:hint="eastAsia"/>
          <w:bCs/>
          <w:color w:val="auto"/>
          <w:sz w:val="21"/>
          <w:szCs w:val="21"/>
        </w:rPr>
        <w:t>ことにより契約</w:t>
      </w:r>
      <w:r w:rsidR="009A31C2" w:rsidRPr="006C1C57">
        <w:rPr>
          <w:rFonts w:ascii="ＭＳ 明朝" w:hAnsi="ＭＳ 明朝" w:hint="eastAsia"/>
          <w:bCs/>
          <w:color w:val="auto"/>
          <w:sz w:val="21"/>
          <w:szCs w:val="21"/>
        </w:rPr>
        <w:t>解除</w:t>
      </w:r>
      <w:r w:rsidR="004E3D57" w:rsidRPr="006C1C57">
        <w:rPr>
          <w:rFonts w:ascii="ＭＳ 明朝" w:hAnsi="ＭＳ 明朝" w:hint="eastAsia"/>
          <w:bCs/>
          <w:color w:val="auto"/>
          <w:sz w:val="21"/>
          <w:szCs w:val="21"/>
        </w:rPr>
        <w:t>となった</w:t>
      </w:r>
      <w:r w:rsidR="00DA7E32" w:rsidRPr="006C1C57">
        <w:rPr>
          <w:rFonts w:ascii="ＭＳ 明朝" w:hAnsi="ＭＳ 明朝" w:hint="eastAsia"/>
          <w:bCs/>
          <w:color w:val="auto"/>
          <w:sz w:val="21"/>
          <w:szCs w:val="21"/>
        </w:rPr>
        <w:t>。</w:t>
      </w:r>
    </w:p>
    <w:p w14:paraId="428E937D" w14:textId="2318333A" w:rsidR="00BE08DB" w:rsidRPr="006C1C57" w:rsidRDefault="00BE08DB" w:rsidP="001F4507">
      <w:pPr>
        <w:spacing w:line="320" w:lineRule="exact"/>
        <w:ind w:leftChars="100" w:left="569" w:rightChars="100" w:right="203" w:hangingChars="200" w:hanging="366"/>
        <w:contextualSpacing/>
        <w:jc w:val="both"/>
        <w:rPr>
          <w:rFonts w:ascii="ＭＳ ゴシック" w:eastAsia="ＭＳ ゴシック" w:hAnsi="ＭＳ ゴシック"/>
          <w:b/>
          <w:color w:val="auto"/>
          <w:u w:val="single"/>
        </w:rPr>
      </w:pPr>
      <w:r w:rsidRPr="006C1C57">
        <w:rPr>
          <w:rFonts w:ascii="ＭＳ 明朝" w:hAnsi="ＭＳ 明朝"/>
          <w:noProof/>
          <w:color w:val="auto"/>
          <w:sz w:val="20"/>
          <w:szCs w:val="20"/>
        </w:rPr>
        <mc:AlternateContent>
          <mc:Choice Requires="wps">
            <w:drawing>
              <wp:anchor distT="0" distB="0" distL="114300" distR="114300" simplePos="0" relativeHeight="251684864" behindDoc="0" locked="0" layoutInCell="1" allowOverlap="1" wp14:anchorId="3671014F" wp14:editId="3DB462F3">
                <wp:simplePos x="0" y="0"/>
                <wp:positionH relativeFrom="margin">
                  <wp:posOffset>-43180</wp:posOffset>
                </wp:positionH>
                <wp:positionV relativeFrom="paragraph">
                  <wp:posOffset>132715</wp:posOffset>
                </wp:positionV>
                <wp:extent cx="6410325" cy="1577340"/>
                <wp:effectExtent l="0" t="0" r="28575" b="22860"/>
                <wp:wrapNone/>
                <wp:docPr id="805846280"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577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897CC" id="AutoShape 880" o:spid="_x0000_s1026" style="position:absolute;left:0;text-align:left;margin-left:-3.4pt;margin-top:10.45pt;width:504.75pt;height:124.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" filled="f">
                <w10:wrap anchorx="margin"/>
              </v:roundrect>
            </w:pict>
          </mc:Fallback>
        </mc:AlternateContent>
      </w:r>
    </w:p>
    <w:p w14:paraId="349D65A7" w14:textId="37C531E7" w:rsidR="001F4507" w:rsidRPr="006C1C57" w:rsidRDefault="001F4507" w:rsidP="001F4507">
      <w:pPr>
        <w:spacing w:line="320" w:lineRule="exact"/>
        <w:ind w:leftChars="100" w:left="590" w:rightChars="100" w:right="203" w:hangingChars="200" w:hanging="387"/>
        <w:contextualSpacing/>
        <w:jc w:val="both"/>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b/>
          <w:bCs/>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604F589C" w14:textId="19090E79" w:rsidR="00BE08DB" w:rsidRPr="006C1C57" w:rsidRDefault="00F402C1" w:rsidP="00DB0FD0">
      <w:pPr>
        <w:spacing w:line="280" w:lineRule="exact"/>
        <w:ind w:leftChars="191" w:left="565" w:rightChars="100" w:right="203" w:hangingChars="92" w:hanging="178"/>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1F4507" w:rsidRPr="006C1C57">
        <w:rPr>
          <w:rFonts w:ascii="ＭＳ ゴシック" w:eastAsia="ＭＳ ゴシック" w:hAnsi="ＭＳ ゴシック" w:hint="eastAsia"/>
          <w:b/>
          <w:bCs/>
          <w:color w:val="auto"/>
          <w:sz w:val="21"/>
          <w:szCs w:val="21"/>
          <w:lang w:val="x-none"/>
        </w:rPr>
        <w:t>令和</w:t>
      </w:r>
      <w:r w:rsidR="00DB0FD0" w:rsidRPr="006C1C57">
        <w:rPr>
          <w:rFonts w:ascii="ＭＳ ゴシック" w:eastAsia="ＭＳ ゴシック" w:hAnsi="ＭＳ ゴシック" w:hint="eastAsia"/>
          <w:b/>
          <w:bCs/>
          <w:color w:val="auto"/>
          <w:sz w:val="21"/>
          <w:szCs w:val="21"/>
          <w:lang w:val="x-none"/>
        </w:rPr>
        <w:t>４</w:t>
      </w:r>
      <w:r w:rsidR="001F4507" w:rsidRPr="006C1C57">
        <w:rPr>
          <w:rFonts w:ascii="ＭＳ ゴシック" w:eastAsia="ＭＳ ゴシック" w:hAnsi="ＭＳ ゴシック" w:hint="eastAsia"/>
          <w:b/>
          <w:bCs/>
          <w:color w:val="auto"/>
          <w:sz w:val="21"/>
          <w:szCs w:val="21"/>
          <w:lang w:val="x-none"/>
        </w:rPr>
        <w:t>年</w:t>
      </w:r>
      <w:r w:rsidR="007B50CD" w:rsidRPr="006C1C57">
        <w:rPr>
          <w:rFonts w:ascii="ＭＳ ゴシック" w:eastAsia="ＭＳ ゴシック" w:hAnsi="ＭＳ ゴシック" w:hint="eastAsia"/>
          <w:b/>
          <w:bCs/>
          <w:color w:val="auto"/>
          <w:sz w:val="21"/>
          <w:szCs w:val="21"/>
          <w:lang w:val="x-none"/>
        </w:rPr>
        <w:t>の</w:t>
      </w:r>
      <w:r w:rsidR="001F4507" w:rsidRPr="006C1C57">
        <w:rPr>
          <w:rFonts w:ascii="ＭＳ ゴシック" w:eastAsia="ＭＳ ゴシック" w:hAnsi="ＭＳ ゴシック" w:hint="eastAsia"/>
          <w:b/>
          <w:bCs/>
          <w:color w:val="auto"/>
          <w:sz w:val="21"/>
          <w:szCs w:val="21"/>
          <w:lang w:val="x-none"/>
        </w:rPr>
        <w:t>改正特定商取引法</w:t>
      </w:r>
      <w:r w:rsidR="007B50CD" w:rsidRPr="006C1C57">
        <w:rPr>
          <w:rFonts w:ascii="ＭＳ ゴシック" w:eastAsia="ＭＳ ゴシック" w:hAnsi="ＭＳ ゴシック" w:hint="eastAsia"/>
          <w:b/>
          <w:bCs/>
          <w:color w:val="auto"/>
          <w:sz w:val="21"/>
          <w:szCs w:val="21"/>
          <w:lang w:val="x-none"/>
        </w:rPr>
        <w:t>の</w:t>
      </w:r>
      <w:r w:rsidR="001F4507" w:rsidRPr="006C1C57">
        <w:rPr>
          <w:rFonts w:ascii="ＭＳ ゴシック" w:eastAsia="ＭＳ ゴシック" w:hAnsi="ＭＳ ゴシック" w:hint="eastAsia"/>
          <w:b/>
          <w:bCs/>
          <w:color w:val="auto"/>
          <w:sz w:val="21"/>
          <w:szCs w:val="21"/>
          <w:lang w:val="x-none"/>
        </w:rPr>
        <w:t>施行</w:t>
      </w:r>
      <w:r w:rsidR="007B50CD" w:rsidRPr="006C1C57">
        <w:rPr>
          <w:rFonts w:ascii="ＭＳ ゴシック" w:eastAsia="ＭＳ ゴシック" w:hAnsi="ＭＳ ゴシック" w:hint="eastAsia"/>
          <w:b/>
          <w:bCs/>
          <w:color w:val="auto"/>
          <w:sz w:val="21"/>
          <w:szCs w:val="21"/>
          <w:lang w:val="x-none"/>
        </w:rPr>
        <w:t>により、</w:t>
      </w:r>
      <w:r w:rsidR="000B39D7" w:rsidRPr="006C1C57">
        <w:rPr>
          <w:rFonts w:ascii="ＭＳ ゴシック" w:eastAsia="ＭＳ ゴシック" w:hAnsi="ＭＳ ゴシック" w:hint="eastAsia"/>
          <w:b/>
          <w:bCs/>
          <w:color w:val="auto"/>
          <w:sz w:val="21"/>
          <w:szCs w:val="21"/>
          <w:lang w:val="x-none"/>
        </w:rPr>
        <w:t>通信販売</w:t>
      </w:r>
      <w:r w:rsidR="00DB0FD0" w:rsidRPr="006C1C57">
        <w:rPr>
          <w:rFonts w:ascii="ＭＳ ゴシック" w:eastAsia="ＭＳ ゴシック" w:hAnsi="ＭＳ ゴシック" w:hint="eastAsia"/>
          <w:b/>
          <w:bCs/>
          <w:color w:val="auto"/>
          <w:sz w:val="21"/>
          <w:szCs w:val="21"/>
          <w:lang w:val="x-none"/>
        </w:rPr>
        <w:t>で</w:t>
      </w:r>
      <w:r w:rsidR="004E3D57" w:rsidRPr="006C1C57">
        <w:rPr>
          <w:rFonts w:ascii="ＭＳ ゴシック" w:eastAsia="ＭＳ ゴシック" w:hAnsi="ＭＳ ゴシック" w:hint="eastAsia"/>
          <w:b/>
          <w:bCs/>
          <w:color w:val="auto"/>
          <w:sz w:val="21"/>
          <w:szCs w:val="21"/>
          <w:lang w:val="x-none"/>
        </w:rPr>
        <w:t>の</w:t>
      </w:r>
      <w:r w:rsidR="000B39D7" w:rsidRPr="006C1C57">
        <w:rPr>
          <w:rFonts w:ascii="ＭＳ ゴシック" w:eastAsia="ＭＳ ゴシック" w:hAnsi="ＭＳ ゴシック" w:hint="eastAsia"/>
          <w:b/>
          <w:bCs/>
          <w:color w:val="auto"/>
          <w:sz w:val="21"/>
          <w:szCs w:val="21"/>
          <w:lang w:val="x-none"/>
        </w:rPr>
        <w:t>取引における重要事項を最終確認画面に</w:t>
      </w:r>
      <w:r w:rsidR="009014CA" w:rsidRPr="006C1C57">
        <w:rPr>
          <w:rFonts w:ascii="ＭＳ ゴシック" w:eastAsia="ＭＳ ゴシック" w:hAnsi="ＭＳ ゴシック" w:hint="eastAsia"/>
          <w:b/>
          <w:bCs/>
          <w:color w:val="auto"/>
          <w:sz w:val="21"/>
          <w:szCs w:val="21"/>
          <w:lang w:val="x-none"/>
        </w:rPr>
        <w:t>明確に</w:t>
      </w:r>
      <w:r w:rsidR="00BE08DB" w:rsidRPr="006C1C57">
        <w:rPr>
          <w:rFonts w:ascii="ＭＳ ゴシック" w:eastAsia="ＭＳ ゴシック" w:hAnsi="ＭＳ ゴシック" w:hint="eastAsia"/>
          <w:b/>
          <w:bCs/>
          <w:color w:val="auto"/>
          <w:sz w:val="21"/>
          <w:szCs w:val="21"/>
          <w:lang w:val="x-none"/>
        </w:rPr>
        <w:t>表示する</w:t>
      </w:r>
      <w:r w:rsidR="00DB0FD0" w:rsidRPr="006C1C57">
        <w:rPr>
          <w:rFonts w:ascii="ＭＳ ゴシック" w:eastAsia="ＭＳ ゴシック" w:hAnsi="ＭＳ ゴシック" w:hint="eastAsia"/>
          <w:b/>
          <w:bCs/>
          <w:color w:val="auto"/>
          <w:sz w:val="21"/>
          <w:szCs w:val="21"/>
          <w:lang w:val="x-none"/>
        </w:rPr>
        <w:t>ことが事業者に</w:t>
      </w:r>
      <w:r w:rsidR="00BE08DB" w:rsidRPr="006C1C57">
        <w:rPr>
          <w:rFonts w:ascii="ＭＳ ゴシック" w:eastAsia="ＭＳ ゴシック" w:hAnsi="ＭＳ ゴシック" w:hint="eastAsia"/>
          <w:b/>
          <w:bCs/>
          <w:color w:val="auto"/>
          <w:sz w:val="21"/>
          <w:szCs w:val="21"/>
          <w:lang w:val="x-none"/>
        </w:rPr>
        <w:t>義務付けられ</w:t>
      </w:r>
      <w:r w:rsidR="00A078F8" w:rsidRPr="00A078F8">
        <w:rPr>
          <w:rFonts w:ascii="ＭＳ ゴシック" w:eastAsia="ＭＳ ゴシック" w:hAnsi="ＭＳ ゴシック" w:hint="eastAsia"/>
          <w:b/>
          <w:bCs/>
          <w:color w:val="auto"/>
          <w:sz w:val="21"/>
          <w:szCs w:val="21"/>
          <w:lang w:val="x-none"/>
        </w:rPr>
        <w:t>るなど</w:t>
      </w:r>
      <w:r w:rsidR="008A69A5" w:rsidRPr="006C1C57">
        <w:rPr>
          <w:rFonts w:ascii="ＭＳ ゴシック" w:eastAsia="ＭＳ ゴシック" w:hAnsi="ＭＳ ゴシック" w:hint="eastAsia"/>
          <w:b/>
          <w:bCs/>
          <w:color w:val="auto"/>
          <w:sz w:val="21"/>
          <w:szCs w:val="21"/>
          <w:lang w:val="x-none"/>
        </w:rPr>
        <w:t>、</w:t>
      </w:r>
      <w:r w:rsidR="00BE08DB" w:rsidRPr="006C1C57">
        <w:rPr>
          <w:rFonts w:ascii="ＭＳ ゴシック" w:eastAsia="ＭＳ ゴシック" w:hAnsi="ＭＳ ゴシック" w:hint="eastAsia"/>
          <w:b/>
          <w:bCs/>
          <w:color w:val="auto"/>
          <w:sz w:val="21"/>
          <w:szCs w:val="21"/>
          <w:lang w:val="x-none"/>
        </w:rPr>
        <w:t>「定期購入」における規制が強化されました</w:t>
      </w:r>
      <w:r w:rsidR="008A69A5" w:rsidRPr="006C1C57">
        <w:rPr>
          <w:rFonts w:ascii="ＭＳ ゴシック" w:eastAsia="ＭＳ ゴシック" w:hAnsi="ＭＳ ゴシック" w:hint="eastAsia"/>
          <w:b/>
          <w:bCs/>
          <w:color w:val="auto"/>
          <w:sz w:val="21"/>
          <w:szCs w:val="21"/>
          <w:lang w:val="x-none"/>
        </w:rPr>
        <w:t>。しかしながら、</w:t>
      </w:r>
      <w:r w:rsidR="009014CA" w:rsidRPr="006C1C57">
        <w:rPr>
          <w:rFonts w:ascii="ＭＳ ゴシック" w:eastAsia="ＭＳ ゴシック" w:hAnsi="ＭＳ ゴシック" w:hint="eastAsia"/>
          <w:b/>
          <w:bCs/>
          <w:color w:val="auto"/>
          <w:sz w:val="21"/>
          <w:szCs w:val="21"/>
          <w:lang w:val="x-none"/>
        </w:rPr>
        <w:t>申し込みの際</w:t>
      </w:r>
      <w:r w:rsidR="00BE08DB" w:rsidRPr="006C1C57">
        <w:rPr>
          <w:rFonts w:ascii="ＭＳ ゴシック" w:eastAsia="ＭＳ ゴシック" w:hAnsi="ＭＳ ゴシック" w:hint="eastAsia"/>
          <w:b/>
          <w:bCs/>
          <w:color w:val="auto"/>
          <w:sz w:val="21"/>
          <w:szCs w:val="21"/>
          <w:lang w:val="x-none"/>
        </w:rPr>
        <w:t>はいつでも解約可能と記載されていた</w:t>
      </w:r>
      <w:r w:rsidR="008A69A5" w:rsidRPr="006C1C57">
        <w:rPr>
          <w:rFonts w:ascii="ＭＳ ゴシック" w:eastAsia="ＭＳ ゴシック" w:hAnsi="ＭＳ ゴシック" w:hint="eastAsia"/>
          <w:b/>
          <w:bCs/>
          <w:color w:val="auto"/>
          <w:sz w:val="21"/>
          <w:szCs w:val="21"/>
          <w:lang w:val="x-none"/>
        </w:rPr>
        <w:t>ものの</w:t>
      </w:r>
      <w:r w:rsidR="009014CA" w:rsidRPr="006C1C57">
        <w:rPr>
          <w:rFonts w:ascii="ＭＳ ゴシック" w:eastAsia="ＭＳ ゴシック" w:hAnsi="ＭＳ ゴシック" w:hint="eastAsia"/>
          <w:b/>
          <w:bCs/>
          <w:color w:val="auto"/>
          <w:sz w:val="21"/>
          <w:szCs w:val="21"/>
          <w:lang w:val="x-none"/>
        </w:rPr>
        <w:t>、</w:t>
      </w:r>
      <w:r w:rsidR="00BE08DB" w:rsidRPr="006C1C57">
        <w:rPr>
          <w:rFonts w:ascii="ＭＳ ゴシック" w:eastAsia="ＭＳ ゴシック" w:hAnsi="ＭＳ ゴシック" w:hint="eastAsia"/>
          <w:b/>
          <w:bCs/>
          <w:color w:val="auto"/>
          <w:sz w:val="21"/>
          <w:szCs w:val="21"/>
          <w:lang w:val="x-none"/>
        </w:rPr>
        <w:t>途中で回数縛りのあ</w:t>
      </w:r>
      <w:r w:rsidR="009014CA" w:rsidRPr="006C1C57">
        <w:rPr>
          <w:rFonts w:ascii="ＭＳ ゴシック" w:eastAsia="ＭＳ ゴシック" w:hAnsi="ＭＳ ゴシック" w:hint="eastAsia"/>
          <w:b/>
          <w:bCs/>
          <w:color w:val="auto"/>
          <w:sz w:val="21"/>
          <w:szCs w:val="21"/>
          <w:lang w:val="x-none"/>
        </w:rPr>
        <w:t>る</w:t>
      </w:r>
      <w:r w:rsidR="00BE08DB" w:rsidRPr="006C1C57">
        <w:rPr>
          <w:rFonts w:ascii="ＭＳ ゴシック" w:eastAsia="ＭＳ ゴシック" w:hAnsi="ＭＳ ゴシック" w:hint="eastAsia"/>
          <w:b/>
          <w:bCs/>
          <w:color w:val="auto"/>
          <w:sz w:val="21"/>
          <w:szCs w:val="21"/>
          <w:lang w:val="x-none"/>
        </w:rPr>
        <w:t>コースに変更されてしま</w:t>
      </w:r>
      <w:r w:rsidR="009014CA" w:rsidRPr="006C1C57">
        <w:rPr>
          <w:rFonts w:ascii="ＭＳ ゴシック" w:eastAsia="ＭＳ ゴシック" w:hAnsi="ＭＳ ゴシック" w:hint="eastAsia"/>
          <w:b/>
          <w:bCs/>
          <w:color w:val="auto"/>
          <w:sz w:val="21"/>
          <w:szCs w:val="21"/>
          <w:lang w:val="x-none"/>
        </w:rPr>
        <w:t>い解約できない</w:t>
      </w:r>
      <w:r w:rsidR="00BE08DB" w:rsidRPr="006C1C57">
        <w:rPr>
          <w:rFonts w:ascii="ＭＳ ゴシック" w:eastAsia="ＭＳ ゴシック" w:hAnsi="ＭＳ ゴシック" w:hint="eastAsia"/>
          <w:b/>
          <w:bCs/>
          <w:color w:val="auto"/>
          <w:sz w:val="21"/>
          <w:szCs w:val="21"/>
          <w:lang w:val="x-none"/>
        </w:rPr>
        <w:t>というトラブルが増えています。</w:t>
      </w:r>
    </w:p>
    <w:p w14:paraId="155198EE" w14:textId="5D21E7D7" w:rsidR="00DF129A" w:rsidRPr="006C1C57" w:rsidRDefault="00F402C1" w:rsidP="00BE08DB">
      <w:pPr>
        <w:spacing w:line="280" w:lineRule="exact"/>
        <w:ind w:leftChars="200" w:left="600" w:rightChars="100" w:right="203" w:hangingChars="100" w:hanging="194"/>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DF129A" w:rsidRPr="006C1C57">
        <w:rPr>
          <w:rFonts w:ascii="ＭＳ ゴシック" w:eastAsia="ＭＳ ゴシック" w:hAnsi="ＭＳ ゴシック" w:hint="eastAsia"/>
          <w:b/>
          <w:bCs/>
          <w:color w:val="auto"/>
          <w:sz w:val="21"/>
          <w:szCs w:val="21"/>
          <w:lang w:val="x-none"/>
        </w:rPr>
        <w:t>インターネット通販を利用する際には、最終確認画面で、「定期購入」になっていないか、「定期購入」の場合は、回数、支払総額、解約条件などを必ず確認し、</w:t>
      </w:r>
      <w:r w:rsidR="00DB0FD0" w:rsidRPr="006C1C57">
        <w:rPr>
          <w:rFonts w:ascii="ＭＳ ゴシック" w:eastAsia="ＭＳ ゴシック" w:hAnsi="ＭＳ ゴシック" w:hint="eastAsia"/>
          <w:b/>
          <w:bCs/>
          <w:color w:val="auto"/>
          <w:sz w:val="21"/>
          <w:szCs w:val="21"/>
          <w:lang w:val="x-none"/>
        </w:rPr>
        <w:t>後で契約内容等が確認できるよう</w:t>
      </w:r>
      <w:r w:rsidR="00DF129A" w:rsidRPr="006C1C57">
        <w:rPr>
          <w:rFonts w:ascii="ＭＳ ゴシック" w:eastAsia="ＭＳ ゴシック" w:hAnsi="ＭＳ ゴシック" w:hint="eastAsia"/>
          <w:b/>
          <w:bCs/>
          <w:color w:val="auto"/>
          <w:sz w:val="21"/>
          <w:szCs w:val="21"/>
          <w:lang w:val="x-none"/>
        </w:rPr>
        <w:t>最終確認画面のスクリーンショットを保存しましょう。</w:t>
      </w:r>
    </w:p>
    <w:p w14:paraId="76648D18" w14:textId="634B33ED" w:rsidR="00C35DA7" w:rsidRPr="006C1C57" w:rsidRDefault="00C35DA7" w:rsidP="001F4507">
      <w:pPr>
        <w:spacing w:line="280" w:lineRule="exact"/>
        <w:ind w:rightChars="100" w:right="203"/>
        <w:contextualSpacing/>
        <w:jc w:val="both"/>
        <w:rPr>
          <w:rFonts w:ascii="ＭＳ ゴシック" w:eastAsia="ＭＳ ゴシック" w:hAnsi="ＭＳ ゴシック"/>
          <w:color w:val="auto"/>
          <w:sz w:val="21"/>
          <w:szCs w:val="21"/>
          <w:lang w:val="x-none"/>
        </w:rPr>
      </w:pPr>
    </w:p>
    <w:p w14:paraId="5713F831" w14:textId="77777777" w:rsidR="005B70FB" w:rsidRPr="006C1C57" w:rsidRDefault="005B70FB" w:rsidP="001F4507">
      <w:pPr>
        <w:spacing w:line="280" w:lineRule="exact"/>
        <w:ind w:rightChars="100" w:right="203"/>
        <w:contextualSpacing/>
        <w:jc w:val="both"/>
        <w:rPr>
          <w:rFonts w:ascii="ＭＳ ゴシック" w:eastAsia="ＭＳ ゴシック" w:hAnsi="ＭＳ ゴシック"/>
          <w:color w:val="auto"/>
          <w:sz w:val="21"/>
          <w:szCs w:val="21"/>
          <w:lang w:val="x-none"/>
        </w:rPr>
      </w:pPr>
    </w:p>
    <w:bookmarkEnd w:id="38"/>
    <w:p w14:paraId="1C7AE8BC" w14:textId="74A0368E"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２．賃貸アパート・マンションの</w:t>
      </w:r>
      <w:r w:rsidR="003B4D76" w:rsidRPr="006C1C57">
        <w:rPr>
          <w:rFonts w:ascii="ＭＳ ゴシック" w:eastAsia="ＭＳ ゴシック" w:hAnsi="ＭＳ ゴシック" w:hint="eastAsia"/>
          <w:b/>
          <w:color w:val="auto"/>
          <w:sz w:val="24"/>
          <w:szCs w:val="24"/>
          <w:u w:val="single"/>
        </w:rPr>
        <w:t>賃貸</w:t>
      </w:r>
      <w:r w:rsidR="009B6063" w:rsidRPr="006C1C57">
        <w:rPr>
          <w:rFonts w:ascii="ＭＳ ゴシック" w:eastAsia="ＭＳ ゴシック" w:hAnsi="ＭＳ ゴシック" w:hint="eastAsia"/>
          <w:b/>
          <w:color w:val="auto"/>
          <w:sz w:val="24"/>
          <w:szCs w:val="24"/>
          <w:u w:val="single"/>
        </w:rPr>
        <w:t>借</w:t>
      </w:r>
      <w:r w:rsidR="003B4D76" w:rsidRPr="006C1C57">
        <w:rPr>
          <w:rFonts w:ascii="ＭＳ ゴシック" w:eastAsia="ＭＳ ゴシック" w:hAnsi="ＭＳ ゴシック" w:hint="eastAsia"/>
          <w:b/>
          <w:color w:val="auto"/>
          <w:sz w:val="24"/>
          <w:szCs w:val="24"/>
          <w:u w:val="single"/>
        </w:rPr>
        <w:t>契約</w:t>
      </w:r>
      <w:r w:rsidR="009B6063" w:rsidRPr="006C1C57">
        <w:rPr>
          <w:rFonts w:ascii="ＭＳ ゴシック" w:eastAsia="ＭＳ ゴシック" w:hAnsi="ＭＳ ゴシック" w:hint="eastAsia"/>
          <w:b/>
          <w:color w:val="auto"/>
          <w:sz w:val="24"/>
          <w:szCs w:val="24"/>
          <w:u w:val="single"/>
        </w:rPr>
        <w:t>のトラブル</w:t>
      </w:r>
      <w:r w:rsidRPr="006C1C57">
        <w:rPr>
          <w:rFonts w:ascii="ＭＳ ゴシック" w:eastAsia="ＭＳ ゴシック" w:hAnsi="ＭＳ ゴシック" w:hint="eastAsia"/>
          <w:b/>
          <w:color w:val="auto"/>
          <w:sz w:val="24"/>
          <w:szCs w:val="24"/>
          <w:u w:val="single"/>
        </w:rPr>
        <w:t>が増加</w:t>
      </w:r>
    </w:p>
    <w:p w14:paraId="323F253A" w14:textId="7EA53511"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・「賃貸アパート・マンション」の相談件数が3,284件で前年度に比べ</w:t>
      </w:r>
      <w:r w:rsidR="004A0F31" w:rsidRPr="006C1C57">
        <w:rPr>
          <w:rFonts w:ascii="ＭＳ 明朝" w:hAnsi="ＭＳ 明朝" w:hint="eastAsia"/>
          <w:bCs/>
          <w:color w:val="auto"/>
        </w:rPr>
        <w:t>423</w:t>
      </w:r>
      <w:r w:rsidRPr="006C1C57">
        <w:rPr>
          <w:rFonts w:ascii="ＭＳ 明朝" w:hAnsi="ＭＳ 明朝" w:hint="eastAsia"/>
          <w:bCs/>
          <w:color w:val="auto"/>
        </w:rPr>
        <w:t>件（14.8％）増加しました。</w:t>
      </w:r>
    </w:p>
    <w:p w14:paraId="3B83ED00"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6C1C57">
        <w:rPr>
          <w:rFonts w:ascii="ＭＳ 明朝" w:hAnsi="ＭＳ 明朝" w:hint="eastAsia"/>
          <w:bCs/>
          <w:color w:val="auto"/>
        </w:rPr>
        <w:t>・年代別でみると30歳代が最も多く、次いで20歳代、40歳代から多く寄せられました。</w:t>
      </w:r>
      <w:r w:rsidRPr="006C1C57">
        <w:rPr>
          <w:rFonts w:ascii="ＭＳ 明朝" w:hAnsi="ＭＳ 明朝" w:hint="eastAsia"/>
          <w:bCs/>
          <w:color w:val="auto"/>
          <w:bdr w:val="single" w:sz="4" w:space="0" w:color="auto" w:frame="1"/>
        </w:rPr>
        <w:t xml:space="preserve">付表3,4 </w:t>
      </w:r>
    </w:p>
    <w:p w14:paraId="4F27E50D"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・相談内容については、退去時の原状回復に関するトラブルがめだちました。</w:t>
      </w:r>
    </w:p>
    <w:p w14:paraId="32F15C33" w14:textId="77777777" w:rsidR="004127E8" w:rsidRPr="006C1C57" w:rsidRDefault="004127E8"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71CD2C3B" w14:textId="77777777" w:rsidR="004127E8" w:rsidRPr="006C1C57" w:rsidRDefault="004127E8" w:rsidP="004127E8">
      <w:pPr>
        <w:spacing w:line="260" w:lineRule="atLeast"/>
        <w:ind w:left="194" w:rightChars="100" w:right="203" w:hangingChars="100" w:hanging="194"/>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【賃貸アパート・マンションの相談事例】</w:t>
      </w:r>
    </w:p>
    <w:p w14:paraId="6726C1BA" w14:textId="07638C2F" w:rsidR="004127E8" w:rsidRPr="006C1C57" w:rsidRDefault="007E3C0B" w:rsidP="004127E8">
      <w:pPr>
        <w:spacing w:line="260" w:lineRule="atLeast"/>
        <w:ind w:left="193" w:rightChars="100" w:right="203"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9B6063" w:rsidRPr="006C1C57">
        <w:rPr>
          <w:rFonts w:ascii="ＭＳ 明朝" w:hAnsi="ＭＳ 明朝" w:hint="eastAsia"/>
          <w:bCs/>
          <w:color w:val="auto"/>
          <w:sz w:val="21"/>
          <w:szCs w:val="21"/>
        </w:rPr>
        <w:t>４</w:t>
      </w:r>
      <w:r w:rsidR="004127E8" w:rsidRPr="006C1C57">
        <w:rPr>
          <w:rFonts w:ascii="ＭＳ 明朝" w:hAnsi="ＭＳ 明朝" w:hint="eastAsia"/>
          <w:bCs/>
          <w:color w:val="auto"/>
          <w:sz w:val="21"/>
          <w:szCs w:val="21"/>
        </w:rPr>
        <w:t>年間住んだ賃貸マンションを来月退去予定だが、管理会社が室内を点検した後、原状回復費用として</w:t>
      </w:r>
      <w:r w:rsidR="00CD1C88" w:rsidRPr="006C1C57">
        <w:rPr>
          <w:rFonts w:ascii="ＭＳ 明朝" w:hAnsi="ＭＳ 明朝" w:hint="eastAsia"/>
          <w:bCs/>
          <w:color w:val="auto"/>
          <w:sz w:val="21"/>
          <w:szCs w:val="21"/>
        </w:rPr>
        <w:t>8</w:t>
      </w:r>
      <w:r w:rsidR="004127E8" w:rsidRPr="006C1C57">
        <w:rPr>
          <w:rFonts w:ascii="ＭＳ 明朝" w:hAnsi="ＭＳ 明朝" w:hint="eastAsia"/>
          <w:bCs/>
          <w:color w:val="auto"/>
          <w:sz w:val="21"/>
          <w:szCs w:val="21"/>
        </w:rPr>
        <w:t>万8千円を請求</w:t>
      </w:r>
      <w:r w:rsidR="009B6063" w:rsidRPr="006C1C57">
        <w:rPr>
          <w:rFonts w:ascii="ＭＳ 明朝" w:hAnsi="ＭＳ 明朝" w:hint="eastAsia"/>
          <w:bCs/>
          <w:color w:val="auto"/>
          <w:sz w:val="21"/>
          <w:szCs w:val="21"/>
        </w:rPr>
        <w:t>された</w:t>
      </w:r>
      <w:r w:rsidR="004127E8" w:rsidRPr="006C1C57">
        <w:rPr>
          <w:rFonts w:ascii="ＭＳ 明朝" w:hAnsi="ＭＳ 明朝" w:hint="eastAsia"/>
          <w:bCs/>
          <w:color w:val="auto"/>
          <w:sz w:val="21"/>
          <w:szCs w:val="21"/>
        </w:rPr>
        <w:t>。内訳は、クロス貼替費用5万円、キッチンのへこみ部分の交換費用3万円と口頭で説明されだけで納得できない。（20歳代）</w:t>
      </w:r>
    </w:p>
    <w:p w14:paraId="54E2E4CB" w14:textId="77777777" w:rsidR="004127E8" w:rsidRPr="006C1C57" w:rsidRDefault="004127E8" w:rsidP="004127E8">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F7032FD" w14:textId="3975F1CB" w:rsidR="004127E8" w:rsidRPr="006C1C57" w:rsidRDefault="004127E8" w:rsidP="004127E8">
      <w:pPr>
        <w:spacing w:line="260" w:lineRule="atLeast"/>
        <w:ind w:left="203" w:rightChars="100" w:right="203" w:hangingChars="100" w:hanging="203"/>
        <w:contextualSpacing/>
        <w:jc w:val="both"/>
        <w:rPr>
          <w:rFonts w:ascii="ＭＳ 明朝" w:hAnsi="ＭＳ 明朝"/>
          <w:bCs/>
          <w:color w:val="auto"/>
          <w:sz w:val="21"/>
          <w:szCs w:val="21"/>
        </w:rPr>
      </w:pPr>
      <w:r w:rsidRPr="006C1C57">
        <w:rPr>
          <w:rFonts w:ascii="ＭＳ 明朝" w:hAnsi="ＭＳ 明朝" w:hint="eastAsia"/>
          <w:bCs/>
          <w:color w:val="auto"/>
        </w:rPr>
        <w:t xml:space="preserve">　　</w:t>
      </w:r>
      <w:r w:rsidRPr="006C1C57">
        <w:rPr>
          <w:rFonts w:ascii="ＭＳ 明朝" w:hAnsi="ＭＳ 明朝" w:hint="eastAsia"/>
          <w:bCs/>
          <w:color w:val="auto"/>
          <w:sz w:val="21"/>
          <w:szCs w:val="21"/>
        </w:rPr>
        <w:t>国土交通省が定めている「原状回復をめぐるトラブルとガイドライン」と</w:t>
      </w:r>
      <w:r w:rsidR="008A69A5" w:rsidRPr="006C1C57">
        <w:rPr>
          <w:rFonts w:ascii="ＭＳ 明朝" w:hAnsi="ＭＳ 明朝" w:hint="eastAsia"/>
          <w:bCs/>
          <w:color w:val="auto"/>
          <w:sz w:val="21"/>
          <w:szCs w:val="21"/>
        </w:rPr>
        <w:t>「賃貸住宅の原状回復トラブルを防止するために」（</w:t>
      </w:r>
      <w:r w:rsidRPr="006C1C57">
        <w:rPr>
          <w:rFonts w:ascii="ＭＳ 明朝" w:hAnsi="ＭＳ 明朝" w:hint="eastAsia"/>
          <w:bCs/>
          <w:color w:val="auto"/>
          <w:sz w:val="21"/>
          <w:szCs w:val="21"/>
        </w:rPr>
        <w:t>大阪府版ガイドライン</w:t>
      </w:r>
      <w:r w:rsidR="008A69A5"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の内容を紹介し、経年劣化、通常損耗は原状回復義務に含まれないが、キッチンのへこみが借主の過失による場合は借主負担と考えられることを説明した。管理会社または貸</w:t>
      </w:r>
      <w:r w:rsidRPr="006C1C57">
        <w:rPr>
          <w:rFonts w:ascii="ＭＳ 明朝" w:hAnsi="ＭＳ 明朝" w:hint="eastAsia"/>
          <w:bCs/>
          <w:color w:val="auto"/>
          <w:sz w:val="21"/>
          <w:szCs w:val="21"/>
        </w:rPr>
        <w:lastRenderedPageBreak/>
        <w:t>主に見積書面を求め、費用負担についてガイドラインに基づき話し合うようアドバイスした。</w:t>
      </w:r>
      <w:r w:rsidR="009B6063" w:rsidRPr="006C1C57">
        <w:rPr>
          <w:rFonts w:ascii="ＭＳ 明朝" w:hAnsi="ＭＳ 明朝" w:hint="eastAsia"/>
          <w:bCs/>
          <w:color w:val="auto"/>
          <w:sz w:val="21"/>
          <w:szCs w:val="21"/>
        </w:rPr>
        <w:t>併せて</w:t>
      </w:r>
      <w:r w:rsidRPr="006C1C57">
        <w:rPr>
          <w:rFonts w:ascii="ＭＳ 明朝" w:hAnsi="ＭＳ 明朝" w:hint="eastAsia"/>
          <w:bCs/>
          <w:color w:val="auto"/>
          <w:sz w:val="21"/>
          <w:szCs w:val="21"/>
        </w:rPr>
        <w:t>、住宅の専門窓口を紹介した。</w:t>
      </w:r>
    </w:p>
    <w:p w14:paraId="5406D8E0" w14:textId="3F932E4B" w:rsidR="00BE08DB" w:rsidRPr="006C1C57" w:rsidRDefault="00E75227" w:rsidP="008165B5">
      <w:pPr>
        <w:spacing w:line="260" w:lineRule="atLeast"/>
        <w:ind w:left="183" w:rightChars="100" w:right="203" w:hangingChars="100" w:hanging="183"/>
        <w:contextualSpacing/>
        <w:jc w:val="both"/>
        <w:rPr>
          <w:rFonts w:ascii="ＭＳ ゴシック" w:eastAsia="ＭＳ ゴシック" w:hAnsi="ＭＳ ゴシック"/>
          <w:b/>
          <w:color w:val="auto"/>
          <w:u w:val="single"/>
        </w:rPr>
      </w:pPr>
      <w:r w:rsidRPr="006C1C57">
        <w:rPr>
          <w:rFonts w:ascii="ＭＳ 明朝" w:hAnsi="ＭＳ 明朝"/>
          <w:noProof/>
          <w:color w:val="auto"/>
          <w:sz w:val="20"/>
          <w:szCs w:val="20"/>
        </w:rPr>
        <mc:AlternateContent>
          <mc:Choice Requires="wps">
            <w:drawing>
              <wp:anchor distT="0" distB="0" distL="114300" distR="114300" simplePos="0" relativeHeight="251686912" behindDoc="0" locked="0" layoutInCell="1" allowOverlap="1" wp14:anchorId="0C63D016" wp14:editId="112C4BD3">
                <wp:simplePos x="0" y="0"/>
                <wp:positionH relativeFrom="margin">
                  <wp:posOffset>-1270</wp:posOffset>
                </wp:positionH>
                <wp:positionV relativeFrom="paragraph">
                  <wp:posOffset>40639</wp:posOffset>
                </wp:positionV>
                <wp:extent cx="6410325" cy="1495425"/>
                <wp:effectExtent l="0" t="0" r="28575" b="28575"/>
                <wp:wrapNone/>
                <wp:docPr id="1795887214"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95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8BEC5" id="AutoShape 880" o:spid="_x0000_s1026" style="position:absolute;left:0;text-align:left;margin-left:-.1pt;margin-top:3.2pt;width:504.75pt;height:11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" filled="f">
                <w10:wrap anchorx="margin"/>
              </v:roundrect>
            </w:pict>
          </mc:Fallback>
        </mc:AlternateContent>
      </w:r>
    </w:p>
    <w:p w14:paraId="3AE72C9D" w14:textId="7D59F3F7" w:rsidR="00DC7756" w:rsidRPr="006C1C57" w:rsidRDefault="00DC7756" w:rsidP="00DC7756">
      <w:pPr>
        <w:spacing w:line="320" w:lineRule="exact"/>
        <w:ind w:leftChars="100" w:left="589" w:rightChars="100" w:right="203" w:hangingChars="200" w:hanging="386"/>
        <w:contextualSpacing/>
        <w:jc w:val="both"/>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2ABFC542" w14:textId="77777777" w:rsidR="00A8549A" w:rsidRPr="006C1C57" w:rsidRDefault="00E75227" w:rsidP="00A8549A">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 xml:space="preserve">　　・</w:t>
      </w:r>
      <w:r w:rsidR="00DC7756" w:rsidRPr="006C1C57">
        <w:rPr>
          <w:rFonts w:ascii="ＭＳ ゴシック" w:eastAsia="ＭＳ ゴシック" w:hAnsi="ＭＳ ゴシック" w:hint="eastAsia"/>
          <w:b/>
          <w:bCs/>
          <w:color w:val="auto"/>
          <w:sz w:val="21"/>
          <w:szCs w:val="21"/>
          <w:lang w:val="x-none"/>
        </w:rPr>
        <w:t>賃貸借契約は、退去時に貸</w:t>
      </w:r>
      <w:r w:rsidR="009B6063" w:rsidRPr="006C1C57">
        <w:rPr>
          <w:rFonts w:ascii="ＭＳ ゴシック" w:eastAsia="ＭＳ ゴシック" w:hAnsi="ＭＳ ゴシック" w:hint="eastAsia"/>
          <w:b/>
          <w:bCs/>
          <w:color w:val="auto"/>
          <w:sz w:val="21"/>
          <w:szCs w:val="21"/>
          <w:lang w:val="x-none"/>
        </w:rPr>
        <w:t>主</w:t>
      </w:r>
      <w:r w:rsidR="00DC7756" w:rsidRPr="006C1C57">
        <w:rPr>
          <w:rFonts w:ascii="ＭＳ ゴシック" w:eastAsia="ＭＳ ゴシック" w:hAnsi="ＭＳ ゴシック" w:hint="eastAsia"/>
          <w:b/>
          <w:bCs/>
          <w:color w:val="auto"/>
          <w:sz w:val="21"/>
          <w:szCs w:val="21"/>
          <w:lang w:val="x-none"/>
        </w:rPr>
        <w:t>と借</w:t>
      </w:r>
      <w:r w:rsidR="009B6063" w:rsidRPr="006C1C57">
        <w:rPr>
          <w:rFonts w:ascii="ＭＳ ゴシック" w:eastAsia="ＭＳ ゴシック" w:hAnsi="ＭＳ ゴシック" w:hint="eastAsia"/>
          <w:b/>
          <w:bCs/>
          <w:color w:val="auto"/>
          <w:sz w:val="21"/>
          <w:szCs w:val="21"/>
          <w:lang w:val="x-none"/>
        </w:rPr>
        <w:t>主</w:t>
      </w:r>
      <w:r w:rsidR="00DC7756" w:rsidRPr="006C1C57">
        <w:rPr>
          <w:rFonts w:ascii="ＭＳ ゴシック" w:eastAsia="ＭＳ ゴシック" w:hAnsi="ＭＳ ゴシック" w:hint="eastAsia"/>
          <w:b/>
          <w:bCs/>
          <w:color w:val="auto"/>
          <w:sz w:val="21"/>
          <w:szCs w:val="21"/>
          <w:lang w:val="x-none"/>
        </w:rPr>
        <w:t>のどちらの負担で原状回復するか</w:t>
      </w:r>
      <w:r w:rsidR="00A8549A" w:rsidRPr="006C1C57">
        <w:rPr>
          <w:rFonts w:ascii="ＭＳ ゴシック" w:eastAsia="ＭＳ ゴシック" w:hAnsi="ＭＳ ゴシック" w:hint="eastAsia"/>
          <w:b/>
          <w:bCs/>
          <w:color w:val="auto"/>
          <w:sz w:val="21"/>
          <w:szCs w:val="21"/>
          <w:lang w:val="x-none"/>
        </w:rPr>
        <w:t>で</w:t>
      </w:r>
      <w:r w:rsidR="00DC7756" w:rsidRPr="006C1C57">
        <w:rPr>
          <w:rFonts w:ascii="ＭＳ ゴシック" w:eastAsia="ＭＳ ゴシック" w:hAnsi="ＭＳ ゴシック" w:hint="eastAsia"/>
          <w:b/>
          <w:bCs/>
          <w:color w:val="auto"/>
          <w:sz w:val="21"/>
          <w:szCs w:val="21"/>
          <w:lang w:val="x-none"/>
        </w:rPr>
        <w:t>トラブルが発生すること</w:t>
      </w:r>
      <w:r w:rsidRPr="006C1C57">
        <w:rPr>
          <w:rFonts w:ascii="ＭＳ ゴシック" w:eastAsia="ＭＳ ゴシック" w:hAnsi="ＭＳ ゴシック" w:hint="eastAsia"/>
          <w:b/>
          <w:bCs/>
          <w:color w:val="auto"/>
          <w:sz w:val="21"/>
          <w:szCs w:val="21"/>
          <w:lang w:val="x-none"/>
        </w:rPr>
        <w:t>があ</w:t>
      </w:r>
      <w:r w:rsidR="00E72B35" w:rsidRPr="006C1C57">
        <w:rPr>
          <w:rFonts w:ascii="ＭＳ ゴシック" w:eastAsia="ＭＳ ゴシック" w:hAnsi="ＭＳ ゴシック" w:hint="eastAsia"/>
          <w:b/>
          <w:bCs/>
          <w:color w:val="auto"/>
          <w:sz w:val="21"/>
          <w:szCs w:val="21"/>
          <w:lang w:val="x-none"/>
        </w:rPr>
        <w:t>り</w:t>
      </w:r>
    </w:p>
    <w:p w14:paraId="19791477" w14:textId="19FF2EC0" w:rsidR="00B245DF" w:rsidRPr="006C1C57" w:rsidRDefault="00E72B35" w:rsidP="00A8549A">
      <w:pPr>
        <w:spacing w:line="280" w:lineRule="exact"/>
        <w:ind w:leftChars="279" w:left="566" w:rightChars="100" w:right="203" w:firstLineChars="11" w:firstLine="21"/>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lang w:val="x-none"/>
        </w:rPr>
        <w:t>ます。</w:t>
      </w:r>
      <w:r w:rsidR="003E29F3" w:rsidRPr="006C1C57">
        <w:rPr>
          <w:rFonts w:ascii="ＭＳ ゴシック" w:eastAsia="ＭＳ ゴシック" w:hAnsi="ＭＳ ゴシック" w:hint="eastAsia"/>
          <w:b/>
          <w:bCs/>
          <w:color w:val="auto"/>
          <w:sz w:val="21"/>
          <w:szCs w:val="21"/>
        </w:rPr>
        <w:t>「原状回復をめぐるトラブルとガイドライン」は、</w:t>
      </w:r>
      <w:r w:rsidR="00FD345F" w:rsidRPr="006C1C57">
        <w:rPr>
          <w:rFonts w:ascii="ＭＳ ゴシック" w:eastAsia="ＭＳ ゴシック" w:hAnsi="ＭＳ ゴシック" w:hint="eastAsia"/>
          <w:b/>
          <w:bCs/>
          <w:color w:val="auto"/>
          <w:sz w:val="21"/>
          <w:szCs w:val="21"/>
        </w:rPr>
        <w:t>裁判例や取引の実務から、</w:t>
      </w:r>
      <w:r w:rsidR="003E29F3" w:rsidRPr="006C1C57">
        <w:rPr>
          <w:rFonts w:ascii="ＭＳ ゴシック" w:eastAsia="ＭＳ ゴシック" w:hAnsi="ＭＳ ゴシック" w:hint="eastAsia"/>
          <w:b/>
          <w:bCs/>
          <w:color w:val="auto"/>
          <w:sz w:val="21"/>
          <w:szCs w:val="21"/>
        </w:rPr>
        <w:t>原状回復の費用負担のあり方について、妥当と考えられる一般的な基準</w:t>
      </w:r>
      <w:r w:rsidR="00FD345F" w:rsidRPr="006C1C57">
        <w:rPr>
          <w:rFonts w:ascii="ＭＳ ゴシック" w:eastAsia="ＭＳ ゴシック" w:hAnsi="ＭＳ ゴシック" w:hint="eastAsia"/>
          <w:b/>
          <w:bCs/>
          <w:color w:val="auto"/>
          <w:sz w:val="21"/>
          <w:szCs w:val="21"/>
        </w:rPr>
        <w:t>をガイドラインとしてまとめたもの</w:t>
      </w:r>
      <w:r w:rsidR="003E29F3" w:rsidRPr="006C1C57">
        <w:rPr>
          <w:rFonts w:ascii="ＭＳ ゴシック" w:eastAsia="ＭＳ ゴシック" w:hAnsi="ＭＳ ゴシック" w:hint="eastAsia"/>
          <w:b/>
          <w:bCs/>
          <w:color w:val="auto"/>
          <w:sz w:val="21"/>
          <w:szCs w:val="21"/>
        </w:rPr>
        <w:t>です。</w:t>
      </w:r>
    </w:p>
    <w:p w14:paraId="7ACFDB1F" w14:textId="77777777" w:rsidR="00E75227" w:rsidRPr="006C1C57" w:rsidRDefault="00B245DF" w:rsidP="00E75227">
      <w:pPr>
        <w:spacing w:line="280" w:lineRule="exact"/>
        <w:ind w:leftChars="100" w:left="203" w:rightChars="100" w:right="203" w:firstLineChars="100" w:firstLine="194"/>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003E29F3" w:rsidRPr="006C1C57">
        <w:rPr>
          <w:rFonts w:ascii="ＭＳ ゴシック" w:eastAsia="ＭＳ ゴシック" w:hAnsi="ＭＳ ゴシック" w:hint="eastAsia"/>
          <w:b/>
          <w:bCs/>
          <w:color w:val="auto"/>
          <w:sz w:val="21"/>
          <w:szCs w:val="21"/>
        </w:rPr>
        <w:t>トラブルにならないために、</w:t>
      </w:r>
      <w:r w:rsidR="00DC7756" w:rsidRPr="006C1C57">
        <w:rPr>
          <w:rFonts w:ascii="ＭＳ ゴシック" w:eastAsia="ＭＳ ゴシック" w:hAnsi="ＭＳ ゴシック" w:hint="eastAsia"/>
          <w:b/>
          <w:bCs/>
          <w:color w:val="auto"/>
          <w:sz w:val="21"/>
          <w:szCs w:val="21"/>
        </w:rPr>
        <w:t>入退去時における損耗等の有無など物件の状況をよく確認しておくことや、</w:t>
      </w:r>
    </w:p>
    <w:p w14:paraId="2F47ED9B" w14:textId="77777777" w:rsidR="00E75227" w:rsidRPr="006C1C57" w:rsidRDefault="00DC7756" w:rsidP="00E75227">
      <w:pPr>
        <w:spacing w:line="280" w:lineRule="exact"/>
        <w:ind w:leftChars="100" w:left="203" w:rightChars="100" w:right="203" w:firstLineChars="200" w:firstLine="387"/>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契約締結時において、原状回復などの契約条件を当事者双方がよく確認し、納得したうえで契約を締結</w:t>
      </w:r>
    </w:p>
    <w:p w14:paraId="51A75A8D" w14:textId="75732F18" w:rsidR="00DC7756" w:rsidRPr="006C1C57" w:rsidRDefault="00DC7756" w:rsidP="00E75227">
      <w:pPr>
        <w:spacing w:line="280" w:lineRule="exact"/>
        <w:ind w:leftChars="100" w:left="203" w:rightChars="100" w:right="203" w:firstLineChars="200" w:firstLine="387"/>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rPr>
        <w:t>する</w:t>
      </w:r>
      <w:r w:rsidR="003E29F3" w:rsidRPr="006C1C57">
        <w:rPr>
          <w:rFonts w:ascii="ＭＳ ゴシック" w:eastAsia="ＭＳ ゴシック" w:hAnsi="ＭＳ ゴシック" w:hint="eastAsia"/>
          <w:b/>
          <w:bCs/>
          <w:color w:val="auto"/>
          <w:sz w:val="21"/>
          <w:szCs w:val="21"/>
        </w:rPr>
        <w:t>ようにしましょう。</w:t>
      </w:r>
    </w:p>
    <w:p w14:paraId="1E338E4F" w14:textId="77777777" w:rsidR="00DC7756" w:rsidRPr="006C1C57" w:rsidRDefault="00DC7756"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730EC467" w14:textId="77777777" w:rsidR="00F94A8D" w:rsidRPr="006C1C57" w:rsidRDefault="00F94A8D"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62D432C4" w14:textId="6FD50642"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３．「移動通信サービス」や「インターネット接続回線」などの通信サービスの</w:t>
      </w:r>
      <w:r w:rsidR="00490B24" w:rsidRPr="006C1C57">
        <w:rPr>
          <w:rFonts w:ascii="ＭＳ ゴシック" w:eastAsia="ＭＳ ゴシック" w:hAnsi="ＭＳ ゴシック" w:hint="eastAsia"/>
          <w:b/>
          <w:color w:val="auto"/>
          <w:sz w:val="24"/>
          <w:szCs w:val="24"/>
          <w:u w:val="single"/>
        </w:rPr>
        <w:t>トラブルが多発</w:t>
      </w:r>
    </w:p>
    <w:p w14:paraId="1F64C43F" w14:textId="0304D150" w:rsidR="004B4033" w:rsidRPr="006C1C57" w:rsidRDefault="006D527C" w:rsidP="004B4033">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color w:val="auto"/>
        </w:rPr>
        <w:t>・スマートフォンの</w:t>
      </w:r>
      <w:r w:rsidR="006A1C62" w:rsidRPr="006C1C57">
        <w:rPr>
          <w:rFonts w:ascii="ＭＳ 明朝" w:hAnsi="ＭＳ 明朝" w:hint="eastAsia"/>
          <w:color w:val="auto"/>
        </w:rPr>
        <w:t>通信</w:t>
      </w:r>
      <w:r w:rsidRPr="006C1C57">
        <w:rPr>
          <w:rFonts w:ascii="ＭＳ 明朝" w:hAnsi="ＭＳ 明朝" w:hint="eastAsia"/>
          <w:color w:val="auto"/>
        </w:rPr>
        <w:t>契約などの</w:t>
      </w:r>
      <w:r w:rsidRPr="006C1C57">
        <w:rPr>
          <w:rFonts w:ascii="ＭＳ 明朝" w:hAnsi="ＭＳ 明朝" w:hint="eastAsia"/>
          <w:bCs/>
          <w:color w:val="auto"/>
        </w:rPr>
        <w:t>「移動通信サービス」に関する相談が1,966件で、前年度に比べ224件（12.9%）増加し、「インターネット接続回線」の相談が1,0</w:t>
      </w:r>
      <w:r w:rsidR="00C65DCD" w:rsidRPr="006C1C57">
        <w:rPr>
          <w:rFonts w:ascii="ＭＳ 明朝" w:hAnsi="ＭＳ 明朝" w:hint="eastAsia"/>
          <w:bCs/>
          <w:color w:val="auto"/>
        </w:rPr>
        <w:t>0</w:t>
      </w:r>
      <w:r w:rsidRPr="006C1C57">
        <w:rPr>
          <w:rFonts w:ascii="ＭＳ 明朝" w:hAnsi="ＭＳ 明朝" w:hint="eastAsia"/>
          <w:bCs/>
          <w:color w:val="auto"/>
        </w:rPr>
        <w:t>9件で、前年度に比べ　119件（10.5%）減少したものの、これらの通信サービスの契約の相談が上位になりました。</w:t>
      </w:r>
      <w:r w:rsidR="004B4033" w:rsidRPr="006C1C57">
        <w:rPr>
          <w:rFonts w:ascii="ＭＳ 明朝" w:hAnsi="ＭＳ 明朝" w:hint="eastAsia"/>
          <w:bCs/>
          <w:color w:val="auto"/>
          <w:bdr w:val="single" w:sz="4" w:space="0" w:color="auto"/>
        </w:rPr>
        <w:t xml:space="preserve">付表3 </w:t>
      </w:r>
    </w:p>
    <w:p w14:paraId="4F9C74EE" w14:textId="77777777" w:rsidR="006D527C" w:rsidRPr="006C1C57" w:rsidRDefault="006D527C" w:rsidP="006D527C">
      <w:pPr>
        <w:spacing w:line="300" w:lineRule="exact"/>
        <w:ind w:rightChars="89" w:right="180"/>
        <w:contextualSpacing/>
        <w:jc w:val="both"/>
        <w:rPr>
          <w:rFonts w:ascii="ＭＳ 明朝" w:hAnsi="ＭＳ 明朝"/>
          <w:color w:val="auto"/>
        </w:rPr>
      </w:pPr>
      <w:r w:rsidRPr="006C1C57">
        <w:rPr>
          <w:rFonts w:ascii="ＭＳ 明朝" w:hAnsi="ＭＳ 明朝" w:hint="eastAsia"/>
          <w:b/>
          <w:color w:val="auto"/>
        </w:rPr>
        <w:t>・</w:t>
      </w:r>
      <w:r w:rsidRPr="006C1C57">
        <w:rPr>
          <w:rFonts w:ascii="ＭＳ 明朝" w:hAnsi="ＭＳ 明朝" w:hint="eastAsia"/>
          <w:bCs/>
          <w:color w:val="auto"/>
        </w:rPr>
        <w:t>携帯電話事業者や光回線事業者の</w:t>
      </w:r>
      <w:r w:rsidRPr="006C1C57">
        <w:rPr>
          <w:rFonts w:ascii="ＭＳ 明朝" w:hAnsi="ＭＳ 明朝" w:hint="eastAsia"/>
          <w:color w:val="auto"/>
        </w:rPr>
        <w:t>乗り換え時のトラブルがめだちました。</w:t>
      </w:r>
    </w:p>
    <w:p w14:paraId="424F322B" w14:textId="4A61118D" w:rsidR="006D527C" w:rsidRPr="006C1C57" w:rsidRDefault="00C65DCD" w:rsidP="006D527C">
      <w:pPr>
        <w:spacing w:line="300" w:lineRule="exact"/>
        <w:ind w:rightChars="89" w:right="180"/>
        <w:contextualSpacing/>
        <w:jc w:val="both"/>
        <w:rPr>
          <w:rFonts w:ascii="ＭＳ 明朝" w:hAnsi="ＭＳ 明朝"/>
          <w:color w:val="auto"/>
        </w:rPr>
      </w:pPr>
      <w:r w:rsidRPr="006C1C57">
        <w:rPr>
          <w:rFonts w:ascii="ＭＳ 明朝" w:hAnsi="ＭＳ 明朝" w:hint="eastAsia"/>
          <w:color w:val="auto"/>
        </w:rPr>
        <w:t xml:space="preserve">　</w:t>
      </w:r>
    </w:p>
    <w:p w14:paraId="7796DD62" w14:textId="5B471C60" w:rsidR="00E7613A" w:rsidRPr="006C1C5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【移動通信サービスの相談事例】</w:t>
      </w:r>
    </w:p>
    <w:p w14:paraId="71B7FBCC" w14:textId="2B0FE024" w:rsidR="00E7613A" w:rsidRPr="006C1C57" w:rsidRDefault="00E7613A" w:rsidP="00E7613A">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CE1C68" w:rsidRPr="006C1C57">
        <w:rPr>
          <w:rFonts w:ascii="ＭＳ 明朝" w:hAnsi="ＭＳ 明朝" w:hint="eastAsia"/>
          <w:bCs/>
          <w:color w:val="auto"/>
          <w:sz w:val="21"/>
          <w:szCs w:val="21"/>
        </w:rPr>
        <w:t>一昨日、</w:t>
      </w:r>
      <w:r w:rsidRPr="006C1C57">
        <w:rPr>
          <w:rFonts w:ascii="ＭＳ 明朝" w:hAnsi="ＭＳ 明朝" w:hint="eastAsia"/>
          <w:bCs/>
          <w:color w:val="auto"/>
          <w:sz w:val="21"/>
          <w:szCs w:val="21"/>
        </w:rPr>
        <w:t>ケーブルテレビのテレビチューナーの交換手続き</w:t>
      </w:r>
      <w:r w:rsidR="008B6910" w:rsidRPr="006C1C57">
        <w:rPr>
          <w:rFonts w:ascii="ＭＳ 明朝" w:hAnsi="ＭＳ 明朝" w:hint="eastAsia"/>
          <w:bCs/>
          <w:color w:val="auto"/>
          <w:sz w:val="21"/>
          <w:szCs w:val="21"/>
        </w:rPr>
        <w:t>のために訪問して</w:t>
      </w:r>
      <w:r w:rsidRPr="006C1C57">
        <w:rPr>
          <w:rFonts w:ascii="ＭＳ 明朝" w:hAnsi="ＭＳ 明朝" w:hint="eastAsia"/>
          <w:bCs/>
          <w:color w:val="auto"/>
          <w:sz w:val="21"/>
          <w:szCs w:val="21"/>
        </w:rPr>
        <w:t>きた事業者にスマートフォンの通信契約も当該事業者に乗り換えたら</w:t>
      </w:r>
      <w:r w:rsidR="008369E0" w:rsidRPr="006C1C57">
        <w:rPr>
          <w:rFonts w:ascii="ＭＳ 明朝" w:hAnsi="ＭＳ 明朝" w:hint="eastAsia"/>
          <w:bCs/>
          <w:color w:val="auto"/>
          <w:sz w:val="21"/>
          <w:szCs w:val="21"/>
        </w:rPr>
        <w:t>携帯料金が</w:t>
      </w:r>
      <w:r w:rsidRPr="006C1C57">
        <w:rPr>
          <w:rFonts w:ascii="ＭＳ 明朝" w:hAnsi="ＭＳ 明朝" w:hint="eastAsia"/>
          <w:bCs/>
          <w:color w:val="auto"/>
          <w:sz w:val="21"/>
          <w:szCs w:val="21"/>
        </w:rPr>
        <w:t>安くなると</w:t>
      </w:r>
      <w:r w:rsidR="008369E0" w:rsidRPr="006C1C57">
        <w:rPr>
          <w:rFonts w:ascii="ＭＳ 明朝" w:hAnsi="ＭＳ 明朝" w:hint="eastAsia"/>
          <w:bCs/>
          <w:color w:val="auto"/>
          <w:sz w:val="21"/>
          <w:szCs w:val="21"/>
        </w:rPr>
        <w:t>勧誘されて</w:t>
      </w:r>
      <w:r w:rsidRPr="006C1C57">
        <w:rPr>
          <w:rFonts w:ascii="ＭＳ 明朝" w:hAnsi="ＭＳ 明朝" w:hint="eastAsia"/>
          <w:bCs/>
          <w:color w:val="auto"/>
          <w:sz w:val="21"/>
          <w:szCs w:val="21"/>
        </w:rPr>
        <w:t>スマートフォンの乗り換えの手続きを</w:t>
      </w:r>
      <w:r w:rsidR="009A31C2" w:rsidRPr="006C1C57">
        <w:rPr>
          <w:rFonts w:ascii="ＭＳ 明朝" w:hAnsi="ＭＳ 明朝" w:hint="eastAsia"/>
          <w:bCs/>
          <w:color w:val="auto"/>
          <w:sz w:val="21"/>
          <w:szCs w:val="21"/>
        </w:rPr>
        <w:t>行った</w:t>
      </w:r>
      <w:r w:rsidRPr="006C1C57">
        <w:rPr>
          <w:rFonts w:ascii="ＭＳ 明朝" w:hAnsi="ＭＳ 明朝" w:hint="eastAsia"/>
          <w:bCs/>
          <w:color w:val="auto"/>
          <w:sz w:val="21"/>
          <w:szCs w:val="21"/>
        </w:rPr>
        <w:t>。チューナーの交換については</w:t>
      </w:r>
      <w:r w:rsidR="008369E0" w:rsidRPr="006C1C57">
        <w:rPr>
          <w:rFonts w:ascii="ＭＳ 明朝" w:hAnsi="ＭＳ 明朝" w:hint="eastAsia"/>
          <w:bCs/>
          <w:color w:val="auto"/>
          <w:sz w:val="21"/>
          <w:szCs w:val="21"/>
        </w:rPr>
        <w:t>事前に</w:t>
      </w:r>
      <w:r w:rsidRPr="006C1C57">
        <w:rPr>
          <w:rFonts w:ascii="ＭＳ 明朝" w:hAnsi="ＭＳ 明朝" w:hint="eastAsia"/>
          <w:bCs/>
          <w:color w:val="auto"/>
          <w:sz w:val="21"/>
          <w:szCs w:val="21"/>
        </w:rPr>
        <w:t>承諾していたが、スマートフォンの通信契約は、突然</w:t>
      </w:r>
      <w:r w:rsidR="008369E0" w:rsidRPr="006C1C57">
        <w:rPr>
          <w:rFonts w:ascii="ＭＳ 明朝" w:hAnsi="ＭＳ 明朝" w:hint="eastAsia"/>
          <w:bCs/>
          <w:color w:val="auto"/>
          <w:sz w:val="21"/>
          <w:szCs w:val="21"/>
        </w:rPr>
        <w:t>の勧誘</w:t>
      </w:r>
      <w:r w:rsidRPr="006C1C57">
        <w:rPr>
          <w:rFonts w:ascii="ＭＳ 明朝" w:hAnsi="ＭＳ 明朝" w:hint="eastAsia"/>
          <w:bCs/>
          <w:color w:val="auto"/>
          <w:sz w:val="21"/>
          <w:szCs w:val="21"/>
        </w:rPr>
        <w:t>で</w:t>
      </w:r>
      <w:r w:rsidR="008369E0" w:rsidRPr="006C1C57">
        <w:rPr>
          <w:rFonts w:ascii="ＭＳ 明朝" w:hAnsi="ＭＳ 明朝" w:hint="eastAsia"/>
          <w:bCs/>
          <w:color w:val="auto"/>
          <w:sz w:val="21"/>
          <w:szCs w:val="21"/>
        </w:rPr>
        <w:t>もともと</w:t>
      </w:r>
      <w:r w:rsidRPr="006C1C57">
        <w:rPr>
          <w:rFonts w:ascii="ＭＳ 明朝" w:hAnsi="ＭＳ 明朝" w:hint="eastAsia"/>
          <w:bCs/>
          <w:color w:val="auto"/>
          <w:sz w:val="21"/>
          <w:szCs w:val="21"/>
        </w:rPr>
        <w:t>変更するつもり</w:t>
      </w:r>
      <w:r w:rsidR="008369E0"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なかった。後日、今まで契約していた携帯</w:t>
      </w:r>
      <w:r w:rsidR="009A31C2" w:rsidRPr="006C1C57">
        <w:rPr>
          <w:rFonts w:ascii="ＭＳ 明朝" w:hAnsi="ＭＳ 明朝" w:hint="eastAsia"/>
          <w:bCs/>
          <w:color w:val="auto"/>
          <w:sz w:val="21"/>
          <w:szCs w:val="21"/>
        </w:rPr>
        <w:t>電話</w:t>
      </w:r>
      <w:r w:rsidR="00D84745" w:rsidRPr="006C1C57">
        <w:rPr>
          <w:rFonts w:ascii="ＭＳ 明朝" w:hAnsi="ＭＳ 明朝" w:hint="eastAsia"/>
          <w:bCs/>
          <w:color w:val="auto"/>
          <w:sz w:val="21"/>
          <w:szCs w:val="21"/>
        </w:rPr>
        <w:t>販売店</w:t>
      </w:r>
      <w:r w:rsidRPr="006C1C57">
        <w:rPr>
          <w:rFonts w:ascii="ＭＳ 明朝" w:hAnsi="ＭＳ 明朝" w:hint="eastAsia"/>
          <w:bCs/>
          <w:color w:val="auto"/>
          <w:sz w:val="21"/>
          <w:szCs w:val="21"/>
        </w:rPr>
        <w:t>に行き、相談したところ、今後</w:t>
      </w:r>
      <w:r w:rsidR="008369E0"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スマートフォンの使用方法について</w:t>
      </w:r>
      <w:r w:rsidR="00773A39" w:rsidRPr="006C1C57">
        <w:rPr>
          <w:rFonts w:ascii="ＭＳ 明朝" w:hAnsi="ＭＳ 明朝" w:hint="eastAsia"/>
          <w:bCs/>
          <w:color w:val="auto"/>
          <w:sz w:val="21"/>
          <w:szCs w:val="21"/>
        </w:rPr>
        <w:t>当</w:t>
      </w:r>
      <w:r w:rsidR="00D84745" w:rsidRPr="006C1C57">
        <w:rPr>
          <w:rFonts w:ascii="ＭＳ 明朝" w:hAnsi="ＭＳ 明朝" w:hint="eastAsia"/>
          <w:bCs/>
          <w:color w:val="auto"/>
          <w:sz w:val="21"/>
          <w:szCs w:val="21"/>
        </w:rPr>
        <w:t>店で</w:t>
      </w:r>
      <w:r w:rsidR="00773A39"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相談</w:t>
      </w:r>
      <w:r w:rsidR="00773A39"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できなくなると</w:t>
      </w:r>
      <w:r w:rsidR="009A31C2"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て困っている。</w:t>
      </w:r>
      <w:r w:rsidR="00773A39" w:rsidRPr="006C1C57">
        <w:rPr>
          <w:rFonts w:ascii="ＭＳ 明朝" w:hAnsi="ＭＳ 明朝" w:hint="eastAsia"/>
          <w:bCs/>
          <w:color w:val="auto"/>
          <w:sz w:val="21"/>
          <w:szCs w:val="21"/>
        </w:rPr>
        <w:t>通話</w:t>
      </w:r>
      <w:r w:rsidRPr="006C1C57">
        <w:rPr>
          <w:rFonts w:ascii="ＭＳ 明朝" w:hAnsi="ＭＳ 明朝" w:hint="eastAsia"/>
          <w:bCs/>
          <w:color w:val="auto"/>
          <w:sz w:val="21"/>
          <w:szCs w:val="21"/>
        </w:rPr>
        <w:t>も</w:t>
      </w:r>
      <w:r w:rsidR="00773A39" w:rsidRPr="006C1C57">
        <w:rPr>
          <w:rFonts w:ascii="ＭＳ 明朝" w:hAnsi="ＭＳ 明朝" w:hint="eastAsia"/>
          <w:bCs/>
          <w:color w:val="auto"/>
          <w:sz w:val="21"/>
          <w:szCs w:val="21"/>
        </w:rPr>
        <w:t>これ</w:t>
      </w:r>
      <w:r w:rsidRPr="006C1C57">
        <w:rPr>
          <w:rFonts w:ascii="ＭＳ 明朝" w:hAnsi="ＭＳ 明朝" w:hint="eastAsia"/>
          <w:bCs/>
          <w:color w:val="auto"/>
          <w:sz w:val="21"/>
          <w:szCs w:val="21"/>
        </w:rPr>
        <w:t>までは10分間のかけ放題だったが、今回の</w:t>
      </w:r>
      <w:r w:rsidR="00773A39" w:rsidRPr="006C1C57">
        <w:rPr>
          <w:rFonts w:ascii="ＭＳ 明朝" w:hAnsi="ＭＳ 明朝" w:hint="eastAsia"/>
          <w:bCs/>
          <w:color w:val="auto"/>
          <w:sz w:val="21"/>
          <w:szCs w:val="21"/>
        </w:rPr>
        <w:t>契約</w:t>
      </w:r>
      <w:r w:rsidRPr="006C1C57">
        <w:rPr>
          <w:rFonts w:ascii="ＭＳ 明朝" w:hAnsi="ＭＳ 明朝" w:hint="eastAsia"/>
          <w:bCs/>
          <w:color w:val="auto"/>
          <w:sz w:val="21"/>
          <w:szCs w:val="21"/>
        </w:rPr>
        <w:t>では5分間になってしま</w:t>
      </w:r>
      <w:r w:rsidR="00773A39" w:rsidRPr="006C1C57">
        <w:rPr>
          <w:rFonts w:ascii="ＭＳ 明朝" w:hAnsi="ＭＳ 明朝" w:hint="eastAsia"/>
          <w:bCs/>
          <w:color w:val="auto"/>
          <w:sz w:val="21"/>
          <w:szCs w:val="21"/>
        </w:rPr>
        <w:t>った</w:t>
      </w:r>
      <w:r w:rsidRPr="006C1C57">
        <w:rPr>
          <w:rFonts w:ascii="ＭＳ 明朝" w:hAnsi="ＭＳ 明朝" w:hint="eastAsia"/>
          <w:bCs/>
          <w:color w:val="auto"/>
          <w:sz w:val="21"/>
          <w:szCs w:val="21"/>
        </w:rPr>
        <w:t>。（80歳代）</w:t>
      </w:r>
    </w:p>
    <w:p w14:paraId="54AC6830" w14:textId="77777777" w:rsidR="00E7613A" w:rsidRPr="006C1C57" w:rsidRDefault="00E7613A" w:rsidP="00E7613A">
      <w:pPr>
        <w:spacing w:line="280" w:lineRule="exact"/>
        <w:ind w:rightChars="50" w:right="101"/>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7525D97E" w14:textId="1AE659BC" w:rsidR="00E7613A" w:rsidRPr="006C1C57" w:rsidRDefault="00E7613A" w:rsidP="008034C2">
      <w:pPr>
        <w:spacing w:line="280" w:lineRule="exact"/>
        <w:ind w:left="195" w:rightChars="50" w:right="101" w:hangingChars="101" w:hanging="195"/>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初期契約解除</w:t>
      </w:r>
      <w:r w:rsidR="00C225E5" w:rsidRPr="006C1C57">
        <w:rPr>
          <w:rFonts w:ascii="ＭＳ 明朝" w:hAnsi="ＭＳ 明朝" w:hint="eastAsia"/>
          <w:bCs/>
          <w:color w:val="auto"/>
          <w:sz w:val="21"/>
          <w:szCs w:val="21"/>
        </w:rPr>
        <w:t>制度</w:t>
      </w:r>
      <w:r w:rsidR="00236E80"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の申し出期間内であったため、契約書の初期契約解除の記載事項を参考に書面にて申し出るよう助言した。</w:t>
      </w:r>
    </w:p>
    <w:p w14:paraId="12EAD5B9" w14:textId="77777777" w:rsidR="00D81DBB" w:rsidRPr="006C1C5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p>
    <w:p w14:paraId="4815B1BB" w14:textId="0CBDAAB9" w:rsidR="00E7613A" w:rsidRPr="006C1C5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（※）「初期契約解除制度」は一定の範囲の電気通信サービスの契約について、契約書面の受領日を初日とする</w:t>
      </w:r>
      <w:r w:rsidR="00773A39" w:rsidRPr="006C1C57">
        <w:rPr>
          <w:rFonts w:ascii="ＭＳ 明朝" w:hAnsi="ＭＳ 明朝" w:hint="eastAsia"/>
          <w:bCs/>
          <w:color w:val="auto"/>
          <w:sz w:val="21"/>
          <w:szCs w:val="21"/>
        </w:rPr>
        <w:t>８</w:t>
      </w:r>
      <w:r w:rsidRPr="006C1C57">
        <w:rPr>
          <w:rFonts w:ascii="ＭＳ 明朝" w:hAnsi="ＭＳ 明朝" w:hint="eastAsia"/>
          <w:bCs/>
          <w:color w:val="auto"/>
          <w:sz w:val="21"/>
          <w:szCs w:val="21"/>
        </w:rPr>
        <w:t>日間が経過するまでは、電気通信事業者との合意なく利用者が契約</w:t>
      </w:r>
      <w:r w:rsidR="005B70FB" w:rsidRPr="006C1C57">
        <w:rPr>
          <w:rFonts w:ascii="ＭＳ 明朝" w:hAnsi="ＭＳ 明朝" w:hint="eastAsia"/>
          <w:bCs/>
          <w:color w:val="auto"/>
          <w:sz w:val="21"/>
          <w:szCs w:val="21"/>
        </w:rPr>
        <w:t>（端末に係る契約を除く）</w:t>
      </w:r>
      <w:r w:rsidRPr="006C1C57">
        <w:rPr>
          <w:rFonts w:ascii="ＭＳ 明朝" w:hAnsi="ＭＳ 明朝" w:hint="eastAsia"/>
          <w:bCs/>
          <w:color w:val="auto"/>
          <w:sz w:val="21"/>
          <w:szCs w:val="21"/>
        </w:rPr>
        <w:t>を解除できる制度で</w:t>
      </w:r>
      <w:r w:rsidR="005C54AD" w:rsidRPr="006C1C57">
        <w:rPr>
          <w:rFonts w:ascii="ＭＳ 明朝" w:hAnsi="ＭＳ 明朝" w:hint="eastAsia"/>
          <w:bCs/>
          <w:color w:val="auto"/>
          <w:sz w:val="21"/>
          <w:szCs w:val="21"/>
        </w:rPr>
        <w:t>ある</w:t>
      </w:r>
      <w:r w:rsidRPr="006C1C57">
        <w:rPr>
          <w:rFonts w:ascii="ＭＳ 明朝" w:hAnsi="ＭＳ 明朝" w:hint="eastAsia"/>
          <w:bCs/>
          <w:color w:val="auto"/>
          <w:sz w:val="21"/>
          <w:szCs w:val="21"/>
        </w:rPr>
        <w:t>。</w:t>
      </w:r>
    </w:p>
    <w:p w14:paraId="41A8995C" w14:textId="77777777" w:rsidR="009E3FA9" w:rsidRPr="006C1C57" w:rsidRDefault="009E3FA9" w:rsidP="00E7613A">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03502FA0" w14:textId="77777777" w:rsidR="00E7613A" w:rsidRPr="006C1C5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【インターネット接続回線の相談事例】</w:t>
      </w:r>
    </w:p>
    <w:p w14:paraId="363FB4B0" w14:textId="1E9490AE" w:rsidR="00E7613A" w:rsidRPr="006C1C57" w:rsidRDefault="00E7613A" w:rsidP="00E7613A">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3日前携帯ショップでスマートフォンを機種変更した際、家でネットをよく</w:t>
      </w:r>
      <w:r w:rsidR="009E3FA9" w:rsidRPr="006C1C57">
        <w:rPr>
          <w:rFonts w:ascii="ＭＳ 明朝" w:hAnsi="ＭＳ 明朝" w:hint="eastAsia"/>
          <w:bCs/>
          <w:color w:val="auto"/>
          <w:sz w:val="21"/>
          <w:szCs w:val="21"/>
        </w:rPr>
        <w:t>利用</w:t>
      </w:r>
      <w:r w:rsidRPr="006C1C57">
        <w:rPr>
          <w:rFonts w:ascii="ＭＳ 明朝" w:hAnsi="ＭＳ 明朝" w:hint="eastAsia"/>
          <w:bCs/>
          <w:color w:val="auto"/>
          <w:sz w:val="21"/>
          <w:szCs w:val="21"/>
        </w:rPr>
        <w:t>する</w:t>
      </w:r>
      <w:r w:rsidR="00393F79"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なら置くだけ</w:t>
      </w:r>
      <w:r w:rsidR="00393F79" w:rsidRPr="006C1C57">
        <w:rPr>
          <w:rFonts w:ascii="ＭＳ 明朝" w:hAnsi="ＭＳ 明朝" w:hint="eastAsia"/>
          <w:bCs/>
          <w:color w:val="auto"/>
          <w:sz w:val="21"/>
          <w:szCs w:val="21"/>
        </w:rPr>
        <w:t>で便利</w:t>
      </w:r>
      <w:r w:rsidRPr="006C1C57">
        <w:rPr>
          <w:rFonts w:ascii="ＭＳ 明朝" w:hAnsi="ＭＳ 明朝" w:hint="eastAsia"/>
          <w:bCs/>
          <w:color w:val="auto"/>
          <w:sz w:val="21"/>
          <w:szCs w:val="21"/>
        </w:rPr>
        <w:t>と</w:t>
      </w:r>
      <w:r w:rsidR="009A31C2" w:rsidRPr="006C1C57">
        <w:rPr>
          <w:rFonts w:ascii="ＭＳ 明朝" w:hAnsi="ＭＳ 明朝" w:hint="eastAsia"/>
          <w:bCs/>
          <w:color w:val="auto"/>
          <w:sz w:val="21"/>
          <w:szCs w:val="21"/>
        </w:rPr>
        <w:t>据置型</w:t>
      </w:r>
      <w:bookmarkStart w:id="44" w:name="_Hlk175042339"/>
      <w:r w:rsidR="00C80E59" w:rsidRPr="006C1C57">
        <w:rPr>
          <w:rFonts w:ascii="ＭＳ 明朝" w:hAnsi="ＭＳ 明朝" w:hint="eastAsia"/>
          <w:bCs/>
          <w:color w:val="auto"/>
          <w:sz w:val="21"/>
          <w:szCs w:val="21"/>
        </w:rPr>
        <w:t>Wi-Fi</w:t>
      </w:r>
      <w:bookmarkEnd w:id="44"/>
      <w:r w:rsidR="009A31C2" w:rsidRPr="006C1C57">
        <w:rPr>
          <w:rFonts w:ascii="ＭＳ 明朝" w:hAnsi="ＭＳ 明朝" w:hint="eastAsia"/>
          <w:bCs/>
          <w:color w:val="auto"/>
          <w:sz w:val="21"/>
          <w:szCs w:val="21"/>
        </w:rPr>
        <w:t>ルーターを</w:t>
      </w:r>
      <w:r w:rsidR="008A60C1" w:rsidRPr="006C1C57">
        <w:rPr>
          <w:rFonts w:ascii="ＭＳ 明朝" w:hAnsi="ＭＳ 明朝" w:hint="eastAsia"/>
          <w:bCs/>
          <w:color w:val="auto"/>
          <w:sz w:val="21"/>
          <w:szCs w:val="21"/>
        </w:rPr>
        <w:t>勧められ</w:t>
      </w:r>
      <w:r w:rsidRPr="006C1C57">
        <w:rPr>
          <w:rFonts w:ascii="ＭＳ 明朝" w:hAnsi="ＭＳ 明朝" w:hint="eastAsia"/>
          <w:bCs/>
          <w:color w:val="auto"/>
          <w:sz w:val="21"/>
          <w:szCs w:val="21"/>
        </w:rPr>
        <w:t>、次々</w:t>
      </w:r>
      <w:r w:rsidR="008034C2" w:rsidRPr="006C1C57">
        <w:rPr>
          <w:rFonts w:ascii="ＭＳ 明朝" w:hAnsi="ＭＳ 明朝" w:hint="eastAsia"/>
          <w:bCs/>
          <w:color w:val="auto"/>
          <w:sz w:val="21"/>
          <w:szCs w:val="21"/>
        </w:rPr>
        <w:t>と</w:t>
      </w:r>
      <w:r w:rsidRPr="006C1C57">
        <w:rPr>
          <w:rFonts w:ascii="ＭＳ 明朝" w:hAnsi="ＭＳ 明朝" w:hint="eastAsia"/>
          <w:bCs/>
          <w:color w:val="auto"/>
          <w:sz w:val="21"/>
          <w:szCs w:val="21"/>
        </w:rPr>
        <w:t>書面にサイン</w:t>
      </w:r>
      <w:r w:rsidR="008034C2" w:rsidRPr="006C1C57">
        <w:rPr>
          <w:rFonts w:ascii="ＭＳ 明朝" w:hAnsi="ＭＳ 明朝" w:hint="eastAsia"/>
          <w:bCs/>
          <w:color w:val="auto"/>
          <w:sz w:val="21"/>
          <w:szCs w:val="21"/>
        </w:rPr>
        <w:t>して契約し</w:t>
      </w:r>
      <w:r w:rsidR="008A60C1"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固定電話につなぐ機器</w:t>
      </w:r>
      <w:r w:rsidR="002C56CB" w:rsidRPr="006C1C57">
        <w:rPr>
          <w:rFonts w:ascii="ＭＳ 明朝" w:hAnsi="ＭＳ 明朝" w:hint="eastAsia"/>
          <w:bCs/>
          <w:color w:val="auto"/>
          <w:sz w:val="21"/>
          <w:szCs w:val="21"/>
        </w:rPr>
        <w:t>と共に自宅に</w:t>
      </w:r>
      <w:r w:rsidRPr="006C1C57">
        <w:rPr>
          <w:rFonts w:ascii="ＭＳ 明朝" w:hAnsi="ＭＳ 明朝" w:hint="eastAsia"/>
          <w:bCs/>
          <w:color w:val="auto"/>
          <w:sz w:val="21"/>
          <w:szCs w:val="21"/>
        </w:rPr>
        <w:t>持ち帰った。</w:t>
      </w:r>
      <w:r w:rsidR="002C56CB" w:rsidRPr="006C1C57">
        <w:rPr>
          <w:rFonts w:ascii="ＭＳ 明朝" w:hAnsi="ＭＳ 明朝" w:hint="eastAsia"/>
          <w:bCs/>
          <w:color w:val="auto"/>
          <w:sz w:val="21"/>
          <w:szCs w:val="21"/>
        </w:rPr>
        <w:t>持ち帰った機器を開封する前に</w:t>
      </w:r>
      <w:r w:rsidRPr="006C1C57">
        <w:rPr>
          <w:rFonts w:ascii="ＭＳ 明朝" w:hAnsi="ＭＳ 明朝" w:hint="eastAsia"/>
          <w:bCs/>
          <w:color w:val="auto"/>
          <w:sz w:val="21"/>
          <w:szCs w:val="21"/>
        </w:rPr>
        <w:t>、改めて</w:t>
      </w:r>
      <w:r w:rsidR="002C56CB" w:rsidRPr="006C1C57">
        <w:rPr>
          <w:rFonts w:ascii="ＭＳ 明朝" w:hAnsi="ＭＳ 明朝" w:hint="eastAsia"/>
          <w:bCs/>
          <w:color w:val="auto"/>
          <w:sz w:val="21"/>
          <w:szCs w:val="21"/>
        </w:rPr>
        <w:t>渡された</w:t>
      </w:r>
      <w:r w:rsidRPr="006C1C57">
        <w:rPr>
          <w:rFonts w:ascii="ＭＳ 明朝" w:hAnsi="ＭＳ 明朝" w:hint="eastAsia"/>
          <w:bCs/>
          <w:color w:val="auto"/>
          <w:sz w:val="21"/>
          <w:szCs w:val="21"/>
        </w:rPr>
        <w:t>書面を読むと、</w:t>
      </w:r>
      <w:r w:rsidR="002C56CB" w:rsidRPr="006C1C57">
        <w:rPr>
          <w:rFonts w:ascii="ＭＳ 明朝" w:hAnsi="ＭＳ 明朝" w:hint="eastAsia"/>
          <w:bCs/>
          <w:color w:val="auto"/>
          <w:sz w:val="21"/>
          <w:szCs w:val="21"/>
        </w:rPr>
        <w:t>機器の代金として</w:t>
      </w:r>
      <w:r w:rsidRPr="006C1C57">
        <w:rPr>
          <w:rFonts w:ascii="ＭＳ 明朝" w:hAnsi="ＭＳ 明朝" w:hint="eastAsia"/>
          <w:bCs/>
          <w:color w:val="auto"/>
          <w:sz w:val="21"/>
          <w:szCs w:val="21"/>
        </w:rPr>
        <w:t>3,850円を36回支払う</w:t>
      </w:r>
      <w:r w:rsidR="002C56CB" w:rsidRPr="006C1C57">
        <w:rPr>
          <w:rFonts w:ascii="ＭＳ 明朝" w:hAnsi="ＭＳ 明朝" w:hint="eastAsia"/>
          <w:bCs/>
          <w:color w:val="auto"/>
          <w:sz w:val="21"/>
          <w:szCs w:val="21"/>
        </w:rPr>
        <w:t>ことになっていた</w:t>
      </w:r>
      <w:r w:rsidRPr="006C1C57">
        <w:rPr>
          <w:rFonts w:ascii="ＭＳ 明朝" w:hAnsi="ＭＳ 明朝" w:hint="eastAsia"/>
          <w:bCs/>
          <w:color w:val="auto"/>
          <w:sz w:val="21"/>
          <w:szCs w:val="21"/>
        </w:rPr>
        <w:t>。ネット</w:t>
      </w:r>
      <w:r w:rsidR="00022D52" w:rsidRPr="006C1C57">
        <w:rPr>
          <w:rFonts w:ascii="ＭＳ 明朝" w:hAnsi="ＭＳ 明朝" w:hint="eastAsia"/>
          <w:bCs/>
          <w:color w:val="auto"/>
          <w:sz w:val="21"/>
          <w:szCs w:val="21"/>
        </w:rPr>
        <w:t>の利用</w:t>
      </w:r>
      <w:r w:rsidRPr="006C1C57">
        <w:rPr>
          <w:rFonts w:ascii="ＭＳ 明朝" w:hAnsi="ＭＳ 明朝" w:hint="eastAsia"/>
          <w:bCs/>
          <w:color w:val="auto"/>
          <w:sz w:val="21"/>
          <w:szCs w:val="21"/>
        </w:rPr>
        <w:t>はスマートフォンでネット検索する</w:t>
      </w:r>
      <w:r w:rsidR="00022D52" w:rsidRPr="006C1C57">
        <w:rPr>
          <w:rFonts w:ascii="ＭＳ 明朝" w:hAnsi="ＭＳ 明朝" w:hint="eastAsia"/>
          <w:bCs/>
          <w:color w:val="auto"/>
          <w:sz w:val="21"/>
          <w:szCs w:val="21"/>
        </w:rPr>
        <w:t>程度</w:t>
      </w:r>
      <w:r w:rsidRPr="006C1C57">
        <w:rPr>
          <w:rFonts w:ascii="ＭＳ 明朝" w:hAnsi="ＭＳ 明朝" w:hint="eastAsia"/>
          <w:bCs/>
          <w:color w:val="auto"/>
          <w:sz w:val="21"/>
          <w:szCs w:val="21"/>
        </w:rPr>
        <w:t>であり、据置型</w:t>
      </w:r>
      <w:r w:rsidR="00C80E59" w:rsidRPr="006C1C57">
        <w:rPr>
          <w:rFonts w:ascii="ＭＳ 明朝" w:hAnsi="ＭＳ 明朝" w:hint="eastAsia"/>
          <w:bCs/>
          <w:color w:val="auto"/>
          <w:sz w:val="21"/>
          <w:szCs w:val="21"/>
        </w:rPr>
        <w:t>Wi-Fi</w:t>
      </w:r>
      <w:r w:rsidRPr="006C1C57">
        <w:rPr>
          <w:rFonts w:ascii="ＭＳ 明朝" w:hAnsi="ＭＳ 明朝" w:hint="eastAsia"/>
          <w:bCs/>
          <w:color w:val="auto"/>
          <w:sz w:val="21"/>
          <w:szCs w:val="21"/>
        </w:rPr>
        <w:t>ルーターの必要性はな</w:t>
      </w:r>
      <w:r w:rsidR="00393F79" w:rsidRPr="006C1C57">
        <w:rPr>
          <w:rFonts w:ascii="ＭＳ 明朝" w:hAnsi="ＭＳ 明朝" w:hint="eastAsia"/>
          <w:bCs/>
          <w:color w:val="auto"/>
          <w:sz w:val="21"/>
          <w:szCs w:val="21"/>
        </w:rPr>
        <w:t>いので</w:t>
      </w:r>
      <w:r w:rsidRPr="006C1C57">
        <w:rPr>
          <w:rFonts w:ascii="ＭＳ 明朝" w:hAnsi="ＭＳ 明朝" w:hint="eastAsia"/>
          <w:bCs/>
          <w:color w:val="auto"/>
          <w:sz w:val="21"/>
          <w:szCs w:val="21"/>
        </w:rPr>
        <w:t>解約したい。固定電話はスマートフォンを契約している携帯電話会社のサービスを利用している。（70歳代）</w:t>
      </w:r>
    </w:p>
    <w:p w14:paraId="45039A2F" w14:textId="7521F65B" w:rsidR="00E7613A" w:rsidRPr="006C1C57" w:rsidRDefault="00E7613A" w:rsidP="00E7613A">
      <w:pPr>
        <w:spacing w:line="280" w:lineRule="exact"/>
        <w:ind w:left="193" w:rightChars="50" w:right="101"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63ECA2D" w14:textId="7C2FB765" w:rsidR="00E7613A" w:rsidRPr="006C1C57" w:rsidRDefault="00E7613A" w:rsidP="008034C2">
      <w:pPr>
        <w:spacing w:line="280" w:lineRule="exact"/>
        <w:ind w:left="208" w:rightChars="50" w:right="101" w:hangingChars="108" w:hanging="208"/>
        <w:contextualSpacing/>
        <w:rPr>
          <w:rFonts w:ascii="ＭＳ 明朝" w:hAnsi="ＭＳ 明朝"/>
          <w:bCs/>
          <w:color w:val="auto"/>
          <w:sz w:val="21"/>
          <w:szCs w:val="21"/>
        </w:rPr>
      </w:pPr>
      <w:r w:rsidRPr="006C1C57">
        <w:rPr>
          <w:rFonts w:ascii="ＭＳ ゴシック" w:eastAsia="ＭＳ ゴシック" w:hAnsi="ＭＳ ゴシック" w:hint="eastAsia"/>
          <w:bCs/>
          <w:color w:val="auto"/>
          <w:sz w:val="21"/>
          <w:szCs w:val="21"/>
        </w:rPr>
        <w:t xml:space="preserve">　　</w:t>
      </w:r>
      <w:r w:rsidRPr="006C1C57">
        <w:rPr>
          <w:rFonts w:ascii="ＭＳ 明朝" w:hAnsi="ＭＳ 明朝" w:hint="eastAsia"/>
          <w:bCs/>
          <w:color w:val="auto"/>
          <w:sz w:val="21"/>
          <w:szCs w:val="21"/>
        </w:rPr>
        <w:t>据置型</w:t>
      </w:r>
      <w:r w:rsidR="00C80E59" w:rsidRPr="006C1C57">
        <w:rPr>
          <w:rFonts w:ascii="ＭＳ 明朝" w:hAnsi="ＭＳ 明朝" w:hint="eastAsia"/>
          <w:bCs/>
          <w:color w:val="auto"/>
          <w:sz w:val="21"/>
          <w:szCs w:val="21"/>
        </w:rPr>
        <w:t>Wi-Fi</w:t>
      </w:r>
      <w:r w:rsidRPr="006C1C57">
        <w:rPr>
          <w:rFonts w:ascii="ＭＳ 明朝" w:hAnsi="ＭＳ 明朝" w:hint="eastAsia"/>
          <w:bCs/>
          <w:color w:val="auto"/>
          <w:sz w:val="21"/>
          <w:szCs w:val="21"/>
        </w:rPr>
        <w:t>ルーターと固定電話につなぐ機器については、8日間の確認措置（※）の適用があることを相談者に説明した。高齢者で契約内容がよく理解できていない可能性もあったため、当センターから携帯電話会社に相談内容と解約希望について伝えた。携帯電話会社から</w:t>
      </w:r>
      <w:r w:rsidR="00393F79"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販売店に連絡した結果、解約返品に応じるとの回答があった。相談者は、契約時に1</w:t>
      </w:r>
      <w:r w:rsidR="00876954" w:rsidRPr="006C1C57">
        <w:rPr>
          <w:rFonts w:ascii="ＭＳ 明朝" w:hAnsi="ＭＳ 明朝"/>
          <w:bCs/>
          <w:color w:val="auto"/>
          <w:sz w:val="21"/>
          <w:szCs w:val="21"/>
        </w:rPr>
        <w:t>万5千</w:t>
      </w:r>
      <w:r w:rsidRPr="006C1C57">
        <w:rPr>
          <w:rFonts w:ascii="ＭＳ 明朝" w:hAnsi="ＭＳ 明朝" w:hint="eastAsia"/>
          <w:bCs/>
          <w:color w:val="auto"/>
          <w:sz w:val="21"/>
          <w:szCs w:val="21"/>
        </w:rPr>
        <w:t>円のキャッシュバックを受けとっていたため、1</w:t>
      </w:r>
      <w:r w:rsidR="00876954" w:rsidRPr="006C1C57">
        <w:rPr>
          <w:rFonts w:ascii="ＭＳ 明朝" w:hAnsi="ＭＳ 明朝" w:hint="eastAsia"/>
          <w:bCs/>
          <w:color w:val="auto"/>
          <w:sz w:val="21"/>
          <w:szCs w:val="21"/>
        </w:rPr>
        <w:t>万5千</w:t>
      </w:r>
      <w:r w:rsidRPr="006C1C57">
        <w:rPr>
          <w:rFonts w:ascii="ＭＳ 明朝" w:hAnsi="ＭＳ 明朝" w:hint="eastAsia"/>
          <w:bCs/>
          <w:color w:val="auto"/>
          <w:sz w:val="21"/>
          <w:szCs w:val="21"/>
        </w:rPr>
        <w:t>円を返金することになった。</w:t>
      </w:r>
    </w:p>
    <w:p w14:paraId="21DEF6AB" w14:textId="77777777" w:rsidR="00E7613A" w:rsidRPr="006C1C57" w:rsidRDefault="00E7613A" w:rsidP="00E7613A">
      <w:pPr>
        <w:spacing w:line="280" w:lineRule="exact"/>
        <w:ind w:left="386" w:rightChars="50" w:right="101" w:hangingChars="200" w:hanging="386"/>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w:t>
      </w:r>
    </w:p>
    <w:p w14:paraId="13A1358C" w14:textId="1C2E8F62" w:rsidR="009E3FA9" w:rsidRPr="006C1C57" w:rsidRDefault="00E7613A" w:rsidP="005B70FB">
      <w:pPr>
        <w:spacing w:line="280" w:lineRule="exact"/>
        <w:ind w:left="386" w:rightChars="50" w:right="101" w:hangingChars="200" w:hanging="386"/>
        <w:contextualSpacing/>
        <w:rPr>
          <w:rFonts w:ascii="ＭＳ 明朝" w:hAnsi="ＭＳ 明朝"/>
          <w:bCs/>
          <w:color w:val="auto"/>
          <w:sz w:val="21"/>
          <w:szCs w:val="21"/>
        </w:rPr>
      </w:pPr>
      <w:r w:rsidRPr="006C1C57">
        <w:rPr>
          <w:rFonts w:ascii="ＭＳ 明朝" w:hAnsi="ＭＳ 明朝" w:hint="eastAsia"/>
          <w:bCs/>
          <w:color w:val="auto"/>
          <w:sz w:val="21"/>
          <w:szCs w:val="21"/>
        </w:rPr>
        <w:t>（</w:t>
      </w:r>
      <w:r w:rsidR="00D81DB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確認措置」とは、電気通信事業法で定める初期契約解除制度（理由にかかわらず契約解除ができるが端末まで解除できない制度）に代わり適用される解約制度で、電波の状況が不十分と判明した場合や法令等の遵守状況（契約前の説明や書面の交付状況）が基準に達していないと分かった場合に限り、端末を含めて解除ができる。「確認措置」は主要な移動通信サービスで適用されており、事業者により「8日以内キャンセル」、「8日間キャンセル」などという呼称が使われている。</w:t>
      </w:r>
    </w:p>
    <w:p w14:paraId="677EFBB3" w14:textId="237DAA70" w:rsidR="00E7613A" w:rsidRPr="006C1C57" w:rsidRDefault="005B70FB" w:rsidP="00E7613A">
      <w:pPr>
        <w:spacing w:line="280" w:lineRule="exact"/>
        <w:ind w:left="183" w:rightChars="50" w:right="101" w:hangingChars="100" w:hanging="183"/>
        <w:contextualSpacing/>
        <w:rPr>
          <w:rFonts w:ascii="ＭＳ 明朝" w:hAnsi="ＭＳ 明朝"/>
          <w:bCs/>
          <w:color w:val="auto"/>
          <w:sz w:val="21"/>
          <w:szCs w:val="21"/>
        </w:rPr>
      </w:pPr>
      <w:r w:rsidRPr="006C1C57">
        <w:rPr>
          <w:rFonts w:ascii="ＭＳ 明朝" w:hAnsi="ＭＳ 明朝"/>
          <w:bCs/>
          <w:noProof/>
          <w:color w:val="auto"/>
          <w:sz w:val="20"/>
          <w:szCs w:val="20"/>
          <w:lang w:val="ja-JP"/>
        </w:rPr>
        <w:lastRenderedPageBreak/>
        <mc:AlternateContent>
          <mc:Choice Requires="wps">
            <w:drawing>
              <wp:anchor distT="0" distB="0" distL="114300" distR="114300" simplePos="0" relativeHeight="251661312" behindDoc="0" locked="0" layoutInCell="1" allowOverlap="1" wp14:anchorId="301678F2" wp14:editId="6C785721">
                <wp:simplePos x="0" y="0"/>
                <wp:positionH relativeFrom="margin">
                  <wp:posOffset>2540</wp:posOffset>
                </wp:positionH>
                <wp:positionV relativeFrom="paragraph">
                  <wp:posOffset>114936</wp:posOffset>
                </wp:positionV>
                <wp:extent cx="6315075" cy="1531620"/>
                <wp:effectExtent l="0" t="0" r="28575" b="11430"/>
                <wp:wrapNone/>
                <wp:docPr id="1207021443"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53162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DA1EB" id="AutoShape 883" o:spid="_x0000_s1026" style="position:absolute;left:0;text-align:left;margin-left:.2pt;margin-top:9.05pt;width:497.25pt;height:1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" filled="f">
                <w10:wrap anchorx="margin"/>
              </v:roundrect>
            </w:pict>
          </mc:Fallback>
        </mc:AlternateContent>
      </w:r>
    </w:p>
    <w:p w14:paraId="0D8AE503" w14:textId="43A4C746" w:rsidR="00E7613A" w:rsidRPr="006C1C57" w:rsidRDefault="00E7613A" w:rsidP="00E7613A">
      <w:pPr>
        <w:spacing w:line="320" w:lineRule="exact"/>
        <w:ind w:leftChars="100" w:left="203" w:rightChars="100" w:right="203"/>
        <w:contextualSpacing/>
        <w:rPr>
          <w:rFonts w:ascii="ＭＳ 明朝" w:hAnsi="ＭＳ 明朝"/>
          <w:b/>
          <w:bCs/>
          <w:color w:val="auto"/>
          <w:sz w:val="21"/>
          <w:szCs w:val="21"/>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24806102" w14:textId="317D8EC2" w:rsidR="00E7613A" w:rsidRPr="006C1C57" w:rsidRDefault="00E7613A" w:rsidP="00E7613A">
      <w:pPr>
        <w:spacing w:line="320" w:lineRule="exact"/>
        <w:ind w:left="581" w:rightChars="95" w:right="193" w:hangingChars="300" w:hanging="581"/>
        <w:contextualSpacing/>
        <w:rPr>
          <w:rFonts w:ascii="ＭＳ ゴシック" w:eastAsia="ＭＳ ゴシック" w:hAnsi="ＭＳ ゴシック"/>
          <w:b/>
          <w:bCs/>
          <w:color w:val="auto"/>
          <w:sz w:val="21"/>
          <w:szCs w:val="21"/>
        </w:rPr>
      </w:pPr>
      <w:r w:rsidRPr="006C1C57">
        <w:rPr>
          <w:rFonts w:ascii="ＭＳ 明朝" w:hAnsi="ＭＳ 明朝" w:hint="eastAsia"/>
          <w:b/>
          <w:bCs/>
          <w:color w:val="auto"/>
          <w:sz w:val="21"/>
          <w:szCs w:val="21"/>
        </w:rPr>
        <w:t xml:space="preserve">　　</w:t>
      </w:r>
      <w:r w:rsidRPr="006C1C57">
        <w:rPr>
          <w:rFonts w:ascii="ＭＳ ゴシック" w:eastAsia="ＭＳ ゴシック" w:hAnsi="ＭＳ ゴシック" w:hint="eastAsia"/>
          <w:b/>
          <w:bCs/>
          <w:color w:val="auto"/>
          <w:sz w:val="21"/>
          <w:szCs w:val="21"/>
        </w:rPr>
        <w:t>・電気通信サービスについては、クーリング・オフ制度はありませんが、電気通信事業法により、契約書面を受け取ってから8日間は「初期契約解除制度」や「確認措置」により契約解除ができる場合があります。契約解除を希望する場合は速やかに契約した電気通信事業者に申し出ましょう。</w:t>
      </w:r>
    </w:p>
    <w:p w14:paraId="6C16570D" w14:textId="5B0A66C2" w:rsidR="00E7613A" w:rsidRPr="006C1C57" w:rsidRDefault="00E7613A" w:rsidP="00E7613A">
      <w:pPr>
        <w:spacing w:line="320" w:lineRule="exact"/>
        <w:ind w:left="581" w:rightChars="95" w:right="193" w:hangingChars="300" w:hanging="581"/>
        <w:contextualSpacing/>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 xml:space="preserve">　　・「初期契約解除制度</w:t>
      </w:r>
      <w:r w:rsidR="00393F79" w:rsidRPr="006C1C57">
        <w:rPr>
          <w:rFonts w:ascii="ＭＳ ゴシック" w:eastAsia="ＭＳ ゴシック" w:hAnsi="ＭＳ ゴシック" w:hint="eastAsia"/>
          <w:b/>
          <w:bCs/>
          <w:color w:val="auto"/>
          <w:sz w:val="21"/>
          <w:szCs w:val="21"/>
        </w:rPr>
        <w:t>」等</w:t>
      </w:r>
      <w:r w:rsidRPr="006C1C57">
        <w:rPr>
          <w:rFonts w:ascii="ＭＳ ゴシック" w:eastAsia="ＭＳ ゴシック" w:hAnsi="ＭＳ ゴシック" w:hint="eastAsia"/>
          <w:b/>
          <w:bCs/>
          <w:color w:val="auto"/>
          <w:sz w:val="21"/>
          <w:szCs w:val="21"/>
        </w:rPr>
        <w:t>による契約解除をした場合、違約金は発生しませんが、事務手数料や契約解除までの利用料を支払わなければならない場合があります。契約前に必要な契約かどうか慎重に検討しましょう。</w:t>
      </w:r>
    </w:p>
    <w:p w14:paraId="48B6D4D5" w14:textId="77777777" w:rsidR="00BA2752" w:rsidRPr="006C1C57" w:rsidRDefault="00BA2752" w:rsidP="006D527C">
      <w:pPr>
        <w:spacing w:line="300" w:lineRule="exact"/>
        <w:ind w:rightChars="89" w:right="180"/>
        <w:contextualSpacing/>
        <w:jc w:val="both"/>
        <w:rPr>
          <w:rFonts w:ascii="ＭＳ ゴシック" w:eastAsia="ＭＳ ゴシック" w:hAnsi="ＭＳ ゴシック"/>
          <w:b/>
          <w:color w:val="auto"/>
        </w:rPr>
      </w:pPr>
    </w:p>
    <w:p w14:paraId="66AE6912" w14:textId="77777777" w:rsidR="008034C2" w:rsidRPr="006C1C57" w:rsidRDefault="008034C2" w:rsidP="006D527C">
      <w:pPr>
        <w:spacing w:line="300" w:lineRule="exact"/>
        <w:ind w:rightChars="89" w:right="180"/>
        <w:contextualSpacing/>
        <w:jc w:val="both"/>
        <w:rPr>
          <w:rFonts w:ascii="ＭＳ ゴシック" w:eastAsia="ＭＳ ゴシック" w:hAnsi="ＭＳ ゴシック"/>
          <w:b/>
          <w:color w:val="auto"/>
        </w:rPr>
      </w:pPr>
    </w:p>
    <w:p w14:paraId="4436644A" w14:textId="3A4A1FE8" w:rsidR="006D527C" w:rsidRPr="006C1C57" w:rsidRDefault="006D527C" w:rsidP="006D527C">
      <w:pPr>
        <w:spacing w:line="300" w:lineRule="exact"/>
        <w:ind w:rightChars="89" w:right="180"/>
        <w:contextualSpacing/>
        <w:jc w:val="both"/>
        <w:rPr>
          <w:rFonts w:ascii="ＭＳ ゴシック" w:eastAsia="ＭＳ ゴシック" w:hAnsi="ＭＳ ゴシック"/>
          <w:b/>
          <w:color w:val="auto"/>
          <w:sz w:val="24"/>
          <w:szCs w:val="24"/>
          <w:u w:val="single"/>
          <w:shd w:val="clear" w:color="auto" w:fill="FFFFFF"/>
        </w:rPr>
      </w:pPr>
      <w:r w:rsidRPr="006C1C57">
        <w:rPr>
          <w:rFonts w:ascii="ＭＳ ゴシック" w:eastAsia="ＭＳ ゴシック" w:hAnsi="ＭＳ ゴシック" w:hint="eastAsia"/>
          <w:b/>
          <w:color w:val="auto"/>
          <w:sz w:val="24"/>
          <w:szCs w:val="24"/>
          <w:u w:val="single"/>
        </w:rPr>
        <w:t>４. いわゆる「</w:t>
      </w:r>
      <w:r w:rsidRPr="006C1C57">
        <w:rPr>
          <w:rFonts w:ascii="ＭＳ ゴシック" w:eastAsia="ＭＳ ゴシック" w:hAnsi="ＭＳ ゴシック" w:hint="eastAsia"/>
          <w:b/>
          <w:color w:val="auto"/>
          <w:sz w:val="24"/>
          <w:szCs w:val="24"/>
          <w:u w:val="single"/>
          <w:shd w:val="clear" w:color="auto" w:fill="FFFFFF"/>
        </w:rPr>
        <w:t>暮らしのレスキューサービス」の高額請求トラブルが増加</w:t>
      </w:r>
    </w:p>
    <w:p w14:paraId="75B23462" w14:textId="77777777" w:rsidR="006D527C" w:rsidRPr="006C1C57" w:rsidRDefault="006D527C" w:rsidP="006D527C">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・「修理サービス」の相談件数が1,371件で、前年度に比べ187件（15.8%）増加しました。「工事・建築」の相談件数は、1,799件で、</w:t>
      </w:r>
      <w:r w:rsidRPr="006C1C57">
        <w:rPr>
          <w:rFonts w:ascii="ＭＳ 明朝" w:hAnsi="ＭＳ 明朝" w:hint="eastAsia"/>
          <w:bCs/>
          <w:color w:val="auto"/>
        </w:rPr>
        <w:t>前年度に比べ18件（1.0%）増加し、上位になりました。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50909B12" w14:textId="691C982F" w:rsidR="006D527C" w:rsidRPr="006C1C57" w:rsidRDefault="006D527C" w:rsidP="006D527C">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・水漏れ・排水管等の詰まりの修理や工事など、いわゆる「暮らしのレスキューサービス」の高額請求トラブルの相談が多く寄せられ</w:t>
      </w:r>
      <w:r w:rsidR="005B70FB" w:rsidRPr="006C1C57">
        <w:rPr>
          <w:rFonts w:ascii="ＭＳ 明朝" w:hAnsi="ＭＳ 明朝" w:hint="eastAsia"/>
          <w:color w:val="auto"/>
          <w:shd w:val="clear" w:color="auto" w:fill="FFFFFF"/>
        </w:rPr>
        <w:t>まし</w:t>
      </w:r>
      <w:r w:rsidR="00CE1C68" w:rsidRPr="006C1C57">
        <w:rPr>
          <w:rFonts w:ascii="ＭＳ 明朝" w:hAnsi="ＭＳ 明朝" w:hint="eastAsia"/>
          <w:color w:val="auto"/>
          <w:shd w:val="clear" w:color="auto" w:fill="FFFFFF"/>
        </w:rPr>
        <w:t>た</w:t>
      </w:r>
      <w:r w:rsidRPr="006C1C57">
        <w:rPr>
          <w:rFonts w:ascii="ＭＳ 明朝" w:hAnsi="ＭＳ 明朝" w:hint="eastAsia"/>
          <w:color w:val="auto"/>
          <w:shd w:val="clear" w:color="auto" w:fill="FFFFFF"/>
        </w:rPr>
        <w:t>。</w:t>
      </w:r>
    </w:p>
    <w:p w14:paraId="4504A9C6" w14:textId="77777777" w:rsidR="006B0D18" w:rsidRPr="006C1C57" w:rsidRDefault="006B0D18" w:rsidP="006B0D18">
      <w:pPr>
        <w:spacing w:line="260" w:lineRule="atLeast"/>
        <w:ind w:left="203" w:rightChars="100" w:right="203" w:hangingChars="100" w:hanging="203"/>
        <w:contextualSpacing/>
        <w:jc w:val="both"/>
        <w:rPr>
          <w:rFonts w:ascii="ＭＳ 明朝" w:hAnsi="ＭＳ 明朝"/>
          <w:color w:val="auto"/>
          <w:shd w:val="clear" w:color="auto" w:fill="FFFFFF"/>
        </w:rPr>
      </w:pPr>
    </w:p>
    <w:p w14:paraId="110556D1" w14:textId="77777777" w:rsidR="001540BC" w:rsidRPr="006C1C57" w:rsidRDefault="001540BC" w:rsidP="001540BC">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【修理サービスの相談事例】</w:t>
      </w:r>
    </w:p>
    <w:p w14:paraId="14E04AE6" w14:textId="7939D3F5" w:rsidR="001540BC" w:rsidRPr="006C1C57" w:rsidRDefault="001540BC" w:rsidP="001540BC">
      <w:pPr>
        <w:spacing w:line="280" w:lineRule="exact"/>
        <w:ind w:leftChars="-1" w:left="193" w:rightChars="-13" w:right="-26" w:hangingChars="101" w:hanging="195"/>
        <w:contextualSpacing/>
        <w:jc w:val="both"/>
        <w:rPr>
          <w:rFonts w:ascii="ＭＳ 明朝" w:hAnsi="ＭＳ 明朝"/>
          <w:color w:val="auto"/>
          <w:sz w:val="21"/>
          <w:szCs w:val="21"/>
        </w:rPr>
      </w:pPr>
      <w:bookmarkStart w:id="45" w:name="_Hlk175044875"/>
      <w:bookmarkStart w:id="46" w:name="_Hlk174118869"/>
      <w:r w:rsidRPr="006C1C57">
        <w:rPr>
          <w:rFonts w:ascii="ＭＳ 明朝" w:hAnsi="ＭＳ 明朝" w:hint="eastAsia"/>
          <w:color w:val="auto"/>
          <w:sz w:val="21"/>
          <w:szCs w:val="21"/>
        </w:rPr>
        <w:t>〇　昨日、風呂蛇口から水漏れし、ネット広告で250円から修理できると</w:t>
      </w:r>
      <w:r w:rsidR="005B70FB"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w:t>
      </w:r>
      <w:r w:rsidR="00CE1C68" w:rsidRPr="006C1C57">
        <w:rPr>
          <w:rFonts w:ascii="ＭＳ 明朝" w:hAnsi="ＭＳ 明朝" w:hint="eastAsia"/>
          <w:color w:val="auto"/>
          <w:sz w:val="21"/>
          <w:szCs w:val="21"/>
        </w:rPr>
        <w:t>の</w:t>
      </w:r>
      <w:r w:rsidR="00022D52" w:rsidRPr="006C1C57">
        <w:rPr>
          <w:rFonts w:ascii="ＭＳ 明朝" w:hAnsi="ＭＳ 明朝" w:hint="eastAsia"/>
          <w:color w:val="auto"/>
          <w:sz w:val="21"/>
          <w:szCs w:val="21"/>
        </w:rPr>
        <w:t>午前中に</w:t>
      </w:r>
      <w:r w:rsidRPr="006C1C57">
        <w:rPr>
          <w:rFonts w:ascii="ＭＳ 明朝" w:hAnsi="ＭＳ 明朝" w:hint="eastAsia"/>
          <w:color w:val="auto"/>
          <w:sz w:val="21"/>
          <w:szCs w:val="21"/>
        </w:rPr>
        <w:t>残金を振り</w:t>
      </w:r>
      <w:r w:rsidR="00F51CE7" w:rsidRPr="006C1C57">
        <w:rPr>
          <w:rFonts w:ascii="ＭＳ 明朝" w:hAnsi="ＭＳ 明朝" w:hint="eastAsia"/>
          <w:color w:val="auto"/>
          <w:sz w:val="21"/>
          <w:szCs w:val="21"/>
        </w:rPr>
        <w:t>込</w:t>
      </w:r>
      <w:r w:rsidRPr="006C1C57">
        <w:rPr>
          <w:rFonts w:ascii="ＭＳ 明朝" w:hAnsi="ＭＳ 明朝" w:hint="eastAsia"/>
          <w:color w:val="auto"/>
          <w:sz w:val="21"/>
          <w:szCs w:val="21"/>
        </w:rPr>
        <w:t>むように</w:t>
      </w:r>
      <w:r w:rsidR="00F51CE7" w:rsidRPr="006C1C57">
        <w:rPr>
          <w:rFonts w:ascii="ＭＳ 明朝" w:hAnsi="ＭＳ 明朝" w:hint="eastAsia"/>
          <w:color w:val="auto"/>
          <w:sz w:val="21"/>
          <w:szCs w:val="21"/>
        </w:rPr>
        <w:t>言</w:t>
      </w:r>
      <w:r w:rsidRPr="006C1C57">
        <w:rPr>
          <w:rFonts w:ascii="ＭＳ 明朝" w:hAnsi="ＭＳ 明朝" w:hint="eastAsia"/>
          <w:color w:val="auto"/>
          <w:sz w:val="21"/>
          <w:szCs w:val="21"/>
        </w:rPr>
        <w:t>われたが</w:t>
      </w:r>
      <w:r w:rsidR="00F51CE7" w:rsidRPr="006C1C57">
        <w:rPr>
          <w:rFonts w:ascii="ＭＳ 明朝" w:hAnsi="ＭＳ 明朝" w:hint="eastAsia"/>
          <w:color w:val="auto"/>
          <w:sz w:val="21"/>
          <w:szCs w:val="21"/>
        </w:rPr>
        <w:t>、</w:t>
      </w:r>
      <w:r w:rsidR="00022D52" w:rsidRPr="006C1C57">
        <w:rPr>
          <w:rFonts w:ascii="ＭＳ 明朝" w:hAnsi="ＭＳ 明朝" w:hint="eastAsia"/>
          <w:color w:val="auto"/>
          <w:sz w:val="21"/>
          <w:szCs w:val="21"/>
        </w:rPr>
        <w:t>高額すぎるのでクーリング・オフをしたい</w:t>
      </w:r>
      <w:r w:rsidRPr="006C1C57">
        <w:rPr>
          <w:rFonts w:ascii="ＭＳ 明朝" w:hAnsi="ＭＳ 明朝" w:hint="eastAsia"/>
          <w:color w:val="auto"/>
          <w:sz w:val="21"/>
          <w:szCs w:val="21"/>
        </w:rPr>
        <w:t>。</w:t>
      </w:r>
      <w:r w:rsidR="00CD1C88" w:rsidRPr="006C1C57">
        <w:rPr>
          <w:rFonts w:ascii="ＭＳ 明朝" w:hAnsi="ＭＳ 明朝" w:hint="eastAsia"/>
          <w:color w:val="auto"/>
          <w:sz w:val="21"/>
          <w:szCs w:val="21"/>
        </w:rPr>
        <w:t>なお、受け取った契約書には</w:t>
      </w:r>
      <w:r w:rsidRPr="006C1C57">
        <w:rPr>
          <w:rFonts w:ascii="ＭＳ 明朝" w:hAnsi="ＭＳ 明朝" w:hint="eastAsia"/>
          <w:color w:val="auto"/>
          <w:sz w:val="21"/>
          <w:szCs w:val="21"/>
        </w:rPr>
        <w:t>クーリング</w:t>
      </w:r>
      <w:r w:rsidR="00D676CA" w:rsidRPr="006C1C57">
        <w:rPr>
          <w:rFonts w:ascii="ＭＳ 明朝" w:hAnsi="ＭＳ 明朝" w:hint="eastAsia"/>
          <w:color w:val="auto"/>
          <w:sz w:val="21"/>
          <w:szCs w:val="21"/>
        </w:rPr>
        <w:t>・</w:t>
      </w:r>
      <w:r w:rsidRPr="006C1C57">
        <w:rPr>
          <w:rFonts w:ascii="ＭＳ 明朝" w:hAnsi="ＭＳ 明朝" w:hint="eastAsia"/>
          <w:color w:val="auto"/>
          <w:sz w:val="21"/>
          <w:szCs w:val="21"/>
        </w:rPr>
        <w:t>オフの記載</w:t>
      </w:r>
      <w:r w:rsidR="00CD1C88" w:rsidRPr="006C1C57">
        <w:rPr>
          <w:rFonts w:ascii="ＭＳ 明朝" w:hAnsi="ＭＳ 明朝" w:hint="eastAsia"/>
          <w:color w:val="auto"/>
          <w:sz w:val="21"/>
          <w:szCs w:val="21"/>
        </w:rPr>
        <w:t>が</w:t>
      </w:r>
      <w:r w:rsidRPr="006C1C57">
        <w:rPr>
          <w:rFonts w:ascii="ＭＳ 明朝" w:hAnsi="ＭＳ 明朝" w:hint="eastAsia"/>
          <w:color w:val="auto"/>
          <w:sz w:val="21"/>
          <w:szCs w:val="21"/>
        </w:rPr>
        <w:t>ある。（60歳代）</w:t>
      </w:r>
      <w:bookmarkEnd w:id="45"/>
    </w:p>
    <w:p w14:paraId="7BA60B27" w14:textId="77777777" w:rsidR="001540BC" w:rsidRPr="006C1C57" w:rsidRDefault="001540BC" w:rsidP="001540BC">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0FB48BE6" w14:textId="45354A5C" w:rsidR="001540BC" w:rsidRPr="006C1C57" w:rsidRDefault="001540BC" w:rsidP="001540BC">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w:t>
      </w:r>
      <w:r w:rsidR="00D676CA" w:rsidRPr="006C1C57">
        <w:rPr>
          <w:rFonts w:ascii="ＭＳ 明朝" w:hAnsi="ＭＳ 明朝" w:hint="eastAsia"/>
          <w:color w:val="auto"/>
        </w:rPr>
        <w:t>・</w:t>
      </w:r>
      <w:r w:rsidRPr="006C1C57">
        <w:rPr>
          <w:rFonts w:ascii="ＭＳ 明朝" w:hAnsi="ＭＳ 明朝" w:hint="eastAsia"/>
          <w:color w:val="auto"/>
        </w:rPr>
        <w:t>オフの通知方法を助言した。相談者から契約書を取り寄せて確認したところ、契約書には蛇口の品番やメーカー名など詳細の記載がなかった。相談者がクーリング</w:t>
      </w:r>
      <w:r w:rsidR="00D676CA" w:rsidRPr="006C1C57">
        <w:rPr>
          <w:rFonts w:ascii="ＭＳ 明朝" w:hAnsi="ＭＳ 明朝" w:hint="eastAsia"/>
          <w:color w:val="auto"/>
        </w:rPr>
        <w:t>・</w:t>
      </w:r>
      <w:r w:rsidRPr="006C1C57">
        <w:rPr>
          <w:rFonts w:ascii="ＭＳ 明朝" w:hAnsi="ＭＳ 明朝" w:hint="eastAsia"/>
          <w:color w:val="auto"/>
        </w:rPr>
        <w:t>オフ</w:t>
      </w:r>
      <w:r w:rsidR="00CE1C68" w:rsidRPr="006C1C57">
        <w:rPr>
          <w:rFonts w:ascii="ＭＳ 明朝" w:hAnsi="ＭＳ 明朝" w:hint="eastAsia"/>
          <w:color w:val="auto"/>
        </w:rPr>
        <w:t>の通知</w:t>
      </w:r>
      <w:r w:rsidRPr="006C1C57">
        <w:rPr>
          <w:rFonts w:ascii="ＭＳ 明朝" w:hAnsi="ＭＳ 明朝" w:hint="eastAsia"/>
          <w:color w:val="auto"/>
        </w:rPr>
        <w:t>を発信したことを確認して、当センターから事業者に連絡をとり、事業者に10万円の返金を求め</w:t>
      </w:r>
      <w:r w:rsidR="00CE1C68" w:rsidRPr="006C1C57">
        <w:rPr>
          <w:rFonts w:ascii="ＭＳ 明朝" w:hAnsi="ＭＳ 明朝" w:hint="eastAsia"/>
          <w:color w:val="auto"/>
        </w:rPr>
        <w:t>た</w:t>
      </w:r>
      <w:r w:rsidRPr="006C1C57">
        <w:rPr>
          <w:rFonts w:ascii="ＭＳ 明朝" w:hAnsi="ＭＳ 明朝" w:hint="eastAsia"/>
          <w:color w:val="auto"/>
        </w:rPr>
        <w:t>が全く</w:t>
      </w:r>
      <w:r w:rsidR="00F51CE7" w:rsidRPr="006C1C57">
        <w:rPr>
          <w:rFonts w:ascii="ＭＳ 明朝" w:hAnsi="ＭＳ 明朝" w:hint="eastAsia"/>
          <w:color w:val="auto"/>
        </w:rPr>
        <w:t>応じなかった。</w:t>
      </w:r>
      <w:r w:rsidR="00A525A6" w:rsidRPr="006C1C57">
        <w:rPr>
          <w:rFonts w:ascii="ＭＳ 明朝" w:hAnsi="ＭＳ 明朝" w:hint="eastAsia"/>
          <w:color w:val="auto"/>
        </w:rPr>
        <w:t>その後も</w:t>
      </w:r>
      <w:r w:rsidRPr="006C1C57">
        <w:rPr>
          <w:rFonts w:ascii="ＭＳ 明朝" w:hAnsi="ＭＳ 明朝" w:hint="eastAsia"/>
          <w:color w:val="auto"/>
        </w:rPr>
        <w:t>事業者</w:t>
      </w:r>
      <w:r w:rsidR="00A525A6" w:rsidRPr="006C1C57">
        <w:rPr>
          <w:rFonts w:ascii="ＭＳ 明朝" w:hAnsi="ＭＳ 明朝" w:hint="eastAsia"/>
          <w:color w:val="auto"/>
        </w:rPr>
        <w:t>から</w:t>
      </w:r>
      <w:r w:rsidRPr="006C1C57">
        <w:rPr>
          <w:rFonts w:ascii="ＭＳ 明朝" w:hAnsi="ＭＳ 明朝" w:hint="eastAsia"/>
          <w:color w:val="auto"/>
        </w:rPr>
        <w:t>相談者に電話</w:t>
      </w:r>
      <w:r w:rsidR="00A525A6" w:rsidRPr="006C1C57">
        <w:rPr>
          <w:rFonts w:ascii="ＭＳ 明朝" w:hAnsi="ＭＳ 明朝" w:hint="eastAsia"/>
          <w:color w:val="auto"/>
        </w:rPr>
        <w:t>があり</w:t>
      </w:r>
      <w:r w:rsidRPr="006C1C57">
        <w:rPr>
          <w:rFonts w:ascii="ＭＳ 明朝" w:hAnsi="ＭＳ 明朝" w:hint="eastAsia"/>
          <w:color w:val="auto"/>
        </w:rPr>
        <w:t>残金133万円の支払いを執拗に求め</w:t>
      </w:r>
      <w:r w:rsidR="00F51CE7" w:rsidRPr="006C1C57">
        <w:rPr>
          <w:rFonts w:ascii="ＭＳ 明朝" w:hAnsi="ＭＳ 明朝" w:hint="eastAsia"/>
          <w:color w:val="auto"/>
        </w:rPr>
        <w:t>た</w:t>
      </w:r>
      <w:r w:rsidR="00A525A6" w:rsidRPr="006C1C57">
        <w:rPr>
          <w:rFonts w:ascii="ＭＳ 明朝" w:hAnsi="ＭＳ 明朝" w:hint="eastAsia"/>
          <w:color w:val="auto"/>
        </w:rPr>
        <w:t>ため、</w:t>
      </w:r>
      <w:r w:rsidRPr="006C1C57">
        <w:rPr>
          <w:rFonts w:ascii="ＭＳ 明朝" w:hAnsi="ＭＳ 明朝" w:hint="eastAsia"/>
          <w:color w:val="auto"/>
        </w:rPr>
        <w:t>相談者に</w:t>
      </w:r>
      <w:r w:rsidR="00A525A6" w:rsidRPr="006C1C57">
        <w:rPr>
          <w:rFonts w:ascii="ＭＳ 明朝" w:hAnsi="ＭＳ 明朝" w:hint="eastAsia"/>
          <w:color w:val="auto"/>
        </w:rPr>
        <w:t>対して</w:t>
      </w:r>
      <w:r w:rsidRPr="006C1C57">
        <w:rPr>
          <w:rFonts w:ascii="ＭＳ 明朝" w:hAnsi="ＭＳ 明朝" w:hint="eastAsia"/>
          <w:color w:val="auto"/>
        </w:rPr>
        <w:t>万が一事業者が訪問してきた場合は警察に連絡するよう伝えた。</w:t>
      </w:r>
    </w:p>
    <w:bookmarkEnd w:id="46"/>
    <w:p w14:paraId="40DE16DD" w14:textId="07BDC720" w:rsidR="000C6BB1" w:rsidRPr="006C1C57" w:rsidRDefault="000C6BB1" w:rsidP="0026035D">
      <w:pPr>
        <w:spacing w:line="280" w:lineRule="exact"/>
        <w:ind w:rightChars="-13" w:right="-26"/>
        <w:contextualSpacing/>
        <w:jc w:val="both"/>
        <w:rPr>
          <w:rFonts w:ascii="ＭＳ 明朝" w:hAnsi="ＭＳ 明朝"/>
          <w:color w:val="auto"/>
        </w:rPr>
      </w:pPr>
    </w:p>
    <w:p w14:paraId="496E9DC6" w14:textId="168CBB0B" w:rsidR="0026035D" w:rsidRPr="006C1C57" w:rsidRDefault="0026035D" w:rsidP="0026035D">
      <w:pPr>
        <w:spacing w:line="280" w:lineRule="exact"/>
        <w:ind w:rightChars="-13" w:right="-26"/>
        <w:contextualSpacing/>
        <w:jc w:val="both"/>
        <w:rPr>
          <w:rFonts w:ascii="ＭＳ 明朝" w:hAnsi="ＭＳ 明朝"/>
          <w:color w:val="auto"/>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63360" behindDoc="0" locked="0" layoutInCell="1" allowOverlap="1" wp14:anchorId="6B394FA1" wp14:editId="02DE14CD">
                <wp:simplePos x="0" y="0"/>
                <wp:positionH relativeFrom="margin">
                  <wp:posOffset>2540</wp:posOffset>
                </wp:positionH>
                <wp:positionV relativeFrom="paragraph">
                  <wp:posOffset>73025</wp:posOffset>
                </wp:positionV>
                <wp:extent cx="6267450" cy="1798320"/>
                <wp:effectExtent l="0" t="0" r="19050" b="11430"/>
                <wp:wrapNone/>
                <wp:docPr id="1002090575"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79832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41B09" id="AutoShape 950" o:spid="_x0000_s1026" style="position:absolute;left:0;text-align:left;margin-left:.2pt;margin-top:5.75pt;width:493.5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" filled="f">
                <w10:wrap anchorx="margin"/>
              </v:roundrect>
            </w:pict>
          </mc:Fallback>
        </mc:AlternateContent>
      </w:r>
    </w:p>
    <w:p w14:paraId="1C67ACF5" w14:textId="4BE15D65" w:rsidR="001540BC" w:rsidRPr="006C1C57" w:rsidRDefault="001540BC" w:rsidP="001540BC">
      <w:pPr>
        <w:spacing w:line="320" w:lineRule="exact"/>
        <w:ind w:rightChars="95" w:right="193" w:firstLineChars="100" w:firstLine="194"/>
        <w:contextualSpacing/>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■消費者の方々へのアドバイス</w:t>
      </w:r>
    </w:p>
    <w:p w14:paraId="5062E189" w14:textId="77777777" w:rsidR="001540BC" w:rsidRPr="006C1C57" w:rsidRDefault="001540BC" w:rsidP="001540BC">
      <w:pPr>
        <w:shd w:val="clear" w:color="auto" w:fill="FFFFFF"/>
        <w:spacing w:line="320" w:lineRule="exact"/>
        <w:ind w:leftChars="139" w:left="476"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・水漏れや鍵のトラブルなどは、慌てて事業者を呼んでしまいがちですが、事前に、作業内容や料金、出張費や見積もり料の有無を確認しましょう。</w:t>
      </w:r>
    </w:p>
    <w:p w14:paraId="7C7316E3" w14:textId="5E160BE6" w:rsidR="001540BC" w:rsidRPr="006C1C57" w:rsidRDefault="001540BC" w:rsidP="001540BC">
      <w:pPr>
        <w:shd w:val="clear" w:color="auto" w:fill="FFFFFF"/>
        <w:spacing w:line="320" w:lineRule="exact"/>
        <w:ind w:leftChars="150" w:left="498"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・消費者が事業者に修理のための訪問を依頼した場合であっても、安価な広告の表示額と相当の開きがある高額な請求を受けたときには、クーリング・オフが可能</w:t>
      </w:r>
      <w:r w:rsidR="00DC2EE7" w:rsidRPr="00DC2EE7">
        <w:rPr>
          <w:rFonts w:ascii="ＭＳ ゴシック" w:eastAsia="ＭＳ ゴシック" w:hAnsi="ＭＳ ゴシック" w:cs="ＭＳ Ｐゴシック" w:hint="eastAsia"/>
          <w:b/>
          <w:color w:val="auto"/>
          <w:sz w:val="21"/>
          <w:szCs w:val="21"/>
        </w:rPr>
        <w:t>と考えられるので、</w:t>
      </w:r>
      <w:r w:rsidR="00FF11D0" w:rsidRPr="006C1C57">
        <w:rPr>
          <w:rFonts w:ascii="ＭＳ ゴシック" w:eastAsia="ＭＳ ゴシック" w:hAnsi="ＭＳ ゴシック" w:cs="ＭＳ Ｐゴシック" w:hint="eastAsia"/>
          <w:b/>
          <w:color w:val="auto"/>
          <w:sz w:val="21"/>
          <w:szCs w:val="21"/>
        </w:rPr>
        <w:t>最寄りの消費生活相談窓口に相談しましょう</w:t>
      </w:r>
      <w:r w:rsidRPr="006C1C57">
        <w:rPr>
          <w:rFonts w:ascii="ＭＳ ゴシック" w:eastAsia="ＭＳ ゴシック" w:hAnsi="ＭＳ ゴシック" w:cs="ＭＳ Ｐゴシック" w:hint="eastAsia"/>
          <w:b/>
          <w:color w:val="auto"/>
          <w:sz w:val="21"/>
          <w:szCs w:val="21"/>
        </w:rPr>
        <w:t>。</w:t>
      </w:r>
    </w:p>
    <w:p w14:paraId="0BA7D328" w14:textId="1B7FCF88" w:rsidR="00792DBA" w:rsidRPr="006C1C57" w:rsidRDefault="00792DBA" w:rsidP="001540BC">
      <w:pPr>
        <w:shd w:val="clear" w:color="auto" w:fill="FFFFFF"/>
        <w:spacing w:line="320" w:lineRule="exact"/>
        <w:ind w:leftChars="150" w:left="498"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・現金で支払</w:t>
      </w:r>
      <w:r w:rsidR="000C6BB1" w:rsidRPr="006C1C57">
        <w:rPr>
          <w:rFonts w:ascii="ＭＳ ゴシック" w:eastAsia="ＭＳ ゴシック" w:hAnsi="ＭＳ ゴシック" w:cs="ＭＳ Ｐゴシック" w:hint="eastAsia"/>
          <w:b/>
          <w:color w:val="auto"/>
          <w:sz w:val="21"/>
          <w:szCs w:val="21"/>
        </w:rPr>
        <w:t>いをした</w:t>
      </w:r>
      <w:r w:rsidRPr="006C1C57">
        <w:rPr>
          <w:rFonts w:ascii="ＭＳ ゴシック" w:eastAsia="ＭＳ ゴシック" w:hAnsi="ＭＳ ゴシック" w:cs="ＭＳ Ｐゴシック" w:hint="eastAsia"/>
          <w:b/>
          <w:color w:val="auto"/>
          <w:sz w:val="21"/>
          <w:szCs w:val="21"/>
        </w:rPr>
        <w:t>場合、クーリング</w:t>
      </w:r>
      <w:r w:rsidR="00D676CA" w:rsidRPr="006C1C57">
        <w:rPr>
          <w:rFonts w:ascii="ＭＳ ゴシック" w:eastAsia="ＭＳ ゴシック" w:hAnsi="ＭＳ ゴシック" w:cs="ＭＳ Ｐゴシック" w:hint="eastAsia"/>
          <w:b/>
          <w:color w:val="auto"/>
          <w:sz w:val="21"/>
          <w:szCs w:val="21"/>
        </w:rPr>
        <w:t>・</w:t>
      </w:r>
      <w:r w:rsidRPr="006C1C57">
        <w:rPr>
          <w:rFonts w:ascii="ＭＳ ゴシック" w:eastAsia="ＭＳ ゴシック" w:hAnsi="ＭＳ ゴシック" w:cs="ＭＳ Ｐゴシック" w:hint="eastAsia"/>
          <w:b/>
          <w:color w:val="auto"/>
          <w:sz w:val="21"/>
          <w:szCs w:val="21"/>
        </w:rPr>
        <w:t>オフを</w:t>
      </w:r>
      <w:r w:rsidR="0023643D" w:rsidRPr="006C1C57">
        <w:rPr>
          <w:rFonts w:ascii="ＭＳ ゴシック" w:eastAsia="ＭＳ ゴシック" w:hAnsi="ＭＳ ゴシック" w:cs="ＭＳ Ｐゴシック" w:hint="eastAsia"/>
          <w:b/>
          <w:color w:val="auto"/>
          <w:sz w:val="21"/>
          <w:szCs w:val="21"/>
        </w:rPr>
        <w:t>通知しても被害回復が困難な場合があります。</w:t>
      </w:r>
      <w:r w:rsidR="00D8298C" w:rsidRPr="006C1C57">
        <w:rPr>
          <w:rFonts w:ascii="ＭＳ ゴシック" w:eastAsia="ＭＳ ゴシック" w:hAnsi="ＭＳ ゴシック" w:cs="ＭＳ Ｐゴシック" w:hint="eastAsia"/>
          <w:b/>
          <w:color w:val="auto"/>
          <w:sz w:val="21"/>
          <w:szCs w:val="21"/>
        </w:rPr>
        <w:t>契約金額に納得できなければ、</w:t>
      </w:r>
      <w:r w:rsidR="0023643D" w:rsidRPr="006C1C57">
        <w:rPr>
          <w:rFonts w:ascii="ＭＳ ゴシック" w:eastAsia="ＭＳ ゴシック" w:hAnsi="ＭＳ ゴシック" w:cs="ＭＳ Ｐゴシック" w:hint="eastAsia"/>
          <w:b/>
          <w:color w:val="auto"/>
          <w:sz w:val="21"/>
          <w:szCs w:val="21"/>
        </w:rPr>
        <w:t>現金</w:t>
      </w:r>
      <w:r w:rsidR="00D8298C" w:rsidRPr="006C1C57">
        <w:rPr>
          <w:rFonts w:ascii="ＭＳ ゴシック" w:eastAsia="ＭＳ ゴシック" w:hAnsi="ＭＳ ゴシック" w:cs="ＭＳ Ｐゴシック" w:hint="eastAsia"/>
          <w:b/>
          <w:color w:val="auto"/>
          <w:sz w:val="21"/>
          <w:szCs w:val="21"/>
        </w:rPr>
        <w:t>払いを求められても応じないようにしましょう。</w:t>
      </w:r>
    </w:p>
    <w:p w14:paraId="3185BBA5" w14:textId="4C01B7AC" w:rsidR="00184416" w:rsidRPr="006C1C57" w:rsidRDefault="00184416" w:rsidP="001540BC">
      <w:pPr>
        <w:spacing w:line="280" w:lineRule="exact"/>
        <w:ind w:leftChars="99" w:left="201" w:rightChars="-13" w:right="-26" w:firstLineChars="100" w:firstLine="204"/>
        <w:contextualSpacing/>
        <w:jc w:val="both"/>
        <w:rPr>
          <w:rFonts w:ascii="ＭＳ 明朝" w:hAnsi="ＭＳ 明朝"/>
          <w:b/>
          <w:color w:val="auto"/>
        </w:rPr>
      </w:pPr>
    </w:p>
    <w:p w14:paraId="78F01D0B" w14:textId="77777777" w:rsidR="008034C2" w:rsidRPr="006C1C57" w:rsidRDefault="008034C2" w:rsidP="001540BC">
      <w:pPr>
        <w:spacing w:line="280" w:lineRule="exact"/>
        <w:ind w:leftChars="99" w:left="201" w:rightChars="-13" w:right="-26" w:firstLineChars="100" w:firstLine="204"/>
        <w:contextualSpacing/>
        <w:jc w:val="both"/>
        <w:rPr>
          <w:rFonts w:ascii="ＭＳ 明朝" w:hAnsi="ＭＳ 明朝"/>
          <w:b/>
          <w:color w:val="auto"/>
        </w:rPr>
      </w:pPr>
    </w:p>
    <w:bookmarkEnd w:id="33"/>
    <w:bookmarkEnd w:id="39"/>
    <w:p w14:paraId="16EBA659" w14:textId="33427C5C"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５．「エステティックサービス」や美容医療などの「医療サービス」の美容関連トラブルが</w:t>
      </w:r>
      <w:r w:rsidR="00CD1C88" w:rsidRPr="006C1C57">
        <w:rPr>
          <w:rFonts w:ascii="ＭＳ ゴシック" w:eastAsia="ＭＳ ゴシック" w:hAnsi="ＭＳ ゴシック" w:hint="eastAsia"/>
          <w:b/>
          <w:color w:val="auto"/>
          <w:sz w:val="24"/>
          <w:szCs w:val="24"/>
          <w:u w:val="single"/>
        </w:rPr>
        <w:t>めだつ</w:t>
      </w:r>
    </w:p>
    <w:p w14:paraId="695964D8" w14:textId="77777777" w:rsidR="006D527C" w:rsidRPr="006C1C57" w:rsidRDefault="006D527C" w:rsidP="006D527C">
      <w:pPr>
        <w:spacing w:line="300" w:lineRule="exact"/>
        <w:ind w:left="204" w:rightChars="89" w:right="180" w:hangingChars="100" w:hanging="204"/>
        <w:contextualSpacing/>
        <w:jc w:val="both"/>
        <w:rPr>
          <w:rFonts w:ascii="ＭＳ 明朝" w:hAnsi="ＭＳ 明朝"/>
          <w:b/>
          <w:color w:val="auto"/>
        </w:rPr>
      </w:pPr>
      <w:r w:rsidRPr="006C1C57">
        <w:rPr>
          <w:rFonts w:ascii="ＭＳ 明朝" w:hAnsi="ＭＳ 明朝" w:hint="eastAsia"/>
          <w:b/>
          <w:color w:val="auto"/>
        </w:rPr>
        <w:t>・</w:t>
      </w:r>
      <w:r w:rsidRPr="006C1C57">
        <w:rPr>
          <w:rFonts w:ascii="ＭＳ 明朝" w:hAnsi="ＭＳ 明朝" w:hint="eastAsia"/>
          <w:bCs/>
          <w:color w:val="auto"/>
        </w:rPr>
        <w:t>「エステティックサービス」の相談件数が1,622件で、前年度に比べ351件（17.8%）減少したものの上位になりました。</w:t>
      </w:r>
    </w:p>
    <w:p w14:paraId="257E9B5F" w14:textId="13566CC3"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・「医療サービス」の相談件数が1,037件で、前年度同期に比べ314件（43.4%）増加しました。美容医療クリニックなど「美容医療」に関する相談が多く</w:t>
      </w:r>
      <w:r w:rsidR="00CD1C88" w:rsidRPr="006C1C57">
        <w:rPr>
          <w:rFonts w:ascii="ＭＳ 明朝" w:hAnsi="ＭＳ 明朝" w:hint="eastAsia"/>
          <w:bCs/>
          <w:color w:val="auto"/>
        </w:rPr>
        <w:t>寄せられた</w:t>
      </w:r>
      <w:r w:rsidRPr="006C1C57">
        <w:rPr>
          <w:rFonts w:ascii="ＭＳ 明朝" w:hAnsi="ＭＳ 明朝" w:hint="eastAsia"/>
          <w:bCs/>
          <w:color w:val="auto"/>
        </w:rPr>
        <w:t>ためです。</w:t>
      </w:r>
    </w:p>
    <w:p w14:paraId="051B4A61" w14:textId="03D62590" w:rsidR="006D527C" w:rsidRPr="006C1C57" w:rsidRDefault="006D527C" w:rsidP="006D527C">
      <w:pPr>
        <w:spacing w:line="300" w:lineRule="exact"/>
        <w:ind w:rightChars="89" w:right="180"/>
        <w:contextualSpacing/>
        <w:jc w:val="both"/>
        <w:rPr>
          <w:rFonts w:ascii="ＭＳ 明朝" w:hAnsi="ＭＳ 明朝"/>
          <w:bCs/>
          <w:color w:val="auto"/>
        </w:rPr>
      </w:pPr>
      <w:r w:rsidRPr="006C1C57">
        <w:rPr>
          <w:rFonts w:ascii="ＭＳ 明朝" w:hAnsi="ＭＳ 明朝" w:hint="eastAsia"/>
          <w:bCs/>
          <w:color w:val="auto"/>
        </w:rPr>
        <w:t>・年代別で見ると18歳、19歳、20歳代及び30歳代から相談が多く寄せられました。</w:t>
      </w:r>
      <w:r w:rsidRPr="006C1C57">
        <w:rPr>
          <w:rFonts w:ascii="ＭＳ 明朝" w:hAnsi="ＭＳ 明朝" w:hint="eastAsia"/>
          <w:bCs/>
          <w:color w:val="auto"/>
          <w:bdr w:val="single" w:sz="4" w:space="0" w:color="auto"/>
        </w:rPr>
        <w:t>付表</w:t>
      </w:r>
      <w:r w:rsidRPr="006C1C57">
        <w:rPr>
          <w:rFonts w:ascii="ＭＳ 明朝" w:hAnsi="ＭＳ 明朝"/>
          <w:bCs/>
          <w:color w:val="auto"/>
          <w:bdr w:val="single" w:sz="4" w:space="0" w:color="auto"/>
        </w:rPr>
        <w:t xml:space="preserve">3,4 </w:t>
      </w:r>
    </w:p>
    <w:p w14:paraId="03012DEE" w14:textId="5FB38E8A" w:rsidR="006D527C" w:rsidRPr="006C1C57" w:rsidRDefault="006D527C" w:rsidP="006D527C">
      <w:pPr>
        <w:spacing w:line="320" w:lineRule="exact"/>
        <w:ind w:left="203" w:rightChars="95" w:right="193" w:hangingChars="100" w:hanging="203"/>
        <w:contextualSpacing/>
        <w:jc w:val="both"/>
        <w:rPr>
          <w:rFonts w:ascii="ＭＳ 明朝" w:hAnsi="ＭＳ 明朝"/>
          <w:bCs/>
          <w:color w:val="auto"/>
        </w:rPr>
      </w:pPr>
      <w:r w:rsidRPr="006C1C57">
        <w:rPr>
          <w:rFonts w:ascii="ＭＳ 明朝" w:hAnsi="ＭＳ 明朝" w:hint="eastAsia"/>
          <w:bCs/>
          <w:color w:val="auto"/>
        </w:rPr>
        <w:t>・「脱毛エステサロン」、「脱毛クリニック」の倒産、閉店等により、サービスを受けられないとのトラブルや、格安の価格で「美容医療」が受けられるというネット広告を見てクリニック</w:t>
      </w:r>
      <w:r w:rsidR="00E24A2E" w:rsidRPr="006C1C57">
        <w:rPr>
          <w:rFonts w:ascii="ＭＳ 明朝" w:hAnsi="ＭＳ 明朝" w:hint="eastAsia"/>
          <w:bCs/>
          <w:color w:val="auto"/>
        </w:rPr>
        <w:t>やオンライン診療で</w:t>
      </w:r>
      <w:r w:rsidRPr="006C1C57">
        <w:rPr>
          <w:rFonts w:ascii="ＭＳ 明朝" w:hAnsi="ＭＳ 明朝" w:hint="eastAsia"/>
          <w:bCs/>
          <w:color w:val="auto"/>
        </w:rPr>
        <w:t>高額な契約を勧められるという相談が多く寄せられました。</w:t>
      </w:r>
    </w:p>
    <w:p w14:paraId="06702039" w14:textId="77777777" w:rsidR="000F3B16" w:rsidRPr="006C1C57" w:rsidRDefault="000F3B16" w:rsidP="006D527C">
      <w:pPr>
        <w:spacing w:line="320" w:lineRule="exact"/>
        <w:ind w:left="203" w:rightChars="95" w:right="193" w:hangingChars="100" w:hanging="203"/>
        <w:contextualSpacing/>
        <w:jc w:val="both"/>
        <w:rPr>
          <w:rFonts w:ascii="ＭＳ 明朝" w:hAnsi="ＭＳ 明朝"/>
          <w:bCs/>
          <w:color w:val="auto"/>
        </w:rPr>
      </w:pPr>
    </w:p>
    <w:p w14:paraId="32F7CB64" w14:textId="77777777" w:rsidR="00FA3391" w:rsidRPr="006C1C57" w:rsidRDefault="00FA3391" w:rsidP="00FA3391">
      <w:pPr>
        <w:spacing w:line="280" w:lineRule="exact"/>
        <w:ind w:left="19" w:rightChars="49" w:right="99" w:hanging="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【エステティックサービスの相談事例】</w:t>
      </w:r>
    </w:p>
    <w:p w14:paraId="674280C9" w14:textId="05230A37" w:rsidR="00FA3391" w:rsidRPr="006C1C57" w:rsidRDefault="00FA3391" w:rsidP="00FA3391">
      <w:pPr>
        <w:tabs>
          <w:tab w:val="left" w:pos="426"/>
        </w:tabs>
        <w:ind w:left="193" w:rightChars="49" w:right="99"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契約していた脱毛エステ</w:t>
      </w:r>
      <w:r w:rsidR="00ED74A1" w:rsidRPr="006C1C57">
        <w:rPr>
          <w:rFonts w:ascii="ＭＳ 明朝" w:hAnsi="ＭＳ 明朝" w:hint="eastAsia"/>
          <w:color w:val="auto"/>
          <w:sz w:val="21"/>
          <w:szCs w:val="21"/>
        </w:rPr>
        <w:t>を</w:t>
      </w:r>
      <w:r w:rsidRPr="006C1C57">
        <w:rPr>
          <w:rFonts w:ascii="ＭＳ 明朝" w:hAnsi="ＭＳ 明朝" w:hint="eastAsia"/>
          <w:color w:val="auto"/>
          <w:sz w:val="21"/>
          <w:szCs w:val="21"/>
        </w:rPr>
        <w:t>予約</w:t>
      </w:r>
      <w:r w:rsidR="00ED74A1" w:rsidRPr="006C1C57">
        <w:rPr>
          <w:rFonts w:ascii="ＭＳ 明朝" w:hAnsi="ＭＳ 明朝" w:hint="eastAsia"/>
          <w:color w:val="auto"/>
          <w:sz w:val="21"/>
          <w:szCs w:val="21"/>
        </w:rPr>
        <w:t>するために店舗に連絡したが、</w:t>
      </w:r>
      <w:r w:rsidRPr="006C1C57">
        <w:rPr>
          <w:rFonts w:ascii="ＭＳ 明朝" w:hAnsi="ＭＳ 明朝" w:hint="eastAsia"/>
          <w:color w:val="auto"/>
          <w:sz w:val="21"/>
          <w:szCs w:val="21"/>
        </w:rPr>
        <w:t>連絡がとれず事業者</w:t>
      </w:r>
      <w:r w:rsidR="00ED74A1" w:rsidRPr="006C1C57">
        <w:rPr>
          <w:rFonts w:ascii="ＭＳ 明朝" w:hAnsi="ＭＳ 明朝" w:hint="eastAsia"/>
          <w:color w:val="auto"/>
          <w:sz w:val="21"/>
          <w:szCs w:val="21"/>
        </w:rPr>
        <w:t>が</w:t>
      </w:r>
      <w:r w:rsidRPr="006C1C57">
        <w:rPr>
          <w:rFonts w:ascii="ＭＳ 明朝" w:hAnsi="ＭＳ 明朝" w:hint="eastAsia"/>
          <w:color w:val="auto"/>
          <w:sz w:val="21"/>
          <w:szCs w:val="21"/>
        </w:rPr>
        <w:t>倒産</w:t>
      </w:r>
      <w:r w:rsidR="00ED74A1" w:rsidRPr="006C1C57">
        <w:rPr>
          <w:rFonts w:ascii="ＭＳ 明朝" w:hAnsi="ＭＳ 明朝" w:hint="eastAsia"/>
          <w:color w:val="auto"/>
          <w:sz w:val="21"/>
          <w:szCs w:val="21"/>
        </w:rPr>
        <w:t>したこと</w:t>
      </w:r>
      <w:r w:rsidRPr="006C1C57">
        <w:rPr>
          <w:rFonts w:ascii="ＭＳ 明朝" w:hAnsi="ＭＳ 明朝" w:hint="eastAsia"/>
          <w:color w:val="auto"/>
          <w:sz w:val="21"/>
          <w:szCs w:val="21"/>
        </w:rPr>
        <w:t>を知った。26万円</w:t>
      </w:r>
      <w:r w:rsidR="00CA7C49" w:rsidRPr="006C1C57">
        <w:rPr>
          <w:rFonts w:ascii="ＭＳ 明朝" w:hAnsi="ＭＳ 明朝" w:hint="eastAsia"/>
          <w:color w:val="auto"/>
          <w:sz w:val="21"/>
          <w:szCs w:val="21"/>
        </w:rPr>
        <w:t>のコースを</w:t>
      </w:r>
      <w:r w:rsidRPr="006C1C57">
        <w:rPr>
          <w:rFonts w:ascii="ＭＳ 明朝" w:hAnsi="ＭＳ 明朝" w:hint="eastAsia"/>
          <w:color w:val="auto"/>
          <w:sz w:val="21"/>
          <w:szCs w:val="21"/>
        </w:rPr>
        <w:t>24回</w:t>
      </w:r>
      <w:r w:rsidR="00CA7C49" w:rsidRPr="006C1C57">
        <w:rPr>
          <w:rFonts w:ascii="ＭＳ 明朝" w:hAnsi="ＭＳ 明朝" w:hint="eastAsia"/>
          <w:color w:val="auto"/>
          <w:sz w:val="21"/>
          <w:szCs w:val="21"/>
        </w:rPr>
        <w:t>の</w:t>
      </w:r>
      <w:r w:rsidRPr="006C1C57">
        <w:rPr>
          <w:rFonts w:ascii="ＭＳ 明朝" w:hAnsi="ＭＳ 明朝" w:hint="eastAsia"/>
          <w:color w:val="auto"/>
          <w:sz w:val="21"/>
          <w:szCs w:val="21"/>
        </w:rPr>
        <w:t>分割払い</w:t>
      </w:r>
      <w:r w:rsidR="00CA7C49" w:rsidRPr="006C1C57">
        <w:rPr>
          <w:rFonts w:ascii="ＭＳ 明朝" w:hAnsi="ＭＳ 明朝" w:hint="eastAsia"/>
          <w:color w:val="auto"/>
          <w:sz w:val="21"/>
          <w:szCs w:val="21"/>
        </w:rPr>
        <w:t>のクレジットで</w:t>
      </w:r>
      <w:r w:rsidRPr="006C1C57">
        <w:rPr>
          <w:rFonts w:ascii="ＭＳ 明朝" w:hAnsi="ＭＳ 明朝" w:hint="eastAsia"/>
          <w:color w:val="auto"/>
          <w:sz w:val="21"/>
          <w:szCs w:val="21"/>
        </w:rPr>
        <w:t>契約し</w:t>
      </w:r>
      <w:r w:rsidR="00CA7C49" w:rsidRPr="006C1C57">
        <w:rPr>
          <w:rFonts w:ascii="ＭＳ 明朝" w:hAnsi="ＭＳ 明朝" w:hint="eastAsia"/>
          <w:color w:val="auto"/>
          <w:sz w:val="21"/>
          <w:szCs w:val="21"/>
        </w:rPr>
        <w:t>て</w:t>
      </w:r>
      <w:r w:rsidR="00ED74A1" w:rsidRPr="006C1C57">
        <w:rPr>
          <w:rFonts w:ascii="ＭＳ 明朝" w:hAnsi="ＭＳ 明朝" w:hint="eastAsia"/>
          <w:color w:val="auto"/>
          <w:sz w:val="21"/>
          <w:szCs w:val="21"/>
        </w:rPr>
        <w:t>いた</w:t>
      </w:r>
      <w:r w:rsidR="005C7CED" w:rsidRPr="006C1C57">
        <w:rPr>
          <w:rFonts w:ascii="ＭＳ 明朝" w:hAnsi="ＭＳ 明朝" w:hint="eastAsia"/>
          <w:color w:val="auto"/>
          <w:sz w:val="21"/>
          <w:szCs w:val="21"/>
        </w:rPr>
        <w:t>が、</w:t>
      </w:r>
      <w:r w:rsidRPr="006C1C57">
        <w:rPr>
          <w:rFonts w:ascii="ＭＳ 明朝" w:hAnsi="ＭＳ 明朝" w:hint="eastAsia"/>
          <w:color w:val="auto"/>
          <w:sz w:val="21"/>
          <w:szCs w:val="21"/>
        </w:rPr>
        <w:t>有償の5回のサービスのうち3回が未消化であ</w:t>
      </w:r>
      <w:r w:rsidR="00CA7C49" w:rsidRPr="006C1C57">
        <w:rPr>
          <w:rFonts w:ascii="ＭＳ 明朝" w:hAnsi="ＭＳ 明朝" w:hint="eastAsia"/>
          <w:color w:val="auto"/>
          <w:sz w:val="21"/>
          <w:szCs w:val="21"/>
        </w:rPr>
        <w:t>り、</w:t>
      </w:r>
      <w:r w:rsidRPr="006C1C57">
        <w:rPr>
          <w:rFonts w:ascii="ＭＳ 明朝" w:hAnsi="ＭＳ 明朝" w:hint="eastAsia"/>
          <w:color w:val="auto"/>
          <w:sz w:val="21"/>
          <w:szCs w:val="21"/>
        </w:rPr>
        <w:t>一生涯脱毛サービスを受けられると聞いていた。残金を支払いたくない。（20歳代）</w:t>
      </w:r>
    </w:p>
    <w:p w14:paraId="7D538777" w14:textId="77777777" w:rsidR="00FA3391" w:rsidRPr="006C1C57" w:rsidRDefault="00FA3391" w:rsidP="00FA3391">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880E861" w14:textId="7B3BF642" w:rsidR="00FA3391" w:rsidRPr="006C1C57" w:rsidRDefault="00FA3391" w:rsidP="00FA3391">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6C1C57">
        <w:rPr>
          <w:rFonts w:ascii="ＭＳ 明朝" w:hAnsi="ＭＳ 明朝" w:hint="eastAsia"/>
          <w:color w:val="auto"/>
          <w:sz w:val="21"/>
          <w:szCs w:val="21"/>
        </w:rPr>
        <w:t>クレジット会社への支払停止の抗弁書の書き方、送付の仕方をアドバイスし、早急に送付するよう伝えた。支払停止の抗弁は、割賦販売法に基づき</w:t>
      </w:r>
      <w:r w:rsidRPr="006C1C57">
        <w:rPr>
          <w:rFonts w:ascii="ＭＳ 明朝" w:hAnsi="ＭＳ 明朝" w:hint="eastAsia"/>
          <w:color w:val="auto"/>
          <w:sz w:val="21"/>
          <w:szCs w:val="21"/>
          <w:shd w:val="clear" w:color="auto" w:fill="FFFFFF"/>
        </w:rPr>
        <w:t>クレジット代金の支払いの停止を主張できるものであり、クレジット会社に既支払金の返還を求められるものではないことを伝えた。</w:t>
      </w:r>
      <w:r w:rsidR="005042C9" w:rsidRPr="006C1C57">
        <w:rPr>
          <w:rFonts w:ascii="ＭＳ 明朝" w:hAnsi="ＭＳ 明朝" w:hint="eastAsia"/>
          <w:color w:val="auto"/>
          <w:sz w:val="21"/>
          <w:szCs w:val="21"/>
          <w:shd w:val="clear" w:color="auto" w:fill="FFFFFF"/>
        </w:rPr>
        <w:t>また</w:t>
      </w:r>
      <w:r w:rsidRPr="006C1C57">
        <w:rPr>
          <w:rFonts w:ascii="ＭＳ 明朝" w:hAnsi="ＭＳ 明朝" w:hint="eastAsia"/>
          <w:color w:val="auto"/>
          <w:sz w:val="21"/>
          <w:szCs w:val="21"/>
          <w:shd w:val="clear" w:color="auto" w:fill="FFFFFF"/>
        </w:rPr>
        <w:t>、</w:t>
      </w:r>
      <w:r w:rsidR="005042C9" w:rsidRPr="006C1C57">
        <w:rPr>
          <w:rFonts w:ascii="ＭＳ 明朝" w:hAnsi="ＭＳ 明朝" w:hint="eastAsia"/>
          <w:color w:val="auto"/>
          <w:sz w:val="21"/>
          <w:szCs w:val="21"/>
          <w:shd w:val="clear" w:color="auto" w:fill="FFFFFF"/>
        </w:rPr>
        <w:t>相談者に</w:t>
      </w:r>
      <w:r w:rsidRPr="006C1C57">
        <w:rPr>
          <w:rFonts w:ascii="ＭＳ 明朝" w:hAnsi="ＭＳ 明朝" w:hint="eastAsia"/>
          <w:color w:val="auto"/>
          <w:sz w:val="21"/>
          <w:szCs w:val="21"/>
          <w:shd w:val="clear" w:color="auto" w:fill="FFFFFF"/>
        </w:rPr>
        <w:t>適格消費者団体による被害回復訴訟の情報を提供した。</w:t>
      </w:r>
    </w:p>
    <w:p w14:paraId="76230DAC" w14:textId="77777777" w:rsidR="00840CE0" w:rsidRPr="006C1C57" w:rsidRDefault="00840CE0" w:rsidP="00840CE0">
      <w:pPr>
        <w:spacing w:line="280" w:lineRule="exact"/>
        <w:ind w:leftChars="-134" w:left="194" w:rightChars="50" w:right="101" w:hangingChars="230" w:hanging="466"/>
        <w:contextualSpacing/>
        <w:rPr>
          <w:rFonts w:ascii="ＭＳ 明朝" w:hAnsi="ＭＳ 明朝"/>
          <w:color w:val="auto"/>
        </w:rPr>
      </w:pPr>
    </w:p>
    <w:p w14:paraId="39D08768" w14:textId="77777777" w:rsidR="00840CE0" w:rsidRPr="006C1C57" w:rsidRDefault="00840CE0" w:rsidP="00840CE0">
      <w:pPr>
        <w:spacing w:line="280" w:lineRule="exact"/>
        <w:ind w:left="234" w:rightChars="50" w:right="101" w:hangingChars="115" w:hanging="234"/>
        <w:contextualSpacing/>
        <w:jc w:val="both"/>
        <w:rPr>
          <w:rFonts w:ascii="ＭＳ 明朝" w:hAnsi="ＭＳ 明朝"/>
          <w:b/>
          <w:color w:val="auto"/>
        </w:rPr>
      </w:pPr>
      <w:r w:rsidRPr="006C1C57">
        <w:rPr>
          <w:rFonts w:ascii="ＭＳ ゴシック" w:eastAsia="ＭＳ ゴシック" w:hAnsi="ＭＳ ゴシック" w:hint="eastAsia"/>
          <w:b/>
          <w:color w:val="auto"/>
        </w:rPr>
        <w:t>【医療サービス（美容医療）の相談事例】</w:t>
      </w:r>
    </w:p>
    <w:p w14:paraId="0FE76771" w14:textId="419404DF" w:rsidR="00840CE0" w:rsidRPr="006C1C57" w:rsidRDefault="00840CE0" w:rsidP="00840CE0">
      <w:pPr>
        <w:spacing w:line="280" w:lineRule="exact"/>
        <w:ind w:left="222" w:rightChars="50" w:right="101" w:hangingChars="115" w:hanging="222"/>
        <w:contextualSpacing/>
        <w:jc w:val="both"/>
        <w:rPr>
          <w:rFonts w:ascii="ＭＳ 明朝" w:hAnsi="ＭＳ 明朝"/>
          <w:color w:val="auto"/>
          <w:sz w:val="21"/>
          <w:szCs w:val="21"/>
        </w:rPr>
      </w:pPr>
      <w:r w:rsidRPr="006C1C57">
        <w:rPr>
          <w:rFonts w:ascii="ＭＳ 明朝" w:hAnsi="ＭＳ 明朝" w:hint="eastAsia"/>
          <w:bCs/>
          <w:color w:val="auto"/>
          <w:sz w:val="21"/>
          <w:szCs w:val="21"/>
        </w:rPr>
        <w:t>〇　6ヵ月前に脱毛クリニックで医療脱毛10回コースを30</w:t>
      </w:r>
      <w:r w:rsidR="00CD1C88" w:rsidRPr="006C1C57">
        <w:rPr>
          <w:rFonts w:ascii="ＭＳ 明朝" w:hAnsi="ＭＳ 明朝" w:hint="eastAsia"/>
          <w:bCs/>
          <w:color w:val="auto"/>
          <w:sz w:val="21"/>
          <w:szCs w:val="21"/>
        </w:rPr>
        <w:t>万7千</w:t>
      </w:r>
      <w:r w:rsidRPr="006C1C57">
        <w:rPr>
          <w:rFonts w:ascii="ＭＳ 明朝" w:hAnsi="ＭＳ 明朝" w:hint="eastAsia"/>
          <w:bCs/>
          <w:color w:val="auto"/>
          <w:sz w:val="21"/>
          <w:szCs w:val="21"/>
        </w:rPr>
        <w:t>円のカード払いで契約した。</w:t>
      </w:r>
      <w:r w:rsidR="00246AC4" w:rsidRPr="006C1C57">
        <w:rPr>
          <w:rFonts w:ascii="ＭＳ 明朝" w:hAnsi="ＭＳ 明朝" w:hint="eastAsia"/>
          <w:bCs/>
          <w:color w:val="auto"/>
          <w:sz w:val="21"/>
          <w:szCs w:val="21"/>
        </w:rPr>
        <w:t>施術は</w:t>
      </w:r>
      <w:r w:rsidRPr="006C1C57">
        <w:rPr>
          <w:rFonts w:ascii="ＭＳ 明朝" w:hAnsi="ＭＳ 明朝" w:hint="eastAsia"/>
          <w:bCs/>
          <w:color w:val="auto"/>
          <w:sz w:val="21"/>
          <w:szCs w:val="21"/>
        </w:rPr>
        <w:t>4回受けたが</w:t>
      </w:r>
      <w:r w:rsidR="00246AC4" w:rsidRPr="006C1C57">
        <w:rPr>
          <w:rFonts w:ascii="ＭＳ 明朝" w:hAnsi="ＭＳ 明朝" w:hint="eastAsia"/>
          <w:bCs/>
          <w:color w:val="auto"/>
          <w:sz w:val="21"/>
          <w:szCs w:val="21"/>
        </w:rPr>
        <w:t>突然</w:t>
      </w:r>
      <w:r w:rsidRPr="006C1C57">
        <w:rPr>
          <w:rFonts w:ascii="ＭＳ 明朝" w:hAnsi="ＭＳ 明朝" w:hint="eastAsia"/>
          <w:bCs/>
          <w:color w:val="auto"/>
          <w:sz w:val="21"/>
          <w:szCs w:val="21"/>
        </w:rPr>
        <w:t>クリニックから閉院すると</w:t>
      </w:r>
      <w:r w:rsidR="005C7CED" w:rsidRPr="006C1C57">
        <w:rPr>
          <w:rFonts w:ascii="ＭＳ 明朝" w:hAnsi="ＭＳ 明朝" w:hint="eastAsia"/>
          <w:bCs/>
          <w:color w:val="auto"/>
          <w:sz w:val="21"/>
          <w:szCs w:val="21"/>
        </w:rPr>
        <w:t>ＳＮＳに</w:t>
      </w:r>
      <w:r w:rsidRPr="006C1C57">
        <w:rPr>
          <w:rFonts w:ascii="ＭＳ 明朝" w:hAnsi="ＭＳ 明朝" w:hint="eastAsia"/>
          <w:bCs/>
          <w:color w:val="auto"/>
          <w:sz w:val="21"/>
          <w:szCs w:val="21"/>
        </w:rPr>
        <w:t>メッセージが届</w:t>
      </w:r>
      <w:r w:rsidR="00246AC4" w:rsidRPr="006C1C57">
        <w:rPr>
          <w:rFonts w:ascii="ＭＳ 明朝" w:hAnsi="ＭＳ 明朝" w:hint="eastAsia"/>
          <w:bCs/>
          <w:color w:val="auto"/>
          <w:sz w:val="21"/>
          <w:szCs w:val="21"/>
        </w:rPr>
        <w:t>いたので、メッセージに記載</w:t>
      </w:r>
      <w:r w:rsidRPr="006C1C57">
        <w:rPr>
          <w:rFonts w:ascii="ＭＳ 明朝" w:hAnsi="ＭＳ 明朝" w:hint="eastAsia"/>
          <w:bCs/>
          <w:color w:val="auto"/>
          <w:sz w:val="21"/>
          <w:szCs w:val="21"/>
        </w:rPr>
        <w:t>され</w:t>
      </w:r>
      <w:r w:rsidR="00246AC4" w:rsidRPr="006C1C57">
        <w:rPr>
          <w:rFonts w:ascii="ＭＳ 明朝" w:hAnsi="ＭＳ 明朝" w:hint="eastAsia"/>
          <w:bCs/>
          <w:color w:val="auto"/>
          <w:sz w:val="21"/>
          <w:szCs w:val="21"/>
        </w:rPr>
        <w:t>てい</w:t>
      </w:r>
      <w:r w:rsidRPr="006C1C57">
        <w:rPr>
          <w:rFonts w:ascii="ＭＳ 明朝" w:hAnsi="ＭＳ 明朝" w:hint="eastAsia"/>
          <w:bCs/>
          <w:color w:val="auto"/>
          <w:sz w:val="21"/>
          <w:szCs w:val="21"/>
        </w:rPr>
        <w:t>た連絡先に電話をしたが繋がらな</w:t>
      </w:r>
      <w:r w:rsidR="00C2292E" w:rsidRPr="006C1C57">
        <w:rPr>
          <w:rFonts w:ascii="ＭＳ 明朝" w:hAnsi="ＭＳ 明朝" w:hint="eastAsia"/>
          <w:bCs/>
          <w:color w:val="auto"/>
          <w:sz w:val="21"/>
          <w:szCs w:val="21"/>
        </w:rPr>
        <w:t>かった</w:t>
      </w:r>
      <w:r w:rsidRPr="006C1C57">
        <w:rPr>
          <w:rFonts w:ascii="ＭＳ 明朝" w:hAnsi="ＭＳ 明朝" w:hint="eastAsia"/>
          <w:bCs/>
          <w:color w:val="auto"/>
          <w:sz w:val="21"/>
          <w:szCs w:val="21"/>
        </w:rPr>
        <w:t>。未施術分の返金をしてほしい。</w:t>
      </w:r>
      <w:r w:rsidRPr="006C1C57">
        <w:rPr>
          <w:rFonts w:ascii="ＭＳ 明朝" w:hAnsi="ＭＳ 明朝" w:hint="eastAsia"/>
          <w:color w:val="auto"/>
          <w:sz w:val="21"/>
          <w:szCs w:val="21"/>
        </w:rPr>
        <w:t>（20歳代）</w:t>
      </w:r>
    </w:p>
    <w:p w14:paraId="3B78188B"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95252B5" w14:textId="276E232D" w:rsidR="00840CE0" w:rsidRPr="006C1C57" w:rsidRDefault="00840CE0" w:rsidP="00840CE0">
      <w:pPr>
        <w:spacing w:line="280" w:lineRule="exact"/>
        <w:ind w:left="222" w:rightChars="50" w:right="101" w:hangingChars="115" w:hanging="222"/>
        <w:contextualSpacing/>
        <w:jc w:val="both"/>
        <w:rPr>
          <w:rFonts w:ascii="ＭＳ 明朝" w:hAnsi="ＭＳ 明朝"/>
          <w:color w:val="auto"/>
          <w:sz w:val="21"/>
          <w:szCs w:val="21"/>
        </w:rPr>
      </w:pPr>
      <w:r w:rsidRPr="006C1C57">
        <w:rPr>
          <w:rFonts w:ascii="ＭＳ 明朝" w:hAnsi="ＭＳ 明朝" w:hint="eastAsia"/>
          <w:bCs/>
          <w:color w:val="auto"/>
          <w:sz w:val="21"/>
          <w:szCs w:val="21"/>
        </w:rPr>
        <w:t xml:space="preserve">　　相談者の契約書を確認すると、特定商取引法で定める特定継続的役務の</w:t>
      </w:r>
      <w:r w:rsidR="009422AC" w:rsidRPr="006C1C57">
        <w:rPr>
          <w:rFonts w:ascii="ＭＳ 明朝" w:hAnsi="ＭＳ 明朝" w:hint="eastAsia"/>
          <w:bCs/>
          <w:color w:val="auto"/>
          <w:sz w:val="21"/>
          <w:szCs w:val="21"/>
        </w:rPr>
        <w:t>契約にあたり</w:t>
      </w:r>
      <w:r w:rsidRPr="006C1C57">
        <w:rPr>
          <w:rFonts w:ascii="ＭＳ 明朝" w:hAnsi="ＭＳ 明朝" w:hint="eastAsia"/>
          <w:bCs/>
          <w:color w:val="auto"/>
          <w:sz w:val="21"/>
          <w:szCs w:val="21"/>
        </w:rPr>
        <w:t>記載</w:t>
      </w:r>
      <w:r w:rsidR="009422AC" w:rsidRPr="006C1C57">
        <w:rPr>
          <w:rFonts w:ascii="ＭＳ 明朝" w:hAnsi="ＭＳ 明朝" w:hint="eastAsia"/>
          <w:bCs/>
          <w:color w:val="auto"/>
          <w:sz w:val="21"/>
          <w:szCs w:val="21"/>
        </w:rPr>
        <w:t>しなければならない</w:t>
      </w:r>
      <w:r w:rsidRPr="006C1C57">
        <w:rPr>
          <w:rFonts w:ascii="ＭＳ 明朝" w:hAnsi="ＭＳ 明朝" w:hint="eastAsia"/>
          <w:bCs/>
          <w:color w:val="auto"/>
          <w:sz w:val="21"/>
          <w:szCs w:val="21"/>
        </w:rPr>
        <w:t>事項</w:t>
      </w:r>
      <w:r w:rsidR="009422AC" w:rsidRPr="006C1C57">
        <w:rPr>
          <w:rFonts w:ascii="ＭＳ 明朝" w:hAnsi="ＭＳ 明朝" w:hint="eastAsia"/>
          <w:bCs/>
          <w:color w:val="auto"/>
          <w:sz w:val="21"/>
          <w:szCs w:val="21"/>
        </w:rPr>
        <w:t>のうち</w:t>
      </w:r>
      <w:r w:rsidRPr="006C1C57">
        <w:rPr>
          <w:rFonts w:ascii="ＭＳ 明朝" w:hAnsi="ＭＳ 明朝" w:hint="eastAsia"/>
          <w:bCs/>
          <w:color w:val="auto"/>
          <w:sz w:val="21"/>
          <w:szCs w:val="21"/>
        </w:rPr>
        <w:t>、役務の提供期間、単価等の記載が欠けていた。事業者が倒産した場合、支払ったお金を取り戻すのは難しいが、クレジットカード会社に未施術分の返金について相談するよう伝えた。カード会社から相談者に未施術分の返金を求める異議申し立て書類が送付され、相談者が異議申し立て書類を提出</w:t>
      </w:r>
      <w:r w:rsidR="00C2292E" w:rsidRPr="006C1C57">
        <w:rPr>
          <w:rFonts w:ascii="ＭＳ 明朝" w:hAnsi="ＭＳ 明朝" w:hint="eastAsia"/>
          <w:bCs/>
          <w:color w:val="auto"/>
          <w:sz w:val="21"/>
          <w:szCs w:val="21"/>
        </w:rPr>
        <w:t>した</w:t>
      </w:r>
      <w:r w:rsidRPr="006C1C57">
        <w:rPr>
          <w:rFonts w:ascii="ＭＳ 明朝" w:hAnsi="ＭＳ 明朝" w:hint="eastAsia"/>
          <w:bCs/>
          <w:color w:val="auto"/>
          <w:sz w:val="21"/>
          <w:szCs w:val="21"/>
        </w:rPr>
        <w:t>。3ヶ月後</w:t>
      </w:r>
      <w:r w:rsidR="00C2292E" w:rsidRPr="006C1C57">
        <w:rPr>
          <w:rFonts w:ascii="ＭＳ 明朝" w:hAnsi="ＭＳ 明朝" w:hint="eastAsia"/>
          <w:bCs/>
          <w:color w:val="auto"/>
          <w:sz w:val="21"/>
          <w:szCs w:val="21"/>
        </w:rPr>
        <w:t>にカード会社から</w:t>
      </w:r>
      <w:r w:rsidRPr="006C1C57">
        <w:rPr>
          <w:rFonts w:ascii="ＭＳ 明朝" w:hAnsi="ＭＳ 明朝" w:hint="eastAsia"/>
          <w:bCs/>
          <w:color w:val="auto"/>
          <w:sz w:val="21"/>
          <w:szCs w:val="21"/>
        </w:rPr>
        <w:t>未施術分</w:t>
      </w:r>
      <w:r w:rsidR="00C2292E" w:rsidRPr="006C1C57">
        <w:rPr>
          <w:rFonts w:ascii="ＭＳ 明朝" w:hAnsi="ＭＳ 明朝" w:hint="eastAsia"/>
          <w:bCs/>
          <w:color w:val="auto"/>
          <w:sz w:val="21"/>
          <w:szCs w:val="21"/>
        </w:rPr>
        <w:t>である</w:t>
      </w:r>
      <w:r w:rsidRPr="006C1C57">
        <w:rPr>
          <w:rFonts w:ascii="ＭＳ 明朝" w:hAnsi="ＭＳ 明朝" w:hint="eastAsia"/>
          <w:bCs/>
          <w:color w:val="auto"/>
          <w:sz w:val="21"/>
          <w:szCs w:val="21"/>
        </w:rPr>
        <w:t>184,200円の異議申し立てが成立したと報告があり相談者に返金された。</w:t>
      </w:r>
    </w:p>
    <w:p w14:paraId="363BA4CC"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p>
    <w:p w14:paraId="292E050C" w14:textId="6E22F429"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bookmarkStart w:id="47" w:name="_Hlk175075730"/>
      <w:bookmarkStart w:id="48" w:name="_Hlk174119531"/>
      <w:bookmarkStart w:id="49" w:name="_Hlk168585666"/>
      <w:r w:rsidRPr="006C1C57">
        <w:rPr>
          <w:rFonts w:ascii="ＭＳ 明朝" w:hAnsi="ＭＳ 明朝" w:hint="eastAsia"/>
          <w:bCs/>
          <w:color w:val="auto"/>
          <w:sz w:val="21"/>
          <w:szCs w:val="21"/>
        </w:rPr>
        <w:t>〇　3</w:t>
      </w:r>
      <w:r w:rsidR="00937754" w:rsidRPr="006C1C57">
        <w:rPr>
          <w:rFonts w:ascii="ＭＳ 明朝" w:hAnsi="ＭＳ 明朝" w:hint="eastAsia"/>
          <w:bCs/>
          <w:color w:val="auto"/>
          <w:sz w:val="21"/>
          <w:szCs w:val="21"/>
        </w:rPr>
        <w:t>万</w:t>
      </w:r>
      <w:r w:rsidRPr="006C1C57">
        <w:rPr>
          <w:rFonts w:ascii="ＭＳ 明朝" w:hAnsi="ＭＳ 明朝" w:hint="eastAsia"/>
          <w:bCs/>
          <w:color w:val="auto"/>
          <w:sz w:val="21"/>
          <w:szCs w:val="21"/>
        </w:rPr>
        <w:t>円で二重の手術ができるというネットの広告を見て美容クリニックにカウンセリングの予約をした。カウンセラーに目頭切開だけでなく埋没法にし、鼻もメッシュを入れ高くした方がいい、今日中に手術したら</w:t>
      </w:r>
      <w:r w:rsidR="00025993" w:rsidRPr="006C1C57">
        <w:rPr>
          <w:rFonts w:ascii="ＭＳ 明朝" w:hAnsi="ＭＳ 明朝" w:hint="eastAsia"/>
          <w:bCs/>
          <w:color w:val="auto"/>
          <w:sz w:val="21"/>
          <w:szCs w:val="21"/>
        </w:rPr>
        <w:t>破格な値段</w:t>
      </w:r>
      <w:r w:rsidRPr="006C1C57">
        <w:rPr>
          <w:rFonts w:ascii="ＭＳ 明朝" w:hAnsi="ＭＳ 明朝" w:hint="eastAsia"/>
          <w:bCs/>
          <w:color w:val="auto"/>
          <w:sz w:val="21"/>
          <w:szCs w:val="21"/>
        </w:rPr>
        <w:t>でできると強引に勧められた。手持ちのお金がないと断ったがローンを組めばいいと言われ、130万円</w:t>
      </w:r>
      <w:r w:rsidR="00025993" w:rsidRPr="006C1C57">
        <w:rPr>
          <w:rFonts w:ascii="ＭＳ 明朝" w:hAnsi="ＭＳ 明朝" w:hint="eastAsia"/>
          <w:bCs/>
          <w:color w:val="auto"/>
          <w:sz w:val="21"/>
          <w:szCs w:val="21"/>
        </w:rPr>
        <w:t>で</w:t>
      </w:r>
      <w:r w:rsidR="006453E2" w:rsidRPr="006C1C57">
        <w:rPr>
          <w:rFonts w:ascii="ＭＳ 明朝" w:hAnsi="ＭＳ 明朝" w:hint="eastAsia"/>
          <w:bCs/>
          <w:color w:val="auto"/>
          <w:sz w:val="21"/>
          <w:szCs w:val="21"/>
        </w:rPr>
        <w:t>ローンを組み</w:t>
      </w:r>
      <w:r w:rsidRPr="006C1C57">
        <w:rPr>
          <w:rFonts w:ascii="ＭＳ 明朝" w:hAnsi="ＭＳ 明朝" w:hint="eastAsia"/>
          <w:bCs/>
          <w:color w:val="auto"/>
          <w:sz w:val="21"/>
          <w:szCs w:val="21"/>
        </w:rPr>
        <w:t>手術をすることになった。手術室に入る前に医師</w:t>
      </w:r>
      <w:r w:rsidR="00025993" w:rsidRPr="006C1C57">
        <w:rPr>
          <w:rFonts w:ascii="ＭＳ 明朝" w:hAnsi="ＭＳ 明朝" w:hint="eastAsia"/>
          <w:bCs/>
          <w:color w:val="auto"/>
          <w:sz w:val="21"/>
          <w:szCs w:val="21"/>
        </w:rPr>
        <w:t>から2～3</w:t>
      </w:r>
      <w:r w:rsidRPr="006C1C57">
        <w:rPr>
          <w:rFonts w:ascii="ＭＳ 明朝" w:hAnsi="ＭＳ 明朝" w:hint="eastAsia"/>
          <w:bCs/>
          <w:color w:val="auto"/>
          <w:sz w:val="21"/>
          <w:szCs w:val="21"/>
        </w:rPr>
        <w:t>分</w:t>
      </w:r>
      <w:r w:rsidR="00025993"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診察を</w:t>
      </w:r>
      <w:r w:rsidR="00025993" w:rsidRPr="006C1C57">
        <w:rPr>
          <w:rFonts w:ascii="ＭＳ 明朝" w:hAnsi="ＭＳ 明朝" w:hint="eastAsia"/>
          <w:bCs/>
          <w:color w:val="auto"/>
          <w:sz w:val="21"/>
          <w:szCs w:val="21"/>
        </w:rPr>
        <w:t>受けた</w:t>
      </w:r>
      <w:r w:rsidRPr="006C1C57">
        <w:rPr>
          <w:rFonts w:ascii="ＭＳ 明朝" w:hAnsi="ＭＳ 明朝" w:hint="eastAsia"/>
          <w:bCs/>
          <w:color w:val="auto"/>
          <w:sz w:val="21"/>
          <w:szCs w:val="21"/>
        </w:rPr>
        <w:t>。1週間後に抜糸に行った時に、腫れが引かないと言ったが、1ヵ月はかかると</w:t>
      </w:r>
      <w:r w:rsidR="006453E2"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た。抜糸</w:t>
      </w:r>
      <w:r w:rsidR="006453E2" w:rsidRPr="006C1C57">
        <w:rPr>
          <w:rFonts w:ascii="ＭＳ 明朝" w:hAnsi="ＭＳ 明朝" w:hint="eastAsia"/>
          <w:bCs/>
          <w:color w:val="auto"/>
          <w:sz w:val="21"/>
          <w:szCs w:val="21"/>
        </w:rPr>
        <w:t>すると</w:t>
      </w:r>
      <w:r w:rsidRPr="006C1C57">
        <w:rPr>
          <w:rFonts w:ascii="ＭＳ 明朝" w:hAnsi="ＭＳ 明朝" w:hint="eastAsia"/>
          <w:bCs/>
          <w:color w:val="auto"/>
          <w:sz w:val="21"/>
          <w:szCs w:val="21"/>
        </w:rPr>
        <w:t>左右の目の形が違うようになったので埋没法の糸を抜きたいと言ったら術後の処理</w:t>
      </w:r>
      <w:r w:rsidR="006453E2" w:rsidRPr="006C1C57">
        <w:rPr>
          <w:rFonts w:ascii="ＭＳ 明朝" w:hAnsi="ＭＳ 明朝" w:hint="eastAsia"/>
          <w:bCs/>
          <w:color w:val="auto"/>
          <w:sz w:val="21"/>
          <w:szCs w:val="21"/>
        </w:rPr>
        <w:t>ではない</w:t>
      </w:r>
      <w:r w:rsidRPr="006C1C57">
        <w:rPr>
          <w:rFonts w:ascii="ＭＳ 明朝" w:hAnsi="ＭＳ 明朝" w:hint="eastAsia"/>
          <w:bCs/>
          <w:color w:val="auto"/>
          <w:sz w:val="21"/>
          <w:szCs w:val="21"/>
        </w:rPr>
        <w:t>ので別料金になると言われた。当初の希望以外に強引に契約させられた施術代を返金してほしい。（30歳代）</w:t>
      </w:r>
    </w:p>
    <w:p w14:paraId="20EA0A3C"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4D976122" w14:textId="740308A0" w:rsidR="00840CE0" w:rsidRPr="006C1C57" w:rsidRDefault="00840CE0" w:rsidP="00840CE0">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個別クレジット会社に勧誘方法</w:t>
      </w:r>
      <w:r w:rsidR="001C767F" w:rsidRPr="006C1C57">
        <w:rPr>
          <w:rFonts w:ascii="ＭＳ 明朝" w:hAnsi="ＭＳ 明朝" w:hint="eastAsia"/>
          <w:bCs/>
          <w:color w:val="auto"/>
          <w:sz w:val="21"/>
          <w:szCs w:val="21"/>
        </w:rPr>
        <w:t>の問題点や</w:t>
      </w:r>
      <w:r w:rsidRPr="006C1C57">
        <w:rPr>
          <w:rFonts w:ascii="ＭＳ 明朝" w:hAnsi="ＭＳ 明朝" w:hint="eastAsia"/>
          <w:bCs/>
          <w:color w:val="auto"/>
          <w:sz w:val="21"/>
          <w:szCs w:val="21"/>
        </w:rPr>
        <w:t>施術内容</w:t>
      </w:r>
      <w:r w:rsidR="001C767F" w:rsidRPr="006C1C57">
        <w:rPr>
          <w:rFonts w:ascii="ＭＳ 明朝" w:hAnsi="ＭＳ 明朝" w:hint="eastAsia"/>
          <w:bCs/>
          <w:color w:val="auto"/>
          <w:sz w:val="21"/>
          <w:szCs w:val="21"/>
        </w:rPr>
        <w:t>を</w:t>
      </w:r>
      <w:r w:rsidRPr="006C1C57">
        <w:rPr>
          <w:rFonts w:ascii="ＭＳ 明朝" w:hAnsi="ＭＳ 明朝" w:hint="eastAsia"/>
          <w:bCs/>
          <w:color w:val="auto"/>
          <w:sz w:val="21"/>
          <w:szCs w:val="21"/>
        </w:rPr>
        <w:t>理由に支払い停止の抗弁書を出すよう助言した。また、当該事業者の</w:t>
      </w:r>
      <w:r w:rsidR="001C767F" w:rsidRPr="006C1C57">
        <w:rPr>
          <w:rFonts w:ascii="ＭＳ 明朝" w:hAnsi="ＭＳ 明朝" w:hint="eastAsia"/>
          <w:bCs/>
          <w:color w:val="auto"/>
          <w:sz w:val="21"/>
          <w:szCs w:val="21"/>
        </w:rPr>
        <w:t>顧客</w:t>
      </w:r>
      <w:r w:rsidRPr="006C1C57">
        <w:rPr>
          <w:rFonts w:ascii="ＭＳ 明朝" w:hAnsi="ＭＳ 明朝" w:hint="eastAsia"/>
          <w:bCs/>
          <w:color w:val="auto"/>
          <w:sz w:val="21"/>
          <w:szCs w:val="21"/>
        </w:rPr>
        <w:t>相談窓口に勧誘方法や施術内容の苦情を伝え返金を希望するよう伝えた。</w:t>
      </w:r>
      <w:r w:rsidR="009942C0" w:rsidRPr="006C1C57">
        <w:rPr>
          <w:rFonts w:ascii="ＭＳ 明朝" w:hAnsi="ＭＳ 明朝" w:hint="eastAsia"/>
          <w:bCs/>
          <w:color w:val="auto"/>
          <w:sz w:val="21"/>
          <w:szCs w:val="21"/>
        </w:rPr>
        <w:t>後日</w:t>
      </w:r>
      <w:r w:rsidR="000F129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相談者から130万円</w:t>
      </w:r>
      <w:r w:rsidR="000F129B"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全額が</w:t>
      </w:r>
      <w:r w:rsidR="009942C0" w:rsidRPr="006C1C57">
        <w:rPr>
          <w:rFonts w:ascii="ＭＳ 明朝" w:hAnsi="ＭＳ 明朝" w:hint="eastAsia"/>
          <w:bCs/>
          <w:color w:val="auto"/>
          <w:sz w:val="21"/>
          <w:szCs w:val="21"/>
        </w:rPr>
        <w:t>契約解除</w:t>
      </w:r>
      <w:r w:rsidRPr="006C1C57">
        <w:rPr>
          <w:rFonts w:ascii="ＭＳ 明朝" w:hAnsi="ＭＳ 明朝" w:hint="eastAsia"/>
          <w:bCs/>
          <w:color w:val="auto"/>
          <w:sz w:val="21"/>
          <w:szCs w:val="21"/>
        </w:rPr>
        <w:t>されることになり、</w:t>
      </w:r>
      <w:r w:rsidR="000F129B" w:rsidRPr="006C1C57">
        <w:rPr>
          <w:rFonts w:ascii="ＭＳ 明朝" w:hAnsi="ＭＳ 明朝" w:hint="eastAsia"/>
          <w:bCs/>
          <w:color w:val="auto"/>
          <w:sz w:val="21"/>
          <w:szCs w:val="21"/>
        </w:rPr>
        <w:t>支払い済みの</w:t>
      </w:r>
      <w:r w:rsidR="001C767F" w:rsidRPr="006C1C57">
        <w:rPr>
          <w:rFonts w:ascii="ＭＳ 明朝" w:hAnsi="ＭＳ 明朝" w:hint="eastAsia"/>
          <w:bCs/>
          <w:color w:val="auto"/>
          <w:sz w:val="21"/>
          <w:szCs w:val="21"/>
        </w:rPr>
        <w:t>70万円の振込みがあり</w:t>
      </w:r>
      <w:r w:rsidR="000F129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クレジット契約</w:t>
      </w:r>
      <w:r w:rsidR="001C767F" w:rsidRPr="006C1C57">
        <w:rPr>
          <w:rFonts w:ascii="ＭＳ 明朝" w:hAnsi="ＭＳ 明朝" w:hint="eastAsia"/>
          <w:bCs/>
          <w:color w:val="auto"/>
          <w:sz w:val="21"/>
          <w:szCs w:val="21"/>
        </w:rPr>
        <w:t>も</w:t>
      </w:r>
      <w:r w:rsidRPr="006C1C57">
        <w:rPr>
          <w:rFonts w:ascii="ＭＳ 明朝" w:hAnsi="ＭＳ 明朝" w:hint="eastAsia"/>
          <w:bCs/>
          <w:color w:val="auto"/>
          <w:sz w:val="21"/>
          <w:szCs w:val="21"/>
        </w:rPr>
        <w:t>キャンセルされたと報告があった。</w:t>
      </w:r>
      <w:bookmarkEnd w:id="47"/>
    </w:p>
    <w:bookmarkEnd w:id="48"/>
    <w:p w14:paraId="1F029308" w14:textId="6A9A4E73" w:rsidR="004D5C93" w:rsidRPr="006C1C57" w:rsidRDefault="00D40299" w:rsidP="00840CE0">
      <w:pPr>
        <w:spacing w:line="280" w:lineRule="exact"/>
        <w:ind w:left="194" w:rightChars="50" w:right="101" w:hangingChars="100" w:hanging="194"/>
        <w:contextualSpacing/>
        <w:jc w:val="both"/>
        <w:rPr>
          <w:rFonts w:ascii="ＭＳ 明朝" w:hAnsi="ＭＳ 明朝"/>
          <w:bCs/>
          <w:color w:val="auto"/>
          <w:sz w:val="21"/>
          <w:szCs w:val="21"/>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88960" behindDoc="0" locked="0" layoutInCell="1" allowOverlap="1" wp14:anchorId="0077F1A2" wp14:editId="3CC0744F">
                <wp:simplePos x="0" y="0"/>
                <wp:positionH relativeFrom="margin">
                  <wp:align>left</wp:align>
                </wp:positionH>
                <wp:positionV relativeFrom="paragraph">
                  <wp:posOffset>172720</wp:posOffset>
                </wp:positionV>
                <wp:extent cx="6400800" cy="1057275"/>
                <wp:effectExtent l="0" t="0" r="19050" b="28575"/>
                <wp:wrapNone/>
                <wp:docPr id="990647133"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57275"/>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F6E47" id="AutoShape 950" o:spid="_x0000_s1026" style="position:absolute;left:0;text-align:left;margin-left:0;margin-top:13.6pt;width:7in;height:83.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" filled="f">
                <w10:wrap anchorx="margin"/>
              </v:roundrect>
            </w:pict>
          </mc:Fallback>
        </mc:AlternateContent>
      </w:r>
    </w:p>
    <w:p w14:paraId="4BC9834D" w14:textId="39040756" w:rsidR="001B4EFB" w:rsidRPr="006C1C57" w:rsidRDefault="001B4EFB" w:rsidP="001B4EFB">
      <w:pPr>
        <w:spacing w:line="320" w:lineRule="exact"/>
        <w:ind w:leftChars="100" w:left="590" w:rightChars="100" w:right="203" w:hangingChars="200" w:hanging="387"/>
        <w:contextualSpacing/>
        <w:jc w:val="both"/>
        <w:rPr>
          <w:rFonts w:ascii="ＭＳ ゴシック" w:eastAsia="ＭＳ ゴシック" w:hAnsi="ＭＳ ゴシック" w:cs="ＭＳ Ｐゴシック"/>
          <w:b/>
          <w:bCs/>
          <w:color w:val="auto"/>
          <w:sz w:val="21"/>
          <w:szCs w:val="21"/>
          <w:lang w:val="x-none" w:eastAsia="x-none"/>
        </w:rPr>
      </w:pPr>
      <w:r w:rsidRPr="006C1C57">
        <w:rPr>
          <w:rFonts w:ascii="ＭＳ ゴシック" w:eastAsia="ＭＳ ゴシック" w:hAnsi="ＭＳ ゴシック" w:cs="ＭＳ Ｐゴシック" w:hint="eastAsia"/>
          <w:b/>
          <w:bCs/>
          <w:color w:val="auto"/>
          <w:sz w:val="21"/>
          <w:szCs w:val="21"/>
          <w:lang w:val="x-none"/>
        </w:rPr>
        <w:t>■</w:t>
      </w:r>
      <w:proofErr w:type="spellStart"/>
      <w:r w:rsidRPr="006C1C57">
        <w:rPr>
          <w:rFonts w:ascii="ＭＳ ゴシック" w:eastAsia="ＭＳ ゴシック" w:hAnsi="ＭＳ ゴシック" w:cs="ＭＳ Ｐゴシック" w:hint="eastAsia"/>
          <w:b/>
          <w:bCs/>
          <w:color w:val="auto"/>
          <w:sz w:val="21"/>
          <w:szCs w:val="21"/>
          <w:lang w:val="x-none" w:eastAsia="x-none"/>
        </w:rPr>
        <w:t>消費者</w:t>
      </w:r>
      <w:r w:rsidRPr="006C1C57">
        <w:rPr>
          <w:rFonts w:ascii="ＭＳ ゴシック" w:eastAsia="ＭＳ ゴシック" w:hAnsi="ＭＳ ゴシック" w:cs="ＭＳ Ｐゴシック" w:hint="eastAsia"/>
          <w:b/>
          <w:bCs/>
          <w:color w:val="auto"/>
          <w:sz w:val="21"/>
          <w:szCs w:val="21"/>
          <w:lang w:val="x-none"/>
        </w:rPr>
        <w:t>の方</w:t>
      </w:r>
      <w:proofErr w:type="spellEnd"/>
      <w:r w:rsidRPr="006C1C57">
        <w:rPr>
          <w:rFonts w:ascii="ＭＳ ゴシック" w:eastAsia="ＭＳ ゴシック" w:hAnsi="ＭＳ ゴシック" w:cs="ＭＳ Ｐゴシック" w:hint="eastAsia"/>
          <w:b/>
          <w:bCs/>
          <w:color w:val="auto"/>
          <w:sz w:val="21"/>
          <w:szCs w:val="21"/>
          <w:lang w:val="x-none"/>
        </w:rPr>
        <w:t>々</w:t>
      </w:r>
      <w:proofErr w:type="spellStart"/>
      <w:r w:rsidRPr="006C1C5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0CBEF02D" w14:textId="1553F8B4" w:rsidR="001B4EFB" w:rsidRPr="006C1C57" w:rsidRDefault="001B4EFB" w:rsidP="001B4EFB">
      <w:pPr>
        <w:spacing w:line="320" w:lineRule="exact"/>
        <w:ind w:leftChars="200" w:left="600" w:rightChars="100" w:right="203" w:hangingChars="100" w:hanging="194"/>
        <w:contextualSpacing/>
        <w:jc w:val="both"/>
        <w:rPr>
          <w:rFonts w:ascii="ＭＳ ゴシック" w:eastAsia="ＭＳ ゴシック" w:hAnsi="ＭＳ ゴシック" w:cs="ＭＳ Ｐゴシック"/>
          <w:b/>
          <w:bCs/>
          <w:color w:val="auto"/>
          <w:sz w:val="21"/>
          <w:szCs w:val="21"/>
          <w:lang w:val="x-none" w:eastAsia="x-none"/>
        </w:rPr>
      </w:pPr>
      <w:r w:rsidRPr="006C1C57">
        <w:rPr>
          <w:rFonts w:ascii="ＭＳ ゴシック" w:eastAsia="ＭＳ ゴシック" w:hAnsi="ＭＳ ゴシック" w:cs="ＭＳ Ｐゴシック" w:hint="eastAsia"/>
          <w:b/>
          <w:bCs/>
          <w:color w:val="auto"/>
          <w:sz w:val="21"/>
          <w:szCs w:val="21"/>
          <w:lang w:val="x-none"/>
        </w:rPr>
        <w:t>・エステティックサービスなど長期間にわたる役務提供契約では、倒産等により途中でサービスが提供されなくなる場合があります。長期間の契約は慎重に</w:t>
      </w:r>
      <w:r w:rsidR="000F129B" w:rsidRPr="006C1C57">
        <w:rPr>
          <w:rFonts w:ascii="ＭＳ ゴシック" w:eastAsia="ＭＳ ゴシック" w:hAnsi="ＭＳ ゴシック" w:cs="ＭＳ Ｐゴシック" w:hint="eastAsia"/>
          <w:b/>
          <w:bCs/>
          <w:color w:val="auto"/>
          <w:sz w:val="21"/>
          <w:szCs w:val="21"/>
          <w:lang w:val="x-none"/>
        </w:rPr>
        <w:t>行い</w:t>
      </w:r>
      <w:r w:rsidRPr="006C1C57">
        <w:rPr>
          <w:rFonts w:ascii="ＭＳ ゴシック" w:eastAsia="ＭＳ ゴシック" w:hAnsi="ＭＳ ゴシック" w:cs="ＭＳ Ｐゴシック" w:hint="eastAsia"/>
          <w:b/>
          <w:bCs/>
          <w:color w:val="auto"/>
          <w:sz w:val="21"/>
          <w:szCs w:val="21"/>
          <w:lang w:val="x-none"/>
        </w:rPr>
        <w:t>ましょ</w:t>
      </w:r>
      <w:r w:rsidR="000F129B" w:rsidRPr="006C1C57">
        <w:rPr>
          <w:rFonts w:ascii="ＭＳ ゴシック" w:eastAsia="ＭＳ ゴシック" w:hAnsi="ＭＳ ゴシック" w:cs="ＭＳ Ｐゴシック" w:hint="eastAsia"/>
          <w:b/>
          <w:bCs/>
          <w:color w:val="auto"/>
          <w:sz w:val="21"/>
          <w:szCs w:val="21"/>
          <w:lang w:val="x-none"/>
        </w:rPr>
        <w:t>う。</w:t>
      </w:r>
    </w:p>
    <w:p w14:paraId="78768DFA" w14:textId="72F30DA3" w:rsidR="001B4EFB" w:rsidRPr="006C1C57" w:rsidRDefault="001B4EFB" w:rsidP="000F129B">
      <w:pPr>
        <w:spacing w:line="280" w:lineRule="exact"/>
        <w:ind w:left="565" w:rightChars="50" w:right="101" w:hangingChars="292" w:hanging="565"/>
        <w:contextualSpacing/>
        <w:jc w:val="both"/>
        <w:rPr>
          <w:rFonts w:ascii="ＭＳ 明朝" w:hAnsi="ＭＳ 明朝"/>
          <w:b/>
          <w:bCs/>
          <w:color w:val="auto"/>
          <w:sz w:val="21"/>
          <w:szCs w:val="21"/>
        </w:rPr>
      </w:pPr>
      <w:r w:rsidRPr="006C1C57">
        <w:rPr>
          <w:rFonts w:ascii="ＭＳ ゴシック" w:eastAsia="ＭＳ ゴシック" w:hAnsi="ＭＳ ゴシック" w:cs="ＭＳ Ｐゴシック" w:hint="eastAsia"/>
          <w:b/>
          <w:bCs/>
          <w:color w:val="auto"/>
          <w:sz w:val="21"/>
          <w:szCs w:val="21"/>
          <w:lang w:val="x-none"/>
        </w:rPr>
        <w:t xml:space="preserve">　　・美容医療サービス等の自由診療は、契約前に医師から納得できるまで十分</w:t>
      </w:r>
      <w:r w:rsidR="000F129B" w:rsidRPr="006C1C57">
        <w:rPr>
          <w:rFonts w:ascii="ＭＳ ゴシック" w:eastAsia="ＭＳ ゴシック" w:hAnsi="ＭＳ ゴシック" w:cs="ＭＳ Ｐゴシック" w:hint="eastAsia"/>
          <w:b/>
          <w:bCs/>
          <w:color w:val="auto"/>
          <w:sz w:val="21"/>
          <w:szCs w:val="21"/>
          <w:lang w:val="x-none"/>
        </w:rPr>
        <w:t>な</w:t>
      </w:r>
      <w:r w:rsidRPr="006C1C57">
        <w:rPr>
          <w:rFonts w:ascii="ＭＳ ゴシック" w:eastAsia="ＭＳ ゴシック" w:hAnsi="ＭＳ ゴシック" w:cs="ＭＳ Ｐゴシック" w:hint="eastAsia"/>
          <w:b/>
          <w:bCs/>
          <w:color w:val="auto"/>
          <w:sz w:val="21"/>
          <w:szCs w:val="21"/>
          <w:lang w:val="x-none"/>
        </w:rPr>
        <w:t>説明を受け、契約するかどうか</w:t>
      </w:r>
      <w:r w:rsidR="000F129B" w:rsidRPr="006C1C57">
        <w:rPr>
          <w:rFonts w:ascii="ＭＳ ゴシック" w:eastAsia="ＭＳ ゴシック" w:hAnsi="ＭＳ ゴシック" w:cs="ＭＳ Ｐゴシック" w:hint="eastAsia"/>
          <w:b/>
          <w:bCs/>
          <w:color w:val="auto"/>
          <w:sz w:val="21"/>
          <w:szCs w:val="21"/>
          <w:lang w:val="x-none"/>
        </w:rPr>
        <w:t xml:space="preserve">　　</w:t>
      </w:r>
      <w:r w:rsidR="008B7887" w:rsidRPr="006C1C57">
        <w:rPr>
          <w:rFonts w:ascii="ＭＳ ゴシック" w:eastAsia="ＭＳ ゴシック" w:hAnsi="ＭＳ ゴシック" w:cs="ＭＳ Ｐゴシック" w:hint="eastAsia"/>
          <w:b/>
          <w:bCs/>
          <w:color w:val="auto"/>
          <w:sz w:val="21"/>
          <w:szCs w:val="21"/>
          <w:lang w:val="x-none"/>
        </w:rPr>
        <w:t>を</w:t>
      </w:r>
      <w:r w:rsidRPr="006C1C57">
        <w:rPr>
          <w:rFonts w:ascii="ＭＳ ゴシック" w:eastAsia="ＭＳ ゴシック" w:hAnsi="ＭＳ ゴシック" w:cs="ＭＳ Ｐゴシック" w:hint="eastAsia"/>
          <w:b/>
          <w:bCs/>
          <w:color w:val="auto"/>
          <w:sz w:val="21"/>
          <w:szCs w:val="21"/>
          <w:lang w:val="x-none"/>
        </w:rPr>
        <w:t>その場で判断せず、慎重に検討しましょう。</w:t>
      </w:r>
    </w:p>
    <w:p w14:paraId="587792CB" w14:textId="77777777" w:rsidR="001B4EFB" w:rsidRPr="006C1C57" w:rsidRDefault="001B4EFB" w:rsidP="00840CE0">
      <w:pPr>
        <w:spacing w:line="280" w:lineRule="exact"/>
        <w:ind w:left="194" w:rightChars="50" w:right="101" w:hangingChars="100" w:hanging="194"/>
        <w:contextualSpacing/>
        <w:jc w:val="both"/>
        <w:rPr>
          <w:rFonts w:ascii="ＭＳ 明朝" w:hAnsi="ＭＳ 明朝"/>
          <w:b/>
          <w:bCs/>
          <w:color w:val="auto"/>
          <w:sz w:val="21"/>
          <w:szCs w:val="21"/>
        </w:rPr>
      </w:pPr>
    </w:p>
    <w:bookmarkEnd w:id="49"/>
    <w:p w14:paraId="2C488CEB" w14:textId="77777777" w:rsidR="00A13CE8" w:rsidRPr="006C1C57" w:rsidRDefault="00A13CE8" w:rsidP="00B81836">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p>
    <w:p w14:paraId="39F66867" w14:textId="047F091D" w:rsidR="00B81836" w:rsidRPr="006C1C57" w:rsidRDefault="00B81836" w:rsidP="00B81836">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６．販売方法・手口では「インターネット通販」、「定期購入」が</w:t>
      </w:r>
      <w:r w:rsidR="001D1DE8" w:rsidRPr="006C1C57">
        <w:rPr>
          <w:rFonts w:ascii="ＭＳ ゴシック" w:eastAsia="ＭＳ ゴシック" w:hAnsi="ＭＳ ゴシック" w:hint="eastAsia"/>
          <w:b/>
          <w:color w:val="auto"/>
          <w:sz w:val="24"/>
          <w:szCs w:val="24"/>
          <w:u w:val="single"/>
        </w:rPr>
        <w:t>多発、</w:t>
      </w:r>
      <w:r w:rsidRPr="006C1C57">
        <w:rPr>
          <w:rFonts w:ascii="ＭＳ ゴシック" w:eastAsia="ＭＳ ゴシック" w:hAnsi="ＭＳ ゴシック" w:hint="eastAsia"/>
          <w:b/>
          <w:color w:val="auto"/>
          <w:sz w:val="24"/>
          <w:szCs w:val="24"/>
          <w:u w:val="single"/>
        </w:rPr>
        <w:t>「ＳＮＳ」で勧誘される「サイドビジネス商法」</w:t>
      </w:r>
      <w:r w:rsidR="001D1DE8" w:rsidRPr="006C1C57">
        <w:rPr>
          <w:rFonts w:ascii="ＭＳ ゴシック" w:eastAsia="ＭＳ ゴシック" w:hAnsi="ＭＳ ゴシック" w:hint="eastAsia"/>
          <w:b/>
          <w:color w:val="auto"/>
          <w:sz w:val="24"/>
          <w:szCs w:val="24"/>
          <w:u w:val="single"/>
        </w:rPr>
        <w:t>等</w:t>
      </w:r>
      <w:r w:rsidRPr="006C1C57">
        <w:rPr>
          <w:rFonts w:ascii="ＭＳ ゴシック" w:eastAsia="ＭＳ ゴシック" w:hAnsi="ＭＳ ゴシック" w:hint="eastAsia"/>
          <w:b/>
          <w:color w:val="auto"/>
          <w:sz w:val="24"/>
          <w:szCs w:val="24"/>
          <w:u w:val="single"/>
        </w:rPr>
        <w:t>のトラブルが増加</w:t>
      </w:r>
    </w:p>
    <w:p w14:paraId="44DF8E3B" w14:textId="77777777" w:rsidR="001D1DE8" w:rsidRPr="006C1C57" w:rsidRDefault="001D1DE8" w:rsidP="001D1DE8">
      <w:pPr>
        <w:tabs>
          <w:tab w:val="center" w:pos="4252"/>
          <w:tab w:val="right" w:pos="8504"/>
        </w:tabs>
        <w:spacing w:line="300" w:lineRule="exact"/>
        <w:ind w:left="203" w:rightChars="89" w:right="180" w:hangingChars="100" w:hanging="203"/>
        <w:jc w:val="both"/>
        <w:rPr>
          <w:rFonts w:ascii="ＭＳ 明朝" w:hAnsi="ＭＳ 明朝"/>
          <w:bCs/>
          <w:color w:val="auto"/>
          <w:kern w:val="2"/>
        </w:rPr>
      </w:pPr>
      <w:r w:rsidRPr="006C1C57">
        <w:rPr>
          <w:rFonts w:ascii="ＭＳ 明朝" w:hAnsi="ＭＳ 明朝" w:hint="eastAsia"/>
          <w:bCs/>
          <w:color w:val="auto"/>
          <w:kern w:val="2"/>
        </w:rPr>
        <w:t>・販売方法・手口別で見ると、「インターネット通販」が20,396件で、前年度に比べ2,079件（9.3%）減少したものの、相談全体の28.1%を占めました。</w:t>
      </w:r>
      <w:r w:rsidRPr="006C1C57">
        <w:rPr>
          <w:rFonts w:ascii="ＭＳ 明朝" w:hAnsi="ＭＳ 明朝" w:hint="eastAsia"/>
          <w:bCs/>
          <w:color w:val="auto"/>
          <w:kern w:val="2"/>
          <w:bdr w:val="single" w:sz="4" w:space="0" w:color="auto"/>
        </w:rPr>
        <w:t>付表5</w:t>
      </w:r>
      <w:r w:rsidRPr="006C1C57">
        <w:rPr>
          <w:rFonts w:ascii="ＭＳ 明朝" w:hAnsi="ＭＳ 明朝"/>
          <w:bCs/>
          <w:color w:val="auto"/>
          <w:kern w:val="2"/>
          <w:bdr w:val="single" w:sz="4" w:space="0" w:color="auto"/>
        </w:rPr>
        <w:t xml:space="preserve"> </w:t>
      </w:r>
    </w:p>
    <w:p w14:paraId="4F605043" w14:textId="77777777" w:rsidR="001D1DE8" w:rsidRPr="006C1C57" w:rsidRDefault="001D1DE8" w:rsidP="001D1DE8">
      <w:pPr>
        <w:tabs>
          <w:tab w:val="center" w:pos="4252"/>
          <w:tab w:val="right" w:pos="8504"/>
        </w:tabs>
        <w:spacing w:line="300" w:lineRule="exact"/>
        <w:ind w:left="203" w:rightChars="102" w:right="207" w:hangingChars="100" w:hanging="203"/>
        <w:rPr>
          <w:rFonts w:ascii="ＭＳ 明朝" w:hAnsi="ＭＳ 明朝"/>
          <w:bCs/>
          <w:color w:val="auto"/>
          <w:kern w:val="2"/>
        </w:rPr>
      </w:pPr>
      <w:r w:rsidRPr="006C1C57">
        <w:rPr>
          <w:rFonts w:ascii="ＭＳ 明朝" w:hAnsi="ＭＳ 明朝" w:hint="eastAsia"/>
          <w:bCs/>
          <w:color w:val="auto"/>
          <w:kern w:val="2"/>
        </w:rPr>
        <w:t>・「インターネット通販」に関する相談は、契約当事者の年代別で見ると80</w:t>
      </w:r>
      <w:r w:rsidRPr="006C1C57">
        <w:rPr>
          <w:rFonts w:ascii="ＭＳ 明朝" w:hAnsi="ＭＳ 明朝" w:hint="eastAsia"/>
          <w:bCs/>
          <w:color w:val="auto"/>
          <w:kern w:val="2"/>
          <w:lang w:val="x-none"/>
        </w:rPr>
        <w:t>歳未満の全ての年代で最も多くなり、80歳以上においても上位になりました</w:t>
      </w:r>
      <w:r w:rsidRPr="006C1C57">
        <w:rPr>
          <w:rFonts w:ascii="ＭＳ 明朝" w:hAnsi="ＭＳ 明朝" w:hint="eastAsia"/>
          <w:bCs/>
          <w:color w:val="auto"/>
          <w:kern w:val="2"/>
        </w:rPr>
        <w:t>。</w:t>
      </w:r>
      <w:r w:rsidRPr="006C1C57">
        <w:rPr>
          <w:rFonts w:ascii="ＭＳ 明朝" w:hAnsi="ＭＳ 明朝" w:hint="eastAsia"/>
          <w:bCs/>
          <w:color w:val="auto"/>
          <w:kern w:val="2"/>
          <w:bdr w:val="single" w:sz="4" w:space="0" w:color="auto"/>
        </w:rPr>
        <w:t>付表6</w:t>
      </w:r>
      <w:r w:rsidRPr="006C1C57">
        <w:rPr>
          <w:rFonts w:ascii="ＭＳ 明朝" w:hAnsi="ＭＳ 明朝"/>
          <w:bCs/>
          <w:color w:val="auto"/>
          <w:kern w:val="2"/>
          <w:bdr w:val="single" w:sz="4" w:space="0" w:color="auto"/>
        </w:rPr>
        <w:t xml:space="preserve"> </w:t>
      </w:r>
    </w:p>
    <w:p w14:paraId="3CF40A95" w14:textId="77777777" w:rsidR="001D1DE8" w:rsidRPr="006C1C57" w:rsidRDefault="001D1DE8" w:rsidP="001D1DE8">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6C1C57">
        <w:rPr>
          <w:rFonts w:ascii="ＭＳ 明朝" w:hAnsi="ＭＳ 明朝" w:hint="eastAsia"/>
          <w:bCs/>
          <w:color w:val="auto"/>
          <w:kern w:val="2"/>
          <w:lang w:val="x-none"/>
        </w:rPr>
        <w:t>・「ＳＮＳ</w:t>
      </w:r>
      <w:r w:rsidRPr="006C1C57">
        <w:rPr>
          <w:rFonts w:ascii="ＭＳ 明朝" w:hAnsi="ＭＳ 明朝"/>
          <w:bCs/>
          <w:color w:val="auto"/>
          <w:kern w:val="2"/>
          <w:lang w:val="x-none"/>
        </w:rPr>
        <w:t>」</w:t>
      </w:r>
      <w:r w:rsidRPr="006C1C57">
        <w:rPr>
          <w:rFonts w:ascii="ＭＳ 明朝" w:hAnsi="ＭＳ 明朝" w:hint="eastAsia"/>
          <w:bCs/>
          <w:color w:val="auto"/>
          <w:kern w:val="2"/>
          <w:lang w:val="x-none"/>
        </w:rPr>
        <w:t>に関連する相談が、18歳以上75歳未満で上位になりました。「ＳＮＳ」での広告や勧誘がきっかけでの「サイドビジネス商法」や「利殖商法」のトラブルが発生しました。</w:t>
      </w:r>
    </w:p>
    <w:p w14:paraId="7946D3B6" w14:textId="61C09D20" w:rsidR="001D1DE8" w:rsidRPr="006C1C57" w:rsidRDefault="001D1DE8" w:rsidP="001D1DE8">
      <w:pPr>
        <w:tabs>
          <w:tab w:val="center" w:pos="4252"/>
          <w:tab w:val="right" w:pos="8504"/>
        </w:tabs>
        <w:spacing w:line="300" w:lineRule="exact"/>
        <w:ind w:rightChars="102" w:right="207"/>
        <w:rPr>
          <w:rFonts w:ascii="ＭＳ 明朝" w:hAnsi="ＭＳ 明朝"/>
          <w:bCs/>
          <w:color w:val="auto"/>
          <w:kern w:val="2"/>
          <w:bdr w:val="single" w:sz="4" w:space="0" w:color="auto"/>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「定期購入」に関する相談は、20歳代を除く全ての年代で上位になりました。</w:t>
      </w:r>
      <w:r w:rsidRPr="006C1C57">
        <w:rPr>
          <w:rFonts w:ascii="ＭＳ 明朝" w:hAnsi="ＭＳ 明朝" w:hint="eastAsia"/>
          <w:bCs/>
          <w:color w:val="auto"/>
          <w:kern w:val="2"/>
          <w:bdr w:val="single" w:sz="4" w:space="0" w:color="auto"/>
        </w:rPr>
        <w:t>付表6</w:t>
      </w:r>
      <w:r w:rsidRPr="006C1C57">
        <w:rPr>
          <w:rFonts w:ascii="ＭＳ 明朝" w:hAnsi="ＭＳ 明朝"/>
          <w:bCs/>
          <w:color w:val="auto"/>
          <w:kern w:val="2"/>
          <w:bdr w:val="single" w:sz="4" w:space="0" w:color="auto"/>
        </w:rPr>
        <w:t xml:space="preserve"> </w:t>
      </w:r>
    </w:p>
    <w:p w14:paraId="2D34E84D" w14:textId="77777777" w:rsidR="001D1DE8" w:rsidRPr="006C1C57" w:rsidRDefault="001D1DE8" w:rsidP="001D1DE8">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80歳以上では、「家庭訪販」が最も多くなりました。</w:t>
      </w:r>
      <w:r w:rsidRPr="006C1C57">
        <w:rPr>
          <w:rFonts w:ascii="ＭＳ 明朝" w:hAnsi="ＭＳ 明朝" w:hint="eastAsia"/>
          <w:bCs/>
          <w:color w:val="auto"/>
          <w:kern w:val="2"/>
          <w:bdr w:val="single" w:sz="4" w:space="0" w:color="auto"/>
          <w:lang w:val="x-none"/>
        </w:rPr>
        <w:t>付表6</w:t>
      </w:r>
      <w:r w:rsidRPr="006C1C57">
        <w:rPr>
          <w:rFonts w:ascii="ＭＳ 明朝" w:hAnsi="ＭＳ 明朝"/>
          <w:bCs/>
          <w:color w:val="auto"/>
          <w:kern w:val="2"/>
          <w:bdr w:val="single" w:sz="4" w:space="0" w:color="auto"/>
          <w:lang w:val="x-none"/>
        </w:rPr>
        <w:t xml:space="preserve"> </w:t>
      </w:r>
    </w:p>
    <w:p w14:paraId="5263C875" w14:textId="08A23B02" w:rsidR="00397418" w:rsidRPr="006C1C57" w:rsidRDefault="00A13DCD" w:rsidP="00D80FA5">
      <w:pPr>
        <w:tabs>
          <w:tab w:val="left" w:pos="2230"/>
        </w:tabs>
        <w:spacing w:line="240" w:lineRule="exact"/>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lastRenderedPageBreak/>
        <w:t>付表</w:t>
      </w:r>
      <w:r w:rsidR="009752C3" w:rsidRPr="006C1C57">
        <w:rPr>
          <w:rFonts w:ascii="ＭＳ ゴシック" w:eastAsia="ＭＳ ゴシック" w:hAnsi="ＭＳ ゴシック" w:hint="eastAsia"/>
          <w:bCs/>
          <w:color w:val="auto"/>
          <w:sz w:val="21"/>
          <w:szCs w:val="21"/>
          <w:bdr w:val="single" w:sz="4" w:space="0" w:color="auto"/>
        </w:rPr>
        <w:t>5</w:t>
      </w:r>
      <w:r w:rsidR="00397418" w:rsidRPr="006C1C57">
        <w:rPr>
          <w:rFonts w:ascii="ＭＳ ゴシック" w:eastAsia="ＭＳ ゴシック" w:hAnsi="ＭＳ ゴシック"/>
          <w:bCs/>
          <w:color w:val="auto"/>
          <w:sz w:val="21"/>
          <w:szCs w:val="21"/>
          <w:bdr w:val="single" w:sz="4" w:space="0" w:color="auto"/>
        </w:rPr>
        <w:t xml:space="preserve"> </w:t>
      </w:r>
      <w:r w:rsidR="009752C3" w:rsidRPr="006C1C57">
        <w:rPr>
          <w:rFonts w:ascii="ＭＳ ゴシック" w:eastAsia="ＭＳ ゴシック" w:hAnsi="ＭＳ ゴシック" w:hint="eastAsia"/>
          <w:bCs/>
          <w:color w:val="auto"/>
          <w:sz w:val="21"/>
          <w:szCs w:val="21"/>
        </w:rPr>
        <w:t xml:space="preserve">　相談</w:t>
      </w:r>
      <w:r w:rsidRPr="006C1C57">
        <w:rPr>
          <w:rFonts w:ascii="ＭＳ ゴシック" w:eastAsia="ＭＳ ゴシック" w:hAnsi="ＭＳ ゴシック" w:hint="eastAsia"/>
          <w:bCs/>
          <w:color w:val="auto"/>
          <w:sz w:val="21"/>
          <w:szCs w:val="21"/>
        </w:rPr>
        <w:t>の多い販売方法・手口【上位</w:t>
      </w:r>
      <w:r w:rsidR="00C00E71" w:rsidRPr="006C1C57">
        <w:rPr>
          <w:rFonts w:ascii="ＭＳ ゴシック" w:eastAsia="ＭＳ ゴシック" w:hAnsi="ＭＳ ゴシック" w:hint="eastAsia"/>
          <w:bCs/>
          <w:color w:val="auto"/>
          <w:sz w:val="21"/>
          <w:szCs w:val="21"/>
        </w:rPr>
        <w:t>10</w:t>
      </w:r>
      <w:r w:rsidRPr="006C1C57">
        <w:rPr>
          <w:rFonts w:ascii="ＭＳ ゴシック" w:eastAsia="ＭＳ ゴシック" w:hAnsi="ＭＳ ゴシック" w:hint="eastAsia"/>
          <w:bCs/>
          <w:color w:val="auto"/>
          <w:sz w:val="21"/>
          <w:szCs w:val="21"/>
        </w:rPr>
        <w:t>位】</w:t>
      </w:r>
      <w:bookmarkStart w:id="50" w:name="_Hlk168478137"/>
    </w:p>
    <w:p w14:paraId="09CC8DDC" w14:textId="78C6CEB8" w:rsidR="00397418" w:rsidRPr="006C1C57" w:rsidRDefault="00D80FA5" w:rsidP="00D80FA5">
      <w:pPr>
        <w:widowControl w:val="0"/>
        <w:jc w:val="both"/>
        <w:rPr>
          <w:rFonts w:ascii="ＭＳ ゴシック" w:eastAsia="ＭＳ ゴシック" w:hAnsi="ＭＳ ゴシック"/>
          <w:color w:val="auto"/>
          <w:kern w:val="2"/>
          <w:sz w:val="18"/>
          <w:szCs w:val="18"/>
        </w:rPr>
      </w:pPr>
      <w:r w:rsidRPr="006C1C57">
        <w:rPr>
          <w:rFonts w:hint="eastAsia"/>
          <w:noProof/>
          <w:color w:val="auto"/>
        </w:rPr>
        <w:drawing>
          <wp:inline distT="0" distB="0" distL="0" distR="0" wp14:anchorId="1D441807" wp14:editId="610AC1E0">
            <wp:extent cx="6263640" cy="2324100"/>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2324100"/>
                    </a:xfrm>
                    <a:prstGeom prst="rect">
                      <a:avLst/>
                    </a:prstGeom>
                    <a:noFill/>
                    <a:ln>
                      <a:noFill/>
                    </a:ln>
                  </pic:spPr>
                </pic:pic>
              </a:graphicData>
            </a:graphic>
          </wp:inline>
        </w:drawing>
      </w:r>
    </w:p>
    <w:p w14:paraId="00CB85E3" w14:textId="3D8EA2B2" w:rsidR="001E4F4F" w:rsidRPr="006C1C57" w:rsidRDefault="001E4F4F"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※「インターネット通販」については、「</w:t>
      </w:r>
      <w:r w:rsidR="00D246BF" w:rsidRPr="006C1C57">
        <w:rPr>
          <w:rFonts w:ascii="ＭＳ ゴシック" w:eastAsia="ＭＳ ゴシック" w:hAnsi="ＭＳ ゴシック" w:hint="eastAsia"/>
          <w:color w:val="auto"/>
          <w:kern w:val="2"/>
          <w:sz w:val="18"/>
          <w:szCs w:val="18"/>
        </w:rPr>
        <w:t>インターネットオークション</w:t>
      </w:r>
      <w:r w:rsidRPr="006C1C57">
        <w:rPr>
          <w:rFonts w:ascii="ＭＳ ゴシック" w:eastAsia="ＭＳ ゴシック" w:hAnsi="ＭＳ ゴシック" w:hint="eastAsia"/>
          <w:color w:val="auto"/>
          <w:kern w:val="2"/>
          <w:sz w:val="18"/>
          <w:szCs w:val="18"/>
        </w:rPr>
        <w:t>」「</w:t>
      </w:r>
      <w:r w:rsidR="00D246BF" w:rsidRPr="006C1C57">
        <w:rPr>
          <w:rFonts w:ascii="ＭＳ ゴシック" w:eastAsia="ＭＳ ゴシック" w:hAnsi="ＭＳ ゴシック" w:hint="eastAsia"/>
          <w:color w:val="auto"/>
          <w:kern w:val="2"/>
          <w:sz w:val="18"/>
          <w:szCs w:val="18"/>
        </w:rPr>
        <w:t>フリマサービス</w:t>
      </w:r>
      <w:r w:rsidRPr="006C1C57">
        <w:rPr>
          <w:rFonts w:ascii="ＭＳ ゴシック" w:eastAsia="ＭＳ ゴシック" w:hAnsi="ＭＳ ゴシック" w:hint="eastAsia"/>
          <w:color w:val="auto"/>
          <w:kern w:val="2"/>
          <w:sz w:val="18"/>
          <w:szCs w:val="18"/>
        </w:rPr>
        <w:t>」を含む。</w:t>
      </w:r>
    </w:p>
    <w:p w14:paraId="6303C1E0" w14:textId="6729CAA3" w:rsidR="00490B24" w:rsidRPr="006C1C57" w:rsidRDefault="00490B24" w:rsidP="001E4F4F">
      <w:pPr>
        <w:widowControl w:val="0"/>
        <w:spacing w:line="240" w:lineRule="exact"/>
        <w:jc w:val="both"/>
        <w:rPr>
          <w:rFonts w:ascii="ＭＳ ゴシック" w:eastAsia="ＭＳ ゴシック" w:hAnsi="ＭＳ ゴシック"/>
          <w:color w:val="auto"/>
          <w:kern w:val="2"/>
          <w:sz w:val="18"/>
          <w:szCs w:val="18"/>
        </w:rPr>
      </w:pPr>
      <w:bookmarkStart w:id="51" w:name="_Hlk174122806"/>
      <w:r w:rsidRPr="006C1C57">
        <w:rPr>
          <w:rFonts w:ascii="ＭＳ ゴシック" w:eastAsia="ＭＳ ゴシック" w:hAnsi="ＭＳ ゴシック" w:hint="eastAsia"/>
          <w:color w:val="auto"/>
          <w:kern w:val="2"/>
          <w:sz w:val="18"/>
          <w:szCs w:val="18"/>
        </w:rPr>
        <w:t>※ＳＮＳに関連する相談の動向を把握するため、令和５年度より集計している。</w:t>
      </w:r>
    </w:p>
    <w:bookmarkEnd w:id="51"/>
    <w:p w14:paraId="13EE73EF" w14:textId="3558B595" w:rsidR="00C00E71" w:rsidRPr="006C1C57" w:rsidRDefault="001E4F4F" w:rsidP="001E4F4F">
      <w:pPr>
        <w:spacing w:line="240" w:lineRule="exact"/>
        <w:ind w:leftChars="1" w:left="227" w:rightChars="95" w:right="193" w:hangingChars="138" w:hanging="225"/>
        <w:contextualSpacing/>
        <w:jc w:val="both"/>
        <w:rPr>
          <w:bCs/>
          <w:color w:val="auto"/>
          <w:sz w:val="18"/>
          <w:szCs w:val="18"/>
        </w:rPr>
      </w:pPr>
      <w:r w:rsidRPr="006C1C57">
        <w:rPr>
          <w:rFonts w:hint="eastAsia"/>
          <w:bCs/>
          <w:color w:val="auto"/>
          <w:sz w:val="18"/>
          <w:szCs w:val="18"/>
        </w:rPr>
        <w:t>※</w:t>
      </w:r>
      <w:r w:rsidRPr="006C1C57">
        <w:rPr>
          <w:bCs/>
          <w:color w:val="auto"/>
          <w:sz w:val="18"/>
          <w:szCs w:val="18"/>
        </w:rPr>
        <w:t>1</w:t>
      </w:r>
      <w:r w:rsidRPr="006C1C57">
        <w:rPr>
          <w:bCs/>
          <w:color w:val="auto"/>
          <w:sz w:val="18"/>
          <w:szCs w:val="18"/>
        </w:rPr>
        <w:t>件の相談に複数の販売方法・手口</w:t>
      </w:r>
      <w:r w:rsidRPr="006C1C5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bookmarkEnd w:id="50"/>
    <w:p w14:paraId="24D53A85" w14:textId="77777777" w:rsidR="001E4F4F" w:rsidRPr="006C1C57" w:rsidRDefault="001E4F4F" w:rsidP="00F8536E">
      <w:pPr>
        <w:tabs>
          <w:tab w:val="left" w:pos="2230"/>
        </w:tabs>
        <w:spacing w:line="240" w:lineRule="exact"/>
        <w:rPr>
          <w:rFonts w:ascii="ＭＳ ゴシック" w:eastAsia="ＭＳ ゴシック" w:hAnsi="ＭＳ ゴシック"/>
          <w:bCs/>
          <w:color w:val="auto"/>
          <w:sz w:val="21"/>
          <w:szCs w:val="21"/>
          <w:bdr w:val="single" w:sz="4" w:space="0" w:color="auto"/>
        </w:rPr>
      </w:pPr>
    </w:p>
    <w:p w14:paraId="0BF61D6F" w14:textId="472E9841" w:rsidR="00D95869" w:rsidRPr="006C1C57" w:rsidRDefault="00F8536E" w:rsidP="00F8536E">
      <w:pPr>
        <w:tabs>
          <w:tab w:val="left" w:pos="2230"/>
        </w:tabs>
        <w:spacing w:line="240" w:lineRule="exact"/>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9752C3" w:rsidRPr="006C1C57">
        <w:rPr>
          <w:rFonts w:ascii="ＭＳ ゴシック" w:eastAsia="ＭＳ ゴシック" w:hAnsi="ＭＳ ゴシック" w:hint="eastAsia"/>
          <w:bCs/>
          <w:color w:val="auto"/>
          <w:sz w:val="21"/>
          <w:szCs w:val="21"/>
          <w:bdr w:val="single" w:sz="4" w:space="0" w:color="auto"/>
        </w:rPr>
        <w:t>6</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契約当事者年代別　相談の多い販売方法・手口【上位5位】　</w:t>
      </w:r>
    </w:p>
    <w:p w14:paraId="7BD3E371" w14:textId="3D717677" w:rsidR="00D95869" w:rsidRPr="006C1C57" w:rsidRDefault="001E4F4F" w:rsidP="00F8536E">
      <w:pPr>
        <w:tabs>
          <w:tab w:val="left" w:pos="2230"/>
        </w:tabs>
        <w:spacing w:line="240" w:lineRule="exact"/>
        <w:rPr>
          <w:rFonts w:ascii="ＭＳ ゴシック" w:eastAsia="ＭＳ ゴシック" w:hAnsi="ＭＳ ゴシック"/>
          <w:bCs/>
          <w:color w:val="auto"/>
          <w:sz w:val="21"/>
          <w:szCs w:val="21"/>
        </w:rPr>
      </w:pPr>
      <w:r w:rsidRPr="006C1C57">
        <w:rPr>
          <w:noProof/>
          <w:color w:val="auto"/>
        </w:rPr>
        <w:drawing>
          <wp:anchor distT="0" distB="0" distL="114300" distR="114300" simplePos="0" relativeHeight="251670528" behindDoc="0" locked="0" layoutInCell="1" allowOverlap="1" wp14:anchorId="003312B0" wp14:editId="5A0F10B2">
            <wp:simplePos x="0" y="0"/>
            <wp:positionH relativeFrom="margin">
              <wp:align>left</wp:align>
            </wp:positionH>
            <wp:positionV relativeFrom="paragraph">
              <wp:posOffset>12065</wp:posOffset>
            </wp:positionV>
            <wp:extent cx="6267450" cy="3333750"/>
            <wp:effectExtent l="0" t="0" r="0" b="0"/>
            <wp:wrapNone/>
            <wp:docPr id="769" name="図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96821" w14:textId="57ACCE24"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6BAC7A0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52D32A2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A05D818"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1D3FB8BC"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309EB7A0"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53F738DC"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4E4D318E"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272E211"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C57529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D08F981" w14:textId="77777777" w:rsidR="00F8536E" w:rsidRPr="006C1C57" w:rsidRDefault="00F8536E" w:rsidP="00AA16F0">
      <w:pPr>
        <w:tabs>
          <w:tab w:val="left" w:pos="2230"/>
        </w:tabs>
        <w:spacing w:line="240" w:lineRule="exact"/>
        <w:rPr>
          <w:rFonts w:ascii="ＭＳ ゴシック" w:eastAsia="ＭＳ ゴシック" w:hAnsi="ＭＳ ゴシック"/>
          <w:bCs/>
          <w:color w:val="auto"/>
          <w:sz w:val="21"/>
          <w:szCs w:val="21"/>
        </w:rPr>
      </w:pPr>
    </w:p>
    <w:p w14:paraId="2C587145" w14:textId="77777777" w:rsidR="00DF1150" w:rsidRPr="006C1C57" w:rsidRDefault="00DF1150"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57FE1D1D" w14:textId="77777777" w:rsidR="00DF1150" w:rsidRPr="006C1C57" w:rsidRDefault="00DF1150"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4AAFCB8F" w14:textId="77777777" w:rsidR="00913F24" w:rsidRPr="006C1C57" w:rsidRDefault="00913F24"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5521079D" w14:textId="77777777" w:rsidR="00913F24" w:rsidRPr="006C1C57" w:rsidRDefault="00913F24"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6F2DE3A1" w14:textId="77777777"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4E829046" w14:textId="03A38520"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01E59FC8" w14:textId="1B0FC1B2"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612F60AB" w14:textId="0551B555" w:rsidR="00894A6F" w:rsidRPr="006C1C57" w:rsidRDefault="00894A6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719C75FC" w14:textId="40A1F120"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1A672AAD" w14:textId="671487FA" w:rsidR="00E12B28" w:rsidRPr="006C1C57" w:rsidRDefault="00E12B28"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2AE4F92F" w14:textId="72389C67" w:rsidR="001E4F4F" w:rsidRPr="006C1C57" w:rsidRDefault="001E4F4F"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※「インターネット通販」については、「</w:t>
      </w:r>
      <w:r w:rsidR="00D246BF" w:rsidRPr="006C1C57">
        <w:rPr>
          <w:rFonts w:ascii="ＭＳ ゴシック" w:eastAsia="ＭＳ ゴシック" w:hAnsi="ＭＳ ゴシック" w:hint="eastAsia"/>
          <w:color w:val="auto"/>
          <w:kern w:val="2"/>
          <w:sz w:val="18"/>
          <w:szCs w:val="18"/>
        </w:rPr>
        <w:t>インターネットオークション</w:t>
      </w:r>
      <w:r w:rsidRPr="006C1C57">
        <w:rPr>
          <w:rFonts w:ascii="ＭＳ ゴシック" w:eastAsia="ＭＳ ゴシック" w:hAnsi="ＭＳ ゴシック" w:hint="eastAsia"/>
          <w:color w:val="auto"/>
          <w:kern w:val="2"/>
          <w:sz w:val="18"/>
          <w:szCs w:val="18"/>
        </w:rPr>
        <w:t>」「</w:t>
      </w:r>
      <w:r w:rsidR="00D246BF" w:rsidRPr="006C1C57">
        <w:rPr>
          <w:rFonts w:ascii="ＭＳ ゴシック" w:eastAsia="ＭＳ ゴシック" w:hAnsi="ＭＳ ゴシック" w:hint="eastAsia"/>
          <w:color w:val="auto"/>
          <w:kern w:val="2"/>
          <w:sz w:val="18"/>
          <w:szCs w:val="18"/>
        </w:rPr>
        <w:t>フリマサービス」を含む。</w:t>
      </w:r>
    </w:p>
    <w:p w14:paraId="74AA8AA2" w14:textId="74743E81" w:rsidR="00490B24" w:rsidRPr="006C1C57" w:rsidRDefault="00490B24"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※ＳＮＳに関連する相談の動向を把握するため、令和５年度より集計している。</w:t>
      </w:r>
    </w:p>
    <w:p w14:paraId="2D384B14" w14:textId="224EA09F" w:rsidR="001E4F4F" w:rsidRPr="006C1C57" w:rsidRDefault="001E4F4F" w:rsidP="001E4F4F">
      <w:pPr>
        <w:spacing w:line="240" w:lineRule="exact"/>
        <w:ind w:leftChars="1" w:left="227" w:rightChars="95" w:right="193" w:hangingChars="138" w:hanging="225"/>
        <w:contextualSpacing/>
        <w:jc w:val="both"/>
        <w:rPr>
          <w:bCs/>
          <w:color w:val="auto"/>
          <w:sz w:val="18"/>
          <w:szCs w:val="18"/>
        </w:rPr>
      </w:pPr>
      <w:r w:rsidRPr="006C1C57">
        <w:rPr>
          <w:rFonts w:hint="eastAsia"/>
          <w:bCs/>
          <w:color w:val="auto"/>
          <w:sz w:val="18"/>
          <w:szCs w:val="18"/>
        </w:rPr>
        <w:t>※</w:t>
      </w:r>
      <w:r w:rsidRPr="006C1C57">
        <w:rPr>
          <w:bCs/>
          <w:color w:val="auto"/>
          <w:sz w:val="18"/>
          <w:szCs w:val="18"/>
        </w:rPr>
        <w:t>1</w:t>
      </w:r>
      <w:r w:rsidRPr="006C1C57">
        <w:rPr>
          <w:bCs/>
          <w:color w:val="auto"/>
          <w:sz w:val="18"/>
          <w:szCs w:val="18"/>
        </w:rPr>
        <w:t>件の相談に複数の販売方法・手口</w:t>
      </w:r>
      <w:r w:rsidRPr="006C1C5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p w14:paraId="662C64BF" w14:textId="77777777" w:rsidR="00A13CE8" w:rsidRPr="006C1C57" w:rsidRDefault="00A13CE8" w:rsidP="001E4F4F">
      <w:pPr>
        <w:spacing w:line="240" w:lineRule="exact"/>
        <w:ind w:leftChars="1" w:left="227" w:rightChars="95" w:right="193" w:hangingChars="138" w:hanging="225"/>
        <w:contextualSpacing/>
        <w:jc w:val="both"/>
        <w:rPr>
          <w:bCs/>
          <w:color w:val="auto"/>
          <w:sz w:val="18"/>
          <w:szCs w:val="18"/>
        </w:rPr>
      </w:pPr>
    </w:p>
    <w:p w14:paraId="7CCC0DC4" w14:textId="6BEA1019" w:rsidR="002A6BF4" w:rsidRPr="006C1C57" w:rsidRDefault="003D24A9"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9752C3" w:rsidRPr="006C1C57">
        <w:rPr>
          <w:rFonts w:ascii="ＭＳ ゴシック" w:eastAsia="ＭＳ ゴシック" w:hAnsi="ＭＳ ゴシック" w:hint="eastAsia"/>
          <w:bCs/>
          <w:color w:val="auto"/>
          <w:sz w:val="21"/>
          <w:szCs w:val="21"/>
          <w:bdr w:val="single" w:sz="4" w:space="0" w:color="auto"/>
        </w:rPr>
        <w:t>7</w:t>
      </w:r>
      <w:r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インターネット通販の相談内容（</w:t>
      </w:r>
      <w:r w:rsidR="00D246BF" w:rsidRPr="006C1C57">
        <w:rPr>
          <w:rFonts w:ascii="ＭＳ ゴシック" w:eastAsia="ＭＳ ゴシック" w:hAnsi="ＭＳ ゴシック" w:hint="eastAsia"/>
          <w:bCs/>
          <w:color w:val="auto"/>
          <w:sz w:val="21"/>
          <w:szCs w:val="21"/>
        </w:rPr>
        <w:t>インターネットオークション</w:t>
      </w:r>
      <w:r w:rsidRPr="006C1C57">
        <w:rPr>
          <w:rFonts w:ascii="ＭＳ ゴシック" w:eastAsia="ＭＳ ゴシック" w:hAnsi="ＭＳ ゴシック"/>
          <w:bCs/>
          <w:color w:val="auto"/>
          <w:sz w:val="21"/>
          <w:szCs w:val="21"/>
        </w:rPr>
        <w:t>,</w:t>
      </w:r>
      <w:r w:rsidR="00D246BF" w:rsidRPr="006C1C57">
        <w:rPr>
          <w:rFonts w:ascii="ＭＳ ゴシック" w:eastAsia="ＭＳ ゴシック" w:hAnsi="ＭＳ ゴシック" w:hint="eastAsia"/>
          <w:bCs/>
          <w:color w:val="auto"/>
          <w:sz w:val="21"/>
          <w:szCs w:val="21"/>
        </w:rPr>
        <w:t>フリマサービス</w:t>
      </w:r>
      <w:r w:rsidRPr="006C1C57">
        <w:rPr>
          <w:rFonts w:ascii="ＭＳ ゴシック" w:eastAsia="ＭＳ ゴシック" w:hAnsi="ＭＳ ゴシック"/>
          <w:bCs/>
          <w:color w:val="auto"/>
          <w:sz w:val="21"/>
          <w:szCs w:val="21"/>
        </w:rPr>
        <w:t>を含む）</w:t>
      </w:r>
    </w:p>
    <w:p w14:paraId="53D2130F" w14:textId="2D3002A1" w:rsidR="003D24A9" w:rsidRPr="006C1C57" w:rsidRDefault="00D80FA5" w:rsidP="00D80FA5">
      <w:pPr>
        <w:ind w:rightChars="100" w:right="203"/>
        <w:contextualSpacing/>
        <w:jc w:val="both"/>
        <w:rPr>
          <w:rFonts w:ascii="ＭＳ ゴシック" w:eastAsia="ＭＳ ゴシック" w:hAnsi="ＭＳ ゴシック"/>
          <w:bCs/>
          <w:color w:val="auto"/>
        </w:rPr>
      </w:pPr>
      <w:r w:rsidRPr="006C1C57">
        <w:rPr>
          <w:rFonts w:hint="eastAsia"/>
          <w:noProof/>
          <w:color w:val="auto"/>
        </w:rPr>
        <w:drawing>
          <wp:inline distT="0" distB="0" distL="0" distR="0" wp14:anchorId="509BC482" wp14:editId="3D21633E">
            <wp:extent cx="5288280" cy="160020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8280" cy="1600200"/>
                    </a:xfrm>
                    <a:prstGeom prst="rect">
                      <a:avLst/>
                    </a:prstGeom>
                    <a:noFill/>
                    <a:ln>
                      <a:noFill/>
                    </a:ln>
                  </pic:spPr>
                </pic:pic>
              </a:graphicData>
            </a:graphic>
          </wp:inline>
        </w:drawing>
      </w:r>
    </w:p>
    <w:p w14:paraId="1F360576" w14:textId="7E4D3561" w:rsidR="00A71AB2" w:rsidRPr="006C1C57" w:rsidRDefault="00ED2BFE" w:rsidP="00A9387B">
      <w:pPr>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【インターネット通販の</w:t>
      </w:r>
      <w:r w:rsidR="00B03D69" w:rsidRPr="006C1C57">
        <w:rPr>
          <w:rFonts w:ascii="ＭＳ ゴシック" w:eastAsia="ＭＳ ゴシック" w:hAnsi="ＭＳ ゴシック" w:hint="eastAsia"/>
          <w:b/>
          <w:color w:val="auto"/>
          <w:sz w:val="21"/>
          <w:szCs w:val="21"/>
        </w:rPr>
        <w:t>相談</w:t>
      </w:r>
      <w:r w:rsidRPr="006C1C57">
        <w:rPr>
          <w:rFonts w:ascii="ＭＳ ゴシック" w:eastAsia="ＭＳ ゴシック" w:hAnsi="ＭＳ ゴシック" w:hint="eastAsia"/>
          <w:b/>
          <w:color w:val="auto"/>
          <w:sz w:val="21"/>
          <w:szCs w:val="21"/>
        </w:rPr>
        <w:t>事例】</w:t>
      </w:r>
    </w:p>
    <w:p w14:paraId="767C3849" w14:textId="77777777" w:rsidR="00B1064B" w:rsidRPr="006C1C57" w:rsidRDefault="00B0301B" w:rsidP="009E0D77">
      <w:pPr>
        <w:tabs>
          <w:tab w:val="left" w:pos="9639"/>
        </w:tabs>
        <w:spacing w:line="280" w:lineRule="exact"/>
        <w:ind w:left="1" w:rightChars="100" w:right="203"/>
        <w:contextualSpacing/>
        <w:jc w:val="both"/>
        <w:rPr>
          <w:rFonts w:ascii="ＭＳ ゴシック" w:eastAsia="ＭＳ ゴシック" w:hAnsi="ＭＳ ゴシック"/>
          <w:b/>
          <w:color w:val="auto"/>
          <w:sz w:val="21"/>
          <w:szCs w:val="21"/>
        </w:rPr>
      </w:pPr>
      <w:bookmarkStart w:id="52" w:name="_Hlk152581632"/>
      <w:r w:rsidRPr="006C1C57">
        <w:rPr>
          <w:rFonts w:ascii="ＭＳ ゴシック" w:eastAsia="ＭＳ ゴシック" w:hAnsi="ＭＳ ゴシック" w:hint="eastAsia"/>
          <w:b/>
          <w:color w:val="auto"/>
          <w:sz w:val="21"/>
          <w:szCs w:val="21"/>
        </w:rPr>
        <w:t>＜化粧品＞（再掲）</w:t>
      </w:r>
    </w:p>
    <w:p w14:paraId="2703BC99" w14:textId="77777777" w:rsidR="00F250F0" w:rsidRPr="006C1C57" w:rsidRDefault="00F250F0" w:rsidP="00F250F0">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育毛剤が特別価格2,200円というネット広告をスマートフォンで見て、定期購入コースで育毛剤を申し込んだ。1回で解約しようと思っていたので2回目以降の購入を解約するために事業者に電話をしたところ、5回継続の定期購入コースなので解約できないと言われた。いつでも解約できると記載されていたので納得できない。（60歳代）</w:t>
      </w:r>
    </w:p>
    <w:p w14:paraId="556702C9" w14:textId="77777777" w:rsidR="00F250F0" w:rsidRPr="006C1C57" w:rsidRDefault="00F250F0" w:rsidP="00F250F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411E883" w14:textId="62299006" w:rsidR="008F7769" w:rsidRPr="006C1C57" w:rsidRDefault="00F250F0" w:rsidP="008F7769">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当センターにて事業者の広告を確認したが、5回継続の定期購入コースの広告は見当たらなかったので、事業者に相談者の契約内容について問い合わせ、相談者が注文したＵＲＬを入手した。ＵＲＬを確認したところ、いつでも解約できる定期購入の申込完了後の画面に「特典があります！1年間ずっと半額になります」と5回継続のコースへの変更を誘導する表示があり、コース変更後の最終確認画面には、初回の支払い金額である2,200円は明示されていたが、5回の総支払金額がわかりにくい記載となっていた。いつでも解約できる当初のコースから5回継続コースへ変更になることがわかりにくいため、事業者に対して、より明確な最終確認画面の記載が必要であることを伝えたところ、初回の金額である2,200円のみの支払いで契約解除となった。</w:t>
      </w:r>
    </w:p>
    <w:p w14:paraId="5DF6AC5E" w14:textId="77777777" w:rsidR="008F7769" w:rsidRPr="006C1C57" w:rsidRDefault="008F7769" w:rsidP="008F7769">
      <w:pPr>
        <w:spacing w:line="280" w:lineRule="exact"/>
        <w:ind w:left="193" w:rightChars="50" w:right="101" w:hangingChars="100" w:hanging="193"/>
        <w:contextualSpacing/>
        <w:rPr>
          <w:rFonts w:ascii="ＭＳ 明朝" w:hAnsi="ＭＳ 明朝"/>
          <w:bCs/>
          <w:color w:val="auto"/>
          <w:sz w:val="21"/>
          <w:szCs w:val="21"/>
        </w:rPr>
      </w:pPr>
    </w:p>
    <w:bookmarkEnd w:id="52"/>
    <w:p w14:paraId="38B513CF" w14:textId="0E6BA280" w:rsidR="001A7E53" w:rsidRPr="006C1C57" w:rsidRDefault="00C72539"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＜健康食品＞</w:t>
      </w:r>
    </w:p>
    <w:p w14:paraId="7DA8A96C" w14:textId="77777777" w:rsidR="00651702" w:rsidRPr="006C1C57" w:rsidRDefault="00651702" w:rsidP="00651702">
      <w:pPr>
        <w:pStyle w:val="af9"/>
        <w:spacing w:line="280" w:lineRule="exact"/>
        <w:ind w:left="203" w:rightChars="50" w:right="101" w:hangingChars="100" w:hanging="203"/>
        <w:jc w:val="both"/>
        <w:rPr>
          <w:rFonts w:ascii="ＭＳ 明朝" w:eastAsia="ＭＳ 明朝" w:hAnsi="ＭＳ 明朝"/>
          <w:color w:val="auto"/>
          <w:sz w:val="21"/>
          <w:szCs w:val="21"/>
        </w:rPr>
      </w:pPr>
      <w:bookmarkStart w:id="53" w:name="_Hlk174120594"/>
      <w:bookmarkStart w:id="54" w:name="_Hlk174638337"/>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事業者から解約する場合は初回の商品を通常価格との差額で精算するため、追加で9,980円を支払う必要があるとの返信があり、納得できない。（70歳代）</w:t>
      </w:r>
    </w:p>
    <w:p w14:paraId="4A789DF4" w14:textId="77777777" w:rsidR="00651702" w:rsidRPr="006C1C5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0506E17" w14:textId="77777777" w:rsidR="00651702" w:rsidRPr="006C1C57" w:rsidRDefault="00651702"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bookmarkEnd w:id="53"/>
    <w:bookmarkEnd w:id="54"/>
    <w:p w14:paraId="5B53358A" w14:textId="77777777" w:rsidR="002B53A9" w:rsidRPr="006C1C57" w:rsidRDefault="002B53A9" w:rsidP="009E0D77">
      <w:pPr>
        <w:tabs>
          <w:tab w:val="left" w:pos="9639"/>
        </w:tabs>
        <w:spacing w:line="280" w:lineRule="exact"/>
        <w:ind w:rightChars="100" w:right="203"/>
        <w:contextualSpacing/>
        <w:jc w:val="both"/>
        <w:rPr>
          <w:rFonts w:ascii="ＭＳ 明朝" w:hAnsi="ＭＳ 明朝"/>
          <w:bCs/>
          <w:color w:val="auto"/>
          <w:sz w:val="21"/>
          <w:szCs w:val="21"/>
        </w:rPr>
      </w:pPr>
    </w:p>
    <w:p w14:paraId="2239D6FC" w14:textId="77777777" w:rsidR="00514C4B" w:rsidRPr="006C1C57" w:rsidRDefault="00514C4B" w:rsidP="009E0D77">
      <w:pPr>
        <w:tabs>
          <w:tab w:val="left" w:pos="9639"/>
        </w:tabs>
        <w:spacing w:line="280" w:lineRule="exact"/>
        <w:ind w:rightChars="95" w:right="193"/>
        <w:contextualSpacing/>
        <w:jc w:val="both"/>
        <w:rPr>
          <w:rFonts w:ascii="ＭＳ ゴシック" w:eastAsia="ＭＳ ゴシック" w:hAnsi="ＭＳ ゴシック"/>
          <w:b/>
          <w:color w:val="auto"/>
          <w:sz w:val="21"/>
          <w:szCs w:val="21"/>
        </w:rPr>
      </w:pPr>
      <w:bookmarkStart w:id="55" w:name="_Hlk121138033"/>
      <w:bookmarkStart w:id="56" w:name="_Hlk105422992"/>
      <w:r w:rsidRPr="006C1C57">
        <w:rPr>
          <w:rFonts w:ascii="ＭＳ ゴシック" w:eastAsia="ＭＳ ゴシック" w:hAnsi="ＭＳ ゴシック" w:hint="eastAsia"/>
          <w:b/>
          <w:color w:val="auto"/>
          <w:sz w:val="21"/>
          <w:szCs w:val="21"/>
        </w:rPr>
        <w:t>＜洋服＞</w:t>
      </w:r>
    </w:p>
    <w:p w14:paraId="1FF951F2" w14:textId="51193C2B" w:rsidR="00FC7D6C" w:rsidRPr="006C1C57" w:rsidRDefault="008E575E" w:rsidP="009E0D77">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85069A" w:rsidRPr="006C1C57">
        <w:rPr>
          <w:rFonts w:ascii="ＭＳ 明朝" w:hAnsi="ＭＳ 明朝" w:hint="eastAsia"/>
          <w:bCs/>
          <w:color w:val="auto"/>
          <w:sz w:val="21"/>
          <w:szCs w:val="21"/>
        </w:rPr>
        <w:t>1週間</w:t>
      </w:r>
      <w:r w:rsidR="002F6F64" w:rsidRPr="006C1C57">
        <w:rPr>
          <w:rFonts w:ascii="ＭＳ 明朝" w:hAnsi="ＭＳ 明朝" w:hint="eastAsia"/>
          <w:bCs/>
          <w:color w:val="auto"/>
          <w:sz w:val="21"/>
          <w:szCs w:val="21"/>
        </w:rPr>
        <w:t>前、</w:t>
      </w:r>
      <w:r w:rsidR="0085069A" w:rsidRPr="006C1C57">
        <w:rPr>
          <w:rFonts w:ascii="ＭＳ 明朝" w:hAnsi="ＭＳ 明朝" w:hint="eastAsia"/>
          <w:bCs/>
          <w:color w:val="auto"/>
          <w:sz w:val="21"/>
          <w:szCs w:val="21"/>
        </w:rPr>
        <w:t>探していた</w:t>
      </w:r>
      <w:r w:rsidR="006866A7" w:rsidRPr="006C1C57">
        <w:rPr>
          <w:rFonts w:ascii="ＭＳ 明朝" w:hAnsi="ＭＳ 明朝" w:hint="eastAsia"/>
          <w:bCs/>
          <w:color w:val="auto"/>
          <w:sz w:val="21"/>
          <w:szCs w:val="21"/>
        </w:rPr>
        <w:t>スポーツウエア</w:t>
      </w:r>
      <w:r w:rsidR="0085069A" w:rsidRPr="006C1C57">
        <w:rPr>
          <w:rFonts w:ascii="ＭＳ 明朝" w:hAnsi="ＭＳ 明朝" w:hint="eastAsia"/>
          <w:bCs/>
          <w:color w:val="auto"/>
          <w:sz w:val="21"/>
          <w:szCs w:val="21"/>
        </w:rPr>
        <w:t>の販売サイトを</w:t>
      </w:r>
      <w:r w:rsidR="00FC7D6C" w:rsidRPr="006C1C57">
        <w:rPr>
          <w:rFonts w:ascii="ＭＳ 明朝" w:hAnsi="ＭＳ 明朝" w:hint="eastAsia"/>
          <w:bCs/>
          <w:color w:val="auto"/>
          <w:sz w:val="21"/>
          <w:szCs w:val="21"/>
        </w:rPr>
        <w:t>見つけ、</w:t>
      </w:r>
      <w:r w:rsidR="002F6F64" w:rsidRPr="006C1C57">
        <w:rPr>
          <w:rFonts w:ascii="ＭＳ 明朝" w:hAnsi="ＭＳ 明朝" w:hint="eastAsia"/>
          <w:bCs/>
          <w:color w:val="auto"/>
          <w:sz w:val="21"/>
          <w:szCs w:val="21"/>
        </w:rPr>
        <w:t>注文した。支払いは</w:t>
      </w:r>
      <w:r w:rsidR="0085069A" w:rsidRPr="006C1C57">
        <w:rPr>
          <w:rFonts w:ascii="ＭＳ 明朝" w:hAnsi="ＭＳ 明朝" w:hint="eastAsia"/>
          <w:bCs/>
          <w:color w:val="auto"/>
          <w:sz w:val="21"/>
          <w:szCs w:val="21"/>
        </w:rPr>
        <w:t>前払いで</w:t>
      </w:r>
      <w:r w:rsidR="002F6F64" w:rsidRPr="006C1C57">
        <w:rPr>
          <w:rFonts w:ascii="ＭＳ 明朝" w:hAnsi="ＭＳ 明朝" w:hint="eastAsia"/>
          <w:bCs/>
          <w:color w:val="auto"/>
          <w:sz w:val="21"/>
          <w:szCs w:val="21"/>
        </w:rPr>
        <w:t>個人</w:t>
      </w:r>
      <w:r w:rsidR="007C60C3" w:rsidRPr="006C1C57">
        <w:rPr>
          <w:rFonts w:ascii="ＭＳ 明朝" w:hAnsi="ＭＳ 明朝" w:hint="eastAsia"/>
          <w:bCs/>
          <w:color w:val="auto"/>
          <w:sz w:val="21"/>
          <w:szCs w:val="21"/>
        </w:rPr>
        <w:t>名義</w:t>
      </w:r>
      <w:r w:rsidR="002F6F64" w:rsidRPr="006C1C57">
        <w:rPr>
          <w:rFonts w:ascii="ＭＳ 明朝" w:hAnsi="ＭＳ 明朝" w:hint="eastAsia"/>
          <w:bCs/>
          <w:color w:val="auto"/>
          <w:sz w:val="21"/>
          <w:szCs w:val="21"/>
        </w:rPr>
        <w:t>の口座に振り込むようにメールが届き、</w:t>
      </w:r>
      <w:r w:rsidR="0085069A" w:rsidRPr="006C1C57">
        <w:rPr>
          <w:rFonts w:ascii="ＭＳ 明朝" w:hAnsi="ＭＳ 明朝" w:hint="eastAsia"/>
          <w:bCs/>
          <w:color w:val="auto"/>
          <w:sz w:val="21"/>
          <w:szCs w:val="21"/>
        </w:rPr>
        <w:t>振り込んでしまった。商品が届かず</w:t>
      </w:r>
      <w:r w:rsidR="009809BF" w:rsidRPr="006C1C57">
        <w:rPr>
          <w:rFonts w:ascii="ＭＳ 明朝" w:hAnsi="ＭＳ 明朝" w:hint="eastAsia"/>
          <w:bCs/>
          <w:color w:val="auto"/>
          <w:sz w:val="21"/>
          <w:szCs w:val="21"/>
        </w:rPr>
        <w:t>、</w:t>
      </w:r>
      <w:r w:rsidR="0085069A" w:rsidRPr="006C1C57">
        <w:rPr>
          <w:rFonts w:ascii="ＭＳ 明朝" w:hAnsi="ＭＳ 明朝" w:hint="eastAsia"/>
          <w:bCs/>
          <w:color w:val="auto"/>
          <w:sz w:val="21"/>
          <w:szCs w:val="21"/>
        </w:rPr>
        <w:t>最近になっ</w:t>
      </w:r>
      <w:r w:rsidR="009809BF" w:rsidRPr="006C1C57">
        <w:rPr>
          <w:rFonts w:ascii="ＭＳ 明朝" w:hAnsi="ＭＳ 明朝" w:hint="eastAsia"/>
          <w:bCs/>
          <w:color w:val="auto"/>
          <w:sz w:val="21"/>
          <w:szCs w:val="21"/>
        </w:rPr>
        <w:t>て商品が欠品なのでコード決済で返金するというメールが届き</w:t>
      </w:r>
      <w:r w:rsidR="00225053" w:rsidRPr="006C1C57">
        <w:rPr>
          <w:rFonts w:ascii="ＭＳ 明朝" w:hAnsi="ＭＳ 明朝" w:hint="eastAsia"/>
          <w:bCs/>
          <w:color w:val="auto"/>
          <w:sz w:val="21"/>
          <w:szCs w:val="21"/>
        </w:rPr>
        <w:t>ＳＮＳ</w:t>
      </w:r>
      <w:r w:rsidR="00977D2C" w:rsidRPr="006C1C57">
        <w:rPr>
          <w:rFonts w:ascii="ＭＳ 明朝" w:hAnsi="ＭＳ 明朝" w:hint="eastAsia"/>
          <w:bCs/>
          <w:color w:val="auto"/>
          <w:sz w:val="21"/>
          <w:szCs w:val="21"/>
        </w:rPr>
        <w:t>のチャット</w:t>
      </w:r>
      <w:r w:rsidR="009809BF" w:rsidRPr="006C1C57">
        <w:rPr>
          <w:rFonts w:ascii="ＭＳ 明朝" w:hAnsi="ＭＳ 明朝" w:hint="eastAsia"/>
          <w:bCs/>
          <w:color w:val="auto"/>
          <w:sz w:val="21"/>
          <w:szCs w:val="21"/>
        </w:rPr>
        <w:t>に登録</w:t>
      </w:r>
      <w:r w:rsidR="006866A7" w:rsidRPr="006C1C57">
        <w:rPr>
          <w:rFonts w:ascii="ＭＳ 明朝" w:hAnsi="ＭＳ 明朝" w:hint="eastAsia"/>
          <w:bCs/>
          <w:color w:val="auto"/>
          <w:sz w:val="21"/>
          <w:szCs w:val="21"/>
        </w:rPr>
        <w:t>し</w:t>
      </w:r>
      <w:r w:rsidR="007C60C3"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コード決済のアプリをいれ</w:t>
      </w:r>
      <w:r w:rsidR="009809BF" w:rsidRPr="006C1C57">
        <w:rPr>
          <w:rFonts w:ascii="ＭＳ 明朝" w:hAnsi="ＭＳ 明朝" w:hint="eastAsia"/>
          <w:bCs/>
          <w:color w:val="auto"/>
          <w:sz w:val="21"/>
          <w:szCs w:val="21"/>
        </w:rPr>
        <w:t>るように指示されたが不審だ</w:t>
      </w:r>
      <w:r w:rsidR="002F6F64" w:rsidRPr="006C1C57">
        <w:rPr>
          <w:rFonts w:ascii="ＭＳ 明朝" w:hAnsi="ＭＳ 明朝" w:hint="eastAsia"/>
          <w:bCs/>
          <w:color w:val="auto"/>
          <w:sz w:val="21"/>
          <w:szCs w:val="21"/>
        </w:rPr>
        <w:t>（20歳代）</w:t>
      </w:r>
    </w:p>
    <w:p w14:paraId="3AC986EF" w14:textId="77777777" w:rsidR="00514C4B" w:rsidRPr="006C1C57" w:rsidRDefault="00514C4B" w:rsidP="009E0D77">
      <w:pPr>
        <w:tabs>
          <w:tab w:val="left" w:pos="9639"/>
        </w:tabs>
        <w:spacing w:line="280" w:lineRule="exact"/>
        <w:ind w:rightChars="95" w:right="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w:t>
      </w:r>
      <w:r w:rsidR="008661DC" w:rsidRPr="006C1C57">
        <w:rPr>
          <w:rFonts w:ascii="ＭＳ 明朝" w:hAnsi="ＭＳ 明朝" w:hint="eastAsia"/>
          <w:bCs/>
          <w:color w:val="auto"/>
          <w:sz w:val="21"/>
          <w:szCs w:val="21"/>
        </w:rPr>
        <w:t>相談対応と</w:t>
      </w:r>
      <w:r w:rsidRPr="006C1C57">
        <w:rPr>
          <w:rFonts w:ascii="ＭＳ 明朝" w:hAnsi="ＭＳ 明朝" w:hint="eastAsia"/>
          <w:bCs/>
          <w:color w:val="auto"/>
          <w:sz w:val="21"/>
          <w:szCs w:val="21"/>
        </w:rPr>
        <w:t>結果</w:t>
      </w:r>
    </w:p>
    <w:p w14:paraId="604A4661" w14:textId="77777777" w:rsidR="00D45D1B" w:rsidRPr="006C1C57" w:rsidRDefault="00514C4B" w:rsidP="00B91212">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詐欺サイトと考えられ</w:t>
      </w:r>
      <w:r w:rsidR="005D3914" w:rsidRPr="006C1C57">
        <w:rPr>
          <w:rFonts w:ascii="ＭＳ 明朝" w:hAnsi="ＭＳ 明朝" w:hint="eastAsia"/>
          <w:bCs/>
          <w:color w:val="auto"/>
          <w:sz w:val="21"/>
          <w:szCs w:val="21"/>
        </w:rPr>
        <w:t>ることを情報提供した。</w:t>
      </w:r>
      <w:r w:rsidR="00225053" w:rsidRPr="006C1C57">
        <w:rPr>
          <w:rFonts w:ascii="ＭＳ 明朝" w:hAnsi="ＭＳ 明朝" w:hint="eastAsia"/>
          <w:bCs/>
          <w:color w:val="auto"/>
          <w:sz w:val="21"/>
          <w:szCs w:val="21"/>
        </w:rPr>
        <w:t>ＳＮＳ</w:t>
      </w:r>
      <w:r w:rsidR="00977D2C" w:rsidRPr="006C1C57">
        <w:rPr>
          <w:rFonts w:ascii="ＭＳ 明朝" w:hAnsi="ＭＳ 明朝" w:hint="eastAsia"/>
          <w:bCs/>
          <w:color w:val="auto"/>
          <w:sz w:val="21"/>
          <w:szCs w:val="21"/>
        </w:rPr>
        <w:t>のチャット</w:t>
      </w:r>
      <w:r w:rsidR="006866A7" w:rsidRPr="006C1C57">
        <w:rPr>
          <w:rFonts w:ascii="ＭＳ 明朝" w:hAnsi="ＭＳ 明朝" w:hint="eastAsia"/>
          <w:bCs/>
          <w:color w:val="auto"/>
          <w:sz w:val="21"/>
          <w:szCs w:val="21"/>
        </w:rPr>
        <w:t>で</w:t>
      </w:r>
      <w:r w:rsidR="00903348"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振り込んだ金額を返金する手順と説明され、さらにコード決済で送金させられる二次被害についても情報提供し、業者とこれ以上連絡を取らないよう伝えた。</w:t>
      </w:r>
      <w:r w:rsidR="00D45D1B" w:rsidRPr="006C1C57">
        <w:rPr>
          <w:rFonts w:ascii="ＭＳ 明朝" w:hAnsi="ＭＳ 明朝" w:hint="eastAsia"/>
          <w:bCs/>
          <w:color w:val="auto"/>
          <w:sz w:val="21"/>
          <w:szCs w:val="21"/>
        </w:rPr>
        <w:t>販売業者が伝えてきた振込口座は、不正利用されている口座として</w:t>
      </w:r>
      <w:r w:rsidR="00043EDB" w:rsidRPr="006C1C57">
        <w:rPr>
          <w:rFonts w:ascii="ＭＳ 明朝" w:hAnsi="ＭＳ 明朝" w:hint="eastAsia"/>
          <w:bCs/>
          <w:color w:val="auto"/>
          <w:sz w:val="21"/>
          <w:szCs w:val="21"/>
        </w:rPr>
        <w:t>金融機関に</w:t>
      </w:r>
      <w:r w:rsidR="00D45D1B" w:rsidRPr="006C1C57">
        <w:rPr>
          <w:rFonts w:ascii="ＭＳ 明朝" w:hAnsi="ＭＳ 明朝" w:hint="eastAsia"/>
          <w:bCs/>
          <w:color w:val="auto"/>
          <w:sz w:val="21"/>
          <w:szCs w:val="21"/>
        </w:rPr>
        <w:t>情報提供</w:t>
      </w:r>
      <w:r w:rsidR="006866A7" w:rsidRPr="006C1C57">
        <w:rPr>
          <w:rFonts w:ascii="ＭＳ 明朝" w:hAnsi="ＭＳ 明朝" w:hint="eastAsia"/>
          <w:bCs/>
          <w:color w:val="auto"/>
          <w:sz w:val="21"/>
          <w:szCs w:val="21"/>
        </w:rPr>
        <w:t>し</w:t>
      </w:r>
      <w:r w:rsidR="00903348"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警察にも情報提供</w:t>
      </w:r>
      <w:r w:rsidR="00D45D1B" w:rsidRPr="006C1C57">
        <w:rPr>
          <w:rFonts w:ascii="ＭＳ 明朝" w:hAnsi="ＭＳ 明朝" w:hint="eastAsia"/>
          <w:bCs/>
          <w:color w:val="auto"/>
          <w:sz w:val="21"/>
          <w:szCs w:val="21"/>
        </w:rPr>
        <w:t>するよう案内した。</w:t>
      </w:r>
      <w:r w:rsidR="00043EDB" w:rsidRPr="006C1C57">
        <w:rPr>
          <w:rFonts w:ascii="ＭＳ 明朝" w:hAnsi="ＭＳ 明朝" w:hint="eastAsia"/>
          <w:bCs/>
          <w:color w:val="auto"/>
          <w:sz w:val="21"/>
          <w:szCs w:val="21"/>
        </w:rPr>
        <w:t>当センターでも関係機関に不正口座</w:t>
      </w:r>
      <w:r w:rsidR="00386F79" w:rsidRPr="006C1C57">
        <w:rPr>
          <w:rFonts w:ascii="ＭＳ 明朝" w:hAnsi="ＭＳ 明朝" w:hint="eastAsia"/>
          <w:bCs/>
          <w:color w:val="auto"/>
          <w:sz w:val="21"/>
          <w:szCs w:val="21"/>
        </w:rPr>
        <w:t>として</w:t>
      </w:r>
      <w:r w:rsidR="00043EDB" w:rsidRPr="006C1C57">
        <w:rPr>
          <w:rFonts w:ascii="ＭＳ 明朝" w:hAnsi="ＭＳ 明朝" w:hint="eastAsia"/>
          <w:bCs/>
          <w:color w:val="auto"/>
          <w:sz w:val="21"/>
          <w:szCs w:val="21"/>
        </w:rPr>
        <w:t>情報提供した。</w:t>
      </w:r>
    </w:p>
    <w:p w14:paraId="1AE48229" w14:textId="16AF3064" w:rsidR="00E45D07" w:rsidRPr="006C1C57" w:rsidRDefault="00E45D07" w:rsidP="00B91212">
      <w:pPr>
        <w:tabs>
          <w:tab w:val="left" w:pos="9639"/>
        </w:tabs>
        <w:spacing w:line="280" w:lineRule="exact"/>
        <w:ind w:leftChars="100" w:left="203" w:rightChars="-13" w:right="-26" w:firstLineChars="100" w:firstLine="194"/>
        <w:contextualSpacing/>
        <w:jc w:val="both"/>
        <w:rPr>
          <w:rFonts w:ascii="ＭＳ 明朝" w:hAnsi="ＭＳ 明朝"/>
          <w:bCs/>
          <w:color w:val="auto"/>
          <w:sz w:val="21"/>
          <w:szCs w:val="21"/>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78720" behindDoc="0" locked="0" layoutInCell="1" allowOverlap="1" wp14:anchorId="0E0CDB5A" wp14:editId="27D74C0A">
                <wp:simplePos x="0" y="0"/>
                <wp:positionH relativeFrom="margin">
                  <wp:align>left</wp:align>
                </wp:positionH>
                <wp:positionV relativeFrom="paragraph">
                  <wp:posOffset>173990</wp:posOffset>
                </wp:positionV>
                <wp:extent cx="6400800" cy="1009650"/>
                <wp:effectExtent l="0" t="0" r="19050" b="19050"/>
                <wp:wrapNone/>
                <wp:docPr id="215677642"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965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1893E" id="AutoShape 950" o:spid="_x0000_s1026" style="position:absolute;left:0;text-align:left;margin-left:0;margin-top:13.7pt;width:7in;height:7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" filled="f">
                <w10:wrap anchorx="margin"/>
              </v:roundrect>
            </w:pict>
          </mc:Fallback>
        </mc:AlternateContent>
      </w:r>
    </w:p>
    <w:p w14:paraId="611F3B77" w14:textId="369BEBBB" w:rsidR="00E45D07" w:rsidRPr="006C1C57" w:rsidRDefault="00E45D07" w:rsidP="00E45D07">
      <w:pPr>
        <w:spacing w:line="320" w:lineRule="exact"/>
        <w:ind w:rightChars="95" w:right="193" w:firstLineChars="100" w:firstLine="194"/>
        <w:contextualSpacing/>
        <w:rPr>
          <w:rFonts w:ascii="ＭＳ ゴシック" w:eastAsia="ＭＳ ゴシック" w:hAnsi="ＭＳ ゴシック" w:cs="ＭＳ Ｐゴシック"/>
          <w:b/>
          <w:bCs/>
          <w:color w:val="auto"/>
          <w:sz w:val="21"/>
          <w:szCs w:val="21"/>
          <w:lang w:val="x-none"/>
        </w:rPr>
      </w:pPr>
      <w:r w:rsidRPr="006C1C57">
        <w:rPr>
          <w:rFonts w:ascii="ＭＳ ゴシック" w:eastAsia="ＭＳ ゴシック" w:hAnsi="ＭＳ ゴシック" w:cs="ＭＳ Ｐゴシック" w:hint="eastAsia"/>
          <w:b/>
          <w:bCs/>
          <w:color w:val="auto"/>
          <w:sz w:val="21"/>
          <w:szCs w:val="21"/>
          <w:lang w:val="x-none"/>
        </w:rPr>
        <w:t>■</w:t>
      </w:r>
      <w:proofErr w:type="spellStart"/>
      <w:r w:rsidRPr="006C1C57">
        <w:rPr>
          <w:rFonts w:ascii="ＭＳ ゴシック" w:eastAsia="ＭＳ ゴシック" w:hAnsi="ＭＳ ゴシック" w:cs="ＭＳ Ｐゴシック" w:hint="eastAsia"/>
          <w:b/>
          <w:bCs/>
          <w:color w:val="auto"/>
          <w:sz w:val="21"/>
          <w:szCs w:val="21"/>
          <w:lang w:val="x-none" w:eastAsia="x-none"/>
        </w:rPr>
        <w:t>消費者</w:t>
      </w:r>
      <w:r w:rsidRPr="006C1C57">
        <w:rPr>
          <w:rFonts w:ascii="ＭＳ ゴシック" w:eastAsia="ＭＳ ゴシック" w:hAnsi="ＭＳ ゴシック" w:cs="ＭＳ Ｐゴシック" w:hint="eastAsia"/>
          <w:b/>
          <w:bCs/>
          <w:color w:val="auto"/>
          <w:sz w:val="21"/>
          <w:szCs w:val="21"/>
          <w:lang w:val="x-none"/>
        </w:rPr>
        <w:t>の方</w:t>
      </w:r>
      <w:proofErr w:type="spellEnd"/>
      <w:r w:rsidRPr="006C1C57">
        <w:rPr>
          <w:rFonts w:ascii="ＭＳ ゴシック" w:eastAsia="ＭＳ ゴシック" w:hAnsi="ＭＳ ゴシック" w:cs="ＭＳ Ｐゴシック" w:hint="eastAsia"/>
          <w:b/>
          <w:bCs/>
          <w:color w:val="auto"/>
          <w:sz w:val="21"/>
          <w:szCs w:val="21"/>
          <w:lang w:val="x-none"/>
        </w:rPr>
        <w:t>々</w:t>
      </w:r>
      <w:proofErr w:type="spellStart"/>
      <w:r w:rsidRPr="006C1C5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06393813" w14:textId="37A1D960" w:rsidR="00E45D07" w:rsidRPr="006C1C57" w:rsidRDefault="00E45D07" w:rsidP="00E45D07">
      <w:pPr>
        <w:spacing w:line="300" w:lineRule="exact"/>
        <w:ind w:leftChars="200" w:left="406" w:rightChars="100" w:right="203" w:firstLineChars="100" w:firstLine="194"/>
        <w:contextualSpacing/>
        <w:jc w:val="both"/>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lang w:val="x-none"/>
        </w:rPr>
        <w:t>格安を</w:t>
      </w:r>
      <w:r w:rsidR="00166DEB" w:rsidRPr="006C1C57">
        <w:rPr>
          <w:rFonts w:ascii="ＭＳ ゴシック" w:eastAsia="ＭＳ ゴシック" w:hAnsi="ＭＳ ゴシック" w:cs="ＭＳ Ｐゴシック" w:hint="eastAsia"/>
          <w:b/>
          <w:bCs/>
          <w:color w:val="auto"/>
          <w:sz w:val="21"/>
          <w:szCs w:val="21"/>
          <w:lang w:val="x-none"/>
        </w:rPr>
        <w:t>うたう</w:t>
      </w:r>
      <w:r w:rsidRPr="006C1C57">
        <w:rPr>
          <w:rFonts w:ascii="ＭＳ ゴシック" w:eastAsia="ＭＳ ゴシック" w:hAnsi="ＭＳ ゴシック" w:cs="ＭＳ Ｐゴシック" w:hint="eastAsia"/>
          <w:b/>
          <w:bCs/>
          <w:color w:val="auto"/>
          <w:sz w:val="21"/>
          <w:szCs w:val="21"/>
          <w:lang w:val="x-none"/>
        </w:rPr>
        <w:t>広告などから偽サイトに誘導され、前払いした金銭を詐取されるトラブルが発生しています。また</w:t>
      </w:r>
      <w:r w:rsidR="009422AC" w:rsidRPr="006C1C57">
        <w:rPr>
          <w:rFonts w:ascii="ＭＳ ゴシック" w:eastAsia="ＭＳ ゴシック" w:hAnsi="ＭＳ ゴシック" w:cs="ＭＳ Ｐゴシック" w:hint="eastAsia"/>
          <w:b/>
          <w:bCs/>
          <w:color w:val="auto"/>
          <w:sz w:val="21"/>
          <w:szCs w:val="21"/>
          <w:lang w:val="x-none"/>
        </w:rPr>
        <w:t>、</w:t>
      </w:r>
      <w:r w:rsidRPr="006C1C57">
        <w:rPr>
          <w:rFonts w:ascii="ＭＳ ゴシック" w:eastAsia="ＭＳ ゴシック" w:hAnsi="ＭＳ ゴシック" w:cs="ＭＳ Ｐゴシック" w:hint="eastAsia"/>
          <w:b/>
          <w:bCs/>
          <w:color w:val="auto"/>
          <w:sz w:val="21"/>
          <w:szCs w:val="21"/>
          <w:lang w:val="x-none"/>
        </w:rPr>
        <w:t>その後コード決済で返金すると偽りさらに送金させられる二次被害も多発しています。インターネット通販は信用できる販売サイトで利用しましょう。</w:t>
      </w:r>
      <w:r w:rsidR="00612740" w:rsidRPr="006C1C57">
        <w:rPr>
          <w:rFonts w:ascii="ＭＳ ゴシック" w:eastAsia="ＭＳ ゴシック" w:hAnsi="ＭＳ ゴシック" w:cs="ＭＳ Ｐゴシック" w:hint="eastAsia"/>
          <w:b/>
          <w:bCs/>
          <w:color w:val="auto"/>
          <w:sz w:val="21"/>
          <w:szCs w:val="21"/>
          <w:lang w:val="x-none"/>
        </w:rPr>
        <w:t>使い慣れていない決済アプリを言われるまま操作しないようにしましょう。</w:t>
      </w:r>
    </w:p>
    <w:p w14:paraId="6A5B209E" w14:textId="77777777" w:rsidR="00E45D07" w:rsidRPr="006C1C57" w:rsidRDefault="00E45D07" w:rsidP="009E0D77">
      <w:pPr>
        <w:tabs>
          <w:tab w:val="left" w:pos="9639"/>
        </w:tabs>
        <w:spacing w:line="280" w:lineRule="exact"/>
        <w:ind w:rightChars="-13" w:right="-26"/>
        <w:contextualSpacing/>
        <w:jc w:val="both"/>
        <w:rPr>
          <w:rFonts w:ascii="ＭＳ 明朝" w:hAnsi="ＭＳ 明朝"/>
          <w:bCs/>
          <w:color w:val="auto"/>
          <w:sz w:val="21"/>
          <w:szCs w:val="21"/>
        </w:rPr>
      </w:pPr>
    </w:p>
    <w:bookmarkEnd w:id="55"/>
    <w:bookmarkEnd w:id="56"/>
    <w:p w14:paraId="3162BF08" w14:textId="77777777" w:rsidR="00ED2BFE" w:rsidRPr="006C1C57" w:rsidRDefault="00D635B6"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【家庭訪販の</w:t>
      </w:r>
      <w:r w:rsidR="00B03D69" w:rsidRPr="006C1C57">
        <w:rPr>
          <w:rFonts w:ascii="ＭＳ ゴシック" w:eastAsia="ＭＳ ゴシック" w:hAnsi="ＭＳ ゴシック" w:hint="eastAsia"/>
          <w:b/>
          <w:color w:val="auto"/>
          <w:sz w:val="21"/>
          <w:szCs w:val="21"/>
        </w:rPr>
        <w:t>相談</w:t>
      </w:r>
      <w:r w:rsidRPr="006C1C57">
        <w:rPr>
          <w:rFonts w:ascii="ＭＳ ゴシック" w:eastAsia="ＭＳ ゴシック" w:hAnsi="ＭＳ ゴシック" w:hint="eastAsia"/>
          <w:b/>
          <w:color w:val="auto"/>
          <w:sz w:val="21"/>
          <w:szCs w:val="21"/>
        </w:rPr>
        <w:t>事例】</w:t>
      </w:r>
    </w:p>
    <w:p w14:paraId="34475572" w14:textId="77777777" w:rsidR="006620D3" w:rsidRPr="006C1C5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color w:val="auto"/>
          <w:sz w:val="21"/>
          <w:szCs w:val="21"/>
        </w:rPr>
      </w:pPr>
      <w:bookmarkStart w:id="57" w:name="_Hlk105423716"/>
      <w:r w:rsidRPr="006C1C57">
        <w:rPr>
          <w:rFonts w:ascii="ＭＳ ゴシック" w:eastAsia="ＭＳ ゴシック" w:hAnsi="ＭＳ ゴシック" w:hint="eastAsia"/>
          <w:b/>
          <w:color w:val="auto"/>
          <w:sz w:val="21"/>
          <w:szCs w:val="21"/>
        </w:rPr>
        <w:t>＜工事・建築＞</w:t>
      </w:r>
    </w:p>
    <w:p w14:paraId="2FA5D174" w14:textId="00AC537F" w:rsidR="00560BD1" w:rsidRPr="006C1C57" w:rsidRDefault="008E575E" w:rsidP="00560BD1">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w:t>
      </w:r>
      <w:bookmarkEnd w:id="57"/>
      <w:r w:rsidR="00560BD1" w:rsidRPr="006C1C57">
        <w:rPr>
          <w:rFonts w:ascii="ＭＳ 明朝" w:hAnsi="ＭＳ 明朝" w:hint="eastAsia"/>
          <w:color w:val="auto"/>
          <w:sz w:val="21"/>
          <w:szCs w:val="21"/>
        </w:rPr>
        <w:t>昨日、高齢の母が、屋根を点検すると言って訪問し</w:t>
      </w:r>
      <w:r w:rsidR="00731F05" w:rsidRPr="006C1C57">
        <w:rPr>
          <w:rFonts w:ascii="ＭＳ 明朝" w:hAnsi="ＭＳ 明朝" w:hint="eastAsia"/>
          <w:color w:val="auto"/>
          <w:sz w:val="21"/>
          <w:szCs w:val="21"/>
        </w:rPr>
        <w:t>てき</w:t>
      </w:r>
      <w:r w:rsidR="00560BD1" w:rsidRPr="006C1C57">
        <w:rPr>
          <w:rFonts w:ascii="ＭＳ 明朝" w:hAnsi="ＭＳ 明朝" w:hint="eastAsia"/>
          <w:color w:val="auto"/>
          <w:sz w:val="21"/>
          <w:szCs w:val="21"/>
        </w:rPr>
        <w:t>た</w:t>
      </w:r>
      <w:r w:rsidR="00731F05" w:rsidRPr="006C1C57">
        <w:rPr>
          <w:rFonts w:ascii="ＭＳ 明朝" w:hAnsi="ＭＳ 明朝" w:hint="eastAsia"/>
          <w:color w:val="auto"/>
          <w:sz w:val="21"/>
          <w:szCs w:val="21"/>
        </w:rPr>
        <w:t>事</w:t>
      </w:r>
      <w:r w:rsidR="00560BD1" w:rsidRPr="006C1C57">
        <w:rPr>
          <w:rFonts w:ascii="ＭＳ 明朝" w:hAnsi="ＭＳ 明朝" w:hint="eastAsia"/>
          <w:color w:val="auto"/>
          <w:sz w:val="21"/>
          <w:szCs w:val="21"/>
        </w:rPr>
        <w:t>業者に、屋根瓦が</w:t>
      </w:r>
      <w:r w:rsidR="002B74A4" w:rsidRPr="006C1C57">
        <w:rPr>
          <w:rFonts w:ascii="ＭＳ 明朝" w:hAnsi="ＭＳ 明朝" w:hint="eastAsia"/>
          <w:color w:val="auto"/>
          <w:sz w:val="21"/>
          <w:szCs w:val="21"/>
        </w:rPr>
        <w:t>ず</w:t>
      </w:r>
      <w:r w:rsidR="00560BD1" w:rsidRPr="006C1C57">
        <w:rPr>
          <w:rFonts w:ascii="ＭＳ 明朝" w:hAnsi="ＭＳ 明朝" w:hint="eastAsia"/>
          <w:color w:val="auto"/>
          <w:sz w:val="21"/>
          <w:szCs w:val="21"/>
        </w:rPr>
        <w:t>れていると写真を見せられ屋根工事の契約をした。</w:t>
      </w:r>
      <w:r w:rsidR="00731F05" w:rsidRPr="006C1C57">
        <w:rPr>
          <w:rFonts w:ascii="ＭＳ 明朝" w:hAnsi="ＭＳ 明朝" w:hint="eastAsia"/>
          <w:color w:val="auto"/>
          <w:sz w:val="21"/>
          <w:szCs w:val="21"/>
        </w:rPr>
        <w:t>併せて</w:t>
      </w:r>
      <w:r w:rsidR="00560BD1" w:rsidRPr="006C1C57">
        <w:rPr>
          <w:rFonts w:ascii="ＭＳ 明朝" w:hAnsi="ＭＳ 明朝" w:hint="eastAsia"/>
          <w:color w:val="auto"/>
          <w:sz w:val="21"/>
          <w:szCs w:val="21"/>
        </w:rPr>
        <w:t>床下も点検してシロアリ対策が必要と</w:t>
      </w:r>
      <w:r w:rsidR="00A40826" w:rsidRPr="006C1C57">
        <w:rPr>
          <w:rFonts w:ascii="ＭＳ 明朝" w:hAnsi="ＭＳ 明朝" w:hint="eastAsia"/>
          <w:color w:val="auto"/>
          <w:sz w:val="21"/>
          <w:szCs w:val="21"/>
        </w:rPr>
        <w:t>勧誘</w:t>
      </w:r>
      <w:r w:rsidR="00731F05" w:rsidRPr="006C1C57">
        <w:rPr>
          <w:rFonts w:ascii="ＭＳ 明朝" w:hAnsi="ＭＳ 明朝" w:hint="eastAsia"/>
          <w:color w:val="auto"/>
          <w:sz w:val="21"/>
          <w:szCs w:val="21"/>
        </w:rPr>
        <w:t>され、</w:t>
      </w:r>
      <w:r w:rsidR="00560BD1" w:rsidRPr="006C1C57">
        <w:rPr>
          <w:rFonts w:ascii="ＭＳ 明朝" w:hAnsi="ＭＳ 明朝" w:hint="eastAsia"/>
          <w:color w:val="auto"/>
          <w:sz w:val="21"/>
          <w:szCs w:val="21"/>
        </w:rPr>
        <w:t>総額300万円の契約になった。母から解約したいと相談を受けた。2年前に屋根工事をしており、屋根</w:t>
      </w:r>
      <w:r w:rsidR="00731F05" w:rsidRPr="006C1C57">
        <w:rPr>
          <w:rFonts w:ascii="ＭＳ 明朝" w:hAnsi="ＭＳ 明朝" w:hint="eastAsia"/>
          <w:color w:val="auto"/>
          <w:sz w:val="21"/>
          <w:szCs w:val="21"/>
        </w:rPr>
        <w:t>瓦</w:t>
      </w:r>
      <w:r w:rsidR="00560BD1" w:rsidRPr="006C1C57">
        <w:rPr>
          <w:rFonts w:ascii="ＭＳ 明朝" w:hAnsi="ＭＳ 明朝" w:hint="eastAsia"/>
          <w:color w:val="auto"/>
          <w:sz w:val="21"/>
          <w:szCs w:val="21"/>
        </w:rPr>
        <w:t>が</w:t>
      </w:r>
      <w:r w:rsidR="008F2919" w:rsidRPr="006C1C57">
        <w:rPr>
          <w:rFonts w:ascii="ＭＳ 明朝" w:hAnsi="ＭＳ 明朝" w:hint="eastAsia"/>
          <w:color w:val="auto"/>
          <w:sz w:val="21"/>
          <w:szCs w:val="21"/>
        </w:rPr>
        <w:t>ずれている</w:t>
      </w:r>
      <w:r w:rsidR="00560BD1" w:rsidRPr="006C1C57">
        <w:rPr>
          <w:rFonts w:ascii="ＭＳ 明朝" w:hAnsi="ＭＳ 明朝" w:hint="eastAsia"/>
          <w:color w:val="auto"/>
          <w:sz w:val="21"/>
          <w:szCs w:val="21"/>
        </w:rPr>
        <w:t>ということは考えられない。見積書もなく</w:t>
      </w:r>
      <w:r w:rsidR="00A40826" w:rsidRPr="006C1C57">
        <w:rPr>
          <w:rFonts w:ascii="ＭＳ 明朝" w:hAnsi="ＭＳ 明朝" w:hint="eastAsia"/>
          <w:color w:val="auto"/>
          <w:sz w:val="21"/>
          <w:szCs w:val="21"/>
        </w:rPr>
        <w:t>、</w:t>
      </w:r>
      <w:r w:rsidR="00560BD1" w:rsidRPr="006C1C57">
        <w:rPr>
          <w:rFonts w:ascii="ＭＳ 明朝" w:hAnsi="ＭＳ 明朝" w:hint="eastAsia"/>
          <w:color w:val="auto"/>
          <w:sz w:val="21"/>
          <w:szCs w:val="21"/>
        </w:rPr>
        <w:t>契約書面は総額記載で具体的な工事や作業の内容がわからない。工事日が明日に</w:t>
      </w:r>
      <w:r w:rsidR="00731F05" w:rsidRPr="006C1C57">
        <w:rPr>
          <w:rFonts w:ascii="ＭＳ 明朝" w:hAnsi="ＭＳ 明朝" w:hint="eastAsia"/>
          <w:color w:val="auto"/>
          <w:sz w:val="21"/>
          <w:szCs w:val="21"/>
        </w:rPr>
        <w:t>迫って</w:t>
      </w:r>
      <w:r w:rsidR="00560BD1" w:rsidRPr="006C1C57">
        <w:rPr>
          <w:rFonts w:ascii="ＭＳ 明朝" w:hAnsi="ＭＳ 明朝" w:hint="eastAsia"/>
          <w:color w:val="auto"/>
          <w:sz w:val="21"/>
          <w:szCs w:val="21"/>
        </w:rPr>
        <w:t>いる</w:t>
      </w:r>
      <w:r w:rsidR="00F606D2" w:rsidRPr="006C1C57">
        <w:rPr>
          <w:rFonts w:ascii="ＭＳ 明朝" w:hAnsi="ＭＳ 明朝" w:hint="eastAsia"/>
          <w:color w:val="auto"/>
          <w:sz w:val="21"/>
          <w:szCs w:val="21"/>
        </w:rPr>
        <w:t>が、母も解約したいと言っている</w:t>
      </w:r>
      <w:r w:rsidR="00560BD1" w:rsidRPr="006C1C57">
        <w:rPr>
          <w:rFonts w:ascii="ＭＳ 明朝" w:hAnsi="ＭＳ 明朝" w:hint="eastAsia"/>
          <w:color w:val="auto"/>
          <w:sz w:val="21"/>
          <w:szCs w:val="21"/>
        </w:rPr>
        <w:t>。（</w:t>
      </w:r>
      <w:r w:rsidR="007834FE" w:rsidRPr="006C1C57">
        <w:rPr>
          <w:rFonts w:ascii="ＭＳ 明朝" w:hAnsi="ＭＳ 明朝" w:hint="eastAsia"/>
          <w:color w:val="auto"/>
          <w:sz w:val="21"/>
          <w:szCs w:val="21"/>
        </w:rPr>
        <w:t>相談者60歳代、当事者</w:t>
      </w:r>
      <w:r w:rsidR="00560BD1" w:rsidRPr="006C1C57">
        <w:rPr>
          <w:rFonts w:ascii="ＭＳ 明朝" w:hAnsi="ＭＳ 明朝" w:hint="eastAsia"/>
          <w:color w:val="auto"/>
          <w:sz w:val="21"/>
          <w:szCs w:val="21"/>
        </w:rPr>
        <w:t>90歳代）</w:t>
      </w:r>
    </w:p>
    <w:p w14:paraId="07611D38" w14:textId="77777777" w:rsidR="00560BD1" w:rsidRPr="006C1C57" w:rsidRDefault="00560BD1" w:rsidP="00560BD1">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6C1C57">
        <w:rPr>
          <w:rFonts w:ascii="ＭＳ 明朝" w:hAnsi="ＭＳ 明朝" w:hint="eastAsia"/>
          <w:bCs/>
          <w:color w:val="auto"/>
          <w:sz w:val="21"/>
          <w:szCs w:val="21"/>
        </w:rPr>
        <w:t>➢　相談対応と</w:t>
      </w:r>
      <w:r w:rsidRPr="006C1C57">
        <w:rPr>
          <w:rFonts w:ascii="ＭＳ 明朝" w:hAnsi="ＭＳ 明朝" w:hint="eastAsia"/>
          <w:color w:val="auto"/>
          <w:sz w:val="21"/>
          <w:szCs w:val="21"/>
        </w:rPr>
        <w:t>結果</w:t>
      </w:r>
    </w:p>
    <w:p w14:paraId="33AAAB29" w14:textId="3E2C6421" w:rsidR="00560BD1" w:rsidRPr="006C1C57" w:rsidRDefault="00F606D2" w:rsidP="00560BD1">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w:t>
      </w:r>
      <w:r w:rsidR="00560BD1" w:rsidRPr="006C1C57">
        <w:rPr>
          <w:rFonts w:ascii="ＭＳ 明朝" w:hAnsi="ＭＳ 明朝" w:hint="eastAsia"/>
          <w:color w:val="auto"/>
          <w:sz w:val="21"/>
          <w:szCs w:val="21"/>
        </w:rPr>
        <w:t>センター</w:t>
      </w:r>
      <w:r w:rsidRPr="006C1C57">
        <w:rPr>
          <w:rFonts w:ascii="ＭＳ 明朝" w:hAnsi="ＭＳ 明朝" w:hint="eastAsia"/>
          <w:color w:val="auto"/>
          <w:sz w:val="21"/>
          <w:szCs w:val="21"/>
        </w:rPr>
        <w:t>は、契約当事者の意思に基づいて</w:t>
      </w:r>
      <w:r w:rsidR="00560BD1" w:rsidRPr="006C1C57">
        <w:rPr>
          <w:rFonts w:ascii="ＭＳ 明朝" w:hAnsi="ＭＳ 明朝" w:hint="eastAsia"/>
          <w:color w:val="auto"/>
          <w:sz w:val="21"/>
          <w:szCs w:val="21"/>
        </w:rPr>
        <w:t>至急事業者にクーリング・オフの通知をするよう</w:t>
      </w:r>
      <w:r w:rsidR="00731F05" w:rsidRPr="006C1C57">
        <w:rPr>
          <w:rFonts w:ascii="ＭＳ 明朝" w:hAnsi="ＭＳ 明朝" w:hint="eastAsia"/>
          <w:color w:val="auto"/>
          <w:sz w:val="21"/>
          <w:szCs w:val="21"/>
        </w:rPr>
        <w:t>助言</w:t>
      </w:r>
      <w:r w:rsidR="00560BD1" w:rsidRPr="006C1C57">
        <w:rPr>
          <w:rFonts w:ascii="ＭＳ 明朝" w:hAnsi="ＭＳ 明朝" w:hint="eastAsia"/>
          <w:color w:val="auto"/>
          <w:sz w:val="21"/>
          <w:szCs w:val="21"/>
        </w:rPr>
        <w:t>した。相談者から通知を出したと</w:t>
      </w:r>
      <w:r w:rsidR="00731F05" w:rsidRPr="006C1C57">
        <w:rPr>
          <w:rFonts w:ascii="ＭＳ 明朝" w:hAnsi="ＭＳ 明朝" w:hint="eastAsia"/>
          <w:color w:val="auto"/>
          <w:sz w:val="21"/>
          <w:szCs w:val="21"/>
        </w:rPr>
        <w:t>の</w:t>
      </w:r>
      <w:r w:rsidR="00560BD1" w:rsidRPr="006C1C57">
        <w:rPr>
          <w:rFonts w:ascii="ＭＳ 明朝" w:hAnsi="ＭＳ 明朝" w:hint="eastAsia"/>
          <w:color w:val="auto"/>
          <w:sz w:val="21"/>
          <w:szCs w:val="21"/>
        </w:rPr>
        <w:t>連絡を受けたので、当センター</w:t>
      </w:r>
      <w:r w:rsidR="00731F05" w:rsidRPr="006C1C57">
        <w:rPr>
          <w:rFonts w:ascii="ＭＳ 明朝" w:hAnsi="ＭＳ 明朝" w:hint="eastAsia"/>
          <w:color w:val="auto"/>
          <w:sz w:val="21"/>
          <w:szCs w:val="21"/>
        </w:rPr>
        <w:t>から事</w:t>
      </w:r>
      <w:r w:rsidR="00560BD1" w:rsidRPr="006C1C57">
        <w:rPr>
          <w:rFonts w:ascii="ＭＳ 明朝" w:hAnsi="ＭＳ 明朝" w:hint="eastAsia"/>
          <w:color w:val="auto"/>
          <w:sz w:val="21"/>
          <w:szCs w:val="21"/>
        </w:rPr>
        <w:t>業者に電話をし、</w:t>
      </w:r>
      <w:r w:rsidRPr="006C1C57">
        <w:rPr>
          <w:rFonts w:ascii="ＭＳ 明朝" w:hAnsi="ＭＳ 明朝" w:hint="eastAsia"/>
          <w:color w:val="auto"/>
          <w:sz w:val="21"/>
          <w:szCs w:val="21"/>
        </w:rPr>
        <w:t>契約者</w:t>
      </w:r>
      <w:r w:rsidR="00560BD1" w:rsidRPr="006C1C57">
        <w:rPr>
          <w:rFonts w:ascii="ＭＳ 明朝" w:hAnsi="ＭＳ 明朝" w:hint="eastAsia"/>
          <w:color w:val="auto"/>
          <w:sz w:val="21"/>
          <w:szCs w:val="21"/>
        </w:rPr>
        <w:t>がクーリング・オフの通知を</w:t>
      </w:r>
      <w:r w:rsidR="00560BD1" w:rsidRPr="006C1C57">
        <w:rPr>
          <w:rFonts w:ascii="ＭＳ 明朝" w:hAnsi="ＭＳ 明朝" w:hint="eastAsia"/>
          <w:color w:val="auto"/>
          <w:sz w:val="21"/>
          <w:szCs w:val="21"/>
        </w:rPr>
        <w:lastRenderedPageBreak/>
        <w:t>発信し</w:t>
      </w:r>
      <w:r w:rsidR="00731F05" w:rsidRPr="006C1C57">
        <w:rPr>
          <w:rFonts w:ascii="ＭＳ 明朝" w:hAnsi="ＭＳ 明朝" w:hint="eastAsia"/>
          <w:color w:val="auto"/>
          <w:sz w:val="21"/>
          <w:szCs w:val="21"/>
        </w:rPr>
        <w:t>、</w:t>
      </w:r>
      <w:r w:rsidR="00560BD1" w:rsidRPr="006C1C57">
        <w:rPr>
          <w:rFonts w:ascii="ＭＳ 明朝" w:hAnsi="ＭＳ 明朝" w:hint="eastAsia"/>
          <w:color w:val="auto"/>
          <w:sz w:val="21"/>
          <w:szCs w:val="21"/>
        </w:rPr>
        <w:t>契約解除の効果が発生していることを説明し、明日</w:t>
      </w:r>
      <w:r w:rsidR="00731F05" w:rsidRPr="006C1C57">
        <w:rPr>
          <w:rFonts w:ascii="ＭＳ 明朝" w:hAnsi="ＭＳ 明朝" w:hint="eastAsia"/>
          <w:color w:val="auto"/>
          <w:sz w:val="21"/>
          <w:szCs w:val="21"/>
        </w:rPr>
        <w:t>は</w:t>
      </w:r>
      <w:r w:rsidR="00560BD1" w:rsidRPr="006C1C57">
        <w:rPr>
          <w:rFonts w:ascii="ＭＳ 明朝" w:hAnsi="ＭＳ 明朝" w:hint="eastAsia"/>
          <w:color w:val="auto"/>
          <w:sz w:val="21"/>
          <w:szCs w:val="21"/>
        </w:rPr>
        <w:t>相談者宅</w:t>
      </w:r>
      <w:r w:rsidR="00731F05" w:rsidRPr="006C1C57">
        <w:rPr>
          <w:rFonts w:ascii="ＭＳ 明朝" w:hAnsi="ＭＳ 明朝" w:hint="eastAsia"/>
          <w:color w:val="auto"/>
          <w:sz w:val="21"/>
          <w:szCs w:val="21"/>
        </w:rPr>
        <w:t>へ</w:t>
      </w:r>
      <w:r w:rsidR="00560BD1" w:rsidRPr="006C1C57">
        <w:rPr>
          <w:rFonts w:ascii="ＭＳ 明朝" w:hAnsi="ＭＳ 明朝" w:hint="eastAsia"/>
          <w:color w:val="auto"/>
          <w:sz w:val="21"/>
          <w:szCs w:val="21"/>
        </w:rPr>
        <w:t>訪問しないよう伝えたところ、事業者は了解した。</w:t>
      </w:r>
      <w:r w:rsidR="00896544" w:rsidRPr="006C1C57">
        <w:rPr>
          <w:rFonts w:ascii="ＭＳ 明朝" w:hAnsi="ＭＳ 明朝" w:hint="eastAsia"/>
          <w:color w:val="auto"/>
          <w:sz w:val="21"/>
          <w:szCs w:val="21"/>
        </w:rPr>
        <w:t>併せて</w:t>
      </w:r>
      <w:r w:rsidR="00731F05" w:rsidRPr="006C1C57">
        <w:rPr>
          <w:rFonts w:ascii="ＭＳ 明朝" w:hAnsi="ＭＳ 明朝" w:hint="eastAsia"/>
          <w:color w:val="auto"/>
          <w:sz w:val="21"/>
          <w:szCs w:val="21"/>
        </w:rPr>
        <w:t>相談</w:t>
      </w:r>
      <w:r w:rsidR="00560BD1" w:rsidRPr="006C1C57">
        <w:rPr>
          <w:rFonts w:ascii="ＭＳ 明朝" w:hAnsi="ＭＳ 明朝" w:hint="eastAsia"/>
          <w:color w:val="auto"/>
          <w:sz w:val="21"/>
          <w:szCs w:val="21"/>
        </w:rPr>
        <w:t>者</w:t>
      </w:r>
      <w:r w:rsidR="00896544" w:rsidRPr="006C1C57">
        <w:rPr>
          <w:rFonts w:ascii="ＭＳ 明朝" w:hAnsi="ＭＳ 明朝" w:hint="eastAsia"/>
          <w:color w:val="auto"/>
          <w:sz w:val="21"/>
          <w:szCs w:val="21"/>
        </w:rPr>
        <w:t>が</w:t>
      </w:r>
      <w:r w:rsidR="00560BD1" w:rsidRPr="006C1C57">
        <w:rPr>
          <w:rFonts w:ascii="ＭＳ 明朝" w:hAnsi="ＭＳ 明朝" w:hint="eastAsia"/>
          <w:color w:val="auto"/>
          <w:sz w:val="21"/>
          <w:szCs w:val="21"/>
        </w:rPr>
        <w:t>今後の訪問販売を希望していないことも事業者に伝えた。</w:t>
      </w:r>
    </w:p>
    <w:p w14:paraId="3575181D" w14:textId="77777777" w:rsidR="0023017F" w:rsidRPr="006C1C57" w:rsidRDefault="0023017F" w:rsidP="009E0D77">
      <w:pPr>
        <w:tabs>
          <w:tab w:val="left" w:pos="4221"/>
          <w:tab w:val="center" w:pos="4252"/>
          <w:tab w:val="right" w:pos="8504"/>
          <w:tab w:val="left" w:pos="9639"/>
        </w:tabs>
        <w:snapToGrid w:val="0"/>
        <w:spacing w:line="300" w:lineRule="exact"/>
        <w:jc w:val="both"/>
        <w:rPr>
          <w:rFonts w:ascii="ＭＳ ゴシック" w:eastAsia="ＭＳ ゴシック" w:hAnsi="ＭＳ ゴシック"/>
          <w:color w:val="auto"/>
          <w:sz w:val="21"/>
          <w:szCs w:val="21"/>
        </w:rPr>
      </w:pPr>
    </w:p>
    <w:p w14:paraId="682AF0AB" w14:textId="77777777" w:rsidR="007B67CA" w:rsidRPr="006C1C57" w:rsidRDefault="007B67CA"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＜修理サービス＞（再掲）</w:t>
      </w:r>
    </w:p>
    <w:p w14:paraId="0C7FE85C" w14:textId="722BADB8" w:rsidR="00E02E40" w:rsidRPr="006C1C57" w:rsidRDefault="00876954" w:rsidP="00E02E40">
      <w:pPr>
        <w:spacing w:line="280" w:lineRule="exact"/>
        <w:ind w:leftChars="-1" w:left="193" w:rightChars="-13" w:right="-26" w:hangingChars="101" w:hanging="195"/>
        <w:contextualSpacing/>
        <w:jc w:val="both"/>
        <w:rPr>
          <w:rFonts w:ascii="ＭＳ 明朝" w:hAnsi="ＭＳ 明朝"/>
          <w:color w:val="auto"/>
          <w:sz w:val="21"/>
          <w:szCs w:val="21"/>
        </w:rPr>
      </w:pPr>
      <w:r w:rsidRPr="006C1C57">
        <w:rPr>
          <w:rFonts w:ascii="ＭＳ 明朝" w:hAnsi="ＭＳ 明朝" w:hint="eastAsia"/>
          <w:color w:val="auto"/>
          <w:sz w:val="21"/>
          <w:szCs w:val="21"/>
        </w:rPr>
        <w:t>〇　昨日、風呂蛇口から水漏れし、ネット広告で250円から修理できると</w:t>
      </w:r>
      <w:r w:rsidR="009422AC"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の午前中に残金を振り込むように言われたが、高額すぎるのでクーリング・オフをしたい。なお、受け取った契約書にはクーリング・オフの記載がある。（60歳代）</w:t>
      </w:r>
    </w:p>
    <w:p w14:paraId="2201C31A" w14:textId="77777777" w:rsidR="00E02E40" w:rsidRPr="006C1C57" w:rsidRDefault="00E02E40" w:rsidP="00E02E40">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8A68055" w14:textId="77777777" w:rsidR="00E02E40" w:rsidRPr="006C1C57" w:rsidRDefault="00E02E40" w:rsidP="00E02E40">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オフの通知方法を助言した。相談者から契約書を取り寄せて確認したところ、契約書には蛇口の品番やメーカー名の記載など詳細の記載がなかった。相談者がクーリング・オフの通知を発信したことを確認して、当センターから事業者に連絡をとり、事業者に10万円の返金を求めたが全く応じなかった。その後も事業者から相談者に電話があり残金133万円の支払いを執拗に求めたため、相談者に対して万が一事業者が訪問してきた場合は警察に連絡するよう伝えた。</w:t>
      </w:r>
    </w:p>
    <w:p w14:paraId="162123BC" w14:textId="77777777" w:rsidR="00666E8D" w:rsidRPr="006C1C57" w:rsidRDefault="00666E8D" w:rsidP="00A40826">
      <w:pPr>
        <w:spacing w:line="280" w:lineRule="exact"/>
        <w:ind w:leftChars="99" w:left="201" w:rightChars="-13" w:right="-26" w:firstLineChars="100" w:firstLine="203"/>
        <w:contextualSpacing/>
        <w:jc w:val="both"/>
        <w:rPr>
          <w:rFonts w:ascii="ＭＳ 明朝" w:hAnsi="ＭＳ 明朝"/>
          <w:color w:val="auto"/>
        </w:rPr>
      </w:pPr>
    </w:p>
    <w:p w14:paraId="40036405" w14:textId="77777777" w:rsidR="001D3E4D" w:rsidRPr="006C1C57" w:rsidRDefault="001D3E4D" w:rsidP="009E0D77">
      <w:pPr>
        <w:tabs>
          <w:tab w:val="left" w:pos="9639"/>
        </w:tabs>
        <w:spacing w:line="300" w:lineRule="exact"/>
        <w:jc w:val="both"/>
        <w:rPr>
          <w:rFonts w:ascii="ＭＳ ゴシック" w:eastAsia="ＭＳ ゴシック"/>
          <w:b/>
          <w:bCs/>
          <w:color w:val="auto"/>
          <w:sz w:val="21"/>
          <w:szCs w:val="21"/>
        </w:rPr>
      </w:pPr>
      <w:r w:rsidRPr="006C1C57">
        <w:rPr>
          <w:rFonts w:ascii="ＭＳ ゴシック" w:eastAsia="ＭＳ ゴシック" w:hint="eastAsia"/>
          <w:b/>
          <w:bCs/>
          <w:color w:val="auto"/>
          <w:sz w:val="21"/>
          <w:szCs w:val="21"/>
        </w:rPr>
        <w:t>＜新聞＞</w:t>
      </w:r>
    </w:p>
    <w:p w14:paraId="5D20F898" w14:textId="07D8592F" w:rsidR="001D3E4D" w:rsidRPr="006C1C57" w:rsidRDefault="001D3E4D" w:rsidP="009E0D77">
      <w:pPr>
        <w:tabs>
          <w:tab w:val="left" w:pos="9639"/>
        </w:tabs>
        <w:spacing w:line="300" w:lineRule="exact"/>
        <w:ind w:left="193" w:hangingChars="100" w:hanging="193"/>
        <w:jc w:val="both"/>
        <w:rPr>
          <w:rFonts w:ascii="ＭＳ 明朝" w:hAnsi="ＭＳ 明朝"/>
          <w:color w:val="auto"/>
          <w:sz w:val="21"/>
          <w:szCs w:val="21"/>
        </w:rPr>
      </w:pPr>
      <w:bookmarkStart w:id="58" w:name="_Hlk174120948"/>
      <w:r w:rsidRPr="006C1C57">
        <w:rPr>
          <w:rFonts w:ascii="ＭＳ 明朝" w:hAnsi="ＭＳ 明朝" w:hint="eastAsia"/>
          <w:color w:val="auto"/>
          <w:sz w:val="21"/>
          <w:szCs w:val="21"/>
        </w:rPr>
        <w:t xml:space="preserve">〇　</w:t>
      </w:r>
      <w:r w:rsidR="00A525A8" w:rsidRPr="006C1C57">
        <w:rPr>
          <w:rFonts w:ascii="ＭＳ 明朝" w:hAnsi="ＭＳ 明朝" w:hint="eastAsia"/>
          <w:color w:val="auto"/>
          <w:sz w:val="21"/>
          <w:szCs w:val="21"/>
        </w:rPr>
        <w:t>先日、</w:t>
      </w:r>
      <w:r w:rsidR="005F3283" w:rsidRPr="006C1C57">
        <w:rPr>
          <w:rFonts w:ascii="ＭＳ 明朝" w:hAnsi="ＭＳ 明朝" w:hint="eastAsia"/>
          <w:color w:val="auto"/>
          <w:sz w:val="21"/>
          <w:szCs w:val="21"/>
        </w:rPr>
        <w:t>来月から2年間の新聞購読が始まると新聞販売店が家に挨拶に来た。契約した覚えがないことを伝えたが私のサインがあると申込書の控えを見せられた。私は長年同じ新聞を購読していて今更別の新聞に変えるつもりはない。確かによく新聞販売店の販売員が購読の勧誘に家にくるがいつも断っている。今回の契約について</w:t>
      </w:r>
      <w:r w:rsidR="00876954" w:rsidRPr="006C1C57">
        <w:rPr>
          <w:rFonts w:ascii="ＭＳ 明朝" w:hAnsi="ＭＳ 明朝" w:hint="eastAsia"/>
          <w:color w:val="auto"/>
          <w:sz w:val="21"/>
          <w:szCs w:val="21"/>
        </w:rPr>
        <w:t>も</w:t>
      </w:r>
      <w:r w:rsidR="005F3283" w:rsidRPr="006C1C57">
        <w:rPr>
          <w:rFonts w:ascii="ＭＳ 明朝" w:hAnsi="ＭＳ 明朝" w:hint="eastAsia"/>
          <w:color w:val="auto"/>
          <w:sz w:val="21"/>
          <w:szCs w:val="21"/>
        </w:rPr>
        <w:t>全く覚えていないし</w:t>
      </w:r>
      <w:r w:rsidR="00A525A8" w:rsidRPr="006C1C57">
        <w:rPr>
          <w:rFonts w:ascii="ＭＳ 明朝" w:hAnsi="ＭＳ 明朝" w:hint="eastAsia"/>
          <w:color w:val="auto"/>
          <w:sz w:val="21"/>
          <w:szCs w:val="21"/>
        </w:rPr>
        <w:t>、</w:t>
      </w:r>
      <w:r w:rsidR="005F3283" w:rsidRPr="006C1C57">
        <w:rPr>
          <w:rFonts w:ascii="ＭＳ 明朝" w:hAnsi="ＭＳ 明朝" w:hint="eastAsia"/>
          <w:color w:val="auto"/>
          <w:sz w:val="21"/>
          <w:szCs w:val="21"/>
        </w:rPr>
        <w:t>申込書の控えもない。2紙も購読することはできないので来月からの</w:t>
      </w:r>
      <w:r w:rsidR="00591C66" w:rsidRPr="006C1C57">
        <w:rPr>
          <w:rFonts w:ascii="ＭＳ 明朝" w:hAnsi="ＭＳ 明朝" w:hint="eastAsia"/>
          <w:color w:val="auto"/>
          <w:sz w:val="21"/>
          <w:szCs w:val="21"/>
        </w:rPr>
        <w:t>購読契約を</w:t>
      </w:r>
      <w:r w:rsidR="005F3283" w:rsidRPr="006C1C57">
        <w:rPr>
          <w:rFonts w:ascii="ＭＳ 明朝" w:hAnsi="ＭＳ 明朝" w:hint="eastAsia"/>
          <w:color w:val="auto"/>
          <w:sz w:val="21"/>
          <w:szCs w:val="21"/>
        </w:rPr>
        <w:t>解約したい。</w:t>
      </w:r>
      <w:r w:rsidRPr="006C1C57">
        <w:rPr>
          <w:rFonts w:ascii="ＭＳ 明朝" w:hAnsi="ＭＳ 明朝" w:hint="eastAsia"/>
          <w:color w:val="auto"/>
          <w:sz w:val="21"/>
          <w:szCs w:val="21"/>
        </w:rPr>
        <w:t>（</w:t>
      </w:r>
      <w:r w:rsidR="00F606D2" w:rsidRPr="006C1C57">
        <w:rPr>
          <w:rFonts w:ascii="ＭＳ 明朝" w:hAnsi="ＭＳ 明朝" w:hint="eastAsia"/>
          <w:color w:val="auto"/>
          <w:sz w:val="21"/>
          <w:szCs w:val="21"/>
        </w:rPr>
        <w:t>8</w:t>
      </w:r>
      <w:r w:rsidRPr="006C1C57">
        <w:rPr>
          <w:rFonts w:ascii="ＭＳ 明朝" w:hAnsi="ＭＳ 明朝" w:hint="eastAsia"/>
          <w:color w:val="auto"/>
          <w:sz w:val="21"/>
          <w:szCs w:val="21"/>
        </w:rPr>
        <w:t>0歳代）</w:t>
      </w:r>
    </w:p>
    <w:p w14:paraId="54EDC4D2" w14:textId="77777777" w:rsidR="001D3E4D" w:rsidRPr="006C1C57" w:rsidRDefault="001D3E4D" w:rsidP="009E0D77">
      <w:pPr>
        <w:tabs>
          <w:tab w:val="left" w:pos="9639"/>
        </w:tabs>
        <w:spacing w:line="280" w:lineRule="exact"/>
        <w:ind w:rightChars="100" w:right="203"/>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40A491D1" w14:textId="38A2245B" w:rsidR="001D3E4D" w:rsidRPr="006C1C57" w:rsidRDefault="001D3E4D" w:rsidP="00B91212">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6C1C57">
        <w:rPr>
          <w:rFonts w:ascii="ＭＳ 明朝" w:hAnsi="ＭＳ 明朝" w:hint="eastAsia"/>
          <w:color w:val="auto"/>
          <w:sz w:val="21"/>
          <w:szCs w:val="21"/>
        </w:rPr>
        <w:t>当センター</w:t>
      </w:r>
      <w:r w:rsidR="005F3283" w:rsidRPr="006C1C57">
        <w:rPr>
          <w:rFonts w:ascii="ＭＳ 明朝" w:hAnsi="ＭＳ 明朝" w:hint="eastAsia"/>
          <w:color w:val="auto"/>
          <w:sz w:val="21"/>
          <w:szCs w:val="21"/>
        </w:rPr>
        <w:t>から新聞販売店に問い合わせたと</w:t>
      </w:r>
      <w:r w:rsidR="00A525A8" w:rsidRPr="006C1C57">
        <w:rPr>
          <w:rFonts w:ascii="ＭＳ 明朝" w:hAnsi="ＭＳ 明朝" w:hint="eastAsia"/>
          <w:color w:val="auto"/>
          <w:sz w:val="21"/>
          <w:szCs w:val="21"/>
        </w:rPr>
        <w:t>ころ</w:t>
      </w:r>
      <w:r w:rsidR="000271EE" w:rsidRPr="006C1C57">
        <w:rPr>
          <w:rFonts w:ascii="ＭＳ 明朝" w:hAnsi="ＭＳ 明朝" w:hint="eastAsia"/>
          <w:color w:val="auto"/>
          <w:sz w:val="21"/>
          <w:szCs w:val="21"/>
        </w:rPr>
        <w:t>、</w:t>
      </w:r>
      <w:r w:rsidR="005F3283" w:rsidRPr="006C1C57">
        <w:rPr>
          <w:rFonts w:ascii="ＭＳ 明朝" w:hAnsi="ＭＳ 明朝" w:hint="eastAsia"/>
          <w:color w:val="auto"/>
          <w:sz w:val="21"/>
          <w:szCs w:val="21"/>
        </w:rPr>
        <w:t>10年先</w:t>
      </w:r>
      <w:r w:rsidR="00181281" w:rsidRPr="006C1C57">
        <w:rPr>
          <w:rFonts w:ascii="ＭＳ 明朝" w:hAnsi="ＭＳ 明朝" w:hint="eastAsia"/>
          <w:color w:val="auto"/>
          <w:sz w:val="21"/>
          <w:szCs w:val="21"/>
        </w:rPr>
        <w:t>の日</w:t>
      </w:r>
      <w:r w:rsidR="005F3283" w:rsidRPr="006C1C57">
        <w:rPr>
          <w:rFonts w:ascii="ＭＳ 明朝" w:hAnsi="ＭＳ 明朝" w:hint="eastAsia"/>
          <w:color w:val="auto"/>
          <w:sz w:val="21"/>
          <w:szCs w:val="21"/>
        </w:rPr>
        <w:t>付の契約であることがわかった。</w:t>
      </w:r>
      <w:r w:rsidR="00A525A8" w:rsidRPr="006C1C57">
        <w:rPr>
          <w:rFonts w:ascii="ＭＳ 明朝" w:hAnsi="ＭＳ 明朝" w:hint="eastAsia"/>
          <w:color w:val="auto"/>
          <w:sz w:val="21"/>
          <w:szCs w:val="21"/>
        </w:rPr>
        <w:t>契約時</w:t>
      </w:r>
      <w:r w:rsidR="00591C66" w:rsidRPr="006C1C57">
        <w:rPr>
          <w:rFonts w:ascii="ＭＳ 明朝" w:hAnsi="ＭＳ 明朝" w:hint="eastAsia"/>
          <w:color w:val="auto"/>
          <w:sz w:val="21"/>
          <w:szCs w:val="21"/>
        </w:rPr>
        <w:t>には既に</w:t>
      </w:r>
      <w:r w:rsidR="00A525A8" w:rsidRPr="006C1C57">
        <w:rPr>
          <w:rFonts w:ascii="ＭＳ 明朝" w:hAnsi="ＭＳ 明朝" w:hint="eastAsia"/>
          <w:color w:val="auto"/>
          <w:sz w:val="21"/>
          <w:szCs w:val="21"/>
        </w:rPr>
        <w:t>高齢であった</w:t>
      </w:r>
      <w:r w:rsidR="00181281" w:rsidRPr="006C1C57">
        <w:rPr>
          <w:rFonts w:ascii="ＭＳ 明朝" w:hAnsi="ＭＳ 明朝" w:hint="eastAsia"/>
          <w:color w:val="auto"/>
          <w:sz w:val="21"/>
          <w:szCs w:val="21"/>
        </w:rPr>
        <w:t>相談</w:t>
      </w:r>
      <w:r w:rsidR="00A525A8" w:rsidRPr="006C1C57">
        <w:rPr>
          <w:rFonts w:ascii="ＭＳ 明朝" w:hAnsi="ＭＳ 明朝" w:hint="eastAsia"/>
          <w:color w:val="auto"/>
          <w:sz w:val="21"/>
          <w:szCs w:val="21"/>
        </w:rPr>
        <w:t>者に</w:t>
      </w:r>
      <w:r w:rsidR="00591C66" w:rsidRPr="006C1C57">
        <w:rPr>
          <w:rFonts w:ascii="ＭＳ 明朝" w:hAnsi="ＭＳ 明朝" w:hint="eastAsia"/>
          <w:color w:val="auto"/>
          <w:sz w:val="21"/>
          <w:szCs w:val="21"/>
        </w:rPr>
        <w:t>対して</w:t>
      </w:r>
      <w:r w:rsidR="00A525A8" w:rsidRPr="006C1C57">
        <w:rPr>
          <w:rFonts w:ascii="ＭＳ 明朝" w:hAnsi="ＭＳ 明朝" w:hint="eastAsia"/>
          <w:color w:val="auto"/>
          <w:sz w:val="21"/>
          <w:szCs w:val="21"/>
        </w:rPr>
        <w:t>10年先</w:t>
      </w:r>
      <w:r w:rsidR="00181281" w:rsidRPr="006C1C57">
        <w:rPr>
          <w:rFonts w:ascii="ＭＳ 明朝" w:hAnsi="ＭＳ 明朝" w:hint="eastAsia"/>
          <w:color w:val="auto"/>
          <w:sz w:val="21"/>
          <w:szCs w:val="21"/>
        </w:rPr>
        <w:t>の</w:t>
      </w:r>
      <w:r w:rsidR="00A525A8" w:rsidRPr="006C1C57">
        <w:rPr>
          <w:rFonts w:ascii="ＭＳ 明朝" w:hAnsi="ＭＳ 明朝" w:hint="eastAsia"/>
          <w:color w:val="auto"/>
          <w:sz w:val="21"/>
          <w:szCs w:val="21"/>
        </w:rPr>
        <w:t>日付</w:t>
      </w:r>
      <w:r w:rsidR="00591C66" w:rsidRPr="006C1C57">
        <w:rPr>
          <w:rFonts w:ascii="ＭＳ 明朝" w:hAnsi="ＭＳ 明朝" w:hint="eastAsia"/>
          <w:color w:val="auto"/>
          <w:sz w:val="21"/>
          <w:szCs w:val="21"/>
        </w:rPr>
        <w:t>の</w:t>
      </w:r>
      <w:r w:rsidR="00A525A8" w:rsidRPr="006C1C57">
        <w:rPr>
          <w:rFonts w:ascii="ＭＳ 明朝" w:hAnsi="ＭＳ 明朝" w:hint="eastAsia"/>
          <w:color w:val="auto"/>
          <w:sz w:val="21"/>
          <w:szCs w:val="21"/>
        </w:rPr>
        <w:t>契約をさせること</w:t>
      </w:r>
      <w:r w:rsidR="00591C66" w:rsidRPr="006C1C57">
        <w:rPr>
          <w:rFonts w:ascii="ＭＳ 明朝" w:hAnsi="ＭＳ 明朝" w:hint="eastAsia"/>
          <w:color w:val="auto"/>
          <w:sz w:val="21"/>
          <w:szCs w:val="21"/>
        </w:rPr>
        <w:t>自体に</w:t>
      </w:r>
      <w:r w:rsidR="00A525A8" w:rsidRPr="006C1C57">
        <w:rPr>
          <w:rFonts w:ascii="ＭＳ 明朝" w:hAnsi="ＭＳ 明朝" w:hint="eastAsia"/>
          <w:color w:val="auto"/>
          <w:sz w:val="21"/>
          <w:szCs w:val="21"/>
        </w:rPr>
        <w:t>問題があると伝え</w:t>
      </w:r>
      <w:r w:rsidR="00591C66" w:rsidRPr="006C1C57">
        <w:rPr>
          <w:rFonts w:ascii="ＭＳ 明朝" w:hAnsi="ＭＳ 明朝" w:hint="eastAsia"/>
          <w:color w:val="auto"/>
          <w:sz w:val="21"/>
          <w:szCs w:val="21"/>
        </w:rPr>
        <w:t>て</w:t>
      </w:r>
      <w:r w:rsidR="00A525A8" w:rsidRPr="006C1C57">
        <w:rPr>
          <w:rFonts w:ascii="ＭＳ 明朝" w:hAnsi="ＭＳ 明朝" w:hint="eastAsia"/>
          <w:color w:val="auto"/>
          <w:sz w:val="21"/>
          <w:szCs w:val="21"/>
        </w:rPr>
        <w:t>交渉した結果、契約は無条件で解約となった。</w:t>
      </w:r>
    </w:p>
    <w:bookmarkEnd w:id="58"/>
    <w:p w14:paraId="047ADD7D" w14:textId="0C52FD6C" w:rsidR="00560BD1" w:rsidRPr="006C1C57" w:rsidRDefault="004D5C93" w:rsidP="00B91212">
      <w:pPr>
        <w:tabs>
          <w:tab w:val="left" w:pos="9639"/>
        </w:tabs>
        <w:spacing w:line="280" w:lineRule="exact"/>
        <w:ind w:leftChars="100" w:left="203" w:rightChars="-13" w:right="-26" w:firstLineChars="100" w:firstLine="193"/>
        <w:contextualSpacing/>
        <w:jc w:val="both"/>
        <w:rPr>
          <w:rFonts w:ascii="ＭＳ 明朝" w:hAnsi="ＭＳ 明朝"/>
          <w:color w:val="auto"/>
        </w:rPr>
      </w:pPr>
      <w:r w:rsidRPr="006C1C57">
        <w:rPr>
          <w:rFonts w:ascii="ＭＳ ゴシック" w:eastAsia="ＭＳ ゴシック" w:hAnsi="ＭＳ ゴシック"/>
          <w:noProof/>
          <w:color w:val="auto"/>
          <w:sz w:val="21"/>
          <w:szCs w:val="21"/>
        </w:rPr>
        <mc:AlternateContent>
          <mc:Choice Requires="wps">
            <w:drawing>
              <wp:anchor distT="0" distB="0" distL="114300" distR="114300" simplePos="0" relativeHeight="16" behindDoc="0" locked="0" layoutInCell="1" allowOverlap="1" wp14:anchorId="1191C398" wp14:editId="5104E0F8">
                <wp:simplePos x="0" y="0"/>
                <wp:positionH relativeFrom="margin">
                  <wp:posOffset>-43180</wp:posOffset>
                </wp:positionH>
                <wp:positionV relativeFrom="paragraph">
                  <wp:posOffset>180975</wp:posOffset>
                </wp:positionV>
                <wp:extent cx="6370320" cy="1493520"/>
                <wp:effectExtent l="0" t="0" r="11430" b="11430"/>
                <wp:wrapNone/>
                <wp:docPr id="760749744" name="AutoShap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1493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8D9FA" id="AutoShape 915" o:spid="_x0000_s1026" style="position:absolute;left:0;text-align:left;margin-left:-3.4pt;margin-top:14.25pt;width:501.6pt;height:117.6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" filled="f">
                <w10:wrap anchorx="margin"/>
              </v:roundrect>
            </w:pict>
          </mc:Fallback>
        </mc:AlternateContent>
      </w:r>
    </w:p>
    <w:p w14:paraId="788FC0B9" w14:textId="28428C9B" w:rsidR="00560BD1" w:rsidRPr="006C1C57" w:rsidRDefault="00560BD1" w:rsidP="00560BD1">
      <w:pPr>
        <w:tabs>
          <w:tab w:val="left" w:pos="4221"/>
          <w:tab w:val="center" w:pos="4252"/>
          <w:tab w:val="right" w:pos="8504"/>
        </w:tabs>
        <w:snapToGrid w:val="0"/>
        <w:spacing w:line="320" w:lineRule="exact"/>
        <w:ind w:leftChars="90" w:left="734" w:hangingChars="285" w:hanging="552"/>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b/>
          <w:bCs/>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3DE181E0" w14:textId="2D540BBC" w:rsidR="00560BD1" w:rsidRPr="006C1C57" w:rsidRDefault="00560BD1" w:rsidP="00560BD1">
      <w:pPr>
        <w:shd w:val="clear" w:color="auto" w:fill="FFFFFF"/>
        <w:ind w:leftChars="175" w:left="529" w:hangingChars="90" w:hanging="174"/>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lang w:val="x-none"/>
        </w:rPr>
        <w:t>・無料または格安でサービスをしますと訪問してきた業者が「工事を</w:t>
      </w:r>
      <w:r w:rsidRPr="006C1C57">
        <w:rPr>
          <w:rFonts w:ascii="ＭＳ ゴシック" w:eastAsia="ＭＳ ゴシック" w:hAnsi="ＭＳ ゴシック" w:hint="eastAsia"/>
          <w:b/>
          <w:bCs/>
          <w:color w:val="auto"/>
          <w:sz w:val="21"/>
          <w:szCs w:val="21"/>
        </w:rPr>
        <w:t>しないと大変」などと勧誘する「点検商法」に関するトラブルが起きています。事業者の説明をうのみにせず、安易に契約しないようにしましょう。</w:t>
      </w:r>
    </w:p>
    <w:p w14:paraId="0F405435" w14:textId="77777777" w:rsidR="00560BD1" w:rsidRPr="006C1C57" w:rsidRDefault="00560BD1" w:rsidP="00560BD1">
      <w:pPr>
        <w:shd w:val="clear" w:color="auto" w:fill="FFFFFF"/>
        <w:ind w:leftChars="175" w:left="529" w:hangingChars="90" w:hanging="174"/>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Pr="006C1C57">
        <w:rPr>
          <w:rFonts w:ascii="ＭＳ ゴシック" w:eastAsia="ＭＳ ゴシック" w:hAnsi="ＭＳ ゴシック" w:hint="eastAsia"/>
          <w:b/>
          <w:bCs/>
          <w:color w:val="auto"/>
          <w:sz w:val="21"/>
          <w:szCs w:val="21"/>
          <w:lang w:val="x-none"/>
        </w:rPr>
        <w:t>家屋の修理の必要がある場合は、複数の業者から見積もりを取り、信頼できる業者に依頼するようにしましょう。</w:t>
      </w:r>
      <w:r w:rsidRPr="006C1C57">
        <w:rPr>
          <w:rFonts w:ascii="ＭＳ ゴシック" w:eastAsia="ＭＳ ゴシック" w:hAnsi="ＭＳ ゴシック" w:hint="eastAsia"/>
          <w:b/>
          <w:bCs/>
          <w:color w:val="auto"/>
          <w:sz w:val="21"/>
          <w:szCs w:val="21"/>
        </w:rPr>
        <w:t xml:space="preserve">　</w:t>
      </w:r>
    </w:p>
    <w:p w14:paraId="31EB22F6" w14:textId="63EA9059" w:rsidR="00560BD1" w:rsidRPr="006C1C57" w:rsidRDefault="00560BD1" w:rsidP="00560BD1">
      <w:pPr>
        <w:shd w:val="clear" w:color="auto" w:fill="FFFFFF"/>
        <w:ind w:firstLineChars="200" w:firstLine="387"/>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・新聞</w:t>
      </w:r>
      <w:r w:rsidR="009422AC" w:rsidRPr="006C1C57">
        <w:rPr>
          <w:rFonts w:ascii="ＭＳ ゴシック" w:eastAsia="ＭＳ ゴシック" w:hAnsi="ＭＳ ゴシック" w:hint="eastAsia"/>
          <w:b/>
          <w:bCs/>
          <w:color w:val="auto"/>
          <w:sz w:val="21"/>
          <w:szCs w:val="21"/>
        </w:rPr>
        <w:t>購読</w:t>
      </w:r>
      <w:r w:rsidRPr="006C1C57">
        <w:rPr>
          <w:rFonts w:ascii="ＭＳ ゴシック" w:eastAsia="ＭＳ ゴシック" w:hAnsi="ＭＳ ゴシック" w:hint="eastAsia"/>
          <w:b/>
          <w:bCs/>
          <w:color w:val="auto"/>
          <w:sz w:val="21"/>
          <w:szCs w:val="21"/>
        </w:rPr>
        <w:t>の長期契約や、契約日の数年先から配達される契約は避け、先の見通せる範囲で契約しましょう。</w:t>
      </w:r>
    </w:p>
    <w:p w14:paraId="10649A4A" w14:textId="77777777" w:rsidR="00EB11AC" w:rsidRPr="006C1C57" w:rsidRDefault="00EB11AC" w:rsidP="00B91212">
      <w:pPr>
        <w:tabs>
          <w:tab w:val="left" w:pos="9639"/>
        </w:tabs>
        <w:spacing w:line="280" w:lineRule="exact"/>
        <w:ind w:leftChars="100" w:left="203" w:rightChars="-13" w:right="-26" w:firstLineChars="100" w:firstLine="203"/>
        <w:contextualSpacing/>
        <w:jc w:val="both"/>
        <w:rPr>
          <w:rFonts w:ascii="ＭＳ 明朝" w:hAnsi="ＭＳ 明朝"/>
          <w:color w:val="auto"/>
        </w:rPr>
      </w:pPr>
    </w:p>
    <w:p w14:paraId="5FC3FFA3" w14:textId="77777777" w:rsidR="006620D3" w:rsidRPr="006C1C5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59" w:name="_Hlk121138062"/>
      <w:bookmarkStart w:id="60" w:name="_Hlk86133469"/>
      <w:bookmarkStart w:id="61" w:name="_Hlk135405446"/>
      <w:r w:rsidRPr="006C1C57">
        <w:rPr>
          <w:rFonts w:ascii="ＭＳ ゴシック" w:eastAsia="ＭＳ ゴシック" w:hAnsi="ＭＳ ゴシック" w:hint="eastAsia"/>
          <w:b/>
          <w:bCs/>
          <w:color w:val="auto"/>
          <w:sz w:val="21"/>
          <w:szCs w:val="21"/>
        </w:rPr>
        <w:t>【サイドビジネス商法の</w:t>
      </w:r>
      <w:r w:rsidR="00B03D69" w:rsidRPr="006C1C57">
        <w:rPr>
          <w:rFonts w:ascii="ＭＳ ゴシック" w:eastAsia="ＭＳ ゴシック" w:hAnsi="ＭＳ ゴシック" w:hint="eastAsia"/>
          <w:b/>
          <w:bCs/>
          <w:color w:val="auto"/>
          <w:sz w:val="21"/>
          <w:szCs w:val="21"/>
        </w:rPr>
        <w:t>相談</w:t>
      </w:r>
      <w:r w:rsidRPr="006C1C57">
        <w:rPr>
          <w:rFonts w:ascii="ＭＳ ゴシック" w:eastAsia="ＭＳ ゴシック" w:hAnsi="ＭＳ ゴシック" w:hint="eastAsia"/>
          <w:b/>
          <w:bCs/>
          <w:color w:val="auto"/>
          <w:sz w:val="21"/>
          <w:szCs w:val="21"/>
        </w:rPr>
        <w:t>事例】</w:t>
      </w:r>
    </w:p>
    <w:p w14:paraId="7D3304F3" w14:textId="77777777" w:rsidR="007A7D47" w:rsidRPr="006C1C57" w:rsidRDefault="007A7D47"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62" w:name="_Hlk164674816"/>
      <w:bookmarkStart w:id="63" w:name="_Hlk89765298"/>
      <w:bookmarkStart w:id="64" w:name="_Hlk152581711"/>
      <w:r w:rsidRPr="006C1C57">
        <w:rPr>
          <w:rFonts w:ascii="ＭＳ ゴシック" w:eastAsia="ＭＳ ゴシック" w:hAnsi="ＭＳ ゴシック" w:hint="eastAsia"/>
          <w:b/>
          <w:bCs/>
          <w:color w:val="auto"/>
          <w:sz w:val="21"/>
          <w:szCs w:val="21"/>
        </w:rPr>
        <w:t>＜内職・副業＞</w:t>
      </w:r>
    </w:p>
    <w:bookmarkEnd w:id="62"/>
    <w:p w14:paraId="2951DE55" w14:textId="77777777" w:rsidR="00CB059C" w:rsidRPr="006C1C57" w:rsidRDefault="008E575E" w:rsidP="009E0D77">
      <w:pPr>
        <w:tabs>
          <w:tab w:val="left" w:pos="4221"/>
          <w:tab w:val="center" w:pos="4252"/>
          <w:tab w:val="right" w:pos="8504"/>
          <w:tab w:val="left" w:pos="9639"/>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 xml:space="preserve">〇　</w:t>
      </w:r>
      <w:r w:rsidR="003A5CED" w:rsidRPr="006C1C57">
        <w:rPr>
          <w:rFonts w:ascii="ＭＳ 明朝" w:hAnsi="ＭＳ 明朝" w:hint="eastAsia"/>
          <w:color w:val="auto"/>
          <w:sz w:val="21"/>
          <w:szCs w:val="21"/>
        </w:rPr>
        <w:t>スマートフォンで副業</w:t>
      </w:r>
      <w:r w:rsidR="002B0612" w:rsidRPr="006C1C57">
        <w:rPr>
          <w:rFonts w:ascii="ＭＳ 明朝" w:hAnsi="ＭＳ 明朝" w:hint="eastAsia"/>
          <w:color w:val="auto"/>
          <w:sz w:val="21"/>
          <w:szCs w:val="21"/>
        </w:rPr>
        <w:t>を</w:t>
      </w:r>
      <w:r w:rsidR="003A5CED" w:rsidRPr="006C1C57">
        <w:rPr>
          <w:rFonts w:ascii="ＭＳ 明朝" w:hAnsi="ＭＳ 明朝" w:hint="eastAsia"/>
          <w:color w:val="auto"/>
          <w:sz w:val="21"/>
          <w:szCs w:val="21"/>
        </w:rPr>
        <w:t>検索し、</w:t>
      </w:r>
      <w:r w:rsidR="00062A6A" w:rsidRPr="006C1C57">
        <w:rPr>
          <w:rFonts w:ascii="ＭＳ 明朝" w:hAnsi="ＭＳ 明朝" w:hint="eastAsia"/>
          <w:color w:val="auto"/>
          <w:sz w:val="21"/>
          <w:szCs w:val="21"/>
        </w:rPr>
        <w:t>フリマサイトで</w:t>
      </w:r>
      <w:r w:rsidR="00DE639F" w:rsidRPr="006C1C57">
        <w:rPr>
          <w:rFonts w:ascii="ＭＳ 明朝" w:hAnsi="ＭＳ 明朝" w:hint="eastAsia"/>
          <w:color w:val="auto"/>
          <w:sz w:val="21"/>
          <w:szCs w:val="21"/>
        </w:rPr>
        <w:t>の</w:t>
      </w:r>
      <w:r w:rsidR="00062A6A" w:rsidRPr="006C1C57">
        <w:rPr>
          <w:rFonts w:ascii="ＭＳ 明朝" w:hAnsi="ＭＳ 明朝" w:hint="eastAsia"/>
          <w:color w:val="auto"/>
          <w:sz w:val="21"/>
          <w:szCs w:val="21"/>
        </w:rPr>
        <w:t>転売ビジネスの</w:t>
      </w:r>
      <w:r w:rsidR="003A5CED" w:rsidRPr="006C1C57">
        <w:rPr>
          <w:rFonts w:ascii="ＭＳ 明朝" w:hAnsi="ＭＳ 明朝" w:hint="eastAsia"/>
          <w:color w:val="auto"/>
          <w:sz w:val="21"/>
          <w:szCs w:val="21"/>
        </w:rPr>
        <w:t>副業</w:t>
      </w:r>
      <w:r w:rsidR="00062A6A" w:rsidRPr="006C1C57">
        <w:rPr>
          <w:rFonts w:ascii="ＭＳ 明朝" w:hAnsi="ＭＳ 明朝" w:hint="eastAsia"/>
          <w:color w:val="auto"/>
          <w:sz w:val="21"/>
          <w:szCs w:val="21"/>
        </w:rPr>
        <w:t>で成功している人の</w:t>
      </w:r>
      <w:r w:rsidR="00082D06" w:rsidRPr="006C1C57">
        <w:rPr>
          <w:rFonts w:ascii="ＭＳ 明朝" w:hAnsi="ＭＳ 明朝" w:hint="eastAsia"/>
          <w:color w:val="auto"/>
          <w:sz w:val="21"/>
          <w:szCs w:val="21"/>
        </w:rPr>
        <w:t>動画サイト</w:t>
      </w:r>
      <w:r w:rsidR="003A5CED" w:rsidRPr="006C1C57">
        <w:rPr>
          <w:rFonts w:ascii="ＭＳ 明朝" w:hAnsi="ＭＳ 明朝" w:hint="eastAsia"/>
          <w:color w:val="auto"/>
          <w:sz w:val="21"/>
          <w:szCs w:val="21"/>
        </w:rPr>
        <w:t>に</w:t>
      </w:r>
      <w:r w:rsidR="00062A6A" w:rsidRPr="006C1C57">
        <w:rPr>
          <w:rFonts w:ascii="ＭＳ 明朝" w:hAnsi="ＭＳ 明朝" w:hint="eastAsia"/>
          <w:color w:val="auto"/>
          <w:sz w:val="21"/>
          <w:szCs w:val="21"/>
        </w:rPr>
        <w:t>メッセージ</w:t>
      </w:r>
      <w:r w:rsidR="00E35C0D" w:rsidRPr="006C1C57">
        <w:rPr>
          <w:rFonts w:ascii="ＭＳ 明朝" w:hAnsi="ＭＳ 明朝" w:hint="eastAsia"/>
          <w:color w:val="auto"/>
          <w:sz w:val="21"/>
          <w:szCs w:val="21"/>
        </w:rPr>
        <w:t>を送り</w:t>
      </w:r>
      <w:r w:rsidR="00062A6A" w:rsidRPr="006C1C57">
        <w:rPr>
          <w:rFonts w:ascii="ＭＳ 明朝" w:hAnsi="ＭＳ 明朝" w:hint="eastAsia"/>
          <w:color w:val="auto"/>
          <w:sz w:val="21"/>
          <w:szCs w:val="21"/>
        </w:rPr>
        <w:t>問い合わせたら、副業のノウハウを教えてくれる人を紹介された。</w:t>
      </w:r>
      <w:r w:rsidR="00225053" w:rsidRPr="006C1C57">
        <w:rPr>
          <w:rFonts w:ascii="ＭＳ 明朝" w:hAnsi="ＭＳ 明朝" w:hint="eastAsia"/>
          <w:color w:val="auto"/>
          <w:sz w:val="21"/>
          <w:szCs w:val="21"/>
        </w:rPr>
        <w:t>ＳＮＳ</w:t>
      </w:r>
      <w:r w:rsidR="00194ACA" w:rsidRPr="006C1C57">
        <w:rPr>
          <w:rFonts w:ascii="ＭＳ 明朝" w:hAnsi="ＭＳ 明朝" w:hint="eastAsia"/>
          <w:color w:val="auto"/>
          <w:sz w:val="21"/>
          <w:szCs w:val="21"/>
        </w:rPr>
        <w:t>で連絡をとり、</w:t>
      </w:r>
      <w:r w:rsidR="00BD7A11" w:rsidRPr="006C1C57">
        <w:rPr>
          <w:rFonts w:ascii="ＭＳ 明朝" w:hAnsi="ＭＳ 明朝" w:hint="eastAsia"/>
          <w:color w:val="auto"/>
          <w:sz w:val="21"/>
          <w:szCs w:val="21"/>
        </w:rPr>
        <w:t>ＳＮＳの</w:t>
      </w:r>
      <w:r w:rsidR="00550C54" w:rsidRPr="006C1C57">
        <w:rPr>
          <w:rFonts w:ascii="ＭＳ 明朝" w:hAnsi="ＭＳ 明朝" w:hint="eastAsia"/>
          <w:color w:val="auto"/>
          <w:sz w:val="21"/>
          <w:szCs w:val="21"/>
        </w:rPr>
        <w:t>電話機能での</w:t>
      </w:r>
      <w:r w:rsidR="00194ACA" w:rsidRPr="006C1C57">
        <w:rPr>
          <w:rFonts w:ascii="ＭＳ 明朝" w:hAnsi="ＭＳ 明朝" w:hint="eastAsia"/>
          <w:color w:val="auto"/>
          <w:sz w:val="21"/>
          <w:szCs w:val="21"/>
        </w:rPr>
        <w:t>通話や</w:t>
      </w:r>
      <w:r w:rsidR="00BD7A11" w:rsidRPr="006C1C57">
        <w:rPr>
          <w:rFonts w:ascii="ＭＳ 明朝" w:hAnsi="ＭＳ 明朝" w:hint="eastAsia"/>
          <w:color w:val="auto"/>
          <w:sz w:val="21"/>
          <w:szCs w:val="21"/>
        </w:rPr>
        <w:t>チャット</w:t>
      </w:r>
      <w:r w:rsidR="00194ACA" w:rsidRPr="006C1C57">
        <w:rPr>
          <w:rFonts w:ascii="ＭＳ 明朝" w:hAnsi="ＭＳ 明朝" w:hint="eastAsia"/>
          <w:color w:val="auto"/>
          <w:sz w:val="21"/>
          <w:szCs w:val="21"/>
        </w:rPr>
        <w:t>で説明を受けた。最初は110万円のコースを勧められたが、支払えないと断ると30万円のサポートコースを提案され承諾してクレジットカードで</w:t>
      </w:r>
      <w:r w:rsidR="00082D06" w:rsidRPr="006C1C57">
        <w:rPr>
          <w:rFonts w:ascii="ＭＳ 明朝" w:hAnsi="ＭＳ 明朝" w:hint="eastAsia"/>
          <w:color w:val="auto"/>
          <w:sz w:val="21"/>
          <w:szCs w:val="21"/>
        </w:rPr>
        <w:t>決済した</w:t>
      </w:r>
      <w:r w:rsidR="00062A6A" w:rsidRPr="006C1C57">
        <w:rPr>
          <w:rFonts w:ascii="ＭＳ 明朝" w:hAnsi="ＭＳ 明朝" w:hint="eastAsia"/>
          <w:color w:val="auto"/>
          <w:sz w:val="21"/>
          <w:szCs w:val="21"/>
        </w:rPr>
        <w:t>。</w:t>
      </w:r>
      <w:r w:rsidR="00225053" w:rsidRPr="006C1C57">
        <w:rPr>
          <w:rFonts w:ascii="ＭＳ 明朝" w:hAnsi="ＭＳ 明朝" w:hint="eastAsia"/>
          <w:color w:val="auto"/>
          <w:sz w:val="21"/>
          <w:szCs w:val="21"/>
        </w:rPr>
        <w:t>ＳＮＳ</w:t>
      </w:r>
      <w:r w:rsidR="00082D06" w:rsidRPr="006C1C57">
        <w:rPr>
          <w:rFonts w:ascii="ＭＳ 明朝" w:hAnsi="ＭＳ 明朝" w:hint="eastAsia"/>
          <w:color w:val="auto"/>
          <w:sz w:val="21"/>
          <w:szCs w:val="21"/>
        </w:rPr>
        <w:t>のグループでアカウントを登録すると事業者のサポート動画を視聴できたが、以前からフリマサイトは利用をしていたので、本当にこの内容で収入が得られるのか契約金額と提供されるサービスに不信感を感じクーリング</w:t>
      </w:r>
      <w:r w:rsidR="00F606D2" w:rsidRPr="006C1C57">
        <w:rPr>
          <w:rFonts w:ascii="ＭＳ 明朝" w:hAnsi="ＭＳ 明朝" w:hint="eastAsia"/>
          <w:color w:val="auto"/>
          <w:sz w:val="21"/>
          <w:szCs w:val="21"/>
        </w:rPr>
        <w:t>・</w:t>
      </w:r>
      <w:r w:rsidR="00082D06" w:rsidRPr="006C1C57">
        <w:rPr>
          <w:rFonts w:ascii="ＭＳ 明朝" w:hAnsi="ＭＳ 明朝" w:hint="eastAsia"/>
          <w:color w:val="auto"/>
          <w:sz w:val="21"/>
          <w:szCs w:val="21"/>
        </w:rPr>
        <w:t>オフしたいと思った。契約書は電磁的書面で受け取った</w:t>
      </w:r>
      <w:r w:rsidR="00CD4FA5" w:rsidRPr="006C1C57">
        <w:rPr>
          <w:rFonts w:ascii="ＭＳ 明朝" w:hAnsi="ＭＳ 明朝" w:hint="eastAsia"/>
          <w:color w:val="auto"/>
          <w:sz w:val="21"/>
          <w:szCs w:val="21"/>
        </w:rPr>
        <w:t>が、</w:t>
      </w:r>
      <w:r w:rsidR="00942024" w:rsidRPr="006C1C57">
        <w:rPr>
          <w:rFonts w:ascii="ＭＳ 明朝" w:hAnsi="ＭＳ 明朝" w:hint="eastAsia"/>
          <w:color w:val="auto"/>
          <w:sz w:val="21"/>
          <w:szCs w:val="21"/>
        </w:rPr>
        <w:t>電磁的書面の交付</w:t>
      </w:r>
      <w:r w:rsidR="003B38F1" w:rsidRPr="006C1C57">
        <w:rPr>
          <w:rFonts w:ascii="ＭＳ 明朝" w:hAnsi="ＭＳ 明朝" w:hint="eastAsia"/>
          <w:bCs/>
          <w:color w:val="auto"/>
          <w:sz w:val="21"/>
          <w:szCs w:val="21"/>
        </w:rPr>
        <w:t>（※）</w:t>
      </w:r>
      <w:r w:rsidR="00942024" w:rsidRPr="006C1C57">
        <w:rPr>
          <w:rFonts w:ascii="ＭＳ 明朝" w:hAnsi="ＭＳ 明朝" w:hint="eastAsia"/>
          <w:color w:val="auto"/>
          <w:sz w:val="21"/>
          <w:szCs w:val="21"/>
        </w:rPr>
        <w:t>について</w:t>
      </w:r>
      <w:r w:rsidR="00CD4FA5" w:rsidRPr="006C1C57">
        <w:rPr>
          <w:rFonts w:ascii="ＭＳ 明朝" w:hAnsi="ＭＳ 明朝" w:hint="eastAsia"/>
          <w:color w:val="auto"/>
          <w:sz w:val="21"/>
          <w:szCs w:val="21"/>
        </w:rPr>
        <w:t>の説明</w:t>
      </w:r>
      <w:r w:rsidR="00942024" w:rsidRPr="006C1C57">
        <w:rPr>
          <w:rFonts w:ascii="ＭＳ 明朝" w:hAnsi="ＭＳ 明朝" w:hint="eastAsia"/>
          <w:color w:val="auto"/>
          <w:sz w:val="21"/>
          <w:szCs w:val="21"/>
        </w:rPr>
        <w:t>は</w:t>
      </w:r>
      <w:r w:rsidR="00CD4FA5" w:rsidRPr="006C1C57">
        <w:rPr>
          <w:rFonts w:ascii="ＭＳ 明朝" w:hAnsi="ＭＳ 明朝" w:hint="eastAsia"/>
          <w:color w:val="auto"/>
          <w:sz w:val="21"/>
          <w:szCs w:val="21"/>
        </w:rPr>
        <w:t>全くなかった。</w:t>
      </w:r>
      <w:r w:rsidR="003965E6" w:rsidRPr="006C1C57">
        <w:rPr>
          <w:rFonts w:ascii="ＭＳ 明朝" w:hAnsi="ＭＳ 明朝" w:hint="eastAsia"/>
          <w:color w:val="auto"/>
          <w:sz w:val="21"/>
          <w:szCs w:val="21"/>
        </w:rPr>
        <w:t>（20歳代）</w:t>
      </w:r>
    </w:p>
    <w:p w14:paraId="44CB26B0" w14:textId="77777777" w:rsidR="007A7D47" w:rsidRPr="006C1C57" w:rsidRDefault="007A7D47" w:rsidP="009E0D77">
      <w:pPr>
        <w:tabs>
          <w:tab w:val="left" w:pos="9639"/>
        </w:tabs>
        <w:spacing w:line="280" w:lineRule="exact"/>
        <w:ind w:rightChars="100" w:right="203"/>
        <w:contextualSpacing/>
        <w:jc w:val="both"/>
        <w:rPr>
          <w:rFonts w:ascii="ＭＳ 明朝" w:hAnsi="ＭＳ 明朝"/>
          <w:bCs/>
          <w:color w:val="auto"/>
          <w:sz w:val="21"/>
          <w:szCs w:val="21"/>
        </w:rPr>
      </w:pPr>
      <w:bookmarkStart w:id="65" w:name="_Hlk149042668"/>
      <w:r w:rsidRPr="006C1C57">
        <w:rPr>
          <w:rFonts w:ascii="ＭＳ 明朝" w:hAnsi="ＭＳ 明朝" w:hint="eastAsia"/>
          <w:bCs/>
          <w:color w:val="auto"/>
          <w:sz w:val="21"/>
          <w:szCs w:val="21"/>
        </w:rPr>
        <w:t>➢　相談対応と結果</w:t>
      </w:r>
    </w:p>
    <w:bookmarkEnd w:id="59"/>
    <w:bookmarkEnd w:id="60"/>
    <w:bookmarkEnd w:id="61"/>
    <w:bookmarkEnd w:id="63"/>
    <w:bookmarkEnd w:id="64"/>
    <w:bookmarkEnd w:id="65"/>
    <w:p w14:paraId="4098168A" w14:textId="249D8133" w:rsidR="00217471" w:rsidRPr="006C1C57" w:rsidRDefault="00B14C99" w:rsidP="004D6D7F">
      <w:pPr>
        <w:spacing w:line="320" w:lineRule="exact"/>
        <w:ind w:left="193" w:rightChars="95" w:right="193"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xml:space="preserve">　　</w:t>
      </w:r>
      <w:r w:rsidR="00942024" w:rsidRPr="006C1C57">
        <w:rPr>
          <w:rFonts w:ascii="ＭＳ 明朝" w:hAnsi="ＭＳ 明朝" w:hint="eastAsia"/>
          <w:color w:val="auto"/>
          <w:sz w:val="21"/>
          <w:szCs w:val="21"/>
        </w:rPr>
        <w:t>相談者から契約書を送付してもらい、内容を確認し</w:t>
      </w:r>
      <w:r w:rsidR="00217471" w:rsidRPr="006C1C57">
        <w:rPr>
          <w:rFonts w:ascii="ＭＳ 明朝" w:hAnsi="ＭＳ 明朝" w:hint="eastAsia"/>
          <w:color w:val="auto"/>
          <w:sz w:val="21"/>
          <w:szCs w:val="21"/>
        </w:rPr>
        <w:t>た。</w:t>
      </w:r>
      <w:r w:rsidR="00C01109" w:rsidRPr="006C1C57">
        <w:rPr>
          <w:rFonts w:ascii="ＭＳ 明朝" w:hAnsi="ＭＳ 明朝" w:hint="eastAsia"/>
          <w:color w:val="auto"/>
          <w:sz w:val="21"/>
          <w:szCs w:val="21"/>
        </w:rPr>
        <w:t>ＳＮＳ</w:t>
      </w:r>
      <w:r w:rsidR="00217471" w:rsidRPr="006C1C57">
        <w:rPr>
          <w:rFonts w:ascii="ＭＳ 明朝" w:hAnsi="ＭＳ 明朝" w:hint="eastAsia"/>
          <w:color w:val="auto"/>
          <w:sz w:val="21"/>
          <w:szCs w:val="21"/>
        </w:rPr>
        <w:t>の通話で事業者に勧誘されているため、電話勧誘販売に該当</w:t>
      </w:r>
      <w:r w:rsidR="002D112A" w:rsidRPr="006C1C57">
        <w:rPr>
          <w:rFonts w:ascii="ＭＳ 明朝" w:hAnsi="ＭＳ 明朝" w:hint="eastAsia"/>
          <w:color w:val="auto"/>
          <w:sz w:val="21"/>
          <w:szCs w:val="21"/>
        </w:rPr>
        <w:t>するため</w:t>
      </w:r>
      <w:r w:rsidR="00217471" w:rsidRPr="006C1C57">
        <w:rPr>
          <w:rFonts w:ascii="ＭＳ 明朝" w:hAnsi="ＭＳ 明朝" w:hint="eastAsia"/>
          <w:color w:val="auto"/>
          <w:sz w:val="21"/>
          <w:szCs w:val="21"/>
        </w:rPr>
        <w:t>クーリング</w:t>
      </w:r>
      <w:r w:rsidR="009927BB" w:rsidRPr="006C1C57">
        <w:rPr>
          <w:rFonts w:ascii="ＭＳ 明朝" w:hAnsi="ＭＳ 明朝" w:hint="eastAsia"/>
          <w:color w:val="auto"/>
          <w:sz w:val="21"/>
          <w:szCs w:val="21"/>
        </w:rPr>
        <w:t>・</w:t>
      </w:r>
      <w:r w:rsidR="00217471" w:rsidRPr="006C1C57">
        <w:rPr>
          <w:rFonts w:ascii="ＭＳ 明朝" w:hAnsi="ＭＳ 明朝" w:hint="eastAsia"/>
          <w:color w:val="auto"/>
          <w:sz w:val="21"/>
          <w:szCs w:val="21"/>
        </w:rPr>
        <w:t>オフの通知方法を助言した。</w:t>
      </w:r>
      <w:r w:rsidR="00ED3CCE" w:rsidRPr="006C1C57">
        <w:rPr>
          <w:rFonts w:ascii="ＭＳ 明朝" w:hAnsi="ＭＳ 明朝" w:hint="eastAsia"/>
          <w:color w:val="auto"/>
          <w:sz w:val="21"/>
          <w:szCs w:val="21"/>
        </w:rPr>
        <w:t>事業</w:t>
      </w:r>
      <w:r w:rsidR="0080235E" w:rsidRPr="006C1C57">
        <w:rPr>
          <w:rFonts w:ascii="ＭＳ 明朝" w:hAnsi="ＭＳ 明朝" w:hint="eastAsia"/>
          <w:color w:val="auto"/>
          <w:sz w:val="21"/>
          <w:szCs w:val="21"/>
        </w:rPr>
        <w:t>者</w:t>
      </w:r>
      <w:r w:rsidR="00ED3CCE" w:rsidRPr="006C1C57">
        <w:rPr>
          <w:rFonts w:ascii="ＭＳ 明朝" w:hAnsi="ＭＳ 明朝" w:hint="eastAsia"/>
          <w:color w:val="auto"/>
          <w:sz w:val="21"/>
          <w:szCs w:val="21"/>
        </w:rPr>
        <w:t>の電磁的書面の交付手続きは</w:t>
      </w:r>
      <w:r w:rsidR="00053B1F" w:rsidRPr="006C1C57">
        <w:rPr>
          <w:rFonts w:ascii="ＭＳ 明朝" w:hAnsi="ＭＳ 明朝" w:hint="eastAsia"/>
          <w:color w:val="auto"/>
          <w:sz w:val="21"/>
          <w:szCs w:val="21"/>
        </w:rPr>
        <w:t>特定商取引法で定める</w:t>
      </w:r>
      <w:r w:rsidR="0060624A" w:rsidRPr="006C1C57">
        <w:rPr>
          <w:rFonts w:ascii="ＭＳ 明朝" w:hAnsi="ＭＳ 明朝" w:hint="eastAsia"/>
          <w:color w:val="auto"/>
          <w:sz w:val="21"/>
          <w:szCs w:val="21"/>
        </w:rPr>
        <w:t>ガイドラインの</w:t>
      </w:r>
      <w:r w:rsidR="00ED3CCE" w:rsidRPr="006C1C57">
        <w:rPr>
          <w:rFonts w:ascii="ＭＳ 明朝" w:hAnsi="ＭＳ 明朝" w:hint="eastAsia"/>
          <w:color w:val="auto"/>
          <w:sz w:val="21"/>
          <w:szCs w:val="21"/>
        </w:rPr>
        <w:t>要件を満たしておらず、またクーリング</w:t>
      </w:r>
      <w:r w:rsidR="00F606D2" w:rsidRPr="006C1C57">
        <w:rPr>
          <w:rFonts w:ascii="ＭＳ 明朝" w:hAnsi="ＭＳ 明朝" w:hint="eastAsia"/>
          <w:color w:val="auto"/>
          <w:sz w:val="21"/>
          <w:szCs w:val="21"/>
        </w:rPr>
        <w:t>・</w:t>
      </w:r>
      <w:r w:rsidR="00ED3CCE" w:rsidRPr="006C1C57">
        <w:rPr>
          <w:rFonts w:ascii="ＭＳ 明朝" w:hAnsi="ＭＳ 明朝" w:hint="eastAsia"/>
          <w:color w:val="auto"/>
          <w:sz w:val="21"/>
          <w:szCs w:val="21"/>
        </w:rPr>
        <w:t>オフについての記載に関しても、電磁的</w:t>
      </w:r>
      <w:r w:rsidR="0080235E" w:rsidRPr="006C1C57">
        <w:rPr>
          <w:rFonts w:ascii="ＭＳ 明朝" w:hAnsi="ＭＳ 明朝" w:hint="eastAsia"/>
          <w:color w:val="auto"/>
          <w:sz w:val="21"/>
          <w:szCs w:val="21"/>
        </w:rPr>
        <w:t>記録による</w:t>
      </w:r>
      <w:r w:rsidR="00ED3CCE" w:rsidRPr="006C1C57">
        <w:rPr>
          <w:rFonts w:ascii="ＭＳ 明朝" w:hAnsi="ＭＳ 明朝" w:hint="eastAsia"/>
          <w:color w:val="auto"/>
          <w:sz w:val="21"/>
          <w:szCs w:val="21"/>
        </w:rPr>
        <w:t>クーリング</w:t>
      </w:r>
      <w:r w:rsidR="00CD4FA5" w:rsidRPr="006C1C57">
        <w:rPr>
          <w:rFonts w:ascii="ＭＳ 明朝" w:hAnsi="ＭＳ 明朝" w:hint="eastAsia"/>
          <w:color w:val="auto"/>
          <w:sz w:val="21"/>
          <w:szCs w:val="21"/>
        </w:rPr>
        <w:t>・</w:t>
      </w:r>
      <w:r w:rsidR="00ED3CCE" w:rsidRPr="006C1C57">
        <w:rPr>
          <w:rFonts w:ascii="ＭＳ 明朝" w:hAnsi="ＭＳ 明朝" w:hint="eastAsia"/>
          <w:color w:val="auto"/>
          <w:sz w:val="21"/>
          <w:szCs w:val="21"/>
        </w:rPr>
        <w:t>オフ</w:t>
      </w:r>
      <w:r w:rsidR="0080235E" w:rsidRPr="006C1C57">
        <w:rPr>
          <w:rFonts w:ascii="ＭＳ 明朝" w:hAnsi="ＭＳ 明朝" w:hint="eastAsia"/>
          <w:color w:val="auto"/>
          <w:sz w:val="21"/>
          <w:szCs w:val="21"/>
        </w:rPr>
        <w:t>の通知方法についての記載がなかったため、当センターから事業者に</w:t>
      </w:r>
      <w:r w:rsidR="002D112A" w:rsidRPr="006C1C57">
        <w:rPr>
          <w:rFonts w:ascii="ＭＳ 明朝" w:hAnsi="ＭＳ 明朝" w:hint="eastAsia"/>
          <w:color w:val="auto"/>
          <w:sz w:val="21"/>
          <w:szCs w:val="21"/>
        </w:rPr>
        <w:t>対し</w:t>
      </w:r>
      <w:r w:rsidR="0080235E" w:rsidRPr="006C1C57">
        <w:rPr>
          <w:rFonts w:ascii="ＭＳ 明朝" w:hAnsi="ＭＳ 明朝" w:hint="eastAsia"/>
          <w:color w:val="auto"/>
          <w:sz w:val="21"/>
          <w:szCs w:val="21"/>
        </w:rPr>
        <w:t>指摘するとともに</w:t>
      </w:r>
      <w:r w:rsidR="00977061" w:rsidRPr="006C1C57">
        <w:rPr>
          <w:rFonts w:ascii="ＭＳ 明朝" w:hAnsi="ＭＳ 明朝" w:hint="eastAsia"/>
          <w:color w:val="auto"/>
          <w:sz w:val="21"/>
          <w:szCs w:val="21"/>
        </w:rPr>
        <w:t>、解約</w:t>
      </w:r>
      <w:r w:rsidR="00666E8D" w:rsidRPr="006C1C57">
        <w:rPr>
          <w:rFonts w:ascii="ＭＳ 明朝" w:hAnsi="ＭＳ 明朝" w:hint="eastAsia"/>
          <w:color w:val="auto"/>
          <w:sz w:val="21"/>
          <w:szCs w:val="21"/>
        </w:rPr>
        <w:t>処理を求め</w:t>
      </w:r>
      <w:r w:rsidR="00977061" w:rsidRPr="006C1C57">
        <w:rPr>
          <w:rFonts w:ascii="ＭＳ 明朝" w:hAnsi="ＭＳ 明朝" w:hint="eastAsia"/>
          <w:color w:val="auto"/>
          <w:sz w:val="21"/>
          <w:szCs w:val="21"/>
        </w:rPr>
        <w:t>た。1週間後</w:t>
      </w:r>
      <w:r w:rsidR="00181281" w:rsidRPr="006C1C57">
        <w:rPr>
          <w:rFonts w:ascii="ＭＳ 明朝" w:hAnsi="ＭＳ 明朝" w:hint="eastAsia"/>
          <w:color w:val="auto"/>
          <w:sz w:val="21"/>
          <w:szCs w:val="21"/>
        </w:rPr>
        <w:t>に</w:t>
      </w:r>
      <w:r w:rsidR="00977061" w:rsidRPr="006C1C57">
        <w:rPr>
          <w:rFonts w:ascii="ＭＳ 明朝" w:hAnsi="ＭＳ 明朝" w:hint="eastAsia"/>
          <w:color w:val="auto"/>
          <w:sz w:val="21"/>
          <w:szCs w:val="21"/>
        </w:rPr>
        <w:t>相談者から決済したクレジットカードにキャンセルがあがっているとの報告があった。</w:t>
      </w:r>
    </w:p>
    <w:p w14:paraId="57990F94" w14:textId="678AA206" w:rsidR="003B38F1" w:rsidRPr="006C1C57" w:rsidRDefault="00BA517B" w:rsidP="00F514B5">
      <w:pPr>
        <w:spacing w:line="320" w:lineRule="exact"/>
        <w:ind w:left="193" w:rightChars="95" w:right="193" w:hangingChars="100" w:hanging="193"/>
        <w:contextualSpacing/>
        <w:rPr>
          <w:rFonts w:ascii="ＭＳ ゴシック" w:eastAsia="ＭＳ ゴシック" w:hAnsi="ＭＳ ゴシック"/>
          <w:color w:val="auto"/>
          <w:sz w:val="21"/>
          <w:szCs w:val="21"/>
          <w:lang w:val="x-none"/>
        </w:rPr>
      </w:pPr>
      <w:r w:rsidRPr="006C1C57">
        <w:rPr>
          <w:rFonts w:ascii="ＭＳ 明朝" w:hAnsi="ＭＳ 明朝" w:hint="eastAsia"/>
          <w:bCs/>
          <w:color w:val="auto"/>
          <w:sz w:val="21"/>
          <w:szCs w:val="21"/>
        </w:rPr>
        <w:lastRenderedPageBreak/>
        <w:t>（※）</w:t>
      </w:r>
      <w:r w:rsidRPr="006C1C57">
        <w:rPr>
          <w:rFonts w:ascii="ＭＳ ゴシック" w:eastAsia="ＭＳ ゴシック" w:hAnsi="ＭＳ ゴシック" w:hint="eastAsia"/>
          <w:color w:val="auto"/>
          <w:sz w:val="21"/>
          <w:szCs w:val="21"/>
          <w:lang w:val="x-none"/>
        </w:rPr>
        <w:t>令和</w:t>
      </w:r>
      <w:r w:rsidR="005C7CED" w:rsidRPr="006C1C57">
        <w:rPr>
          <w:rFonts w:ascii="ＭＳ ゴシック" w:eastAsia="ＭＳ ゴシック" w:hAnsi="ＭＳ ゴシック"/>
          <w:color w:val="auto"/>
          <w:sz w:val="21"/>
          <w:szCs w:val="21"/>
          <w:lang w:val="x-none"/>
        </w:rPr>
        <w:t>5</w:t>
      </w:r>
      <w:r w:rsidRPr="006C1C57">
        <w:rPr>
          <w:rFonts w:ascii="ＭＳ ゴシック" w:eastAsia="ＭＳ ゴシック" w:hAnsi="ＭＳ ゴシック" w:hint="eastAsia"/>
          <w:color w:val="auto"/>
          <w:sz w:val="21"/>
          <w:szCs w:val="21"/>
          <w:lang w:val="x-none"/>
        </w:rPr>
        <w:t>年6月1日の改正特定商取引法の施行により、契約書面等に記載すべき事項の電磁的方法</w:t>
      </w:r>
      <w:r w:rsidR="00E1321A" w:rsidRPr="006C1C57">
        <w:rPr>
          <w:rFonts w:ascii="ＭＳ ゴシック" w:eastAsia="ＭＳ ゴシック" w:hAnsi="ＭＳ ゴシック" w:hint="eastAsia"/>
          <w:color w:val="auto"/>
          <w:sz w:val="21"/>
          <w:szCs w:val="21"/>
          <w:lang w:val="x-none"/>
        </w:rPr>
        <w:t>に</w:t>
      </w:r>
      <w:r w:rsidRPr="006C1C57">
        <w:rPr>
          <w:rFonts w:ascii="ＭＳ ゴシック" w:eastAsia="ＭＳ ゴシック" w:hAnsi="ＭＳ ゴシック" w:hint="eastAsia"/>
          <w:color w:val="auto"/>
          <w:sz w:val="21"/>
          <w:szCs w:val="21"/>
          <w:lang w:val="x-none"/>
        </w:rPr>
        <w:t>よる提供が可能とな</w:t>
      </w:r>
      <w:r w:rsidR="006F7F96" w:rsidRPr="006C1C57">
        <w:rPr>
          <w:rFonts w:ascii="ＭＳ ゴシック" w:eastAsia="ＭＳ ゴシック" w:hAnsi="ＭＳ ゴシック" w:hint="eastAsia"/>
          <w:color w:val="auto"/>
          <w:sz w:val="21"/>
          <w:szCs w:val="21"/>
          <w:lang w:val="x-none"/>
        </w:rPr>
        <w:t>っ</w:t>
      </w:r>
      <w:r w:rsidRPr="006C1C57">
        <w:rPr>
          <w:rFonts w:ascii="ＭＳ ゴシック" w:eastAsia="ＭＳ ゴシック" w:hAnsi="ＭＳ ゴシック" w:hint="eastAsia"/>
          <w:color w:val="auto"/>
          <w:sz w:val="21"/>
          <w:szCs w:val="21"/>
          <w:lang w:val="x-none"/>
        </w:rPr>
        <w:t>た。</w:t>
      </w:r>
      <w:r w:rsidR="00F41EE5" w:rsidRPr="006C1C57">
        <w:rPr>
          <w:rFonts w:ascii="ＭＳ ゴシック" w:eastAsia="ＭＳ ゴシック" w:hAnsi="ＭＳ ゴシック" w:hint="eastAsia"/>
          <w:color w:val="auto"/>
          <w:sz w:val="21"/>
          <w:szCs w:val="21"/>
          <w:lang w:val="x-none"/>
        </w:rPr>
        <w:t>事業者は、契約書面等に記載すべき事項を電磁的方法により提供する際には、</w:t>
      </w:r>
      <w:r w:rsidR="00903348" w:rsidRPr="006C1C57">
        <w:rPr>
          <w:rFonts w:ascii="ＭＳ ゴシック" w:eastAsia="ＭＳ ゴシック" w:hAnsi="ＭＳ ゴシック" w:hint="eastAsia"/>
          <w:color w:val="auto"/>
          <w:sz w:val="21"/>
          <w:szCs w:val="21"/>
        </w:rPr>
        <w:t>特定商取引法で定める</w:t>
      </w:r>
      <w:r w:rsidR="00F41EE5" w:rsidRPr="006C1C57">
        <w:rPr>
          <w:rFonts w:ascii="ＭＳ ゴシック" w:eastAsia="ＭＳ ゴシック" w:hAnsi="ＭＳ ゴシック" w:hint="eastAsia"/>
          <w:color w:val="auto"/>
          <w:sz w:val="21"/>
          <w:szCs w:val="21"/>
          <w:lang w:val="x-none"/>
        </w:rPr>
        <w:t>ガイドラインに従って、電磁的方法の内容、種類、承諾の取得にあたっての説明、適合性確認、承諾の手続きを経て、承諾を得たことを証する書面の交付</w:t>
      </w:r>
      <w:r w:rsidR="00217471" w:rsidRPr="006C1C57">
        <w:rPr>
          <w:rFonts w:ascii="ＭＳ ゴシック" w:eastAsia="ＭＳ ゴシック" w:hAnsi="ＭＳ ゴシック" w:hint="eastAsia"/>
          <w:color w:val="auto"/>
          <w:sz w:val="21"/>
          <w:szCs w:val="21"/>
          <w:lang w:val="x-none"/>
        </w:rPr>
        <w:t>、契約書面等に記載すべき事項の送信、到達の確認を行う必要があ</w:t>
      </w:r>
      <w:r w:rsidR="006F7F96" w:rsidRPr="006C1C57">
        <w:rPr>
          <w:rFonts w:ascii="ＭＳ ゴシック" w:eastAsia="ＭＳ ゴシック" w:hAnsi="ＭＳ ゴシック" w:hint="eastAsia"/>
          <w:color w:val="auto"/>
          <w:sz w:val="21"/>
          <w:szCs w:val="21"/>
          <w:lang w:val="x-none"/>
        </w:rPr>
        <w:t>る</w:t>
      </w:r>
      <w:r w:rsidR="00217471" w:rsidRPr="006C1C57">
        <w:rPr>
          <w:rFonts w:ascii="ＭＳ ゴシック" w:eastAsia="ＭＳ ゴシック" w:hAnsi="ＭＳ ゴシック" w:hint="eastAsia"/>
          <w:color w:val="auto"/>
          <w:sz w:val="21"/>
          <w:szCs w:val="21"/>
          <w:lang w:val="x-none"/>
        </w:rPr>
        <w:t>。</w:t>
      </w:r>
    </w:p>
    <w:p w14:paraId="25F7926F" w14:textId="77777777" w:rsidR="00674603" w:rsidRPr="006C1C57" w:rsidRDefault="00674603" w:rsidP="00F514B5">
      <w:pPr>
        <w:spacing w:line="320" w:lineRule="exact"/>
        <w:ind w:left="193" w:rightChars="95" w:right="193" w:hangingChars="100" w:hanging="193"/>
        <w:contextualSpacing/>
        <w:rPr>
          <w:rFonts w:ascii="ＭＳ 明朝" w:hAnsi="ＭＳ 明朝"/>
          <w:color w:val="auto"/>
          <w:sz w:val="21"/>
          <w:szCs w:val="21"/>
        </w:rPr>
      </w:pPr>
    </w:p>
    <w:p w14:paraId="25B974DB" w14:textId="77777777" w:rsidR="00821EF8" w:rsidRPr="006C1C57" w:rsidRDefault="00821EF8" w:rsidP="00821EF8">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005C7EAA" w:rsidRPr="006C1C57">
        <w:rPr>
          <w:rFonts w:ascii="ＭＳ ゴシック" w:eastAsia="ＭＳ ゴシック" w:hAnsi="ＭＳ ゴシック" w:hint="eastAsia"/>
          <w:b/>
          <w:bCs/>
          <w:color w:val="auto"/>
          <w:sz w:val="21"/>
          <w:szCs w:val="21"/>
        </w:rPr>
        <w:t>利殖商法の相談事例</w:t>
      </w:r>
      <w:r w:rsidRPr="006C1C57">
        <w:rPr>
          <w:rFonts w:ascii="ＭＳ ゴシック" w:eastAsia="ＭＳ ゴシック" w:hAnsi="ＭＳ ゴシック" w:hint="eastAsia"/>
          <w:b/>
          <w:bCs/>
          <w:color w:val="auto"/>
          <w:sz w:val="21"/>
          <w:szCs w:val="21"/>
        </w:rPr>
        <w:t>】</w:t>
      </w:r>
    </w:p>
    <w:p w14:paraId="56C4C8CE" w14:textId="77777777" w:rsidR="007E7DBD" w:rsidRPr="006C1C57" w:rsidRDefault="007E7DBD" w:rsidP="007E7DBD">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＜外国為替証拠金取引＞</w:t>
      </w:r>
    </w:p>
    <w:p w14:paraId="5658591B" w14:textId="24A8FD65" w:rsidR="0000419F" w:rsidRPr="006C1C57" w:rsidRDefault="00696EBC" w:rsidP="009422AC">
      <w:pPr>
        <w:spacing w:line="320" w:lineRule="exact"/>
        <w:ind w:left="237" w:rightChars="95" w:right="193" w:hangingChars="123" w:hanging="237"/>
        <w:contextualSpacing/>
        <w:rPr>
          <w:rFonts w:ascii="ＭＳ 明朝" w:hAnsi="ＭＳ 明朝"/>
          <w:color w:val="auto"/>
          <w:sz w:val="21"/>
          <w:szCs w:val="21"/>
        </w:rPr>
      </w:pPr>
      <w:r w:rsidRPr="006C1C57">
        <w:rPr>
          <w:rFonts w:ascii="ＭＳ 明朝" w:hAnsi="ＭＳ 明朝" w:hint="eastAsia"/>
          <w:color w:val="auto"/>
          <w:sz w:val="21"/>
          <w:szCs w:val="21"/>
        </w:rPr>
        <w:t>〇　放置しているだけで儲かったという</w:t>
      </w:r>
      <w:r w:rsidR="00FA0093" w:rsidRPr="006C1C57">
        <w:rPr>
          <w:rFonts w:ascii="ＭＳ 明朝" w:hAnsi="ＭＳ 明朝" w:hint="eastAsia"/>
          <w:color w:val="auto"/>
          <w:sz w:val="21"/>
          <w:szCs w:val="21"/>
        </w:rPr>
        <w:t>有名人の</w:t>
      </w:r>
      <w:r w:rsidR="00225053" w:rsidRPr="006C1C57">
        <w:rPr>
          <w:rFonts w:ascii="ＭＳ 明朝" w:hAnsi="ＭＳ 明朝" w:hint="eastAsia"/>
          <w:color w:val="auto"/>
          <w:sz w:val="21"/>
          <w:szCs w:val="21"/>
        </w:rPr>
        <w:t>ＳＮＳ</w:t>
      </w:r>
      <w:r w:rsidRPr="006C1C57">
        <w:rPr>
          <w:rFonts w:ascii="ＭＳ 明朝" w:hAnsi="ＭＳ 明朝" w:hint="eastAsia"/>
          <w:color w:val="auto"/>
          <w:sz w:val="21"/>
          <w:szCs w:val="21"/>
        </w:rPr>
        <w:t>の動画広告から</w:t>
      </w:r>
      <w:r w:rsidR="00225053" w:rsidRPr="006C1C57">
        <w:rPr>
          <w:rFonts w:ascii="ＭＳ 明朝" w:hAnsi="ＭＳ 明朝" w:hint="eastAsia"/>
          <w:color w:val="auto"/>
          <w:sz w:val="21"/>
          <w:szCs w:val="21"/>
        </w:rPr>
        <w:t>ＳＮＳ</w:t>
      </w:r>
      <w:r w:rsidRPr="006C1C57">
        <w:rPr>
          <w:rFonts w:ascii="ＭＳ 明朝" w:hAnsi="ＭＳ 明朝" w:hint="eastAsia"/>
          <w:color w:val="auto"/>
          <w:sz w:val="21"/>
          <w:szCs w:val="21"/>
        </w:rPr>
        <w:t>のグループチャットに誘導された。チャットで海外の</w:t>
      </w:r>
      <w:r w:rsidR="004F6850" w:rsidRPr="006C1C57">
        <w:rPr>
          <w:rFonts w:ascii="ＭＳ 明朝" w:hAnsi="ＭＳ 明朝" w:hint="eastAsia"/>
          <w:color w:val="auto"/>
          <w:sz w:val="21"/>
          <w:szCs w:val="21"/>
        </w:rPr>
        <w:t>ＦＸ</w:t>
      </w:r>
      <w:r w:rsidRPr="006C1C57">
        <w:rPr>
          <w:rFonts w:ascii="ＭＳ 明朝" w:hAnsi="ＭＳ 明朝" w:hint="eastAsia"/>
          <w:color w:val="auto"/>
          <w:sz w:val="21"/>
          <w:szCs w:val="21"/>
        </w:rPr>
        <w:t>取引で簡単に儲かる</w:t>
      </w:r>
      <w:r w:rsidR="00DC279A" w:rsidRPr="006C1C57">
        <w:rPr>
          <w:rFonts w:ascii="ＭＳ 明朝" w:hAnsi="ＭＳ 明朝" w:hint="eastAsia"/>
          <w:color w:val="auto"/>
          <w:sz w:val="21"/>
          <w:szCs w:val="21"/>
        </w:rPr>
        <w:t>と</w:t>
      </w:r>
      <w:r w:rsidRPr="006C1C57">
        <w:rPr>
          <w:rFonts w:ascii="ＭＳ 明朝" w:hAnsi="ＭＳ 明朝" w:hint="eastAsia"/>
          <w:color w:val="auto"/>
          <w:sz w:val="21"/>
          <w:szCs w:val="21"/>
        </w:rPr>
        <w:t>勧誘され、指定された銀行の個人名義の口座に100万円以上振り込んだ。最初はチャットで</w:t>
      </w:r>
      <w:r w:rsidR="002D112A" w:rsidRPr="006C1C57">
        <w:rPr>
          <w:rFonts w:ascii="ＭＳ 明朝" w:hAnsi="ＭＳ 明朝" w:hint="eastAsia"/>
          <w:color w:val="auto"/>
          <w:sz w:val="21"/>
          <w:szCs w:val="21"/>
        </w:rPr>
        <w:t>の</w:t>
      </w:r>
      <w:r w:rsidRPr="006C1C57">
        <w:rPr>
          <w:rFonts w:ascii="ＭＳ 明朝" w:hAnsi="ＭＳ 明朝" w:hint="eastAsia"/>
          <w:color w:val="auto"/>
          <w:sz w:val="21"/>
          <w:szCs w:val="21"/>
        </w:rPr>
        <w:t>サポートがあったが最近は全くサポートがない。不安になって金融庁の相談窓口で相談すると、事業者は無登録の海外事業者で2ヶ月前に</w:t>
      </w:r>
      <w:r w:rsidR="005841FE" w:rsidRPr="006C1C57">
        <w:rPr>
          <w:rFonts w:ascii="ＭＳ 明朝" w:hAnsi="ＭＳ 明朝" w:hint="eastAsia"/>
          <w:color w:val="auto"/>
          <w:sz w:val="21"/>
          <w:szCs w:val="21"/>
        </w:rPr>
        <w:t>警告書を出して</w:t>
      </w:r>
      <w:r w:rsidR="001F3E66" w:rsidRPr="006C1C57">
        <w:rPr>
          <w:rFonts w:ascii="ＭＳ 明朝" w:hAnsi="ＭＳ 明朝" w:hint="eastAsia"/>
          <w:color w:val="auto"/>
          <w:sz w:val="21"/>
          <w:szCs w:val="21"/>
        </w:rPr>
        <w:t>おり、</w:t>
      </w:r>
      <w:r w:rsidRPr="006C1C57">
        <w:rPr>
          <w:rFonts w:ascii="ＭＳ 明朝" w:hAnsi="ＭＳ 明朝" w:hint="eastAsia"/>
          <w:color w:val="auto"/>
          <w:sz w:val="21"/>
          <w:szCs w:val="21"/>
        </w:rPr>
        <w:t>詐欺だといわれた。振り込んだお金は</w:t>
      </w:r>
      <w:r w:rsidR="001F3E66" w:rsidRPr="006C1C57">
        <w:rPr>
          <w:rFonts w:ascii="ＭＳ 明朝" w:hAnsi="ＭＳ 明朝" w:hint="eastAsia"/>
          <w:color w:val="auto"/>
          <w:sz w:val="21"/>
          <w:szCs w:val="21"/>
        </w:rPr>
        <w:t>返って</w:t>
      </w:r>
      <w:r w:rsidRPr="006C1C57">
        <w:rPr>
          <w:rFonts w:ascii="ＭＳ 明朝" w:hAnsi="ＭＳ 明朝" w:hint="eastAsia"/>
          <w:color w:val="auto"/>
          <w:sz w:val="21"/>
          <w:szCs w:val="21"/>
        </w:rPr>
        <w:t>こないのか。（70歳代）</w:t>
      </w:r>
    </w:p>
    <w:p w14:paraId="165F4B96" w14:textId="77777777" w:rsidR="00696EBC" w:rsidRPr="006C1C57" w:rsidRDefault="00696EBC" w:rsidP="00696EBC">
      <w:pPr>
        <w:tabs>
          <w:tab w:val="left" w:pos="9639"/>
        </w:tabs>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EE9A281" w14:textId="3D6E22AB" w:rsidR="009E0D77" w:rsidRPr="006C1C57" w:rsidRDefault="00912031"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6C1C57">
        <w:rPr>
          <w:rFonts w:ascii="ＭＳ 明朝" w:hAnsi="ＭＳ 明朝" w:hint="eastAsia"/>
          <w:color w:val="auto"/>
          <w:sz w:val="21"/>
          <w:szCs w:val="21"/>
        </w:rPr>
        <w:t>現金で銀行の個人口座に振り込んだ場合は被害回復が難しいことを伝え</w:t>
      </w:r>
      <w:r w:rsidR="00116EF9" w:rsidRPr="006C1C57">
        <w:rPr>
          <w:rFonts w:ascii="ＭＳ 明朝" w:hAnsi="ＭＳ 明朝" w:hint="eastAsia"/>
          <w:color w:val="auto"/>
          <w:sz w:val="21"/>
          <w:szCs w:val="21"/>
        </w:rPr>
        <w:t>た。</w:t>
      </w:r>
      <w:r w:rsidR="00116EF9" w:rsidRPr="006C1C57">
        <w:rPr>
          <w:rFonts w:ascii="ＭＳ 明朝" w:hAnsi="ＭＳ 明朝" w:hint="eastAsia"/>
          <w:bCs/>
          <w:color w:val="auto"/>
          <w:sz w:val="21"/>
          <w:szCs w:val="21"/>
        </w:rPr>
        <w:t>振込口座は、不正利用されている口座として金融機関に情報提供し、警察にも情報提供するよう案内した。法律相談窓口を紹介</w:t>
      </w:r>
      <w:r w:rsidR="00EB11AC" w:rsidRPr="006C1C57">
        <w:rPr>
          <w:rFonts w:ascii="ＭＳ 明朝" w:hAnsi="ＭＳ 明朝" w:hint="eastAsia"/>
          <w:bCs/>
          <w:color w:val="auto"/>
          <w:sz w:val="21"/>
          <w:szCs w:val="21"/>
        </w:rPr>
        <w:t>した。</w:t>
      </w:r>
    </w:p>
    <w:p w14:paraId="463AD9C2" w14:textId="21191C46" w:rsidR="004D5449" w:rsidRPr="006C1C57" w:rsidRDefault="00FC3C04"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17" behindDoc="0" locked="0" layoutInCell="1" allowOverlap="1" wp14:anchorId="200946FB" wp14:editId="3C61D3C7">
                <wp:simplePos x="0" y="0"/>
                <wp:positionH relativeFrom="margin">
                  <wp:posOffset>-35560</wp:posOffset>
                </wp:positionH>
                <wp:positionV relativeFrom="paragraph">
                  <wp:posOffset>130175</wp:posOffset>
                </wp:positionV>
                <wp:extent cx="6438900" cy="1569720"/>
                <wp:effectExtent l="0" t="0" r="19050" b="11430"/>
                <wp:wrapNone/>
                <wp:docPr id="1471376329"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5697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96061" id="AutoShape 916" o:spid="_x0000_s1026" style="position:absolute;left:0;text-align:left;margin-left:-2.8pt;margin-top:10.25pt;width:507pt;height:123.6pt;z-index: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" filled="f">
                <w10:wrap anchorx="margin"/>
              </v:roundrect>
            </w:pict>
          </mc:Fallback>
        </mc:AlternateContent>
      </w:r>
    </w:p>
    <w:p w14:paraId="340BDEAB" w14:textId="4E1BF1D3" w:rsidR="00E35A1F" w:rsidRPr="006C1C57" w:rsidRDefault="00E35A1F" w:rsidP="00E35A1F">
      <w:pPr>
        <w:tabs>
          <w:tab w:val="left" w:pos="4221"/>
          <w:tab w:val="center" w:pos="4252"/>
          <w:tab w:val="right" w:pos="8504"/>
        </w:tabs>
        <w:snapToGrid w:val="0"/>
        <w:spacing w:line="320" w:lineRule="exact"/>
        <w:ind w:leftChars="90" w:left="731" w:hangingChars="285" w:hanging="549"/>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466A1B9D" w14:textId="6163708E" w:rsidR="006A49F3" w:rsidRPr="006C1C57" w:rsidRDefault="00E35A1F" w:rsidP="006A49F3">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225053" w:rsidRPr="006C1C57">
        <w:rPr>
          <w:rFonts w:ascii="ＭＳ ゴシック" w:eastAsia="ＭＳ ゴシック" w:hAnsi="ＭＳ ゴシック" w:hint="eastAsia"/>
          <w:b/>
          <w:bCs/>
          <w:color w:val="auto"/>
          <w:sz w:val="21"/>
          <w:szCs w:val="21"/>
          <w:lang w:val="x-none"/>
        </w:rPr>
        <w:t>ＳＮＳ</w:t>
      </w:r>
      <w:r w:rsidRPr="006C1C57">
        <w:rPr>
          <w:rFonts w:ascii="ＭＳ ゴシック" w:eastAsia="ＭＳ ゴシック" w:hAnsi="ＭＳ ゴシック" w:hint="eastAsia"/>
          <w:b/>
          <w:bCs/>
          <w:color w:val="auto"/>
          <w:sz w:val="21"/>
          <w:szCs w:val="21"/>
          <w:lang w:val="x-none"/>
        </w:rPr>
        <w:t>の広告</w:t>
      </w:r>
      <w:r w:rsidR="0038076C" w:rsidRPr="006C1C57">
        <w:rPr>
          <w:rFonts w:ascii="ＭＳ ゴシック" w:eastAsia="ＭＳ ゴシック" w:hAnsi="ＭＳ ゴシック" w:hint="eastAsia"/>
          <w:b/>
          <w:bCs/>
          <w:color w:val="auto"/>
          <w:sz w:val="21"/>
          <w:szCs w:val="21"/>
          <w:lang w:val="x-none"/>
        </w:rPr>
        <w:t>をきっかけとして、</w:t>
      </w:r>
      <w:r w:rsidR="00225053" w:rsidRPr="006C1C57">
        <w:rPr>
          <w:rFonts w:ascii="ＭＳ ゴシック" w:eastAsia="ＭＳ ゴシック" w:hAnsi="ＭＳ ゴシック" w:hint="eastAsia"/>
          <w:b/>
          <w:bCs/>
          <w:color w:val="auto"/>
          <w:sz w:val="21"/>
          <w:szCs w:val="21"/>
          <w:lang w:val="x-none"/>
        </w:rPr>
        <w:t>ＳＮＳ</w:t>
      </w:r>
      <w:r w:rsidR="006A49F3" w:rsidRPr="006C1C57">
        <w:rPr>
          <w:rFonts w:ascii="ＭＳ ゴシック" w:eastAsia="ＭＳ ゴシック" w:hAnsi="ＭＳ ゴシック" w:hint="eastAsia"/>
          <w:b/>
          <w:bCs/>
          <w:color w:val="auto"/>
          <w:sz w:val="21"/>
          <w:szCs w:val="21"/>
          <w:lang w:val="x-none"/>
        </w:rPr>
        <w:t>の</w:t>
      </w:r>
      <w:r w:rsidR="0038076C" w:rsidRPr="006C1C57">
        <w:rPr>
          <w:rFonts w:ascii="ＭＳ ゴシック" w:eastAsia="ＭＳ ゴシック" w:hAnsi="ＭＳ ゴシック" w:hint="eastAsia"/>
          <w:b/>
          <w:bCs/>
          <w:color w:val="auto"/>
          <w:sz w:val="21"/>
          <w:szCs w:val="21"/>
          <w:lang w:val="x-none"/>
        </w:rPr>
        <w:t>チャットを利用した勧誘</w:t>
      </w:r>
      <w:r w:rsidR="004C3E92" w:rsidRPr="006C1C57">
        <w:rPr>
          <w:rFonts w:ascii="ＭＳ ゴシック" w:eastAsia="ＭＳ ゴシック" w:hAnsi="ＭＳ ゴシック" w:hint="eastAsia"/>
          <w:b/>
          <w:bCs/>
          <w:color w:val="auto"/>
          <w:sz w:val="21"/>
          <w:szCs w:val="21"/>
          <w:lang w:val="x-none"/>
        </w:rPr>
        <w:t>での</w:t>
      </w:r>
      <w:r w:rsidR="00793A0B" w:rsidRPr="006C1C57">
        <w:rPr>
          <w:rFonts w:ascii="ＭＳ ゴシック" w:eastAsia="ＭＳ ゴシック" w:hAnsi="ＭＳ ゴシック" w:hint="eastAsia"/>
          <w:b/>
          <w:bCs/>
          <w:color w:val="auto"/>
          <w:sz w:val="21"/>
          <w:szCs w:val="21"/>
          <w:lang w:val="x-none"/>
        </w:rPr>
        <w:t>、</w:t>
      </w:r>
      <w:r w:rsidR="0038076C" w:rsidRPr="006C1C57">
        <w:rPr>
          <w:rFonts w:ascii="ＭＳ ゴシック" w:eastAsia="ＭＳ ゴシック" w:hAnsi="ＭＳ ゴシック" w:hint="eastAsia"/>
          <w:b/>
          <w:bCs/>
          <w:color w:val="auto"/>
          <w:sz w:val="21"/>
          <w:szCs w:val="21"/>
          <w:lang w:val="x-none"/>
        </w:rPr>
        <w:t>詐欺的な副業や投資の被害にあう</w:t>
      </w:r>
      <w:r w:rsidR="006A49F3" w:rsidRPr="006C1C57">
        <w:rPr>
          <w:rFonts w:ascii="ＭＳ ゴシック" w:eastAsia="ＭＳ ゴシック" w:hAnsi="ＭＳ ゴシック" w:hint="eastAsia"/>
          <w:b/>
          <w:bCs/>
          <w:color w:val="auto"/>
          <w:sz w:val="21"/>
          <w:szCs w:val="21"/>
          <w:lang w:val="x-none"/>
        </w:rPr>
        <w:t>トラブルが増えています。</w:t>
      </w:r>
      <w:r w:rsidR="00225053" w:rsidRPr="006C1C57">
        <w:rPr>
          <w:rFonts w:ascii="ＭＳ ゴシック" w:eastAsia="ＭＳ ゴシック" w:hAnsi="ＭＳ ゴシック" w:hint="eastAsia"/>
          <w:b/>
          <w:bCs/>
          <w:color w:val="auto"/>
          <w:sz w:val="21"/>
          <w:szCs w:val="21"/>
          <w:lang w:val="x-none"/>
        </w:rPr>
        <w:t>ＳＮＳ</w:t>
      </w:r>
      <w:r w:rsidR="006A49F3" w:rsidRPr="006C1C57">
        <w:rPr>
          <w:rFonts w:ascii="ＭＳ ゴシック" w:eastAsia="ＭＳ ゴシック" w:hAnsi="ＭＳ ゴシック" w:hint="eastAsia"/>
          <w:b/>
          <w:bCs/>
          <w:color w:val="auto"/>
          <w:sz w:val="21"/>
          <w:szCs w:val="21"/>
          <w:lang w:val="x-none"/>
        </w:rPr>
        <w:t>でしか連絡が取れない勧誘者の話をうのみにしないようにしましょう。</w:t>
      </w:r>
    </w:p>
    <w:p w14:paraId="19BD6BBB" w14:textId="100D8F50" w:rsidR="00FC3C04" w:rsidRPr="006C1C57" w:rsidRDefault="00FC3C04" w:rsidP="005C7CED">
      <w:pPr>
        <w:spacing w:line="280" w:lineRule="exact"/>
        <w:ind w:leftChars="172" w:left="531" w:rightChars="90" w:right="182" w:hangingChars="94" w:hanging="182"/>
        <w:contextualSpacing/>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・副業や投資のためにクレジットカード決済や消費者金融での借金を勧められた場合は、</w:t>
      </w:r>
      <w:r w:rsidR="00810DAC" w:rsidRPr="006C1C57">
        <w:rPr>
          <w:rFonts w:ascii="ＭＳ ゴシック" w:eastAsia="ＭＳ ゴシック" w:hAnsi="ＭＳ ゴシック" w:cs="ＭＳ Ｐゴシック" w:hint="eastAsia"/>
          <w:b/>
          <w:bCs/>
          <w:color w:val="auto"/>
          <w:sz w:val="21"/>
          <w:szCs w:val="21"/>
        </w:rPr>
        <w:t>はっきりと</w:t>
      </w:r>
      <w:r w:rsidRPr="006C1C57">
        <w:rPr>
          <w:rFonts w:ascii="ＭＳ ゴシック" w:eastAsia="ＭＳ ゴシック" w:hAnsi="ＭＳ ゴシック" w:cs="ＭＳ Ｐゴシック" w:hint="eastAsia"/>
          <w:b/>
          <w:bCs/>
          <w:color w:val="auto"/>
          <w:sz w:val="21"/>
          <w:szCs w:val="21"/>
        </w:rPr>
        <w:t>断りましょう。</w:t>
      </w:r>
    </w:p>
    <w:p w14:paraId="6FB2398A" w14:textId="08D162F6" w:rsidR="005609FA" w:rsidRPr="006C1C57" w:rsidRDefault="006A49F3" w:rsidP="005609FA">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2F4476" w:rsidRPr="006C1C57">
        <w:rPr>
          <w:rFonts w:ascii="ＭＳ ゴシック" w:eastAsia="ＭＳ ゴシック" w:hAnsi="ＭＳ ゴシック" w:hint="eastAsia"/>
          <w:b/>
          <w:bCs/>
          <w:color w:val="auto"/>
          <w:sz w:val="21"/>
          <w:szCs w:val="21"/>
          <w:lang w:val="x-none"/>
        </w:rPr>
        <w:t>銀行の個人口座にお金を振り込ん</w:t>
      </w:r>
      <w:r w:rsidR="005609FA" w:rsidRPr="006C1C57">
        <w:rPr>
          <w:rFonts w:ascii="ＭＳ ゴシック" w:eastAsia="ＭＳ ゴシック" w:hAnsi="ＭＳ ゴシック" w:hint="eastAsia"/>
          <w:b/>
          <w:bCs/>
          <w:color w:val="auto"/>
          <w:sz w:val="21"/>
          <w:szCs w:val="21"/>
          <w:lang w:val="x-none"/>
        </w:rPr>
        <w:t>だ場合</w:t>
      </w:r>
      <w:r w:rsidR="009422AC" w:rsidRPr="006C1C57">
        <w:rPr>
          <w:rFonts w:ascii="ＭＳ ゴシック" w:eastAsia="ＭＳ ゴシック" w:hAnsi="ＭＳ ゴシック" w:hint="eastAsia"/>
          <w:b/>
          <w:bCs/>
          <w:color w:val="auto"/>
          <w:sz w:val="21"/>
          <w:szCs w:val="21"/>
          <w:lang w:val="x-none"/>
        </w:rPr>
        <w:t>、</w:t>
      </w:r>
      <w:r w:rsidR="005609FA" w:rsidRPr="006C1C57">
        <w:rPr>
          <w:rFonts w:ascii="ＭＳ ゴシック" w:eastAsia="ＭＳ ゴシック" w:hAnsi="ＭＳ ゴシック" w:hint="eastAsia"/>
          <w:b/>
          <w:bCs/>
          <w:color w:val="auto"/>
          <w:sz w:val="21"/>
          <w:szCs w:val="21"/>
          <w:lang w:val="x-none"/>
        </w:rPr>
        <w:t>被害回復は困難です。</w:t>
      </w:r>
    </w:p>
    <w:p w14:paraId="2356455E" w14:textId="77777777" w:rsidR="002F4476" w:rsidRPr="006C1C57" w:rsidRDefault="002F4476" w:rsidP="00E35A1F">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・金融庁に登録のない</w:t>
      </w:r>
      <w:r w:rsidR="006A49F3" w:rsidRPr="006C1C57">
        <w:rPr>
          <w:rFonts w:ascii="ＭＳ ゴシック" w:eastAsia="ＭＳ ゴシック" w:hAnsi="ＭＳ ゴシック" w:hint="eastAsia"/>
          <w:b/>
          <w:bCs/>
          <w:color w:val="auto"/>
          <w:sz w:val="21"/>
          <w:szCs w:val="21"/>
          <w:lang w:val="x-none"/>
        </w:rPr>
        <w:t>金融取引業者との</w:t>
      </w:r>
      <w:r w:rsidR="007F3ED8" w:rsidRPr="006C1C57">
        <w:rPr>
          <w:rFonts w:ascii="ＭＳ ゴシック" w:eastAsia="ＭＳ ゴシック" w:hAnsi="ＭＳ ゴシック" w:hint="eastAsia"/>
          <w:b/>
          <w:bCs/>
          <w:color w:val="auto"/>
          <w:sz w:val="21"/>
          <w:szCs w:val="21"/>
          <w:lang w:val="x-none"/>
        </w:rPr>
        <w:t>取引は儲かると勧められても安易に契約しないようにしましょう。</w:t>
      </w:r>
    </w:p>
    <w:p w14:paraId="33637511" w14:textId="020DC730" w:rsidR="00E35A1F" w:rsidRPr="006C1C57" w:rsidRDefault="00E35A1F"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659F3874" w14:textId="236FF5CE" w:rsidR="002D112A" w:rsidRPr="006C1C57" w:rsidRDefault="002D112A"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193596D6" w14:textId="77777777" w:rsidR="00BB0A07" w:rsidRPr="006C1C57" w:rsidRDefault="00BB0A07"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014175A1" w14:textId="77777777" w:rsidR="004F4105" w:rsidRPr="006C1C57" w:rsidRDefault="004F4105" w:rsidP="004F4105">
      <w:pPr>
        <w:tabs>
          <w:tab w:val="center" w:pos="4252"/>
          <w:tab w:val="right" w:pos="8504"/>
        </w:tabs>
        <w:spacing w:line="300" w:lineRule="exact"/>
        <w:ind w:rightChars="102" w:right="207"/>
        <w:rPr>
          <w:rFonts w:ascii="ＭＳ ゴシック" w:eastAsia="ＭＳ ゴシック" w:hAnsi="ＭＳ ゴシック"/>
          <w:b/>
          <w:color w:val="auto"/>
          <w:kern w:val="2"/>
          <w:sz w:val="24"/>
          <w:szCs w:val="24"/>
          <w:u w:val="single"/>
        </w:rPr>
      </w:pPr>
      <w:r w:rsidRPr="006C1C57">
        <w:rPr>
          <w:rFonts w:ascii="ＭＳ ゴシック" w:eastAsia="ＭＳ ゴシック" w:hAnsi="ＭＳ ゴシック" w:hint="eastAsia"/>
          <w:b/>
          <w:color w:val="auto"/>
          <w:kern w:val="2"/>
          <w:sz w:val="24"/>
          <w:szCs w:val="24"/>
          <w:u w:val="single"/>
          <w:lang w:val="x-none"/>
        </w:rPr>
        <w:t>７．</w:t>
      </w:r>
      <w:r w:rsidRPr="006C1C57">
        <w:rPr>
          <w:rFonts w:ascii="ＭＳ ゴシック" w:eastAsia="ＭＳ ゴシック" w:hAnsi="ＭＳ ゴシック" w:hint="eastAsia"/>
          <w:b/>
          <w:color w:val="auto"/>
          <w:kern w:val="2"/>
          <w:sz w:val="24"/>
          <w:szCs w:val="24"/>
          <w:u w:val="single"/>
        </w:rPr>
        <w:t>危害に関する相談では「化粧品」による健康被害の相談がめだつ</w:t>
      </w:r>
    </w:p>
    <w:p w14:paraId="10D9E59A" w14:textId="7A963A10" w:rsidR="00E34F17" w:rsidRPr="006C1C57" w:rsidRDefault="00E34F17" w:rsidP="00E34F17">
      <w:pPr>
        <w:spacing w:line="300" w:lineRule="exact"/>
        <w:ind w:left="203" w:rightChars="102" w:right="207" w:hangingChars="100" w:hanging="203"/>
        <w:contextualSpacing/>
        <w:rPr>
          <w:rFonts w:ascii="ＭＳ 明朝" w:hAnsi="ＭＳ 明朝"/>
          <w:color w:val="auto"/>
          <w:kern w:val="2"/>
        </w:rPr>
      </w:pPr>
      <w:r w:rsidRPr="006C1C57">
        <w:rPr>
          <w:rFonts w:ascii="ＭＳ 明朝" w:hAnsi="ＭＳ 明朝" w:hint="eastAsia"/>
          <w:color w:val="auto"/>
          <w:kern w:val="2"/>
        </w:rPr>
        <w:t>・危害に関する相談（商品・役務・設備に関連して、身体に怪我、病気等の危害を受けたという相談）は972件で、前年度に比べ78件（7.4%）減少しました。最も多かった「化粧品」による危害は232件で、前年度に比べ124件（34.8%）減少しました。「医療サービス」は120件で前年度に比べ32件（36.4%</w:t>
      </w:r>
      <w:r w:rsidRPr="006C1C57">
        <w:rPr>
          <w:rFonts w:ascii="ＭＳ 明朝" w:hAnsi="ＭＳ 明朝"/>
          <w:color w:val="auto"/>
          <w:kern w:val="2"/>
        </w:rPr>
        <w:t>）</w:t>
      </w:r>
      <w:r w:rsidRPr="006C1C57">
        <w:rPr>
          <w:rFonts w:ascii="ＭＳ 明朝" w:hAnsi="ＭＳ 明朝" w:hint="eastAsia"/>
          <w:color w:val="auto"/>
          <w:kern w:val="2"/>
        </w:rPr>
        <w:t>増加し、「健康食品」による健康被害もめだちました。</w:t>
      </w:r>
      <w:r w:rsidRPr="006C1C57">
        <w:rPr>
          <w:rFonts w:ascii="ＭＳ 明朝" w:hAnsi="ＭＳ 明朝" w:hint="eastAsia"/>
          <w:color w:val="auto"/>
          <w:kern w:val="2"/>
          <w:bdr w:val="single" w:sz="4" w:space="0" w:color="auto"/>
        </w:rPr>
        <w:t>付表</w:t>
      </w:r>
      <w:r w:rsidR="004B4033" w:rsidRPr="006C1C57">
        <w:rPr>
          <w:rFonts w:ascii="ＭＳ 明朝" w:hAnsi="ＭＳ 明朝" w:hint="eastAsia"/>
          <w:color w:val="auto"/>
          <w:kern w:val="2"/>
          <w:bdr w:val="single" w:sz="4" w:space="0" w:color="auto"/>
        </w:rPr>
        <w:t>8</w:t>
      </w:r>
      <w:r w:rsidRPr="006C1C57">
        <w:rPr>
          <w:rFonts w:ascii="ＭＳ 明朝" w:hAnsi="ＭＳ 明朝"/>
          <w:color w:val="auto"/>
          <w:kern w:val="2"/>
          <w:bdr w:val="single" w:sz="4" w:space="0" w:color="auto"/>
        </w:rPr>
        <w:t xml:space="preserve"> </w:t>
      </w:r>
    </w:p>
    <w:p w14:paraId="54B59B3D" w14:textId="098CDD80" w:rsidR="00810DAC" w:rsidRPr="006C1C57" w:rsidRDefault="00E34F17" w:rsidP="00A13CE8">
      <w:pPr>
        <w:spacing w:line="300" w:lineRule="exact"/>
        <w:ind w:left="203" w:rightChars="102" w:right="207" w:hangingChars="100" w:hanging="203"/>
        <w:contextualSpacing/>
        <w:rPr>
          <w:rFonts w:ascii="ＭＳ ゴシック" w:eastAsia="ＭＳ ゴシック" w:hAnsi="ＭＳ ゴシック"/>
          <w:color w:val="auto"/>
        </w:rPr>
      </w:pPr>
      <w:r w:rsidRPr="006C1C57">
        <w:rPr>
          <w:rFonts w:ascii="ＭＳ 明朝" w:hAnsi="ＭＳ 明朝" w:hint="eastAsia"/>
          <w:color w:val="auto"/>
          <w:kern w:val="2"/>
        </w:rPr>
        <w:t>・危険に関する相談(危害を受けたわけではないが､そのおそれのある相談)は</w:t>
      </w:r>
      <w:r w:rsidR="00591BAB" w:rsidRPr="006C1C57">
        <w:rPr>
          <w:rFonts w:ascii="ＭＳ 明朝" w:hAnsi="ＭＳ 明朝" w:hint="eastAsia"/>
          <w:color w:val="auto"/>
          <w:kern w:val="2"/>
        </w:rPr>
        <w:t>195</w:t>
      </w:r>
      <w:r w:rsidRPr="006C1C57">
        <w:rPr>
          <w:rFonts w:ascii="ＭＳ 明朝" w:hAnsi="ＭＳ 明朝" w:hint="eastAsia"/>
          <w:color w:val="auto"/>
          <w:kern w:val="2"/>
        </w:rPr>
        <w:t>件で､前年度に比べ13件（7.1%）増加しました。「自動車（自動二輪車を含む）」がめだちました。</w:t>
      </w:r>
      <w:r w:rsidRPr="006C1C57">
        <w:rPr>
          <w:rFonts w:ascii="ＭＳ 明朝" w:hAnsi="ＭＳ 明朝" w:hint="eastAsia"/>
          <w:color w:val="auto"/>
          <w:kern w:val="2"/>
          <w:bdr w:val="single" w:sz="4" w:space="0" w:color="auto"/>
        </w:rPr>
        <w:t>付表</w:t>
      </w:r>
      <w:r w:rsidR="004B4033" w:rsidRPr="006C1C57">
        <w:rPr>
          <w:rFonts w:ascii="ＭＳ 明朝" w:hAnsi="ＭＳ 明朝" w:hint="eastAsia"/>
          <w:color w:val="auto"/>
          <w:kern w:val="2"/>
          <w:bdr w:val="single" w:sz="4" w:space="0" w:color="auto"/>
        </w:rPr>
        <w:t>9</w:t>
      </w:r>
      <w:r w:rsidRPr="006C1C57">
        <w:rPr>
          <w:rFonts w:ascii="ＭＳ 明朝" w:hAnsi="ＭＳ 明朝"/>
          <w:color w:val="auto"/>
          <w:kern w:val="2"/>
          <w:bdr w:val="single" w:sz="4" w:space="0" w:color="auto"/>
        </w:rPr>
        <w:t xml:space="preserve"> </w:t>
      </w:r>
    </w:p>
    <w:p w14:paraId="54B0F33B" w14:textId="77777777" w:rsidR="00BB0A07" w:rsidRPr="006C1C57" w:rsidRDefault="00BB0A07" w:rsidP="0037699F">
      <w:pPr>
        <w:spacing w:line="240" w:lineRule="exact"/>
        <w:ind w:rightChars="95" w:right="193"/>
        <w:contextualSpacing/>
        <w:rPr>
          <w:rFonts w:ascii="ＭＳ ゴシック" w:eastAsia="ＭＳ ゴシック" w:hAnsi="ＭＳ ゴシック"/>
          <w:bCs/>
          <w:color w:val="auto"/>
          <w:sz w:val="21"/>
          <w:szCs w:val="21"/>
          <w:bdr w:val="single" w:sz="4" w:space="0" w:color="auto"/>
        </w:rPr>
      </w:pPr>
    </w:p>
    <w:p w14:paraId="0439CB16" w14:textId="014F27A7" w:rsidR="0037699F" w:rsidRPr="006C1C57" w:rsidRDefault="0037699F" w:rsidP="0037699F">
      <w:pPr>
        <w:spacing w:line="240" w:lineRule="exact"/>
        <w:ind w:rightChars="95" w:right="193"/>
        <w:contextualSpacing/>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FE0047" w:rsidRPr="006C1C57">
        <w:rPr>
          <w:rFonts w:ascii="ＭＳ ゴシック" w:eastAsia="ＭＳ ゴシック" w:hAnsi="ＭＳ ゴシック" w:hint="eastAsia"/>
          <w:bCs/>
          <w:color w:val="auto"/>
          <w:sz w:val="21"/>
          <w:szCs w:val="21"/>
          <w:bdr w:val="single" w:sz="4" w:space="0" w:color="auto"/>
        </w:rPr>
        <w:t>8</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危害件数</w:t>
      </w:r>
    </w:p>
    <w:p w14:paraId="3830BD6B" w14:textId="4490D4DD" w:rsidR="00D95869" w:rsidRPr="006C1C57" w:rsidRDefault="00A13CE8" w:rsidP="00044368">
      <w:pPr>
        <w:widowControl w:val="0"/>
        <w:spacing w:line="300" w:lineRule="atLeast"/>
        <w:ind w:rightChars="100" w:right="203"/>
        <w:contextualSpacing/>
        <w:jc w:val="both"/>
        <w:rPr>
          <w:color w:val="auto"/>
        </w:rPr>
      </w:pPr>
      <w:bookmarkStart w:id="66" w:name="_Hlk89782494"/>
      <w:r w:rsidRPr="006C1C57">
        <w:rPr>
          <w:noProof/>
          <w:color w:val="auto"/>
        </w:rPr>
        <w:drawing>
          <wp:inline distT="0" distB="0" distL="0" distR="0" wp14:anchorId="15AF87EC" wp14:editId="1A56F9FB">
            <wp:extent cx="5172075" cy="2495550"/>
            <wp:effectExtent l="0" t="0" r="9525" b="0"/>
            <wp:docPr id="70343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2495550"/>
                    </a:xfrm>
                    <a:prstGeom prst="rect">
                      <a:avLst/>
                    </a:prstGeom>
                    <a:noFill/>
                    <a:ln>
                      <a:noFill/>
                    </a:ln>
                  </pic:spPr>
                </pic:pic>
              </a:graphicData>
            </a:graphic>
          </wp:inline>
        </w:drawing>
      </w:r>
    </w:p>
    <w:p w14:paraId="5C66E69F" w14:textId="7650DE4C" w:rsidR="00BB41F9" w:rsidRPr="006C1C57" w:rsidRDefault="00C57FA0" w:rsidP="0013446B">
      <w:pPr>
        <w:spacing w:line="240" w:lineRule="exact"/>
        <w:ind w:rightChars="95" w:right="193"/>
        <w:contextualSpacing/>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lastRenderedPageBreak/>
        <w:t>付表</w:t>
      </w:r>
      <w:r w:rsidR="00FE0047" w:rsidRPr="006C1C57">
        <w:rPr>
          <w:rFonts w:ascii="ＭＳ ゴシック" w:eastAsia="ＭＳ ゴシック" w:hAnsi="ＭＳ ゴシック" w:hint="eastAsia"/>
          <w:bCs/>
          <w:color w:val="auto"/>
          <w:sz w:val="21"/>
          <w:szCs w:val="21"/>
          <w:bdr w:val="single" w:sz="4" w:space="0" w:color="auto"/>
        </w:rPr>
        <w:t>9</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危険件数</w:t>
      </w:r>
    </w:p>
    <w:bookmarkEnd w:id="66"/>
    <w:p w14:paraId="72AA511A" w14:textId="7DE2C41F" w:rsidR="00052C5E" w:rsidRPr="006C1C57" w:rsidRDefault="0013446B" w:rsidP="00044368">
      <w:pPr>
        <w:widowControl w:val="0"/>
        <w:spacing w:line="300" w:lineRule="atLeast"/>
        <w:ind w:rightChars="100" w:right="203"/>
        <w:contextualSpacing/>
        <w:jc w:val="both"/>
        <w:rPr>
          <w:rFonts w:ascii="ＭＳ ゴシック" w:eastAsia="ＭＳ ゴシック" w:hAnsi="ＭＳ ゴシック"/>
          <w:b/>
          <w:color w:val="auto"/>
          <w:kern w:val="2"/>
          <w:u w:val="single"/>
        </w:rPr>
      </w:pPr>
      <w:r w:rsidRPr="006C1C57">
        <w:rPr>
          <w:noProof/>
          <w:color w:val="auto"/>
        </w:rPr>
        <w:drawing>
          <wp:inline distT="0" distB="0" distL="0" distR="0" wp14:anchorId="59AA909B" wp14:editId="55CB2CB7">
            <wp:extent cx="5172075" cy="2276475"/>
            <wp:effectExtent l="0" t="0" r="9525" b="9525"/>
            <wp:docPr id="773" name="図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075" cy="2276475"/>
                    </a:xfrm>
                    <a:prstGeom prst="rect">
                      <a:avLst/>
                    </a:prstGeom>
                    <a:noFill/>
                    <a:ln>
                      <a:noFill/>
                    </a:ln>
                  </pic:spPr>
                </pic:pic>
              </a:graphicData>
            </a:graphic>
          </wp:inline>
        </w:drawing>
      </w:r>
    </w:p>
    <w:p w14:paraId="72F56D57" w14:textId="77777777" w:rsidR="0013446B" w:rsidRPr="006C1C57" w:rsidRDefault="0013446B" w:rsidP="009E0D77">
      <w:pPr>
        <w:widowControl w:val="0"/>
        <w:spacing w:line="280" w:lineRule="exact"/>
        <w:ind w:rightChars="50" w:right="101"/>
        <w:contextualSpacing/>
        <w:jc w:val="both"/>
        <w:rPr>
          <w:rFonts w:ascii="ＭＳ ゴシック" w:eastAsia="ＭＳ ゴシック" w:hAnsi="ＭＳ ゴシック"/>
          <w:bCs/>
          <w:color w:val="auto"/>
          <w:kern w:val="2"/>
        </w:rPr>
      </w:pPr>
    </w:p>
    <w:p w14:paraId="4230F085" w14:textId="27A1AAA1" w:rsidR="00E34F17" w:rsidRPr="006C1C57" w:rsidRDefault="00B03D69"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r w:rsidRPr="006C1C57">
        <w:rPr>
          <w:rFonts w:ascii="ＭＳ ゴシック" w:eastAsia="ＭＳ ゴシック" w:hAnsi="ＭＳ ゴシック" w:hint="eastAsia"/>
          <w:b/>
          <w:color w:val="auto"/>
          <w:kern w:val="2"/>
          <w:sz w:val="21"/>
          <w:szCs w:val="21"/>
        </w:rPr>
        <w:t>【</w:t>
      </w:r>
      <w:r w:rsidR="00223002" w:rsidRPr="006C1C57">
        <w:rPr>
          <w:rFonts w:ascii="ＭＳ ゴシック" w:eastAsia="ＭＳ ゴシック" w:hAnsi="ＭＳ ゴシック" w:hint="eastAsia"/>
          <w:b/>
          <w:color w:val="auto"/>
          <w:kern w:val="2"/>
          <w:sz w:val="21"/>
          <w:szCs w:val="21"/>
        </w:rPr>
        <w:t>危害に関する相談事例</w:t>
      </w:r>
      <w:r w:rsidRPr="006C1C57">
        <w:rPr>
          <w:rFonts w:ascii="ＭＳ ゴシック" w:eastAsia="ＭＳ ゴシック" w:hAnsi="ＭＳ ゴシック" w:hint="eastAsia"/>
          <w:b/>
          <w:color w:val="auto"/>
          <w:kern w:val="2"/>
          <w:sz w:val="21"/>
          <w:szCs w:val="21"/>
        </w:rPr>
        <w:t>】</w:t>
      </w:r>
    </w:p>
    <w:p w14:paraId="1C8F7FAD" w14:textId="77777777" w:rsidR="004C068C" w:rsidRPr="006C1C57" w:rsidRDefault="004C068C" w:rsidP="004C068C">
      <w:pPr>
        <w:spacing w:line="280" w:lineRule="exact"/>
        <w:ind w:rightChars="50" w:right="10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w:t>
      </w:r>
    </w:p>
    <w:p w14:paraId="4821CA37" w14:textId="265CD07C" w:rsidR="004C068C" w:rsidRPr="006C1C57" w:rsidRDefault="004C068C" w:rsidP="004C068C">
      <w:pPr>
        <w:spacing w:line="280" w:lineRule="exact"/>
        <w:ind w:left="193" w:rightChars="50" w:right="101" w:hangingChars="100" w:hanging="193"/>
        <w:contextualSpacing/>
        <w:jc w:val="both"/>
        <w:rPr>
          <w:rFonts w:ascii="ＭＳ 明朝" w:hAnsi="ＭＳ 明朝"/>
          <w:bCs/>
          <w:color w:val="auto"/>
          <w:sz w:val="21"/>
          <w:szCs w:val="21"/>
        </w:rPr>
      </w:pPr>
      <w:bookmarkStart w:id="67" w:name="_Hlk174121524"/>
      <w:r w:rsidRPr="006C1C57">
        <w:rPr>
          <w:rFonts w:ascii="ＭＳ 明朝" w:hAnsi="ＭＳ 明朝" w:hint="eastAsia"/>
          <w:color w:val="auto"/>
          <w:kern w:val="2"/>
          <w:sz w:val="21"/>
          <w:szCs w:val="21"/>
          <w:lang w:val="x-none"/>
        </w:rPr>
        <w:t xml:space="preserve">〇　</w:t>
      </w:r>
      <w:r w:rsidR="001F3E66" w:rsidRPr="006C1C57">
        <w:rPr>
          <w:rFonts w:ascii="ＭＳ 明朝" w:hAnsi="ＭＳ 明朝" w:hint="eastAsia"/>
          <w:bCs/>
          <w:color w:val="auto"/>
          <w:sz w:val="21"/>
          <w:szCs w:val="21"/>
        </w:rPr>
        <w:t>スマートフォン</w:t>
      </w:r>
      <w:r w:rsidRPr="006C1C57">
        <w:rPr>
          <w:rFonts w:ascii="ＭＳ 明朝" w:hAnsi="ＭＳ 明朝" w:hint="eastAsia"/>
          <w:bCs/>
          <w:color w:val="auto"/>
          <w:sz w:val="21"/>
          <w:szCs w:val="21"/>
        </w:rPr>
        <w:t>で、980円の洗顔クリームの広告を見て、購入したら定期購入だった。2回目の商品を発送するという事業者からのメール</w:t>
      </w:r>
      <w:r w:rsidR="004C3E92" w:rsidRPr="006C1C57">
        <w:rPr>
          <w:rFonts w:ascii="ＭＳ 明朝" w:hAnsi="ＭＳ 明朝" w:hint="eastAsia"/>
          <w:bCs/>
          <w:color w:val="auto"/>
          <w:sz w:val="21"/>
          <w:szCs w:val="21"/>
        </w:rPr>
        <w:t>を見て、</w:t>
      </w:r>
      <w:r w:rsidRPr="006C1C57">
        <w:rPr>
          <w:rFonts w:ascii="ＭＳ 明朝" w:hAnsi="ＭＳ 明朝" w:hint="eastAsia"/>
          <w:bCs/>
          <w:color w:val="auto"/>
          <w:sz w:val="21"/>
          <w:szCs w:val="21"/>
        </w:rPr>
        <w:t>2回目は、</w:t>
      </w:r>
      <w:r w:rsidR="00330C6E" w:rsidRPr="006C1C57">
        <w:rPr>
          <w:rFonts w:ascii="ＭＳ 明朝" w:hAnsi="ＭＳ 明朝" w:hint="eastAsia"/>
          <w:bCs/>
          <w:color w:val="auto"/>
          <w:sz w:val="21"/>
          <w:szCs w:val="21"/>
        </w:rPr>
        <w:t>13,156</w:t>
      </w:r>
      <w:r w:rsidRPr="006C1C57">
        <w:rPr>
          <w:rFonts w:ascii="ＭＳ 明朝" w:hAnsi="ＭＳ 明朝" w:hint="eastAsia"/>
          <w:bCs/>
          <w:color w:val="auto"/>
          <w:sz w:val="21"/>
          <w:szCs w:val="21"/>
        </w:rPr>
        <w:t>円</w:t>
      </w:r>
      <w:r w:rsidR="001F3E66" w:rsidRPr="006C1C57">
        <w:rPr>
          <w:rFonts w:ascii="ＭＳ 明朝" w:hAnsi="ＭＳ 明朝" w:hint="eastAsia"/>
          <w:bCs/>
          <w:color w:val="auto"/>
          <w:sz w:val="21"/>
          <w:szCs w:val="21"/>
        </w:rPr>
        <w:t>を</w:t>
      </w:r>
      <w:r w:rsidRPr="006C1C57">
        <w:rPr>
          <w:rFonts w:ascii="ＭＳ 明朝" w:hAnsi="ＭＳ 明朝" w:hint="eastAsia"/>
          <w:bCs/>
          <w:color w:val="auto"/>
          <w:sz w:val="21"/>
          <w:szCs w:val="21"/>
        </w:rPr>
        <w:t>支払わないとならないことがわかった。使用したら肌に合わず赤くなった</w:t>
      </w:r>
      <w:r w:rsidR="009927BB" w:rsidRPr="006C1C57">
        <w:rPr>
          <w:rFonts w:ascii="ＭＳ 明朝" w:hAnsi="ＭＳ 明朝" w:hint="eastAsia"/>
          <w:bCs/>
          <w:color w:val="auto"/>
          <w:sz w:val="21"/>
          <w:szCs w:val="21"/>
        </w:rPr>
        <w:t>。</w:t>
      </w:r>
      <w:r w:rsidR="001F3E66" w:rsidRPr="006C1C57">
        <w:rPr>
          <w:rFonts w:ascii="ＭＳ 明朝" w:hAnsi="ＭＳ 明朝" w:hint="eastAsia"/>
          <w:bCs/>
          <w:color w:val="auto"/>
          <w:sz w:val="21"/>
          <w:szCs w:val="21"/>
        </w:rPr>
        <w:t>病院を受診す</w:t>
      </w:r>
      <w:r w:rsidR="009927BB" w:rsidRPr="006C1C57">
        <w:rPr>
          <w:rFonts w:ascii="ＭＳ 明朝" w:hAnsi="ＭＳ 明朝" w:hint="eastAsia"/>
          <w:bCs/>
          <w:color w:val="auto"/>
          <w:sz w:val="21"/>
          <w:szCs w:val="21"/>
        </w:rPr>
        <w:t>るほどではなかったが、</w:t>
      </w:r>
      <w:r w:rsidRPr="006C1C57">
        <w:rPr>
          <w:rFonts w:ascii="ＭＳ 明朝" w:hAnsi="ＭＳ 明朝" w:hint="eastAsia"/>
          <w:bCs/>
          <w:color w:val="auto"/>
          <w:sz w:val="21"/>
          <w:szCs w:val="21"/>
        </w:rPr>
        <w:t>これ以上</w:t>
      </w:r>
      <w:r w:rsidR="001F3E66"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使いたくない。事業者に解約の電話をしたが、2回目に届いた商品を返送して、初回の商品を</w:t>
      </w:r>
      <w:r w:rsidR="001F3E66" w:rsidRPr="006C1C57">
        <w:rPr>
          <w:rFonts w:ascii="ＭＳ 明朝" w:hAnsi="ＭＳ 明朝" w:hint="eastAsia"/>
          <w:bCs/>
          <w:color w:val="auto"/>
          <w:sz w:val="21"/>
          <w:szCs w:val="21"/>
        </w:rPr>
        <w:t>通常の</w:t>
      </w:r>
      <w:r w:rsidRPr="006C1C57">
        <w:rPr>
          <w:rFonts w:ascii="ＭＳ 明朝" w:hAnsi="ＭＳ 明朝" w:hint="eastAsia"/>
          <w:bCs/>
          <w:color w:val="auto"/>
          <w:sz w:val="21"/>
          <w:szCs w:val="21"/>
        </w:rPr>
        <w:t>単品価格で精算するように</w:t>
      </w:r>
      <w:r w:rsidR="001F3E66"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追加で3,300円を支払わないとならない。まだ中学生で980円以上は支払えない。</w:t>
      </w:r>
      <w:r w:rsidRPr="006C1C57">
        <w:rPr>
          <w:rFonts w:ascii="ＭＳ 明朝" w:hAnsi="ＭＳ 明朝" w:hint="eastAsia"/>
          <w:color w:val="auto"/>
          <w:kern w:val="2"/>
          <w:sz w:val="21"/>
          <w:szCs w:val="21"/>
          <w:lang w:val="x-none"/>
        </w:rPr>
        <w:t>（14歳）</w:t>
      </w:r>
    </w:p>
    <w:p w14:paraId="53578CED" w14:textId="77777777" w:rsidR="004C068C" w:rsidRPr="006C1C57" w:rsidRDefault="004C068C" w:rsidP="004C068C">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60C63DFB" w14:textId="1BFA99D0" w:rsidR="004C068C" w:rsidRPr="006C1C57" w:rsidRDefault="004C068C" w:rsidP="004C068C">
      <w:pPr>
        <w:spacing w:line="280" w:lineRule="exact"/>
        <w:ind w:left="193" w:rightChars="50" w:right="101" w:hangingChars="100" w:hanging="193"/>
        <w:contextualSpacing/>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　　当センターで、当該通販サイトで注文した際の</w:t>
      </w:r>
      <w:r w:rsidR="00EB11AC" w:rsidRPr="006C1C57">
        <w:rPr>
          <w:rFonts w:ascii="ＭＳ 明朝" w:hAnsi="ＭＳ 明朝" w:hint="eastAsia"/>
          <w:color w:val="auto"/>
          <w:kern w:val="2"/>
          <w:sz w:val="21"/>
          <w:szCs w:val="21"/>
          <w:lang w:val="x-none"/>
        </w:rPr>
        <w:t>最終</w:t>
      </w:r>
      <w:r w:rsidRPr="006C1C57">
        <w:rPr>
          <w:rFonts w:ascii="ＭＳ 明朝" w:hAnsi="ＭＳ 明朝" w:hint="eastAsia"/>
          <w:color w:val="auto"/>
          <w:kern w:val="2"/>
          <w:sz w:val="21"/>
          <w:szCs w:val="21"/>
          <w:lang w:val="x-none"/>
        </w:rPr>
        <w:t>確認画面を確認したところ、2回目以降の解約についてはお届け予定日の10日前までに電話で受け付けるという表示があった。未成年者の契約であり1万円を超える契約</w:t>
      </w:r>
      <w:r w:rsidR="00EB11AC" w:rsidRPr="006C1C57">
        <w:rPr>
          <w:rFonts w:ascii="ＭＳ 明朝" w:hAnsi="ＭＳ 明朝" w:hint="eastAsia"/>
          <w:color w:val="auto"/>
          <w:kern w:val="2"/>
          <w:sz w:val="21"/>
          <w:szCs w:val="21"/>
          <w:lang w:val="x-none"/>
        </w:rPr>
        <w:t>で</w:t>
      </w:r>
      <w:r w:rsidRPr="006C1C57">
        <w:rPr>
          <w:rFonts w:ascii="ＭＳ 明朝" w:hAnsi="ＭＳ 明朝" w:hint="eastAsia"/>
          <w:color w:val="auto"/>
          <w:kern w:val="2"/>
          <w:sz w:val="21"/>
          <w:szCs w:val="21"/>
          <w:lang w:val="x-none"/>
        </w:rPr>
        <w:t>取消</w:t>
      </w:r>
      <w:r w:rsidR="00EB11AC" w:rsidRPr="006C1C57">
        <w:rPr>
          <w:rFonts w:ascii="ＭＳ 明朝" w:hAnsi="ＭＳ 明朝" w:hint="eastAsia"/>
          <w:color w:val="auto"/>
          <w:kern w:val="2"/>
          <w:sz w:val="21"/>
          <w:szCs w:val="21"/>
          <w:lang w:val="x-none"/>
        </w:rPr>
        <w:t>し</w:t>
      </w:r>
      <w:r w:rsidRPr="006C1C57">
        <w:rPr>
          <w:rFonts w:ascii="ＭＳ 明朝" w:hAnsi="ＭＳ 明朝" w:hint="eastAsia"/>
          <w:color w:val="auto"/>
          <w:kern w:val="2"/>
          <w:sz w:val="21"/>
          <w:szCs w:val="21"/>
          <w:lang w:val="x-none"/>
        </w:rPr>
        <w:t>の主張ができる可能性もあるので、相談者から納品書を取り寄せ、未成年者取消の通知方法を助言し、相談者は取消</w:t>
      </w:r>
      <w:r w:rsidR="00EB11AC" w:rsidRPr="006C1C57">
        <w:rPr>
          <w:rFonts w:ascii="ＭＳ 明朝" w:hAnsi="ＭＳ 明朝" w:hint="eastAsia"/>
          <w:color w:val="auto"/>
          <w:kern w:val="2"/>
          <w:sz w:val="21"/>
          <w:szCs w:val="21"/>
          <w:lang w:val="x-none"/>
        </w:rPr>
        <w:t>し</w:t>
      </w:r>
      <w:r w:rsidRPr="006C1C57">
        <w:rPr>
          <w:rFonts w:ascii="ＭＳ 明朝" w:hAnsi="ＭＳ 明朝" w:hint="eastAsia"/>
          <w:color w:val="auto"/>
          <w:kern w:val="2"/>
          <w:sz w:val="21"/>
          <w:szCs w:val="21"/>
          <w:lang w:val="x-none"/>
        </w:rPr>
        <w:t>通知を出した。その後2回目の商品が配達された</w:t>
      </w:r>
      <w:r w:rsidR="00827BC7" w:rsidRPr="006C1C57">
        <w:rPr>
          <w:rFonts w:ascii="ＭＳ 明朝" w:hAnsi="ＭＳ 明朝" w:hint="eastAsia"/>
          <w:color w:val="auto"/>
          <w:kern w:val="2"/>
          <w:sz w:val="21"/>
          <w:szCs w:val="21"/>
          <w:lang w:val="x-none"/>
        </w:rPr>
        <w:t>が、当</w:t>
      </w:r>
      <w:r w:rsidRPr="006C1C57">
        <w:rPr>
          <w:rFonts w:ascii="ＭＳ 明朝" w:hAnsi="ＭＳ 明朝" w:hint="eastAsia"/>
          <w:color w:val="auto"/>
          <w:kern w:val="2"/>
          <w:sz w:val="21"/>
          <w:szCs w:val="21"/>
          <w:lang w:val="x-none"/>
        </w:rPr>
        <w:t>センターが事業者に連絡したところ、2回目の商品を返品すれば請求は取り下げるとの回答</w:t>
      </w:r>
      <w:r w:rsidR="002D112A" w:rsidRPr="006C1C57">
        <w:rPr>
          <w:rFonts w:ascii="ＭＳ 明朝" w:hAnsi="ＭＳ 明朝" w:hint="eastAsia"/>
          <w:color w:val="auto"/>
          <w:kern w:val="2"/>
          <w:sz w:val="21"/>
          <w:szCs w:val="21"/>
          <w:lang w:val="x-none"/>
        </w:rPr>
        <w:t>があった</w:t>
      </w:r>
      <w:r w:rsidRPr="006C1C57">
        <w:rPr>
          <w:rFonts w:ascii="ＭＳ 明朝" w:hAnsi="ＭＳ 明朝" w:hint="eastAsia"/>
          <w:color w:val="auto"/>
          <w:kern w:val="2"/>
          <w:sz w:val="21"/>
          <w:szCs w:val="21"/>
          <w:lang w:val="x-none"/>
        </w:rPr>
        <w:t>。</w:t>
      </w:r>
    </w:p>
    <w:bookmarkEnd w:id="67"/>
    <w:p w14:paraId="3044B6E1" w14:textId="77777777" w:rsidR="00C6338F" w:rsidRPr="006C1C57" w:rsidRDefault="00C6338F" w:rsidP="009E0D77">
      <w:pPr>
        <w:widowControl w:val="0"/>
        <w:spacing w:line="280" w:lineRule="exact"/>
        <w:ind w:rightChars="50" w:right="101"/>
        <w:contextualSpacing/>
        <w:jc w:val="both"/>
        <w:rPr>
          <w:rFonts w:ascii="ＭＳ ゴシック" w:eastAsia="ＭＳ ゴシック" w:hAnsi="ＭＳ ゴシック"/>
          <w:b/>
          <w:color w:val="auto"/>
          <w:kern w:val="2"/>
          <w:lang w:val="x-none"/>
        </w:rPr>
      </w:pPr>
    </w:p>
    <w:p w14:paraId="0A8F17D0" w14:textId="77777777" w:rsidR="00EB11AC" w:rsidRPr="006C1C57" w:rsidRDefault="009373AE" w:rsidP="00EB11AC">
      <w:pPr>
        <w:spacing w:line="280" w:lineRule="exact"/>
        <w:ind w:left="234" w:rightChars="50" w:right="101" w:hangingChars="115" w:hanging="23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w:t>
      </w:r>
      <w:r w:rsidR="004C068C" w:rsidRPr="006C1C57">
        <w:rPr>
          <w:rFonts w:ascii="ＭＳ ゴシック" w:eastAsia="ＭＳ ゴシック" w:hAnsi="ＭＳ ゴシック" w:hint="eastAsia"/>
          <w:b/>
          <w:color w:val="auto"/>
        </w:rPr>
        <w:t>健康食品</w:t>
      </w:r>
      <w:r w:rsidRPr="006C1C57">
        <w:rPr>
          <w:rFonts w:ascii="ＭＳ ゴシック" w:eastAsia="ＭＳ ゴシック" w:hAnsi="ＭＳ ゴシック" w:hint="eastAsia"/>
          <w:b/>
          <w:color w:val="auto"/>
        </w:rPr>
        <w:t>＞</w:t>
      </w:r>
      <w:r w:rsidR="00EB11AC" w:rsidRPr="006C1C57">
        <w:rPr>
          <w:rFonts w:ascii="ＭＳ ゴシック" w:eastAsia="ＭＳ ゴシック" w:hAnsi="ＭＳ ゴシック" w:hint="eastAsia"/>
          <w:b/>
          <w:color w:val="auto"/>
        </w:rPr>
        <w:t xml:space="preserve">　（再掲）</w:t>
      </w:r>
    </w:p>
    <w:p w14:paraId="2B901CBA" w14:textId="2831B016" w:rsidR="001847A5" w:rsidRPr="006C1C57" w:rsidRDefault="001847A5" w:rsidP="001847A5">
      <w:pPr>
        <w:pStyle w:val="af9"/>
        <w:spacing w:line="280" w:lineRule="exact"/>
        <w:ind w:left="203" w:rightChars="50" w:right="101" w:hangingChars="100" w:hanging="203"/>
        <w:jc w:val="both"/>
        <w:rPr>
          <w:rFonts w:ascii="ＭＳ 明朝" w:eastAsia="ＭＳ 明朝" w:hAnsi="ＭＳ 明朝"/>
          <w:color w:val="auto"/>
          <w:sz w:val="21"/>
          <w:szCs w:val="21"/>
        </w:rPr>
      </w:pPr>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w:t>
      </w:r>
      <w:r w:rsidR="000D4C1B" w:rsidRPr="006C1C57">
        <w:rPr>
          <w:rFonts w:ascii="ＭＳ 明朝" w:eastAsia="ＭＳ 明朝" w:hAnsi="ＭＳ 明朝" w:hint="eastAsia"/>
          <w:color w:val="auto"/>
          <w:sz w:val="21"/>
          <w:szCs w:val="21"/>
        </w:rPr>
        <w:t>事業者から</w:t>
      </w:r>
      <w:r w:rsidRPr="006C1C57">
        <w:rPr>
          <w:rFonts w:ascii="ＭＳ 明朝" w:eastAsia="ＭＳ 明朝" w:hAnsi="ＭＳ 明朝" w:hint="eastAsia"/>
          <w:color w:val="auto"/>
          <w:sz w:val="21"/>
          <w:szCs w:val="21"/>
        </w:rPr>
        <w:t>解約する</w:t>
      </w:r>
      <w:r w:rsidR="000D4C1B" w:rsidRPr="006C1C57">
        <w:rPr>
          <w:rFonts w:ascii="ＭＳ 明朝" w:eastAsia="ＭＳ 明朝" w:hAnsi="ＭＳ 明朝" w:hint="eastAsia"/>
          <w:color w:val="auto"/>
          <w:sz w:val="21"/>
          <w:szCs w:val="21"/>
        </w:rPr>
        <w:t>場合は</w:t>
      </w:r>
      <w:r w:rsidRPr="006C1C57">
        <w:rPr>
          <w:rFonts w:ascii="ＭＳ 明朝" w:eastAsia="ＭＳ 明朝" w:hAnsi="ＭＳ 明朝" w:hint="eastAsia"/>
          <w:color w:val="auto"/>
          <w:sz w:val="21"/>
          <w:szCs w:val="21"/>
        </w:rPr>
        <w:t>初回の商品を通常価格との差額で精算するため、追加で9,980円</w:t>
      </w:r>
      <w:r w:rsidR="000D4C1B" w:rsidRPr="006C1C57">
        <w:rPr>
          <w:rFonts w:ascii="ＭＳ 明朝" w:eastAsia="ＭＳ 明朝" w:hAnsi="ＭＳ 明朝" w:hint="eastAsia"/>
          <w:color w:val="auto"/>
          <w:sz w:val="21"/>
          <w:szCs w:val="21"/>
        </w:rPr>
        <w:t>を</w:t>
      </w:r>
      <w:r w:rsidRPr="006C1C57">
        <w:rPr>
          <w:rFonts w:ascii="ＭＳ 明朝" w:eastAsia="ＭＳ 明朝" w:hAnsi="ＭＳ 明朝" w:hint="eastAsia"/>
          <w:color w:val="auto"/>
          <w:sz w:val="21"/>
          <w:szCs w:val="21"/>
        </w:rPr>
        <w:t>支払</w:t>
      </w:r>
      <w:r w:rsidR="000D4C1B" w:rsidRPr="006C1C57">
        <w:rPr>
          <w:rFonts w:ascii="ＭＳ 明朝" w:eastAsia="ＭＳ 明朝" w:hAnsi="ＭＳ 明朝" w:hint="eastAsia"/>
          <w:color w:val="auto"/>
          <w:sz w:val="21"/>
          <w:szCs w:val="21"/>
        </w:rPr>
        <w:t>う</w:t>
      </w:r>
      <w:r w:rsidRPr="006C1C57">
        <w:rPr>
          <w:rFonts w:ascii="ＭＳ 明朝" w:eastAsia="ＭＳ 明朝" w:hAnsi="ＭＳ 明朝" w:hint="eastAsia"/>
          <w:color w:val="auto"/>
          <w:sz w:val="21"/>
          <w:szCs w:val="21"/>
        </w:rPr>
        <w:t>必要</w:t>
      </w:r>
      <w:r w:rsidR="000D4C1B" w:rsidRPr="006C1C57">
        <w:rPr>
          <w:rFonts w:ascii="ＭＳ 明朝" w:eastAsia="ＭＳ 明朝" w:hAnsi="ＭＳ 明朝" w:hint="eastAsia"/>
          <w:color w:val="auto"/>
          <w:sz w:val="21"/>
          <w:szCs w:val="21"/>
        </w:rPr>
        <w:t>がある</w:t>
      </w:r>
      <w:r w:rsidRPr="006C1C57">
        <w:rPr>
          <w:rFonts w:ascii="ＭＳ 明朝" w:eastAsia="ＭＳ 明朝" w:hAnsi="ＭＳ 明朝" w:hint="eastAsia"/>
          <w:color w:val="auto"/>
          <w:sz w:val="21"/>
          <w:szCs w:val="21"/>
        </w:rPr>
        <w:t>との</w:t>
      </w:r>
      <w:r w:rsidR="000D4C1B" w:rsidRPr="006C1C57">
        <w:rPr>
          <w:rFonts w:ascii="ＭＳ 明朝" w:eastAsia="ＭＳ 明朝" w:hAnsi="ＭＳ 明朝" w:hint="eastAsia"/>
          <w:color w:val="auto"/>
          <w:sz w:val="21"/>
          <w:szCs w:val="21"/>
        </w:rPr>
        <w:t>返信があり、</w:t>
      </w:r>
      <w:r w:rsidRPr="006C1C57">
        <w:rPr>
          <w:rFonts w:ascii="ＭＳ 明朝" w:eastAsia="ＭＳ 明朝" w:hAnsi="ＭＳ 明朝" w:hint="eastAsia"/>
          <w:color w:val="auto"/>
          <w:sz w:val="21"/>
          <w:szCs w:val="21"/>
        </w:rPr>
        <w:t>納得できない。（70歳代）</w:t>
      </w:r>
    </w:p>
    <w:p w14:paraId="52AAD7D9" w14:textId="77777777" w:rsidR="001847A5" w:rsidRPr="006C1C57" w:rsidRDefault="001847A5" w:rsidP="001847A5">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7F277639" w14:textId="77777777" w:rsidR="001847A5" w:rsidRPr="006C1C57" w:rsidRDefault="001847A5" w:rsidP="001847A5">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p w14:paraId="2EE7A2DE" w14:textId="77777777" w:rsidR="008F2919" w:rsidRPr="006C1C57" w:rsidRDefault="008F2919" w:rsidP="008F2919">
      <w:pPr>
        <w:spacing w:line="280" w:lineRule="exact"/>
        <w:ind w:leftChars="100" w:left="203" w:rightChars="50" w:right="101" w:firstLineChars="103" w:firstLine="209"/>
        <w:contextualSpacing/>
        <w:jc w:val="both"/>
        <w:rPr>
          <w:rFonts w:ascii="ＭＳ ゴシック" w:eastAsia="ＭＳ ゴシック" w:hAnsi="ＭＳ ゴシック"/>
          <w:bCs/>
          <w:color w:val="auto"/>
        </w:rPr>
      </w:pPr>
    </w:p>
    <w:p w14:paraId="336277F1" w14:textId="77777777" w:rsidR="006B1599" w:rsidRPr="006C1C57" w:rsidRDefault="006B1599" w:rsidP="009E0D77">
      <w:pPr>
        <w:spacing w:line="280" w:lineRule="exact"/>
        <w:ind w:left="234" w:rightChars="50" w:right="101" w:hangingChars="115" w:hanging="23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＜医療サービス（</w:t>
      </w:r>
      <w:r w:rsidR="00C35E5E" w:rsidRPr="006C1C57">
        <w:rPr>
          <w:rFonts w:ascii="ＭＳ ゴシック" w:eastAsia="ＭＳ ゴシック" w:hAnsi="ＭＳ ゴシック" w:hint="eastAsia"/>
          <w:b/>
          <w:color w:val="auto"/>
        </w:rPr>
        <w:t>美容医療</w:t>
      </w:r>
      <w:r w:rsidRPr="006C1C57">
        <w:rPr>
          <w:rFonts w:ascii="ＭＳ ゴシック" w:eastAsia="ＭＳ ゴシック" w:hAnsi="ＭＳ ゴシック" w:hint="eastAsia"/>
          <w:b/>
          <w:color w:val="auto"/>
        </w:rPr>
        <w:t>）＞</w:t>
      </w:r>
      <w:r w:rsidR="00674603" w:rsidRPr="006C1C57">
        <w:rPr>
          <w:rFonts w:ascii="ＭＳ ゴシック" w:eastAsia="ＭＳ ゴシック" w:hAnsi="ＭＳ ゴシック" w:hint="eastAsia"/>
          <w:b/>
          <w:color w:val="auto"/>
        </w:rPr>
        <w:t xml:space="preserve">　</w:t>
      </w:r>
      <w:r w:rsidR="009A449A" w:rsidRPr="006C1C57">
        <w:rPr>
          <w:rFonts w:ascii="ＭＳ ゴシック" w:eastAsia="ＭＳ ゴシック" w:hAnsi="ＭＳ ゴシック" w:hint="eastAsia"/>
          <w:b/>
          <w:color w:val="auto"/>
        </w:rPr>
        <w:t>（再掲）</w:t>
      </w:r>
    </w:p>
    <w:p w14:paraId="0E5F95C8" w14:textId="77777777" w:rsidR="009A211F" w:rsidRPr="006C1C57" w:rsidRDefault="009A211F" w:rsidP="009A211F">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〇　3万円で二重の手術ができるというネットの広告を見て美容クリニックにカウンセリングの予約をした。カウンセラーに目頭切開だけでなく埋没法にし、鼻もメッシュを入れ高くした方がいい、今日中に手術したら破格な値段でできると強引に勧められた。手持ちのお金がないと断ったがローンを組めばいいと言われ、130万円でローンを組み手術をすることになった。手術室に入る前に医師から2～3分の診察を受けた。1週間後に抜糸に行った時に、腫れが引かないと言ったが、1ヵ月はかかると言われた。抜糸すると左右の目の形が違うようになったので埋没法の糸を抜きたいと言ったら術後の処理ではないので別料金になると言われた。当初の希望以外に強引に契約させられた施術代を返金してほしい。（30歳代）</w:t>
      </w:r>
    </w:p>
    <w:p w14:paraId="0401C199" w14:textId="77777777" w:rsidR="009A211F" w:rsidRPr="006C1C57" w:rsidRDefault="009A211F" w:rsidP="009A211F">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B16D705" w14:textId="526CB6F0" w:rsidR="00F80085" w:rsidRPr="006C1C57" w:rsidRDefault="009A211F" w:rsidP="009A211F">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個別クレジット会社に勧誘方法の問題点や施術内容を理由に支払い停止の抗弁書を出すよう助言した。また、当該事業者の顧客相談窓口に勧誘方法や施術内容の苦情を伝え返金を希望するよう伝えた。後日、相談者から130万円の全額が契約解除されることになり、支払い済みの70万円の振込みがあり、クレジット契約もキャンセルされたと報告があった。</w:t>
      </w:r>
    </w:p>
    <w:p w14:paraId="20ADD6BA" w14:textId="77777777" w:rsidR="001A3BF6" w:rsidRPr="006C1C5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6C1C57">
        <w:rPr>
          <w:rFonts w:ascii="ＭＳ ゴシック" w:eastAsia="ＭＳ ゴシック" w:hAnsi="ＭＳ ゴシック" w:hint="eastAsia"/>
          <w:b/>
          <w:bCs/>
          <w:color w:val="auto"/>
          <w:kern w:val="2"/>
          <w:sz w:val="21"/>
          <w:szCs w:val="21"/>
          <w:lang w:val="x-none"/>
        </w:rPr>
        <w:lastRenderedPageBreak/>
        <w:t>【危険に関する相談事例】</w:t>
      </w:r>
    </w:p>
    <w:p w14:paraId="48135192" w14:textId="77777777" w:rsidR="001A3BF6" w:rsidRPr="006C1C5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6C1C57">
        <w:rPr>
          <w:rFonts w:ascii="ＭＳ ゴシック" w:eastAsia="ＭＳ ゴシック" w:hAnsi="ＭＳ ゴシック" w:hint="eastAsia"/>
          <w:b/>
          <w:bCs/>
          <w:color w:val="auto"/>
          <w:kern w:val="2"/>
          <w:sz w:val="21"/>
          <w:szCs w:val="21"/>
          <w:lang w:val="x-none"/>
        </w:rPr>
        <w:t>＜自動車＞</w:t>
      </w:r>
    </w:p>
    <w:p w14:paraId="282D2A21" w14:textId="23E844FD" w:rsidR="00620575" w:rsidRPr="006C1C57" w:rsidRDefault="008E575E" w:rsidP="009E0D77">
      <w:pPr>
        <w:tabs>
          <w:tab w:val="left" w:pos="993"/>
          <w:tab w:val="center" w:pos="4252"/>
          <w:tab w:val="right" w:pos="8504"/>
        </w:tabs>
        <w:spacing w:line="280" w:lineRule="exact"/>
        <w:ind w:left="193" w:rightChars="50" w:right="101" w:hangingChars="100" w:hanging="193"/>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〇　</w:t>
      </w:r>
      <w:r w:rsidR="00903348" w:rsidRPr="006C1C57">
        <w:rPr>
          <w:rFonts w:ascii="ＭＳ 明朝" w:hAnsi="ＭＳ 明朝" w:hint="eastAsia"/>
          <w:color w:val="auto"/>
          <w:kern w:val="2"/>
          <w:sz w:val="21"/>
          <w:szCs w:val="21"/>
          <w:lang w:val="x-none"/>
        </w:rPr>
        <w:t>先</w:t>
      </w:r>
      <w:r w:rsidR="0041042F" w:rsidRPr="006C1C57">
        <w:rPr>
          <w:rFonts w:ascii="ＭＳ 明朝" w:hAnsi="ＭＳ 明朝" w:hint="eastAsia"/>
          <w:color w:val="auto"/>
          <w:kern w:val="2"/>
          <w:sz w:val="21"/>
          <w:szCs w:val="21"/>
          <w:lang w:val="x-none"/>
        </w:rPr>
        <w:t>月ディーラーで</w:t>
      </w:r>
      <w:r w:rsidR="00903348" w:rsidRPr="006C1C57">
        <w:rPr>
          <w:rFonts w:ascii="ＭＳ 明朝" w:hAnsi="ＭＳ 明朝" w:hint="eastAsia"/>
          <w:color w:val="auto"/>
          <w:kern w:val="2"/>
          <w:sz w:val="21"/>
          <w:szCs w:val="21"/>
          <w:lang w:val="x-none"/>
        </w:rPr>
        <w:t>軽自動車の</w:t>
      </w:r>
      <w:r w:rsidR="0041042F" w:rsidRPr="006C1C57">
        <w:rPr>
          <w:rFonts w:ascii="ＭＳ 明朝" w:hAnsi="ＭＳ 明朝" w:hint="eastAsia"/>
          <w:color w:val="auto"/>
          <w:kern w:val="2"/>
          <w:sz w:val="21"/>
          <w:szCs w:val="21"/>
          <w:lang w:val="x-none"/>
        </w:rPr>
        <w:t>新車を</w:t>
      </w:r>
      <w:r w:rsidR="00903348" w:rsidRPr="006C1C57">
        <w:rPr>
          <w:rFonts w:ascii="ＭＳ 明朝" w:hAnsi="ＭＳ 明朝" w:hint="eastAsia"/>
          <w:color w:val="auto"/>
          <w:kern w:val="2"/>
          <w:sz w:val="21"/>
          <w:szCs w:val="21"/>
          <w:lang w:val="x-none"/>
        </w:rPr>
        <w:t>購入したが納車直後に販売店から少し走ったところで車が止まった</w:t>
      </w:r>
      <w:r w:rsidR="00430624" w:rsidRPr="006C1C57">
        <w:rPr>
          <w:rFonts w:ascii="ＭＳ 明朝" w:hAnsi="ＭＳ 明朝" w:hint="eastAsia"/>
          <w:color w:val="auto"/>
          <w:kern w:val="2"/>
          <w:sz w:val="21"/>
          <w:szCs w:val="21"/>
          <w:lang w:val="x-none"/>
        </w:rPr>
        <w:t>。</w:t>
      </w:r>
      <w:r w:rsidR="00903348" w:rsidRPr="006C1C57">
        <w:rPr>
          <w:rFonts w:ascii="ＭＳ 明朝" w:hAnsi="ＭＳ 明朝" w:hint="eastAsia"/>
          <w:color w:val="auto"/>
          <w:kern w:val="2"/>
          <w:sz w:val="21"/>
          <w:szCs w:val="21"/>
          <w:lang w:val="x-none"/>
        </w:rPr>
        <w:t>アクセルを踏んでも前に進ま</w:t>
      </w:r>
      <w:r w:rsidR="00AC0C21" w:rsidRPr="006C1C57">
        <w:rPr>
          <w:rFonts w:ascii="ＭＳ 明朝" w:hAnsi="ＭＳ 明朝" w:hint="eastAsia"/>
          <w:color w:val="auto"/>
          <w:kern w:val="2"/>
          <w:sz w:val="21"/>
          <w:szCs w:val="21"/>
          <w:lang w:val="x-none"/>
        </w:rPr>
        <w:t>なかったが</w:t>
      </w:r>
      <w:r w:rsidR="00903348" w:rsidRPr="006C1C57">
        <w:rPr>
          <w:rFonts w:ascii="ＭＳ 明朝" w:hAnsi="ＭＳ 明朝" w:hint="eastAsia"/>
          <w:color w:val="auto"/>
          <w:kern w:val="2"/>
          <w:sz w:val="21"/>
          <w:szCs w:val="21"/>
          <w:lang w:val="x-none"/>
        </w:rPr>
        <w:t>交通量の少ないところだったので幸い追突事故にもならすに</w:t>
      </w:r>
      <w:r w:rsidR="00827BC7" w:rsidRPr="006C1C57">
        <w:rPr>
          <w:rFonts w:ascii="ＭＳ 明朝" w:hAnsi="ＭＳ 明朝" w:hint="eastAsia"/>
          <w:color w:val="auto"/>
          <w:kern w:val="2"/>
          <w:sz w:val="21"/>
          <w:szCs w:val="21"/>
          <w:lang w:val="x-none"/>
        </w:rPr>
        <w:t>済んだ</w:t>
      </w:r>
      <w:r w:rsidR="00903348" w:rsidRPr="006C1C57">
        <w:rPr>
          <w:rFonts w:ascii="ＭＳ 明朝" w:hAnsi="ＭＳ 明朝" w:hint="eastAsia"/>
          <w:color w:val="auto"/>
          <w:kern w:val="2"/>
          <w:sz w:val="21"/>
          <w:szCs w:val="21"/>
          <w:lang w:val="x-none"/>
        </w:rPr>
        <w:t>。</w:t>
      </w:r>
      <w:r w:rsidR="003A67C4" w:rsidRPr="006C1C57">
        <w:rPr>
          <w:rFonts w:ascii="ＭＳ 明朝" w:hAnsi="ＭＳ 明朝" w:hint="eastAsia"/>
          <w:color w:val="auto"/>
          <w:kern w:val="2"/>
          <w:sz w:val="21"/>
          <w:szCs w:val="21"/>
          <w:lang w:val="x-none"/>
        </w:rPr>
        <w:t>ディ</w:t>
      </w:r>
      <w:r w:rsidR="00EE27E6" w:rsidRPr="006C1C57">
        <w:rPr>
          <w:rFonts w:ascii="ＭＳ 明朝" w:hAnsi="ＭＳ 明朝" w:hint="eastAsia"/>
          <w:color w:val="auto"/>
          <w:kern w:val="2"/>
          <w:sz w:val="21"/>
          <w:szCs w:val="21"/>
          <w:lang w:val="x-none"/>
        </w:rPr>
        <w:t>ー</w:t>
      </w:r>
      <w:r w:rsidR="003A67C4" w:rsidRPr="006C1C57">
        <w:rPr>
          <w:rFonts w:ascii="ＭＳ 明朝" w:hAnsi="ＭＳ 明朝" w:hint="eastAsia"/>
          <w:color w:val="auto"/>
          <w:kern w:val="2"/>
          <w:sz w:val="21"/>
          <w:szCs w:val="21"/>
          <w:lang w:val="x-none"/>
        </w:rPr>
        <w:t>ラーに</w:t>
      </w:r>
      <w:r w:rsidR="00903348" w:rsidRPr="006C1C57">
        <w:rPr>
          <w:rFonts w:ascii="ＭＳ 明朝" w:hAnsi="ＭＳ 明朝" w:hint="eastAsia"/>
          <w:color w:val="auto"/>
          <w:kern w:val="2"/>
          <w:sz w:val="21"/>
          <w:szCs w:val="21"/>
          <w:lang w:val="x-none"/>
        </w:rPr>
        <w:t>連絡し販売担当者が来て運転を交代したが</w:t>
      </w:r>
      <w:r w:rsidR="003C1BB0" w:rsidRPr="006C1C57">
        <w:rPr>
          <w:rFonts w:ascii="ＭＳ 明朝" w:hAnsi="ＭＳ 明朝" w:hint="eastAsia"/>
          <w:color w:val="auto"/>
          <w:kern w:val="2"/>
          <w:sz w:val="21"/>
          <w:szCs w:val="21"/>
          <w:lang w:val="x-none"/>
        </w:rPr>
        <w:t>車は動かず、販売店が原因を調べている。新車なのに車が止まってしまうのは不安だ。修理ではなく交換してほしい。</w:t>
      </w:r>
      <w:r w:rsidR="0040316D" w:rsidRPr="006C1C57">
        <w:rPr>
          <w:rFonts w:ascii="ＭＳ 明朝" w:hAnsi="ＭＳ 明朝" w:hint="eastAsia"/>
          <w:color w:val="auto"/>
          <w:kern w:val="2"/>
          <w:sz w:val="21"/>
          <w:szCs w:val="21"/>
          <w:lang w:val="x-none"/>
        </w:rPr>
        <w:t>（</w:t>
      </w:r>
      <w:r w:rsidR="003C1BB0" w:rsidRPr="006C1C57">
        <w:rPr>
          <w:rFonts w:ascii="ＭＳ 明朝" w:hAnsi="ＭＳ 明朝" w:hint="eastAsia"/>
          <w:color w:val="auto"/>
          <w:kern w:val="2"/>
          <w:sz w:val="21"/>
          <w:szCs w:val="21"/>
          <w:lang w:val="x-none"/>
        </w:rPr>
        <w:t>60</w:t>
      </w:r>
      <w:r w:rsidR="0040316D" w:rsidRPr="006C1C57">
        <w:rPr>
          <w:rFonts w:ascii="ＭＳ 明朝" w:hAnsi="ＭＳ 明朝" w:hint="eastAsia"/>
          <w:color w:val="auto"/>
          <w:kern w:val="2"/>
          <w:sz w:val="21"/>
          <w:szCs w:val="21"/>
          <w:lang w:val="x-none"/>
        </w:rPr>
        <w:t>歳代）</w:t>
      </w:r>
    </w:p>
    <w:p w14:paraId="67B5F087" w14:textId="77777777" w:rsidR="00A30B03" w:rsidRPr="006C1C57" w:rsidRDefault="00A30B03" w:rsidP="009E0D77">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39B3114" w14:textId="06D10C42" w:rsidR="000361F1" w:rsidRPr="006C1C57" w:rsidRDefault="00102725" w:rsidP="0013446B">
      <w:pPr>
        <w:tabs>
          <w:tab w:val="left" w:pos="993"/>
          <w:tab w:val="center" w:pos="4252"/>
          <w:tab w:val="right" w:pos="8504"/>
        </w:tabs>
        <w:spacing w:line="280" w:lineRule="exact"/>
        <w:ind w:leftChars="100" w:left="203" w:rightChars="50" w:right="101" w:firstLineChars="100" w:firstLine="193"/>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一般的に自動車に不具合があった場合は修理対応とな</w:t>
      </w:r>
      <w:r w:rsidR="00626BAC" w:rsidRPr="006C1C57">
        <w:rPr>
          <w:rFonts w:ascii="ＭＳ 明朝" w:hAnsi="ＭＳ 明朝" w:hint="eastAsia"/>
          <w:color w:val="auto"/>
          <w:kern w:val="2"/>
          <w:sz w:val="21"/>
          <w:szCs w:val="21"/>
          <w:lang w:val="x-none"/>
        </w:rPr>
        <w:t>るので、</w:t>
      </w:r>
      <w:r w:rsidR="007635A5" w:rsidRPr="006C1C57">
        <w:rPr>
          <w:rFonts w:ascii="ＭＳ 明朝" w:hAnsi="ＭＳ 明朝" w:hint="eastAsia"/>
          <w:color w:val="auto"/>
          <w:kern w:val="2"/>
          <w:sz w:val="21"/>
          <w:szCs w:val="21"/>
          <w:lang w:val="x-none"/>
        </w:rPr>
        <w:t>契約解除は難しいことを</w:t>
      </w:r>
      <w:r w:rsidRPr="006C1C57">
        <w:rPr>
          <w:rFonts w:ascii="ＭＳ 明朝" w:hAnsi="ＭＳ 明朝" w:hint="eastAsia"/>
          <w:color w:val="auto"/>
          <w:kern w:val="2"/>
          <w:sz w:val="21"/>
          <w:szCs w:val="21"/>
          <w:lang w:val="x-none"/>
        </w:rPr>
        <w:t>説明し</w:t>
      </w:r>
      <w:r w:rsidR="00626BAC" w:rsidRPr="006C1C57">
        <w:rPr>
          <w:rFonts w:ascii="ＭＳ 明朝" w:hAnsi="ＭＳ 明朝" w:hint="eastAsia"/>
          <w:color w:val="auto"/>
          <w:kern w:val="2"/>
          <w:sz w:val="21"/>
          <w:szCs w:val="21"/>
          <w:lang w:val="x-none"/>
        </w:rPr>
        <w:t>、</w:t>
      </w:r>
      <w:r w:rsidR="007635A5" w:rsidRPr="006C1C57">
        <w:rPr>
          <w:rFonts w:ascii="ＭＳ 明朝" w:hAnsi="ＭＳ 明朝" w:hint="eastAsia"/>
          <w:color w:val="auto"/>
          <w:kern w:val="2"/>
          <w:sz w:val="21"/>
          <w:szCs w:val="21"/>
          <w:lang w:val="x-none"/>
        </w:rPr>
        <w:t>ディーラーから</w:t>
      </w:r>
      <w:r w:rsidR="007635A5" w:rsidRPr="006C1C57">
        <w:rPr>
          <w:rFonts w:ascii="ＭＳ 明朝" w:hAnsi="ＭＳ 明朝" w:hint="eastAsia"/>
          <w:color w:val="auto"/>
          <w:sz w:val="21"/>
          <w:szCs w:val="21"/>
          <w:shd w:val="clear" w:color="auto" w:fill="FFFFFF"/>
        </w:rPr>
        <w:t>故障の原因や修理内容について十分に説明を受けるようアドバイスした。</w:t>
      </w:r>
      <w:r w:rsidR="00135584" w:rsidRPr="006C1C57">
        <w:rPr>
          <w:rFonts w:ascii="ＭＳ 明朝" w:hAnsi="ＭＳ 明朝" w:hint="eastAsia"/>
          <w:color w:val="auto"/>
          <w:sz w:val="21"/>
          <w:szCs w:val="21"/>
          <w:shd w:val="clear" w:color="auto" w:fill="FFFFFF"/>
        </w:rPr>
        <w:t>自動車の安全性や品質等についての相談窓口として</w:t>
      </w:r>
      <w:r w:rsidR="00111948" w:rsidRPr="006C1C57">
        <w:rPr>
          <w:rFonts w:ascii="ＭＳ 明朝" w:hAnsi="ＭＳ 明朝" w:hint="eastAsia"/>
          <w:color w:val="auto"/>
          <w:sz w:val="21"/>
          <w:szCs w:val="21"/>
          <w:shd w:val="clear" w:color="auto" w:fill="FFFFFF"/>
        </w:rPr>
        <w:t>自動車公正取引協議会、</w:t>
      </w:r>
      <w:r w:rsidR="00135584" w:rsidRPr="006C1C57">
        <w:rPr>
          <w:rFonts w:ascii="ＭＳ 明朝" w:hAnsi="ＭＳ 明朝" w:hint="eastAsia"/>
          <w:color w:val="auto"/>
          <w:sz w:val="21"/>
          <w:szCs w:val="21"/>
          <w:shd w:val="clear" w:color="auto" w:fill="FFFFFF"/>
        </w:rPr>
        <w:t>自動車製造物責任相談センターを案内した。</w:t>
      </w:r>
    </w:p>
    <w:p w14:paraId="458685C8" w14:textId="77777777" w:rsidR="0013446B" w:rsidRPr="006C1C57" w:rsidRDefault="0013446B" w:rsidP="004F4105">
      <w:pPr>
        <w:spacing w:line="300" w:lineRule="exact"/>
        <w:ind w:leftChars="100" w:left="203" w:rightChars="102" w:right="207"/>
        <w:contextualSpacing/>
        <w:rPr>
          <w:rFonts w:ascii="ＭＳ ゴシック" w:eastAsia="ＭＳ ゴシック" w:hAnsi="ＭＳ ゴシック"/>
          <w:b/>
          <w:bCs/>
          <w:color w:val="auto"/>
        </w:rPr>
      </w:pPr>
    </w:p>
    <w:p w14:paraId="5050742A" w14:textId="77777777" w:rsidR="00A13CE8" w:rsidRPr="006C1C57" w:rsidRDefault="00A13CE8" w:rsidP="004F4105">
      <w:pPr>
        <w:spacing w:line="300" w:lineRule="exact"/>
        <w:ind w:leftChars="100" w:left="203" w:rightChars="102" w:right="207"/>
        <w:contextualSpacing/>
        <w:rPr>
          <w:rFonts w:ascii="ＭＳ ゴシック" w:eastAsia="ＭＳ ゴシック" w:hAnsi="ＭＳ ゴシック"/>
          <w:b/>
          <w:bCs/>
          <w:color w:val="auto"/>
        </w:rPr>
      </w:pPr>
    </w:p>
    <w:p w14:paraId="759CA7C8" w14:textId="0D886B3C" w:rsidR="004F4105" w:rsidRPr="006C1C57" w:rsidRDefault="004F4105" w:rsidP="004F4105">
      <w:pPr>
        <w:spacing w:line="300" w:lineRule="exact"/>
        <w:ind w:leftChars="100" w:left="203" w:rightChars="102" w:right="207"/>
        <w:contextualSpacing/>
        <w:rPr>
          <w:rFonts w:ascii="ＭＳ ゴシック" w:eastAsia="ＭＳ ゴシック" w:hAnsi="ＭＳ ゴシック"/>
          <w:b/>
          <w:bCs/>
          <w:color w:val="auto"/>
          <w:sz w:val="24"/>
          <w:szCs w:val="24"/>
        </w:rPr>
      </w:pPr>
      <w:r w:rsidRPr="006C1C57">
        <w:rPr>
          <w:rFonts w:ascii="ＭＳ ゴシック" w:eastAsia="ＭＳ ゴシック" w:hAnsi="ＭＳ ゴシック" w:hint="eastAsia"/>
          <w:b/>
          <w:bCs/>
          <w:color w:val="auto"/>
          <w:sz w:val="24"/>
          <w:szCs w:val="24"/>
        </w:rPr>
        <w:t>≪若年者層と高齢者層の相談の特徴≫</w:t>
      </w:r>
    </w:p>
    <w:p w14:paraId="6C001C93" w14:textId="77777777" w:rsidR="008A44AA" w:rsidRPr="006C1C57" w:rsidRDefault="008A44AA" w:rsidP="008A44AA">
      <w:pPr>
        <w:spacing w:line="300" w:lineRule="exact"/>
        <w:ind w:rightChars="102" w:right="207"/>
        <w:contextualSpacing/>
        <w:rPr>
          <w:rFonts w:ascii="ＭＳ ゴシック" w:eastAsia="ＭＳ ゴシック" w:hAnsi="ＭＳ ゴシック"/>
          <w:b/>
          <w:bCs/>
          <w:color w:val="auto"/>
          <w:sz w:val="24"/>
          <w:szCs w:val="24"/>
          <w:u w:val="single"/>
        </w:rPr>
      </w:pPr>
      <w:r w:rsidRPr="006C1C57">
        <w:rPr>
          <w:rFonts w:ascii="ＭＳ ゴシック" w:eastAsia="ＭＳ ゴシック" w:hAnsi="ＭＳ ゴシック" w:hint="eastAsia"/>
          <w:b/>
          <w:bCs/>
          <w:color w:val="auto"/>
          <w:sz w:val="24"/>
          <w:szCs w:val="24"/>
          <w:u w:val="single"/>
        </w:rPr>
        <w:t>１．30歳未満の若年者の</w:t>
      </w:r>
      <w:r w:rsidRPr="006C1C57">
        <w:rPr>
          <w:rFonts w:ascii="ＭＳ ゴシック" w:eastAsia="ＭＳ ゴシック" w:hAnsi="ＭＳ ゴシック"/>
          <w:b/>
          <w:bCs/>
          <w:color w:val="auto"/>
          <w:sz w:val="24"/>
          <w:szCs w:val="24"/>
          <w:u w:val="single"/>
        </w:rPr>
        <w:t>相談</w:t>
      </w:r>
      <w:r w:rsidRPr="006C1C57">
        <w:rPr>
          <w:rFonts w:ascii="ＭＳ ゴシック" w:eastAsia="ＭＳ ゴシック" w:hAnsi="ＭＳ ゴシック" w:hint="eastAsia"/>
          <w:b/>
          <w:bCs/>
          <w:color w:val="auto"/>
          <w:sz w:val="24"/>
          <w:szCs w:val="24"/>
          <w:u w:val="single"/>
        </w:rPr>
        <w:t>の割合は横ばい</w:t>
      </w:r>
    </w:p>
    <w:p w14:paraId="5B5513D5" w14:textId="5C0929C0" w:rsidR="008A44AA" w:rsidRPr="006C1C57" w:rsidRDefault="008A44AA" w:rsidP="008A44AA">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w:t>
      </w:r>
      <w:r w:rsidRPr="006C1C57">
        <w:rPr>
          <w:rFonts w:ascii="ＭＳ 明朝" w:hAnsi="ＭＳ 明朝" w:hint="eastAsia"/>
          <w:color w:val="auto"/>
        </w:rPr>
        <w:t>30歳未満の若年者が契約当事者の相談件数は8,890件で、前年度に比べ138件（1.6%）増加しましたが、相談全体に占める割合は12.2%で、横ばいとなりました。</w:t>
      </w:r>
      <w:r w:rsidRPr="006C1C57">
        <w:rPr>
          <w:rFonts w:ascii="ＭＳ 明朝" w:hAnsi="ＭＳ 明朝" w:hint="eastAsia"/>
          <w:color w:val="auto"/>
          <w:bdr w:val="single" w:sz="4" w:space="0" w:color="auto"/>
        </w:rPr>
        <w:t>付表</w:t>
      </w:r>
      <w:r w:rsidR="003D24E8" w:rsidRPr="006C1C57">
        <w:rPr>
          <w:rFonts w:ascii="ＭＳ 明朝" w:hAnsi="ＭＳ 明朝" w:hint="eastAsia"/>
          <w:color w:val="auto"/>
          <w:bdr w:val="single" w:sz="4" w:space="0" w:color="auto"/>
        </w:rPr>
        <w:t>2,10</w:t>
      </w:r>
      <w:r w:rsidRPr="006C1C57">
        <w:rPr>
          <w:rFonts w:ascii="ＭＳ 明朝" w:hAnsi="ＭＳ 明朝"/>
          <w:color w:val="auto"/>
          <w:bdr w:val="single" w:sz="4" w:space="0" w:color="auto"/>
        </w:rPr>
        <w:t xml:space="preserve"> </w:t>
      </w:r>
    </w:p>
    <w:p w14:paraId="69E6C9E3" w14:textId="77777777" w:rsidR="008A44AA" w:rsidRPr="006C1C57" w:rsidRDefault="008A44AA" w:rsidP="008A44AA">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・18歳、19歳が契約当事者の相談件数は789件で前年度に比べ64件（7.5％）減少しました。</w:t>
      </w:r>
    </w:p>
    <w:p w14:paraId="55DBFECD" w14:textId="36168097" w:rsidR="008A44AA" w:rsidRPr="006C1C57" w:rsidRDefault="008A44AA" w:rsidP="008A44AA">
      <w:pPr>
        <w:spacing w:line="300" w:lineRule="exact"/>
        <w:ind w:left="203" w:rightChars="102" w:right="207" w:hangingChars="100" w:hanging="203"/>
        <w:rPr>
          <w:rFonts w:ascii="ＭＳ 明朝" w:hAnsi="ＭＳ 明朝"/>
          <w:bCs/>
          <w:color w:val="auto"/>
          <w:bdr w:val="single" w:sz="4" w:space="0" w:color="auto"/>
        </w:rPr>
      </w:pPr>
      <w:r w:rsidRPr="006C1C57">
        <w:rPr>
          <w:rFonts w:ascii="ＭＳ 明朝" w:hAnsi="ＭＳ 明朝" w:hint="eastAsia"/>
          <w:bCs/>
          <w:color w:val="auto"/>
        </w:rPr>
        <w:t>・30歳未満の若年者で商品・役務別で最も多い相談は「エステティックサービス」で1042件でした。相談全体に占める若年者の割合は、「エステティックサービス」1,042件（64.2%）、「インターネットゲーム」386件（</w:t>
      </w:r>
      <w:r w:rsidR="004B4033" w:rsidRPr="006C1C57">
        <w:rPr>
          <w:rFonts w:ascii="ＭＳ 明朝" w:hAnsi="ＭＳ 明朝" w:hint="eastAsia"/>
          <w:bCs/>
          <w:color w:val="auto"/>
        </w:rPr>
        <w:t>66.7</w:t>
      </w:r>
      <w:r w:rsidRPr="006C1C57">
        <w:rPr>
          <w:rFonts w:ascii="ＭＳ 明朝" w:hAnsi="ＭＳ 明朝" w:hint="eastAsia"/>
          <w:bCs/>
          <w:color w:val="auto"/>
        </w:rPr>
        <w:t>％）、「内職・副業」532件（49.0%）が高くなっています。</w:t>
      </w: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11</w:t>
      </w:r>
      <w:r w:rsidRPr="006C1C57">
        <w:rPr>
          <w:rFonts w:ascii="ＭＳ 明朝" w:hAnsi="ＭＳ 明朝"/>
          <w:bCs/>
          <w:color w:val="auto"/>
          <w:bdr w:val="single" w:sz="4" w:space="0" w:color="auto"/>
        </w:rPr>
        <w:t xml:space="preserve"> </w:t>
      </w:r>
    </w:p>
    <w:p w14:paraId="73CAE98B" w14:textId="77777777" w:rsidR="008A44AA" w:rsidRPr="006C1C57" w:rsidRDefault="008A44AA" w:rsidP="008A44AA">
      <w:pPr>
        <w:spacing w:line="300" w:lineRule="exact"/>
        <w:ind w:left="203" w:rightChars="102" w:right="207" w:hangingChars="100" w:hanging="203"/>
        <w:rPr>
          <w:rFonts w:ascii="ＭＳ 明朝" w:hAnsi="ＭＳ 明朝"/>
          <w:color w:val="auto"/>
        </w:rPr>
      </w:pPr>
      <w:r w:rsidRPr="006C1C57">
        <w:rPr>
          <w:rFonts w:ascii="ＭＳ 明朝" w:hAnsi="ＭＳ 明朝" w:hint="eastAsia"/>
          <w:bCs/>
          <w:color w:val="auto"/>
        </w:rPr>
        <w:t>・18歳未満の未成年者で商品・役務別で最も多い相談は「インターネットゲーム」で336件でした。</w:t>
      </w:r>
    </w:p>
    <w:p w14:paraId="4A6E68FD" w14:textId="06CA076E" w:rsidR="008A44AA" w:rsidRPr="006C1C57" w:rsidRDefault="008A44AA" w:rsidP="008A44AA">
      <w:pPr>
        <w:tabs>
          <w:tab w:val="left" w:pos="284"/>
          <w:tab w:val="left" w:pos="462"/>
        </w:tabs>
        <w:spacing w:line="300" w:lineRule="exact"/>
        <w:ind w:left="221" w:rightChars="50" w:right="101" w:hangingChars="109" w:hanging="221"/>
        <w:jc w:val="both"/>
        <w:rPr>
          <w:rFonts w:ascii="ＭＳ 明朝" w:hAnsi="ＭＳ 明朝"/>
          <w:color w:val="auto"/>
          <w:bdr w:val="single" w:sz="4" w:space="0" w:color="auto"/>
        </w:rPr>
      </w:pPr>
      <w:r w:rsidRPr="006C1C57">
        <w:rPr>
          <w:rFonts w:ascii="ＭＳ 明朝" w:hAnsi="ＭＳ 明朝" w:hint="eastAsia"/>
          <w:color w:val="auto"/>
        </w:rPr>
        <w:t>・販売購入形態別の30歳未満の若年者の相談状況を見ると、「通信販売」が3,558件で最も多くなりました。相談全体に占める若年者の割合で見ると、「マルチ・マルチまがい」が27.2%と高くなっています。</w:t>
      </w:r>
      <w:r w:rsidRPr="006C1C57">
        <w:rPr>
          <w:rFonts w:ascii="ＭＳ 明朝" w:hAnsi="ＭＳ 明朝" w:hint="eastAsia"/>
          <w:color w:val="auto"/>
          <w:bdr w:val="single" w:sz="4" w:space="0" w:color="auto"/>
        </w:rPr>
        <w:t>付表</w:t>
      </w:r>
      <w:r w:rsidR="004B4033" w:rsidRPr="006C1C57">
        <w:rPr>
          <w:rFonts w:ascii="ＭＳ 明朝" w:hAnsi="ＭＳ 明朝" w:hint="eastAsia"/>
          <w:color w:val="auto"/>
          <w:bdr w:val="single" w:sz="4" w:space="0" w:color="auto"/>
        </w:rPr>
        <w:t>12</w:t>
      </w:r>
      <w:r w:rsidRPr="006C1C57">
        <w:rPr>
          <w:rFonts w:ascii="ＭＳ 明朝" w:hAnsi="ＭＳ 明朝"/>
          <w:color w:val="auto"/>
          <w:bdr w:val="single" w:sz="4" w:space="0" w:color="auto"/>
        </w:rPr>
        <w:t xml:space="preserve"> </w:t>
      </w:r>
    </w:p>
    <w:p w14:paraId="63B6A175" w14:textId="4B2E5ACF" w:rsidR="00866F94" w:rsidRPr="006C1C57" w:rsidRDefault="00866F94" w:rsidP="00FC4264">
      <w:pPr>
        <w:spacing w:line="340" w:lineRule="exact"/>
        <w:ind w:rightChars="100" w:right="203"/>
        <w:contextualSpacing/>
        <w:jc w:val="both"/>
        <w:rPr>
          <w:rFonts w:ascii="ＭＳ ゴシック" w:eastAsia="ＭＳ ゴシック" w:hAnsi="ＭＳ ゴシック"/>
          <w:b/>
          <w:bCs/>
          <w:color w:val="auto"/>
        </w:rPr>
      </w:pPr>
    </w:p>
    <w:p w14:paraId="26599ED9" w14:textId="4A6C6159" w:rsidR="00057EDA" w:rsidRPr="006C1C57" w:rsidRDefault="00831146" w:rsidP="00831146">
      <w:pPr>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542E" w:rsidRPr="006C1C57">
        <w:rPr>
          <w:rFonts w:ascii="ＭＳ ゴシック" w:eastAsia="ＭＳ ゴシック" w:hAnsi="ＭＳ ゴシック" w:hint="eastAsia"/>
          <w:color w:val="auto"/>
          <w:bdr w:val="single" w:sz="4" w:space="0" w:color="auto"/>
        </w:rPr>
        <w:t>1</w:t>
      </w:r>
      <w:r w:rsidR="00FE0047" w:rsidRPr="006C1C57">
        <w:rPr>
          <w:rFonts w:ascii="ＭＳ ゴシック" w:eastAsia="ＭＳ ゴシック" w:hAnsi="ＭＳ ゴシック" w:hint="eastAsia"/>
          <w:color w:val="auto"/>
          <w:bdr w:val="single" w:sz="4" w:space="0" w:color="auto"/>
        </w:rPr>
        <w:t>0</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若者の相談件数と全相談件数に占める割合（30歳未満）</w:t>
      </w:r>
    </w:p>
    <w:p w14:paraId="572FB28A" w14:textId="4D679C08" w:rsidR="00BE3513" w:rsidRPr="006C1C57" w:rsidRDefault="0013446B" w:rsidP="006F5728">
      <w:pPr>
        <w:rPr>
          <w:rFonts w:ascii="ＭＳ ゴシック" w:eastAsia="ＭＳ ゴシック" w:hAnsi="ＭＳ ゴシック"/>
          <w:color w:val="auto"/>
        </w:rPr>
      </w:pPr>
      <w:r w:rsidRPr="006C1C57">
        <w:rPr>
          <w:rFonts w:ascii="ＭＳ ゴシック" w:eastAsia="ＭＳ ゴシック" w:hAnsi="ＭＳ ゴシック"/>
          <w:noProof/>
          <w:color w:val="auto"/>
        </w:rPr>
        <w:drawing>
          <wp:inline distT="0" distB="0" distL="0" distR="0" wp14:anchorId="5250D220" wp14:editId="03A29F08">
            <wp:extent cx="5219700" cy="1821180"/>
            <wp:effectExtent l="0" t="0" r="0" b="7620"/>
            <wp:docPr id="774" name="図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1821180"/>
                    </a:xfrm>
                    <a:prstGeom prst="rect">
                      <a:avLst/>
                    </a:prstGeom>
                    <a:noFill/>
                    <a:ln>
                      <a:noFill/>
                    </a:ln>
                  </pic:spPr>
                </pic:pic>
              </a:graphicData>
            </a:graphic>
          </wp:inline>
        </w:drawing>
      </w:r>
    </w:p>
    <w:p w14:paraId="70061334" w14:textId="77777777" w:rsidR="00810DAC" w:rsidRPr="006C1C57" w:rsidRDefault="00810DAC" w:rsidP="00831146">
      <w:pPr>
        <w:spacing w:line="240" w:lineRule="exact"/>
        <w:rPr>
          <w:rFonts w:ascii="ＭＳ ゴシック" w:eastAsia="ＭＳ ゴシック" w:hAnsi="ＭＳ ゴシック"/>
          <w:color w:val="auto"/>
          <w:bdr w:val="single" w:sz="4" w:space="0" w:color="auto"/>
        </w:rPr>
      </w:pPr>
    </w:p>
    <w:p w14:paraId="6762A1E3" w14:textId="282425E4" w:rsidR="00C84D1C"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542E"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1</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若者の相談の多い商品･役務(上位10位</w:t>
      </w:r>
      <w:r w:rsidRPr="006C1C57">
        <w:rPr>
          <w:rFonts w:ascii="ＭＳ ゴシック" w:eastAsia="ＭＳ ゴシック" w:hAnsi="ＭＳ ゴシック"/>
          <w:color w:val="auto"/>
        </w:rPr>
        <w:t>）</w:t>
      </w:r>
    </w:p>
    <w:p w14:paraId="4DE97BD2" w14:textId="7402E5A9" w:rsidR="00C84D1C" w:rsidRPr="006C1C57" w:rsidRDefault="0013446B" w:rsidP="00831146">
      <w:pPr>
        <w:spacing w:line="240" w:lineRule="exact"/>
        <w:rPr>
          <w:rFonts w:ascii="ＭＳ ゴシック" w:eastAsia="ＭＳ ゴシック" w:hAnsi="ＭＳ ゴシック"/>
          <w:color w:val="auto"/>
        </w:rPr>
      </w:pPr>
      <w:r w:rsidRPr="006C1C57">
        <w:rPr>
          <w:noProof/>
          <w:color w:val="auto"/>
        </w:rPr>
        <w:drawing>
          <wp:anchor distT="0" distB="0" distL="114300" distR="114300" simplePos="0" relativeHeight="251672576" behindDoc="0" locked="0" layoutInCell="1" allowOverlap="1" wp14:anchorId="719319F2" wp14:editId="0068829C">
            <wp:simplePos x="0" y="0"/>
            <wp:positionH relativeFrom="margin">
              <wp:align>left</wp:align>
            </wp:positionH>
            <wp:positionV relativeFrom="paragraph">
              <wp:posOffset>12700</wp:posOffset>
            </wp:positionV>
            <wp:extent cx="5229225" cy="2676525"/>
            <wp:effectExtent l="0" t="0" r="9525" b="9525"/>
            <wp:wrapNone/>
            <wp:docPr id="775" name="図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018E2" w14:textId="52EE3621" w:rsidR="00C84D1C" w:rsidRPr="006C1C57" w:rsidRDefault="00C84D1C" w:rsidP="00831146">
      <w:pPr>
        <w:spacing w:line="240" w:lineRule="exact"/>
        <w:rPr>
          <w:rFonts w:ascii="ＭＳ ゴシック" w:eastAsia="ＭＳ ゴシック" w:hAnsi="ＭＳ ゴシック"/>
          <w:color w:val="auto"/>
        </w:rPr>
      </w:pPr>
    </w:p>
    <w:p w14:paraId="630757A9" w14:textId="729FDBB6" w:rsidR="00C84D1C" w:rsidRPr="006C1C57" w:rsidRDefault="00C84D1C" w:rsidP="00831146">
      <w:pPr>
        <w:spacing w:line="240" w:lineRule="exact"/>
        <w:rPr>
          <w:rFonts w:ascii="ＭＳ ゴシック" w:eastAsia="ＭＳ ゴシック" w:hAnsi="ＭＳ ゴシック"/>
          <w:color w:val="auto"/>
        </w:rPr>
      </w:pPr>
    </w:p>
    <w:p w14:paraId="2BBAEC20" w14:textId="061E1E31" w:rsidR="00C84D1C" w:rsidRPr="006C1C57" w:rsidRDefault="00C84D1C" w:rsidP="00831146">
      <w:pPr>
        <w:spacing w:line="240" w:lineRule="exact"/>
        <w:rPr>
          <w:rFonts w:ascii="ＭＳ ゴシック" w:eastAsia="ＭＳ ゴシック" w:hAnsi="ＭＳ ゴシック"/>
          <w:color w:val="auto"/>
        </w:rPr>
      </w:pPr>
    </w:p>
    <w:p w14:paraId="3D015986" w14:textId="0FC7C25D" w:rsidR="00C84D1C" w:rsidRPr="006C1C57" w:rsidRDefault="00C84D1C" w:rsidP="00831146">
      <w:pPr>
        <w:spacing w:line="240" w:lineRule="exact"/>
        <w:rPr>
          <w:rFonts w:ascii="ＭＳ ゴシック" w:eastAsia="ＭＳ ゴシック" w:hAnsi="ＭＳ ゴシック"/>
          <w:color w:val="auto"/>
        </w:rPr>
      </w:pPr>
    </w:p>
    <w:p w14:paraId="77D4319C" w14:textId="7DADD080" w:rsidR="00C84D1C" w:rsidRPr="006C1C57" w:rsidRDefault="00C84D1C" w:rsidP="00831146">
      <w:pPr>
        <w:spacing w:line="240" w:lineRule="exact"/>
        <w:rPr>
          <w:rFonts w:ascii="ＭＳ ゴシック" w:eastAsia="ＭＳ ゴシック" w:hAnsi="ＭＳ ゴシック"/>
          <w:color w:val="auto"/>
        </w:rPr>
      </w:pPr>
    </w:p>
    <w:p w14:paraId="228015E6" w14:textId="5F9B4EAE" w:rsidR="00C84D1C" w:rsidRPr="006C1C57" w:rsidRDefault="00C84D1C" w:rsidP="00831146">
      <w:pPr>
        <w:spacing w:line="240" w:lineRule="exact"/>
        <w:rPr>
          <w:rFonts w:ascii="ＭＳ ゴシック" w:eastAsia="ＭＳ ゴシック" w:hAnsi="ＭＳ ゴシック"/>
          <w:color w:val="auto"/>
        </w:rPr>
      </w:pPr>
    </w:p>
    <w:p w14:paraId="26D4E582" w14:textId="22F7CC4E" w:rsidR="00C84D1C" w:rsidRPr="006C1C57" w:rsidRDefault="00C84D1C" w:rsidP="00831146">
      <w:pPr>
        <w:spacing w:line="240" w:lineRule="exact"/>
        <w:rPr>
          <w:rFonts w:ascii="ＭＳ ゴシック" w:eastAsia="ＭＳ ゴシック" w:hAnsi="ＭＳ ゴシック"/>
          <w:color w:val="auto"/>
        </w:rPr>
      </w:pPr>
    </w:p>
    <w:p w14:paraId="5075749B" w14:textId="7370DA58" w:rsidR="00C84D1C" w:rsidRPr="006C1C57" w:rsidRDefault="00C84D1C" w:rsidP="00831146">
      <w:pPr>
        <w:spacing w:line="240" w:lineRule="exact"/>
        <w:rPr>
          <w:rFonts w:ascii="ＭＳ ゴシック" w:eastAsia="ＭＳ ゴシック" w:hAnsi="ＭＳ ゴシック"/>
          <w:color w:val="auto"/>
        </w:rPr>
      </w:pPr>
    </w:p>
    <w:p w14:paraId="450749FB" w14:textId="557F16A2" w:rsidR="00C84D1C" w:rsidRPr="006C1C57" w:rsidRDefault="00C84D1C" w:rsidP="00831146">
      <w:pPr>
        <w:spacing w:line="240" w:lineRule="exact"/>
        <w:rPr>
          <w:rFonts w:ascii="ＭＳ ゴシック" w:eastAsia="ＭＳ ゴシック" w:hAnsi="ＭＳ ゴシック"/>
          <w:color w:val="auto"/>
        </w:rPr>
      </w:pPr>
    </w:p>
    <w:p w14:paraId="43ADFCB2" w14:textId="3DFF0848" w:rsidR="00DF2B4B" w:rsidRPr="006C1C57" w:rsidRDefault="00DF2B4B" w:rsidP="00DF2B4B">
      <w:pPr>
        <w:spacing w:line="100" w:lineRule="exact"/>
        <w:rPr>
          <w:rFonts w:ascii="ＭＳ ゴシック" w:eastAsia="ＭＳ ゴシック" w:hAnsi="ＭＳ ゴシック"/>
          <w:color w:val="auto"/>
        </w:rPr>
      </w:pPr>
    </w:p>
    <w:p w14:paraId="04C422B1" w14:textId="7F0F96CD" w:rsidR="00351937" w:rsidRPr="006C1C57" w:rsidRDefault="00351937" w:rsidP="00FA5DF6">
      <w:pPr>
        <w:spacing w:line="240" w:lineRule="exact"/>
        <w:rPr>
          <w:rFonts w:ascii="ＭＳ ゴシック" w:eastAsia="ＭＳ ゴシック" w:hAnsi="ＭＳ ゴシック"/>
          <w:color w:val="auto"/>
          <w:bdr w:val="single" w:sz="4" w:space="0" w:color="auto"/>
        </w:rPr>
      </w:pPr>
    </w:p>
    <w:p w14:paraId="73739499" w14:textId="203DD27D" w:rsidR="003E3186" w:rsidRPr="006C1C57" w:rsidRDefault="003E3186" w:rsidP="00351937">
      <w:pPr>
        <w:spacing w:line="240" w:lineRule="exact"/>
        <w:rPr>
          <w:rFonts w:ascii="ＭＳ ゴシック" w:eastAsia="ＭＳ ゴシック" w:hAnsi="ＭＳ ゴシック"/>
          <w:color w:val="auto"/>
          <w:bdr w:val="single" w:sz="4" w:space="0" w:color="auto"/>
        </w:rPr>
      </w:pPr>
    </w:p>
    <w:p w14:paraId="3418A98B" w14:textId="7AE7EAB2" w:rsidR="00897350" w:rsidRPr="006C1C57" w:rsidRDefault="00897350" w:rsidP="00351937">
      <w:pPr>
        <w:spacing w:line="240" w:lineRule="exact"/>
        <w:rPr>
          <w:rFonts w:ascii="ＭＳ ゴシック" w:eastAsia="ＭＳ ゴシック" w:hAnsi="ＭＳ ゴシック"/>
          <w:color w:val="auto"/>
          <w:bdr w:val="single" w:sz="4" w:space="0" w:color="auto"/>
        </w:rPr>
      </w:pPr>
    </w:p>
    <w:p w14:paraId="312D0BFE" w14:textId="60279738"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2831E897" w14:textId="1EA63A6C"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1DB4B01D" w14:textId="7EB9D92F"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05163FC0" w14:textId="53D9DCC1" w:rsidR="00F92539" w:rsidRPr="006C1C57" w:rsidRDefault="00F92539" w:rsidP="00351937">
      <w:pPr>
        <w:spacing w:line="240" w:lineRule="exact"/>
        <w:rPr>
          <w:rFonts w:ascii="ＭＳ ゴシック" w:eastAsia="ＭＳ ゴシック" w:hAnsi="ＭＳ ゴシック"/>
          <w:color w:val="auto"/>
          <w:bdr w:val="single" w:sz="4" w:space="0" w:color="auto"/>
        </w:rPr>
      </w:pPr>
    </w:p>
    <w:p w14:paraId="0084E3DA" w14:textId="3C6DE850" w:rsidR="0013446B" w:rsidRPr="006C1C57" w:rsidRDefault="00831146" w:rsidP="00351937">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lastRenderedPageBreak/>
        <w:t>付表</w:t>
      </w:r>
      <w:r w:rsidR="00A217C9"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2</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若者の相談の多い販売購入形態</w:t>
      </w:r>
    </w:p>
    <w:p w14:paraId="0EAC3C83" w14:textId="5F761B9A" w:rsidR="00D95869" w:rsidRPr="006C1C57" w:rsidRDefault="00BB0A07" w:rsidP="008B239C">
      <w:pPr>
        <w:spacing w:line="300" w:lineRule="atLeast"/>
        <w:ind w:rightChars="100" w:right="203"/>
        <w:jc w:val="both"/>
        <w:rPr>
          <w:noProof/>
          <w:color w:val="auto"/>
        </w:rPr>
      </w:pPr>
      <w:r w:rsidRPr="006C1C57">
        <w:rPr>
          <w:rFonts w:hint="eastAsia"/>
          <w:noProof/>
          <w:color w:val="auto"/>
        </w:rPr>
        <w:drawing>
          <wp:anchor distT="0" distB="0" distL="114300" distR="114300" simplePos="0" relativeHeight="251673600" behindDoc="0" locked="0" layoutInCell="1" allowOverlap="1" wp14:anchorId="48D0FB55" wp14:editId="7A2F44F2">
            <wp:simplePos x="0" y="0"/>
            <wp:positionH relativeFrom="margin">
              <wp:posOffset>2540</wp:posOffset>
            </wp:positionH>
            <wp:positionV relativeFrom="paragraph">
              <wp:posOffset>38735</wp:posOffset>
            </wp:positionV>
            <wp:extent cx="5229225" cy="2232660"/>
            <wp:effectExtent l="0" t="0" r="9525" b="0"/>
            <wp:wrapNone/>
            <wp:docPr id="776" name="図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450D3" w14:textId="38701397" w:rsidR="0013446B" w:rsidRPr="006C1C57" w:rsidRDefault="0013446B" w:rsidP="008B239C">
      <w:pPr>
        <w:spacing w:line="300" w:lineRule="atLeast"/>
        <w:ind w:rightChars="100" w:right="203"/>
        <w:jc w:val="both"/>
        <w:rPr>
          <w:rFonts w:ascii="ＭＳ 明朝" w:hAnsi="ＭＳ 明朝"/>
          <w:bCs/>
          <w:color w:val="auto"/>
        </w:rPr>
      </w:pPr>
    </w:p>
    <w:p w14:paraId="3EAC6AD6" w14:textId="778B6B8E" w:rsidR="0013446B" w:rsidRPr="006C1C57" w:rsidRDefault="0013446B" w:rsidP="008B239C">
      <w:pPr>
        <w:spacing w:line="300" w:lineRule="atLeast"/>
        <w:ind w:rightChars="100" w:right="203"/>
        <w:jc w:val="both"/>
        <w:rPr>
          <w:rFonts w:ascii="ＭＳ 明朝" w:hAnsi="ＭＳ 明朝"/>
          <w:bCs/>
          <w:color w:val="auto"/>
        </w:rPr>
      </w:pPr>
    </w:p>
    <w:p w14:paraId="3AAA224B" w14:textId="2BF26CE4" w:rsidR="0013446B" w:rsidRPr="006C1C57" w:rsidRDefault="0013446B" w:rsidP="008B239C">
      <w:pPr>
        <w:spacing w:line="300" w:lineRule="atLeast"/>
        <w:ind w:rightChars="100" w:right="203"/>
        <w:jc w:val="both"/>
        <w:rPr>
          <w:rFonts w:ascii="ＭＳ 明朝" w:hAnsi="ＭＳ 明朝"/>
          <w:bCs/>
          <w:color w:val="auto"/>
        </w:rPr>
      </w:pPr>
    </w:p>
    <w:p w14:paraId="0E4831E9" w14:textId="02AF6B46" w:rsidR="0013446B" w:rsidRPr="006C1C57" w:rsidRDefault="0013446B" w:rsidP="008B239C">
      <w:pPr>
        <w:spacing w:line="300" w:lineRule="atLeast"/>
        <w:ind w:rightChars="100" w:right="203"/>
        <w:jc w:val="both"/>
        <w:rPr>
          <w:rFonts w:ascii="ＭＳ 明朝" w:hAnsi="ＭＳ 明朝"/>
          <w:bCs/>
          <w:color w:val="auto"/>
        </w:rPr>
      </w:pPr>
    </w:p>
    <w:p w14:paraId="1EB315AD" w14:textId="57535EFF" w:rsidR="0013446B" w:rsidRPr="006C1C57" w:rsidRDefault="0013446B" w:rsidP="008B239C">
      <w:pPr>
        <w:spacing w:line="300" w:lineRule="atLeast"/>
        <w:ind w:rightChars="100" w:right="203"/>
        <w:jc w:val="both"/>
        <w:rPr>
          <w:rFonts w:ascii="ＭＳ 明朝" w:hAnsi="ＭＳ 明朝"/>
          <w:bCs/>
          <w:color w:val="auto"/>
        </w:rPr>
      </w:pPr>
    </w:p>
    <w:p w14:paraId="3470429D" w14:textId="51B8630A" w:rsidR="0013446B" w:rsidRPr="006C1C57" w:rsidRDefault="0013446B" w:rsidP="008B239C">
      <w:pPr>
        <w:spacing w:line="300" w:lineRule="atLeast"/>
        <w:ind w:rightChars="100" w:right="203"/>
        <w:jc w:val="both"/>
        <w:rPr>
          <w:rFonts w:ascii="ＭＳ 明朝" w:hAnsi="ＭＳ 明朝"/>
          <w:bCs/>
          <w:color w:val="auto"/>
        </w:rPr>
      </w:pPr>
    </w:p>
    <w:p w14:paraId="29BC66F4" w14:textId="3BC65CD5" w:rsidR="0013446B" w:rsidRPr="006C1C57" w:rsidRDefault="0013446B" w:rsidP="008B239C">
      <w:pPr>
        <w:spacing w:line="300" w:lineRule="atLeast"/>
        <w:ind w:rightChars="100" w:right="203"/>
        <w:jc w:val="both"/>
        <w:rPr>
          <w:rFonts w:ascii="ＭＳ 明朝" w:hAnsi="ＭＳ 明朝"/>
          <w:bCs/>
          <w:color w:val="auto"/>
        </w:rPr>
      </w:pPr>
    </w:p>
    <w:p w14:paraId="43E42814" w14:textId="22E252CC" w:rsidR="0013446B" w:rsidRPr="006C1C57" w:rsidRDefault="0013446B" w:rsidP="008B239C">
      <w:pPr>
        <w:spacing w:line="300" w:lineRule="atLeast"/>
        <w:ind w:rightChars="100" w:right="203"/>
        <w:jc w:val="both"/>
        <w:rPr>
          <w:rFonts w:ascii="ＭＳ 明朝" w:hAnsi="ＭＳ 明朝"/>
          <w:bCs/>
          <w:color w:val="auto"/>
        </w:rPr>
      </w:pPr>
    </w:p>
    <w:p w14:paraId="009A1B00" w14:textId="77777777" w:rsidR="0079193A" w:rsidRPr="006C1C57" w:rsidRDefault="0079193A" w:rsidP="00DF0BDA">
      <w:pPr>
        <w:spacing w:line="280" w:lineRule="exact"/>
        <w:rPr>
          <w:rFonts w:ascii="ＭＳ ゴシック" w:eastAsia="ＭＳ ゴシック" w:hAnsi="ＭＳ ゴシック"/>
          <w:color w:val="auto"/>
        </w:rPr>
      </w:pPr>
    </w:p>
    <w:p w14:paraId="25FF0F4B" w14:textId="510DDB48" w:rsidR="00810DAC" w:rsidRPr="006C1C57" w:rsidRDefault="00810DAC" w:rsidP="00DF0BDA">
      <w:pPr>
        <w:spacing w:line="280" w:lineRule="exact"/>
        <w:rPr>
          <w:rFonts w:ascii="ＭＳ ゴシック" w:eastAsia="ＭＳ ゴシック" w:hAnsi="ＭＳ ゴシック"/>
          <w:b/>
          <w:bCs/>
          <w:color w:val="auto"/>
          <w:sz w:val="21"/>
          <w:szCs w:val="21"/>
        </w:rPr>
      </w:pPr>
    </w:p>
    <w:p w14:paraId="1BA2280F" w14:textId="77777777" w:rsidR="00BB0A07" w:rsidRPr="006C1C57" w:rsidRDefault="00BB0A07" w:rsidP="00DF0BDA">
      <w:pPr>
        <w:spacing w:line="280" w:lineRule="exact"/>
        <w:rPr>
          <w:rFonts w:ascii="ＭＳ ゴシック" w:eastAsia="ＭＳ ゴシック" w:hAnsi="ＭＳ ゴシック"/>
          <w:b/>
          <w:bCs/>
          <w:color w:val="auto"/>
          <w:sz w:val="21"/>
          <w:szCs w:val="21"/>
        </w:rPr>
      </w:pPr>
    </w:p>
    <w:p w14:paraId="330A8553" w14:textId="341BB517" w:rsidR="00006B31" w:rsidRPr="006C1C57" w:rsidRDefault="00006B31" w:rsidP="00DF0BDA">
      <w:pPr>
        <w:spacing w:line="280" w:lineRule="exact"/>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【若年者の相談事例】</w:t>
      </w:r>
    </w:p>
    <w:p w14:paraId="35A98F14" w14:textId="77777777" w:rsidR="0040316D" w:rsidRPr="006C1C57" w:rsidRDefault="0040316D" w:rsidP="0040316D">
      <w:pPr>
        <w:spacing w:line="280" w:lineRule="exact"/>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＜エステティックサービス＞（再掲）</w:t>
      </w:r>
    </w:p>
    <w:p w14:paraId="4FC398DE" w14:textId="77777777" w:rsidR="00E02E40" w:rsidRPr="006C1C57" w:rsidRDefault="00E02E40" w:rsidP="00E02E40">
      <w:pPr>
        <w:tabs>
          <w:tab w:val="left" w:pos="426"/>
        </w:tabs>
        <w:ind w:left="193" w:rightChars="49" w:right="99"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契約していた脱毛エステを予約するために店舗に連絡したが、連絡がとれず事業者が倒産したことを知った。26万円のコースを24回の分割払いのクレジットで契約していた。有償の5回のサービスのうち3回が未消化であり、一生涯脱毛サービスを受けられると聞いていた。残金を支払いたくない。（20歳代）</w:t>
      </w:r>
    </w:p>
    <w:p w14:paraId="1DCC6267" w14:textId="77777777" w:rsidR="00E02E40" w:rsidRPr="006C1C57" w:rsidRDefault="00E02E40" w:rsidP="00E02E40">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44E7D685" w14:textId="77777777" w:rsidR="00E02E40" w:rsidRPr="006C1C57" w:rsidRDefault="00E02E40" w:rsidP="00E02E40">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6C1C57">
        <w:rPr>
          <w:rFonts w:ascii="ＭＳ 明朝" w:hAnsi="ＭＳ 明朝" w:hint="eastAsia"/>
          <w:color w:val="auto"/>
          <w:sz w:val="21"/>
          <w:szCs w:val="21"/>
        </w:rPr>
        <w:t>クレジット会社への支払停止の抗弁書の書き方、送付の仕方をアドバイスし、早急に送付するよう伝えた。支払停止の抗弁は、割賦販売法に基づき</w:t>
      </w:r>
      <w:r w:rsidRPr="006C1C57">
        <w:rPr>
          <w:rFonts w:ascii="ＭＳ 明朝" w:hAnsi="ＭＳ 明朝" w:hint="eastAsia"/>
          <w:color w:val="auto"/>
          <w:sz w:val="21"/>
          <w:szCs w:val="21"/>
          <w:shd w:val="clear" w:color="auto" w:fill="FFFFFF"/>
        </w:rPr>
        <w:t>クレジット代金の支払いの停止を主張できるものであり、クレジット会社に既支払金の返還を求められるものではないことを伝えた。また、相談者に適格消費者団体による被害回復訴訟の情報を提供した。</w:t>
      </w:r>
    </w:p>
    <w:p w14:paraId="2F679277" w14:textId="77777777" w:rsidR="0040316D" w:rsidRPr="006C1C57" w:rsidRDefault="0040316D" w:rsidP="0054600B">
      <w:pPr>
        <w:spacing w:line="280" w:lineRule="exact"/>
        <w:jc w:val="both"/>
        <w:rPr>
          <w:rFonts w:ascii="ＭＳ ゴシック" w:eastAsia="ＭＳ ゴシック" w:hAnsi="ＭＳ ゴシック"/>
          <w:color w:val="auto"/>
        </w:rPr>
      </w:pPr>
    </w:p>
    <w:p w14:paraId="336AB746" w14:textId="77777777" w:rsidR="00DE04B7" w:rsidRPr="006C1C57" w:rsidRDefault="00DE04B7" w:rsidP="0054600B">
      <w:pPr>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＜化粧品＞（再掲）</w:t>
      </w:r>
    </w:p>
    <w:p w14:paraId="1D2905F3" w14:textId="6DB0BC31" w:rsidR="002D112A" w:rsidRPr="006C1C57" w:rsidRDefault="002D112A" w:rsidP="002D112A">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color w:val="auto"/>
          <w:kern w:val="2"/>
          <w:sz w:val="21"/>
          <w:szCs w:val="21"/>
          <w:lang w:val="x-none"/>
        </w:rPr>
        <w:t xml:space="preserve">〇　</w:t>
      </w:r>
      <w:r w:rsidRPr="006C1C57">
        <w:rPr>
          <w:rFonts w:ascii="ＭＳ 明朝" w:hAnsi="ＭＳ 明朝" w:hint="eastAsia"/>
          <w:bCs/>
          <w:color w:val="auto"/>
          <w:sz w:val="21"/>
          <w:szCs w:val="21"/>
        </w:rPr>
        <w:t>スマートフォンで、980円の洗顔クリームの広告を見て、購入したら定期購入だった。2回目の商品を発送するという事業者からのメール</w:t>
      </w:r>
      <w:r w:rsidR="004C3E92" w:rsidRPr="006C1C57">
        <w:rPr>
          <w:rFonts w:ascii="ＭＳ 明朝" w:hAnsi="ＭＳ 明朝" w:hint="eastAsia"/>
          <w:bCs/>
          <w:color w:val="auto"/>
          <w:sz w:val="21"/>
          <w:szCs w:val="21"/>
        </w:rPr>
        <w:t>を見て、</w:t>
      </w:r>
      <w:r w:rsidRPr="006C1C57">
        <w:rPr>
          <w:rFonts w:ascii="ＭＳ 明朝" w:hAnsi="ＭＳ 明朝" w:hint="eastAsia"/>
          <w:bCs/>
          <w:color w:val="auto"/>
          <w:sz w:val="21"/>
          <w:szCs w:val="21"/>
        </w:rPr>
        <w:t>2回目は、13,156円を支払わないとならないことがわかった。使用したら肌に合わず赤くなった。病院を受診するほどではなかったが、これ以上は使いたくない。事業者に解約の電話をしたが、2回目に届いた商品を返送して、初回の商品を通常の単品価格で精算するように言われ、追加で3,300円を支払わないとならない。まだ中学生で980円以上は支払えない。</w:t>
      </w:r>
      <w:r w:rsidRPr="006C1C57">
        <w:rPr>
          <w:rFonts w:ascii="ＭＳ 明朝" w:hAnsi="ＭＳ 明朝" w:hint="eastAsia"/>
          <w:color w:val="auto"/>
          <w:kern w:val="2"/>
          <w:sz w:val="21"/>
          <w:szCs w:val="21"/>
          <w:lang w:val="x-none"/>
        </w:rPr>
        <w:t>（14歳）</w:t>
      </w:r>
    </w:p>
    <w:p w14:paraId="49D605E8" w14:textId="77777777" w:rsidR="002D112A" w:rsidRPr="006C1C57" w:rsidRDefault="002D112A" w:rsidP="002D112A">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2AD6BD3" w14:textId="77777777" w:rsidR="002D112A" w:rsidRPr="006C1C57" w:rsidRDefault="002D112A" w:rsidP="002D112A">
      <w:pPr>
        <w:spacing w:line="280" w:lineRule="exact"/>
        <w:ind w:left="193" w:rightChars="50" w:right="101" w:hangingChars="100" w:hanging="193"/>
        <w:contextualSpacing/>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　　当センターで、当該通販サイトで注文した際の最終確認画面を確認したところ、2回目以降の解約についてはお届け予定日の10日前までに電話で受け付けるという表示があった。未成年者の契約であり1万円を超える契約で取消しの主張ができる可能性もあるので、相談者から納品書を取り寄せ、未成年者取消の通知方法を助言し、相談者は取消し通知を出した。その後2回目の商品が配達されたが、当センターが事業者に連絡したところ、2回目の商品を返品すれば請求は取り下げるとの回答があった。</w:t>
      </w:r>
    </w:p>
    <w:p w14:paraId="4BF5482A" w14:textId="77777777" w:rsidR="00AC0C21" w:rsidRPr="006C1C57" w:rsidRDefault="00AC0C21" w:rsidP="00AC0C21">
      <w:pPr>
        <w:widowControl w:val="0"/>
        <w:spacing w:line="280" w:lineRule="exact"/>
        <w:ind w:rightChars="50" w:right="101"/>
        <w:contextualSpacing/>
        <w:jc w:val="both"/>
        <w:rPr>
          <w:rFonts w:ascii="ＭＳ ゴシック" w:eastAsia="ＭＳ ゴシック" w:hAnsi="ＭＳ ゴシック"/>
          <w:b/>
          <w:color w:val="auto"/>
          <w:kern w:val="2"/>
          <w:lang w:val="x-none"/>
        </w:rPr>
      </w:pPr>
    </w:p>
    <w:p w14:paraId="69B83CE9" w14:textId="77777777" w:rsidR="00AB7836" w:rsidRPr="006C1C57" w:rsidRDefault="00AB7836" w:rsidP="0054600B">
      <w:pPr>
        <w:tabs>
          <w:tab w:val="left" w:pos="4221"/>
          <w:tab w:val="center" w:pos="4252"/>
          <w:tab w:val="right" w:pos="8504"/>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＜内職・副業＞</w:t>
      </w:r>
      <w:r w:rsidR="00F66DF1" w:rsidRPr="006C1C57">
        <w:rPr>
          <w:rFonts w:ascii="ＭＳ ゴシック" w:eastAsia="ＭＳ ゴシック" w:hAnsi="ＭＳ ゴシック" w:hint="eastAsia"/>
          <w:b/>
          <w:bCs/>
          <w:color w:val="auto"/>
          <w:sz w:val="21"/>
          <w:szCs w:val="21"/>
        </w:rPr>
        <w:t>（再掲）</w:t>
      </w:r>
    </w:p>
    <w:p w14:paraId="25434A43" w14:textId="77777777" w:rsidR="002D112A" w:rsidRPr="006C1C57" w:rsidRDefault="002D112A" w:rsidP="002D112A">
      <w:pPr>
        <w:tabs>
          <w:tab w:val="left" w:pos="4221"/>
          <w:tab w:val="center" w:pos="4252"/>
          <w:tab w:val="right" w:pos="8504"/>
          <w:tab w:val="left" w:pos="9639"/>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スマートフォンで副業を検索し、フリマサイトでの転売ビジネスの副業で成功している人の動画サイトにメッセージを送り問い合わせたら、副業のノウハウを教えてくれる人を紹介された。ＳＮＳで連絡をとり、ＳＮＳの電話機能での通話やチャットで説明を受けた。最初は110万円のコースを勧められたが、支払えないと断ると30万円のサポートコースを提案され承諾してクレジットカードで決済した。ＳＮＳのグループでアカウントを登録すると事業者のサポート動画を視聴できたが、以前からフリマサイトは利用をしていたので、本当にこの内容で収入が得られるのか契約金額と提供されるサービスに不信感を感じクーリング・オフしたいと思った。契約書は電磁的書面で受け取ったが、電磁的書面の交付</w:t>
      </w:r>
      <w:r w:rsidRPr="006C1C57">
        <w:rPr>
          <w:rFonts w:ascii="ＭＳ 明朝" w:hAnsi="ＭＳ 明朝" w:hint="eastAsia"/>
          <w:bCs/>
          <w:color w:val="auto"/>
          <w:sz w:val="21"/>
          <w:szCs w:val="21"/>
        </w:rPr>
        <w:t>（※）</w:t>
      </w:r>
      <w:r w:rsidRPr="006C1C57">
        <w:rPr>
          <w:rFonts w:ascii="ＭＳ 明朝" w:hAnsi="ＭＳ 明朝" w:hint="eastAsia"/>
          <w:color w:val="auto"/>
          <w:sz w:val="21"/>
          <w:szCs w:val="21"/>
        </w:rPr>
        <w:t>についての説明は全くなかった。（20歳代）</w:t>
      </w:r>
    </w:p>
    <w:p w14:paraId="2184BBB1" w14:textId="77777777" w:rsidR="002D112A" w:rsidRPr="006C1C57" w:rsidRDefault="002D112A" w:rsidP="002D112A">
      <w:pPr>
        <w:tabs>
          <w:tab w:val="left" w:pos="9639"/>
        </w:tabs>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7C21367C" w14:textId="77777777" w:rsidR="002D112A" w:rsidRPr="006C1C57" w:rsidRDefault="002D112A" w:rsidP="002D112A">
      <w:pPr>
        <w:spacing w:line="320" w:lineRule="exact"/>
        <w:ind w:left="193" w:rightChars="95" w:right="193"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xml:space="preserve">　　相談者から契約書を送付してもらい、内容を確認した。ＳＮＳの通話で事業者に勧誘されているため、電話勧誘販売に該当するためクーリング・オフの通知方法を助言した。事業者の電磁的書面の交付手続きは特定商取引法で定めるガイドラインの要件を満たしておらず、またクーリング・オフについての記載に関しても、電磁的記録によるクーリング・オフの通知方法についての記載がなかったため、当センターから事業者に対し指</w:t>
      </w:r>
      <w:r w:rsidRPr="006C1C57">
        <w:rPr>
          <w:rFonts w:ascii="ＭＳ 明朝" w:hAnsi="ＭＳ 明朝" w:hint="eastAsia"/>
          <w:color w:val="auto"/>
          <w:sz w:val="21"/>
          <w:szCs w:val="21"/>
        </w:rPr>
        <w:lastRenderedPageBreak/>
        <w:t>摘するとともに、解約処理を求めた。1週間後に相談者から決済したクレジットカードにキャンセルがあがっているとの報告があった。</w:t>
      </w:r>
    </w:p>
    <w:p w14:paraId="05C73854" w14:textId="77777777" w:rsidR="00161A0B" w:rsidRPr="006C1C57" w:rsidRDefault="00161A0B" w:rsidP="00161A0B">
      <w:pPr>
        <w:spacing w:line="320" w:lineRule="exact"/>
        <w:ind w:left="193" w:rightChars="95" w:right="193" w:hangingChars="100" w:hanging="193"/>
        <w:contextualSpacing/>
        <w:rPr>
          <w:rFonts w:ascii="ＭＳ 明朝" w:hAnsi="ＭＳ 明朝"/>
          <w:color w:val="auto"/>
          <w:sz w:val="21"/>
          <w:szCs w:val="21"/>
        </w:rPr>
      </w:pPr>
    </w:p>
    <w:p w14:paraId="54F4F112" w14:textId="77777777" w:rsidR="008E4275" w:rsidRPr="006C1C57" w:rsidRDefault="008E4275" w:rsidP="0054600B">
      <w:pPr>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＜インターネットゲーム＞</w:t>
      </w:r>
    </w:p>
    <w:p w14:paraId="53D12956" w14:textId="46957523" w:rsidR="00FF6396" w:rsidRPr="006C1C57" w:rsidRDefault="00D763D6" w:rsidP="00CC3293">
      <w:pPr>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 xml:space="preserve">〇　</w:t>
      </w:r>
      <w:r w:rsidR="00B33B78" w:rsidRPr="006C1C57">
        <w:rPr>
          <w:rFonts w:ascii="ＭＳ 明朝" w:hAnsi="ＭＳ 明朝" w:hint="eastAsia"/>
          <w:color w:val="auto"/>
          <w:sz w:val="21"/>
          <w:szCs w:val="21"/>
        </w:rPr>
        <w:t>未就学児の</w:t>
      </w:r>
      <w:r w:rsidR="008F5D0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がオンラインゲーム</w:t>
      </w:r>
      <w:r w:rsidR="00B33B78" w:rsidRPr="006C1C57">
        <w:rPr>
          <w:rFonts w:ascii="ＭＳ 明朝" w:hAnsi="ＭＳ 明朝" w:hint="eastAsia"/>
          <w:color w:val="auto"/>
          <w:sz w:val="21"/>
          <w:szCs w:val="21"/>
        </w:rPr>
        <w:t>で</w:t>
      </w:r>
      <w:r w:rsidR="00F303A3" w:rsidRPr="006C1C57">
        <w:rPr>
          <w:rFonts w:ascii="ＭＳ 明朝" w:hAnsi="ＭＳ 明朝" w:hint="eastAsia"/>
          <w:color w:val="auto"/>
          <w:sz w:val="21"/>
          <w:szCs w:val="21"/>
        </w:rPr>
        <w:t>親に</w:t>
      </w:r>
      <w:r w:rsidR="00B33B78" w:rsidRPr="006C1C57">
        <w:rPr>
          <w:rFonts w:ascii="ＭＳ 明朝" w:hAnsi="ＭＳ 明朝" w:hint="eastAsia"/>
          <w:color w:val="auto"/>
          <w:sz w:val="21"/>
          <w:szCs w:val="21"/>
        </w:rPr>
        <w:t>無断で</w:t>
      </w:r>
      <w:r w:rsidR="003F4FD0" w:rsidRPr="006C1C57">
        <w:rPr>
          <w:rFonts w:ascii="ＭＳ 明朝" w:hAnsi="ＭＳ 明朝" w:hint="eastAsia"/>
          <w:color w:val="auto"/>
          <w:sz w:val="21"/>
          <w:szCs w:val="21"/>
        </w:rPr>
        <w:t>課金していた。</w:t>
      </w:r>
      <w:r w:rsidR="0029492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のアカウントは作っておら</w:t>
      </w:r>
      <w:r w:rsidR="00BB0A07" w:rsidRPr="006C1C57">
        <w:rPr>
          <w:rFonts w:ascii="ＭＳ 明朝" w:hAnsi="ＭＳ 明朝" w:hint="eastAsia"/>
          <w:color w:val="auto"/>
          <w:sz w:val="21"/>
          <w:szCs w:val="21"/>
        </w:rPr>
        <w:t>ず</w:t>
      </w:r>
      <w:r w:rsidR="003F4FD0" w:rsidRPr="006C1C57">
        <w:rPr>
          <w:rFonts w:ascii="ＭＳ 明朝" w:hAnsi="ＭＳ 明朝" w:hint="eastAsia"/>
          <w:color w:val="auto"/>
          <w:sz w:val="21"/>
          <w:szCs w:val="21"/>
        </w:rPr>
        <w:t>、</w:t>
      </w:r>
      <w:r w:rsidR="00294923" w:rsidRPr="006C1C57">
        <w:rPr>
          <w:rFonts w:ascii="ＭＳ 明朝" w:hAnsi="ＭＳ 明朝" w:hint="eastAsia"/>
          <w:color w:val="auto"/>
          <w:sz w:val="21"/>
          <w:szCs w:val="21"/>
        </w:rPr>
        <w:t>親</w:t>
      </w:r>
      <w:r w:rsidR="003F4FD0" w:rsidRPr="006C1C57">
        <w:rPr>
          <w:rFonts w:ascii="ＭＳ 明朝" w:hAnsi="ＭＳ 明朝" w:hint="eastAsia"/>
          <w:color w:val="auto"/>
          <w:sz w:val="21"/>
          <w:szCs w:val="21"/>
        </w:rPr>
        <w:t>のアカウントでゲーム機の使用を許可していた。</w:t>
      </w:r>
      <w:r w:rsidR="008F5D03" w:rsidRPr="006C1C57">
        <w:rPr>
          <w:rFonts w:ascii="ＭＳ 明朝" w:hAnsi="ＭＳ 明朝" w:hint="eastAsia"/>
          <w:color w:val="auto"/>
          <w:sz w:val="21"/>
          <w:szCs w:val="21"/>
        </w:rPr>
        <w:t>親</w:t>
      </w:r>
      <w:r w:rsidR="003F4FD0" w:rsidRPr="006C1C57">
        <w:rPr>
          <w:rFonts w:ascii="ＭＳ 明朝" w:hAnsi="ＭＳ 明朝" w:hint="eastAsia"/>
          <w:color w:val="auto"/>
          <w:sz w:val="21"/>
          <w:szCs w:val="21"/>
        </w:rPr>
        <w:t>のアカウントはクレジトカードで決済できるように設定していたが、</w:t>
      </w:r>
      <w:r w:rsidR="008F5D0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が課金するとは思わなかった。昨夜</w:t>
      </w:r>
      <w:r w:rsidR="00827BC7" w:rsidRPr="006C1C57">
        <w:rPr>
          <w:rFonts w:ascii="ＭＳ 明朝" w:hAnsi="ＭＳ 明朝" w:hint="eastAsia"/>
          <w:color w:val="auto"/>
          <w:sz w:val="21"/>
          <w:szCs w:val="21"/>
        </w:rPr>
        <w:t>に</w:t>
      </w:r>
      <w:r w:rsidR="003F4FD0" w:rsidRPr="006C1C57">
        <w:rPr>
          <w:rFonts w:ascii="ＭＳ 明朝" w:hAnsi="ＭＳ 明朝" w:hint="eastAsia"/>
          <w:color w:val="auto"/>
          <w:sz w:val="21"/>
          <w:szCs w:val="21"/>
        </w:rPr>
        <w:t>1時間ほどの間に</w:t>
      </w:r>
      <w:r w:rsidR="00020993" w:rsidRPr="006C1C57">
        <w:rPr>
          <w:rFonts w:ascii="ＭＳ 明朝" w:hAnsi="ＭＳ 明朝" w:hint="eastAsia"/>
          <w:color w:val="auto"/>
          <w:sz w:val="21"/>
          <w:szCs w:val="21"/>
        </w:rPr>
        <w:t>数万円</w:t>
      </w:r>
      <w:r w:rsidR="008F5D03" w:rsidRPr="006C1C57">
        <w:rPr>
          <w:rFonts w:ascii="ＭＳ 明朝" w:hAnsi="ＭＳ 明朝" w:hint="eastAsia"/>
          <w:color w:val="auto"/>
          <w:sz w:val="21"/>
          <w:szCs w:val="21"/>
        </w:rPr>
        <w:t>を</w:t>
      </w:r>
      <w:r w:rsidR="003F4FD0" w:rsidRPr="006C1C57">
        <w:rPr>
          <w:rFonts w:ascii="ＭＳ 明朝" w:hAnsi="ＭＳ 明朝" w:hint="eastAsia"/>
          <w:color w:val="auto"/>
          <w:sz w:val="21"/>
          <w:szCs w:val="21"/>
        </w:rPr>
        <w:t>課金したようで、夜中に届いたメールで気</w:t>
      </w:r>
      <w:r w:rsidR="00827BC7" w:rsidRPr="006C1C57">
        <w:rPr>
          <w:rFonts w:ascii="ＭＳ 明朝" w:hAnsi="ＭＳ 明朝" w:hint="eastAsia"/>
          <w:color w:val="auto"/>
          <w:sz w:val="21"/>
          <w:szCs w:val="21"/>
        </w:rPr>
        <w:t>づ</w:t>
      </w:r>
      <w:r w:rsidR="003F4FD0" w:rsidRPr="006C1C57">
        <w:rPr>
          <w:rFonts w:ascii="ＭＳ 明朝" w:hAnsi="ＭＳ 明朝" w:hint="eastAsia"/>
          <w:color w:val="auto"/>
          <w:sz w:val="21"/>
          <w:szCs w:val="21"/>
        </w:rPr>
        <w:t>いた。</w:t>
      </w:r>
      <w:r w:rsidR="00A96EAD" w:rsidRPr="006C1C57">
        <w:rPr>
          <w:rFonts w:ascii="ＭＳ 明朝" w:hAnsi="ＭＳ 明朝" w:hint="eastAsia"/>
          <w:color w:val="auto"/>
          <w:sz w:val="21"/>
          <w:szCs w:val="21"/>
        </w:rPr>
        <w:t>未成年</w:t>
      </w:r>
      <w:r w:rsidR="00656229" w:rsidRPr="006C1C57">
        <w:rPr>
          <w:rFonts w:ascii="ＭＳ 明朝" w:hAnsi="ＭＳ 明朝" w:hint="eastAsia"/>
          <w:color w:val="auto"/>
          <w:sz w:val="21"/>
          <w:szCs w:val="21"/>
        </w:rPr>
        <w:t>者</w:t>
      </w:r>
      <w:r w:rsidR="00A96EAD" w:rsidRPr="006C1C57">
        <w:rPr>
          <w:rFonts w:ascii="ＭＳ 明朝" w:hAnsi="ＭＳ 明朝" w:hint="eastAsia"/>
          <w:color w:val="auto"/>
          <w:sz w:val="21"/>
          <w:szCs w:val="21"/>
        </w:rPr>
        <w:t>の取消しはできないか。</w:t>
      </w:r>
      <w:r w:rsidR="00A63CBF" w:rsidRPr="006C1C57">
        <w:rPr>
          <w:rFonts w:ascii="ＭＳ 明朝" w:hAnsi="ＭＳ 明朝" w:hint="eastAsia"/>
          <w:color w:val="auto"/>
          <w:sz w:val="21"/>
          <w:szCs w:val="21"/>
        </w:rPr>
        <w:t>（相談者</w:t>
      </w:r>
      <w:r w:rsidR="003F4FD0" w:rsidRPr="006C1C57">
        <w:rPr>
          <w:rFonts w:ascii="ＭＳ 明朝" w:hAnsi="ＭＳ 明朝" w:hint="eastAsia"/>
          <w:color w:val="auto"/>
          <w:sz w:val="21"/>
          <w:szCs w:val="21"/>
        </w:rPr>
        <w:t>40</w:t>
      </w:r>
      <w:r w:rsidR="00A63CBF" w:rsidRPr="006C1C57">
        <w:rPr>
          <w:rFonts w:ascii="ＭＳ 明朝" w:hAnsi="ＭＳ 明朝" w:hint="eastAsia"/>
          <w:color w:val="auto"/>
          <w:sz w:val="21"/>
          <w:szCs w:val="21"/>
        </w:rPr>
        <w:t>歳代、</w:t>
      </w:r>
      <w:r w:rsidR="00A217C9" w:rsidRPr="006C1C57">
        <w:rPr>
          <w:rFonts w:ascii="ＭＳ 明朝" w:hAnsi="ＭＳ 明朝" w:hint="eastAsia"/>
          <w:color w:val="auto"/>
          <w:sz w:val="21"/>
          <w:szCs w:val="21"/>
        </w:rPr>
        <w:t>契約</w:t>
      </w:r>
      <w:r w:rsidR="00A63CBF" w:rsidRPr="006C1C57">
        <w:rPr>
          <w:rFonts w:ascii="ＭＳ 明朝" w:hAnsi="ＭＳ 明朝" w:hint="eastAsia"/>
          <w:color w:val="auto"/>
          <w:sz w:val="21"/>
          <w:szCs w:val="21"/>
        </w:rPr>
        <w:t>者</w:t>
      </w:r>
      <w:r w:rsidR="00E4623C" w:rsidRPr="006C1C57">
        <w:rPr>
          <w:rFonts w:ascii="ＭＳ 明朝" w:hAnsi="ＭＳ 明朝" w:hint="eastAsia"/>
          <w:color w:val="auto"/>
          <w:sz w:val="21"/>
          <w:szCs w:val="21"/>
        </w:rPr>
        <w:t>10</w:t>
      </w:r>
      <w:r w:rsidR="00A63CBF" w:rsidRPr="006C1C57">
        <w:rPr>
          <w:rFonts w:ascii="ＭＳ 明朝" w:hAnsi="ＭＳ 明朝" w:hint="eastAsia"/>
          <w:color w:val="auto"/>
          <w:sz w:val="21"/>
          <w:szCs w:val="21"/>
        </w:rPr>
        <w:t>歳</w:t>
      </w:r>
      <w:r w:rsidR="00E4623C" w:rsidRPr="006C1C57">
        <w:rPr>
          <w:rFonts w:ascii="ＭＳ 明朝" w:hAnsi="ＭＳ 明朝" w:hint="eastAsia"/>
          <w:color w:val="auto"/>
          <w:sz w:val="21"/>
          <w:szCs w:val="21"/>
        </w:rPr>
        <w:t>未満</w:t>
      </w:r>
      <w:r w:rsidR="00A63CBF" w:rsidRPr="006C1C57">
        <w:rPr>
          <w:rFonts w:ascii="ＭＳ 明朝" w:hAnsi="ＭＳ 明朝" w:hint="eastAsia"/>
          <w:color w:val="auto"/>
          <w:sz w:val="21"/>
          <w:szCs w:val="21"/>
        </w:rPr>
        <w:t>）</w:t>
      </w:r>
    </w:p>
    <w:p w14:paraId="1A2BB45E" w14:textId="77777777" w:rsidR="00A63CBF" w:rsidRPr="006C1C57" w:rsidRDefault="00A63CBF" w:rsidP="0054600B">
      <w:pPr>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9B331BF" w14:textId="58E57000" w:rsidR="00FF6396" w:rsidRPr="006C1C57" w:rsidRDefault="00E4623C" w:rsidP="00B91212">
      <w:pPr>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w:t>
      </w:r>
      <w:r w:rsidR="007F706F" w:rsidRPr="006C1C57">
        <w:rPr>
          <w:rFonts w:ascii="ＭＳ 明朝" w:hAnsi="ＭＳ 明朝" w:hint="eastAsia"/>
          <w:color w:val="auto"/>
          <w:sz w:val="21"/>
          <w:szCs w:val="21"/>
        </w:rPr>
        <w:t>センター</w:t>
      </w:r>
      <w:r w:rsidR="008F5D03" w:rsidRPr="006C1C57">
        <w:rPr>
          <w:rFonts w:ascii="ＭＳ 明朝" w:hAnsi="ＭＳ 明朝" w:hint="eastAsia"/>
          <w:color w:val="auto"/>
          <w:sz w:val="21"/>
          <w:szCs w:val="21"/>
        </w:rPr>
        <w:t>で</w:t>
      </w:r>
      <w:r w:rsidR="00473251" w:rsidRPr="006C1C57">
        <w:rPr>
          <w:rFonts w:ascii="ＭＳ 明朝" w:hAnsi="ＭＳ 明朝" w:hint="eastAsia"/>
          <w:color w:val="auto"/>
          <w:sz w:val="21"/>
          <w:szCs w:val="21"/>
        </w:rPr>
        <w:t>利用</w:t>
      </w:r>
      <w:r w:rsidR="007F706F" w:rsidRPr="006C1C57">
        <w:rPr>
          <w:rFonts w:ascii="ＭＳ 明朝" w:hAnsi="ＭＳ 明朝" w:hint="eastAsia"/>
          <w:color w:val="auto"/>
          <w:sz w:val="21"/>
          <w:szCs w:val="21"/>
        </w:rPr>
        <w:t>者</w:t>
      </w:r>
      <w:r w:rsidRPr="006C1C57">
        <w:rPr>
          <w:rFonts w:ascii="ＭＳ 明朝" w:hAnsi="ＭＳ 明朝" w:hint="eastAsia"/>
          <w:color w:val="auto"/>
          <w:sz w:val="21"/>
          <w:szCs w:val="21"/>
        </w:rPr>
        <w:t>である子ども</w:t>
      </w:r>
      <w:r w:rsidR="007F706F" w:rsidRPr="006C1C57">
        <w:rPr>
          <w:rFonts w:ascii="ＭＳ 明朝" w:hAnsi="ＭＳ 明朝" w:hint="eastAsia"/>
          <w:color w:val="auto"/>
          <w:sz w:val="21"/>
          <w:szCs w:val="21"/>
        </w:rPr>
        <w:t>に聞き取りを行</w:t>
      </w:r>
      <w:r w:rsidR="008024E3" w:rsidRPr="006C1C57">
        <w:rPr>
          <w:rFonts w:ascii="ＭＳ 明朝" w:hAnsi="ＭＳ 明朝" w:hint="eastAsia"/>
          <w:color w:val="auto"/>
          <w:sz w:val="21"/>
          <w:szCs w:val="21"/>
        </w:rPr>
        <w:t>い「</w:t>
      </w:r>
      <w:r w:rsidR="004C403D" w:rsidRPr="006C1C57">
        <w:rPr>
          <w:rFonts w:ascii="ＭＳ 明朝" w:hAnsi="ＭＳ 明朝" w:hint="eastAsia"/>
          <w:color w:val="auto"/>
          <w:sz w:val="21"/>
          <w:szCs w:val="21"/>
        </w:rPr>
        <w:t>装備をかっこよくしたかった</w:t>
      </w:r>
      <w:r w:rsidR="00161A0B" w:rsidRPr="006C1C57">
        <w:rPr>
          <w:rFonts w:ascii="ＭＳ 明朝" w:hAnsi="ＭＳ 明朝" w:hint="eastAsia"/>
          <w:color w:val="auto"/>
          <w:sz w:val="21"/>
          <w:szCs w:val="21"/>
        </w:rPr>
        <w:t>。</w:t>
      </w:r>
      <w:r w:rsidR="004C403D" w:rsidRPr="006C1C57">
        <w:rPr>
          <w:rFonts w:ascii="ＭＳ 明朝" w:hAnsi="ＭＳ 明朝" w:hint="eastAsia"/>
          <w:color w:val="auto"/>
          <w:sz w:val="21"/>
          <w:szCs w:val="21"/>
        </w:rPr>
        <w:t>お金みたいな</w:t>
      </w:r>
      <w:r w:rsidR="008024E3" w:rsidRPr="006C1C57">
        <w:rPr>
          <w:rFonts w:ascii="ＭＳ 明朝" w:hAnsi="ＭＳ 明朝" w:hint="eastAsia"/>
          <w:color w:val="auto"/>
          <w:sz w:val="21"/>
          <w:szCs w:val="21"/>
        </w:rPr>
        <w:t>絵が出てきて4回くらい買った」等の利用状況を確認した。</w:t>
      </w:r>
      <w:r w:rsidR="00E64042" w:rsidRPr="006C1C57">
        <w:rPr>
          <w:rFonts w:ascii="ＭＳ 明朝" w:hAnsi="ＭＳ 明朝" w:hint="eastAsia"/>
          <w:color w:val="auto"/>
          <w:sz w:val="21"/>
          <w:szCs w:val="21"/>
        </w:rPr>
        <w:t>親</w:t>
      </w:r>
      <w:r w:rsidR="00294923" w:rsidRPr="006C1C57">
        <w:rPr>
          <w:rFonts w:ascii="ＭＳ 明朝" w:hAnsi="ＭＳ 明朝" w:hint="eastAsia"/>
          <w:color w:val="auto"/>
          <w:sz w:val="21"/>
          <w:szCs w:val="21"/>
        </w:rPr>
        <w:t>の</w:t>
      </w:r>
      <w:r w:rsidR="003F4FD0" w:rsidRPr="006C1C57">
        <w:rPr>
          <w:rFonts w:ascii="ＭＳ 明朝" w:hAnsi="ＭＳ 明朝" w:hint="eastAsia"/>
          <w:color w:val="auto"/>
          <w:sz w:val="21"/>
          <w:szCs w:val="21"/>
        </w:rPr>
        <w:t>アカウント</w:t>
      </w:r>
      <w:r w:rsidR="00473251" w:rsidRPr="006C1C57">
        <w:rPr>
          <w:rFonts w:ascii="ＭＳ 明朝" w:hAnsi="ＭＳ 明朝" w:hint="eastAsia"/>
          <w:color w:val="auto"/>
          <w:sz w:val="21"/>
          <w:szCs w:val="21"/>
        </w:rPr>
        <w:t>の</w:t>
      </w:r>
      <w:r w:rsidR="00A51D49" w:rsidRPr="006C1C57">
        <w:rPr>
          <w:rFonts w:ascii="ＭＳ 明朝" w:hAnsi="ＭＳ 明朝" w:hint="eastAsia"/>
          <w:color w:val="auto"/>
          <w:sz w:val="21"/>
          <w:szCs w:val="21"/>
        </w:rPr>
        <w:t>利用</w:t>
      </w:r>
      <w:r w:rsidR="007F706F" w:rsidRPr="006C1C57">
        <w:rPr>
          <w:rFonts w:ascii="ＭＳ 明朝" w:hAnsi="ＭＳ 明朝" w:hint="eastAsia"/>
          <w:color w:val="auto"/>
          <w:sz w:val="21"/>
          <w:szCs w:val="21"/>
        </w:rPr>
        <w:t>を許可しており</w:t>
      </w:r>
      <w:r w:rsidR="00473251" w:rsidRPr="006C1C57">
        <w:rPr>
          <w:rFonts w:ascii="ＭＳ 明朝" w:hAnsi="ＭＳ 明朝" w:hint="eastAsia"/>
          <w:color w:val="auto"/>
          <w:sz w:val="21"/>
          <w:szCs w:val="21"/>
        </w:rPr>
        <w:t>、親権者の同意があると見なされれば</w:t>
      </w:r>
      <w:r w:rsidR="003B0303" w:rsidRPr="006C1C57">
        <w:rPr>
          <w:rFonts w:ascii="ＭＳ 明朝" w:hAnsi="ＭＳ 明朝" w:hint="eastAsia"/>
          <w:color w:val="auto"/>
          <w:sz w:val="21"/>
          <w:szCs w:val="21"/>
        </w:rPr>
        <w:t>未成年</w:t>
      </w:r>
      <w:r w:rsidRPr="006C1C57">
        <w:rPr>
          <w:rFonts w:ascii="ＭＳ 明朝" w:hAnsi="ＭＳ 明朝" w:hint="eastAsia"/>
          <w:color w:val="auto"/>
          <w:sz w:val="21"/>
          <w:szCs w:val="21"/>
        </w:rPr>
        <w:t>者</w:t>
      </w:r>
      <w:r w:rsidR="003B0303" w:rsidRPr="006C1C57">
        <w:rPr>
          <w:rFonts w:ascii="ＭＳ 明朝" w:hAnsi="ＭＳ 明朝" w:hint="eastAsia"/>
          <w:color w:val="auto"/>
          <w:sz w:val="21"/>
          <w:szCs w:val="21"/>
        </w:rPr>
        <w:t>の取消しが認められないこともあることを説明し</w:t>
      </w:r>
      <w:r w:rsidR="00A51D49" w:rsidRPr="006C1C57">
        <w:rPr>
          <w:rFonts w:ascii="ＭＳ 明朝" w:hAnsi="ＭＳ 明朝" w:hint="eastAsia"/>
          <w:color w:val="auto"/>
          <w:sz w:val="21"/>
          <w:szCs w:val="21"/>
        </w:rPr>
        <w:t>たうえで、</w:t>
      </w:r>
      <w:r w:rsidR="00857E04" w:rsidRPr="006C1C57">
        <w:rPr>
          <w:rFonts w:ascii="ＭＳ 明朝" w:hAnsi="ＭＳ 明朝" w:hint="eastAsia"/>
          <w:color w:val="auto"/>
          <w:sz w:val="21"/>
          <w:szCs w:val="21"/>
        </w:rPr>
        <w:t>子どもが課金してしまった</w:t>
      </w:r>
      <w:r w:rsidR="009640CB" w:rsidRPr="006C1C57">
        <w:rPr>
          <w:rFonts w:ascii="ＭＳ 明朝" w:hAnsi="ＭＳ 明朝" w:hint="eastAsia"/>
          <w:color w:val="auto"/>
          <w:sz w:val="21"/>
          <w:szCs w:val="21"/>
        </w:rPr>
        <w:t>経緯</w:t>
      </w:r>
      <w:r w:rsidR="00F6765A" w:rsidRPr="006C1C57">
        <w:rPr>
          <w:rFonts w:ascii="ＭＳ 明朝" w:hAnsi="ＭＳ 明朝" w:hint="eastAsia"/>
          <w:color w:val="auto"/>
          <w:sz w:val="21"/>
          <w:szCs w:val="21"/>
        </w:rPr>
        <w:t>とアカウント名、利用状況</w:t>
      </w:r>
      <w:r w:rsidR="00473251" w:rsidRPr="006C1C57">
        <w:rPr>
          <w:rFonts w:ascii="ＭＳ 明朝" w:hAnsi="ＭＳ 明朝" w:hint="eastAsia"/>
          <w:color w:val="auto"/>
          <w:sz w:val="21"/>
          <w:szCs w:val="21"/>
        </w:rPr>
        <w:t>を当センターから</w:t>
      </w:r>
      <w:r w:rsidR="008024E3" w:rsidRPr="006C1C57">
        <w:rPr>
          <w:rFonts w:ascii="ＭＳ 明朝" w:hAnsi="ＭＳ 明朝" w:hint="eastAsia"/>
          <w:color w:val="auto"/>
          <w:sz w:val="21"/>
          <w:szCs w:val="21"/>
        </w:rPr>
        <w:t>事業者に伝え</w:t>
      </w:r>
      <w:r w:rsidR="009640CB" w:rsidRPr="006C1C57">
        <w:rPr>
          <w:rFonts w:ascii="ＭＳ 明朝" w:hAnsi="ＭＳ 明朝" w:hint="eastAsia"/>
          <w:color w:val="auto"/>
          <w:sz w:val="21"/>
          <w:szCs w:val="21"/>
        </w:rPr>
        <w:t>未成年</w:t>
      </w:r>
      <w:r w:rsidR="00656229" w:rsidRPr="006C1C57">
        <w:rPr>
          <w:rFonts w:ascii="ＭＳ 明朝" w:hAnsi="ＭＳ 明朝" w:hint="eastAsia"/>
          <w:color w:val="auto"/>
          <w:sz w:val="21"/>
          <w:szCs w:val="21"/>
        </w:rPr>
        <w:t>者</w:t>
      </w:r>
      <w:r w:rsidR="009640CB" w:rsidRPr="006C1C57">
        <w:rPr>
          <w:rFonts w:ascii="ＭＳ 明朝" w:hAnsi="ＭＳ 明朝" w:hint="eastAsia"/>
          <w:color w:val="auto"/>
          <w:sz w:val="21"/>
          <w:szCs w:val="21"/>
        </w:rPr>
        <w:t>の取消しを依頼した</w:t>
      </w:r>
      <w:r w:rsidR="008024E3" w:rsidRPr="006C1C57">
        <w:rPr>
          <w:rFonts w:ascii="ＭＳ 明朝" w:hAnsi="ＭＳ 明朝" w:hint="eastAsia"/>
          <w:color w:val="auto"/>
          <w:sz w:val="21"/>
          <w:szCs w:val="21"/>
        </w:rPr>
        <w:t>。事業者から相</w:t>
      </w:r>
      <w:r w:rsidR="008024E3" w:rsidRPr="006C1C57">
        <w:rPr>
          <w:rFonts w:ascii="ＭＳ 明朝" w:hAnsi="ＭＳ 明朝" w:hint="eastAsia"/>
          <w:color w:val="auto"/>
        </w:rPr>
        <w:t>談者に</w:t>
      </w:r>
      <w:r w:rsidR="00F6765A" w:rsidRPr="006C1C57">
        <w:rPr>
          <w:rFonts w:ascii="ＭＳ 明朝" w:hAnsi="ＭＳ 明朝" w:hint="eastAsia"/>
          <w:color w:val="auto"/>
        </w:rPr>
        <w:t>未成年者取</w:t>
      </w:r>
      <w:r w:rsidR="00F6765A" w:rsidRPr="006C1C57">
        <w:rPr>
          <w:rFonts w:ascii="ＭＳ 明朝" w:hAnsi="ＭＳ 明朝" w:hint="eastAsia"/>
          <w:color w:val="auto"/>
          <w:sz w:val="21"/>
          <w:szCs w:val="21"/>
        </w:rPr>
        <w:t>消</w:t>
      </w:r>
      <w:r w:rsidR="00161A0B" w:rsidRPr="006C1C57">
        <w:rPr>
          <w:rFonts w:ascii="ＭＳ 明朝" w:hAnsi="ＭＳ 明朝" w:hint="eastAsia"/>
          <w:color w:val="auto"/>
          <w:sz w:val="21"/>
          <w:szCs w:val="21"/>
        </w:rPr>
        <w:t>し</w:t>
      </w:r>
      <w:r w:rsidR="00F6765A" w:rsidRPr="006C1C57">
        <w:rPr>
          <w:rFonts w:ascii="ＭＳ 明朝" w:hAnsi="ＭＳ 明朝" w:hint="eastAsia"/>
          <w:color w:val="auto"/>
          <w:sz w:val="21"/>
          <w:szCs w:val="21"/>
        </w:rPr>
        <w:t>の返金に必要な書類</w:t>
      </w:r>
      <w:r w:rsidR="00D12B7E" w:rsidRPr="006C1C57">
        <w:rPr>
          <w:rFonts w:ascii="ＭＳ 明朝" w:hAnsi="ＭＳ 明朝" w:hint="eastAsia"/>
          <w:color w:val="auto"/>
          <w:sz w:val="21"/>
          <w:szCs w:val="21"/>
        </w:rPr>
        <w:t>の</w:t>
      </w:r>
      <w:r w:rsidR="00F6765A" w:rsidRPr="006C1C57">
        <w:rPr>
          <w:rFonts w:ascii="ＭＳ 明朝" w:hAnsi="ＭＳ 明朝" w:hint="eastAsia"/>
          <w:color w:val="auto"/>
          <w:sz w:val="21"/>
          <w:szCs w:val="21"/>
        </w:rPr>
        <w:t>送付</w:t>
      </w:r>
      <w:r w:rsidR="00D12B7E" w:rsidRPr="006C1C57">
        <w:rPr>
          <w:rFonts w:ascii="ＭＳ 明朝" w:hAnsi="ＭＳ 明朝" w:hint="eastAsia"/>
          <w:color w:val="auto"/>
          <w:sz w:val="21"/>
          <w:szCs w:val="21"/>
        </w:rPr>
        <w:t>があり</w:t>
      </w:r>
      <w:r w:rsidR="00F6765A" w:rsidRPr="006C1C57">
        <w:rPr>
          <w:rFonts w:ascii="ＭＳ 明朝" w:hAnsi="ＭＳ 明朝" w:hint="eastAsia"/>
          <w:color w:val="auto"/>
          <w:sz w:val="21"/>
          <w:szCs w:val="21"/>
        </w:rPr>
        <w:t>、相談者が</w:t>
      </w:r>
      <w:r w:rsidR="00161A0B" w:rsidRPr="006C1C57">
        <w:rPr>
          <w:rFonts w:ascii="ＭＳ 明朝" w:hAnsi="ＭＳ 明朝" w:hint="eastAsia"/>
          <w:color w:val="auto"/>
          <w:sz w:val="21"/>
          <w:szCs w:val="21"/>
        </w:rPr>
        <w:t>内容を記入して</w:t>
      </w:r>
      <w:r w:rsidR="00F6765A" w:rsidRPr="006C1C57">
        <w:rPr>
          <w:rFonts w:ascii="ＭＳ 明朝" w:hAnsi="ＭＳ 明朝" w:hint="eastAsia"/>
          <w:color w:val="auto"/>
          <w:sz w:val="21"/>
          <w:szCs w:val="21"/>
        </w:rPr>
        <w:t>書類を</w:t>
      </w:r>
      <w:r w:rsidR="00473251" w:rsidRPr="006C1C57">
        <w:rPr>
          <w:rFonts w:ascii="ＭＳ 明朝" w:hAnsi="ＭＳ 明朝" w:hint="eastAsia"/>
          <w:color w:val="auto"/>
          <w:sz w:val="21"/>
          <w:szCs w:val="21"/>
        </w:rPr>
        <w:t>返送</w:t>
      </w:r>
      <w:r w:rsidR="00F6765A" w:rsidRPr="006C1C57">
        <w:rPr>
          <w:rFonts w:ascii="ＭＳ 明朝" w:hAnsi="ＭＳ 明朝" w:hint="eastAsia"/>
          <w:color w:val="auto"/>
          <w:sz w:val="21"/>
          <w:szCs w:val="21"/>
        </w:rPr>
        <w:t>した</w:t>
      </w:r>
      <w:r w:rsidR="0014758B" w:rsidRPr="006C1C57">
        <w:rPr>
          <w:rFonts w:ascii="ＭＳ 明朝" w:hAnsi="ＭＳ 明朝" w:hint="eastAsia"/>
          <w:color w:val="auto"/>
          <w:sz w:val="21"/>
          <w:szCs w:val="21"/>
        </w:rPr>
        <w:t>ところ</w:t>
      </w:r>
      <w:r w:rsidRPr="006C1C57">
        <w:rPr>
          <w:rFonts w:ascii="ＭＳ 明朝" w:hAnsi="ＭＳ 明朝" w:hint="eastAsia"/>
          <w:color w:val="auto"/>
          <w:sz w:val="21"/>
          <w:szCs w:val="21"/>
        </w:rPr>
        <w:t>、</w:t>
      </w:r>
      <w:r w:rsidR="00F6765A" w:rsidRPr="006C1C57">
        <w:rPr>
          <w:rFonts w:ascii="ＭＳ 明朝" w:hAnsi="ＭＳ 明朝" w:hint="eastAsia"/>
          <w:color w:val="auto"/>
          <w:sz w:val="21"/>
          <w:szCs w:val="21"/>
        </w:rPr>
        <w:t>3ヵ月後</w:t>
      </w:r>
      <w:r w:rsidR="00827BC7" w:rsidRPr="006C1C57">
        <w:rPr>
          <w:rFonts w:ascii="ＭＳ 明朝" w:hAnsi="ＭＳ 明朝" w:hint="eastAsia"/>
          <w:color w:val="auto"/>
          <w:sz w:val="21"/>
          <w:szCs w:val="21"/>
        </w:rPr>
        <w:t>に</w:t>
      </w:r>
      <w:r w:rsidR="00A51D49" w:rsidRPr="006C1C57">
        <w:rPr>
          <w:rFonts w:ascii="ＭＳ 明朝" w:hAnsi="ＭＳ 明朝" w:hint="eastAsia"/>
          <w:color w:val="auto"/>
          <w:sz w:val="21"/>
          <w:szCs w:val="21"/>
        </w:rPr>
        <w:t>クレジットカードで決済した</w:t>
      </w:r>
      <w:r w:rsidR="00DB6641" w:rsidRPr="006C1C57">
        <w:rPr>
          <w:rFonts w:ascii="ＭＳ 明朝" w:hAnsi="ＭＳ 明朝" w:hint="eastAsia"/>
          <w:color w:val="auto"/>
          <w:sz w:val="21"/>
          <w:szCs w:val="21"/>
        </w:rPr>
        <w:t>全額</w:t>
      </w:r>
      <w:r w:rsidR="0014758B" w:rsidRPr="006C1C57">
        <w:rPr>
          <w:rFonts w:ascii="ＭＳ 明朝" w:hAnsi="ＭＳ 明朝" w:hint="eastAsia"/>
          <w:color w:val="auto"/>
          <w:sz w:val="21"/>
          <w:szCs w:val="21"/>
        </w:rPr>
        <w:t>が</w:t>
      </w:r>
      <w:r w:rsidR="00A51D49" w:rsidRPr="006C1C57">
        <w:rPr>
          <w:rFonts w:ascii="ＭＳ 明朝" w:hAnsi="ＭＳ 明朝" w:hint="eastAsia"/>
          <w:color w:val="auto"/>
          <w:sz w:val="21"/>
          <w:szCs w:val="21"/>
        </w:rPr>
        <w:t>キャンセル</w:t>
      </w:r>
      <w:r w:rsidR="00E64042" w:rsidRPr="006C1C57">
        <w:rPr>
          <w:rFonts w:ascii="ＭＳ 明朝" w:hAnsi="ＭＳ 明朝" w:hint="eastAsia"/>
          <w:color w:val="auto"/>
          <w:sz w:val="21"/>
          <w:szCs w:val="21"/>
        </w:rPr>
        <w:t>処理された。</w:t>
      </w:r>
    </w:p>
    <w:p w14:paraId="4C854C94" w14:textId="77777777" w:rsidR="00A13CE8" w:rsidRPr="006C1C57" w:rsidRDefault="00A13CE8" w:rsidP="00B91212">
      <w:pPr>
        <w:spacing w:line="280" w:lineRule="exact"/>
        <w:ind w:leftChars="100" w:left="203" w:rightChars="-13" w:right="-26" w:firstLineChars="100" w:firstLine="193"/>
        <w:jc w:val="both"/>
        <w:rPr>
          <w:rFonts w:ascii="ＭＳ 明朝" w:hAnsi="ＭＳ 明朝"/>
          <w:color w:val="auto"/>
          <w:sz w:val="21"/>
          <w:szCs w:val="21"/>
        </w:rPr>
      </w:pPr>
    </w:p>
    <w:p w14:paraId="0A883DB0" w14:textId="39F37831" w:rsidR="00521C4F" w:rsidRPr="006C1C57" w:rsidRDefault="004E1081" w:rsidP="0054600B">
      <w:pPr>
        <w:spacing w:line="280" w:lineRule="exact"/>
        <w:ind w:left="-192" w:rightChars="-13" w:right="-26"/>
        <w:jc w:val="both"/>
        <w:rPr>
          <w:rFonts w:ascii="ＭＳ 明朝" w:hAnsi="ＭＳ 明朝"/>
          <w:color w:val="auto"/>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0768" behindDoc="0" locked="0" layoutInCell="1" allowOverlap="1" wp14:anchorId="124D9B74" wp14:editId="78B52BCC">
                <wp:simplePos x="0" y="0"/>
                <wp:positionH relativeFrom="margin">
                  <wp:align>left</wp:align>
                </wp:positionH>
                <wp:positionV relativeFrom="paragraph">
                  <wp:posOffset>31115</wp:posOffset>
                </wp:positionV>
                <wp:extent cx="6410325" cy="1996440"/>
                <wp:effectExtent l="0" t="0" r="28575" b="22860"/>
                <wp:wrapNone/>
                <wp:docPr id="193108622"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9964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59359" id="AutoShape 916" o:spid="_x0000_s1026" style="position:absolute;left:0;text-align:left;margin-left:0;margin-top:2.45pt;width:504.75pt;height:157.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" filled="f">
                <w10:wrap anchorx="margin"/>
              </v:roundrect>
            </w:pict>
          </mc:Fallback>
        </mc:AlternateContent>
      </w:r>
    </w:p>
    <w:p w14:paraId="58E311E5" w14:textId="18381111" w:rsidR="004E1081" w:rsidRPr="006C1C57" w:rsidRDefault="004E1081" w:rsidP="004E1081">
      <w:pPr>
        <w:spacing w:line="280" w:lineRule="exact"/>
        <w:ind w:firstLineChars="100" w:firstLine="193"/>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color w:val="auto"/>
          <w:sz w:val="21"/>
          <w:szCs w:val="21"/>
        </w:rPr>
        <w:t>■</w:t>
      </w:r>
      <w:r w:rsidRPr="006C1C57">
        <w:rPr>
          <w:rFonts w:ascii="ＭＳ ゴシック" w:eastAsia="ＭＳ ゴシック" w:hAnsi="ＭＳ ゴシック" w:cs="ＭＳ Ｐゴシック" w:hint="eastAsia"/>
          <w:b/>
          <w:bCs/>
          <w:color w:val="auto"/>
          <w:sz w:val="21"/>
          <w:szCs w:val="21"/>
        </w:rPr>
        <w:t>消費者の方々へのアドバイス</w:t>
      </w:r>
    </w:p>
    <w:p w14:paraId="1A3262AC" w14:textId="77777777" w:rsidR="004E1081" w:rsidRPr="006C1C57" w:rsidRDefault="004E1081" w:rsidP="004E1081">
      <w:pPr>
        <w:spacing w:line="280" w:lineRule="exact"/>
        <w:ind w:leftChars="200" w:left="600" w:hangingChars="100" w:hanging="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・契約をする場合は、契約内容、契約金額等をよく確認して慎重に</w:t>
      </w:r>
      <w:r w:rsidRPr="006C1C57">
        <w:rPr>
          <w:rFonts w:ascii="ＭＳ ゴシック" w:eastAsia="ＭＳ ゴシック" w:hAnsi="ＭＳ ゴシック" w:cs="ＭＳ Ｐゴシック" w:hint="eastAsia"/>
          <w:b/>
          <w:bCs/>
          <w:color w:val="auto"/>
          <w:sz w:val="21"/>
          <w:szCs w:val="21"/>
        </w:rPr>
        <w:t>行い</w:t>
      </w:r>
      <w:r w:rsidRPr="006C1C57">
        <w:rPr>
          <w:rFonts w:ascii="ＭＳ ゴシック" w:eastAsia="ＭＳ ゴシック" w:hAnsi="ＭＳ ゴシック" w:cs="ＭＳ Ｐゴシック"/>
          <w:b/>
          <w:bCs/>
          <w:color w:val="auto"/>
          <w:sz w:val="21"/>
          <w:szCs w:val="21"/>
        </w:rPr>
        <w:t>ましょう。</w:t>
      </w:r>
    </w:p>
    <w:p w14:paraId="1A002A37" w14:textId="77777777" w:rsidR="004E1081" w:rsidRPr="006C1C57" w:rsidRDefault="004E1081" w:rsidP="004E1081">
      <w:pPr>
        <w:spacing w:line="280" w:lineRule="exact"/>
        <w:ind w:leftChars="300" w:left="608"/>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特にインターネット通販の場合は、</w:t>
      </w:r>
      <w:r w:rsidRPr="006C1C57">
        <w:rPr>
          <w:rFonts w:ascii="ＭＳ ゴシック" w:eastAsia="ＭＳ ゴシック" w:hAnsi="ＭＳ ゴシック" w:cs="ＭＳ Ｐゴシック" w:hint="eastAsia"/>
          <w:b/>
          <w:bCs/>
          <w:color w:val="auto"/>
          <w:sz w:val="21"/>
          <w:szCs w:val="21"/>
        </w:rPr>
        <w:t>購入手続きを進める前に、通販サイトの表示や利用規約、購入条件、契約内容、解約条件を確認しましょう。また、「最終確認画面」を証拠として保存しておきましょう。</w:t>
      </w:r>
    </w:p>
    <w:p w14:paraId="13604FA2" w14:textId="27A65D35" w:rsidR="004E1081" w:rsidRPr="006C1C57" w:rsidRDefault="004E1081" w:rsidP="004E1081">
      <w:pPr>
        <w:spacing w:line="280" w:lineRule="exact"/>
        <w:ind w:leftChars="200" w:left="600" w:hangingChars="100" w:hanging="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w:t>
      </w:r>
      <w:r w:rsidR="000A1880" w:rsidRPr="006C1C57">
        <w:rPr>
          <w:rFonts w:ascii="ＭＳ ゴシック" w:eastAsia="ＭＳ ゴシック" w:hAnsi="ＭＳ ゴシック" w:cs="ＭＳ Ｐゴシック" w:hint="eastAsia"/>
          <w:b/>
          <w:bCs/>
          <w:color w:val="auto"/>
          <w:sz w:val="21"/>
          <w:szCs w:val="21"/>
        </w:rPr>
        <w:t>簡単に儲かる話はありません。副業や投資のためにクレジットカード決済や消費者金融での借金を勧められた場合は</w:t>
      </w:r>
      <w:r w:rsidR="00810DAC" w:rsidRPr="006C1C57">
        <w:rPr>
          <w:rFonts w:ascii="ＭＳ ゴシック" w:eastAsia="ＭＳ ゴシック" w:hAnsi="ＭＳ ゴシック" w:cs="ＭＳ Ｐゴシック" w:hint="eastAsia"/>
          <w:b/>
          <w:bCs/>
          <w:color w:val="auto"/>
          <w:sz w:val="21"/>
          <w:szCs w:val="21"/>
        </w:rPr>
        <w:t>きっぱりと</w:t>
      </w:r>
      <w:r w:rsidR="000A1880" w:rsidRPr="006C1C57">
        <w:rPr>
          <w:rFonts w:ascii="ＭＳ ゴシック" w:eastAsia="ＭＳ ゴシック" w:hAnsi="ＭＳ ゴシック" w:cs="ＭＳ Ｐゴシック" w:hint="eastAsia"/>
          <w:b/>
          <w:bCs/>
          <w:color w:val="auto"/>
          <w:sz w:val="21"/>
          <w:szCs w:val="21"/>
        </w:rPr>
        <w:t>断りましょう。</w:t>
      </w:r>
    </w:p>
    <w:p w14:paraId="352ACBC1" w14:textId="33E7B6B2" w:rsidR="00700D86" w:rsidRPr="006C1C57" w:rsidRDefault="00F303A3" w:rsidP="006B3EC7">
      <w:pPr>
        <w:spacing w:line="280" w:lineRule="exact"/>
        <w:ind w:leftChars="-90" w:left="567" w:rightChars="-13" w:right="-26" w:hangingChars="368" w:hanging="749"/>
        <w:jc w:val="both"/>
        <w:rPr>
          <w:rFonts w:ascii="ＭＳ ゴシック" w:eastAsia="ＭＳ ゴシック" w:hAnsi="ＭＳ ゴシック"/>
          <w:b/>
          <w:bCs/>
          <w:color w:val="auto"/>
        </w:rPr>
      </w:pPr>
      <w:r w:rsidRPr="006C1C57">
        <w:rPr>
          <w:rFonts w:ascii="ＭＳ 明朝" w:hAnsi="ＭＳ 明朝" w:hint="eastAsia"/>
          <w:b/>
          <w:bCs/>
          <w:color w:val="auto"/>
        </w:rPr>
        <w:t xml:space="preserve">　　</w:t>
      </w:r>
      <w:r w:rsidRPr="006C1C57">
        <w:rPr>
          <w:rFonts w:ascii="ＭＳ ゴシック" w:eastAsia="ＭＳ ゴシック" w:hAnsi="ＭＳ ゴシック" w:hint="eastAsia"/>
          <w:b/>
          <w:bCs/>
          <w:color w:val="auto"/>
        </w:rPr>
        <w:t xml:space="preserve">　・未成年者</w:t>
      </w:r>
      <w:r w:rsidR="006B3EC7" w:rsidRPr="006C1C57">
        <w:rPr>
          <w:rFonts w:ascii="ＭＳ ゴシック" w:eastAsia="ＭＳ ゴシック" w:hAnsi="ＭＳ ゴシック" w:hint="eastAsia"/>
          <w:b/>
          <w:bCs/>
          <w:color w:val="auto"/>
        </w:rPr>
        <w:t>が成人と偽っ</w:t>
      </w:r>
      <w:r w:rsidR="002A74A4" w:rsidRPr="006C1C57">
        <w:rPr>
          <w:rFonts w:ascii="ＭＳ ゴシック" w:eastAsia="ＭＳ ゴシック" w:hAnsi="ＭＳ ゴシック" w:hint="eastAsia"/>
          <w:b/>
          <w:bCs/>
          <w:color w:val="auto"/>
        </w:rPr>
        <w:t>て行った契約や</w:t>
      </w:r>
      <w:r w:rsidR="006B3EC7" w:rsidRPr="006C1C57">
        <w:rPr>
          <w:rFonts w:ascii="ＭＳ ゴシック" w:eastAsia="ＭＳ ゴシック" w:hAnsi="ＭＳ ゴシック" w:hint="eastAsia"/>
          <w:b/>
          <w:bCs/>
          <w:color w:val="auto"/>
        </w:rPr>
        <w:t>保護者の同意を得ているかのように装って行った契約</w:t>
      </w:r>
      <w:r w:rsidR="002A74A4" w:rsidRPr="006C1C57">
        <w:rPr>
          <w:rFonts w:ascii="ＭＳ ゴシック" w:eastAsia="ＭＳ ゴシック" w:hAnsi="ＭＳ ゴシック" w:hint="eastAsia"/>
          <w:b/>
          <w:bCs/>
          <w:color w:val="auto"/>
        </w:rPr>
        <w:t>など</w:t>
      </w:r>
      <w:r w:rsidR="006B3EC7" w:rsidRPr="006C1C57">
        <w:rPr>
          <w:rFonts w:ascii="ＭＳ ゴシック" w:eastAsia="ＭＳ ゴシック" w:hAnsi="ＭＳ ゴシック" w:hint="eastAsia"/>
          <w:b/>
          <w:bCs/>
          <w:color w:val="auto"/>
        </w:rPr>
        <w:t>は</w:t>
      </w:r>
      <w:r w:rsidR="00100BF3" w:rsidRPr="006C1C57">
        <w:rPr>
          <w:rFonts w:ascii="ＭＳ ゴシック" w:eastAsia="ＭＳ ゴシック" w:hAnsi="ＭＳ ゴシック" w:hint="eastAsia"/>
          <w:b/>
          <w:bCs/>
          <w:color w:val="auto"/>
        </w:rPr>
        <w:t>、</w:t>
      </w:r>
      <w:r w:rsidR="006B3EC7" w:rsidRPr="006C1C57">
        <w:rPr>
          <w:rFonts w:ascii="ＭＳ ゴシック" w:eastAsia="ＭＳ ゴシック" w:hAnsi="ＭＳ ゴシック" w:hint="eastAsia"/>
          <w:b/>
          <w:bCs/>
          <w:color w:val="auto"/>
        </w:rPr>
        <w:t>未成年者の取消しができない場合があります。課金時</w:t>
      </w:r>
      <w:r w:rsidR="005C7CED" w:rsidRPr="006C1C57">
        <w:rPr>
          <w:rFonts w:ascii="ＭＳ ゴシック" w:eastAsia="ＭＳ ゴシック" w:hAnsi="ＭＳ ゴシック" w:hint="eastAsia"/>
          <w:b/>
          <w:bCs/>
          <w:color w:val="auto"/>
        </w:rPr>
        <w:t>に</w:t>
      </w:r>
      <w:r w:rsidR="006B3EC7" w:rsidRPr="006C1C57">
        <w:rPr>
          <w:rFonts w:ascii="ＭＳ ゴシック" w:eastAsia="ＭＳ ゴシック" w:hAnsi="ＭＳ ゴシック" w:hint="eastAsia"/>
          <w:b/>
          <w:bCs/>
          <w:color w:val="auto"/>
        </w:rPr>
        <w:t>保護者のパスワード入力</w:t>
      </w:r>
      <w:r w:rsidR="002A74A4" w:rsidRPr="006C1C57">
        <w:rPr>
          <w:rFonts w:ascii="ＭＳ ゴシック" w:eastAsia="ＭＳ ゴシック" w:hAnsi="ＭＳ ゴシック" w:hint="eastAsia"/>
          <w:b/>
          <w:bCs/>
          <w:color w:val="auto"/>
        </w:rPr>
        <w:t>を</w:t>
      </w:r>
      <w:r w:rsidR="006B3EC7" w:rsidRPr="006C1C57">
        <w:rPr>
          <w:rFonts w:ascii="ＭＳ ゴシック" w:eastAsia="ＭＳ ゴシック" w:hAnsi="ＭＳ ゴシック" w:hint="eastAsia"/>
          <w:b/>
          <w:bCs/>
          <w:color w:val="auto"/>
        </w:rPr>
        <w:t>必須に</w:t>
      </w:r>
      <w:r w:rsidR="005C7CED" w:rsidRPr="006C1C57">
        <w:rPr>
          <w:rFonts w:ascii="ＭＳ ゴシック" w:eastAsia="ＭＳ ゴシック" w:hAnsi="ＭＳ ゴシック" w:hint="eastAsia"/>
          <w:b/>
          <w:bCs/>
          <w:color w:val="auto"/>
        </w:rPr>
        <w:t>する設定や</w:t>
      </w:r>
      <w:r w:rsidR="006B3EC7" w:rsidRPr="006C1C57">
        <w:rPr>
          <w:rFonts w:ascii="ＭＳ ゴシック" w:eastAsia="ＭＳ ゴシック" w:hAnsi="ＭＳ ゴシック" w:hint="eastAsia"/>
          <w:b/>
          <w:bCs/>
          <w:color w:val="auto"/>
        </w:rPr>
        <w:t>、</w:t>
      </w:r>
      <w:r w:rsidR="002A74A4" w:rsidRPr="006C1C57">
        <w:rPr>
          <w:rFonts w:ascii="ＭＳ ゴシック" w:eastAsia="ＭＳ ゴシック" w:hAnsi="ＭＳ ゴシック" w:hint="eastAsia"/>
          <w:b/>
          <w:bCs/>
          <w:color w:val="auto"/>
        </w:rPr>
        <w:t>利用時間や使い方を管理できる設定</w:t>
      </w:r>
      <w:r w:rsidR="00440501" w:rsidRPr="006C1C57">
        <w:rPr>
          <w:rFonts w:ascii="ＭＳ ゴシック" w:eastAsia="ＭＳ ゴシック" w:hAnsi="ＭＳ ゴシック" w:hint="eastAsia"/>
          <w:b/>
          <w:bCs/>
          <w:color w:val="auto"/>
        </w:rPr>
        <w:t>など</w:t>
      </w:r>
      <w:r w:rsidR="002A74A4" w:rsidRPr="006C1C57">
        <w:rPr>
          <w:rFonts w:ascii="ＭＳ ゴシック" w:eastAsia="ＭＳ ゴシック" w:hAnsi="ＭＳ ゴシック" w:hint="eastAsia"/>
          <w:b/>
          <w:bCs/>
          <w:color w:val="auto"/>
        </w:rPr>
        <w:t>に</w:t>
      </w:r>
      <w:r w:rsidR="00D00F3A" w:rsidRPr="006C1C57">
        <w:rPr>
          <w:rFonts w:ascii="ＭＳ ゴシック" w:eastAsia="ＭＳ ゴシック" w:hAnsi="ＭＳ ゴシック" w:hint="eastAsia"/>
          <w:b/>
          <w:bCs/>
          <w:color w:val="auto"/>
        </w:rPr>
        <w:t>しておきましょう。また、</w:t>
      </w:r>
      <w:r w:rsidR="002A74A4" w:rsidRPr="006C1C57">
        <w:rPr>
          <w:rFonts w:ascii="ＭＳ ゴシック" w:eastAsia="ＭＳ ゴシック" w:hAnsi="ＭＳ ゴシック" w:hint="eastAsia"/>
          <w:b/>
          <w:bCs/>
          <w:color w:val="auto"/>
        </w:rPr>
        <w:t>子どもと話し合ってルールを決めておきましょう。</w:t>
      </w:r>
    </w:p>
    <w:p w14:paraId="1F9098C9" w14:textId="09421B48" w:rsidR="00F303A3" w:rsidRPr="006C1C57" w:rsidRDefault="00F303A3" w:rsidP="0054600B">
      <w:pPr>
        <w:spacing w:line="280" w:lineRule="exact"/>
        <w:ind w:left="-192" w:rightChars="-13" w:right="-26"/>
        <w:jc w:val="both"/>
        <w:rPr>
          <w:rFonts w:ascii="ＭＳ 明朝" w:hAnsi="ＭＳ 明朝"/>
          <w:b/>
          <w:bCs/>
          <w:color w:val="auto"/>
        </w:rPr>
      </w:pPr>
    </w:p>
    <w:p w14:paraId="4B7FBCAA" w14:textId="77777777" w:rsidR="00A13CE8" w:rsidRPr="006C1C57" w:rsidRDefault="00A13CE8" w:rsidP="0054600B">
      <w:pPr>
        <w:spacing w:line="280" w:lineRule="exact"/>
        <w:ind w:left="-192" w:rightChars="-13" w:right="-26"/>
        <w:jc w:val="both"/>
        <w:rPr>
          <w:rFonts w:ascii="ＭＳ 明朝" w:hAnsi="ＭＳ 明朝"/>
          <w:b/>
          <w:bCs/>
          <w:color w:val="auto"/>
        </w:rPr>
      </w:pPr>
    </w:p>
    <w:p w14:paraId="529763D9" w14:textId="77777777" w:rsidR="00B44FAE" w:rsidRPr="006C1C57" w:rsidRDefault="00B44FAE" w:rsidP="00B44FAE">
      <w:pPr>
        <w:spacing w:line="300" w:lineRule="exact"/>
        <w:ind w:rightChars="102" w:right="207"/>
        <w:rPr>
          <w:rFonts w:ascii="ＭＳ 明朝" w:hAnsi="ＭＳ 明朝"/>
          <w:bCs/>
          <w:color w:val="auto"/>
          <w:sz w:val="24"/>
          <w:szCs w:val="24"/>
          <w:u w:val="single"/>
        </w:rPr>
      </w:pPr>
      <w:r w:rsidRPr="006C1C57">
        <w:rPr>
          <w:rFonts w:ascii="ＭＳ ゴシック" w:eastAsia="ＭＳ ゴシック" w:hAnsi="ＭＳ ゴシック" w:hint="eastAsia"/>
          <w:b/>
          <w:bCs/>
          <w:color w:val="auto"/>
          <w:sz w:val="24"/>
          <w:szCs w:val="24"/>
          <w:u w:val="single"/>
        </w:rPr>
        <w:t>２．65歳以上の</w:t>
      </w:r>
      <w:r w:rsidRPr="006C1C57">
        <w:rPr>
          <w:rFonts w:ascii="ＭＳ ゴシック" w:eastAsia="ＭＳ ゴシック" w:hAnsi="ＭＳ ゴシック"/>
          <w:b/>
          <w:bCs/>
          <w:color w:val="auto"/>
          <w:sz w:val="24"/>
          <w:szCs w:val="24"/>
          <w:u w:val="single"/>
        </w:rPr>
        <w:t>高齢者</w:t>
      </w:r>
      <w:r w:rsidRPr="006C1C57">
        <w:rPr>
          <w:rFonts w:ascii="ＭＳ ゴシック" w:eastAsia="ＭＳ ゴシック" w:hAnsi="ＭＳ ゴシック" w:hint="eastAsia"/>
          <w:b/>
          <w:bCs/>
          <w:color w:val="auto"/>
          <w:sz w:val="24"/>
          <w:szCs w:val="24"/>
          <w:u w:val="single"/>
        </w:rPr>
        <w:t>の相談の割合は横ばい</w:t>
      </w:r>
    </w:p>
    <w:p w14:paraId="14DE5227" w14:textId="36BC087B" w:rsidR="00B44FAE" w:rsidRPr="006C1C57" w:rsidRDefault="00B44FAE" w:rsidP="00B44FAE">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・65歳以上の高齢者が契約当事者の相談件数は20,529件で、前年度に比べ149件（0.7%）減少しましたが、相談全体に占める割合は28.3%で、横ばいとなりました。</w:t>
      </w:r>
      <w:r w:rsidRPr="006C1C57">
        <w:rPr>
          <w:rFonts w:ascii="ＭＳ 明朝" w:hAnsi="ＭＳ 明朝" w:hint="eastAsia"/>
          <w:color w:val="auto"/>
          <w:kern w:val="2"/>
          <w:bdr w:val="single" w:sz="4" w:space="0" w:color="auto"/>
        </w:rPr>
        <w:t>付表2</w:t>
      </w:r>
      <w:r w:rsidR="003D24E8" w:rsidRPr="006C1C57">
        <w:rPr>
          <w:rFonts w:ascii="ＭＳ 明朝" w:hAnsi="ＭＳ 明朝" w:hint="eastAsia"/>
          <w:color w:val="auto"/>
          <w:kern w:val="2"/>
          <w:bdr w:val="single" w:sz="4" w:space="0" w:color="auto"/>
        </w:rPr>
        <w:t>,13</w:t>
      </w:r>
      <w:r w:rsidRPr="006C1C57">
        <w:rPr>
          <w:rFonts w:ascii="ＭＳ 明朝" w:hAnsi="ＭＳ 明朝"/>
          <w:color w:val="auto"/>
          <w:kern w:val="2"/>
          <w:bdr w:val="single" w:sz="4" w:space="0" w:color="auto"/>
        </w:rPr>
        <w:t xml:space="preserve"> </w:t>
      </w:r>
    </w:p>
    <w:p w14:paraId="30025F3C" w14:textId="52B34A5F" w:rsidR="00B44FAE" w:rsidRPr="006C1C57" w:rsidRDefault="00B44FAE" w:rsidP="00B44FAE">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・商品・役務別で最も多い相談は「化粧品」で1,464件でした。相談全体に占める高齢者の割合は、「新聞」454件（63.7%）、「工事・建築」732件（40.7%）が高くなっています。</w:t>
      </w: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14</w:t>
      </w:r>
      <w:r w:rsidRPr="006C1C57">
        <w:rPr>
          <w:rFonts w:ascii="ＭＳ 明朝" w:hAnsi="ＭＳ 明朝"/>
          <w:bCs/>
          <w:color w:val="auto"/>
          <w:bdr w:val="single" w:sz="4" w:space="0" w:color="auto"/>
        </w:rPr>
        <w:t xml:space="preserve"> </w:t>
      </w:r>
    </w:p>
    <w:p w14:paraId="2A1D8603" w14:textId="7434A2ED" w:rsidR="00C005FA" w:rsidRPr="006C1C57" w:rsidRDefault="00B44FAE" w:rsidP="00700D86">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・販売購入形態別の高齢者の相談状況で見ると、「通信販売」が6,905件で最も多くなりました。相談全体に占める高齢者の割合では、「訪問購入」が64.2%、「訪問販売」が43.2%と高くなりました。</w:t>
      </w:r>
    </w:p>
    <w:p w14:paraId="03348E6F" w14:textId="45D6AD3E" w:rsidR="00B44FAE" w:rsidRPr="006C1C57" w:rsidRDefault="00B44FAE" w:rsidP="00B44FAE">
      <w:pPr>
        <w:spacing w:line="300" w:lineRule="exact"/>
        <w:ind w:leftChars="100" w:left="203" w:rightChars="102" w:right="207"/>
        <w:contextualSpacing/>
        <w:rPr>
          <w:rFonts w:ascii="ＭＳ 明朝" w:hAnsi="ＭＳ 明朝"/>
          <w:bCs/>
          <w:color w:val="auto"/>
        </w:rPr>
      </w:pP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15</w:t>
      </w:r>
      <w:r w:rsidRPr="006C1C57">
        <w:rPr>
          <w:rFonts w:ascii="ＭＳ 明朝" w:hAnsi="ＭＳ 明朝"/>
          <w:bCs/>
          <w:color w:val="auto"/>
          <w:bdr w:val="single" w:sz="4" w:space="0" w:color="auto"/>
        </w:rPr>
        <w:t xml:space="preserve"> </w:t>
      </w:r>
    </w:p>
    <w:p w14:paraId="68F9C55D" w14:textId="3B1A7D9E" w:rsidR="00754049" w:rsidRPr="006C1C57" w:rsidRDefault="00B44FAE" w:rsidP="00B44FAE">
      <w:pPr>
        <w:spacing w:line="340" w:lineRule="exact"/>
        <w:rPr>
          <w:rFonts w:ascii="ＭＳ 明朝" w:hAnsi="ＭＳ 明朝"/>
          <w:bCs/>
          <w:color w:val="auto"/>
        </w:rPr>
      </w:pPr>
      <w:r w:rsidRPr="006C1C57">
        <w:rPr>
          <w:rFonts w:ascii="ＭＳ 明朝" w:hAnsi="ＭＳ 明朝" w:hint="eastAsia"/>
          <w:color w:val="auto"/>
        </w:rPr>
        <w:t>・認知症等の高齢者の相談は601件（前年度619件）で、65歳以上の相談全体に占める割合は2.9%でした。なお、本人以外からの相談が78.4</w:t>
      </w:r>
      <w:r w:rsidRPr="006C1C57">
        <w:rPr>
          <w:rFonts w:ascii="ＭＳ 明朝" w:hAnsi="ＭＳ 明朝"/>
          <w:color w:val="auto"/>
        </w:rPr>
        <w:t>%</w:t>
      </w:r>
      <w:r w:rsidRPr="006C1C57">
        <w:rPr>
          <w:rFonts w:ascii="ＭＳ 明朝" w:hAnsi="ＭＳ 明朝" w:hint="eastAsia"/>
          <w:color w:val="auto"/>
        </w:rPr>
        <w:t>となっています。</w:t>
      </w:r>
      <w:r w:rsidRPr="006C1C57">
        <w:rPr>
          <w:rFonts w:ascii="ＭＳ 明朝" w:hAnsi="ＭＳ 明朝" w:hint="eastAsia"/>
          <w:color w:val="auto"/>
          <w:bdr w:val="single" w:sz="4" w:space="0" w:color="auto"/>
        </w:rPr>
        <w:t>付表</w:t>
      </w:r>
      <w:r w:rsidR="004B4033" w:rsidRPr="006C1C57">
        <w:rPr>
          <w:rFonts w:ascii="ＭＳ 明朝" w:hAnsi="ＭＳ 明朝" w:hint="eastAsia"/>
          <w:color w:val="auto"/>
          <w:bdr w:val="single" w:sz="4" w:space="0" w:color="auto"/>
        </w:rPr>
        <w:t>16,17,18</w:t>
      </w:r>
      <w:r w:rsidR="00516F8E" w:rsidRPr="006C1C57">
        <w:rPr>
          <w:rFonts w:ascii="ＭＳ 明朝" w:hAnsi="ＭＳ 明朝"/>
          <w:color w:val="auto"/>
          <w:bdr w:val="single" w:sz="4" w:space="0" w:color="auto"/>
        </w:rPr>
        <w:t xml:space="preserve"> </w:t>
      </w:r>
    </w:p>
    <w:p w14:paraId="5115724D" w14:textId="77777777" w:rsidR="00CE43C4" w:rsidRPr="006C1C57" w:rsidRDefault="00CE43C4" w:rsidP="00DF0BDA">
      <w:pPr>
        <w:spacing w:line="280" w:lineRule="exact"/>
        <w:ind w:rightChars="100" w:right="203"/>
        <w:jc w:val="both"/>
        <w:rPr>
          <w:rFonts w:ascii="ＭＳ ゴシック" w:eastAsia="ＭＳ ゴシック" w:hAnsi="ＭＳ ゴシック"/>
          <w:b/>
          <w:bCs/>
          <w:color w:val="auto"/>
        </w:rPr>
      </w:pPr>
    </w:p>
    <w:p w14:paraId="3ECED4EE" w14:textId="404BCE14" w:rsidR="00831146" w:rsidRPr="006C1C57" w:rsidRDefault="00831146" w:rsidP="00DF0BDA">
      <w:pPr>
        <w:spacing w:line="28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3</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高齢者の相談件数と全相談件数に占める割合（65歳以上）</w:t>
      </w:r>
    </w:p>
    <w:p w14:paraId="1FCB89F3" w14:textId="5987EFD0" w:rsidR="00CE43C4" w:rsidRPr="006C1C57" w:rsidRDefault="0013446B" w:rsidP="00CA7915">
      <w:pPr>
        <w:rPr>
          <w:rFonts w:ascii="ＭＳ ゴシック" w:eastAsia="ＭＳ ゴシック" w:hAnsi="ＭＳ ゴシック"/>
          <w:color w:val="auto"/>
          <w:bdr w:val="single" w:sz="4" w:space="0" w:color="auto"/>
        </w:rPr>
      </w:pPr>
      <w:r w:rsidRPr="006C1C57">
        <w:rPr>
          <w:rFonts w:ascii="ＭＳ ゴシック" w:eastAsia="ＭＳ ゴシック" w:hAnsi="ＭＳ ゴシック"/>
          <w:noProof/>
          <w:color w:val="auto"/>
          <w:bdr w:val="single" w:sz="4" w:space="0" w:color="auto"/>
        </w:rPr>
        <w:drawing>
          <wp:inline distT="0" distB="0" distL="0" distR="0" wp14:anchorId="03ED4A56" wp14:editId="6637AF5B">
            <wp:extent cx="4829175" cy="1927860"/>
            <wp:effectExtent l="0" t="0" r="9525" b="0"/>
            <wp:docPr id="777" name="図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9175" cy="1927860"/>
                    </a:xfrm>
                    <a:prstGeom prst="rect">
                      <a:avLst/>
                    </a:prstGeom>
                    <a:noFill/>
                    <a:ln>
                      <a:noFill/>
                    </a:ln>
                  </pic:spPr>
                </pic:pic>
              </a:graphicData>
            </a:graphic>
          </wp:inline>
        </w:drawing>
      </w:r>
    </w:p>
    <w:p w14:paraId="5E7800CC" w14:textId="6E6CD2EF" w:rsidR="00D95869" w:rsidRPr="006C1C57" w:rsidRDefault="00831146" w:rsidP="00CA7915">
      <w:pPr>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lastRenderedPageBreak/>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4</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高齢者の相談の多い商品･役務(上位10位</w:t>
      </w:r>
      <w:r w:rsidRPr="006C1C57">
        <w:rPr>
          <w:rFonts w:ascii="ＭＳ ゴシック" w:eastAsia="ＭＳ ゴシック" w:hAnsi="ＭＳ ゴシック"/>
          <w:color w:val="auto"/>
        </w:rPr>
        <w:t>）</w:t>
      </w:r>
    </w:p>
    <w:p w14:paraId="62E19768" w14:textId="59CE97DF" w:rsidR="004E3E1C" w:rsidRPr="006C1C57" w:rsidRDefault="00700D86" w:rsidP="00700D86">
      <w:pPr>
        <w:rPr>
          <w:color w:val="auto"/>
        </w:rPr>
      </w:pPr>
      <w:r w:rsidRPr="006C1C57">
        <w:rPr>
          <w:noProof/>
          <w:color w:val="auto"/>
        </w:rPr>
        <w:drawing>
          <wp:inline distT="0" distB="0" distL="0" distR="0" wp14:anchorId="1B54D35F" wp14:editId="22BD78C3">
            <wp:extent cx="4486275" cy="2486025"/>
            <wp:effectExtent l="0" t="0" r="9525" b="9525"/>
            <wp:docPr id="45575180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6275" cy="2486025"/>
                    </a:xfrm>
                    <a:prstGeom prst="rect">
                      <a:avLst/>
                    </a:prstGeom>
                    <a:noFill/>
                    <a:ln>
                      <a:noFill/>
                    </a:ln>
                  </pic:spPr>
                </pic:pic>
              </a:graphicData>
            </a:graphic>
          </wp:inline>
        </w:drawing>
      </w:r>
    </w:p>
    <w:p w14:paraId="5DE09750" w14:textId="77777777" w:rsidR="00BB0A07" w:rsidRPr="006C1C57" w:rsidRDefault="00BB0A07" w:rsidP="00831146">
      <w:pPr>
        <w:ind w:right="892"/>
        <w:rPr>
          <w:rFonts w:ascii="ＭＳ ゴシック" w:eastAsia="ＭＳ ゴシック" w:hAnsi="ＭＳ ゴシック"/>
          <w:color w:val="auto"/>
          <w:bdr w:val="single" w:sz="4" w:space="0" w:color="auto"/>
        </w:rPr>
      </w:pPr>
    </w:p>
    <w:p w14:paraId="33A8F191" w14:textId="02750229" w:rsidR="00831146" w:rsidRPr="006C1C57" w:rsidRDefault="00831146" w:rsidP="00831146">
      <w:pPr>
        <w:ind w:right="892"/>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5</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高齢者の相談の多い販売</w:t>
      </w:r>
      <w:r w:rsidR="006B7350" w:rsidRPr="006C1C57">
        <w:rPr>
          <w:rFonts w:ascii="ＭＳ ゴシック" w:eastAsia="ＭＳ ゴシック" w:hAnsi="ＭＳ ゴシック" w:hint="eastAsia"/>
          <w:color w:val="auto"/>
        </w:rPr>
        <w:t>購入</w:t>
      </w:r>
      <w:r w:rsidRPr="006C1C57">
        <w:rPr>
          <w:rFonts w:ascii="ＭＳ ゴシック" w:eastAsia="ＭＳ ゴシック" w:hAnsi="ＭＳ ゴシック" w:hint="eastAsia"/>
          <w:color w:val="auto"/>
        </w:rPr>
        <w:t>形態</w:t>
      </w:r>
    </w:p>
    <w:p w14:paraId="734812AD" w14:textId="14A01908" w:rsidR="00866F94" w:rsidRPr="006C1C57" w:rsidRDefault="004E3E1C" w:rsidP="00CC3293">
      <w:pPr>
        <w:ind w:right="892"/>
        <w:rPr>
          <w:rFonts w:ascii="ＭＳ ゴシック" w:eastAsia="ＭＳ ゴシック" w:hAnsi="ＭＳ ゴシック"/>
          <w:color w:val="auto"/>
        </w:rPr>
      </w:pPr>
      <w:r w:rsidRPr="006C1C57">
        <w:rPr>
          <w:noProof/>
          <w:color w:val="auto"/>
        </w:rPr>
        <w:drawing>
          <wp:inline distT="0" distB="0" distL="0" distR="0" wp14:anchorId="79297A90" wp14:editId="16472063">
            <wp:extent cx="4152900" cy="1895475"/>
            <wp:effectExtent l="0" t="0" r="0" b="9525"/>
            <wp:docPr id="779" name="図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2900" cy="1895475"/>
                    </a:xfrm>
                    <a:prstGeom prst="rect">
                      <a:avLst/>
                    </a:prstGeom>
                    <a:noFill/>
                    <a:ln>
                      <a:noFill/>
                    </a:ln>
                  </pic:spPr>
                </pic:pic>
              </a:graphicData>
            </a:graphic>
          </wp:inline>
        </w:drawing>
      </w:r>
    </w:p>
    <w:p w14:paraId="7C8556F3" w14:textId="77777777" w:rsidR="00700D86" w:rsidRPr="006C1C57" w:rsidRDefault="00700D86" w:rsidP="00CC3293">
      <w:pPr>
        <w:ind w:right="892"/>
        <w:rPr>
          <w:rFonts w:ascii="ＭＳ ゴシック" w:eastAsia="ＭＳ ゴシック" w:hAnsi="ＭＳ ゴシック"/>
          <w:color w:val="auto"/>
        </w:rPr>
      </w:pPr>
    </w:p>
    <w:p w14:paraId="653B6B29" w14:textId="41B22698" w:rsidR="004A7E8F"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b/>
          <w:color w:val="auto"/>
        </w:rPr>
        <w:t xml:space="preserve">≪認知症等の高齢者に関する相談≫　</w:t>
      </w:r>
      <w:r w:rsidRPr="006C1C57">
        <w:rPr>
          <w:rFonts w:ascii="ＭＳ ゴシック" w:eastAsia="ＭＳ ゴシック" w:hAnsi="ＭＳ ゴシック" w:hint="eastAsia"/>
          <w:color w:val="auto"/>
        </w:rPr>
        <w:t>※契約当事者が65歳以上の「判断不十分者契約」に関する相談</w:t>
      </w:r>
    </w:p>
    <w:p w14:paraId="206B8A8F" w14:textId="77777777" w:rsidR="00D77600" w:rsidRPr="006C1C57" w:rsidRDefault="00D77600" w:rsidP="00831146">
      <w:pPr>
        <w:spacing w:line="240" w:lineRule="exact"/>
        <w:rPr>
          <w:rFonts w:ascii="ＭＳ ゴシック" w:eastAsia="ＭＳ ゴシック" w:hAnsi="ＭＳ ゴシック"/>
          <w:color w:val="auto"/>
        </w:rPr>
      </w:pPr>
    </w:p>
    <w:p w14:paraId="338AFB08" w14:textId="5B8EC1B5" w:rsidR="002C3CC4"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28BD"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6</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相談件数</w:t>
      </w:r>
    </w:p>
    <w:p w14:paraId="75CD3466" w14:textId="067CE1B6" w:rsidR="00A321A3" w:rsidRPr="006C1C57" w:rsidRDefault="004E3E1C" w:rsidP="003425F2">
      <w:pPr>
        <w:spacing w:line="240" w:lineRule="exact"/>
        <w:rPr>
          <w:rFonts w:ascii="ＭＳ ゴシック" w:eastAsia="ＭＳ ゴシック" w:hAnsi="ＭＳ ゴシック"/>
          <w:color w:val="auto"/>
          <w:bdr w:val="single" w:sz="4" w:space="0" w:color="auto"/>
        </w:rPr>
      </w:pPr>
      <w:r w:rsidRPr="006C1C57">
        <w:rPr>
          <w:noProof/>
          <w:color w:val="auto"/>
        </w:rPr>
        <w:drawing>
          <wp:anchor distT="0" distB="0" distL="114300" distR="114300" simplePos="0" relativeHeight="251674624" behindDoc="0" locked="0" layoutInCell="1" allowOverlap="1" wp14:anchorId="3D9FC154" wp14:editId="72471373">
            <wp:simplePos x="0" y="0"/>
            <wp:positionH relativeFrom="margin">
              <wp:posOffset>2540</wp:posOffset>
            </wp:positionH>
            <wp:positionV relativeFrom="paragraph">
              <wp:posOffset>50165</wp:posOffset>
            </wp:positionV>
            <wp:extent cx="3781425" cy="952500"/>
            <wp:effectExtent l="0" t="0" r="9525" b="0"/>
            <wp:wrapNone/>
            <wp:docPr id="780" name="図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952500"/>
                    </a:xfrm>
                    <a:prstGeom prst="rect">
                      <a:avLst/>
                    </a:prstGeom>
                    <a:noFill/>
                    <a:ln>
                      <a:noFill/>
                    </a:ln>
                  </pic:spPr>
                </pic:pic>
              </a:graphicData>
            </a:graphic>
            <wp14:sizeRelV relativeFrom="margin">
              <wp14:pctHeight>0</wp14:pctHeight>
            </wp14:sizeRelV>
          </wp:anchor>
        </w:drawing>
      </w:r>
    </w:p>
    <w:p w14:paraId="5C602CBB" w14:textId="77777777"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70A0EF8D" w14:textId="77777777"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6912EA75" w14:textId="491127F2"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15B97C9F" w14:textId="1086FA66" w:rsidR="00CF7ED7" w:rsidRPr="006C1C57" w:rsidRDefault="00CF7ED7" w:rsidP="003425F2">
      <w:pPr>
        <w:spacing w:line="240" w:lineRule="exact"/>
        <w:rPr>
          <w:rFonts w:ascii="ＭＳ ゴシック" w:eastAsia="ＭＳ ゴシック" w:hAnsi="ＭＳ ゴシック"/>
          <w:color w:val="auto"/>
          <w:bdr w:val="single" w:sz="4" w:space="0" w:color="auto"/>
        </w:rPr>
      </w:pPr>
    </w:p>
    <w:p w14:paraId="07EEABBE" w14:textId="10B79873" w:rsidR="00CF7ED7" w:rsidRPr="006C1C57" w:rsidRDefault="00CF7ED7" w:rsidP="003425F2">
      <w:pPr>
        <w:spacing w:line="240" w:lineRule="exact"/>
        <w:rPr>
          <w:rFonts w:ascii="ＭＳ ゴシック" w:eastAsia="ＭＳ ゴシック" w:hAnsi="ＭＳ ゴシック"/>
          <w:color w:val="auto"/>
          <w:bdr w:val="single" w:sz="4" w:space="0" w:color="auto"/>
        </w:rPr>
      </w:pPr>
    </w:p>
    <w:p w14:paraId="0B8D102D" w14:textId="0C19CFA7" w:rsidR="00700D86" w:rsidRPr="006C1C57" w:rsidRDefault="00700D86" w:rsidP="003425F2">
      <w:pPr>
        <w:spacing w:line="240" w:lineRule="exact"/>
        <w:rPr>
          <w:rFonts w:ascii="ＭＳ ゴシック" w:eastAsia="ＭＳ ゴシック" w:hAnsi="ＭＳ ゴシック"/>
          <w:color w:val="auto"/>
          <w:bdr w:val="single" w:sz="4" w:space="0" w:color="auto"/>
        </w:rPr>
      </w:pPr>
    </w:p>
    <w:p w14:paraId="55400040" w14:textId="77777777" w:rsidR="00BB0A07" w:rsidRPr="006C1C57" w:rsidRDefault="00BB0A07" w:rsidP="003425F2">
      <w:pPr>
        <w:spacing w:line="240" w:lineRule="exact"/>
        <w:rPr>
          <w:rFonts w:ascii="ＭＳ ゴシック" w:eastAsia="ＭＳ ゴシック" w:hAnsi="ＭＳ ゴシック"/>
          <w:color w:val="auto"/>
          <w:bdr w:val="single" w:sz="4" w:space="0" w:color="auto"/>
        </w:rPr>
      </w:pPr>
    </w:p>
    <w:p w14:paraId="1A4E7305" w14:textId="750DE042" w:rsidR="00CF7ED7" w:rsidRPr="006C1C57" w:rsidRDefault="003425F2"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w:t>
      </w:r>
      <w:r w:rsidR="00BB28BD"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7</w:t>
      </w:r>
      <w:r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相談の多い商品・役務　　　　　 　　　　</w:t>
      </w:r>
      <w:r w:rsidRPr="006C1C57">
        <w:rPr>
          <w:rFonts w:ascii="ＭＳ ゴシック" w:eastAsia="ＭＳ ゴシック" w:hAnsi="ＭＳ ゴシック"/>
          <w:color w:val="auto"/>
        </w:rPr>
        <w:t xml:space="preserve"> </w:t>
      </w:r>
      <w:r w:rsidRPr="006C1C57">
        <w:rPr>
          <w:rFonts w:ascii="ＭＳ ゴシック" w:eastAsia="ＭＳ ゴシック" w:hAnsi="ＭＳ ゴシック" w:hint="eastAsia"/>
          <w:color w:val="auto"/>
          <w:bdr w:val="single" w:sz="4" w:space="0" w:color="auto"/>
        </w:rPr>
        <w:t>付表</w:t>
      </w:r>
      <w:r w:rsidR="00FE0047" w:rsidRPr="006C1C57">
        <w:rPr>
          <w:rFonts w:ascii="ＭＳ ゴシック" w:eastAsia="ＭＳ ゴシック" w:hAnsi="ＭＳ ゴシック" w:hint="eastAsia"/>
          <w:color w:val="auto"/>
          <w:bdr w:val="single" w:sz="4" w:space="0" w:color="auto"/>
        </w:rPr>
        <w:t>18</w:t>
      </w:r>
      <w:r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販売購入形態</w:t>
      </w:r>
    </w:p>
    <w:p w14:paraId="4E9F3618" w14:textId="212D52F7" w:rsidR="00DF3C30" w:rsidRPr="006C1C57" w:rsidRDefault="00700D86" w:rsidP="00831146">
      <w:pPr>
        <w:spacing w:line="240" w:lineRule="exact"/>
        <w:rPr>
          <w:rFonts w:ascii="ＭＳ ゴシック" w:eastAsia="ＭＳ ゴシック" w:hAnsi="ＭＳ ゴシック"/>
          <w:color w:val="auto"/>
        </w:rPr>
      </w:pPr>
      <w:r w:rsidRPr="006C1C57">
        <w:rPr>
          <w:noProof/>
          <w:color w:val="auto"/>
        </w:rPr>
        <w:drawing>
          <wp:anchor distT="0" distB="0" distL="114300" distR="114300" simplePos="0" relativeHeight="251692032" behindDoc="0" locked="0" layoutInCell="1" allowOverlap="1" wp14:anchorId="7114EDDB" wp14:editId="6DCFEC5F">
            <wp:simplePos x="0" y="0"/>
            <wp:positionH relativeFrom="column">
              <wp:posOffset>3302000</wp:posOffset>
            </wp:positionH>
            <wp:positionV relativeFrom="paragraph">
              <wp:posOffset>133985</wp:posOffset>
            </wp:positionV>
            <wp:extent cx="2781300" cy="1600200"/>
            <wp:effectExtent l="0" t="0" r="0" b="0"/>
            <wp:wrapNone/>
            <wp:docPr id="94328733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1600200"/>
                    </a:xfrm>
                    <a:prstGeom prst="rect">
                      <a:avLst/>
                    </a:prstGeom>
                    <a:noFill/>
                    <a:ln>
                      <a:noFill/>
                    </a:ln>
                  </pic:spPr>
                </pic:pic>
              </a:graphicData>
            </a:graphic>
            <wp14:sizeRelV relativeFrom="margin">
              <wp14:pctHeight>0</wp14:pctHeight>
            </wp14:sizeRelV>
          </wp:anchor>
        </w:drawing>
      </w:r>
      <w:r w:rsidRPr="006C1C57">
        <w:rPr>
          <w:noProof/>
          <w:color w:val="auto"/>
        </w:rPr>
        <w:drawing>
          <wp:anchor distT="0" distB="0" distL="114300" distR="114300" simplePos="0" relativeHeight="251691008" behindDoc="0" locked="0" layoutInCell="1" allowOverlap="1" wp14:anchorId="6E352618" wp14:editId="3FB7CAE4">
            <wp:simplePos x="0" y="0"/>
            <wp:positionH relativeFrom="column">
              <wp:posOffset>-1270</wp:posOffset>
            </wp:positionH>
            <wp:positionV relativeFrom="paragraph">
              <wp:posOffset>135890</wp:posOffset>
            </wp:positionV>
            <wp:extent cx="3086100" cy="866775"/>
            <wp:effectExtent l="0" t="0" r="0" b="9525"/>
            <wp:wrapNone/>
            <wp:docPr id="20076998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anchor>
        </w:drawing>
      </w:r>
    </w:p>
    <w:p w14:paraId="4CEB2829" w14:textId="2F282EC1" w:rsidR="00DF3C30" w:rsidRPr="006C1C57" w:rsidRDefault="00DF3C30" w:rsidP="00831146">
      <w:pPr>
        <w:spacing w:line="240" w:lineRule="exact"/>
        <w:rPr>
          <w:rFonts w:ascii="ＭＳ ゴシック" w:eastAsia="ＭＳ ゴシック" w:hAnsi="ＭＳ ゴシック"/>
          <w:color w:val="auto"/>
        </w:rPr>
      </w:pPr>
    </w:p>
    <w:p w14:paraId="747086E1" w14:textId="5BEC8DE9" w:rsidR="00DF3C30" w:rsidRPr="006C1C57" w:rsidRDefault="00DF3C30" w:rsidP="00831146">
      <w:pPr>
        <w:spacing w:line="240" w:lineRule="exact"/>
        <w:rPr>
          <w:rFonts w:ascii="ＭＳ ゴシック" w:eastAsia="ＭＳ ゴシック" w:hAnsi="ＭＳ ゴシック"/>
          <w:color w:val="auto"/>
        </w:rPr>
      </w:pPr>
    </w:p>
    <w:p w14:paraId="1BF36BB6" w14:textId="77777777" w:rsidR="00DF3C30" w:rsidRPr="006C1C57" w:rsidRDefault="00DF3C30" w:rsidP="00831146">
      <w:pPr>
        <w:spacing w:line="240" w:lineRule="exact"/>
        <w:rPr>
          <w:rFonts w:ascii="ＭＳ ゴシック" w:eastAsia="ＭＳ ゴシック" w:hAnsi="ＭＳ ゴシック"/>
          <w:color w:val="auto"/>
        </w:rPr>
      </w:pPr>
    </w:p>
    <w:p w14:paraId="6477F643" w14:textId="77777777" w:rsidR="00DF3C30" w:rsidRPr="006C1C57" w:rsidRDefault="00DF3C30" w:rsidP="00831146">
      <w:pPr>
        <w:spacing w:line="240" w:lineRule="exact"/>
        <w:rPr>
          <w:rFonts w:ascii="ＭＳ ゴシック" w:eastAsia="ＭＳ ゴシック" w:hAnsi="ＭＳ ゴシック"/>
          <w:color w:val="auto"/>
        </w:rPr>
      </w:pPr>
    </w:p>
    <w:p w14:paraId="692F5DAD" w14:textId="7AA80622" w:rsidR="00DF3C30" w:rsidRPr="006C1C57" w:rsidRDefault="00DF3C30" w:rsidP="00831146">
      <w:pPr>
        <w:spacing w:line="240" w:lineRule="exact"/>
        <w:rPr>
          <w:rFonts w:ascii="ＭＳ ゴシック" w:eastAsia="ＭＳ ゴシック" w:hAnsi="ＭＳ ゴシック"/>
          <w:color w:val="auto"/>
        </w:rPr>
      </w:pPr>
    </w:p>
    <w:p w14:paraId="5929A0EB" w14:textId="77777777" w:rsidR="00DF3C30" w:rsidRPr="006C1C57" w:rsidRDefault="00DF3C30" w:rsidP="00831146">
      <w:pPr>
        <w:spacing w:line="240" w:lineRule="exact"/>
        <w:rPr>
          <w:rFonts w:ascii="ＭＳ ゴシック" w:eastAsia="ＭＳ ゴシック" w:hAnsi="ＭＳ ゴシック"/>
          <w:color w:val="auto"/>
        </w:rPr>
      </w:pPr>
    </w:p>
    <w:p w14:paraId="2D0F46DE" w14:textId="77777777" w:rsidR="00DF3C30" w:rsidRPr="006C1C57" w:rsidRDefault="00DF3C30" w:rsidP="00831146">
      <w:pPr>
        <w:spacing w:line="240" w:lineRule="exact"/>
        <w:rPr>
          <w:rFonts w:ascii="ＭＳ ゴシック" w:eastAsia="ＭＳ ゴシック" w:hAnsi="ＭＳ ゴシック"/>
          <w:color w:val="auto"/>
        </w:rPr>
      </w:pPr>
    </w:p>
    <w:p w14:paraId="3E1E70EA" w14:textId="67E04113" w:rsidR="0064276C" w:rsidRPr="006C1C57" w:rsidRDefault="0064276C" w:rsidP="00831146">
      <w:pPr>
        <w:spacing w:line="240" w:lineRule="exact"/>
        <w:rPr>
          <w:rFonts w:ascii="ＭＳ ゴシック" w:eastAsia="ＭＳ ゴシック" w:hAnsi="ＭＳ ゴシック"/>
          <w:color w:val="auto"/>
        </w:rPr>
      </w:pPr>
    </w:p>
    <w:p w14:paraId="30DE98AD" w14:textId="77777777" w:rsidR="0064276C" w:rsidRPr="006C1C57" w:rsidRDefault="0064276C" w:rsidP="00831146">
      <w:pPr>
        <w:spacing w:line="240" w:lineRule="exact"/>
        <w:rPr>
          <w:rFonts w:ascii="ＭＳ ゴシック" w:eastAsia="ＭＳ ゴシック" w:hAnsi="ＭＳ ゴシック"/>
          <w:color w:val="auto"/>
        </w:rPr>
      </w:pPr>
    </w:p>
    <w:p w14:paraId="53DB576C" w14:textId="77777777" w:rsidR="00866F94" w:rsidRPr="006C1C57" w:rsidRDefault="00866F94" w:rsidP="00831146">
      <w:pPr>
        <w:spacing w:line="240" w:lineRule="exact"/>
        <w:rPr>
          <w:rFonts w:ascii="ＭＳ ゴシック" w:eastAsia="ＭＳ ゴシック" w:hAnsi="ＭＳ ゴシック"/>
          <w:color w:val="auto"/>
        </w:rPr>
      </w:pPr>
    </w:p>
    <w:p w14:paraId="0252F86E" w14:textId="77777777" w:rsidR="00A13CE8" w:rsidRPr="006C1C57" w:rsidRDefault="00A13CE8" w:rsidP="00831146">
      <w:pPr>
        <w:spacing w:line="240" w:lineRule="exact"/>
        <w:rPr>
          <w:rFonts w:ascii="ＭＳ ゴシック" w:eastAsia="ＭＳ ゴシック" w:hAnsi="ＭＳ ゴシック"/>
          <w:color w:val="auto"/>
        </w:rPr>
      </w:pPr>
    </w:p>
    <w:p w14:paraId="086D9D19" w14:textId="77777777" w:rsidR="00E06DD0" w:rsidRPr="006C1C57" w:rsidRDefault="00E06DD0" w:rsidP="00831146">
      <w:pPr>
        <w:spacing w:line="240" w:lineRule="exact"/>
        <w:rPr>
          <w:rFonts w:ascii="ＭＳ ゴシック" w:eastAsia="ＭＳ ゴシック" w:hAnsi="ＭＳ ゴシック"/>
          <w:color w:val="auto"/>
        </w:rPr>
      </w:pPr>
    </w:p>
    <w:p w14:paraId="593001F2" w14:textId="77777777" w:rsidR="00D77600" w:rsidRPr="006C1C57" w:rsidRDefault="00D77600" w:rsidP="00831146">
      <w:pPr>
        <w:spacing w:line="240" w:lineRule="exact"/>
        <w:rPr>
          <w:rFonts w:ascii="ＭＳ ゴシック" w:eastAsia="ＭＳ ゴシック" w:hAnsi="ＭＳ ゴシック"/>
          <w:color w:val="auto"/>
        </w:rPr>
      </w:pPr>
    </w:p>
    <w:p w14:paraId="20B5B3F6" w14:textId="77777777" w:rsidR="00804CA6" w:rsidRPr="006C1C57" w:rsidRDefault="00804CA6" w:rsidP="00831146">
      <w:pPr>
        <w:rPr>
          <w:rFonts w:ascii="ＭＳ ゴシック" w:eastAsia="ＭＳ ゴシック" w:hAnsi="ＭＳ ゴシック"/>
          <w:b/>
          <w:vanish/>
          <w:color w:val="auto"/>
          <w:sz w:val="21"/>
          <w:szCs w:val="21"/>
        </w:rPr>
      </w:pPr>
    </w:p>
    <w:p w14:paraId="75C5A327" w14:textId="77777777" w:rsidR="00831146" w:rsidRPr="006C1C57" w:rsidRDefault="00831146" w:rsidP="00831146">
      <w:pPr>
        <w:rPr>
          <w:rFonts w:ascii="ＭＳ ゴシック" w:eastAsia="ＭＳ ゴシック" w:hAnsi="ＭＳ ゴシック"/>
          <w:b/>
          <w:vanish/>
          <w:color w:val="auto"/>
          <w:sz w:val="21"/>
          <w:szCs w:val="21"/>
        </w:rPr>
      </w:pPr>
    </w:p>
    <w:p w14:paraId="3A11179D" w14:textId="13437380" w:rsidR="00666F02" w:rsidRPr="006C1C57" w:rsidRDefault="00666F02" w:rsidP="00D77600">
      <w:pPr>
        <w:spacing w:line="300" w:lineRule="exact"/>
        <w:ind w:left="405" w:hangingChars="209" w:hanging="405"/>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【高齢者の相談事例】</w:t>
      </w:r>
    </w:p>
    <w:p w14:paraId="3CC3B308" w14:textId="77777777" w:rsidR="00D13222" w:rsidRPr="006C1C57" w:rsidRDefault="00D13222" w:rsidP="00D13222">
      <w:pPr>
        <w:spacing w:line="280" w:lineRule="exact"/>
        <w:ind w:left="223" w:rightChars="50" w:right="101" w:hangingChars="115" w:hanging="22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＜健康食品＞（再掲）</w:t>
      </w:r>
    </w:p>
    <w:p w14:paraId="6AC2D820" w14:textId="77777777" w:rsidR="00651702" w:rsidRPr="006C1C57" w:rsidRDefault="00651702" w:rsidP="00651702">
      <w:pPr>
        <w:pStyle w:val="af9"/>
        <w:spacing w:line="280" w:lineRule="exact"/>
        <w:ind w:left="203" w:rightChars="50" w:right="101" w:hangingChars="100" w:hanging="203"/>
        <w:jc w:val="both"/>
        <w:rPr>
          <w:rFonts w:ascii="ＭＳ 明朝" w:eastAsia="ＭＳ 明朝" w:hAnsi="ＭＳ 明朝"/>
          <w:color w:val="auto"/>
          <w:sz w:val="21"/>
          <w:szCs w:val="21"/>
        </w:rPr>
      </w:pPr>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事業者から解約する場合は初回の商品を通常価格との差額で精算するため、追加で9,980円を支払う必要があるとの返信があり、納得できない。（70歳代）</w:t>
      </w:r>
    </w:p>
    <w:p w14:paraId="4FEA39F0" w14:textId="77777777" w:rsidR="00651702" w:rsidRPr="006C1C5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67BD7EC2" w14:textId="77777777" w:rsidR="00651702" w:rsidRPr="006C1C57" w:rsidRDefault="00651702"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p w14:paraId="5A948B08" w14:textId="4995ABBF" w:rsidR="00D13222" w:rsidRPr="006C1C57" w:rsidRDefault="00D13222" w:rsidP="008F2919">
      <w:pPr>
        <w:spacing w:line="300" w:lineRule="exact"/>
        <w:ind w:left="403" w:hangingChars="209" w:hanging="403"/>
        <w:rPr>
          <w:rFonts w:ascii="ＭＳ 明朝" w:hAnsi="ＭＳ 明朝"/>
          <w:color w:val="auto"/>
          <w:kern w:val="2"/>
          <w:sz w:val="21"/>
          <w:szCs w:val="21"/>
          <w:lang w:val="x-none"/>
        </w:rPr>
      </w:pPr>
    </w:p>
    <w:p w14:paraId="1BB0AFF9" w14:textId="77777777" w:rsidR="008F2919" w:rsidRPr="006C1C57" w:rsidRDefault="008F2919" w:rsidP="008F2919">
      <w:pPr>
        <w:spacing w:line="300" w:lineRule="exact"/>
        <w:ind w:left="403" w:hangingChars="209" w:hanging="403"/>
        <w:rPr>
          <w:rFonts w:ascii="ＭＳ ゴシック" w:eastAsia="ＭＳ ゴシック" w:hAnsi="ＭＳ ゴシック"/>
          <w:bCs/>
          <w:color w:val="auto"/>
          <w:sz w:val="21"/>
          <w:szCs w:val="21"/>
        </w:rPr>
      </w:pPr>
    </w:p>
    <w:p w14:paraId="0FA68C6C" w14:textId="77777777" w:rsidR="007E7DBD" w:rsidRPr="006C1C57" w:rsidRDefault="007E7DBD" w:rsidP="007E7DBD">
      <w:pPr>
        <w:tabs>
          <w:tab w:val="left" w:pos="9639"/>
        </w:tabs>
        <w:spacing w:line="280" w:lineRule="exact"/>
        <w:ind w:left="1"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＜化粧品＞（再掲）</w:t>
      </w:r>
    </w:p>
    <w:p w14:paraId="37B79343" w14:textId="77777777" w:rsidR="00F250F0" w:rsidRPr="006C1C57" w:rsidRDefault="00F250F0" w:rsidP="00F250F0">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育毛剤が特別価格2,200円というネット広告をスマートフォンで見て、定期購入コースで育毛剤を申し込んだ。1回で解約しようと思っていたので2回目以降の購入を解約するために事業者に電話をしたところ、5回継続の定期購入コースなので解約できないと言われた。いつでも解約できると記載されていたので納得できない。（60歳代）</w:t>
      </w:r>
    </w:p>
    <w:p w14:paraId="189953CC" w14:textId="77777777" w:rsidR="00F250F0" w:rsidRPr="006C1C57" w:rsidRDefault="00F250F0" w:rsidP="00F250F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2DBFD5A8" w14:textId="5631B856" w:rsidR="005B0851" w:rsidRPr="006C1C57" w:rsidRDefault="00F250F0" w:rsidP="005C4F8D">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当センターにて事業者の広告を確認したが、5回継続の定期購入コースの広告は見当たらなかったので、事業者に相談者の契約内容について問い合わせ、相談者が注文したＵＲＬを入手した。ＵＲＬを確認したところ、いつでも解約できる定期購入の申込完了後の画面に「特典があります！1年間ずっと半額になります」と5回継続のコースへの変更を誘導する表示があり、コース変更後の最終確認画面には、初回の支払い金額である2,200円は明示されていたが、5回の総支払金額がわかりにくい記載となっていた。いつでも解約できる当初のコースから5回継続コースへ変更になることがわかりにくいため、事業者に対して、より明確な最終確認画面の記載が必要であることを伝えたところ、初回の金額である2,200円のみの支払いで契約解除となった。</w:t>
      </w:r>
    </w:p>
    <w:p w14:paraId="1206FB9A" w14:textId="77777777" w:rsidR="005B0851" w:rsidRPr="006C1C57" w:rsidRDefault="005B0851" w:rsidP="005B0851">
      <w:pPr>
        <w:spacing w:line="280" w:lineRule="exact"/>
        <w:ind w:left="193" w:rightChars="50" w:right="101" w:hangingChars="100" w:hanging="193"/>
        <w:contextualSpacing/>
        <w:rPr>
          <w:rFonts w:ascii="ＭＳ 明朝" w:hAnsi="ＭＳ 明朝"/>
          <w:bCs/>
          <w:color w:val="auto"/>
          <w:sz w:val="21"/>
          <w:szCs w:val="21"/>
        </w:rPr>
      </w:pPr>
    </w:p>
    <w:p w14:paraId="2F98D2DC" w14:textId="77777777" w:rsidR="00D47C4A" w:rsidRPr="006C1C57" w:rsidRDefault="00D47C4A"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＜工事・建築＞</w:t>
      </w:r>
      <w:r w:rsidR="00C268B4" w:rsidRPr="006C1C57">
        <w:rPr>
          <w:rFonts w:ascii="ＭＳ ゴシック" w:eastAsia="ＭＳ ゴシック" w:hAnsi="ＭＳ ゴシック" w:hint="eastAsia"/>
          <w:b/>
          <w:bCs/>
          <w:color w:val="auto"/>
          <w:sz w:val="21"/>
          <w:szCs w:val="21"/>
        </w:rPr>
        <w:t>（再掲）</w:t>
      </w:r>
    </w:p>
    <w:p w14:paraId="3DA909BA" w14:textId="2DB213C0" w:rsidR="008F2919" w:rsidRPr="006C1C57" w:rsidRDefault="008F2919" w:rsidP="008F2919">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〇昨日、高齢の母が、屋根を点検すると言って訪問してきた事業者に、屋根瓦がずれていると写真を見せられ屋根工事の契約をした。併せて</w:t>
      </w:r>
      <w:r w:rsidR="00440501" w:rsidRPr="006C1C57">
        <w:rPr>
          <w:rFonts w:ascii="ＭＳ 明朝" w:hAnsi="ＭＳ 明朝" w:hint="eastAsia"/>
          <w:color w:val="auto"/>
          <w:sz w:val="21"/>
          <w:szCs w:val="21"/>
        </w:rPr>
        <w:t>、</w:t>
      </w:r>
      <w:r w:rsidRPr="006C1C57">
        <w:rPr>
          <w:rFonts w:ascii="ＭＳ 明朝" w:hAnsi="ＭＳ 明朝" w:hint="eastAsia"/>
          <w:color w:val="auto"/>
          <w:sz w:val="21"/>
          <w:szCs w:val="21"/>
        </w:rPr>
        <w:t>床下も点検してシロアリ対策が必要と勧誘され、総額300万円の契約になった。母から解約したいと相談を受けた。2年前に屋根工事をしており、屋根瓦がずれているということは考えられない。見積書もなく、契約書面は総額記載で具体的な工事や作業の内容がわからない。工事日が明日に迫っているが、母も解約したいと言っている。（相談者60歳代、当事者90歳代）</w:t>
      </w:r>
    </w:p>
    <w:p w14:paraId="18E706A7" w14:textId="77777777" w:rsidR="008F2919" w:rsidRPr="006C1C57" w:rsidRDefault="008F2919" w:rsidP="008F2919">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6C1C57">
        <w:rPr>
          <w:rFonts w:ascii="ＭＳ 明朝" w:hAnsi="ＭＳ 明朝" w:hint="eastAsia"/>
          <w:bCs/>
          <w:color w:val="auto"/>
          <w:sz w:val="21"/>
          <w:szCs w:val="21"/>
        </w:rPr>
        <w:t>➢　相談対応と</w:t>
      </w:r>
      <w:r w:rsidRPr="006C1C57">
        <w:rPr>
          <w:rFonts w:ascii="ＭＳ 明朝" w:hAnsi="ＭＳ 明朝" w:hint="eastAsia"/>
          <w:color w:val="auto"/>
          <w:sz w:val="21"/>
          <w:szCs w:val="21"/>
        </w:rPr>
        <w:t>結果</w:t>
      </w:r>
    </w:p>
    <w:p w14:paraId="71F70596" w14:textId="77777777" w:rsidR="008F2919" w:rsidRPr="006C1C57" w:rsidRDefault="008F2919" w:rsidP="008F2919">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センターは、契約当事者の意思に基づいて至急事業者にクーリング・オフの通知をするよう助言した。相談者から通知を出したとの連絡を受けたので、当センターから事業者に電話をし、契約者がクーリング・オフの通知を発信し、契約解除の効果が発生していることを説明し、明日は相談者宅へ訪問しないよう伝えたところ、事業者は了解した。相談者は今後の訪問販売を希望していないことも併せて事業者に伝えた。</w:t>
      </w:r>
    </w:p>
    <w:p w14:paraId="06C92A7A" w14:textId="77777777" w:rsidR="00E06DD0" w:rsidRPr="006C1C57" w:rsidRDefault="00E06DD0" w:rsidP="002F5630">
      <w:pPr>
        <w:tabs>
          <w:tab w:val="left" w:pos="4221"/>
          <w:tab w:val="center" w:pos="4252"/>
          <w:tab w:val="right" w:pos="8504"/>
        </w:tabs>
        <w:snapToGrid w:val="0"/>
        <w:spacing w:line="300" w:lineRule="exact"/>
        <w:ind w:rightChars="113" w:right="229"/>
        <w:jc w:val="both"/>
        <w:rPr>
          <w:rFonts w:ascii="ＭＳ ゴシック" w:eastAsia="ＭＳ ゴシック" w:hAnsi="ＭＳ ゴシック"/>
          <w:color w:val="auto"/>
          <w:sz w:val="21"/>
          <w:szCs w:val="21"/>
        </w:rPr>
      </w:pPr>
    </w:p>
    <w:p w14:paraId="2FC610AB" w14:textId="77777777" w:rsidR="00AF5F8E" w:rsidRPr="006C1C57" w:rsidRDefault="00AF5F8E"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＜修理サービス＞（再掲）</w:t>
      </w:r>
    </w:p>
    <w:p w14:paraId="7FA1F8B3" w14:textId="572A9E22" w:rsidR="009A211F" w:rsidRPr="006C1C57" w:rsidRDefault="009A211F" w:rsidP="009A211F">
      <w:pPr>
        <w:spacing w:line="280" w:lineRule="exact"/>
        <w:ind w:leftChars="-1" w:left="193" w:rightChars="-13" w:right="-26" w:hangingChars="101" w:hanging="195"/>
        <w:contextualSpacing/>
        <w:jc w:val="both"/>
        <w:rPr>
          <w:rFonts w:ascii="ＭＳ 明朝" w:hAnsi="ＭＳ 明朝"/>
          <w:color w:val="auto"/>
          <w:sz w:val="21"/>
          <w:szCs w:val="21"/>
        </w:rPr>
      </w:pPr>
      <w:r w:rsidRPr="006C1C57">
        <w:rPr>
          <w:rFonts w:ascii="ＭＳ 明朝" w:hAnsi="ＭＳ 明朝" w:hint="eastAsia"/>
          <w:color w:val="auto"/>
          <w:sz w:val="21"/>
          <w:szCs w:val="21"/>
        </w:rPr>
        <w:t>〇　昨日、風呂蛇口から水漏れし、ネット広告で250円から修理できると</w:t>
      </w:r>
      <w:r w:rsidR="004C3E92"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の午前中に残金を振り込むように言われたが、高額すぎるのでクーリング・オフをしたい。なお、受け取った契約書にはクーリング・オフの記載がある。（60歳代）</w:t>
      </w:r>
    </w:p>
    <w:p w14:paraId="03CEEC95" w14:textId="77777777" w:rsidR="009A211F" w:rsidRPr="006C1C57" w:rsidRDefault="009A211F" w:rsidP="009A211F">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456C5DB" w14:textId="77777777" w:rsidR="009A211F" w:rsidRPr="006C1C57" w:rsidRDefault="009A211F" w:rsidP="009A211F">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オフの通知方法を助言した。相談者から契約書を取り寄せて確認したところ、契約書には蛇口の品番やメーカー名など詳細の記載がなかった。相談者がクーリング・オフの通知を発信したことを確認して、当センターから事業者に連絡をとり、事業者に10万円の返金を求めたが全く応じなかった。その後も事業者から相談者に電話があり残金133万円の支払いを執拗に求めたため、相談者に対して万が一事業者が訪問してきた場合は警察に連絡するよう伝えた。</w:t>
      </w:r>
    </w:p>
    <w:p w14:paraId="548A1DED" w14:textId="3766D90F" w:rsidR="00E02E40" w:rsidRPr="006C1C57" w:rsidRDefault="00E02E40" w:rsidP="00E02E40">
      <w:pPr>
        <w:spacing w:line="280" w:lineRule="exact"/>
        <w:ind w:leftChars="99" w:left="201" w:rightChars="-13" w:right="-26" w:firstLineChars="100" w:firstLine="203"/>
        <w:contextualSpacing/>
        <w:jc w:val="both"/>
        <w:rPr>
          <w:rFonts w:ascii="ＭＳ 明朝" w:hAnsi="ＭＳ 明朝"/>
          <w:color w:val="auto"/>
        </w:rPr>
      </w:pPr>
    </w:p>
    <w:p w14:paraId="2305E6E6" w14:textId="77777777" w:rsidR="00E02E40" w:rsidRPr="006C1C57" w:rsidRDefault="00E02E40" w:rsidP="00B95CA3">
      <w:pPr>
        <w:spacing w:line="280" w:lineRule="exact"/>
        <w:ind w:leftChars="99" w:left="201" w:rightChars="-13" w:right="-26" w:firstLineChars="100" w:firstLine="203"/>
        <w:contextualSpacing/>
        <w:jc w:val="both"/>
        <w:rPr>
          <w:rFonts w:ascii="ＭＳ 明朝" w:hAnsi="ＭＳ 明朝"/>
          <w:color w:val="auto"/>
        </w:rPr>
      </w:pPr>
    </w:p>
    <w:p w14:paraId="6E339895" w14:textId="77777777" w:rsidR="00321562" w:rsidRPr="006C1C57" w:rsidRDefault="00321562" w:rsidP="00CC3293">
      <w:pPr>
        <w:spacing w:line="280" w:lineRule="exact"/>
        <w:ind w:rightChars="50" w:right="10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＜移動通信サービス＞（再掲</w:t>
      </w:r>
      <w:r w:rsidRPr="006C1C57">
        <w:rPr>
          <w:rFonts w:ascii="ＭＳ ゴシック" w:eastAsia="ＭＳ ゴシック" w:hAnsi="ＭＳ ゴシック"/>
          <w:b/>
          <w:color w:val="auto"/>
          <w:sz w:val="21"/>
          <w:szCs w:val="21"/>
        </w:rPr>
        <w:t>）</w:t>
      </w:r>
    </w:p>
    <w:p w14:paraId="2BD5E938" w14:textId="77777777" w:rsidR="002F2E69" w:rsidRPr="006C1C57" w:rsidRDefault="002F2E69" w:rsidP="002F2E69">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一昨日、ケーブルテレビのテレビチューナーの交換手続きのために訪問してきた事業者にスマートフォンの通信契約も当該事業者に乗り換えたら携帯料金が安くなると勧誘されてスマートフォンの乗り換えの手続きを行った。チューナーの交換については事前に承諾していたが、スマートフォンの通信契約は、突然の勧誘でもともと変更するつもりはなかった。後日、今まで契約していた携帯電話販売店に行き、相談したところ、今後はスマートフォンの使用方法について当店での相談はできなくなると言われて困っている。通話もこれまでは10分間のかけ放題だったが、今回の契約では5分間になってしまった。（80歳代）</w:t>
      </w:r>
    </w:p>
    <w:p w14:paraId="4860C210" w14:textId="77777777" w:rsidR="002F2E69" w:rsidRPr="006C1C57" w:rsidRDefault="002F2E69" w:rsidP="002F2E69">
      <w:pPr>
        <w:spacing w:line="280" w:lineRule="exact"/>
        <w:ind w:rightChars="50" w:right="101"/>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4301CCE9" w14:textId="1AC647C1" w:rsidR="002F2E69" w:rsidRPr="006C1C57" w:rsidRDefault="002F2E69" w:rsidP="002F2E69">
      <w:pPr>
        <w:spacing w:line="280" w:lineRule="exact"/>
        <w:ind w:left="208" w:rightChars="50" w:right="101" w:hangingChars="108" w:hanging="208"/>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初期契約解除制度の申し出期間内であったため、契約書の初期契約解除の記載事項を参考に書面にて申し出るよう助言した。</w:t>
      </w:r>
    </w:p>
    <w:p w14:paraId="243A82F0" w14:textId="74C2A568" w:rsidR="008A60C1" w:rsidRPr="006C1C57" w:rsidRDefault="008A60C1" w:rsidP="008A60C1">
      <w:pPr>
        <w:spacing w:line="280" w:lineRule="exact"/>
        <w:ind w:left="386" w:rightChars="50" w:right="101" w:hangingChars="200" w:hanging="386"/>
        <w:contextualSpacing/>
        <w:jc w:val="both"/>
        <w:rPr>
          <w:rFonts w:ascii="ＭＳ 明朝" w:hAnsi="ＭＳ 明朝"/>
          <w:bCs/>
          <w:color w:val="auto"/>
          <w:sz w:val="21"/>
          <w:szCs w:val="21"/>
        </w:rPr>
      </w:pPr>
    </w:p>
    <w:p w14:paraId="27DBF873" w14:textId="1EC54481" w:rsidR="007672E6" w:rsidRPr="006C1C57" w:rsidRDefault="007672E6" w:rsidP="007672E6">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212F8F6D" w14:textId="77777777" w:rsidR="009C1CEA" w:rsidRPr="006C1C57" w:rsidRDefault="009C1CEA" w:rsidP="00CC3293">
      <w:pPr>
        <w:spacing w:line="300" w:lineRule="exact"/>
        <w:ind w:rightChars="50" w:right="101"/>
        <w:jc w:val="both"/>
        <w:rPr>
          <w:rFonts w:ascii="ＭＳ ゴシック" w:eastAsia="ＭＳ ゴシック" w:hAnsi="ＭＳ ゴシック"/>
          <w:b/>
          <w:bCs/>
          <w:color w:val="auto"/>
          <w:sz w:val="21"/>
          <w:szCs w:val="21"/>
        </w:rPr>
      </w:pPr>
      <w:bookmarkStart w:id="68" w:name="_Hlk152859917"/>
      <w:r w:rsidRPr="006C1C57">
        <w:rPr>
          <w:rFonts w:ascii="ＭＳ ゴシック" w:eastAsia="ＭＳ ゴシック" w:hAnsi="ＭＳ ゴシック" w:hint="eastAsia"/>
          <w:b/>
          <w:bCs/>
          <w:color w:val="auto"/>
          <w:sz w:val="21"/>
          <w:szCs w:val="21"/>
        </w:rPr>
        <w:t>＜新聞＞（再掲）</w:t>
      </w:r>
    </w:p>
    <w:p w14:paraId="05B2EF29" w14:textId="77777777" w:rsidR="007E3C0B" w:rsidRPr="006C1C57" w:rsidRDefault="007E3C0B" w:rsidP="007E3C0B">
      <w:pPr>
        <w:tabs>
          <w:tab w:val="left" w:pos="9639"/>
        </w:tabs>
        <w:spacing w:line="300" w:lineRule="exact"/>
        <w:ind w:left="193"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先日、来月から2年間の新聞購読が始まると新聞販売店が家に挨拶に来た。契約した覚えがないことを伝えたが私のサインがあると申込書の控えを見せられた。私は長年同じ新聞を購読していて今更別の新聞に変えるつもりはない。確かによく新聞販売店の販売員が購読の勧誘に家にくるがいつも断っている。今回の契約についても全く覚えていないし、申込書の控えもない。2紙も購読することはできないので来月からの購読契約を解約したい。（80歳代）</w:t>
      </w:r>
    </w:p>
    <w:p w14:paraId="3C8D9FE8" w14:textId="77777777" w:rsidR="007E3C0B" w:rsidRPr="006C1C57" w:rsidRDefault="007E3C0B" w:rsidP="007E3C0B">
      <w:pPr>
        <w:tabs>
          <w:tab w:val="left" w:pos="9639"/>
        </w:tabs>
        <w:spacing w:line="280" w:lineRule="exact"/>
        <w:ind w:rightChars="100" w:right="203"/>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7FC0828B" w14:textId="1E4F2BA3" w:rsidR="008F2919" w:rsidRPr="006C1C57" w:rsidRDefault="007E3C0B" w:rsidP="007E3C0B">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6C1C57">
        <w:rPr>
          <w:rFonts w:ascii="ＭＳ 明朝" w:hAnsi="ＭＳ 明朝" w:hint="eastAsia"/>
          <w:color w:val="auto"/>
          <w:sz w:val="21"/>
          <w:szCs w:val="21"/>
        </w:rPr>
        <w:t>当センターから新聞販売店に問い合わせたところ、10年先の日付の契約であることがわかった。契約時には既に高齢であった相談者に対して</w:t>
      </w:r>
      <w:r w:rsidR="00E43FE3" w:rsidRPr="006C1C57">
        <w:rPr>
          <w:rFonts w:ascii="ＭＳ 明朝" w:hAnsi="ＭＳ 明朝" w:hint="eastAsia"/>
          <w:color w:val="auto"/>
          <w:sz w:val="21"/>
          <w:szCs w:val="21"/>
        </w:rPr>
        <w:t>、</w:t>
      </w:r>
      <w:r w:rsidRPr="006C1C57">
        <w:rPr>
          <w:rFonts w:ascii="ＭＳ 明朝" w:hAnsi="ＭＳ 明朝" w:hint="eastAsia"/>
          <w:color w:val="auto"/>
          <w:sz w:val="21"/>
          <w:szCs w:val="21"/>
        </w:rPr>
        <w:t>10年先の日付の契約をさせること自体に問題があると伝えて交渉した結果、契約は無条件で解約となった。</w:t>
      </w:r>
    </w:p>
    <w:p w14:paraId="64F170BE" w14:textId="77777777" w:rsidR="00A13CE8" w:rsidRPr="006C1C57" w:rsidRDefault="00A13CE8" w:rsidP="008A1745">
      <w:pPr>
        <w:tabs>
          <w:tab w:val="left" w:pos="9639"/>
        </w:tabs>
        <w:spacing w:line="280" w:lineRule="exact"/>
        <w:ind w:leftChars="100" w:left="203" w:rightChars="-13" w:right="-26" w:firstLineChars="100" w:firstLine="203"/>
        <w:contextualSpacing/>
        <w:jc w:val="both"/>
        <w:rPr>
          <w:rFonts w:ascii="ＭＳ 明朝" w:hAnsi="ＭＳ 明朝"/>
          <w:color w:val="auto"/>
        </w:rPr>
      </w:pPr>
    </w:p>
    <w:p w14:paraId="4A7D5C52" w14:textId="7267BD84" w:rsidR="00E87103" w:rsidRPr="006C1C57" w:rsidRDefault="00E06DD0" w:rsidP="00CC3293">
      <w:pPr>
        <w:spacing w:line="300" w:lineRule="exact"/>
        <w:ind w:left="193" w:rightChars="50" w:right="101" w:hangingChars="100" w:hanging="193"/>
        <w:jc w:val="both"/>
        <w:rPr>
          <w:rFonts w:ascii="ＭＳ 明朝" w:hAnsi="ＭＳ 明朝"/>
          <w:color w:val="auto"/>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2816" behindDoc="0" locked="0" layoutInCell="1" allowOverlap="1" wp14:anchorId="18553BAB" wp14:editId="5003D70B">
                <wp:simplePos x="0" y="0"/>
                <wp:positionH relativeFrom="margin">
                  <wp:align>left</wp:align>
                </wp:positionH>
                <wp:positionV relativeFrom="paragraph">
                  <wp:posOffset>52705</wp:posOffset>
                </wp:positionV>
                <wp:extent cx="6316980" cy="1645920"/>
                <wp:effectExtent l="0" t="0" r="26670" b="11430"/>
                <wp:wrapNone/>
                <wp:docPr id="314289316"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6459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27D18" id="AutoShape 916" o:spid="_x0000_s1026" style="position:absolute;left:0;text-align:left;margin-left:0;margin-top:4.15pt;width:497.4pt;height:12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" filled="f">
                <w10:wrap anchorx="margin"/>
              </v:roundrect>
            </w:pict>
          </mc:Fallback>
        </mc:AlternateContent>
      </w:r>
    </w:p>
    <w:p w14:paraId="42FAB925" w14:textId="424F2C6A" w:rsidR="00FC3C04" w:rsidRPr="006C1C57" w:rsidRDefault="00FC3C04" w:rsidP="00FC3C04">
      <w:pPr>
        <w:spacing w:line="320" w:lineRule="exact"/>
        <w:ind w:right="892"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■消費者の方々へのアドバイス</w:t>
      </w:r>
    </w:p>
    <w:p w14:paraId="279DA838" w14:textId="41C6E3E5" w:rsidR="00FC3C04" w:rsidRPr="006C1C5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【高齢者の方々へ】 </w:t>
      </w:r>
    </w:p>
    <w:p w14:paraId="664B35C5"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・必要のない商品やサービスの勧誘は、はっきり断りましょう。</w:t>
      </w:r>
    </w:p>
    <w:p w14:paraId="6E5AC711"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・契約内容に不安を感じた時は、身近な人やお住まいの市町村の消費生活相談窓口に相談しましょう。</w:t>
      </w:r>
    </w:p>
    <w:p w14:paraId="2B93C4B9" w14:textId="77777777" w:rsidR="00FC3C04" w:rsidRPr="006C1C5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【周囲の方々へ】 </w:t>
      </w:r>
    </w:p>
    <w:p w14:paraId="5EEEB643"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・高齢者がトラブルに巻き込まれるときは、ふだんと違う「様子の変化」があります。こうした変化に</w:t>
      </w:r>
    </w:p>
    <w:p w14:paraId="06D30601" w14:textId="01648D69" w:rsidR="00FC3C04" w:rsidRPr="006C1C57" w:rsidRDefault="00FC3C04"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いち早く気付き、気になることがあったら声かけをするなどして、見守りを心がけてください。</w:t>
      </w:r>
    </w:p>
    <w:p w14:paraId="0991B690" w14:textId="6D84DD6E" w:rsidR="00B54F1C" w:rsidRPr="006C1C57" w:rsidRDefault="00B54F1C"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1D2FB8CD" w14:textId="77777777" w:rsidR="007E3C0B" w:rsidRPr="006C1C57" w:rsidRDefault="007E3C0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2AEF740D" w14:textId="3E0D447D" w:rsidR="00B54F1C" w:rsidRPr="006C1C57" w:rsidRDefault="0067682A"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noProof/>
          <w:color w:val="auto"/>
          <w:sz w:val="21"/>
          <w:szCs w:val="21"/>
        </w:rPr>
        <mc:AlternateContent>
          <mc:Choice Requires="wps">
            <w:drawing>
              <wp:anchor distT="0" distB="0" distL="114300" distR="114300" simplePos="0" relativeHeight="251693056" behindDoc="0" locked="0" layoutInCell="1" allowOverlap="1" wp14:anchorId="1E094DD2" wp14:editId="39F286DB">
                <wp:simplePos x="0" y="0"/>
                <wp:positionH relativeFrom="column">
                  <wp:posOffset>-43180</wp:posOffset>
                </wp:positionH>
                <wp:positionV relativeFrom="paragraph">
                  <wp:posOffset>114935</wp:posOffset>
                </wp:positionV>
                <wp:extent cx="6316980" cy="1013460"/>
                <wp:effectExtent l="19050" t="19050" r="26670" b="15240"/>
                <wp:wrapNone/>
                <wp:docPr id="12" name="四角形: 角を丸くする 12"/>
                <wp:cNvGraphicFramePr/>
                <a:graphic xmlns:a="http://schemas.openxmlformats.org/drawingml/2006/main">
                  <a:graphicData uri="http://schemas.microsoft.com/office/word/2010/wordprocessingShape">
                    <wps:wsp>
                      <wps:cNvSpPr/>
                      <wps:spPr>
                        <a:xfrm>
                          <a:off x="0" y="0"/>
                          <a:ext cx="6316980" cy="1013460"/>
                        </a:xfrm>
                        <a:prstGeom prst="roundRect">
                          <a:avLst/>
                        </a:prstGeom>
                        <a:noFill/>
                        <a:ln w="38100"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EEAF9B" id="四角形: 角を丸くする 12" o:spid="_x0000_s1026" style="position:absolute;left:0;text-align:left;margin-left:-3.4pt;margin-top:9.05pt;width:497.4pt;height:79.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" filled="f" strokecolor="black [3213]" strokeweight="3pt">
                <v:stroke linestyle="thinThick" joinstyle="miter"/>
              </v:roundrect>
            </w:pict>
          </mc:Fallback>
        </mc:AlternateContent>
      </w:r>
    </w:p>
    <w:p w14:paraId="2A2FCD1E" w14:textId="77AA240B" w:rsidR="0067682A" w:rsidRPr="006C1C57" w:rsidRDefault="00FC3C04"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困ったときは、早めにお住まいの市町村の消費生活相談窓口、</w:t>
      </w:r>
    </w:p>
    <w:p w14:paraId="689A09C9" w14:textId="5535A811" w:rsidR="00FC3C04" w:rsidRPr="006C1C57" w:rsidRDefault="005F5D38" w:rsidP="0067682A">
      <w:pPr>
        <w:spacing w:line="320" w:lineRule="exact"/>
        <w:ind w:leftChars="280" w:left="609" w:hangingChars="21" w:hanging="41"/>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もしくは</w:t>
      </w:r>
      <w:r w:rsidR="00FC3C04" w:rsidRPr="006C1C57">
        <w:rPr>
          <w:rFonts w:ascii="ＭＳ ゴシック" w:eastAsia="ＭＳ ゴシック" w:hAnsi="ＭＳ ゴシック" w:cs="ＭＳ Ｐゴシック" w:hint="eastAsia"/>
          <w:b/>
          <w:bCs/>
          <w:color w:val="auto"/>
          <w:sz w:val="21"/>
          <w:szCs w:val="21"/>
        </w:rPr>
        <w:t>消費者ホットライン「１８８（いやや！）」に相談しましょう。</w:t>
      </w:r>
    </w:p>
    <w:p w14:paraId="5B8D4933" w14:textId="77777777" w:rsidR="0067682A" w:rsidRPr="006C1C57" w:rsidRDefault="00FC3C04" w:rsidP="00FC3C04">
      <w:pPr>
        <w:widowControl w:val="0"/>
        <w:spacing w:line="320" w:lineRule="exact"/>
        <w:ind w:leftChars="91" w:left="564" w:hangingChars="196" w:hanging="379"/>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大阪府では、悪質商法の新たな手口などを紹介するメールマガジン「大阪府消費生活センター便り」を</w:t>
      </w:r>
    </w:p>
    <w:p w14:paraId="78765169" w14:textId="06DCB15F" w:rsidR="00FC3C04" w:rsidRPr="006C1C57" w:rsidRDefault="00FC3C04" w:rsidP="0067682A">
      <w:pPr>
        <w:widowControl w:val="0"/>
        <w:spacing w:line="320" w:lineRule="exact"/>
        <w:ind w:leftChars="191" w:left="387"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配信しています。次のＵＲＬから登録できます。　</w:t>
      </w:r>
      <w:hyperlink r:id="rId27" w:history="1">
        <w:r w:rsidRPr="006C1C57">
          <w:rPr>
            <w:rFonts w:ascii="ＭＳ ゴシック" w:eastAsia="ＭＳ ゴシック" w:hAnsi="ＭＳ ゴシック" w:cs="ＭＳ Ｐゴシック" w:hint="eastAsia"/>
            <w:b/>
            <w:bCs/>
            <w:color w:val="auto"/>
            <w:sz w:val="21"/>
            <w:szCs w:val="21"/>
            <w:u w:val="single"/>
          </w:rPr>
          <w:t>http://kanshokyo.jp/fumagazine/</w:t>
        </w:r>
      </w:hyperlink>
    </w:p>
    <w:p w14:paraId="464B9A91" w14:textId="77777777" w:rsidR="00E87103" w:rsidRPr="006C1C57" w:rsidRDefault="00E87103" w:rsidP="00CC3293">
      <w:pPr>
        <w:spacing w:line="300" w:lineRule="exact"/>
        <w:ind w:rightChars="50" w:right="101"/>
        <w:jc w:val="both"/>
        <w:rPr>
          <w:rFonts w:ascii="ＭＳ ゴシック" w:eastAsia="ＭＳ ゴシック" w:hAnsi="ＭＳ ゴシック"/>
          <w:color w:val="auto"/>
          <w:sz w:val="21"/>
          <w:szCs w:val="21"/>
        </w:rPr>
      </w:pPr>
    </w:p>
    <w:bookmarkEnd w:id="68"/>
    <w:p w14:paraId="5D759247" w14:textId="77777777" w:rsidR="0080644E" w:rsidRPr="006C1C57" w:rsidRDefault="005126C3" w:rsidP="00CC3293">
      <w:pPr>
        <w:spacing w:line="280" w:lineRule="exact"/>
        <w:ind w:left="9978" w:rightChars="50" w:right="101"/>
        <w:contextualSpacing/>
        <w:jc w:val="both"/>
        <w:rPr>
          <w:rFonts w:ascii="ＭＳ 明朝" w:hAnsi="ＭＳ 明朝"/>
          <w:color w:val="auto"/>
        </w:rPr>
      </w:pPr>
      <w:r w:rsidRPr="006C1C57">
        <w:rPr>
          <w:rFonts w:ascii="ＭＳ 明朝" w:hAnsi="ＭＳ 明朝" w:hint="eastAsia"/>
          <w:color w:val="auto"/>
        </w:rPr>
        <w:t xml:space="preserve">　　　　　　　　　　　　　　　　　　　　　　　　　　　　　　　　　　　　　　　　　　　　　　　　　　　　　　　　　　　　　　　　　　　　　　　　　　　　　　　　　　　　　　　　　　　　　　　　　　　　　　　　　　　　　　　　　　　　　　　　　　　　　　　　　　　　　　　　　　　　　　　　　　　　　　　　　　　　　　　　　　　　　　　　　　　　　　　　　　　　　　　　　　　　　　　　　　　　　　　　　　　　　　　　　　　　　　　　　　　　　　　　　　　　　　　　　　　　　　　　　　　</w:t>
      </w:r>
    </w:p>
    <w:p w14:paraId="62DBEE21" w14:textId="5A2E1FD7" w:rsidR="00931CE9" w:rsidRPr="007875EB" w:rsidRDefault="00666F02" w:rsidP="007875EB">
      <w:pPr>
        <w:tabs>
          <w:tab w:val="left" w:pos="4221"/>
          <w:tab w:val="center" w:pos="4252"/>
          <w:tab w:val="right" w:pos="8504"/>
        </w:tabs>
        <w:snapToGrid w:val="0"/>
        <w:spacing w:line="320" w:lineRule="exact"/>
        <w:ind w:leftChars="100" w:left="406" w:hangingChars="100" w:hanging="203"/>
        <w:rPr>
          <w:rFonts w:ascii="ＭＳ ゴシック" w:eastAsia="ＭＳ ゴシック" w:hAnsi="ＭＳ ゴシック"/>
          <w:color w:val="auto"/>
        </w:rPr>
      </w:pPr>
      <w:r w:rsidRPr="006C1C57">
        <w:rPr>
          <w:rFonts w:ascii="ＭＳ ゴシック" w:eastAsia="ＭＳ ゴシック" w:hAnsi="ＭＳ ゴシック" w:hint="eastAsia"/>
          <w:color w:val="auto"/>
        </w:rPr>
        <w:t>※この概要に掲載された事例やアドバイスは編集当時の法令に基づくものであり、その後の法令改正により事情が変わる可能性があります。この概要に掲載された情報をご利用の際は、最新の情報をご確認の上ご利用ください。</w:t>
      </w:r>
    </w:p>
    <w:sectPr w:rsidR="00931CE9" w:rsidRPr="007875EB" w:rsidSect="0048400B">
      <w:footerReference w:type="even" r:id="rId28"/>
      <w:footerReference w:type="default" r:id="rId29"/>
      <w:pgSz w:w="11906" w:h="16838" w:code="9"/>
      <w:pgMar w:top="851" w:right="1021" w:bottom="851" w:left="992" w:header="851" w:footer="454"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89BB" w14:textId="77777777" w:rsidR="006A1B80" w:rsidRDefault="006A1B80">
      <w:r>
        <w:separator/>
      </w:r>
    </w:p>
  </w:endnote>
  <w:endnote w:type="continuationSeparator" w:id="0">
    <w:p w14:paraId="374C930B" w14:textId="77777777" w:rsidR="006A1B80" w:rsidRDefault="006A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ＭＳ ゴシック"/>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9E16"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F0C9666" w14:textId="77777777" w:rsidR="00161CCE" w:rsidRDefault="0016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FE"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B287C8" w14:textId="77777777" w:rsidR="00161CCE" w:rsidRDefault="0016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4021" w14:textId="77777777" w:rsidR="006A1B80" w:rsidRDefault="006A1B80">
      <w:r>
        <w:separator/>
      </w:r>
    </w:p>
  </w:footnote>
  <w:footnote w:type="continuationSeparator" w:id="0">
    <w:p w14:paraId="18607267" w14:textId="77777777" w:rsidR="006A1B80" w:rsidRDefault="006A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3CA"/>
    <w:multiLevelType w:val="multilevel"/>
    <w:tmpl w:val="1A3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A395B"/>
    <w:multiLevelType w:val="multilevel"/>
    <w:tmpl w:val="0BC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45D04"/>
    <w:multiLevelType w:val="hybridMultilevel"/>
    <w:tmpl w:val="35AC872E"/>
    <w:lvl w:ilvl="0" w:tplc="AE3257B6">
      <w:start w:val="3"/>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444E5"/>
    <w:multiLevelType w:val="multilevel"/>
    <w:tmpl w:val="6EE8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0B75"/>
    <w:multiLevelType w:val="hybridMultilevel"/>
    <w:tmpl w:val="6FD4B096"/>
    <w:lvl w:ilvl="0" w:tplc="B5448BDE">
      <w:start w:val="5"/>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D33BB"/>
    <w:multiLevelType w:val="hybridMultilevel"/>
    <w:tmpl w:val="326A67A4"/>
    <w:lvl w:ilvl="0" w:tplc="845AD258">
      <w:start w:val="2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29F6DEE"/>
    <w:multiLevelType w:val="hybridMultilevel"/>
    <w:tmpl w:val="D5F4A29A"/>
    <w:lvl w:ilvl="0" w:tplc="A0F2DF94">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D5336"/>
    <w:multiLevelType w:val="hybridMultilevel"/>
    <w:tmpl w:val="191CB608"/>
    <w:lvl w:ilvl="0" w:tplc="F1DE7A32">
      <w:numFmt w:val="bullet"/>
      <w:lvlText w:val="◆"/>
      <w:lvlJc w:val="left"/>
      <w:pPr>
        <w:ind w:left="360" w:hanging="360"/>
      </w:pPr>
      <w:rPr>
        <w:rFonts w:ascii="ＭＳ ゴシック" w:eastAsia="ＭＳ ゴシック" w:hAnsi="ＭＳ ゴシック" w:cs="Times New Roman" w:hint="eastAsia"/>
      </w:rPr>
    </w:lvl>
    <w:lvl w:ilvl="1" w:tplc="0382F4E8">
      <w:start w:val="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6D739D"/>
    <w:multiLevelType w:val="hybridMultilevel"/>
    <w:tmpl w:val="B128CD32"/>
    <w:lvl w:ilvl="0" w:tplc="82D81E86">
      <w:numFmt w:val="bullet"/>
      <w:lvlText w:val="◆"/>
      <w:lvlJc w:val="left"/>
      <w:pPr>
        <w:tabs>
          <w:tab w:val="num" w:pos="360"/>
        </w:tabs>
        <w:ind w:left="360" w:hanging="360"/>
      </w:pPr>
      <w:rPr>
        <w:rFonts w:ascii="ＭＳ ゴシック" w:eastAsia="ＭＳ ゴシック" w:hAnsi="ＭＳ ゴシック" w:cs="ＭＳ Ｐゴシック" w:hint="eastAsia"/>
        <w:lang w:val="en-US"/>
      </w:rPr>
    </w:lvl>
    <w:lvl w:ilvl="1" w:tplc="7BC839A0">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FC12CF"/>
    <w:multiLevelType w:val="multilevel"/>
    <w:tmpl w:val="78E43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542FA"/>
    <w:multiLevelType w:val="hybridMultilevel"/>
    <w:tmpl w:val="C8865CF4"/>
    <w:lvl w:ilvl="0" w:tplc="DC7295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502D1"/>
    <w:multiLevelType w:val="multilevel"/>
    <w:tmpl w:val="7C4CDE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A791A"/>
    <w:multiLevelType w:val="multilevel"/>
    <w:tmpl w:val="52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31407"/>
    <w:multiLevelType w:val="hybridMultilevel"/>
    <w:tmpl w:val="EBA01C76"/>
    <w:lvl w:ilvl="0" w:tplc="6308C09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AB6FC5"/>
    <w:multiLevelType w:val="hybridMultilevel"/>
    <w:tmpl w:val="4C442CD8"/>
    <w:lvl w:ilvl="0" w:tplc="9C8AC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C2129"/>
    <w:multiLevelType w:val="multilevel"/>
    <w:tmpl w:val="901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74AA4"/>
    <w:multiLevelType w:val="hybridMultilevel"/>
    <w:tmpl w:val="C5E46B60"/>
    <w:lvl w:ilvl="0" w:tplc="634A6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90D69"/>
    <w:multiLevelType w:val="hybridMultilevel"/>
    <w:tmpl w:val="37F6349C"/>
    <w:lvl w:ilvl="0" w:tplc="FD7054D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67A7CBB"/>
    <w:multiLevelType w:val="hybridMultilevel"/>
    <w:tmpl w:val="5C4086D4"/>
    <w:lvl w:ilvl="0" w:tplc="21E8265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955912"/>
    <w:multiLevelType w:val="hybridMultilevel"/>
    <w:tmpl w:val="1B026310"/>
    <w:lvl w:ilvl="0" w:tplc="310CE3F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0E0051"/>
    <w:multiLevelType w:val="hybridMultilevel"/>
    <w:tmpl w:val="21647CE0"/>
    <w:lvl w:ilvl="0" w:tplc="4EAC7364">
      <w:start w:val="1"/>
      <w:numFmt w:val="bullet"/>
      <w:lvlText w:val="○"/>
      <w:lvlJc w:val="left"/>
      <w:pPr>
        <w:ind w:left="503" w:hanging="360"/>
      </w:pPr>
      <w:rPr>
        <w:rFonts w:ascii="ＭＳ 明朝" w:eastAsia="ＭＳ 明朝" w:hAnsi="ＭＳ 明朝" w:cs="ＭＳ Ｐ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21" w15:restartNumberingAfterBreak="0">
    <w:nsid w:val="4F1B09EB"/>
    <w:multiLevelType w:val="hybridMultilevel"/>
    <w:tmpl w:val="77E299E2"/>
    <w:lvl w:ilvl="0" w:tplc="BD920704">
      <w:start w:val="11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1015FCF"/>
    <w:multiLevelType w:val="hybridMultilevel"/>
    <w:tmpl w:val="8B12B8B0"/>
    <w:lvl w:ilvl="0" w:tplc="9FE48B3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8F10E8"/>
    <w:multiLevelType w:val="hybridMultilevel"/>
    <w:tmpl w:val="640A59BA"/>
    <w:lvl w:ilvl="0" w:tplc="57C21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A058D"/>
    <w:multiLevelType w:val="hybridMultilevel"/>
    <w:tmpl w:val="8CE8152C"/>
    <w:lvl w:ilvl="0" w:tplc="041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B8B3413"/>
    <w:multiLevelType w:val="multilevel"/>
    <w:tmpl w:val="0FD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46642"/>
    <w:multiLevelType w:val="hybridMultilevel"/>
    <w:tmpl w:val="ADC624A8"/>
    <w:lvl w:ilvl="0" w:tplc="35EE3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ED31E09"/>
    <w:multiLevelType w:val="hybridMultilevel"/>
    <w:tmpl w:val="100C0A36"/>
    <w:lvl w:ilvl="0" w:tplc="AA82A748">
      <w:start w:val="8"/>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AB3B18"/>
    <w:multiLevelType w:val="hybridMultilevel"/>
    <w:tmpl w:val="0E981C06"/>
    <w:lvl w:ilvl="0" w:tplc="FAC01C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331CCA"/>
    <w:multiLevelType w:val="hybridMultilevel"/>
    <w:tmpl w:val="8DB612DC"/>
    <w:lvl w:ilvl="0" w:tplc="73AC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7596C"/>
    <w:multiLevelType w:val="hybridMultilevel"/>
    <w:tmpl w:val="9AC8605A"/>
    <w:lvl w:ilvl="0" w:tplc="D24A08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565D9B"/>
    <w:multiLevelType w:val="hybridMultilevel"/>
    <w:tmpl w:val="488ECC0E"/>
    <w:lvl w:ilvl="0" w:tplc="F8600E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9B28AE"/>
    <w:multiLevelType w:val="hybridMultilevel"/>
    <w:tmpl w:val="CA0EF446"/>
    <w:lvl w:ilvl="0" w:tplc="9114466A">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B27BF8"/>
    <w:multiLevelType w:val="hybridMultilevel"/>
    <w:tmpl w:val="DA625F9E"/>
    <w:lvl w:ilvl="0" w:tplc="246477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8D1BC8"/>
    <w:multiLevelType w:val="hybridMultilevel"/>
    <w:tmpl w:val="20D608E0"/>
    <w:lvl w:ilvl="0" w:tplc="072A442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BC7A79"/>
    <w:multiLevelType w:val="hybridMultilevel"/>
    <w:tmpl w:val="852A2F78"/>
    <w:lvl w:ilvl="0" w:tplc="27D230C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1"/>
  </w:num>
  <w:num w:numId="4">
    <w:abstractNumId w:val="34"/>
  </w:num>
  <w:num w:numId="5">
    <w:abstractNumId w:val="5"/>
  </w:num>
  <w:num w:numId="6">
    <w:abstractNumId w:val="19"/>
  </w:num>
  <w:num w:numId="7">
    <w:abstractNumId w:val="7"/>
  </w:num>
  <w:num w:numId="8">
    <w:abstractNumId w:val="35"/>
  </w:num>
  <w:num w:numId="9">
    <w:abstractNumId w:val="33"/>
  </w:num>
  <w:num w:numId="10">
    <w:abstractNumId w:val="29"/>
  </w:num>
  <w:num w:numId="11">
    <w:abstractNumId w:val="23"/>
  </w:num>
  <w:num w:numId="12">
    <w:abstractNumId w:val="2"/>
  </w:num>
  <w:num w:numId="13">
    <w:abstractNumId w:val="16"/>
  </w:num>
  <w:num w:numId="14">
    <w:abstractNumId w:val="14"/>
  </w:num>
  <w:num w:numId="15">
    <w:abstractNumId w:val="6"/>
  </w:num>
  <w:num w:numId="16">
    <w:abstractNumId w:val="28"/>
  </w:num>
  <w:num w:numId="17">
    <w:abstractNumId w:val="18"/>
  </w:num>
  <w:num w:numId="18">
    <w:abstractNumId w:val="32"/>
  </w:num>
  <w:num w:numId="19">
    <w:abstractNumId w:val="4"/>
  </w:num>
  <w:num w:numId="20">
    <w:abstractNumId w:val="27"/>
  </w:num>
  <w:num w:numId="21">
    <w:abstractNumId w:val="12"/>
  </w:num>
  <w:num w:numId="22">
    <w:abstractNumId w:val="3"/>
  </w:num>
  <w:num w:numId="23">
    <w:abstractNumId w:val="25"/>
  </w:num>
  <w:num w:numId="24">
    <w:abstractNumId w:val="0"/>
  </w:num>
  <w:num w:numId="25">
    <w:abstractNumId w:val="9"/>
  </w:num>
  <w:num w:numId="26">
    <w:abstractNumId w:val="11"/>
  </w:num>
  <w:num w:numId="27">
    <w:abstractNumId w:val="10"/>
  </w:num>
  <w:num w:numId="28">
    <w:abstractNumId w:val="13"/>
  </w:num>
  <w:num w:numId="29">
    <w:abstractNumId w:val="17"/>
  </w:num>
  <w:num w:numId="30">
    <w:abstractNumId w:val="15"/>
  </w:num>
  <w:num w:numId="31">
    <w:abstractNumId w:val="20"/>
  </w:num>
  <w:num w:numId="32">
    <w:abstractNumId w:val="1"/>
  </w:num>
  <w:num w:numId="33">
    <w:abstractNumId w:val="22"/>
  </w:num>
  <w:num w:numId="34">
    <w:abstractNumId w:val="24"/>
  </w:num>
  <w:num w:numId="35">
    <w:abstractNumId w:val="26"/>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40"/>
  <w:drawingGridHorizontalSpacing w:val="223"/>
  <w:drawingGridVerticalSpacing w:val="16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F7"/>
    <w:rsid w:val="000000F0"/>
    <w:rsid w:val="00000125"/>
    <w:rsid w:val="000001EF"/>
    <w:rsid w:val="0000097C"/>
    <w:rsid w:val="000009F6"/>
    <w:rsid w:val="00000FBF"/>
    <w:rsid w:val="0000135D"/>
    <w:rsid w:val="00001724"/>
    <w:rsid w:val="000017A9"/>
    <w:rsid w:val="000018C9"/>
    <w:rsid w:val="00001D2D"/>
    <w:rsid w:val="00001D49"/>
    <w:rsid w:val="00002844"/>
    <w:rsid w:val="00002AB9"/>
    <w:rsid w:val="00002E15"/>
    <w:rsid w:val="00002F04"/>
    <w:rsid w:val="0000316E"/>
    <w:rsid w:val="0000324D"/>
    <w:rsid w:val="00003377"/>
    <w:rsid w:val="00003484"/>
    <w:rsid w:val="000035BA"/>
    <w:rsid w:val="00003C4F"/>
    <w:rsid w:val="00003D81"/>
    <w:rsid w:val="00003E6A"/>
    <w:rsid w:val="0000419F"/>
    <w:rsid w:val="000046F7"/>
    <w:rsid w:val="000047DA"/>
    <w:rsid w:val="000049D2"/>
    <w:rsid w:val="00004D4B"/>
    <w:rsid w:val="00004D86"/>
    <w:rsid w:val="00005152"/>
    <w:rsid w:val="00005B62"/>
    <w:rsid w:val="00006350"/>
    <w:rsid w:val="00006950"/>
    <w:rsid w:val="00006997"/>
    <w:rsid w:val="00006B31"/>
    <w:rsid w:val="00006DFF"/>
    <w:rsid w:val="000074DC"/>
    <w:rsid w:val="00007688"/>
    <w:rsid w:val="000076CD"/>
    <w:rsid w:val="00010171"/>
    <w:rsid w:val="000102A7"/>
    <w:rsid w:val="000104BA"/>
    <w:rsid w:val="00010A6C"/>
    <w:rsid w:val="00010F85"/>
    <w:rsid w:val="0001119A"/>
    <w:rsid w:val="00011527"/>
    <w:rsid w:val="00012075"/>
    <w:rsid w:val="000122E9"/>
    <w:rsid w:val="000125E5"/>
    <w:rsid w:val="00013153"/>
    <w:rsid w:val="00013423"/>
    <w:rsid w:val="000135EE"/>
    <w:rsid w:val="000137C9"/>
    <w:rsid w:val="000139C8"/>
    <w:rsid w:val="00013C8F"/>
    <w:rsid w:val="00013CF0"/>
    <w:rsid w:val="00013D3D"/>
    <w:rsid w:val="000140CC"/>
    <w:rsid w:val="00014417"/>
    <w:rsid w:val="00014B22"/>
    <w:rsid w:val="00015063"/>
    <w:rsid w:val="000168F0"/>
    <w:rsid w:val="000169FB"/>
    <w:rsid w:val="00016AFD"/>
    <w:rsid w:val="00016EF9"/>
    <w:rsid w:val="00017011"/>
    <w:rsid w:val="000170F5"/>
    <w:rsid w:val="000170FA"/>
    <w:rsid w:val="00017229"/>
    <w:rsid w:val="00017675"/>
    <w:rsid w:val="000176C6"/>
    <w:rsid w:val="000179FA"/>
    <w:rsid w:val="00017CF7"/>
    <w:rsid w:val="0002004C"/>
    <w:rsid w:val="000203EB"/>
    <w:rsid w:val="000208AD"/>
    <w:rsid w:val="00020993"/>
    <w:rsid w:val="00020B9C"/>
    <w:rsid w:val="00021122"/>
    <w:rsid w:val="000215F1"/>
    <w:rsid w:val="00021765"/>
    <w:rsid w:val="00021C7A"/>
    <w:rsid w:val="00021C99"/>
    <w:rsid w:val="00022736"/>
    <w:rsid w:val="00022C9D"/>
    <w:rsid w:val="00022D52"/>
    <w:rsid w:val="00022F20"/>
    <w:rsid w:val="000238A7"/>
    <w:rsid w:val="0002490E"/>
    <w:rsid w:val="00024935"/>
    <w:rsid w:val="00024C75"/>
    <w:rsid w:val="00024FC4"/>
    <w:rsid w:val="00025125"/>
    <w:rsid w:val="000253C1"/>
    <w:rsid w:val="000254A5"/>
    <w:rsid w:val="00025993"/>
    <w:rsid w:val="00025A6B"/>
    <w:rsid w:val="00025C30"/>
    <w:rsid w:val="00025DDA"/>
    <w:rsid w:val="00026139"/>
    <w:rsid w:val="00026541"/>
    <w:rsid w:val="000267B5"/>
    <w:rsid w:val="00026D01"/>
    <w:rsid w:val="0002705E"/>
    <w:rsid w:val="000270EA"/>
    <w:rsid w:val="000271EE"/>
    <w:rsid w:val="0002731F"/>
    <w:rsid w:val="0002762F"/>
    <w:rsid w:val="00027D4A"/>
    <w:rsid w:val="00030039"/>
    <w:rsid w:val="000304A7"/>
    <w:rsid w:val="00030849"/>
    <w:rsid w:val="00030985"/>
    <w:rsid w:val="00031056"/>
    <w:rsid w:val="000316DD"/>
    <w:rsid w:val="0003179D"/>
    <w:rsid w:val="0003196B"/>
    <w:rsid w:val="00031B07"/>
    <w:rsid w:val="00031D95"/>
    <w:rsid w:val="00031E31"/>
    <w:rsid w:val="00032057"/>
    <w:rsid w:val="0003229E"/>
    <w:rsid w:val="000323D8"/>
    <w:rsid w:val="000324CA"/>
    <w:rsid w:val="0003250B"/>
    <w:rsid w:val="00032AB7"/>
    <w:rsid w:val="00032CA5"/>
    <w:rsid w:val="00032CAE"/>
    <w:rsid w:val="00032F41"/>
    <w:rsid w:val="00032F5F"/>
    <w:rsid w:val="00033786"/>
    <w:rsid w:val="00033AF6"/>
    <w:rsid w:val="00033C10"/>
    <w:rsid w:val="0003406A"/>
    <w:rsid w:val="00034257"/>
    <w:rsid w:val="0003449A"/>
    <w:rsid w:val="00034632"/>
    <w:rsid w:val="0003469D"/>
    <w:rsid w:val="000348DD"/>
    <w:rsid w:val="00034BED"/>
    <w:rsid w:val="00035645"/>
    <w:rsid w:val="00035A2F"/>
    <w:rsid w:val="00035EDE"/>
    <w:rsid w:val="00035F61"/>
    <w:rsid w:val="00035FD7"/>
    <w:rsid w:val="000360E4"/>
    <w:rsid w:val="0003610B"/>
    <w:rsid w:val="000361F1"/>
    <w:rsid w:val="00036320"/>
    <w:rsid w:val="000363E8"/>
    <w:rsid w:val="00036D51"/>
    <w:rsid w:val="0003703C"/>
    <w:rsid w:val="0003724E"/>
    <w:rsid w:val="00037516"/>
    <w:rsid w:val="00037571"/>
    <w:rsid w:val="000375BB"/>
    <w:rsid w:val="000375CC"/>
    <w:rsid w:val="000376E3"/>
    <w:rsid w:val="00037C69"/>
    <w:rsid w:val="00037D6D"/>
    <w:rsid w:val="00037E57"/>
    <w:rsid w:val="0004005C"/>
    <w:rsid w:val="000401BC"/>
    <w:rsid w:val="0004034A"/>
    <w:rsid w:val="00040707"/>
    <w:rsid w:val="00040D2F"/>
    <w:rsid w:val="00041101"/>
    <w:rsid w:val="00041FF4"/>
    <w:rsid w:val="00042260"/>
    <w:rsid w:val="00042A07"/>
    <w:rsid w:val="000431B8"/>
    <w:rsid w:val="00043207"/>
    <w:rsid w:val="00043344"/>
    <w:rsid w:val="00043EDB"/>
    <w:rsid w:val="00043EDE"/>
    <w:rsid w:val="00044368"/>
    <w:rsid w:val="00044382"/>
    <w:rsid w:val="000445B8"/>
    <w:rsid w:val="00044AEA"/>
    <w:rsid w:val="00044E99"/>
    <w:rsid w:val="00045013"/>
    <w:rsid w:val="000456A6"/>
    <w:rsid w:val="00045720"/>
    <w:rsid w:val="00045A29"/>
    <w:rsid w:val="000461CD"/>
    <w:rsid w:val="000469B0"/>
    <w:rsid w:val="00046B54"/>
    <w:rsid w:val="00046B5C"/>
    <w:rsid w:val="00047938"/>
    <w:rsid w:val="00047FEC"/>
    <w:rsid w:val="00050146"/>
    <w:rsid w:val="00050246"/>
    <w:rsid w:val="00050AA0"/>
    <w:rsid w:val="00051C9E"/>
    <w:rsid w:val="00051D8B"/>
    <w:rsid w:val="0005276A"/>
    <w:rsid w:val="00052A47"/>
    <w:rsid w:val="00052C5E"/>
    <w:rsid w:val="00052D50"/>
    <w:rsid w:val="00052ECE"/>
    <w:rsid w:val="0005329C"/>
    <w:rsid w:val="0005352A"/>
    <w:rsid w:val="000539E4"/>
    <w:rsid w:val="00053B1F"/>
    <w:rsid w:val="000540C1"/>
    <w:rsid w:val="0005467B"/>
    <w:rsid w:val="0005495C"/>
    <w:rsid w:val="00054B70"/>
    <w:rsid w:val="00054CA2"/>
    <w:rsid w:val="00054FA4"/>
    <w:rsid w:val="000554E7"/>
    <w:rsid w:val="00055933"/>
    <w:rsid w:val="0005595B"/>
    <w:rsid w:val="00055BCA"/>
    <w:rsid w:val="00055DE3"/>
    <w:rsid w:val="00055E71"/>
    <w:rsid w:val="00055FC6"/>
    <w:rsid w:val="000561A9"/>
    <w:rsid w:val="00056370"/>
    <w:rsid w:val="0005693B"/>
    <w:rsid w:val="0005726D"/>
    <w:rsid w:val="00057394"/>
    <w:rsid w:val="000574CC"/>
    <w:rsid w:val="00057730"/>
    <w:rsid w:val="00057832"/>
    <w:rsid w:val="0005783C"/>
    <w:rsid w:val="00057A9F"/>
    <w:rsid w:val="00057AA4"/>
    <w:rsid w:val="00057AE6"/>
    <w:rsid w:val="00057EA0"/>
    <w:rsid w:val="00057EDA"/>
    <w:rsid w:val="0006099B"/>
    <w:rsid w:val="00060D1C"/>
    <w:rsid w:val="00060D5D"/>
    <w:rsid w:val="000612B5"/>
    <w:rsid w:val="0006133E"/>
    <w:rsid w:val="00061761"/>
    <w:rsid w:val="00061A91"/>
    <w:rsid w:val="00061EF2"/>
    <w:rsid w:val="00061F6B"/>
    <w:rsid w:val="000622AC"/>
    <w:rsid w:val="00062A6A"/>
    <w:rsid w:val="00062B95"/>
    <w:rsid w:val="00062CA6"/>
    <w:rsid w:val="00062F9E"/>
    <w:rsid w:val="00063273"/>
    <w:rsid w:val="00063412"/>
    <w:rsid w:val="000639B9"/>
    <w:rsid w:val="00063A79"/>
    <w:rsid w:val="00063AC3"/>
    <w:rsid w:val="00063CE1"/>
    <w:rsid w:val="00063D41"/>
    <w:rsid w:val="00063DBD"/>
    <w:rsid w:val="000645C4"/>
    <w:rsid w:val="00064BDB"/>
    <w:rsid w:val="00065099"/>
    <w:rsid w:val="000653D5"/>
    <w:rsid w:val="0006560F"/>
    <w:rsid w:val="00065907"/>
    <w:rsid w:val="000659B4"/>
    <w:rsid w:val="00065EB6"/>
    <w:rsid w:val="00066051"/>
    <w:rsid w:val="00066678"/>
    <w:rsid w:val="0006670F"/>
    <w:rsid w:val="00066C07"/>
    <w:rsid w:val="00066FB5"/>
    <w:rsid w:val="000676CE"/>
    <w:rsid w:val="00067712"/>
    <w:rsid w:val="00067CEF"/>
    <w:rsid w:val="00067DA6"/>
    <w:rsid w:val="00070493"/>
    <w:rsid w:val="00070B47"/>
    <w:rsid w:val="00071153"/>
    <w:rsid w:val="000712AC"/>
    <w:rsid w:val="000713F9"/>
    <w:rsid w:val="000714F5"/>
    <w:rsid w:val="00071990"/>
    <w:rsid w:val="0007274A"/>
    <w:rsid w:val="000734CF"/>
    <w:rsid w:val="00073EC9"/>
    <w:rsid w:val="000740F9"/>
    <w:rsid w:val="00074860"/>
    <w:rsid w:val="0007509E"/>
    <w:rsid w:val="000751B5"/>
    <w:rsid w:val="000752E4"/>
    <w:rsid w:val="00075572"/>
    <w:rsid w:val="0007565B"/>
    <w:rsid w:val="00075A9A"/>
    <w:rsid w:val="00075D15"/>
    <w:rsid w:val="0007610B"/>
    <w:rsid w:val="00076210"/>
    <w:rsid w:val="00076734"/>
    <w:rsid w:val="000767A2"/>
    <w:rsid w:val="00076C10"/>
    <w:rsid w:val="000772F5"/>
    <w:rsid w:val="00077320"/>
    <w:rsid w:val="000774E6"/>
    <w:rsid w:val="0007775F"/>
    <w:rsid w:val="00077891"/>
    <w:rsid w:val="00080E7B"/>
    <w:rsid w:val="000810C8"/>
    <w:rsid w:val="000810E1"/>
    <w:rsid w:val="00081117"/>
    <w:rsid w:val="00081125"/>
    <w:rsid w:val="00081140"/>
    <w:rsid w:val="000813CB"/>
    <w:rsid w:val="00081B32"/>
    <w:rsid w:val="00081B57"/>
    <w:rsid w:val="00081EF7"/>
    <w:rsid w:val="000820FC"/>
    <w:rsid w:val="00082707"/>
    <w:rsid w:val="0008283C"/>
    <w:rsid w:val="00082A60"/>
    <w:rsid w:val="00082D06"/>
    <w:rsid w:val="0008312F"/>
    <w:rsid w:val="000832F4"/>
    <w:rsid w:val="00083C31"/>
    <w:rsid w:val="00084335"/>
    <w:rsid w:val="00084599"/>
    <w:rsid w:val="00084B00"/>
    <w:rsid w:val="00084CD9"/>
    <w:rsid w:val="0008510A"/>
    <w:rsid w:val="000853BF"/>
    <w:rsid w:val="000853C9"/>
    <w:rsid w:val="0008544B"/>
    <w:rsid w:val="00085608"/>
    <w:rsid w:val="000862A1"/>
    <w:rsid w:val="000864C2"/>
    <w:rsid w:val="00086907"/>
    <w:rsid w:val="00086CEF"/>
    <w:rsid w:val="00086E76"/>
    <w:rsid w:val="00087AAD"/>
    <w:rsid w:val="000904B4"/>
    <w:rsid w:val="0009151C"/>
    <w:rsid w:val="0009163E"/>
    <w:rsid w:val="000918FF"/>
    <w:rsid w:val="00091B71"/>
    <w:rsid w:val="00091C9A"/>
    <w:rsid w:val="00091DEE"/>
    <w:rsid w:val="00091E11"/>
    <w:rsid w:val="000920F9"/>
    <w:rsid w:val="00092247"/>
    <w:rsid w:val="00092615"/>
    <w:rsid w:val="00092637"/>
    <w:rsid w:val="0009281E"/>
    <w:rsid w:val="00092FE4"/>
    <w:rsid w:val="00093034"/>
    <w:rsid w:val="000930B7"/>
    <w:rsid w:val="00093573"/>
    <w:rsid w:val="0009383E"/>
    <w:rsid w:val="0009459E"/>
    <w:rsid w:val="000947C9"/>
    <w:rsid w:val="0009481B"/>
    <w:rsid w:val="00094E00"/>
    <w:rsid w:val="0009547A"/>
    <w:rsid w:val="00095492"/>
    <w:rsid w:val="0009565C"/>
    <w:rsid w:val="000956D2"/>
    <w:rsid w:val="00095715"/>
    <w:rsid w:val="00096A98"/>
    <w:rsid w:val="00097023"/>
    <w:rsid w:val="00097075"/>
    <w:rsid w:val="00097451"/>
    <w:rsid w:val="000978E1"/>
    <w:rsid w:val="000979EA"/>
    <w:rsid w:val="000A0656"/>
    <w:rsid w:val="000A0738"/>
    <w:rsid w:val="000A0C3C"/>
    <w:rsid w:val="000A0E40"/>
    <w:rsid w:val="000A15AB"/>
    <w:rsid w:val="000A1880"/>
    <w:rsid w:val="000A1C59"/>
    <w:rsid w:val="000A1E85"/>
    <w:rsid w:val="000A2086"/>
    <w:rsid w:val="000A25FA"/>
    <w:rsid w:val="000A3020"/>
    <w:rsid w:val="000A38D0"/>
    <w:rsid w:val="000A45F7"/>
    <w:rsid w:val="000A5434"/>
    <w:rsid w:val="000A5446"/>
    <w:rsid w:val="000A5507"/>
    <w:rsid w:val="000A555F"/>
    <w:rsid w:val="000A55BE"/>
    <w:rsid w:val="000A566E"/>
    <w:rsid w:val="000A6837"/>
    <w:rsid w:val="000A6AB5"/>
    <w:rsid w:val="000A6C51"/>
    <w:rsid w:val="000A7257"/>
    <w:rsid w:val="000A7918"/>
    <w:rsid w:val="000B0187"/>
    <w:rsid w:val="000B0A59"/>
    <w:rsid w:val="000B0C7B"/>
    <w:rsid w:val="000B0CD4"/>
    <w:rsid w:val="000B0D03"/>
    <w:rsid w:val="000B16CA"/>
    <w:rsid w:val="000B16E7"/>
    <w:rsid w:val="000B1C4C"/>
    <w:rsid w:val="000B2358"/>
    <w:rsid w:val="000B24E7"/>
    <w:rsid w:val="000B263B"/>
    <w:rsid w:val="000B28B3"/>
    <w:rsid w:val="000B2CEF"/>
    <w:rsid w:val="000B2EFD"/>
    <w:rsid w:val="000B34CD"/>
    <w:rsid w:val="000B39D7"/>
    <w:rsid w:val="000B3A9E"/>
    <w:rsid w:val="000B3AF8"/>
    <w:rsid w:val="000B46B5"/>
    <w:rsid w:val="000B47D9"/>
    <w:rsid w:val="000B485A"/>
    <w:rsid w:val="000B4966"/>
    <w:rsid w:val="000B4CC5"/>
    <w:rsid w:val="000B5252"/>
    <w:rsid w:val="000B63A5"/>
    <w:rsid w:val="000B6C12"/>
    <w:rsid w:val="000B6D51"/>
    <w:rsid w:val="000B6EA4"/>
    <w:rsid w:val="000B6F9E"/>
    <w:rsid w:val="000B738C"/>
    <w:rsid w:val="000B7513"/>
    <w:rsid w:val="000B7F0E"/>
    <w:rsid w:val="000B7FED"/>
    <w:rsid w:val="000C00E5"/>
    <w:rsid w:val="000C017F"/>
    <w:rsid w:val="000C0509"/>
    <w:rsid w:val="000C0F26"/>
    <w:rsid w:val="000C0F97"/>
    <w:rsid w:val="000C1063"/>
    <w:rsid w:val="000C1748"/>
    <w:rsid w:val="000C1C62"/>
    <w:rsid w:val="000C1C6A"/>
    <w:rsid w:val="000C21A2"/>
    <w:rsid w:val="000C2AB6"/>
    <w:rsid w:val="000C3210"/>
    <w:rsid w:val="000C3D92"/>
    <w:rsid w:val="000C417F"/>
    <w:rsid w:val="000C43CE"/>
    <w:rsid w:val="000C44C5"/>
    <w:rsid w:val="000C4856"/>
    <w:rsid w:val="000C48DD"/>
    <w:rsid w:val="000C506F"/>
    <w:rsid w:val="000C5151"/>
    <w:rsid w:val="000C53AE"/>
    <w:rsid w:val="000C5D3A"/>
    <w:rsid w:val="000C5D7F"/>
    <w:rsid w:val="000C6443"/>
    <w:rsid w:val="000C658B"/>
    <w:rsid w:val="000C6BB1"/>
    <w:rsid w:val="000C7082"/>
    <w:rsid w:val="000C70C3"/>
    <w:rsid w:val="000C7117"/>
    <w:rsid w:val="000C787B"/>
    <w:rsid w:val="000C7C3F"/>
    <w:rsid w:val="000D0029"/>
    <w:rsid w:val="000D013D"/>
    <w:rsid w:val="000D0D88"/>
    <w:rsid w:val="000D149B"/>
    <w:rsid w:val="000D14C1"/>
    <w:rsid w:val="000D19F4"/>
    <w:rsid w:val="000D23C2"/>
    <w:rsid w:val="000D23F7"/>
    <w:rsid w:val="000D2A17"/>
    <w:rsid w:val="000D2FBA"/>
    <w:rsid w:val="000D3335"/>
    <w:rsid w:val="000D3808"/>
    <w:rsid w:val="000D3DAE"/>
    <w:rsid w:val="000D43FD"/>
    <w:rsid w:val="000D4502"/>
    <w:rsid w:val="000D4512"/>
    <w:rsid w:val="000D452C"/>
    <w:rsid w:val="000D4918"/>
    <w:rsid w:val="000D49D4"/>
    <w:rsid w:val="000D4C1B"/>
    <w:rsid w:val="000D5423"/>
    <w:rsid w:val="000D5806"/>
    <w:rsid w:val="000D67BC"/>
    <w:rsid w:val="000D71AD"/>
    <w:rsid w:val="000D7406"/>
    <w:rsid w:val="000D7488"/>
    <w:rsid w:val="000D7A7C"/>
    <w:rsid w:val="000D7CFA"/>
    <w:rsid w:val="000D7EA7"/>
    <w:rsid w:val="000E0329"/>
    <w:rsid w:val="000E032C"/>
    <w:rsid w:val="000E060B"/>
    <w:rsid w:val="000E0912"/>
    <w:rsid w:val="000E09BB"/>
    <w:rsid w:val="000E1356"/>
    <w:rsid w:val="000E1437"/>
    <w:rsid w:val="000E1579"/>
    <w:rsid w:val="000E1841"/>
    <w:rsid w:val="000E1A3F"/>
    <w:rsid w:val="000E1CAF"/>
    <w:rsid w:val="000E1E1E"/>
    <w:rsid w:val="000E241D"/>
    <w:rsid w:val="000E2DB6"/>
    <w:rsid w:val="000E3197"/>
    <w:rsid w:val="000E355E"/>
    <w:rsid w:val="000E381E"/>
    <w:rsid w:val="000E38BD"/>
    <w:rsid w:val="000E3A44"/>
    <w:rsid w:val="000E3DFF"/>
    <w:rsid w:val="000E4102"/>
    <w:rsid w:val="000E44C5"/>
    <w:rsid w:val="000E45EA"/>
    <w:rsid w:val="000E4714"/>
    <w:rsid w:val="000E4C02"/>
    <w:rsid w:val="000E527E"/>
    <w:rsid w:val="000E54A6"/>
    <w:rsid w:val="000E582B"/>
    <w:rsid w:val="000E6C45"/>
    <w:rsid w:val="000E6D92"/>
    <w:rsid w:val="000E7666"/>
    <w:rsid w:val="000E7D4C"/>
    <w:rsid w:val="000E7E84"/>
    <w:rsid w:val="000E7E9A"/>
    <w:rsid w:val="000F04DA"/>
    <w:rsid w:val="000F06D2"/>
    <w:rsid w:val="000F07A3"/>
    <w:rsid w:val="000F0813"/>
    <w:rsid w:val="000F08B5"/>
    <w:rsid w:val="000F0AE6"/>
    <w:rsid w:val="000F129B"/>
    <w:rsid w:val="000F14DA"/>
    <w:rsid w:val="000F22EF"/>
    <w:rsid w:val="000F2736"/>
    <w:rsid w:val="000F27C5"/>
    <w:rsid w:val="000F2905"/>
    <w:rsid w:val="000F29EE"/>
    <w:rsid w:val="000F2F81"/>
    <w:rsid w:val="000F3498"/>
    <w:rsid w:val="000F373A"/>
    <w:rsid w:val="000F3AA5"/>
    <w:rsid w:val="000F3B16"/>
    <w:rsid w:val="000F3C62"/>
    <w:rsid w:val="000F41D5"/>
    <w:rsid w:val="000F4298"/>
    <w:rsid w:val="000F4898"/>
    <w:rsid w:val="000F502D"/>
    <w:rsid w:val="000F5527"/>
    <w:rsid w:val="000F5775"/>
    <w:rsid w:val="000F57BB"/>
    <w:rsid w:val="000F5BC9"/>
    <w:rsid w:val="000F5E98"/>
    <w:rsid w:val="000F635C"/>
    <w:rsid w:val="000F63C5"/>
    <w:rsid w:val="000F68F0"/>
    <w:rsid w:val="000F6D0D"/>
    <w:rsid w:val="000F6D60"/>
    <w:rsid w:val="000F7081"/>
    <w:rsid w:val="000F75C8"/>
    <w:rsid w:val="000F764F"/>
    <w:rsid w:val="000F7D31"/>
    <w:rsid w:val="000F7DF9"/>
    <w:rsid w:val="000F7E3A"/>
    <w:rsid w:val="001000C1"/>
    <w:rsid w:val="00100589"/>
    <w:rsid w:val="00100933"/>
    <w:rsid w:val="001009B6"/>
    <w:rsid w:val="00100BF3"/>
    <w:rsid w:val="001010A9"/>
    <w:rsid w:val="00101A8E"/>
    <w:rsid w:val="00101BDF"/>
    <w:rsid w:val="00101D07"/>
    <w:rsid w:val="00102367"/>
    <w:rsid w:val="0010240A"/>
    <w:rsid w:val="0010244C"/>
    <w:rsid w:val="001024E7"/>
    <w:rsid w:val="00102725"/>
    <w:rsid w:val="00102E50"/>
    <w:rsid w:val="00102E78"/>
    <w:rsid w:val="0010318D"/>
    <w:rsid w:val="001032B0"/>
    <w:rsid w:val="001032B2"/>
    <w:rsid w:val="00103430"/>
    <w:rsid w:val="001036F1"/>
    <w:rsid w:val="00103BC2"/>
    <w:rsid w:val="00104909"/>
    <w:rsid w:val="00104DEA"/>
    <w:rsid w:val="0010536E"/>
    <w:rsid w:val="001053A0"/>
    <w:rsid w:val="00105BA4"/>
    <w:rsid w:val="0010618C"/>
    <w:rsid w:val="00106788"/>
    <w:rsid w:val="00106859"/>
    <w:rsid w:val="00106F36"/>
    <w:rsid w:val="0011048B"/>
    <w:rsid w:val="001107EA"/>
    <w:rsid w:val="00110B0B"/>
    <w:rsid w:val="00111559"/>
    <w:rsid w:val="00111948"/>
    <w:rsid w:val="00111E5D"/>
    <w:rsid w:val="00111E81"/>
    <w:rsid w:val="001123E8"/>
    <w:rsid w:val="001124D4"/>
    <w:rsid w:val="00112500"/>
    <w:rsid w:val="00112691"/>
    <w:rsid w:val="0011316B"/>
    <w:rsid w:val="00113243"/>
    <w:rsid w:val="001133CC"/>
    <w:rsid w:val="00113494"/>
    <w:rsid w:val="0011363F"/>
    <w:rsid w:val="00114206"/>
    <w:rsid w:val="00114B69"/>
    <w:rsid w:val="00114BA8"/>
    <w:rsid w:val="0011572C"/>
    <w:rsid w:val="001157D7"/>
    <w:rsid w:val="00115985"/>
    <w:rsid w:val="00115AAE"/>
    <w:rsid w:val="00115B6B"/>
    <w:rsid w:val="00115EB9"/>
    <w:rsid w:val="00115EF8"/>
    <w:rsid w:val="001165BB"/>
    <w:rsid w:val="0011689A"/>
    <w:rsid w:val="001169CA"/>
    <w:rsid w:val="00116EF9"/>
    <w:rsid w:val="00116F87"/>
    <w:rsid w:val="00116FAD"/>
    <w:rsid w:val="00117642"/>
    <w:rsid w:val="00117752"/>
    <w:rsid w:val="00117780"/>
    <w:rsid w:val="00117F90"/>
    <w:rsid w:val="00120479"/>
    <w:rsid w:val="00120863"/>
    <w:rsid w:val="001208C7"/>
    <w:rsid w:val="00120EE5"/>
    <w:rsid w:val="00120FEC"/>
    <w:rsid w:val="001212CE"/>
    <w:rsid w:val="00121363"/>
    <w:rsid w:val="00121FFE"/>
    <w:rsid w:val="0012266E"/>
    <w:rsid w:val="0012286A"/>
    <w:rsid w:val="00122D60"/>
    <w:rsid w:val="001233FD"/>
    <w:rsid w:val="00123551"/>
    <w:rsid w:val="00123BCD"/>
    <w:rsid w:val="00123FFA"/>
    <w:rsid w:val="001240B0"/>
    <w:rsid w:val="001247E2"/>
    <w:rsid w:val="00124D11"/>
    <w:rsid w:val="00124DBE"/>
    <w:rsid w:val="00124EC3"/>
    <w:rsid w:val="001257D7"/>
    <w:rsid w:val="00125C59"/>
    <w:rsid w:val="00125CD0"/>
    <w:rsid w:val="00125D3D"/>
    <w:rsid w:val="001261F2"/>
    <w:rsid w:val="00126434"/>
    <w:rsid w:val="0012689B"/>
    <w:rsid w:val="00126DEA"/>
    <w:rsid w:val="0012736B"/>
    <w:rsid w:val="00127AD1"/>
    <w:rsid w:val="00130107"/>
    <w:rsid w:val="00130643"/>
    <w:rsid w:val="00130A5E"/>
    <w:rsid w:val="00130B0A"/>
    <w:rsid w:val="00130D18"/>
    <w:rsid w:val="0013152E"/>
    <w:rsid w:val="00131BC7"/>
    <w:rsid w:val="00131CFA"/>
    <w:rsid w:val="0013213B"/>
    <w:rsid w:val="001321E4"/>
    <w:rsid w:val="00132231"/>
    <w:rsid w:val="001328AC"/>
    <w:rsid w:val="001329AE"/>
    <w:rsid w:val="00132DB8"/>
    <w:rsid w:val="001334CD"/>
    <w:rsid w:val="00133906"/>
    <w:rsid w:val="00133F97"/>
    <w:rsid w:val="001341A0"/>
    <w:rsid w:val="0013446B"/>
    <w:rsid w:val="00134665"/>
    <w:rsid w:val="00134789"/>
    <w:rsid w:val="00134B2A"/>
    <w:rsid w:val="00134D22"/>
    <w:rsid w:val="0013528B"/>
    <w:rsid w:val="001353E5"/>
    <w:rsid w:val="00135584"/>
    <w:rsid w:val="001359B8"/>
    <w:rsid w:val="00135EE6"/>
    <w:rsid w:val="00136493"/>
    <w:rsid w:val="001365AD"/>
    <w:rsid w:val="00136882"/>
    <w:rsid w:val="00136982"/>
    <w:rsid w:val="00137031"/>
    <w:rsid w:val="001372D7"/>
    <w:rsid w:val="001374ED"/>
    <w:rsid w:val="0013750D"/>
    <w:rsid w:val="00137693"/>
    <w:rsid w:val="001377EB"/>
    <w:rsid w:val="001379DA"/>
    <w:rsid w:val="00137FC0"/>
    <w:rsid w:val="00140110"/>
    <w:rsid w:val="0014026B"/>
    <w:rsid w:val="0014029D"/>
    <w:rsid w:val="001402CE"/>
    <w:rsid w:val="0014041D"/>
    <w:rsid w:val="00140456"/>
    <w:rsid w:val="00140644"/>
    <w:rsid w:val="00140761"/>
    <w:rsid w:val="00140CA4"/>
    <w:rsid w:val="0014110F"/>
    <w:rsid w:val="0014185F"/>
    <w:rsid w:val="001419BD"/>
    <w:rsid w:val="00141A62"/>
    <w:rsid w:val="00142151"/>
    <w:rsid w:val="00142550"/>
    <w:rsid w:val="001429AD"/>
    <w:rsid w:val="00142F1D"/>
    <w:rsid w:val="00143135"/>
    <w:rsid w:val="00143239"/>
    <w:rsid w:val="00143F07"/>
    <w:rsid w:val="001441AB"/>
    <w:rsid w:val="001442BA"/>
    <w:rsid w:val="00144A01"/>
    <w:rsid w:val="00144CAB"/>
    <w:rsid w:val="00144CED"/>
    <w:rsid w:val="00144DD0"/>
    <w:rsid w:val="0014529D"/>
    <w:rsid w:val="0014561E"/>
    <w:rsid w:val="00145F83"/>
    <w:rsid w:val="001461E5"/>
    <w:rsid w:val="001463CA"/>
    <w:rsid w:val="001463ED"/>
    <w:rsid w:val="00146810"/>
    <w:rsid w:val="0014706C"/>
    <w:rsid w:val="001472D2"/>
    <w:rsid w:val="00147332"/>
    <w:rsid w:val="0014758B"/>
    <w:rsid w:val="00147CC9"/>
    <w:rsid w:val="0015033D"/>
    <w:rsid w:val="001504C2"/>
    <w:rsid w:val="00150668"/>
    <w:rsid w:val="00150B81"/>
    <w:rsid w:val="00150BD6"/>
    <w:rsid w:val="00150CEB"/>
    <w:rsid w:val="00150DA3"/>
    <w:rsid w:val="0015122E"/>
    <w:rsid w:val="0015129D"/>
    <w:rsid w:val="00151817"/>
    <w:rsid w:val="00151DE6"/>
    <w:rsid w:val="00152825"/>
    <w:rsid w:val="001529B0"/>
    <w:rsid w:val="00152AF2"/>
    <w:rsid w:val="00152EBC"/>
    <w:rsid w:val="00153204"/>
    <w:rsid w:val="00153437"/>
    <w:rsid w:val="00153708"/>
    <w:rsid w:val="00153A21"/>
    <w:rsid w:val="00153C5C"/>
    <w:rsid w:val="00153D1B"/>
    <w:rsid w:val="00154002"/>
    <w:rsid w:val="001540BC"/>
    <w:rsid w:val="001541D0"/>
    <w:rsid w:val="00154441"/>
    <w:rsid w:val="001547F2"/>
    <w:rsid w:val="0015492B"/>
    <w:rsid w:val="00154D2C"/>
    <w:rsid w:val="00155927"/>
    <w:rsid w:val="00155FFF"/>
    <w:rsid w:val="00156042"/>
    <w:rsid w:val="0015720C"/>
    <w:rsid w:val="001573D5"/>
    <w:rsid w:val="00157640"/>
    <w:rsid w:val="00157A6E"/>
    <w:rsid w:val="00157C75"/>
    <w:rsid w:val="00160076"/>
    <w:rsid w:val="00160D98"/>
    <w:rsid w:val="00160E8F"/>
    <w:rsid w:val="001612FC"/>
    <w:rsid w:val="001614BA"/>
    <w:rsid w:val="00161A0B"/>
    <w:rsid w:val="00161B82"/>
    <w:rsid w:val="00161CCE"/>
    <w:rsid w:val="001631FD"/>
    <w:rsid w:val="0016360B"/>
    <w:rsid w:val="0016364C"/>
    <w:rsid w:val="00163B70"/>
    <w:rsid w:val="00163F5E"/>
    <w:rsid w:val="001643AD"/>
    <w:rsid w:val="00164417"/>
    <w:rsid w:val="001647EC"/>
    <w:rsid w:val="0016495A"/>
    <w:rsid w:val="0016497E"/>
    <w:rsid w:val="00164DC5"/>
    <w:rsid w:val="00164EF7"/>
    <w:rsid w:val="00164F66"/>
    <w:rsid w:val="00164F8F"/>
    <w:rsid w:val="00165070"/>
    <w:rsid w:val="001650DB"/>
    <w:rsid w:val="0016528B"/>
    <w:rsid w:val="00165588"/>
    <w:rsid w:val="0016591D"/>
    <w:rsid w:val="00165EF4"/>
    <w:rsid w:val="00166035"/>
    <w:rsid w:val="001665F9"/>
    <w:rsid w:val="00166832"/>
    <w:rsid w:val="00166947"/>
    <w:rsid w:val="001669DA"/>
    <w:rsid w:val="00166A1E"/>
    <w:rsid w:val="00166A46"/>
    <w:rsid w:val="00166B6C"/>
    <w:rsid w:val="00166C80"/>
    <w:rsid w:val="00166DEB"/>
    <w:rsid w:val="00166E0C"/>
    <w:rsid w:val="00167183"/>
    <w:rsid w:val="001673FD"/>
    <w:rsid w:val="001674CD"/>
    <w:rsid w:val="001677F1"/>
    <w:rsid w:val="0016781A"/>
    <w:rsid w:val="00167910"/>
    <w:rsid w:val="00167E36"/>
    <w:rsid w:val="00167F38"/>
    <w:rsid w:val="00170668"/>
    <w:rsid w:val="00170D77"/>
    <w:rsid w:val="00171329"/>
    <w:rsid w:val="00171707"/>
    <w:rsid w:val="00171E0E"/>
    <w:rsid w:val="00172008"/>
    <w:rsid w:val="001721CA"/>
    <w:rsid w:val="001722BE"/>
    <w:rsid w:val="001722EC"/>
    <w:rsid w:val="00172496"/>
    <w:rsid w:val="00172963"/>
    <w:rsid w:val="00172A37"/>
    <w:rsid w:val="00172A72"/>
    <w:rsid w:val="00172C7E"/>
    <w:rsid w:val="001735AB"/>
    <w:rsid w:val="00173C7C"/>
    <w:rsid w:val="00173CC6"/>
    <w:rsid w:val="00174148"/>
    <w:rsid w:val="00174309"/>
    <w:rsid w:val="0017466E"/>
    <w:rsid w:val="0017499A"/>
    <w:rsid w:val="00174C16"/>
    <w:rsid w:val="00175268"/>
    <w:rsid w:val="0017555B"/>
    <w:rsid w:val="00175B64"/>
    <w:rsid w:val="00175F38"/>
    <w:rsid w:val="0017613B"/>
    <w:rsid w:val="0017632B"/>
    <w:rsid w:val="00176551"/>
    <w:rsid w:val="001765A2"/>
    <w:rsid w:val="001768ED"/>
    <w:rsid w:val="0017699F"/>
    <w:rsid w:val="00176D05"/>
    <w:rsid w:val="00177309"/>
    <w:rsid w:val="001778CC"/>
    <w:rsid w:val="00180146"/>
    <w:rsid w:val="00180526"/>
    <w:rsid w:val="00180538"/>
    <w:rsid w:val="00180703"/>
    <w:rsid w:val="00180A06"/>
    <w:rsid w:val="00180D07"/>
    <w:rsid w:val="00180DD0"/>
    <w:rsid w:val="00180F16"/>
    <w:rsid w:val="00181281"/>
    <w:rsid w:val="001816DA"/>
    <w:rsid w:val="00181791"/>
    <w:rsid w:val="00181BD3"/>
    <w:rsid w:val="0018211F"/>
    <w:rsid w:val="001822D8"/>
    <w:rsid w:val="001822FC"/>
    <w:rsid w:val="00182472"/>
    <w:rsid w:val="001826AE"/>
    <w:rsid w:val="001826DC"/>
    <w:rsid w:val="001827D4"/>
    <w:rsid w:val="00182C84"/>
    <w:rsid w:val="0018303E"/>
    <w:rsid w:val="00183DF0"/>
    <w:rsid w:val="00183ED1"/>
    <w:rsid w:val="00183F20"/>
    <w:rsid w:val="001843E3"/>
    <w:rsid w:val="00184416"/>
    <w:rsid w:val="0018453A"/>
    <w:rsid w:val="001847A5"/>
    <w:rsid w:val="00184935"/>
    <w:rsid w:val="00185941"/>
    <w:rsid w:val="00185BB6"/>
    <w:rsid w:val="00185FAB"/>
    <w:rsid w:val="0018612C"/>
    <w:rsid w:val="0018631D"/>
    <w:rsid w:val="0018689F"/>
    <w:rsid w:val="00186FA5"/>
    <w:rsid w:val="001872F6"/>
    <w:rsid w:val="0018732B"/>
    <w:rsid w:val="00187553"/>
    <w:rsid w:val="00187585"/>
    <w:rsid w:val="00187B33"/>
    <w:rsid w:val="0019028D"/>
    <w:rsid w:val="00190375"/>
    <w:rsid w:val="001906EC"/>
    <w:rsid w:val="00190A9B"/>
    <w:rsid w:val="00190D4B"/>
    <w:rsid w:val="00190F2D"/>
    <w:rsid w:val="001910B2"/>
    <w:rsid w:val="00191355"/>
    <w:rsid w:val="00191554"/>
    <w:rsid w:val="0019156D"/>
    <w:rsid w:val="00191C0B"/>
    <w:rsid w:val="00191D7E"/>
    <w:rsid w:val="00191F23"/>
    <w:rsid w:val="001921A6"/>
    <w:rsid w:val="001928C3"/>
    <w:rsid w:val="0019294F"/>
    <w:rsid w:val="00192C05"/>
    <w:rsid w:val="00192CE9"/>
    <w:rsid w:val="00192E68"/>
    <w:rsid w:val="00193294"/>
    <w:rsid w:val="00193674"/>
    <w:rsid w:val="0019371E"/>
    <w:rsid w:val="00193853"/>
    <w:rsid w:val="001939AA"/>
    <w:rsid w:val="00193AF3"/>
    <w:rsid w:val="00193E16"/>
    <w:rsid w:val="001941BB"/>
    <w:rsid w:val="00194320"/>
    <w:rsid w:val="001944F7"/>
    <w:rsid w:val="001945DD"/>
    <w:rsid w:val="001946ED"/>
    <w:rsid w:val="001948EF"/>
    <w:rsid w:val="00194ACA"/>
    <w:rsid w:val="00194EE2"/>
    <w:rsid w:val="00195CF1"/>
    <w:rsid w:val="001961EA"/>
    <w:rsid w:val="00196613"/>
    <w:rsid w:val="001967BD"/>
    <w:rsid w:val="00196CE3"/>
    <w:rsid w:val="00196DB0"/>
    <w:rsid w:val="00197133"/>
    <w:rsid w:val="001971BE"/>
    <w:rsid w:val="00197EBE"/>
    <w:rsid w:val="001A0895"/>
    <w:rsid w:val="001A0C1D"/>
    <w:rsid w:val="001A0CCF"/>
    <w:rsid w:val="001A0D26"/>
    <w:rsid w:val="001A139C"/>
    <w:rsid w:val="001A1898"/>
    <w:rsid w:val="001A1955"/>
    <w:rsid w:val="001A208A"/>
    <w:rsid w:val="001A24FC"/>
    <w:rsid w:val="001A298B"/>
    <w:rsid w:val="001A29DA"/>
    <w:rsid w:val="001A2A8F"/>
    <w:rsid w:val="001A2C53"/>
    <w:rsid w:val="001A3193"/>
    <w:rsid w:val="001A33B8"/>
    <w:rsid w:val="001A3BF6"/>
    <w:rsid w:val="001A3C5F"/>
    <w:rsid w:val="001A43B6"/>
    <w:rsid w:val="001A4544"/>
    <w:rsid w:val="001A4703"/>
    <w:rsid w:val="001A4801"/>
    <w:rsid w:val="001A4D3C"/>
    <w:rsid w:val="001A4EBD"/>
    <w:rsid w:val="001A5212"/>
    <w:rsid w:val="001A5519"/>
    <w:rsid w:val="001A55D2"/>
    <w:rsid w:val="001A560D"/>
    <w:rsid w:val="001A5A5F"/>
    <w:rsid w:val="001A5BCD"/>
    <w:rsid w:val="001A64F9"/>
    <w:rsid w:val="001A65A0"/>
    <w:rsid w:val="001A6B54"/>
    <w:rsid w:val="001A7040"/>
    <w:rsid w:val="001A753A"/>
    <w:rsid w:val="001A76C2"/>
    <w:rsid w:val="001A7753"/>
    <w:rsid w:val="001A78FE"/>
    <w:rsid w:val="001A7E53"/>
    <w:rsid w:val="001B039B"/>
    <w:rsid w:val="001B070B"/>
    <w:rsid w:val="001B07A0"/>
    <w:rsid w:val="001B0FCC"/>
    <w:rsid w:val="001B163A"/>
    <w:rsid w:val="001B185C"/>
    <w:rsid w:val="001B1A34"/>
    <w:rsid w:val="001B1C18"/>
    <w:rsid w:val="001B295F"/>
    <w:rsid w:val="001B2C44"/>
    <w:rsid w:val="001B306F"/>
    <w:rsid w:val="001B34C4"/>
    <w:rsid w:val="001B3622"/>
    <w:rsid w:val="001B3645"/>
    <w:rsid w:val="001B37C1"/>
    <w:rsid w:val="001B3E88"/>
    <w:rsid w:val="001B41F3"/>
    <w:rsid w:val="001B4A39"/>
    <w:rsid w:val="001B4C19"/>
    <w:rsid w:val="001B4EFB"/>
    <w:rsid w:val="001B5033"/>
    <w:rsid w:val="001B5448"/>
    <w:rsid w:val="001B57A0"/>
    <w:rsid w:val="001B587D"/>
    <w:rsid w:val="001B5903"/>
    <w:rsid w:val="001B5DE2"/>
    <w:rsid w:val="001B5E83"/>
    <w:rsid w:val="001B6707"/>
    <w:rsid w:val="001B67F8"/>
    <w:rsid w:val="001B711A"/>
    <w:rsid w:val="001B711F"/>
    <w:rsid w:val="001B72BA"/>
    <w:rsid w:val="001B761C"/>
    <w:rsid w:val="001B7AA2"/>
    <w:rsid w:val="001B7C54"/>
    <w:rsid w:val="001B7EC5"/>
    <w:rsid w:val="001C066C"/>
    <w:rsid w:val="001C07B8"/>
    <w:rsid w:val="001C08A0"/>
    <w:rsid w:val="001C0C38"/>
    <w:rsid w:val="001C0D2B"/>
    <w:rsid w:val="001C0EBC"/>
    <w:rsid w:val="001C1398"/>
    <w:rsid w:val="001C13C8"/>
    <w:rsid w:val="001C18D3"/>
    <w:rsid w:val="001C1A1D"/>
    <w:rsid w:val="001C1DC2"/>
    <w:rsid w:val="001C1E54"/>
    <w:rsid w:val="001C251C"/>
    <w:rsid w:val="001C28CE"/>
    <w:rsid w:val="001C29D1"/>
    <w:rsid w:val="001C2C94"/>
    <w:rsid w:val="001C2E99"/>
    <w:rsid w:val="001C31EC"/>
    <w:rsid w:val="001C360C"/>
    <w:rsid w:val="001C3679"/>
    <w:rsid w:val="001C3ECE"/>
    <w:rsid w:val="001C3EFA"/>
    <w:rsid w:val="001C40D6"/>
    <w:rsid w:val="001C4102"/>
    <w:rsid w:val="001C44F7"/>
    <w:rsid w:val="001C4936"/>
    <w:rsid w:val="001C4976"/>
    <w:rsid w:val="001C4A54"/>
    <w:rsid w:val="001C4D96"/>
    <w:rsid w:val="001C4F1C"/>
    <w:rsid w:val="001C5269"/>
    <w:rsid w:val="001C5529"/>
    <w:rsid w:val="001C6115"/>
    <w:rsid w:val="001C6170"/>
    <w:rsid w:val="001C6221"/>
    <w:rsid w:val="001C63A6"/>
    <w:rsid w:val="001C63AD"/>
    <w:rsid w:val="001C6535"/>
    <w:rsid w:val="001C66C9"/>
    <w:rsid w:val="001C6936"/>
    <w:rsid w:val="001C714E"/>
    <w:rsid w:val="001C75DC"/>
    <w:rsid w:val="001C767F"/>
    <w:rsid w:val="001C7949"/>
    <w:rsid w:val="001C7AED"/>
    <w:rsid w:val="001C7EBB"/>
    <w:rsid w:val="001D03C3"/>
    <w:rsid w:val="001D0BFC"/>
    <w:rsid w:val="001D1026"/>
    <w:rsid w:val="001D1305"/>
    <w:rsid w:val="001D14A6"/>
    <w:rsid w:val="001D168E"/>
    <w:rsid w:val="001D1DE8"/>
    <w:rsid w:val="001D1F0A"/>
    <w:rsid w:val="001D1F2D"/>
    <w:rsid w:val="001D206D"/>
    <w:rsid w:val="001D20FE"/>
    <w:rsid w:val="001D21F8"/>
    <w:rsid w:val="001D2581"/>
    <w:rsid w:val="001D35FB"/>
    <w:rsid w:val="001D371C"/>
    <w:rsid w:val="001D3E4D"/>
    <w:rsid w:val="001D42F6"/>
    <w:rsid w:val="001D440B"/>
    <w:rsid w:val="001D49A3"/>
    <w:rsid w:val="001D4A37"/>
    <w:rsid w:val="001D4CB5"/>
    <w:rsid w:val="001D56C1"/>
    <w:rsid w:val="001D5ABB"/>
    <w:rsid w:val="001D5C0E"/>
    <w:rsid w:val="001D5E4A"/>
    <w:rsid w:val="001D5EF8"/>
    <w:rsid w:val="001D5FD3"/>
    <w:rsid w:val="001D6329"/>
    <w:rsid w:val="001D635C"/>
    <w:rsid w:val="001D635E"/>
    <w:rsid w:val="001D636D"/>
    <w:rsid w:val="001D67DF"/>
    <w:rsid w:val="001D687E"/>
    <w:rsid w:val="001D6C2B"/>
    <w:rsid w:val="001D6E50"/>
    <w:rsid w:val="001D75DD"/>
    <w:rsid w:val="001D77FE"/>
    <w:rsid w:val="001D7B22"/>
    <w:rsid w:val="001D7E16"/>
    <w:rsid w:val="001E0082"/>
    <w:rsid w:val="001E01F3"/>
    <w:rsid w:val="001E094F"/>
    <w:rsid w:val="001E0D32"/>
    <w:rsid w:val="001E0F51"/>
    <w:rsid w:val="001E22A8"/>
    <w:rsid w:val="001E2CC0"/>
    <w:rsid w:val="001E30A5"/>
    <w:rsid w:val="001E3744"/>
    <w:rsid w:val="001E37DE"/>
    <w:rsid w:val="001E3AE2"/>
    <w:rsid w:val="001E3B70"/>
    <w:rsid w:val="001E3D59"/>
    <w:rsid w:val="001E3F37"/>
    <w:rsid w:val="001E402C"/>
    <w:rsid w:val="001E459D"/>
    <w:rsid w:val="001E4E51"/>
    <w:rsid w:val="001E4F4F"/>
    <w:rsid w:val="001E4F71"/>
    <w:rsid w:val="001E5477"/>
    <w:rsid w:val="001E57F0"/>
    <w:rsid w:val="001E59C6"/>
    <w:rsid w:val="001E5AA9"/>
    <w:rsid w:val="001E6251"/>
    <w:rsid w:val="001E652D"/>
    <w:rsid w:val="001E67B8"/>
    <w:rsid w:val="001E6935"/>
    <w:rsid w:val="001E6CA6"/>
    <w:rsid w:val="001E718B"/>
    <w:rsid w:val="001E725F"/>
    <w:rsid w:val="001E7328"/>
    <w:rsid w:val="001E7D26"/>
    <w:rsid w:val="001E7FEE"/>
    <w:rsid w:val="001F07C0"/>
    <w:rsid w:val="001F0A65"/>
    <w:rsid w:val="001F15E6"/>
    <w:rsid w:val="001F1C39"/>
    <w:rsid w:val="001F1DFA"/>
    <w:rsid w:val="001F1E05"/>
    <w:rsid w:val="001F1EA6"/>
    <w:rsid w:val="001F2443"/>
    <w:rsid w:val="001F2AFE"/>
    <w:rsid w:val="001F2C38"/>
    <w:rsid w:val="001F2EC6"/>
    <w:rsid w:val="001F31C3"/>
    <w:rsid w:val="001F3389"/>
    <w:rsid w:val="001F3688"/>
    <w:rsid w:val="001F3861"/>
    <w:rsid w:val="001F38C7"/>
    <w:rsid w:val="001F395F"/>
    <w:rsid w:val="001F39CE"/>
    <w:rsid w:val="001F3E12"/>
    <w:rsid w:val="001F3E66"/>
    <w:rsid w:val="001F4507"/>
    <w:rsid w:val="001F45F3"/>
    <w:rsid w:val="001F485C"/>
    <w:rsid w:val="001F4A86"/>
    <w:rsid w:val="001F4F13"/>
    <w:rsid w:val="001F5115"/>
    <w:rsid w:val="001F5417"/>
    <w:rsid w:val="001F580B"/>
    <w:rsid w:val="001F59E2"/>
    <w:rsid w:val="001F5B4C"/>
    <w:rsid w:val="001F5CD2"/>
    <w:rsid w:val="001F5F75"/>
    <w:rsid w:val="001F6011"/>
    <w:rsid w:val="001F641F"/>
    <w:rsid w:val="001F657E"/>
    <w:rsid w:val="001F6669"/>
    <w:rsid w:val="001F6922"/>
    <w:rsid w:val="001F697B"/>
    <w:rsid w:val="001F7181"/>
    <w:rsid w:val="001F73EE"/>
    <w:rsid w:val="001F77C4"/>
    <w:rsid w:val="001F793A"/>
    <w:rsid w:val="002005AB"/>
    <w:rsid w:val="0020085B"/>
    <w:rsid w:val="00200ADF"/>
    <w:rsid w:val="00200C0D"/>
    <w:rsid w:val="00200CE5"/>
    <w:rsid w:val="00200F72"/>
    <w:rsid w:val="00201155"/>
    <w:rsid w:val="0020127A"/>
    <w:rsid w:val="002015DE"/>
    <w:rsid w:val="002015E3"/>
    <w:rsid w:val="00201650"/>
    <w:rsid w:val="00201899"/>
    <w:rsid w:val="00201A3B"/>
    <w:rsid w:val="00202053"/>
    <w:rsid w:val="002027A5"/>
    <w:rsid w:val="002028CF"/>
    <w:rsid w:val="00202E3F"/>
    <w:rsid w:val="002033E3"/>
    <w:rsid w:val="00203865"/>
    <w:rsid w:val="00203949"/>
    <w:rsid w:val="00203B64"/>
    <w:rsid w:val="00203C95"/>
    <w:rsid w:val="00203CB4"/>
    <w:rsid w:val="0020414B"/>
    <w:rsid w:val="002043EB"/>
    <w:rsid w:val="00204E87"/>
    <w:rsid w:val="00206054"/>
    <w:rsid w:val="002063DB"/>
    <w:rsid w:val="00206D31"/>
    <w:rsid w:val="00207099"/>
    <w:rsid w:val="002074BE"/>
    <w:rsid w:val="00207687"/>
    <w:rsid w:val="00207963"/>
    <w:rsid w:val="00207CE1"/>
    <w:rsid w:val="00207DDD"/>
    <w:rsid w:val="002100B6"/>
    <w:rsid w:val="0021010E"/>
    <w:rsid w:val="00210CE0"/>
    <w:rsid w:val="002113FB"/>
    <w:rsid w:val="0021151C"/>
    <w:rsid w:val="0021182F"/>
    <w:rsid w:val="0021197F"/>
    <w:rsid w:val="00211B4B"/>
    <w:rsid w:val="0021278F"/>
    <w:rsid w:val="00212882"/>
    <w:rsid w:val="00212A5F"/>
    <w:rsid w:val="00213098"/>
    <w:rsid w:val="00213199"/>
    <w:rsid w:val="002134AB"/>
    <w:rsid w:val="00214957"/>
    <w:rsid w:val="00214CDE"/>
    <w:rsid w:val="0021588C"/>
    <w:rsid w:val="00215BC3"/>
    <w:rsid w:val="00215C62"/>
    <w:rsid w:val="0021602D"/>
    <w:rsid w:val="00216651"/>
    <w:rsid w:val="00216A1E"/>
    <w:rsid w:val="00216DAF"/>
    <w:rsid w:val="002171F4"/>
    <w:rsid w:val="002172B6"/>
    <w:rsid w:val="00217471"/>
    <w:rsid w:val="002177B3"/>
    <w:rsid w:val="00217875"/>
    <w:rsid w:val="00217C72"/>
    <w:rsid w:val="00217D2F"/>
    <w:rsid w:val="00220028"/>
    <w:rsid w:val="002200FD"/>
    <w:rsid w:val="002202BF"/>
    <w:rsid w:val="002206CB"/>
    <w:rsid w:val="00220840"/>
    <w:rsid w:val="00221560"/>
    <w:rsid w:val="00221A18"/>
    <w:rsid w:val="00222045"/>
    <w:rsid w:val="002222E5"/>
    <w:rsid w:val="0022238D"/>
    <w:rsid w:val="00222431"/>
    <w:rsid w:val="00222698"/>
    <w:rsid w:val="002227A1"/>
    <w:rsid w:val="0022281B"/>
    <w:rsid w:val="00222BC9"/>
    <w:rsid w:val="00222C01"/>
    <w:rsid w:val="00222E12"/>
    <w:rsid w:val="00223002"/>
    <w:rsid w:val="002230E1"/>
    <w:rsid w:val="00223BB0"/>
    <w:rsid w:val="00223BB2"/>
    <w:rsid w:val="002248B7"/>
    <w:rsid w:val="002249B0"/>
    <w:rsid w:val="00224CD6"/>
    <w:rsid w:val="00225053"/>
    <w:rsid w:val="0022532E"/>
    <w:rsid w:val="00225336"/>
    <w:rsid w:val="0022563F"/>
    <w:rsid w:val="00225770"/>
    <w:rsid w:val="00225952"/>
    <w:rsid w:val="002260F5"/>
    <w:rsid w:val="002265A7"/>
    <w:rsid w:val="00226764"/>
    <w:rsid w:val="0022714F"/>
    <w:rsid w:val="00227378"/>
    <w:rsid w:val="00227C91"/>
    <w:rsid w:val="00227CB4"/>
    <w:rsid w:val="00227D92"/>
    <w:rsid w:val="00227D97"/>
    <w:rsid w:val="0023017F"/>
    <w:rsid w:val="0023019C"/>
    <w:rsid w:val="002303B4"/>
    <w:rsid w:val="002303BF"/>
    <w:rsid w:val="002305F7"/>
    <w:rsid w:val="00230D15"/>
    <w:rsid w:val="00230F7F"/>
    <w:rsid w:val="00230FE4"/>
    <w:rsid w:val="0023125B"/>
    <w:rsid w:val="002313F6"/>
    <w:rsid w:val="00231634"/>
    <w:rsid w:val="0023209C"/>
    <w:rsid w:val="002323F0"/>
    <w:rsid w:val="002324B2"/>
    <w:rsid w:val="0023261B"/>
    <w:rsid w:val="0023292F"/>
    <w:rsid w:val="002333BC"/>
    <w:rsid w:val="00233916"/>
    <w:rsid w:val="00233D0D"/>
    <w:rsid w:val="00233DE2"/>
    <w:rsid w:val="00233ED5"/>
    <w:rsid w:val="00233F18"/>
    <w:rsid w:val="00233FCE"/>
    <w:rsid w:val="00233FE4"/>
    <w:rsid w:val="002343AC"/>
    <w:rsid w:val="0023473D"/>
    <w:rsid w:val="00234886"/>
    <w:rsid w:val="00234AEF"/>
    <w:rsid w:val="00234E9F"/>
    <w:rsid w:val="00235032"/>
    <w:rsid w:val="00235769"/>
    <w:rsid w:val="00235EAF"/>
    <w:rsid w:val="00235F2D"/>
    <w:rsid w:val="00235FA4"/>
    <w:rsid w:val="00235FB7"/>
    <w:rsid w:val="00236407"/>
    <w:rsid w:val="0023643D"/>
    <w:rsid w:val="00236DA1"/>
    <w:rsid w:val="00236E80"/>
    <w:rsid w:val="00236EA3"/>
    <w:rsid w:val="00237031"/>
    <w:rsid w:val="00237133"/>
    <w:rsid w:val="0023757E"/>
    <w:rsid w:val="00237584"/>
    <w:rsid w:val="002377D6"/>
    <w:rsid w:val="0023793E"/>
    <w:rsid w:val="002404C1"/>
    <w:rsid w:val="002409DE"/>
    <w:rsid w:val="00240BEA"/>
    <w:rsid w:val="00240CFE"/>
    <w:rsid w:val="00240E4E"/>
    <w:rsid w:val="00241026"/>
    <w:rsid w:val="002412D6"/>
    <w:rsid w:val="002412DE"/>
    <w:rsid w:val="0024182B"/>
    <w:rsid w:val="00241FBC"/>
    <w:rsid w:val="00242062"/>
    <w:rsid w:val="00242105"/>
    <w:rsid w:val="00242190"/>
    <w:rsid w:val="00242197"/>
    <w:rsid w:val="00242523"/>
    <w:rsid w:val="0024260C"/>
    <w:rsid w:val="002427AC"/>
    <w:rsid w:val="002429E6"/>
    <w:rsid w:val="00242F7C"/>
    <w:rsid w:val="002430ED"/>
    <w:rsid w:val="002438C7"/>
    <w:rsid w:val="002439D8"/>
    <w:rsid w:val="00243F25"/>
    <w:rsid w:val="002442F5"/>
    <w:rsid w:val="002446D6"/>
    <w:rsid w:val="002448B0"/>
    <w:rsid w:val="00244950"/>
    <w:rsid w:val="002449B1"/>
    <w:rsid w:val="002455EA"/>
    <w:rsid w:val="00245628"/>
    <w:rsid w:val="00245699"/>
    <w:rsid w:val="00245770"/>
    <w:rsid w:val="00245903"/>
    <w:rsid w:val="00245D3A"/>
    <w:rsid w:val="00245E43"/>
    <w:rsid w:val="002461F7"/>
    <w:rsid w:val="00246311"/>
    <w:rsid w:val="00246600"/>
    <w:rsid w:val="00246789"/>
    <w:rsid w:val="00246AC4"/>
    <w:rsid w:val="002477C9"/>
    <w:rsid w:val="002478B3"/>
    <w:rsid w:val="00247B9D"/>
    <w:rsid w:val="00247C4F"/>
    <w:rsid w:val="00247E48"/>
    <w:rsid w:val="002500F9"/>
    <w:rsid w:val="0025056B"/>
    <w:rsid w:val="002507D0"/>
    <w:rsid w:val="00250C76"/>
    <w:rsid w:val="00250CCE"/>
    <w:rsid w:val="00250E43"/>
    <w:rsid w:val="00250EE7"/>
    <w:rsid w:val="00250FE1"/>
    <w:rsid w:val="00251549"/>
    <w:rsid w:val="00251589"/>
    <w:rsid w:val="00251825"/>
    <w:rsid w:val="002518C2"/>
    <w:rsid w:val="002518D5"/>
    <w:rsid w:val="002519BB"/>
    <w:rsid w:val="00251AC7"/>
    <w:rsid w:val="00251E45"/>
    <w:rsid w:val="00251EF7"/>
    <w:rsid w:val="00251F70"/>
    <w:rsid w:val="00252255"/>
    <w:rsid w:val="0025243F"/>
    <w:rsid w:val="00252453"/>
    <w:rsid w:val="0025290B"/>
    <w:rsid w:val="00253249"/>
    <w:rsid w:val="00253380"/>
    <w:rsid w:val="002540E5"/>
    <w:rsid w:val="00254618"/>
    <w:rsid w:val="00254AD7"/>
    <w:rsid w:val="00254E8B"/>
    <w:rsid w:val="00255107"/>
    <w:rsid w:val="00255753"/>
    <w:rsid w:val="00255E58"/>
    <w:rsid w:val="00256171"/>
    <w:rsid w:val="002564CA"/>
    <w:rsid w:val="0025658B"/>
    <w:rsid w:val="00256725"/>
    <w:rsid w:val="00256AAC"/>
    <w:rsid w:val="00256EF4"/>
    <w:rsid w:val="00256F24"/>
    <w:rsid w:val="0025704C"/>
    <w:rsid w:val="00257698"/>
    <w:rsid w:val="00257AF8"/>
    <w:rsid w:val="00257BB8"/>
    <w:rsid w:val="00260148"/>
    <w:rsid w:val="002601DB"/>
    <w:rsid w:val="00260237"/>
    <w:rsid w:val="0026035D"/>
    <w:rsid w:val="0026057F"/>
    <w:rsid w:val="00260FB6"/>
    <w:rsid w:val="0026123A"/>
    <w:rsid w:val="002621F9"/>
    <w:rsid w:val="00262554"/>
    <w:rsid w:val="00262A23"/>
    <w:rsid w:val="00262BD7"/>
    <w:rsid w:val="00262DFB"/>
    <w:rsid w:val="00263441"/>
    <w:rsid w:val="0026352A"/>
    <w:rsid w:val="002639D5"/>
    <w:rsid w:val="00263A48"/>
    <w:rsid w:val="00263BD3"/>
    <w:rsid w:val="00263D22"/>
    <w:rsid w:val="00263D68"/>
    <w:rsid w:val="00263DFC"/>
    <w:rsid w:val="00263E22"/>
    <w:rsid w:val="00263E72"/>
    <w:rsid w:val="00263E85"/>
    <w:rsid w:val="00264392"/>
    <w:rsid w:val="00264BC6"/>
    <w:rsid w:val="00264CE5"/>
    <w:rsid w:val="00264F73"/>
    <w:rsid w:val="00265080"/>
    <w:rsid w:val="00265527"/>
    <w:rsid w:val="002655EB"/>
    <w:rsid w:val="002656FF"/>
    <w:rsid w:val="00265A6A"/>
    <w:rsid w:val="00265A76"/>
    <w:rsid w:val="00265C1E"/>
    <w:rsid w:val="00266474"/>
    <w:rsid w:val="0026657A"/>
    <w:rsid w:val="0026672B"/>
    <w:rsid w:val="0026730E"/>
    <w:rsid w:val="00267A39"/>
    <w:rsid w:val="00267FB8"/>
    <w:rsid w:val="002701BB"/>
    <w:rsid w:val="00270A14"/>
    <w:rsid w:val="0027130C"/>
    <w:rsid w:val="002714C1"/>
    <w:rsid w:val="00271588"/>
    <w:rsid w:val="00271664"/>
    <w:rsid w:val="00271B9F"/>
    <w:rsid w:val="00271D52"/>
    <w:rsid w:val="00271E87"/>
    <w:rsid w:val="00271FA7"/>
    <w:rsid w:val="002720B9"/>
    <w:rsid w:val="00272238"/>
    <w:rsid w:val="002730A7"/>
    <w:rsid w:val="002731BD"/>
    <w:rsid w:val="002731C8"/>
    <w:rsid w:val="00273358"/>
    <w:rsid w:val="002734AB"/>
    <w:rsid w:val="00273520"/>
    <w:rsid w:val="0027375E"/>
    <w:rsid w:val="00273F47"/>
    <w:rsid w:val="002741AD"/>
    <w:rsid w:val="002742E7"/>
    <w:rsid w:val="0027458C"/>
    <w:rsid w:val="0027468D"/>
    <w:rsid w:val="00274707"/>
    <w:rsid w:val="00274D62"/>
    <w:rsid w:val="00275626"/>
    <w:rsid w:val="00275686"/>
    <w:rsid w:val="00276D52"/>
    <w:rsid w:val="00276DD8"/>
    <w:rsid w:val="00276F05"/>
    <w:rsid w:val="0027746F"/>
    <w:rsid w:val="002777FC"/>
    <w:rsid w:val="00277816"/>
    <w:rsid w:val="00277852"/>
    <w:rsid w:val="00277F07"/>
    <w:rsid w:val="002803DB"/>
    <w:rsid w:val="002805BA"/>
    <w:rsid w:val="002807C2"/>
    <w:rsid w:val="0028084E"/>
    <w:rsid w:val="002812A6"/>
    <w:rsid w:val="00281718"/>
    <w:rsid w:val="00281906"/>
    <w:rsid w:val="0028235F"/>
    <w:rsid w:val="00282D99"/>
    <w:rsid w:val="00283035"/>
    <w:rsid w:val="002837AB"/>
    <w:rsid w:val="00283A89"/>
    <w:rsid w:val="00283AF3"/>
    <w:rsid w:val="00283DFD"/>
    <w:rsid w:val="00283E3B"/>
    <w:rsid w:val="0028423B"/>
    <w:rsid w:val="00284246"/>
    <w:rsid w:val="0028443E"/>
    <w:rsid w:val="00284707"/>
    <w:rsid w:val="00284A0B"/>
    <w:rsid w:val="00284AB7"/>
    <w:rsid w:val="00284BFA"/>
    <w:rsid w:val="00284FE7"/>
    <w:rsid w:val="00285050"/>
    <w:rsid w:val="00285243"/>
    <w:rsid w:val="002852D2"/>
    <w:rsid w:val="00285734"/>
    <w:rsid w:val="0028602A"/>
    <w:rsid w:val="00286CBD"/>
    <w:rsid w:val="00286F52"/>
    <w:rsid w:val="002875AA"/>
    <w:rsid w:val="00287891"/>
    <w:rsid w:val="0029011C"/>
    <w:rsid w:val="00290273"/>
    <w:rsid w:val="00290281"/>
    <w:rsid w:val="0029055B"/>
    <w:rsid w:val="002909ED"/>
    <w:rsid w:val="00290F93"/>
    <w:rsid w:val="002910EA"/>
    <w:rsid w:val="00291226"/>
    <w:rsid w:val="002916F7"/>
    <w:rsid w:val="002917FB"/>
    <w:rsid w:val="00291949"/>
    <w:rsid w:val="0029197B"/>
    <w:rsid w:val="00291AF2"/>
    <w:rsid w:val="002920A4"/>
    <w:rsid w:val="0029230F"/>
    <w:rsid w:val="00292640"/>
    <w:rsid w:val="002929F7"/>
    <w:rsid w:val="002931E2"/>
    <w:rsid w:val="00293348"/>
    <w:rsid w:val="00293564"/>
    <w:rsid w:val="00293580"/>
    <w:rsid w:val="0029365B"/>
    <w:rsid w:val="002938F9"/>
    <w:rsid w:val="00293EF2"/>
    <w:rsid w:val="002948B9"/>
    <w:rsid w:val="00294923"/>
    <w:rsid w:val="00294EA6"/>
    <w:rsid w:val="00295632"/>
    <w:rsid w:val="00295820"/>
    <w:rsid w:val="002958F2"/>
    <w:rsid w:val="002961BD"/>
    <w:rsid w:val="002963CD"/>
    <w:rsid w:val="002970C8"/>
    <w:rsid w:val="002974EA"/>
    <w:rsid w:val="002A007D"/>
    <w:rsid w:val="002A01D8"/>
    <w:rsid w:val="002A03CE"/>
    <w:rsid w:val="002A1446"/>
    <w:rsid w:val="002A144C"/>
    <w:rsid w:val="002A15E1"/>
    <w:rsid w:val="002A17DE"/>
    <w:rsid w:val="002A186C"/>
    <w:rsid w:val="002A1E0A"/>
    <w:rsid w:val="002A2145"/>
    <w:rsid w:val="002A2364"/>
    <w:rsid w:val="002A2428"/>
    <w:rsid w:val="002A242F"/>
    <w:rsid w:val="002A2564"/>
    <w:rsid w:val="002A2BBA"/>
    <w:rsid w:val="002A312C"/>
    <w:rsid w:val="002A31AF"/>
    <w:rsid w:val="002A3279"/>
    <w:rsid w:val="002A3361"/>
    <w:rsid w:val="002A33C7"/>
    <w:rsid w:val="002A3A0F"/>
    <w:rsid w:val="002A3FB8"/>
    <w:rsid w:val="002A44DB"/>
    <w:rsid w:val="002A45C0"/>
    <w:rsid w:val="002A45FC"/>
    <w:rsid w:val="002A4BA7"/>
    <w:rsid w:val="002A509C"/>
    <w:rsid w:val="002A52D9"/>
    <w:rsid w:val="002A53E5"/>
    <w:rsid w:val="002A55D6"/>
    <w:rsid w:val="002A5827"/>
    <w:rsid w:val="002A5AAB"/>
    <w:rsid w:val="002A5ACB"/>
    <w:rsid w:val="002A604A"/>
    <w:rsid w:val="002A614F"/>
    <w:rsid w:val="002A6500"/>
    <w:rsid w:val="002A6595"/>
    <w:rsid w:val="002A6686"/>
    <w:rsid w:val="002A6758"/>
    <w:rsid w:val="002A6776"/>
    <w:rsid w:val="002A6788"/>
    <w:rsid w:val="002A6BF4"/>
    <w:rsid w:val="002A72D6"/>
    <w:rsid w:val="002A7351"/>
    <w:rsid w:val="002A748C"/>
    <w:rsid w:val="002A74A4"/>
    <w:rsid w:val="002A786C"/>
    <w:rsid w:val="002A7BAC"/>
    <w:rsid w:val="002A7BD7"/>
    <w:rsid w:val="002A7BF6"/>
    <w:rsid w:val="002A7D2D"/>
    <w:rsid w:val="002B02DF"/>
    <w:rsid w:val="002B03A7"/>
    <w:rsid w:val="002B0612"/>
    <w:rsid w:val="002B0899"/>
    <w:rsid w:val="002B096E"/>
    <w:rsid w:val="002B0F36"/>
    <w:rsid w:val="002B100C"/>
    <w:rsid w:val="002B13DC"/>
    <w:rsid w:val="002B1630"/>
    <w:rsid w:val="002B1848"/>
    <w:rsid w:val="002B1917"/>
    <w:rsid w:val="002B1B53"/>
    <w:rsid w:val="002B1E48"/>
    <w:rsid w:val="002B2429"/>
    <w:rsid w:val="002B2622"/>
    <w:rsid w:val="002B2631"/>
    <w:rsid w:val="002B28AB"/>
    <w:rsid w:val="002B2B76"/>
    <w:rsid w:val="002B2C03"/>
    <w:rsid w:val="002B2D43"/>
    <w:rsid w:val="002B3B96"/>
    <w:rsid w:val="002B3BFD"/>
    <w:rsid w:val="002B459D"/>
    <w:rsid w:val="002B4BC9"/>
    <w:rsid w:val="002B53A9"/>
    <w:rsid w:val="002B57D2"/>
    <w:rsid w:val="002B5896"/>
    <w:rsid w:val="002B5A8C"/>
    <w:rsid w:val="002B6426"/>
    <w:rsid w:val="002B66A0"/>
    <w:rsid w:val="002B69A0"/>
    <w:rsid w:val="002B69CA"/>
    <w:rsid w:val="002B6A95"/>
    <w:rsid w:val="002B6B33"/>
    <w:rsid w:val="002B6CF4"/>
    <w:rsid w:val="002B6E38"/>
    <w:rsid w:val="002B74A4"/>
    <w:rsid w:val="002B7743"/>
    <w:rsid w:val="002B7F43"/>
    <w:rsid w:val="002C0045"/>
    <w:rsid w:val="002C0755"/>
    <w:rsid w:val="002C1C56"/>
    <w:rsid w:val="002C207A"/>
    <w:rsid w:val="002C209C"/>
    <w:rsid w:val="002C25EB"/>
    <w:rsid w:val="002C3CC4"/>
    <w:rsid w:val="002C4059"/>
    <w:rsid w:val="002C4251"/>
    <w:rsid w:val="002C436F"/>
    <w:rsid w:val="002C4673"/>
    <w:rsid w:val="002C4AA9"/>
    <w:rsid w:val="002C4F61"/>
    <w:rsid w:val="002C56CB"/>
    <w:rsid w:val="002C5958"/>
    <w:rsid w:val="002C5BC6"/>
    <w:rsid w:val="002C6191"/>
    <w:rsid w:val="002C62F1"/>
    <w:rsid w:val="002C6456"/>
    <w:rsid w:val="002C6527"/>
    <w:rsid w:val="002C67EB"/>
    <w:rsid w:val="002C7A85"/>
    <w:rsid w:val="002D088F"/>
    <w:rsid w:val="002D09EB"/>
    <w:rsid w:val="002D0A34"/>
    <w:rsid w:val="002D0DB6"/>
    <w:rsid w:val="002D112A"/>
    <w:rsid w:val="002D11EA"/>
    <w:rsid w:val="002D178F"/>
    <w:rsid w:val="002D194C"/>
    <w:rsid w:val="002D250F"/>
    <w:rsid w:val="002D290C"/>
    <w:rsid w:val="002D3029"/>
    <w:rsid w:val="002D31DC"/>
    <w:rsid w:val="002D3217"/>
    <w:rsid w:val="002D3705"/>
    <w:rsid w:val="002D3DEA"/>
    <w:rsid w:val="002D43ED"/>
    <w:rsid w:val="002D4762"/>
    <w:rsid w:val="002D5019"/>
    <w:rsid w:val="002D5439"/>
    <w:rsid w:val="002D5642"/>
    <w:rsid w:val="002D6209"/>
    <w:rsid w:val="002D6248"/>
    <w:rsid w:val="002D6A8A"/>
    <w:rsid w:val="002D6E25"/>
    <w:rsid w:val="002D6F42"/>
    <w:rsid w:val="002D72C5"/>
    <w:rsid w:val="002D76C3"/>
    <w:rsid w:val="002D7816"/>
    <w:rsid w:val="002D7C1B"/>
    <w:rsid w:val="002D7D83"/>
    <w:rsid w:val="002E0146"/>
    <w:rsid w:val="002E0253"/>
    <w:rsid w:val="002E0361"/>
    <w:rsid w:val="002E04D7"/>
    <w:rsid w:val="002E064E"/>
    <w:rsid w:val="002E0865"/>
    <w:rsid w:val="002E1132"/>
    <w:rsid w:val="002E17DE"/>
    <w:rsid w:val="002E1D10"/>
    <w:rsid w:val="002E21A0"/>
    <w:rsid w:val="002E232D"/>
    <w:rsid w:val="002E23B6"/>
    <w:rsid w:val="002E26AB"/>
    <w:rsid w:val="002E26FB"/>
    <w:rsid w:val="002E2A5D"/>
    <w:rsid w:val="002E2BF6"/>
    <w:rsid w:val="002E2C83"/>
    <w:rsid w:val="002E2D27"/>
    <w:rsid w:val="002E3123"/>
    <w:rsid w:val="002E340A"/>
    <w:rsid w:val="002E3791"/>
    <w:rsid w:val="002E3BF2"/>
    <w:rsid w:val="002E3C6F"/>
    <w:rsid w:val="002E3CBB"/>
    <w:rsid w:val="002E42DD"/>
    <w:rsid w:val="002E43A9"/>
    <w:rsid w:val="002E4822"/>
    <w:rsid w:val="002E485D"/>
    <w:rsid w:val="002E4886"/>
    <w:rsid w:val="002E4965"/>
    <w:rsid w:val="002E49F7"/>
    <w:rsid w:val="002E4EEB"/>
    <w:rsid w:val="002E500A"/>
    <w:rsid w:val="002E53E8"/>
    <w:rsid w:val="002E60E6"/>
    <w:rsid w:val="002E6234"/>
    <w:rsid w:val="002E6376"/>
    <w:rsid w:val="002E66FE"/>
    <w:rsid w:val="002E6A29"/>
    <w:rsid w:val="002E6BF9"/>
    <w:rsid w:val="002E6E26"/>
    <w:rsid w:val="002E7283"/>
    <w:rsid w:val="002E7552"/>
    <w:rsid w:val="002E77A6"/>
    <w:rsid w:val="002E78F5"/>
    <w:rsid w:val="002E79D7"/>
    <w:rsid w:val="002E7F35"/>
    <w:rsid w:val="002F0448"/>
    <w:rsid w:val="002F0B71"/>
    <w:rsid w:val="002F12F2"/>
    <w:rsid w:val="002F1308"/>
    <w:rsid w:val="002F1326"/>
    <w:rsid w:val="002F21BB"/>
    <w:rsid w:val="002F22FB"/>
    <w:rsid w:val="002F25BC"/>
    <w:rsid w:val="002F2A98"/>
    <w:rsid w:val="002F2DF0"/>
    <w:rsid w:val="002F2E34"/>
    <w:rsid w:val="002F2E69"/>
    <w:rsid w:val="002F2E72"/>
    <w:rsid w:val="002F2FD8"/>
    <w:rsid w:val="002F31A0"/>
    <w:rsid w:val="002F3A81"/>
    <w:rsid w:val="002F3D77"/>
    <w:rsid w:val="002F3DB8"/>
    <w:rsid w:val="002F3DD1"/>
    <w:rsid w:val="002F4072"/>
    <w:rsid w:val="002F4091"/>
    <w:rsid w:val="002F40D6"/>
    <w:rsid w:val="002F4476"/>
    <w:rsid w:val="002F44C1"/>
    <w:rsid w:val="002F4789"/>
    <w:rsid w:val="002F482E"/>
    <w:rsid w:val="002F5386"/>
    <w:rsid w:val="002F5630"/>
    <w:rsid w:val="002F5945"/>
    <w:rsid w:val="002F5E83"/>
    <w:rsid w:val="002F5F93"/>
    <w:rsid w:val="002F6F64"/>
    <w:rsid w:val="002F740B"/>
    <w:rsid w:val="002F7852"/>
    <w:rsid w:val="002F7B96"/>
    <w:rsid w:val="002F7D42"/>
    <w:rsid w:val="002F7DAD"/>
    <w:rsid w:val="00300320"/>
    <w:rsid w:val="00300B2D"/>
    <w:rsid w:val="00300EC7"/>
    <w:rsid w:val="00301053"/>
    <w:rsid w:val="003017E3"/>
    <w:rsid w:val="00301C33"/>
    <w:rsid w:val="00301C35"/>
    <w:rsid w:val="0030211D"/>
    <w:rsid w:val="00302BB8"/>
    <w:rsid w:val="00302EDD"/>
    <w:rsid w:val="00302F75"/>
    <w:rsid w:val="00303496"/>
    <w:rsid w:val="0030362E"/>
    <w:rsid w:val="003036A1"/>
    <w:rsid w:val="003037DF"/>
    <w:rsid w:val="00303F73"/>
    <w:rsid w:val="00303FFC"/>
    <w:rsid w:val="00304326"/>
    <w:rsid w:val="0030468C"/>
    <w:rsid w:val="00304877"/>
    <w:rsid w:val="003048B0"/>
    <w:rsid w:val="00304932"/>
    <w:rsid w:val="00305164"/>
    <w:rsid w:val="00305582"/>
    <w:rsid w:val="00305830"/>
    <w:rsid w:val="003059DC"/>
    <w:rsid w:val="00305B6E"/>
    <w:rsid w:val="00305E24"/>
    <w:rsid w:val="00305F11"/>
    <w:rsid w:val="00305FF3"/>
    <w:rsid w:val="0030629E"/>
    <w:rsid w:val="003063A7"/>
    <w:rsid w:val="003069B3"/>
    <w:rsid w:val="00306B53"/>
    <w:rsid w:val="003074B2"/>
    <w:rsid w:val="003075FD"/>
    <w:rsid w:val="0030766E"/>
    <w:rsid w:val="003076E1"/>
    <w:rsid w:val="00310450"/>
    <w:rsid w:val="00310505"/>
    <w:rsid w:val="003107EE"/>
    <w:rsid w:val="0031128D"/>
    <w:rsid w:val="003112D8"/>
    <w:rsid w:val="0031133E"/>
    <w:rsid w:val="00311A69"/>
    <w:rsid w:val="00311E01"/>
    <w:rsid w:val="00312124"/>
    <w:rsid w:val="003121FD"/>
    <w:rsid w:val="0031264B"/>
    <w:rsid w:val="00312748"/>
    <w:rsid w:val="00312763"/>
    <w:rsid w:val="00312798"/>
    <w:rsid w:val="00313425"/>
    <w:rsid w:val="00313710"/>
    <w:rsid w:val="003137BF"/>
    <w:rsid w:val="00314055"/>
    <w:rsid w:val="00314209"/>
    <w:rsid w:val="0031443A"/>
    <w:rsid w:val="0031450B"/>
    <w:rsid w:val="003145F0"/>
    <w:rsid w:val="003146CE"/>
    <w:rsid w:val="00314792"/>
    <w:rsid w:val="00314856"/>
    <w:rsid w:val="00314F88"/>
    <w:rsid w:val="00315804"/>
    <w:rsid w:val="00315884"/>
    <w:rsid w:val="003164E0"/>
    <w:rsid w:val="003166D8"/>
    <w:rsid w:val="003169CB"/>
    <w:rsid w:val="00316A64"/>
    <w:rsid w:val="00316B8C"/>
    <w:rsid w:val="00316E86"/>
    <w:rsid w:val="0031763C"/>
    <w:rsid w:val="003176FB"/>
    <w:rsid w:val="00317874"/>
    <w:rsid w:val="0031787B"/>
    <w:rsid w:val="00317CB3"/>
    <w:rsid w:val="00317DA9"/>
    <w:rsid w:val="00317F69"/>
    <w:rsid w:val="00320AC0"/>
    <w:rsid w:val="00320EFE"/>
    <w:rsid w:val="00321562"/>
    <w:rsid w:val="00321700"/>
    <w:rsid w:val="00321DA5"/>
    <w:rsid w:val="00321DED"/>
    <w:rsid w:val="003221B0"/>
    <w:rsid w:val="003227DE"/>
    <w:rsid w:val="003227E7"/>
    <w:rsid w:val="0032308A"/>
    <w:rsid w:val="003230F1"/>
    <w:rsid w:val="00323297"/>
    <w:rsid w:val="0032337C"/>
    <w:rsid w:val="00323635"/>
    <w:rsid w:val="003237E3"/>
    <w:rsid w:val="00323AC7"/>
    <w:rsid w:val="00323D39"/>
    <w:rsid w:val="00323FD9"/>
    <w:rsid w:val="00324001"/>
    <w:rsid w:val="0032405A"/>
    <w:rsid w:val="003248E2"/>
    <w:rsid w:val="003248F6"/>
    <w:rsid w:val="003249DA"/>
    <w:rsid w:val="00324A87"/>
    <w:rsid w:val="00324B7C"/>
    <w:rsid w:val="00324E9E"/>
    <w:rsid w:val="00324F80"/>
    <w:rsid w:val="00325264"/>
    <w:rsid w:val="0032565E"/>
    <w:rsid w:val="0032573B"/>
    <w:rsid w:val="00325990"/>
    <w:rsid w:val="00325AC2"/>
    <w:rsid w:val="00325BC7"/>
    <w:rsid w:val="00325C1D"/>
    <w:rsid w:val="00325C74"/>
    <w:rsid w:val="00325FC2"/>
    <w:rsid w:val="0032615B"/>
    <w:rsid w:val="003267DD"/>
    <w:rsid w:val="00326914"/>
    <w:rsid w:val="00326A0B"/>
    <w:rsid w:val="00326CDE"/>
    <w:rsid w:val="00326DD0"/>
    <w:rsid w:val="0032700F"/>
    <w:rsid w:val="0032795C"/>
    <w:rsid w:val="00330324"/>
    <w:rsid w:val="00330693"/>
    <w:rsid w:val="003306E3"/>
    <w:rsid w:val="003308EC"/>
    <w:rsid w:val="00330B92"/>
    <w:rsid w:val="00330C0B"/>
    <w:rsid w:val="00330C6E"/>
    <w:rsid w:val="00330FD1"/>
    <w:rsid w:val="003311B6"/>
    <w:rsid w:val="003317AB"/>
    <w:rsid w:val="00331919"/>
    <w:rsid w:val="00331D3C"/>
    <w:rsid w:val="00331D64"/>
    <w:rsid w:val="00331F28"/>
    <w:rsid w:val="0033216C"/>
    <w:rsid w:val="00332394"/>
    <w:rsid w:val="0033294B"/>
    <w:rsid w:val="00332D2E"/>
    <w:rsid w:val="00332D64"/>
    <w:rsid w:val="00332EE9"/>
    <w:rsid w:val="00333394"/>
    <w:rsid w:val="00333688"/>
    <w:rsid w:val="00333CED"/>
    <w:rsid w:val="00333F8E"/>
    <w:rsid w:val="0033440D"/>
    <w:rsid w:val="0033449C"/>
    <w:rsid w:val="003346DD"/>
    <w:rsid w:val="00334A63"/>
    <w:rsid w:val="00334F28"/>
    <w:rsid w:val="00335E21"/>
    <w:rsid w:val="00335E6A"/>
    <w:rsid w:val="00335F20"/>
    <w:rsid w:val="00336175"/>
    <w:rsid w:val="003361A8"/>
    <w:rsid w:val="0033637A"/>
    <w:rsid w:val="00336B34"/>
    <w:rsid w:val="00336CAF"/>
    <w:rsid w:val="00337241"/>
    <w:rsid w:val="00337674"/>
    <w:rsid w:val="00337813"/>
    <w:rsid w:val="00337BBC"/>
    <w:rsid w:val="00337C90"/>
    <w:rsid w:val="00340204"/>
    <w:rsid w:val="00341075"/>
    <w:rsid w:val="003411F6"/>
    <w:rsid w:val="00341228"/>
    <w:rsid w:val="00341448"/>
    <w:rsid w:val="00341915"/>
    <w:rsid w:val="003425F2"/>
    <w:rsid w:val="003426D0"/>
    <w:rsid w:val="00342EEB"/>
    <w:rsid w:val="00343123"/>
    <w:rsid w:val="00343360"/>
    <w:rsid w:val="00343783"/>
    <w:rsid w:val="00343C8E"/>
    <w:rsid w:val="00344A68"/>
    <w:rsid w:val="00344AD7"/>
    <w:rsid w:val="00344B9E"/>
    <w:rsid w:val="00344BFF"/>
    <w:rsid w:val="00344C1E"/>
    <w:rsid w:val="0034512C"/>
    <w:rsid w:val="003456B4"/>
    <w:rsid w:val="00346811"/>
    <w:rsid w:val="003469D5"/>
    <w:rsid w:val="00346A68"/>
    <w:rsid w:val="00346AC1"/>
    <w:rsid w:val="00346CD2"/>
    <w:rsid w:val="00346EA9"/>
    <w:rsid w:val="00346F54"/>
    <w:rsid w:val="003472DC"/>
    <w:rsid w:val="00347498"/>
    <w:rsid w:val="003476EE"/>
    <w:rsid w:val="00347904"/>
    <w:rsid w:val="00347A4D"/>
    <w:rsid w:val="00347B6A"/>
    <w:rsid w:val="00347FD2"/>
    <w:rsid w:val="00350442"/>
    <w:rsid w:val="003504FB"/>
    <w:rsid w:val="0035061A"/>
    <w:rsid w:val="00350F9C"/>
    <w:rsid w:val="003514BE"/>
    <w:rsid w:val="00351617"/>
    <w:rsid w:val="00351937"/>
    <w:rsid w:val="003528F1"/>
    <w:rsid w:val="00352AB6"/>
    <w:rsid w:val="00352BF2"/>
    <w:rsid w:val="00352EBB"/>
    <w:rsid w:val="00352F4A"/>
    <w:rsid w:val="00353BC7"/>
    <w:rsid w:val="00353BDB"/>
    <w:rsid w:val="00353FCB"/>
    <w:rsid w:val="003541CB"/>
    <w:rsid w:val="003542E5"/>
    <w:rsid w:val="00354306"/>
    <w:rsid w:val="003545DD"/>
    <w:rsid w:val="0035479B"/>
    <w:rsid w:val="00354F80"/>
    <w:rsid w:val="00354FA1"/>
    <w:rsid w:val="00355A73"/>
    <w:rsid w:val="00355D58"/>
    <w:rsid w:val="00355F23"/>
    <w:rsid w:val="00355FF1"/>
    <w:rsid w:val="00356A54"/>
    <w:rsid w:val="00356AF9"/>
    <w:rsid w:val="00357173"/>
    <w:rsid w:val="00357619"/>
    <w:rsid w:val="0035777B"/>
    <w:rsid w:val="00357FC7"/>
    <w:rsid w:val="003603BC"/>
    <w:rsid w:val="003608CC"/>
    <w:rsid w:val="00360A0C"/>
    <w:rsid w:val="00360B8D"/>
    <w:rsid w:val="0036109F"/>
    <w:rsid w:val="0036111B"/>
    <w:rsid w:val="003614FC"/>
    <w:rsid w:val="00361A3F"/>
    <w:rsid w:val="00361CB0"/>
    <w:rsid w:val="00361D29"/>
    <w:rsid w:val="00361F4E"/>
    <w:rsid w:val="003620D4"/>
    <w:rsid w:val="003621FE"/>
    <w:rsid w:val="003623AC"/>
    <w:rsid w:val="00362502"/>
    <w:rsid w:val="00362EF5"/>
    <w:rsid w:val="00362F9E"/>
    <w:rsid w:val="00363008"/>
    <w:rsid w:val="003632A6"/>
    <w:rsid w:val="0036341F"/>
    <w:rsid w:val="00363646"/>
    <w:rsid w:val="003638B9"/>
    <w:rsid w:val="00363A22"/>
    <w:rsid w:val="00363C36"/>
    <w:rsid w:val="00363EB8"/>
    <w:rsid w:val="003645B5"/>
    <w:rsid w:val="00364814"/>
    <w:rsid w:val="00364A03"/>
    <w:rsid w:val="00364A7E"/>
    <w:rsid w:val="00364DE0"/>
    <w:rsid w:val="00365723"/>
    <w:rsid w:val="003659EC"/>
    <w:rsid w:val="00365D77"/>
    <w:rsid w:val="00365E0E"/>
    <w:rsid w:val="00365F15"/>
    <w:rsid w:val="00366417"/>
    <w:rsid w:val="00366589"/>
    <w:rsid w:val="00366886"/>
    <w:rsid w:val="00366D7C"/>
    <w:rsid w:val="0036732C"/>
    <w:rsid w:val="003703AF"/>
    <w:rsid w:val="00370D20"/>
    <w:rsid w:val="0037110F"/>
    <w:rsid w:val="003716A2"/>
    <w:rsid w:val="00371783"/>
    <w:rsid w:val="003720E4"/>
    <w:rsid w:val="00372169"/>
    <w:rsid w:val="00372206"/>
    <w:rsid w:val="00372A67"/>
    <w:rsid w:val="00372B2D"/>
    <w:rsid w:val="00372B60"/>
    <w:rsid w:val="00372D83"/>
    <w:rsid w:val="00373610"/>
    <w:rsid w:val="00373C94"/>
    <w:rsid w:val="00373D13"/>
    <w:rsid w:val="00374BFC"/>
    <w:rsid w:val="00374CB7"/>
    <w:rsid w:val="00374D05"/>
    <w:rsid w:val="00374D93"/>
    <w:rsid w:val="003751F9"/>
    <w:rsid w:val="00375618"/>
    <w:rsid w:val="00375844"/>
    <w:rsid w:val="00375974"/>
    <w:rsid w:val="003759AE"/>
    <w:rsid w:val="00375C9E"/>
    <w:rsid w:val="0037604B"/>
    <w:rsid w:val="00376703"/>
    <w:rsid w:val="0037699F"/>
    <w:rsid w:val="00376A30"/>
    <w:rsid w:val="00376E6F"/>
    <w:rsid w:val="00377094"/>
    <w:rsid w:val="00377807"/>
    <w:rsid w:val="003779DA"/>
    <w:rsid w:val="00377FDE"/>
    <w:rsid w:val="0038009F"/>
    <w:rsid w:val="003805C4"/>
    <w:rsid w:val="0038076C"/>
    <w:rsid w:val="00380814"/>
    <w:rsid w:val="00381847"/>
    <w:rsid w:val="00381C0C"/>
    <w:rsid w:val="00382B87"/>
    <w:rsid w:val="00382FBA"/>
    <w:rsid w:val="00383144"/>
    <w:rsid w:val="0038325A"/>
    <w:rsid w:val="003835D6"/>
    <w:rsid w:val="00383828"/>
    <w:rsid w:val="00383904"/>
    <w:rsid w:val="00383E71"/>
    <w:rsid w:val="00383E76"/>
    <w:rsid w:val="00383FE9"/>
    <w:rsid w:val="00384139"/>
    <w:rsid w:val="00384964"/>
    <w:rsid w:val="00384B0E"/>
    <w:rsid w:val="00384BDD"/>
    <w:rsid w:val="00384C59"/>
    <w:rsid w:val="00385021"/>
    <w:rsid w:val="0038505F"/>
    <w:rsid w:val="003855F8"/>
    <w:rsid w:val="00385B81"/>
    <w:rsid w:val="00385DEA"/>
    <w:rsid w:val="0038610F"/>
    <w:rsid w:val="003864A3"/>
    <w:rsid w:val="003866C2"/>
    <w:rsid w:val="003867B1"/>
    <w:rsid w:val="00386F1C"/>
    <w:rsid w:val="00386F79"/>
    <w:rsid w:val="0038718F"/>
    <w:rsid w:val="003873C2"/>
    <w:rsid w:val="003876B4"/>
    <w:rsid w:val="00387933"/>
    <w:rsid w:val="00387D43"/>
    <w:rsid w:val="00387DC3"/>
    <w:rsid w:val="00390A30"/>
    <w:rsid w:val="00390A6C"/>
    <w:rsid w:val="003913D1"/>
    <w:rsid w:val="00391C4D"/>
    <w:rsid w:val="00392613"/>
    <w:rsid w:val="003926CD"/>
    <w:rsid w:val="00392815"/>
    <w:rsid w:val="00392A7E"/>
    <w:rsid w:val="00392C75"/>
    <w:rsid w:val="00393406"/>
    <w:rsid w:val="00393B33"/>
    <w:rsid w:val="00393F60"/>
    <w:rsid w:val="00393F79"/>
    <w:rsid w:val="003940A5"/>
    <w:rsid w:val="00394963"/>
    <w:rsid w:val="003949A0"/>
    <w:rsid w:val="00394C51"/>
    <w:rsid w:val="00395E40"/>
    <w:rsid w:val="00395F7B"/>
    <w:rsid w:val="003960F6"/>
    <w:rsid w:val="00396521"/>
    <w:rsid w:val="003965E6"/>
    <w:rsid w:val="00396D52"/>
    <w:rsid w:val="0039716D"/>
    <w:rsid w:val="00397418"/>
    <w:rsid w:val="00397A23"/>
    <w:rsid w:val="00397A9C"/>
    <w:rsid w:val="00397BDA"/>
    <w:rsid w:val="003A04C6"/>
    <w:rsid w:val="003A059C"/>
    <w:rsid w:val="003A0E80"/>
    <w:rsid w:val="003A1291"/>
    <w:rsid w:val="003A1884"/>
    <w:rsid w:val="003A1972"/>
    <w:rsid w:val="003A1B5B"/>
    <w:rsid w:val="003A1BDD"/>
    <w:rsid w:val="003A1DF6"/>
    <w:rsid w:val="003A20C6"/>
    <w:rsid w:val="003A2B24"/>
    <w:rsid w:val="003A2CD5"/>
    <w:rsid w:val="003A2CD7"/>
    <w:rsid w:val="003A312B"/>
    <w:rsid w:val="003A33CA"/>
    <w:rsid w:val="003A3424"/>
    <w:rsid w:val="003A377D"/>
    <w:rsid w:val="003A382D"/>
    <w:rsid w:val="003A417A"/>
    <w:rsid w:val="003A4D88"/>
    <w:rsid w:val="003A4D8F"/>
    <w:rsid w:val="003A4E21"/>
    <w:rsid w:val="003A4F48"/>
    <w:rsid w:val="003A52F8"/>
    <w:rsid w:val="003A53E0"/>
    <w:rsid w:val="003A59E0"/>
    <w:rsid w:val="003A5CAF"/>
    <w:rsid w:val="003A5CED"/>
    <w:rsid w:val="003A67C4"/>
    <w:rsid w:val="003A693A"/>
    <w:rsid w:val="003A6BAA"/>
    <w:rsid w:val="003A6FFC"/>
    <w:rsid w:val="003A6FFF"/>
    <w:rsid w:val="003A724F"/>
    <w:rsid w:val="003A777F"/>
    <w:rsid w:val="003B00FC"/>
    <w:rsid w:val="003B0303"/>
    <w:rsid w:val="003B04AD"/>
    <w:rsid w:val="003B0AB4"/>
    <w:rsid w:val="003B0EA8"/>
    <w:rsid w:val="003B0F16"/>
    <w:rsid w:val="003B124D"/>
    <w:rsid w:val="003B1C65"/>
    <w:rsid w:val="003B1E7C"/>
    <w:rsid w:val="003B1FE8"/>
    <w:rsid w:val="003B2F4D"/>
    <w:rsid w:val="003B32B7"/>
    <w:rsid w:val="003B3511"/>
    <w:rsid w:val="003B38F1"/>
    <w:rsid w:val="003B3CBE"/>
    <w:rsid w:val="003B3D8B"/>
    <w:rsid w:val="003B3D93"/>
    <w:rsid w:val="003B40C0"/>
    <w:rsid w:val="003B41BB"/>
    <w:rsid w:val="003B4A31"/>
    <w:rsid w:val="003B4AED"/>
    <w:rsid w:val="003B4D76"/>
    <w:rsid w:val="003B4DEA"/>
    <w:rsid w:val="003B4E74"/>
    <w:rsid w:val="003B5299"/>
    <w:rsid w:val="003B52B0"/>
    <w:rsid w:val="003B588D"/>
    <w:rsid w:val="003B59AC"/>
    <w:rsid w:val="003B6056"/>
    <w:rsid w:val="003B673E"/>
    <w:rsid w:val="003B69E0"/>
    <w:rsid w:val="003B6A0C"/>
    <w:rsid w:val="003B6D43"/>
    <w:rsid w:val="003B6D5B"/>
    <w:rsid w:val="003B79FE"/>
    <w:rsid w:val="003B7B58"/>
    <w:rsid w:val="003B7C01"/>
    <w:rsid w:val="003C0244"/>
    <w:rsid w:val="003C026F"/>
    <w:rsid w:val="003C0301"/>
    <w:rsid w:val="003C07AA"/>
    <w:rsid w:val="003C0EA0"/>
    <w:rsid w:val="003C0F06"/>
    <w:rsid w:val="003C0FC5"/>
    <w:rsid w:val="003C1199"/>
    <w:rsid w:val="003C135C"/>
    <w:rsid w:val="003C144B"/>
    <w:rsid w:val="003C1A0C"/>
    <w:rsid w:val="003C1A51"/>
    <w:rsid w:val="003C1B58"/>
    <w:rsid w:val="003C1BB0"/>
    <w:rsid w:val="003C1C1A"/>
    <w:rsid w:val="003C2987"/>
    <w:rsid w:val="003C2A7A"/>
    <w:rsid w:val="003C2C1B"/>
    <w:rsid w:val="003C2D6A"/>
    <w:rsid w:val="003C2DE5"/>
    <w:rsid w:val="003C3250"/>
    <w:rsid w:val="003C3638"/>
    <w:rsid w:val="003C36BE"/>
    <w:rsid w:val="003C3C07"/>
    <w:rsid w:val="003C3D9E"/>
    <w:rsid w:val="003C3F86"/>
    <w:rsid w:val="003C3FF8"/>
    <w:rsid w:val="003C41AF"/>
    <w:rsid w:val="003C4213"/>
    <w:rsid w:val="003C4624"/>
    <w:rsid w:val="003C4745"/>
    <w:rsid w:val="003C492F"/>
    <w:rsid w:val="003C4A7E"/>
    <w:rsid w:val="003C543E"/>
    <w:rsid w:val="003C5696"/>
    <w:rsid w:val="003C5AFF"/>
    <w:rsid w:val="003C5B34"/>
    <w:rsid w:val="003C5FDA"/>
    <w:rsid w:val="003C65E3"/>
    <w:rsid w:val="003C66C0"/>
    <w:rsid w:val="003C6B63"/>
    <w:rsid w:val="003C6D74"/>
    <w:rsid w:val="003C70D1"/>
    <w:rsid w:val="003C729C"/>
    <w:rsid w:val="003C753E"/>
    <w:rsid w:val="003C767F"/>
    <w:rsid w:val="003C79DD"/>
    <w:rsid w:val="003D00DB"/>
    <w:rsid w:val="003D0E80"/>
    <w:rsid w:val="003D12B5"/>
    <w:rsid w:val="003D1F7C"/>
    <w:rsid w:val="003D1FFB"/>
    <w:rsid w:val="003D24A9"/>
    <w:rsid w:val="003D24E8"/>
    <w:rsid w:val="003D2873"/>
    <w:rsid w:val="003D2959"/>
    <w:rsid w:val="003D29A5"/>
    <w:rsid w:val="003D2BC4"/>
    <w:rsid w:val="003D2CA3"/>
    <w:rsid w:val="003D2F88"/>
    <w:rsid w:val="003D31DA"/>
    <w:rsid w:val="003D3436"/>
    <w:rsid w:val="003D3AA3"/>
    <w:rsid w:val="003D3FFB"/>
    <w:rsid w:val="003D480A"/>
    <w:rsid w:val="003D4EC8"/>
    <w:rsid w:val="003D53C2"/>
    <w:rsid w:val="003D60C2"/>
    <w:rsid w:val="003D622C"/>
    <w:rsid w:val="003D66FB"/>
    <w:rsid w:val="003D67F9"/>
    <w:rsid w:val="003D7485"/>
    <w:rsid w:val="003D7AB3"/>
    <w:rsid w:val="003E0077"/>
    <w:rsid w:val="003E036D"/>
    <w:rsid w:val="003E0B09"/>
    <w:rsid w:val="003E125D"/>
    <w:rsid w:val="003E13BE"/>
    <w:rsid w:val="003E17F1"/>
    <w:rsid w:val="003E192B"/>
    <w:rsid w:val="003E198C"/>
    <w:rsid w:val="003E19EF"/>
    <w:rsid w:val="003E1F54"/>
    <w:rsid w:val="003E2678"/>
    <w:rsid w:val="003E29F3"/>
    <w:rsid w:val="003E307D"/>
    <w:rsid w:val="003E3186"/>
    <w:rsid w:val="003E331A"/>
    <w:rsid w:val="003E362E"/>
    <w:rsid w:val="003E3914"/>
    <w:rsid w:val="003E3C9C"/>
    <w:rsid w:val="003E3FF0"/>
    <w:rsid w:val="003E4090"/>
    <w:rsid w:val="003E40B8"/>
    <w:rsid w:val="003E410B"/>
    <w:rsid w:val="003E4130"/>
    <w:rsid w:val="003E45E7"/>
    <w:rsid w:val="003E4986"/>
    <w:rsid w:val="003E4AD2"/>
    <w:rsid w:val="003E4FE2"/>
    <w:rsid w:val="003E520B"/>
    <w:rsid w:val="003E5508"/>
    <w:rsid w:val="003E5871"/>
    <w:rsid w:val="003E5FA9"/>
    <w:rsid w:val="003E6420"/>
    <w:rsid w:val="003E65C7"/>
    <w:rsid w:val="003E68D1"/>
    <w:rsid w:val="003E6A59"/>
    <w:rsid w:val="003E6DCF"/>
    <w:rsid w:val="003E6E1B"/>
    <w:rsid w:val="003E6F09"/>
    <w:rsid w:val="003E6F63"/>
    <w:rsid w:val="003E7011"/>
    <w:rsid w:val="003E7125"/>
    <w:rsid w:val="003E74C2"/>
    <w:rsid w:val="003E7850"/>
    <w:rsid w:val="003E795E"/>
    <w:rsid w:val="003F13E9"/>
    <w:rsid w:val="003F1438"/>
    <w:rsid w:val="003F14D5"/>
    <w:rsid w:val="003F1514"/>
    <w:rsid w:val="003F1599"/>
    <w:rsid w:val="003F1998"/>
    <w:rsid w:val="003F1A77"/>
    <w:rsid w:val="003F246B"/>
    <w:rsid w:val="003F2522"/>
    <w:rsid w:val="003F258B"/>
    <w:rsid w:val="003F260D"/>
    <w:rsid w:val="003F2656"/>
    <w:rsid w:val="003F279C"/>
    <w:rsid w:val="003F29F1"/>
    <w:rsid w:val="003F2B3D"/>
    <w:rsid w:val="003F2DA2"/>
    <w:rsid w:val="003F2E07"/>
    <w:rsid w:val="003F3034"/>
    <w:rsid w:val="003F3093"/>
    <w:rsid w:val="003F3192"/>
    <w:rsid w:val="003F362E"/>
    <w:rsid w:val="003F3A16"/>
    <w:rsid w:val="003F3B2F"/>
    <w:rsid w:val="003F4562"/>
    <w:rsid w:val="003F469E"/>
    <w:rsid w:val="003F4739"/>
    <w:rsid w:val="003F481D"/>
    <w:rsid w:val="003F4D1E"/>
    <w:rsid w:val="003F4FD0"/>
    <w:rsid w:val="003F529E"/>
    <w:rsid w:val="003F532A"/>
    <w:rsid w:val="003F5503"/>
    <w:rsid w:val="003F594D"/>
    <w:rsid w:val="003F5A9B"/>
    <w:rsid w:val="003F60B3"/>
    <w:rsid w:val="003F6229"/>
    <w:rsid w:val="003F629F"/>
    <w:rsid w:val="003F6364"/>
    <w:rsid w:val="003F662B"/>
    <w:rsid w:val="003F692B"/>
    <w:rsid w:val="003F6A1C"/>
    <w:rsid w:val="003F6B8E"/>
    <w:rsid w:val="003F74D8"/>
    <w:rsid w:val="003F74FF"/>
    <w:rsid w:val="003F797F"/>
    <w:rsid w:val="003F79D5"/>
    <w:rsid w:val="00400482"/>
    <w:rsid w:val="004006B5"/>
    <w:rsid w:val="00400C8C"/>
    <w:rsid w:val="00400CAC"/>
    <w:rsid w:val="0040158C"/>
    <w:rsid w:val="00401862"/>
    <w:rsid w:val="00401970"/>
    <w:rsid w:val="00401F49"/>
    <w:rsid w:val="00402846"/>
    <w:rsid w:val="00402985"/>
    <w:rsid w:val="0040316D"/>
    <w:rsid w:val="0040351B"/>
    <w:rsid w:val="00403D3F"/>
    <w:rsid w:val="00403E5E"/>
    <w:rsid w:val="00403EC0"/>
    <w:rsid w:val="004042D6"/>
    <w:rsid w:val="00404438"/>
    <w:rsid w:val="00404E66"/>
    <w:rsid w:val="00404F73"/>
    <w:rsid w:val="0040545C"/>
    <w:rsid w:val="0040583E"/>
    <w:rsid w:val="00405C71"/>
    <w:rsid w:val="00405F4C"/>
    <w:rsid w:val="004060AA"/>
    <w:rsid w:val="00406182"/>
    <w:rsid w:val="0040621D"/>
    <w:rsid w:val="0040622A"/>
    <w:rsid w:val="00406369"/>
    <w:rsid w:val="00406803"/>
    <w:rsid w:val="0040721C"/>
    <w:rsid w:val="00407265"/>
    <w:rsid w:val="00407735"/>
    <w:rsid w:val="00407AF3"/>
    <w:rsid w:val="00407B51"/>
    <w:rsid w:val="00407D22"/>
    <w:rsid w:val="0041025B"/>
    <w:rsid w:val="0041042F"/>
    <w:rsid w:val="00410C19"/>
    <w:rsid w:val="00410C25"/>
    <w:rsid w:val="004110B9"/>
    <w:rsid w:val="0041118B"/>
    <w:rsid w:val="00411324"/>
    <w:rsid w:val="00411682"/>
    <w:rsid w:val="004117D4"/>
    <w:rsid w:val="004118EE"/>
    <w:rsid w:val="00411A9A"/>
    <w:rsid w:val="00411AFB"/>
    <w:rsid w:val="00411F6C"/>
    <w:rsid w:val="0041206A"/>
    <w:rsid w:val="00412458"/>
    <w:rsid w:val="004126E8"/>
    <w:rsid w:val="004127E8"/>
    <w:rsid w:val="004127F1"/>
    <w:rsid w:val="004129DE"/>
    <w:rsid w:val="00412B36"/>
    <w:rsid w:val="00412D35"/>
    <w:rsid w:val="00412F4D"/>
    <w:rsid w:val="004132E4"/>
    <w:rsid w:val="00413E79"/>
    <w:rsid w:val="0041409E"/>
    <w:rsid w:val="00414291"/>
    <w:rsid w:val="00414363"/>
    <w:rsid w:val="00414608"/>
    <w:rsid w:val="00414648"/>
    <w:rsid w:val="00415077"/>
    <w:rsid w:val="004151A5"/>
    <w:rsid w:val="0041526D"/>
    <w:rsid w:val="00415450"/>
    <w:rsid w:val="0041549C"/>
    <w:rsid w:val="00416322"/>
    <w:rsid w:val="0041717D"/>
    <w:rsid w:val="004171C2"/>
    <w:rsid w:val="00417425"/>
    <w:rsid w:val="004178CC"/>
    <w:rsid w:val="00417FDA"/>
    <w:rsid w:val="00420508"/>
    <w:rsid w:val="004209D4"/>
    <w:rsid w:val="00420A07"/>
    <w:rsid w:val="00420DA2"/>
    <w:rsid w:val="00420FA5"/>
    <w:rsid w:val="0042123B"/>
    <w:rsid w:val="004218EE"/>
    <w:rsid w:val="00421932"/>
    <w:rsid w:val="00421A09"/>
    <w:rsid w:val="00421A2F"/>
    <w:rsid w:val="00421D71"/>
    <w:rsid w:val="00421DDB"/>
    <w:rsid w:val="004220C3"/>
    <w:rsid w:val="00422589"/>
    <w:rsid w:val="004229FC"/>
    <w:rsid w:val="00422B25"/>
    <w:rsid w:val="00422E5F"/>
    <w:rsid w:val="0042316B"/>
    <w:rsid w:val="00423976"/>
    <w:rsid w:val="00423B14"/>
    <w:rsid w:val="00423FE1"/>
    <w:rsid w:val="0042441D"/>
    <w:rsid w:val="004245EB"/>
    <w:rsid w:val="00424A5E"/>
    <w:rsid w:val="004252A5"/>
    <w:rsid w:val="00425657"/>
    <w:rsid w:val="004257A5"/>
    <w:rsid w:val="004258A6"/>
    <w:rsid w:val="00425C70"/>
    <w:rsid w:val="004261E1"/>
    <w:rsid w:val="00426247"/>
    <w:rsid w:val="0042649B"/>
    <w:rsid w:val="00426527"/>
    <w:rsid w:val="0042655B"/>
    <w:rsid w:val="004267C8"/>
    <w:rsid w:val="004267D9"/>
    <w:rsid w:val="00426E1D"/>
    <w:rsid w:val="00427114"/>
    <w:rsid w:val="0042781C"/>
    <w:rsid w:val="00430624"/>
    <w:rsid w:val="0043155A"/>
    <w:rsid w:val="00432593"/>
    <w:rsid w:val="0043281E"/>
    <w:rsid w:val="00432AE5"/>
    <w:rsid w:val="0043332F"/>
    <w:rsid w:val="004333B6"/>
    <w:rsid w:val="0043357D"/>
    <w:rsid w:val="0043374C"/>
    <w:rsid w:val="00433A30"/>
    <w:rsid w:val="00433D47"/>
    <w:rsid w:val="00433E8F"/>
    <w:rsid w:val="00433F55"/>
    <w:rsid w:val="00434071"/>
    <w:rsid w:val="004345FF"/>
    <w:rsid w:val="00434D2F"/>
    <w:rsid w:val="00434E1A"/>
    <w:rsid w:val="00434F52"/>
    <w:rsid w:val="004354F0"/>
    <w:rsid w:val="00435599"/>
    <w:rsid w:val="00435BFA"/>
    <w:rsid w:val="00435C30"/>
    <w:rsid w:val="00435E22"/>
    <w:rsid w:val="00435F8D"/>
    <w:rsid w:val="00436094"/>
    <w:rsid w:val="00436977"/>
    <w:rsid w:val="004375A4"/>
    <w:rsid w:val="00437827"/>
    <w:rsid w:val="00437972"/>
    <w:rsid w:val="00437A0D"/>
    <w:rsid w:val="004401B2"/>
    <w:rsid w:val="00440261"/>
    <w:rsid w:val="00440484"/>
    <w:rsid w:val="00440501"/>
    <w:rsid w:val="00440B32"/>
    <w:rsid w:val="0044120D"/>
    <w:rsid w:val="00441293"/>
    <w:rsid w:val="004412EC"/>
    <w:rsid w:val="00441620"/>
    <w:rsid w:val="0044181F"/>
    <w:rsid w:val="004418F6"/>
    <w:rsid w:val="00441A2F"/>
    <w:rsid w:val="00441D64"/>
    <w:rsid w:val="00442448"/>
    <w:rsid w:val="0044267C"/>
    <w:rsid w:val="004426FC"/>
    <w:rsid w:val="00442F69"/>
    <w:rsid w:val="0044313C"/>
    <w:rsid w:val="00443400"/>
    <w:rsid w:val="00443D2B"/>
    <w:rsid w:val="00444445"/>
    <w:rsid w:val="0044445B"/>
    <w:rsid w:val="004444E3"/>
    <w:rsid w:val="00444737"/>
    <w:rsid w:val="00444820"/>
    <w:rsid w:val="00444823"/>
    <w:rsid w:val="00444846"/>
    <w:rsid w:val="00444B1C"/>
    <w:rsid w:val="00444F79"/>
    <w:rsid w:val="004453FE"/>
    <w:rsid w:val="00445F00"/>
    <w:rsid w:val="004464B5"/>
    <w:rsid w:val="0044686B"/>
    <w:rsid w:val="00446927"/>
    <w:rsid w:val="004477E5"/>
    <w:rsid w:val="00447919"/>
    <w:rsid w:val="004504BE"/>
    <w:rsid w:val="004507F4"/>
    <w:rsid w:val="004509F5"/>
    <w:rsid w:val="00450AAA"/>
    <w:rsid w:val="00450C6D"/>
    <w:rsid w:val="004511D9"/>
    <w:rsid w:val="004511DA"/>
    <w:rsid w:val="00451452"/>
    <w:rsid w:val="004518E7"/>
    <w:rsid w:val="00451B0A"/>
    <w:rsid w:val="00451DC6"/>
    <w:rsid w:val="0045206C"/>
    <w:rsid w:val="004526F4"/>
    <w:rsid w:val="00452725"/>
    <w:rsid w:val="00452748"/>
    <w:rsid w:val="00452A13"/>
    <w:rsid w:val="00452EEC"/>
    <w:rsid w:val="004533EC"/>
    <w:rsid w:val="00453562"/>
    <w:rsid w:val="00453575"/>
    <w:rsid w:val="004535E0"/>
    <w:rsid w:val="004539EF"/>
    <w:rsid w:val="00453A21"/>
    <w:rsid w:val="00453C5B"/>
    <w:rsid w:val="00453C9C"/>
    <w:rsid w:val="00453E7A"/>
    <w:rsid w:val="004543DA"/>
    <w:rsid w:val="00454638"/>
    <w:rsid w:val="004547E9"/>
    <w:rsid w:val="004549A9"/>
    <w:rsid w:val="00454AE0"/>
    <w:rsid w:val="00454BC2"/>
    <w:rsid w:val="00454BC6"/>
    <w:rsid w:val="0045544C"/>
    <w:rsid w:val="00455608"/>
    <w:rsid w:val="004561BD"/>
    <w:rsid w:val="0045682B"/>
    <w:rsid w:val="00456E7A"/>
    <w:rsid w:val="00456ECC"/>
    <w:rsid w:val="00457948"/>
    <w:rsid w:val="00457A0A"/>
    <w:rsid w:val="0046060E"/>
    <w:rsid w:val="00460DE3"/>
    <w:rsid w:val="00460F52"/>
    <w:rsid w:val="0046107C"/>
    <w:rsid w:val="0046112D"/>
    <w:rsid w:val="004619B8"/>
    <w:rsid w:val="00461E06"/>
    <w:rsid w:val="00461E50"/>
    <w:rsid w:val="00462019"/>
    <w:rsid w:val="004622DA"/>
    <w:rsid w:val="00462A2E"/>
    <w:rsid w:val="00462BFA"/>
    <w:rsid w:val="00462D9F"/>
    <w:rsid w:val="00463055"/>
    <w:rsid w:val="00463094"/>
    <w:rsid w:val="004631C6"/>
    <w:rsid w:val="00463536"/>
    <w:rsid w:val="0046374F"/>
    <w:rsid w:val="00463A1D"/>
    <w:rsid w:val="00463A63"/>
    <w:rsid w:val="00464116"/>
    <w:rsid w:val="004646E0"/>
    <w:rsid w:val="00464DFA"/>
    <w:rsid w:val="00465B31"/>
    <w:rsid w:val="004660A5"/>
    <w:rsid w:val="004663FA"/>
    <w:rsid w:val="0046663D"/>
    <w:rsid w:val="00466912"/>
    <w:rsid w:val="00466C7E"/>
    <w:rsid w:val="00466D32"/>
    <w:rsid w:val="00467836"/>
    <w:rsid w:val="00467A79"/>
    <w:rsid w:val="00467CAA"/>
    <w:rsid w:val="00467EB9"/>
    <w:rsid w:val="0047065D"/>
    <w:rsid w:val="004706C9"/>
    <w:rsid w:val="00470722"/>
    <w:rsid w:val="0047099C"/>
    <w:rsid w:val="00470CA2"/>
    <w:rsid w:val="00470F64"/>
    <w:rsid w:val="00471392"/>
    <w:rsid w:val="00471C5A"/>
    <w:rsid w:val="00471DA2"/>
    <w:rsid w:val="00472148"/>
    <w:rsid w:val="004729EA"/>
    <w:rsid w:val="00472FAF"/>
    <w:rsid w:val="00473251"/>
    <w:rsid w:val="00473536"/>
    <w:rsid w:val="00473F6E"/>
    <w:rsid w:val="0047449B"/>
    <w:rsid w:val="004744BF"/>
    <w:rsid w:val="004744F1"/>
    <w:rsid w:val="004744F9"/>
    <w:rsid w:val="0047474B"/>
    <w:rsid w:val="00474939"/>
    <w:rsid w:val="00474B92"/>
    <w:rsid w:val="00475183"/>
    <w:rsid w:val="0047600F"/>
    <w:rsid w:val="004774DB"/>
    <w:rsid w:val="004774E6"/>
    <w:rsid w:val="004778BE"/>
    <w:rsid w:val="0048000C"/>
    <w:rsid w:val="004811AD"/>
    <w:rsid w:val="00481281"/>
    <w:rsid w:val="004817EF"/>
    <w:rsid w:val="00481802"/>
    <w:rsid w:val="00481C61"/>
    <w:rsid w:val="00481F30"/>
    <w:rsid w:val="0048211B"/>
    <w:rsid w:val="00482471"/>
    <w:rsid w:val="0048251F"/>
    <w:rsid w:val="00482951"/>
    <w:rsid w:val="00482DB5"/>
    <w:rsid w:val="00482E39"/>
    <w:rsid w:val="00482FE5"/>
    <w:rsid w:val="0048355A"/>
    <w:rsid w:val="0048361E"/>
    <w:rsid w:val="00483693"/>
    <w:rsid w:val="00483716"/>
    <w:rsid w:val="00483852"/>
    <w:rsid w:val="00483B52"/>
    <w:rsid w:val="0048400B"/>
    <w:rsid w:val="004844DA"/>
    <w:rsid w:val="004846AD"/>
    <w:rsid w:val="00484703"/>
    <w:rsid w:val="0048472C"/>
    <w:rsid w:val="00484B6C"/>
    <w:rsid w:val="00484BBD"/>
    <w:rsid w:val="00484D44"/>
    <w:rsid w:val="00484D89"/>
    <w:rsid w:val="00484DFF"/>
    <w:rsid w:val="0048508C"/>
    <w:rsid w:val="00485542"/>
    <w:rsid w:val="00485B84"/>
    <w:rsid w:val="00485DD6"/>
    <w:rsid w:val="00485E0D"/>
    <w:rsid w:val="00486BB5"/>
    <w:rsid w:val="00486CBD"/>
    <w:rsid w:val="0048792F"/>
    <w:rsid w:val="00487A04"/>
    <w:rsid w:val="00487FDA"/>
    <w:rsid w:val="00487FF2"/>
    <w:rsid w:val="00490575"/>
    <w:rsid w:val="00490753"/>
    <w:rsid w:val="00490B24"/>
    <w:rsid w:val="00491982"/>
    <w:rsid w:val="00491BF5"/>
    <w:rsid w:val="00492158"/>
    <w:rsid w:val="00492679"/>
    <w:rsid w:val="00492680"/>
    <w:rsid w:val="00492AC1"/>
    <w:rsid w:val="00492B83"/>
    <w:rsid w:val="00492BAE"/>
    <w:rsid w:val="00492F24"/>
    <w:rsid w:val="00493722"/>
    <w:rsid w:val="00493E10"/>
    <w:rsid w:val="00494004"/>
    <w:rsid w:val="004950D2"/>
    <w:rsid w:val="0049608F"/>
    <w:rsid w:val="0049677E"/>
    <w:rsid w:val="00496A91"/>
    <w:rsid w:val="00496C8D"/>
    <w:rsid w:val="00496D6B"/>
    <w:rsid w:val="00496E32"/>
    <w:rsid w:val="00497B23"/>
    <w:rsid w:val="00497D92"/>
    <w:rsid w:val="00497F31"/>
    <w:rsid w:val="004A0435"/>
    <w:rsid w:val="004A04B1"/>
    <w:rsid w:val="004A0612"/>
    <w:rsid w:val="004A08D5"/>
    <w:rsid w:val="004A092E"/>
    <w:rsid w:val="004A0AFE"/>
    <w:rsid w:val="004A0F31"/>
    <w:rsid w:val="004A11D1"/>
    <w:rsid w:val="004A1289"/>
    <w:rsid w:val="004A12FA"/>
    <w:rsid w:val="004A1A07"/>
    <w:rsid w:val="004A1A9D"/>
    <w:rsid w:val="004A24EF"/>
    <w:rsid w:val="004A3224"/>
    <w:rsid w:val="004A32C8"/>
    <w:rsid w:val="004A3828"/>
    <w:rsid w:val="004A45DA"/>
    <w:rsid w:val="004A465B"/>
    <w:rsid w:val="004A49F2"/>
    <w:rsid w:val="004A4AB7"/>
    <w:rsid w:val="004A4D7E"/>
    <w:rsid w:val="004A4DAF"/>
    <w:rsid w:val="004A502A"/>
    <w:rsid w:val="004A577F"/>
    <w:rsid w:val="004A5B1C"/>
    <w:rsid w:val="004A5BBD"/>
    <w:rsid w:val="004A6027"/>
    <w:rsid w:val="004A62CE"/>
    <w:rsid w:val="004A6583"/>
    <w:rsid w:val="004A6680"/>
    <w:rsid w:val="004A679A"/>
    <w:rsid w:val="004A67E1"/>
    <w:rsid w:val="004A6844"/>
    <w:rsid w:val="004A6AAE"/>
    <w:rsid w:val="004A6ABE"/>
    <w:rsid w:val="004A6B22"/>
    <w:rsid w:val="004A748A"/>
    <w:rsid w:val="004A77E0"/>
    <w:rsid w:val="004A786C"/>
    <w:rsid w:val="004A7E8F"/>
    <w:rsid w:val="004B0490"/>
    <w:rsid w:val="004B0BC4"/>
    <w:rsid w:val="004B0C8C"/>
    <w:rsid w:val="004B0E19"/>
    <w:rsid w:val="004B14B0"/>
    <w:rsid w:val="004B1637"/>
    <w:rsid w:val="004B16EA"/>
    <w:rsid w:val="004B1E8E"/>
    <w:rsid w:val="004B225F"/>
    <w:rsid w:val="004B247D"/>
    <w:rsid w:val="004B24CF"/>
    <w:rsid w:val="004B2DB1"/>
    <w:rsid w:val="004B2FD4"/>
    <w:rsid w:val="004B31C0"/>
    <w:rsid w:val="004B3339"/>
    <w:rsid w:val="004B3757"/>
    <w:rsid w:val="004B3768"/>
    <w:rsid w:val="004B3DD1"/>
    <w:rsid w:val="004B4033"/>
    <w:rsid w:val="004B408C"/>
    <w:rsid w:val="004B4202"/>
    <w:rsid w:val="004B4402"/>
    <w:rsid w:val="004B454F"/>
    <w:rsid w:val="004B4610"/>
    <w:rsid w:val="004B4765"/>
    <w:rsid w:val="004B4A13"/>
    <w:rsid w:val="004B4DDB"/>
    <w:rsid w:val="004B52C6"/>
    <w:rsid w:val="004B5653"/>
    <w:rsid w:val="004B57E8"/>
    <w:rsid w:val="004B5F21"/>
    <w:rsid w:val="004B60AD"/>
    <w:rsid w:val="004B6361"/>
    <w:rsid w:val="004B643D"/>
    <w:rsid w:val="004B6545"/>
    <w:rsid w:val="004B6889"/>
    <w:rsid w:val="004B6ACC"/>
    <w:rsid w:val="004B6E23"/>
    <w:rsid w:val="004B6ED6"/>
    <w:rsid w:val="004B711F"/>
    <w:rsid w:val="004B7D8E"/>
    <w:rsid w:val="004B7F16"/>
    <w:rsid w:val="004C03BE"/>
    <w:rsid w:val="004C068C"/>
    <w:rsid w:val="004C11FD"/>
    <w:rsid w:val="004C1242"/>
    <w:rsid w:val="004C177C"/>
    <w:rsid w:val="004C1808"/>
    <w:rsid w:val="004C1816"/>
    <w:rsid w:val="004C1F8A"/>
    <w:rsid w:val="004C28C1"/>
    <w:rsid w:val="004C2BF1"/>
    <w:rsid w:val="004C2C49"/>
    <w:rsid w:val="004C2D63"/>
    <w:rsid w:val="004C2E6B"/>
    <w:rsid w:val="004C2FBB"/>
    <w:rsid w:val="004C320A"/>
    <w:rsid w:val="004C34C9"/>
    <w:rsid w:val="004C3E92"/>
    <w:rsid w:val="004C403D"/>
    <w:rsid w:val="004C41F1"/>
    <w:rsid w:val="004C4711"/>
    <w:rsid w:val="004C4BAB"/>
    <w:rsid w:val="004C4E09"/>
    <w:rsid w:val="004C5145"/>
    <w:rsid w:val="004C540D"/>
    <w:rsid w:val="004C59A8"/>
    <w:rsid w:val="004C5BCA"/>
    <w:rsid w:val="004C5F31"/>
    <w:rsid w:val="004C636A"/>
    <w:rsid w:val="004C6B0B"/>
    <w:rsid w:val="004C7026"/>
    <w:rsid w:val="004C713D"/>
    <w:rsid w:val="004C779E"/>
    <w:rsid w:val="004C7A1F"/>
    <w:rsid w:val="004C7D05"/>
    <w:rsid w:val="004D052C"/>
    <w:rsid w:val="004D08B7"/>
    <w:rsid w:val="004D08BC"/>
    <w:rsid w:val="004D10EE"/>
    <w:rsid w:val="004D14F6"/>
    <w:rsid w:val="004D177D"/>
    <w:rsid w:val="004D17E9"/>
    <w:rsid w:val="004D2722"/>
    <w:rsid w:val="004D29C6"/>
    <w:rsid w:val="004D2ADC"/>
    <w:rsid w:val="004D2E7A"/>
    <w:rsid w:val="004D3300"/>
    <w:rsid w:val="004D3BF8"/>
    <w:rsid w:val="004D3CD4"/>
    <w:rsid w:val="004D3CDE"/>
    <w:rsid w:val="004D41B4"/>
    <w:rsid w:val="004D4835"/>
    <w:rsid w:val="004D4B4E"/>
    <w:rsid w:val="004D4C5A"/>
    <w:rsid w:val="004D4F05"/>
    <w:rsid w:val="004D5056"/>
    <w:rsid w:val="004D53B9"/>
    <w:rsid w:val="004D5449"/>
    <w:rsid w:val="004D549A"/>
    <w:rsid w:val="004D5975"/>
    <w:rsid w:val="004D5B12"/>
    <w:rsid w:val="004D5C93"/>
    <w:rsid w:val="004D5F99"/>
    <w:rsid w:val="004D5FE2"/>
    <w:rsid w:val="004D6293"/>
    <w:rsid w:val="004D63DF"/>
    <w:rsid w:val="004D659D"/>
    <w:rsid w:val="004D6D7F"/>
    <w:rsid w:val="004D6DC2"/>
    <w:rsid w:val="004D7122"/>
    <w:rsid w:val="004D769E"/>
    <w:rsid w:val="004E009D"/>
    <w:rsid w:val="004E010C"/>
    <w:rsid w:val="004E038F"/>
    <w:rsid w:val="004E049E"/>
    <w:rsid w:val="004E0AE4"/>
    <w:rsid w:val="004E0E85"/>
    <w:rsid w:val="004E1081"/>
    <w:rsid w:val="004E11D0"/>
    <w:rsid w:val="004E1C51"/>
    <w:rsid w:val="004E20F9"/>
    <w:rsid w:val="004E216E"/>
    <w:rsid w:val="004E21AD"/>
    <w:rsid w:val="004E24CD"/>
    <w:rsid w:val="004E2C47"/>
    <w:rsid w:val="004E2F8B"/>
    <w:rsid w:val="004E3358"/>
    <w:rsid w:val="004E3587"/>
    <w:rsid w:val="004E3631"/>
    <w:rsid w:val="004E3914"/>
    <w:rsid w:val="004E392C"/>
    <w:rsid w:val="004E3B46"/>
    <w:rsid w:val="004E3D57"/>
    <w:rsid w:val="004E3E1C"/>
    <w:rsid w:val="004E40C6"/>
    <w:rsid w:val="004E44EC"/>
    <w:rsid w:val="004E49BD"/>
    <w:rsid w:val="004E4DA0"/>
    <w:rsid w:val="004E5224"/>
    <w:rsid w:val="004E558E"/>
    <w:rsid w:val="004E58B9"/>
    <w:rsid w:val="004E59BD"/>
    <w:rsid w:val="004E5FE3"/>
    <w:rsid w:val="004E6136"/>
    <w:rsid w:val="004E6B2D"/>
    <w:rsid w:val="004E72B0"/>
    <w:rsid w:val="004E7CB5"/>
    <w:rsid w:val="004F0226"/>
    <w:rsid w:val="004F0505"/>
    <w:rsid w:val="004F0ACC"/>
    <w:rsid w:val="004F0BB5"/>
    <w:rsid w:val="004F118A"/>
    <w:rsid w:val="004F11EC"/>
    <w:rsid w:val="004F1A30"/>
    <w:rsid w:val="004F1CF7"/>
    <w:rsid w:val="004F1D44"/>
    <w:rsid w:val="004F1EF3"/>
    <w:rsid w:val="004F2B4C"/>
    <w:rsid w:val="004F2CDF"/>
    <w:rsid w:val="004F2E72"/>
    <w:rsid w:val="004F2F75"/>
    <w:rsid w:val="004F38B9"/>
    <w:rsid w:val="004F3A6C"/>
    <w:rsid w:val="004F3ED6"/>
    <w:rsid w:val="004F4105"/>
    <w:rsid w:val="004F42FE"/>
    <w:rsid w:val="004F44BB"/>
    <w:rsid w:val="004F471A"/>
    <w:rsid w:val="004F482B"/>
    <w:rsid w:val="004F549A"/>
    <w:rsid w:val="004F62CF"/>
    <w:rsid w:val="004F65C4"/>
    <w:rsid w:val="004F6630"/>
    <w:rsid w:val="004F6850"/>
    <w:rsid w:val="004F7704"/>
    <w:rsid w:val="004F7A40"/>
    <w:rsid w:val="004F7B06"/>
    <w:rsid w:val="004F7EAB"/>
    <w:rsid w:val="00500638"/>
    <w:rsid w:val="00500A58"/>
    <w:rsid w:val="00500C29"/>
    <w:rsid w:val="00500DEB"/>
    <w:rsid w:val="00500F45"/>
    <w:rsid w:val="00502272"/>
    <w:rsid w:val="00502CC1"/>
    <w:rsid w:val="00503264"/>
    <w:rsid w:val="00503409"/>
    <w:rsid w:val="0050343A"/>
    <w:rsid w:val="00503988"/>
    <w:rsid w:val="00503D64"/>
    <w:rsid w:val="00503F77"/>
    <w:rsid w:val="005041BC"/>
    <w:rsid w:val="005042C9"/>
    <w:rsid w:val="005044F2"/>
    <w:rsid w:val="00504591"/>
    <w:rsid w:val="005047D1"/>
    <w:rsid w:val="00504B04"/>
    <w:rsid w:val="00505413"/>
    <w:rsid w:val="00506047"/>
    <w:rsid w:val="00506610"/>
    <w:rsid w:val="00506E80"/>
    <w:rsid w:val="00507420"/>
    <w:rsid w:val="00507E2C"/>
    <w:rsid w:val="005101FC"/>
    <w:rsid w:val="005106FE"/>
    <w:rsid w:val="00510737"/>
    <w:rsid w:val="005107C5"/>
    <w:rsid w:val="00510B43"/>
    <w:rsid w:val="00510B60"/>
    <w:rsid w:val="00510C01"/>
    <w:rsid w:val="00511042"/>
    <w:rsid w:val="005116B1"/>
    <w:rsid w:val="00511849"/>
    <w:rsid w:val="0051229C"/>
    <w:rsid w:val="00512307"/>
    <w:rsid w:val="005126C3"/>
    <w:rsid w:val="00512FC0"/>
    <w:rsid w:val="00513262"/>
    <w:rsid w:val="005133FA"/>
    <w:rsid w:val="00513832"/>
    <w:rsid w:val="00513909"/>
    <w:rsid w:val="00513A82"/>
    <w:rsid w:val="00513EFD"/>
    <w:rsid w:val="005141D1"/>
    <w:rsid w:val="0051452C"/>
    <w:rsid w:val="005145E6"/>
    <w:rsid w:val="005149AD"/>
    <w:rsid w:val="00514C4B"/>
    <w:rsid w:val="00515347"/>
    <w:rsid w:val="00515806"/>
    <w:rsid w:val="005161BC"/>
    <w:rsid w:val="00516356"/>
    <w:rsid w:val="005166F5"/>
    <w:rsid w:val="00516700"/>
    <w:rsid w:val="00516E68"/>
    <w:rsid w:val="00516F3B"/>
    <w:rsid w:val="00516F8E"/>
    <w:rsid w:val="005173B9"/>
    <w:rsid w:val="00517803"/>
    <w:rsid w:val="00517882"/>
    <w:rsid w:val="005178E9"/>
    <w:rsid w:val="0052002C"/>
    <w:rsid w:val="005204AB"/>
    <w:rsid w:val="00520662"/>
    <w:rsid w:val="005209F7"/>
    <w:rsid w:val="00520A89"/>
    <w:rsid w:val="00520CAF"/>
    <w:rsid w:val="00520D2E"/>
    <w:rsid w:val="00521668"/>
    <w:rsid w:val="0052197A"/>
    <w:rsid w:val="005219C8"/>
    <w:rsid w:val="00521A98"/>
    <w:rsid w:val="00521C4F"/>
    <w:rsid w:val="0052262F"/>
    <w:rsid w:val="00522AD9"/>
    <w:rsid w:val="005237F0"/>
    <w:rsid w:val="005238B8"/>
    <w:rsid w:val="00523A4C"/>
    <w:rsid w:val="00523E74"/>
    <w:rsid w:val="005240DC"/>
    <w:rsid w:val="0052435C"/>
    <w:rsid w:val="005244B9"/>
    <w:rsid w:val="005245ED"/>
    <w:rsid w:val="00524CC6"/>
    <w:rsid w:val="005253C8"/>
    <w:rsid w:val="005258FF"/>
    <w:rsid w:val="00525CCB"/>
    <w:rsid w:val="00525D1C"/>
    <w:rsid w:val="00525D57"/>
    <w:rsid w:val="00525EE5"/>
    <w:rsid w:val="00525F26"/>
    <w:rsid w:val="005265A5"/>
    <w:rsid w:val="005266D6"/>
    <w:rsid w:val="00526A62"/>
    <w:rsid w:val="00526F5D"/>
    <w:rsid w:val="00527E1F"/>
    <w:rsid w:val="00527F37"/>
    <w:rsid w:val="00530020"/>
    <w:rsid w:val="0053017B"/>
    <w:rsid w:val="0053088F"/>
    <w:rsid w:val="005308D6"/>
    <w:rsid w:val="00530A84"/>
    <w:rsid w:val="00530AA4"/>
    <w:rsid w:val="00530C04"/>
    <w:rsid w:val="00530C09"/>
    <w:rsid w:val="00530DBC"/>
    <w:rsid w:val="00530E73"/>
    <w:rsid w:val="00530EDC"/>
    <w:rsid w:val="0053155E"/>
    <w:rsid w:val="0053185F"/>
    <w:rsid w:val="00531A01"/>
    <w:rsid w:val="00531AD9"/>
    <w:rsid w:val="00531AE5"/>
    <w:rsid w:val="00531DCF"/>
    <w:rsid w:val="005320A3"/>
    <w:rsid w:val="00532F14"/>
    <w:rsid w:val="0053374B"/>
    <w:rsid w:val="005338AB"/>
    <w:rsid w:val="005338F0"/>
    <w:rsid w:val="005345B7"/>
    <w:rsid w:val="0053460D"/>
    <w:rsid w:val="00534B39"/>
    <w:rsid w:val="0053566D"/>
    <w:rsid w:val="005358A1"/>
    <w:rsid w:val="00535CED"/>
    <w:rsid w:val="0053678B"/>
    <w:rsid w:val="005368B1"/>
    <w:rsid w:val="00536E0D"/>
    <w:rsid w:val="00537428"/>
    <w:rsid w:val="0053767B"/>
    <w:rsid w:val="00537AD0"/>
    <w:rsid w:val="00537B5C"/>
    <w:rsid w:val="00537D17"/>
    <w:rsid w:val="005400EB"/>
    <w:rsid w:val="00540561"/>
    <w:rsid w:val="00540ADD"/>
    <w:rsid w:val="00540BF2"/>
    <w:rsid w:val="00540D5E"/>
    <w:rsid w:val="00540EE3"/>
    <w:rsid w:val="00540F78"/>
    <w:rsid w:val="0054119D"/>
    <w:rsid w:val="005412B5"/>
    <w:rsid w:val="00541609"/>
    <w:rsid w:val="0054164C"/>
    <w:rsid w:val="005416C9"/>
    <w:rsid w:val="00541A79"/>
    <w:rsid w:val="00541EE4"/>
    <w:rsid w:val="00541F59"/>
    <w:rsid w:val="00541FE8"/>
    <w:rsid w:val="005425FF"/>
    <w:rsid w:val="00542822"/>
    <w:rsid w:val="0054294B"/>
    <w:rsid w:val="00542BD6"/>
    <w:rsid w:val="00542E94"/>
    <w:rsid w:val="00542EAE"/>
    <w:rsid w:val="00542FD4"/>
    <w:rsid w:val="0054310A"/>
    <w:rsid w:val="0054314C"/>
    <w:rsid w:val="00543456"/>
    <w:rsid w:val="005434B2"/>
    <w:rsid w:val="005438A3"/>
    <w:rsid w:val="00543A4D"/>
    <w:rsid w:val="0054402D"/>
    <w:rsid w:val="0054431E"/>
    <w:rsid w:val="00544409"/>
    <w:rsid w:val="005445A8"/>
    <w:rsid w:val="005447D1"/>
    <w:rsid w:val="005447F3"/>
    <w:rsid w:val="00544C34"/>
    <w:rsid w:val="00545848"/>
    <w:rsid w:val="0054600B"/>
    <w:rsid w:val="00546196"/>
    <w:rsid w:val="005463EC"/>
    <w:rsid w:val="005465C0"/>
    <w:rsid w:val="00546B57"/>
    <w:rsid w:val="00546C04"/>
    <w:rsid w:val="00546E8C"/>
    <w:rsid w:val="005473A2"/>
    <w:rsid w:val="00547F45"/>
    <w:rsid w:val="00547FBA"/>
    <w:rsid w:val="00550616"/>
    <w:rsid w:val="00550652"/>
    <w:rsid w:val="0055074C"/>
    <w:rsid w:val="005509E4"/>
    <w:rsid w:val="00550C54"/>
    <w:rsid w:val="00550EAF"/>
    <w:rsid w:val="005514BD"/>
    <w:rsid w:val="005514C0"/>
    <w:rsid w:val="00551B16"/>
    <w:rsid w:val="00552004"/>
    <w:rsid w:val="0055213F"/>
    <w:rsid w:val="00552233"/>
    <w:rsid w:val="0055256A"/>
    <w:rsid w:val="005525AE"/>
    <w:rsid w:val="00552C6F"/>
    <w:rsid w:val="005536EF"/>
    <w:rsid w:val="00553891"/>
    <w:rsid w:val="005538DE"/>
    <w:rsid w:val="00553B16"/>
    <w:rsid w:val="00553E6E"/>
    <w:rsid w:val="00554477"/>
    <w:rsid w:val="0055462A"/>
    <w:rsid w:val="00555040"/>
    <w:rsid w:val="00555133"/>
    <w:rsid w:val="005553E4"/>
    <w:rsid w:val="005556E7"/>
    <w:rsid w:val="00555D26"/>
    <w:rsid w:val="0055603C"/>
    <w:rsid w:val="0055612B"/>
    <w:rsid w:val="005568D9"/>
    <w:rsid w:val="00556B74"/>
    <w:rsid w:val="00556D1F"/>
    <w:rsid w:val="00556E44"/>
    <w:rsid w:val="00557EDB"/>
    <w:rsid w:val="00557F3A"/>
    <w:rsid w:val="00557FB6"/>
    <w:rsid w:val="00560173"/>
    <w:rsid w:val="00560263"/>
    <w:rsid w:val="005607ED"/>
    <w:rsid w:val="005609FA"/>
    <w:rsid w:val="00560BD1"/>
    <w:rsid w:val="00560CAF"/>
    <w:rsid w:val="00561768"/>
    <w:rsid w:val="005617FF"/>
    <w:rsid w:val="005618A1"/>
    <w:rsid w:val="00561941"/>
    <w:rsid w:val="00561AD1"/>
    <w:rsid w:val="00561CA1"/>
    <w:rsid w:val="00562492"/>
    <w:rsid w:val="00562662"/>
    <w:rsid w:val="00562702"/>
    <w:rsid w:val="0056274D"/>
    <w:rsid w:val="00562BE7"/>
    <w:rsid w:val="00563527"/>
    <w:rsid w:val="005636E4"/>
    <w:rsid w:val="005637E6"/>
    <w:rsid w:val="00563F16"/>
    <w:rsid w:val="005642B8"/>
    <w:rsid w:val="00564420"/>
    <w:rsid w:val="005648B0"/>
    <w:rsid w:val="00564BF3"/>
    <w:rsid w:val="005655ED"/>
    <w:rsid w:val="00565729"/>
    <w:rsid w:val="00565BF1"/>
    <w:rsid w:val="005660A2"/>
    <w:rsid w:val="00566159"/>
    <w:rsid w:val="005661FF"/>
    <w:rsid w:val="005662F1"/>
    <w:rsid w:val="0056635F"/>
    <w:rsid w:val="0056676C"/>
    <w:rsid w:val="0056697F"/>
    <w:rsid w:val="00566C9D"/>
    <w:rsid w:val="00566F9A"/>
    <w:rsid w:val="0056700B"/>
    <w:rsid w:val="00567ADF"/>
    <w:rsid w:val="00567DD8"/>
    <w:rsid w:val="00570230"/>
    <w:rsid w:val="00570305"/>
    <w:rsid w:val="0057039C"/>
    <w:rsid w:val="00570422"/>
    <w:rsid w:val="0057082E"/>
    <w:rsid w:val="00571230"/>
    <w:rsid w:val="0057168D"/>
    <w:rsid w:val="0057187E"/>
    <w:rsid w:val="00571DCD"/>
    <w:rsid w:val="00572156"/>
    <w:rsid w:val="00572918"/>
    <w:rsid w:val="00572D4B"/>
    <w:rsid w:val="00572F28"/>
    <w:rsid w:val="00573210"/>
    <w:rsid w:val="005733E5"/>
    <w:rsid w:val="00573513"/>
    <w:rsid w:val="00573528"/>
    <w:rsid w:val="0057377F"/>
    <w:rsid w:val="00573E29"/>
    <w:rsid w:val="00573F58"/>
    <w:rsid w:val="00574244"/>
    <w:rsid w:val="00574CE0"/>
    <w:rsid w:val="005755ED"/>
    <w:rsid w:val="00575D83"/>
    <w:rsid w:val="00575E45"/>
    <w:rsid w:val="00576A3F"/>
    <w:rsid w:val="00576C16"/>
    <w:rsid w:val="00577212"/>
    <w:rsid w:val="0057791D"/>
    <w:rsid w:val="00577966"/>
    <w:rsid w:val="00580015"/>
    <w:rsid w:val="0058132D"/>
    <w:rsid w:val="0058206E"/>
    <w:rsid w:val="00582BE1"/>
    <w:rsid w:val="00582D96"/>
    <w:rsid w:val="00582F34"/>
    <w:rsid w:val="00582F38"/>
    <w:rsid w:val="00583B24"/>
    <w:rsid w:val="00583F97"/>
    <w:rsid w:val="005841E8"/>
    <w:rsid w:val="005841FE"/>
    <w:rsid w:val="005843B6"/>
    <w:rsid w:val="0058453A"/>
    <w:rsid w:val="00584AD9"/>
    <w:rsid w:val="00584C07"/>
    <w:rsid w:val="00584DE1"/>
    <w:rsid w:val="00584FC6"/>
    <w:rsid w:val="00585068"/>
    <w:rsid w:val="005855FC"/>
    <w:rsid w:val="00585D77"/>
    <w:rsid w:val="00585E09"/>
    <w:rsid w:val="00586000"/>
    <w:rsid w:val="0058678D"/>
    <w:rsid w:val="00586881"/>
    <w:rsid w:val="005868DC"/>
    <w:rsid w:val="005869C2"/>
    <w:rsid w:val="00586B39"/>
    <w:rsid w:val="00587132"/>
    <w:rsid w:val="005873A3"/>
    <w:rsid w:val="00587607"/>
    <w:rsid w:val="005877F3"/>
    <w:rsid w:val="00587D4A"/>
    <w:rsid w:val="0059032D"/>
    <w:rsid w:val="00590843"/>
    <w:rsid w:val="00590C03"/>
    <w:rsid w:val="00590DA8"/>
    <w:rsid w:val="00590F65"/>
    <w:rsid w:val="005911A8"/>
    <w:rsid w:val="00591547"/>
    <w:rsid w:val="00591584"/>
    <w:rsid w:val="00591AEE"/>
    <w:rsid w:val="00591BAB"/>
    <w:rsid w:val="00591C66"/>
    <w:rsid w:val="00592022"/>
    <w:rsid w:val="0059250E"/>
    <w:rsid w:val="00592778"/>
    <w:rsid w:val="005928AB"/>
    <w:rsid w:val="00592AEB"/>
    <w:rsid w:val="005933AE"/>
    <w:rsid w:val="00593554"/>
    <w:rsid w:val="005935D1"/>
    <w:rsid w:val="00593A1E"/>
    <w:rsid w:val="00593B8F"/>
    <w:rsid w:val="00593BA6"/>
    <w:rsid w:val="00593BBD"/>
    <w:rsid w:val="005942DF"/>
    <w:rsid w:val="005942F1"/>
    <w:rsid w:val="00594702"/>
    <w:rsid w:val="00594B08"/>
    <w:rsid w:val="00594D4E"/>
    <w:rsid w:val="0059508D"/>
    <w:rsid w:val="00595324"/>
    <w:rsid w:val="005955B2"/>
    <w:rsid w:val="00595E2F"/>
    <w:rsid w:val="00595F0E"/>
    <w:rsid w:val="005960C4"/>
    <w:rsid w:val="005968BD"/>
    <w:rsid w:val="00596C5C"/>
    <w:rsid w:val="00597476"/>
    <w:rsid w:val="00597881"/>
    <w:rsid w:val="00597928"/>
    <w:rsid w:val="00597DE3"/>
    <w:rsid w:val="00597FF0"/>
    <w:rsid w:val="00597FFA"/>
    <w:rsid w:val="005A0447"/>
    <w:rsid w:val="005A06F0"/>
    <w:rsid w:val="005A09C0"/>
    <w:rsid w:val="005A0BE6"/>
    <w:rsid w:val="005A0C1A"/>
    <w:rsid w:val="005A0E66"/>
    <w:rsid w:val="005A1E62"/>
    <w:rsid w:val="005A1EFA"/>
    <w:rsid w:val="005A2368"/>
    <w:rsid w:val="005A2870"/>
    <w:rsid w:val="005A2FE9"/>
    <w:rsid w:val="005A33E6"/>
    <w:rsid w:val="005A34A4"/>
    <w:rsid w:val="005A3889"/>
    <w:rsid w:val="005A3BE0"/>
    <w:rsid w:val="005A3D0A"/>
    <w:rsid w:val="005A47BE"/>
    <w:rsid w:val="005A4A36"/>
    <w:rsid w:val="005A4B09"/>
    <w:rsid w:val="005A510F"/>
    <w:rsid w:val="005A552E"/>
    <w:rsid w:val="005A554C"/>
    <w:rsid w:val="005A5883"/>
    <w:rsid w:val="005A5A38"/>
    <w:rsid w:val="005A5C3D"/>
    <w:rsid w:val="005A5E4F"/>
    <w:rsid w:val="005A64A5"/>
    <w:rsid w:val="005A65EE"/>
    <w:rsid w:val="005A673E"/>
    <w:rsid w:val="005A688E"/>
    <w:rsid w:val="005A6F18"/>
    <w:rsid w:val="005A70C3"/>
    <w:rsid w:val="005A7195"/>
    <w:rsid w:val="005A7764"/>
    <w:rsid w:val="005A7B27"/>
    <w:rsid w:val="005A7CFD"/>
    <w:rsid w:val="005A7D24"/>
    <w:rsid w:val="005A7E67"/>
    <w:rsid w:val="005A7F15"/>
    <w:rsid w:val="005B02FD"/>
    <w:rsid w:val="005B04F8"/>
    <w:rsid w:val="005B0720"/>
    <w:rsid w:val="005B0851"/>
    <w:rsid w:val="005B0AC3"/>
    <w:rsid w:val="005B0D7E"/>
    <w:rsid w:val="005B10C1"/>
    <w:rsid w:val="005B111E"/>
    <w:rsid w:val="005B12DF"/>
    <w:rsid w:val="005B193C"/>
    <w:rsid w:val="005B1FC1"/>
    <w:rsid w:val="005B212C"/>
    <w:rsid w:val="005B236D"/>
    <w:rsid w:val="005B2A06"/>
    <w:rsid w:val="005B2D35"/>
    <w:rsid w:val="005B2E9B"/>
    <w:rsid w:val="005B2F9F"/>
    <w:rsid w:val="005B300A"/>
    <w:rsid w:val="005B30A1"/>
    <w:rsid w:val="005B3258"/>
    <w:rsid w:val="005B3FA9"/>
    <w:rsid w:val="005B4012"/>
    <w:rsid w:val="005B4123"/>
    <w:rsid w:val="005B42E1"/>
    <w:rsid w:val="005B44D2"/>
    <w:rsid w:val="005B4BA2"/>
    <w:rsid w:val="005B4E91"/>
    <w:rsid w:val="005B4EED"/>
    <w:rsid w:val="005B4FFA"/>
    <w:rsid w:val="005B552A"/>
    <w:rsid w:val="005B5647"/>
    <w:rsid w:val="005B56C3"/>
    <w:rsid w:val="005B5918"/>
    <w:rsid w:val="005B5972"/>
    <w:rsid w:val="005B5A14"/>
    <w:rsid w:val="005B5CB5"/>
    <w:rsid w:val="005B5E43"/>
    <w:rsid w:val="005B70FB"/>
    <w:rsid w:val="005B72FB"/>
    <w:rsid w:val="005B7699"/>
    <w:rsid w:val="005B7EDA"/>
    <w:rsid w:val="005B7F52"/>
    <w:rsid w:val="005C05FB"/>
    <w:rsid w:val="005C0672"/>
    <w:rsid w:val="005C09AE"/>
    <w:rsid w:val="005C09F8"/>
    <w:rsid w:val="005C0AE3"/>
    <w:rsid w:val="005C0BCF"/>
    <w:rsid w:val="005C0E57"/>
    <w:rsid w:val="005C0E93"/>
    <w:rsid w:val="005C12EA"/>
    <w:rsid w:val="005C13D0"/>
    <w:rsid w:val="005C1449"/>
    <w:rsid w:val="005C163C"/>
    <w:rsid w:val="005C23A8"/>
    <w:rsid w:val="005C274D"/>
    <w:rsid w:val="005C2A13"/>
    <w:rsid w:val="005C2C96"/>
    <w:rsid w:val="005C345A"/>
    <w:rsid w:val="005C34AC"/>
    <w:rsid w:val="005C34D9"/>
    <w:rsid w:val="005C3CB9"/>
    <w:rsid w:val="005C3CBB"/>
    <w:rsid w:val="005C3D41"/>
    <w:rsid w:val="005C3D4F"/>
    <w:rsid w:val="005C40B5"/>
    <w:rsid w:val="005C41D5"/>
    <w:rsid w:val="005C4374"/>
    <w:rsid w:val="005C4422"/>
    <w:rsid w:val="005C49FD"/>
    <w:rsid w:val="005C4C23"/>
    <w:rsid w:val="005C4C65"/>
    <w:rsid w:val="005C4F8D"/>
    <w:rsid w:val="005C537C"/>
    <w:rsid w:val="005C54AD"/>
    <w:rsid w:val="005C56BF"/>
    <w:rsid w:val="005C5748"/>
    <w:rsid w:val="005C6049"/>
    <w:rsid w:val="005C68FA"/>
    <w:rsid w:val="005C6E4C"/>
    <w:rsid w:val="005C75BF"/>
    <w:rsid w:val="005C766F"/>
    <w:rsid w:val="005C7C62"/>
    <w:rsid w:val="005C7CED"/>
    <w:rsid w:val="005C7EAA"/>
    <w:rsid w:val="005D0083"/>
    <w:rsid w:val="005D0253"/>
    <w:rsid w:val="005D025A"/>
    <w:rsid w:val="005D0B43"/>
    <w:rsid w:val="005D1189"/>
    <w:rsid w:val="005D12C1"/>
    <w:rsid w:val="005D1859"/>
    <w:rsid w:val="005D1BC0"/>
    <w:rsid w:val="005D1DD2"/>
    <w:rsid w:val="005D223B"/>
    <w:rsid w:val="005D275A"/>
    <w:rsid w:val="005D2A0F"/>
    <w:rsid w:val="005D2D1F"/>
    <w:rsid w:val="005D2EF6"/>
    <w:rsid w:val="005D3914"/>
    <w:rsid w:val="005D3E49"/>
    <w:rsid w:val="005D3FF6"/>
    <w:rsid w:val="005D4123"/>
    <w:rsid w:val="005D44F1"/>
    <w:rsid w:val="005D4AF7"/>
    <w:rsid w:val="005D53A5"/>
    <w:rsid w:val="005D5679"/>
    <w:rsid w:val="005D57BD"/>
    <w:rsid w:val="005D5848"/>
    <w:rsid w:val="005D6006"/>
    <w:rsid w:val="005D60CF"/>
    <w:rsid w:val="005D60D9"/>
    <w:rsid w:val="005D610F"/>
    <w:rsid w:val="005D61F4"/>
    <w:rsid w:val="005D64D7"/>
    <w:rsid w:val="005D66C8"/>
    <w:rsid w:val="005D6977"/>
    <w:rsid w:val="005D72E3"/>
    <w:rsid w:val="005D79A8"/>
    <w:rsid w:val="005D7AAE"/>
    <w:rsid w:val="005E026E"/>
    <w:rsid w:val="005E0560"/>
    <w:rsid w:val="005E0A3A"/>
    <w:rsid w:val="005E13C3"/>
    <w:rsid w:val="005E15F1"/>
    <w:rsid w:val="005E17FD"/>
    <w:rsid w:val="005E262F"/>
    <w:rsid w:val="005E293D"/>
    <w:rsid w:val="005E2B96"/>
    <w:rsid w:val="005E2CEF"/>
    <w:rsid w:val="005E2F8F"/>
    <w:rsid w:val="005E40AE"/>
    <w:rsid w:val="005E41AC"/>
    <w:rsid w:val="005E4916"/>
    <w:rsid w:val="005E4A21"/>
    <w:rsid w:val="005E4B4D"/>
    <w:rsid w:val="005E4D9C"/>
    <w:rsid w:val="005E5222"/>
    <w:rsid w:val="005E5598"/>
    <w:rsid w:val="005E5A6D"/>
    <w:rsid w:val="005E5CA9"/>
    <w:rsid w:val="005E6389"/>
    <w:rsid w:val="005E65A1"/>
    <w:rsid w:val="005E6766"/>
    <w:rsid w:val="005E6850"/>
    <w:rsid w:val="005E68BE"/>
    <w:rsid w:val="005E7B4A"/>
    <w:rsid w:val="005E7DF2"/>
    <w:rsid w:val="005F0053"/>
    <w:rsid w:val="005F06DE"/>
    <w:rsid w:val="005F072F"/>
    <w:rsid w:val="005F0B7C"/>
    <w:rsid w:val="005F11C2"/>
    <w:rsid w:val="005F1917"/>
    <w:rsid w:val="005F1B71"/>
    <w:rsid w:val="005F1EEF"/>
    <w:rsid w:val="005F1F00"/>
    <w:rsid w:val="005F1F52"/>
    <w:rsid w:val="005F289C"/>
    <w:rsid w:val="005F2DD0"/>
    <w:rsid w:val="005F2FEE"/>
    <w:rsid w:val="005F3283"/>
    <w:rsid w:val="005F32A3"/>
    <w:rsid w:val="005F35AF"/>
    <w:rsid w:val="005F362D"/>
    <w:rsid w:val="005F387C"/>
    <w:rsid w:val="005F3BAC"/>
    <w:rsid w:val="005F3C8C"/>
    <w:rsid w:val="005F3D54"/>
    <w:rsid w:val="005F3F69"/>
    <w:rsid w:val="005F4869"/>
    <w:rsid w:val="005F4B15"/>
    <w:rsid w:val="005F4CC6"/>
    <w:rsid w:val="005F4D02"/>
    <w:rsid w:val="005F4DCA"/>
    <w:rsid w:val="005F5016"/>
    <w:rsid w:val="005F542B"/>
    <w:rsid w:val="005F5501"/>
    <w:rsid w:val="005F5687"/>
    <w:rsid w:val="005F5985"/>
    <w:rsid w:val="005F5CD4"/>
    <w:rsid w:val="005F5D38"/>
    <w:rsid w:val="005F5F93"/>
    <w:rsid w:val="005F632E"/>
    <w:rsid w:val="005F6389"/>
    <w:rsid w:val="005F6BAC"/>
    <w:rsid w:val="005F71E1"/>
    <w:rsid w:val="005F7C61"/>
    <w:rsid w:val="005F7E11"/>
    <w:rsid w:val="00600615"/>
    <w:rsid w:val="006006BA"/>
    <w:rsid w:val="006010CD"/>
    <w:rsid w:val="00602518"/>
    <w:rsid w:val="00602576"/>
    <w:rsid w:val="006025A4"/>
    <w:rsid w:val="0060266B"/>
    <w:rsid w:val="00603822"/>
    <w:rsid w:val="00603B81"/>
    <w:rsid w:val="00603BFA"/>
    <w:rsid w:val="00603C83"/>
    <w:rsid w:val="00603D77"/>
    <w:rsid w:val="00604FF8"/>
    <w:rsid w:val="006051FE"/>
    <w:rsid w:val="006054B7"/>
    <w:rsid w:val="00605536"/>
    <w:rsid w:val="0060620D"/>
    <w:rsid w:val="0060624A"/>
    <w:rsid w:val="006062CB"/>
    <w:rsid w:val="006065B7"/>
    <w:rsid w:val="00606752"/>
    <w:rsid w:val="00606AEA"/>
    <w:rsid w:val="00606C1E"/>
    <w:rsid w:val="00606D55"/>
    <w:rsid w:val="00606F5D"/>
    <w:rsid w:val="0060721F"/>
    <w:rsid w:val="00607808"/>
    <w:rsid w:val="00607F1B"/>
    <w:rsid w:val="0061032E"/>
    <w:rsid w:val="006106F9"/>
    <w:rsid w:val="006119ED"/>
    <w:rsid w:val="00611C1C"/>
    <w:rsid w:val="00611D22"/>
    <w:rsid w:val="00611FFB"/>
    <w:rsid w:val="00612740"/>
    <w:rsid w:val="00612BF8"/>
    <w:rsid w:val="00612FA5"/>
    <w:rsid w:val="00614777"/>
    <w:rsid w:val="00614DBD"/>
    <w:rsid w:val="006152D0"/>
    <w:rsid w:val="00615CC2"/>
    <w:rsid w:val="00615F0C"/>
    <w:rsid w:val="0061627F"/>
    <w:rsid w:val="00616ACF"/>
    <w:rsid w:val="00616C62"/>
    <w:rsid w:val="0061766A"/>
    <w:rsid w:val="00617BAA"/>
    <w:rsid w:val="00617D16"/>
    <w:rsid w:val="00617D8B"/>
    <w:rsid w:val="006200C1"/>
    <w:rsid w:val="00620575"/>
    <w:rsid w:val="00620D3E"/>
    <w:rsid w:val="00620EA9"/>
    <w:rsid w:val="00620ED3"/>
    <w:rsid w:val="00621073"/>
    <w:rsid w:val="006210BD"/>
    <w:rsid w:val="00621F83"/>
    <w:rsid w:val="0062215B"/>
    <w:rsid w:val="0062228A"/>
    <w:rsid w:val="00622716"/>
    <w:rsid w:val="006229D6"/>
    <w:rsid w:val="00623A47"/>
    <w:rsid w:val="00623CC9"/>
    <w:rsid w:val="00623D95"/>
    <w:rsid w:val="00623F85"/>
    <w:rsid w:val="00623FAC"/>
    <w:rsid w:val="00623FB1"/>
    <w:rsid w:val="006240D2"/>
    <w:rsid w:val="00624A4E"/>
    <w:rsid w:val="00624C71"/>
    <w:rsid w:val="0062563E"/>
    <w:rsid w:val="006267E1"/>
    <w:rsid w:val="006268C5"/>
    <w:rsid w:val="00626BAC"/>
    <w:rsid w:val="00626CD4"/>
    <w:rsid w:val="00626D78"/>
    <w:rsid w:val="0062756E"/>
    <w:rsid w:val="00627AC4"/>
    <w:rsid w:val="00627D17"/>
    <w:rsid w:val="00630296"/>
    <w:rsid w:val="00630946"/>
    <w:rsid w:val="00630D96"/>
    <w:rsid w:val="00630E58"/>
    <w:rsid w:val="006318F9"/>
    <w:rsid w:val="00631AE8"/>
    <w:rsid w:val="00631DE9"/>
    <w:rsid w:val="00631ED2"/>
    <w:rsid w:val="00631F41"/>
    <w:rsid w:val="00632358"/>
    <w:rsid w:val="00632394"/>
    <w:rsid w:val="00633261"/>
    <w:rsid w:val="00633A6F"/>
    <w:rsid w:val="00633EC3"/>
    <w:rsid w:val="006344D9"/>
    <w:rsid w:val="00634562"/>
    <w:rsid w:val="00634884"/>
    <w:rsid w:val="00634C2D"/>
    <w:rsid w:val="0063543A"/>
    <w:rsid w:val="00635B55"/>
    <w:rsid w:val="00635DA4"/>
    <w:rsid w:val="00635DF5"/>
    <w:rsid w:val="00635F5A"/>
    <w:rsid w:val="0063645D"/>
    <w:rsid w:val="006369C2"/>
    <w:rsid w:val="00636CC0"/>
    <w:rsid w:val="00637734"/>
    <w:rsid w:val="00637A1F"/>
    <w:rsid w:val="00637C4D"/>
    <w:rsid w:val="00637F6E"/>
    <w:rsid w:val="0064002B"/>
    <w:rsid w:val="00640206"/>
    <w:rsid w:val="00640355"/>
    <w:rsid w:val="006407F2"/>
    <w:rsid w:val="0064094E"/>
    <w:rsid w:val="00640ACA"/>
    <w:rsid w:val="006411A4"/>
    <w:rsid w:val="0064167C"/>
    <w:rsid w:val="00642533"/>
    <w:rsid w:val="006426F2"/>
    <w:rsid w:val="0064276C"/>
    <w:rsid w:val="006428BB"/>
    <w:rsid w:val="006432F0"/>
    <w:rsid w:val="006441B3"/>
    <w:rsid w:val="00644459"/>
    <w:rsid w:val="00644CE3"/>
    <w:rsid w:val="00644CF1"/>
    <w:rsid w:val="00644FBD"/>
    <w:rsid w:val="006453E2"/>
    <w:rsid w:val="0064552A"/>
    <w:rsid w:val="0064589D"/>
    <w:rsid w:val="006462DD"/>
    <w:rsid w:val="00646B8C"/>
    <w:rsid w:val="00646D70"/>
    <w:rsid w:val="00647248"/>
    <w:rsid w:val="00647272"/>
    <w:rsid w:val="006474A7"/>
    <w:rsid w:val="006474F4"/>
    <w:rsid w:val="00647A90"/>
    <w:rsid w:val="00647FCB"/>
    <w:rsid w:val="00647FCE"/>
    <w:rsid w:val="0065076A"/>
    <w:rsid w:val="006509DE"/>
    <w:rsid w:val="00650AD4"/>
    <w:rsid w:val="00650B9D"/>
    <w:rsid w:val="00650C85"/>
    <w:rsid w:val="00650D32"/>
    <w:rsid w:val="00650E62"/>
    <w:rsid w:val="0065118E"/>
    <w:rsid w:val="00651251"/>
    <w:rsid w:val="0065125C"/>
    <w:rsid w:val="00651408"/>
    <w:rsid w:val="0065166D"/>
    <w:rsid w:val="00651702"/>
    <w:rsid w:val="006519D2"/>
    <w:rsid w:val="00651B4C"/>
    <w:rsid w:val="00652796"/>
    <w:rsid w:val="00652975"/>
    <w:rsid w:val="00652EED"/>
    <w:rsid w:val="00654557"/>
    <w:rsid w:val="0065470D"/>
    <w:rsid w:val="00654AE0"/>
    <w:rsid w:val="00654B7F"/>
    <w:rsid w:val="00654B8C"/>
    <w:rsid w:val="00654E07"/>
    <w:rsid w:val="00655434"/>
    <w:rsid w:val="00655485"/>
    <w:rsid w:val="00655713"/>
    <w:rsid w:val="006557F5"/>
    <w:rsid w:val="006559DA"/>
    <w:rsid w:val="00655A3D"/>
    <w:rsid w:val="00655FDF"/>
    <w:rsid w:val="00656100"/>
    <w:rsid w:val="00656229"/>
    <w:rsid w:val="006562B7"/>
    <w:rsid w:val="00656A9D"/>
    <w:rsid w:val="00656DCA"/>
    <w:rsid w:val="00657956"/>
    <w:rsid w:val="00657969"/>
    <w:rsid w:val="00657EED"/>
    <w:rsid w:val="00657F07"/>
    <w:rsid w:val="00660510"/>
    <w:rsid w:val="00660F26"/>
    <w:rsid w:val="006612AB"/>
    <w:rsid w:val="00661479"/>
    <w:rsid w:val="0066204B"/>
    <w:rsid w:val="006620D3"/>
    <w:rsid w:val="00662196"/>
    <w:rsid w:val="00662B9D"/>
    <w:rsid w:val="00663194"/>
    <w:rsid w:val="0066372F"/>
    <w:rsid w:val="00663C06"/>
    <w:rsid w:val="00663EB7"/>
    <w:rsid w:val="00664110"/>
    <w:rsid w:val="006641EB"/>
    <w:rsid w:val="0066574C"/>
    <w:rsid w:val="006657D7"/>
    <w:rsid w:val="006658A7"/>
    <w:rsid w:val="0066606E"/>
    <w:rsid w:val="00666521"/>
    <w:rsid w:val="0066680A"/>
    <w:rsid w:val="00666A49"/>
    <w:rsid w:val="00666AAF"/>
    <w:rsid w:val="00666E8D"/>
    <w:rsid w:val="00666F02"/>
    <w:rsid w:val="0066745C"/>
    <w:rsid w:val="006700B2"/>
    <w:rsid w:val="006707DD"/>
    <w:rsid w:val="00670C7B"/>
    <w:rsid w:val="00671218"/>
    <w:rsid w:val="00672083"/>
    <w:rsid w:val="006723E3"/>
    <w:rsid w:val="00672CFB"/>
    <w:rsid w:val="0067312B"/>
    <w:rsid w:val="00673447"/>
    <w:rsid w:val="00673496"/>
    <w:rsid w:val="006735DA"/>
    <w:rsid w:val="006739CA"/>
    <w:rsid w:val="00673D32"/>
    <w:rsid w:val="006741F8"/>
    <w:rsid w:val="0067423B"/>
    <w:rsid w:val="0067424C"/>
    <w:rsid w:val="006743F2"/>
    <w:rsid w:val="00674603"/>
    <w:rsid w:val="00674BCB"/>
    <w:rsid w:val="00675105"/>
    <w:rsid w:val="006751B6"/>
    <w:rsid w:val="00675320"/>
    <w:rsid w:val="006754DB"/>
    <w:rsid w:val="00675691"/>
    <w:rsid w:val="00675CEA"/>
    <w:rsid w:val="00675D97"/>
    <w:rsid w:val="00675FA1"/>
    <w:rsid w:val="006763AB"/>
    <w:rsid w:val="0067682A"/>
    <w:rsid w:val="00676C99"/>
    <w:rsid w:val="006770DD"/>
    <w:rsid w:val="0067789F"/>
    <w:rsid w:val="0068029D"/>
    <w:rsid w:val="00680BFC"/>
    <w:rsid w:val="00680C64"/>
    <w:rsid w:val="006811DE"/>
    <w:rsid w:val="006813C3"/>
    <w:rsid w:val="0068154D"/>
    <w:rsid w:val="00681C87"/>
    <w:rsid w:val="00681F08"/>
    <w:rsid w:val="0068218C"/>
    <w:rsid w:val="00682317"/>
    <w:rsid w:val="00682924"/>
    <w:rsid w:val="00682EB8"/>
    <w:rsid w:val="00683359"/>
    <w:rsid w:val="006833D4"/>
    <w:rsid w:val="006839D7"/>
    <w:rsid w:val="00683D35"/>
    <w:rsid w:val="00684E1A"/>
    <w:rsid w:val="00684E80"/>
    <w:rsid w:val="00684F2C"/>
    <w:rsid w:val="0068510E"/>
    <w:rsid w:val="00685550"/>
    <w:rsid w:val="00685586"/>
    <w:rsid w:val="00685EED"/>
    <w:rsid w:val="006866A7"/>
    <w:rsid w:val="006866B7"/>
    <w:rsid w:val="0068677C"/>
    <w:rsid w:val="006869EE"/>
    <w:rsid w:val="00686E62"/>
    <w:rsid w:val="00687095"/>
    <w:rsid w:val="00687332"/>
    <w:rsid w:val="00687862"/>
    <w:rsid w:val="00687CEC"/>
    <w:rsid w:val="00687DA7"/>
    <w:rsid w:val="00690321"/>
    <w:rsid w:val="00690AE0"/>
    <w:rsid w:val="00690C99"/>
    <w:rsid w:val="00690E6B"/>
    <w:rsid w:val="00691280"/>
    <w:rsid w:val="00691579"/>
    <w:rsid w:val="006916B8"/>
    <w:rsid w:val="00691770"/>
    <w:rsid w:val="006918B2"/>
    <w:rsid w:val="00691F71"/>
    <w:rsid w:val="0069293F"/>
    <w:rsid w:val="0069294E"/>
    <w:rsid w:val="00692E7F"/>
    <w:rsid w:val="006930EB"/>
    <w:rsid w:val="0069316A"/>
    <w:rsid w:val="0069393E"/>
    <w:rsid w:val="00693A5A"/>
    <w:rsid w:val="00693CCD"/>
    <w:rsid w:val="00694240"/>
    <w:rsid w:val="00694554"/>
    <w:rsid w:val="00694574"/>
    <w:rsid w:val="00694CE9"/>
    <w:rsid w:val="00695134"/>
    <w:rsid w:val="0069531E"/>
    <w:rsid w:val="006953D0"/>
    <w:rsid w:val="0069589D"/>
    <w:rsid w:val="0069590E"/>
    <w:rsid w:val="0069593A"/>
    <w:rsid w:val="0069625B"/>
    <w:rsid w:val="0069677A"/>
    <w:rsid w:val="00696EBC"/>
    <w:rsid w:val="006973BD"/>
    <w:rsid w:val="006973CC"/>
    <w:rsid w:val="006975E1"/>
    <w:rsid w:val="00697CED"/>
    <w:rsid w:val="00697EFA"/>
    <w:rsid w:val="006A0045"/>
    <w:rsid w:val="006A0056"/>
    <w:rsid w:val="006A038A"/>
    <w:rsid w:val="006A0487"/>
    <w:rsid w:val="006A0D9C"/>
    <w:rsid w:val="006A0E51"/>
    <w:rsid w:val="006A0E76"/>
    <w:rsid w:val="006A10ED"/>
    <w:rsid w:val="006A14C2"/>
    <w:rsid w:val="006A1621"/>
    <w:rsid w:val="006A182E"/>
    <w:rsid w:val="006A1B80"/>
    <w:rsid w:val="006A1BD9"/>
    <w:rsid w:val="006A1C62"/>
    <w:rsid w:val="006A1E54"/>
    <w:rsid w:val="006A2197"/>
    <w:rsid w:val="006A23C3"/>
    <w:rsid w:val="006A2887"/>
    <w:rsid w:val="006A2B66"/>
    <w:rsid w:val="006A2EBF"/>
    <w:rsid w:val="006A34A8"/>
    <w:rsid w:val="006A353F"/>
    <w:rsid w:val="006A35BB"/>
    <w:rsid w:val="006A3B6D"/>
    <w:rsid w:val="006A3F15"/>
    <w:rsid w:val="006A4494"/>
    <w:rsid w:val="006A48DE"/>
    <w:rsid w:val="006A49F3"/>
    <w:rsid w:val="006A4CD2"/>
    <w:rsid w:val="006A5075"/>
    <w:rsid w:val="006A54A1"/>
    <w:rsid w:val="006A563D"/>
    <w:rsid w:val="006A5760"/>
    <w:rsid w:val="006A579A"/>
    <w:rsid w:val="006A5A9E"/>
    <w:rsid w:val="006A5B62"/>
    <w:rsid w:val="006A5BC6"/>
    <w:rsid w:val="006A615A"/>
    <w:rsid w:val="006A634D"/>
    <w:rsid w:val="006A6380"/>
    <w:rsid w:val="006A69D4"/>
    <w:rsid w:val="006A6A5F"/>
    <w:rsid w:val="006A78D6"/>
    <w:rsid w:val="006A7994"/>
    <w:rsid w:val="006A7C40"/>
    <w:rsid w:val="006A7C65"/>
    <w:rsid w:val="006A7E81"/>
    <w:rsid w:val="006B0938"/>
    <w:rsid w:val="006B0AD2"/>
    <w:rsid w:val="006B0D18"/>
    <w:rsid w:val="006B1238"/>
    <w:rsid w:val="006B1599"/>
    <w:rsid w:val="006B1A1D"/>
    <w:rsid w:val="006B2186"/>
    <w:rsid w:val="006B2858"/>
    <w:rsid w:val="006B29AA"/>
    <w:rsid w:val="006B30C3"/>
    <w:rsid w:val="006B35AC"/>
    <w:rsid w:val="006B3872"/>
    <w:rsid w:val="006B398A"/>
    <w:rsid w:val="006B3B9B"/>
    <w:rsid w:val="006B3EC7"/>
    <w:rsid w:val="006B4019"/>
    <w:rsid w:val="006B4041"/>
    <w:rsid w:val="006B51B4"/>
    <w:rsid w:val="006B5782"/>
    <w:rsid w:val="006B57FB"/>
    <w:rsid w:val="006B6035"/>
    <w:rsid w:val="006B60F3"/>
    <w:rsid w:val="006B61BC"/>
    <w:rsid w:val="006B62E9"/>
    <w:rsid w:val="006B665A"/>
    <w:rsid w:val="006B699B"/>
    <w:rsid w:val="006B6A43"/>
    <w:rsid w:val="006B6B3D"/>
    <w:rsid w:val="006B6EDF"/>
    <w:rsid w:val="006B6F80"/>
    <w:rsid w:val="006B7256"/>
    <w:rsid w:val="006B7350"/>
    <w:rsid w:val="006B7A48"/>
    <w:rsid w:val="006B7B27"/>
    <w:rsid w:val="006B7B4D"/>
    <w:rsid w:val="006B7C9B"/>
    <w:rsid w:val="006B7D50"/>
    <w:rsid w:val="006C0639"/>
    <w:rsid w:val="006C1046"/>
    <w:rsid w:val="006C106E"/>
    <w:rsid w:val="006C1625"/>
    <w:rsid w:val="006C1C57"/>
    <w:rsid w:val="006C242D"/>
    <w:rsid w:val="006C2434"/>
    <w:rsid w:val="006C32A1"/>
    <w:rsid w:val="006C33EB"/>
    <w:rsid w:val="006C3593"/>
    <w:rsid w:val="006C3621"/>
    <w:rsid w:val="006C3970"/>
    <w:rsid w:val="006C3C0B"/>
    <w:rsid w:val="006C3E02"/>
    <w:rsid w:val="006C3F96"/>
    <w:rsid w:val="006C4397"/>
    <w:rsid w:val="006C447F"/>
    <w:rsid w:val="006C4A44"/>
    <w:rsid w:val="006C4B21"/>
    <w:rsid w:val="006C4C1B"/>
    <w:rsid w:val="006C4D59"/>
    <w:rsid w:val="006C5027"/>
    <w:rsid w:val="006C508C"/>
    <w:rsid w:val="006C5209"/>
    <w:rsid w:val="006C588D"/>
    <w:rsid w:val="006C5D24"/>
    <w:rsid w:val="006C5D6B"/>
    <w:rsid w:val="006C5E17"/>
    <w:rsid w:val="006C6050"/>
    <w:rsid w:val="006C6332"/>
    <w:rsid w:val="006C682D"/>
    <w:rsid w:val="006C6C5E"/>
    <w:rsid w:val="006C6FC9"/>
    <w:rsid w:val="006C729A"/>
    <w:rsid w:val="006C7D37"/>
    <w:rsid w:val="006D0A42"/>
    <w:rsid w:val="006D0B18"/>
    <w:rsid w:val="006D0B77"/>
    <w:rsid w:val="006D0FDA"/>
    <w:rsid w:val="006D127E"/>
    <w:rsid w:val="006D1426"/>
    <w:rsid w:val="006D1579"/>
    <w:rsid w:val="006D214A"/>
    <w:rsid w:val="006D26C6"/>
    <w:rsid w:val="006D2D35"/>
    <w:rsid w:val="006D307E"/>
    <w:rsid w:val="006D3A6E"/>
    <w:rsid w:val="006D3BE7"/>
    <w:rsid w:val="006D435A"/>
    <w:rsid w:val="006D43E0"/>
    <w:rsid w:val="006D45BD"/>
    <w:rsid w:val="006D47B7"/>
    <w:rsid w:val="006D4F94"/>
    <w:rsid w:val="006D527C"/>
    <w:rsid w:val="006D55F8"/>
    <w:rsid w:val="006D5F90"/>
    <w:rsid w:val="006D6F78"/>
    <w:rsid w:val="006D7225"/>
    <w:rsid w:val="006D7452"/>
    <w:rsid w:val="006D75FA"/>
    <w:rsid w:val="006D7A1F"/>
    <w:rsid w:val="006D7C02"/>
    <w:rsid w:val="006D7DE7"/>
    <w:rsid w:val="006E0055"/>
    <w:rsid w:val="006E016C"/>
    <w:rsid w:val="006E0941"/>
    <w:rsid w:val="006E0F1D"/>
    <w:rsid w:val="006E116C"/>
    <w:rsid w:val="006E1987"/>
    <w:rsid w:val="006E20DB"/>
    <w:rsid w:val="006E23E3"/>
    <w:rsid w:val="006E254C"/>
    <w:rsid w:val="006E2750"/>
    <w:rsid w:val="006E2A0B"/>
    <w:rsid w:val="006E34FE"/>
    <w:rsid w:val="006E37E0"/>
    <w:rsid w:val="006E3842"/>
    <w:rsid w:val="006E3EC6"/>
    <w:rsid w:val="006E40A8"/>
    <w:rsid w:val="006E44CD"/>
    <w:rsid w:val="006E4704"/>
    <w:rsid w:val="006E4BB8"/>
    <w:rsid w:val="006E4C96"/>
    <w:rsid w:val="006E4D27"/>
    <w:rsid w:val="006E4D60"/>
    <w:rsid w:val="006E543F"/>
    <w:rsid w:val="006E55AC"/>
    <w:rsid w:val="006E5AD7"/>
    <w:rsid w:val="006E5D4C"/>
    <w:rsid w:val="006E661D"/>
    <w:rsid w:val="006E69A7"/>
    <w:rsid w:val="006E69B8"/>
    <w:rsid w:val="006E78DF"/>
    <w:rsid w:val="006E7DD5"/>
    <w:rsid w:val="006E7EEE"/>
    <w:rsid w:val="006F0536"/>
    <w:rsid w:val="006F06C7"/>
    <w:rsid w:val="006F0884"/>
    <w:rsid w:val="006F088B"/>
    <w:rsid w:val="006F0CF0"/>
    <w:rsid w:val="006F121C"/>
    <w:rsid w:val="006F141A"/>
    <w:rsid w:val="006F1A0A"/>
    <w:rsid w:val="006F2047"/>
    <w:rsid w:val="006F260F"/>
    <w:rsid w:val="006F2986"/>
    <w:rsid w:val="006F2AE5"/>
    <w:rsid w:val="006F2D62"/>
    <w:rsid w:val="006F2E3F"/>
    <w:rsid w:val="006F333A"/>
    <w:rsid w:val="006F3493"/>
    <w:rsid w:val="006F35F3"/>
    <w:rsid w:val="006F3D48"/>
    <w:rsid w:val="006F45EF"/>
    <w:rsid w:val="006F4AFC"/>
    <w:rsid w:val="006F4D3B"/>
    <w:rsid w:val="006F4D8E"/>
    <w:rsid w:val="006F4DCE"/>
    <w:rsid w:val="006F56C6"/>
    <w:rsid w:val="006F5728"/>
    <w:rsid w:val="006F59C9"/>
    <w:rsid w:val="006F5AFB"/>
    <w:rsid w:val="006F60B8"/>
    <w:rsid w:val="006F645A"/>
    <w:rsid w:val="006F6C88"/>
    <w:rsid w:val="006F6F57"/>
    <w:rsid w:val="006F707C"/>
    <w:rsid w:val="006F75E3"/>
    <w:rsid w:val="006F7B0C"/>
    <w:rsid w:val="006F7D8D"/>
    <w:rsid w:val="006F7F96"/>
    <w:rsid w:val="0070084C"/>
    <w:rsid w:val="00700D86"/>
    <w:rsid w:val="00700DA4"/>
    <w:rsid w:val="00700EE7"/>
    <w:rsid w:val="0070142B"/>
    <w:rsid w:val="00701525"/>
    <w:rsid w:val="007018FD"/>
    <w:rsid w:val="00701DC2"/>
    <w:rsid w:val="00701E24"/>
    <w:rsid w:val="00701EAA"/>
    <w:rsid w:val="007025F8"/>
    <w:rsid w:val="00702616"/>
    <w:rsid w:val="00702A22"/>
    <w:rsid w:val="00702B2A"/>
    <w:rsid w:val="00702ECA"/>
    <w:rsid w:val="007030CC"/>
    <w:rsid w:val="00703197"/>
    <w:rsid w:val="00703AB3"/>
    <w:rsid w:val="00703B53"/>
    <w:rsid w:val="00703C56"/>
    <w:rsid w:val="007042DF"/>
    <w:rsid w:val="00704ACF"/>
    <w:rsid w:val="00704B9A"/>
    <w:rsid w:val="007052A8"/>
    <w:rsid w:val="007052D5"/>
    <w:rsid w:val="00705391"/>
    <w:rsid w:val="0070560D"/>
    <w:rsid w:val="0070597D"/>
    <w:rsid w:val="00705A50"/>
    <w:rsid w:val="00705C77"/>
    <w:rsid w:val="0070600A"/>
    <w:rsid w:val="00706258"/>
    <w:rsid w:val="007064BB"/>
    <w:rsid w:val="007064C6"/>
    <w:rsid w:val="00706DB6"/>
    <w:rsid w:val="00706E87"/>
    <w:rsid w:val="00706F8D"/>
    <w:rsid w:val="00706FDD"/>
    <w:rsid w:val="00707E61"/>
    <w:rsid w:val="00710193"/>
    <w:rsid w:val="00710522"/>
    <w:rsid w:val="007106A9"/>
    <w:rsid w:val="00710EA3"/>
    <w:rsid w:val="00711551"/>
    <w:rsid w:val="00711701"/>
    <w:rsid w:val="00711B5B"/>
    <w:rsid w:val="0071223B"/>
    <w:rsid w:val="00712541"/>
    <w:rsid w:val="00712838"/>
    <w:rsid w:val="0071293A"/>
    <w:rsid w:val="00712E4D"/>
    <w:rsid w:val="00712EE5"/>
    <w:rsid w:val="00713177"/>
    <w:rsid w:val="007131C6"/>
    <w:rsid w:val="007139B8"/>
    <w:rsid w:val="00713B7D"/>
    <w:rsid w:val="00713C6D"/>
    <w:rsid w:val="0071465C"/>
    <w:rsid w:val="007146A9"/>
    <w:rsid w:val="00714704"/>
    <w:rsid w:val="00714719"/>
    <w:rsid w:val="00714BC8"/>
    <w:rsid w:val="00714E72"/>
    <w:rsid w:val="0071508D"/>
    <w:rsid w:val="00715099"/>
    <w:rsid w:val="007153F3"/>
    <w:rsid w:val="007159EC"/>
    <w:rsid w:val="00715DE3"/>
    <w:rsid w:val="00716AB8"/>
    <w:rsid w:val="00716C0E"/>
    <w:rsid w:val="00716C50"/>
    <w:rsid w:val="00716D16"/>
    <w:rsid w:val="007178FD"/>
    <w:rsid w:val="00717AA9"/>
    <w:rsid w:val="00717B62"/>
    <w:rsid w:val="00717C67"/>
    <w:rsid w:val="00717D33"/>
    <w:rsid w:val="00720165"/>
    <w:rsid w:val="00720244"/>
    <w:rsid w:val="0072084C"/>
    <w:rsid w:val="00720B8E"/>
    <w:rsid w:val="00721574"/>
    <w:rsid w:val="0072175D"/>
    <w:rsid w:val="00721916"/>
    <w:rsid w:val="00721D42"/>
    <w:rsid w:val="00721E11"/>
    <w:rsid w:val="00721F9D"/>
    <w:rsid w:val="0072289C"/>
    <w:rsid w:val="00722CAB"/>
    <w:rsid w:val="00722F67"/>
    <w:rsid w:val="00723162"/>
    <w:rsid w:val="007239B2"/>
    <w:rsid w:val="00723FAF"/>
    <w:rsid w:val="007244C8"/>
    <w:rsid w:val="0072464A"/>
    <w:rsid w:val="007250A7"/>
    <w:rsid w:val="00725707"/>
    <w:rsid w:val="00725871"/>
    <w:rsid w:val="0072593E"/>
    <w:rsid w:val="00725D8D"/>
    <w:rsid w:val="00725FC8"/>
    <w:rsid w:val="0072693F"/>
    <w:rsid w:val="00726ED8"/>
    <w:rsid w:val="007271A5"/>
    <w:rsid w:val="00727EDC"/>
    <w:rsid w:val="00730EC6"/>
    <w:rsid w:val="00731067"/>
    <w:rsid w:val="00731F05"/>
    <w:rsid w:val="007321C7"/>
    <w:rsid w:val="0073248D"/>
    <w:rsid w:val="0073312B"/>
    <w:rsid w:val="0073320F"/>
    <w:rsid w:val="0073336F"/>
    <w:rsid w:val="0073377D"/>
    <w:rsid w:val="007338EA"/>
    <w:rsid w:val="007340C0"/>
    <w:rsid w:val="007344A2"/>
    <w:rsid w:val="00734A7C"/>
    <w:rsid w:val="00734B85"/>
    <w:rsid w:val="00734EDA"/>
    <w:rsid w:val="00734F6C"/>
    <w:rsid w:val="00735420"/>
    <w:rsid w:val="00735443"/>
    <w:rsid w:val="00735587"/>
    <w:rsid w:val="00735AE9"/>
    <w:rsid w:val="0073602D"/>
    <w:rsid w:val="007360F9"/>
    <w:rsid w:val="0073616A"/>
    <w:rsid w:val="007361F5"/>
    <w:rsid w:val="007366FF"/>
    <w:rsid w:val="0073675A"/>
    <w:rsid w:val="00736976"/>
    <w:rsid w:val="00736C98"/>
    <w:rsid w:val="00736DA2"/>
    <w:rsid w:val="0073704E"/>
    <w:rsid w:val="0073783B"/>
    <w:rsid w:val="00737A0F"/>
    <w:rsid w:val="00737C50"/>
    <w:rsid w:val="007405A3"/>
    <w:rsid w:val="00740761"/>
    <w:rsid w:val="00740AFD"/>
    <w:rsid w:val="00740BD5"/>
    <w:rsid w:val="00740F9F"/>
    <w:rsid w:val="0074119F"/>
    <w:rsid w:val="0074187D"/>
    <w:rsid w:val="00741D92"/>
    <w:rsid w:val="00741F29"/>
    <w:rsid w:val="00742386"/>
    <w:rsid w:val="007423D7"/>
    <w:rsid w:val="0074248F"/>
    <w:rsid w:val="00742882"/>
    <w:rsid w:val="007428E7"/>
    <w:rsid w:val="00742FC2"/>
    <w:rsid w:val="007432F5"/>
    <w:rsid w:val="007433B8"/>
    <w:rsid w:val="00743783"/>
    <w:rsid w:val="0074498D"/>
    <w:rsid w:val="00744B95"/>
    <w:rsid w:val="0074539F"/>
    <w:rsid w:val="0074549A"/>
    <w:rsid w:val="0074553C"/>
    <w:rsid w:val="00745589"/>
    <w:rsid w:val="00745A0F"/>
    <w:rsid w:val="00745A91"/>
    <w:rsid w:val="00745AAF"/>
    <w:rsid w:val="00745C83"/>
    <w:rsid w:val="00745F76"/>
    <w:rsid w:val="00746496"/>
    <w:rsid w:val="00746AA8"/>
    <w:rsid w:val="00746B2F"/>
    <w:rsid w:val="00746B9F"/>
    <w:rsid w:val="00746C94"/>
    <w:rsid w:val="00746F73"/>
    <w:rsid w:val="00747569"/>
    <w:rsid w:val="00747632"/>
    <w:rsid w:val="00747731"/>
    <w:rsid w:val="00747A06"/>
    <w:rsid w:val="00747A33"/>
    <w:rsid w:val="00747C3C"/>
    <w:rsid w:val="00750A76"/>
    <w:rsid w:val="00750C62"/>
    <w:rsid w:val="00751264"/>
    <w:rsid w:val="00751267"/>
    <w:rsid w:val="00751517"/>
    <w:rsid w:val="0075155B"/>
    <w:rsid w:val="0075157B"/>
    <w:rsid w:val="00751649"/>
    <w:rsid w:val="00751845"/>
    <w:rsid w:val="007518B5"/>
    <w:rsid w:val="00752068"/>
    <w:rsid w:val="0075209C"/>
    <w:rsid w:val="00752159"/>
    <w:rsid w:val="00752B2F"/>
    <w:rsid w:val="00752D6C"/>
    <w:rsid w:val="0075332A"/>
    <w:rsid w:val="00753A8B"/>
    <w:rsid w:val="00753C14"/>
    <w:rsid w:val="00754049"/>
    <w:rsid w:val="0075440A"/>
    <w:rsid w:val="007546BA"/>
    <w:rsid w:val="0075471A"/>
    <w:rsid w:val="007549E3"/>
    <w:rsid w:val="00754B18"/>
    <w:rsid w:val="00754DE0"/>
    <w:rsid w:val="007555F8"/>
    <w:rsid w:val="007558EE"/>
    <w:rsid w:val="00755AB5"/>
    <w:rsid w:val="00755CC0"/>
    <w:rsid w:val="00755FC5"/>
    <w:rsid w:val="0075656E"/>
    <w:rsid w:val="007566D5"/>
    <w:rsid w:val="007568C4"/>
    <w:rsid w:val="00757429"/>
    <w:rsid w:val="00757559"/>
    <w:rsid w:val="00757D5B"/>
    <w:rsid w:val="00760325"/>
    <w:rsid w:val="00760536"/>
    <w:rsid w:val="0076059F"/>
    <w:rsid w:val="00760DCB"/>
    <w:rsid w:val="007611D1"/>
    <w:rsid w:val="0076154F"/>
    <w:rsid w:val="00761AD5"/>
    <w:rsid w:val="00761C9B"/>
    <w:rsid w:val="00762290"/>
    <w:rsid w:val="0076264A"/>
    <w:rsid w:val="00762845"/>
    <w:rsid w:val="0076290E"/>
    <w:rsid w:val="00762D20"/>
    <w:rsid w:val="00762DC4"/>
    <w:rsid w:val="00762FCC"/>
    <w:rsid w:val="007635A5"/>
    <w:rsid w:val="007637CE"/>
    <w:rsid w:val="00763E63"/>
    <w:rsid w:val="0076419F"/>
    <w:rsid w:val="00764771"/>
    <w:rsid w:val="00764B16"/>
    <w:rsid w:val="00764D7A"/>
    <w:rsid w:val="00765623"/>
    <w:rsid w:val="007656C4"/>
    <w:rsid w:val="00765C5D"/>
    <w:rsid w:val="00765E3B"/>
    <w:rsid w:val="007661B4"/>
    <w:rsid w:val="00766B83"/>
    <w:rsid w:val="00766D9E"/>
    <w:rsid w:val="007672E6"/>
    <w:rsid w:val="0076753E"/>
    <w:rsid w:val="007700A8"/>
    <w:rsid w:val="00770A06"/>
    <w:rsid w:val="00770DD1"/>
    <w:rsid w:val="00770E46"/>
    <w:rsid w:val="00770EAE"/>
    <w:rsid w:val="00771CEA"/>
    <w:rsid w:val="00772201"/>
    <w:rsid w:val="00772417"/>
    <w:rsid w:val="0077267B"/>
    <w:rsid w:val="0077314B"/>
    <w:rsid w:val="0077328F"/>
    <w:rsid w:val="00773853"/>
    <w:rsid w:val="00773902"/>
    <w:rsid w:val="00773919"/>
    <w:rsid w:val="007739A7"/>
    <w:rsid w:val="00773A39"/>
    <w:rsid w:val="00773D7C"/>
    <w:rsid w:val="00773E01"/>
    <w:rsid w:val="00773ED2"/>
    <w:rsid w:val="007743AB"/>
    <w:rsid w:val="00774500"/>
    <w:rsid w:val="007746C1"/>
    <w:rsid w:val="00774B2A"/>
    <w:rsid w:val="00774F7D"/>
    <w:rsid w:val="0077508F"/>
    <w:rsid w:val="007750DD"/>
    <w:rsid w:val="00775463"/>
    <w:rsid w:val="00775663"/>
    <w:rsid w:val="00775710"/>
    <w:rsid w:val="00775C70"/>
    <w:rsid w:val="00776C9E"/>
    <w:rsid w:val="007775BA"/>
    <w:rsid w:val="00777902"/>
    <w:rsid w:val="00777C8C"/>
    <w:rsid w:val="00780083"/>
    <w:rsid w:val="007800BC"/>
    <w:rsid w:val="00780843"/>
    <w:rsid w:val="007809C1"/>
    <w:rsid w:val="007810F5"/>
    <w:rsid w:val="007817A0"/>
    <w:rsid w:val="00781934"/>
    <w:rsid w:val="00781AA6"/>
    <w:rsid w:val="00781ED6"/>
    <w:rsid w:val="00781EF8"/>
    <w:rsid w:val="007827B8"/>
    <w:rsid w:val="00782AF7"/>
    <w:rsid w:val="007830C0"/>
    <w:rsid w:val="007830C6"/>
    <w:rsid w:val="007834E3"/>
    <w:rsid w:val="007834FE"/>
    <w:rsid w:val="00783507"/>
    <w:rsid w:val="007837A7"/>
    <w:rsid w:val="00783E4F"/>
    <w:rsid w:val="00784000"/>
    <w:rsid w:val="00784266"/>
    <w:rsid w:val="0078459C"/>
    <w:rsid w:val="0078499B"/>
    <w:rsid w:val="00784B8C"/>
    <w:rsid w:val="00784DEE"/>
    <w:rsid w:val="00784E40"/>
    <w:rsid w:val="0078509D"/>
    <w:rsid w:val="007851C2"/>
    <w:rsid w:val="00785874"/>
    <w:rsid w:val="00786F43"/>
    <w:rsid w:val="007871A5"/>
    <w:rsid w:val="007875EB"/>
    <w:rsid w:val="007876B8"/>
    <w:rsid w:val="00787817"/>
    <w:rsid w:val="00787C1F"/>
    <w:rsid w:val="00787F6E"/>
    <w:rsid w:val="007900B8"/>
    <w:rsid w:val="00790616"/>
    <w:rsid w:val="0079061D"/>
    <w:rsid w:val="007906B0"/>
    <w:rsid w:val="00790DBC"/>
    <w:rsid w:val="00790E90"/>
    <w:rsid w:val="0079104B"/>
    <w:rsid w:val="007914D4"/>
    <w:rsid w:val="00791756"/>
    <w:rsid w:val="0079193A"/>
    <w:rsid w:val="00791D8E"/>
    <w:rsid w:val="00791EEE"/>
    <w:rsid w:val="0079280F"/>
    <w:rsid w:val="00792DBA"/>
    <w:rsid w:val="0079312D"/>
    <w:rsid w:val="00793549"/>
    <w:rsid w:val="00793A0B"/>
    <w:rsid w:val="00793ACA"/>
    <w:rsid w:val="00793F8D"/>
    <w:rsid w:val="00794165"/>
    <w:rsid w:val="007946F3"/>
    <w:rsid w:val="0079490A"/>
    <w:rsid w:val="00794CC0"/>
    <w:rsid w:val="0079509E"/>
    <w:rsid w:val="0079510C"/>
    <w:rsid w:val="007953D2"/>
    <w:rsid w:val="0079671F"/>
    <w:rsid w:val="00796951"/>
    <w:rsid w:val="00796B00"/>
    <w:rsid w:val="00796C6E"/>
    <w:rsid w:val="00796CDA"/>
    <w:rsid w:val="00797739"/>
    <w:rsid w:val="0079774B"/>
    <w:rsid w:val="00797850"/>
    <w:rsid w:val="00797950"/>
    <w:rsid w:val="007979E9"/>
    <w:rsid w:val="00797A68"/>
    <w:rsid w:val="00797EFC"/>
    <w:rsid w:val="007A0162"/>
    <w:rsid w:val="007A02D2"/>
    <w:rsid w:val="007A0962"/>
    <w:rsid w:val="007A0EFF"/>
    <w:rsid w:val="007A11BC"/>
    <w:rsid w:val="007A1770"/>
    <w:rsid w:val="007A180B"/>
    <w:rsid w:val="007A1815"/>
    <w:rsid w:val="007A2098"/>
    <w:rsid w:val="007A22DE"/>
    <w:rsid w:val="007A22EB"/>
    <w:rsid w:val="007A245C"/>
    <w:rsid w:val="007A2473"/>
    <w:rsid w:val="007A27B0"/>
    <w:rsid w:val="007A28E5"/>
    <w:rsid w:val="007A2900"/>
    <w:rsid w:val="007A2B12"/>
    <w:rsid w:val="007A2D51"/>
    <w:rsid w:val="007A34F6"/>
    <w:rsid w:val="007A36E3"/>
    <w:rsid w:val="007A3891"/>
    <w:rsid w:val="007A3C21"/>
    <w:rsid w:val="007A4569"/>
    <w:rsid w:val="007A4AB3"/>
    <w:rsid w:val="007A4C7E"/>
    <w:rsid w:val="007A5033"/>
    <w:rsid w:val="007A50EC"/>
    <w:rsid w:val="007A58D6"/>
    <w:rsid w:val="007A5955"/>
    <w:rsid w:val="007A5983"/>
    <w:rsid w:val="007A62D7"/>
    <w:rsid w:val="007A64E4"/>
    <w:rsid w:val="007A7238"/>
    <w:rsid w:val="007A7468"/>
    <w:rsid w:val="007A7581"/>
    <w:rsid w:val="007A75E3"/>
    <w:rsid w:val="007A77AC"/>
    <w:rsid w:val="007A7D47"/>
    <w:rsid w:val="007A7E39"/>
    <w:rsid w:val="007A7EAB"/>
    <w:rsid w:val="007B019F"/>
    <w:rsid w:val="007B04FC"/>
    <w:rsid w:val="007B0681"/>
    <w:rsid w:val="007B0A8A"/>
    <w:rsid w:val="007B1785"/>
    <w:rsid w:val="007B191A"/>
    <w:rsid w:val="007B288D"/>
    <w:rsid w:val="007B2A8D"/>
    <w:rsid w:val="007B2C99"/>
    <w:rsid w:val="007B2FC8"/>
    <w:rsid w:val="007B301E"/>
    <w:rsid w:val="007B3A5F"/>
    <w:rsid w:val="007B3B2F"/>
    <w:rsid w:val="007B3C24"/>
    <w:rsid w:val="007B415E"/>
    <w:rsid w:val="007B41FF"/>
    <w:rsid w:val="007B4242"/>
    <w:rsid w:val="007B44AC"/>
    <w:rsid w:val="007B4543"/>
    <w:rsid w:val="007B47FF"/>
    <w:rsid w:val="007B48A1"/>
    <w:rsid w:val="007B48AB"/>
    <w:rsid w:val="007B50CD"/>
    <w:rsid w:val="007B558E"/>
    <w:rsid w:val="007B57A8"/>
    <w:rsid w:val="007B5B5E"/>
    <w:rsid w:val="007B5D91"/>
    <w:rsid w:val="007B5E7D"/>
    <w:rsid w:val="007B5FFA"/>
    <w:rsid w:val="007B60C9"/>
    <w:rsid w:val="007B6545"/>
    <w:rsid w:val="007B67CA"/>
    <w:rsid w:val="007B6854"/>
    <w:rsid w:val="007B72C1"/>
    <w:rsid w:val="007B7740"/>
    <w:rsid w:val="007B7999"/>
    <w:rsid w:val="007B7C5D"/>
    <w:rsid w:val="007C00DC"/>
    <w:rsid w:val="007C06A1"/>
    <w:rsid w:val="007C11B0"/>
    <w:rsid w:val="007C1206"/>
    <w:rsid w:val="007C1BD0"/>
    <w:rsid w:val="007C221A"/>
    <w:rsid w:val="007C22CB"/>
    <w:rsid w:val="007C255C"/>
    <w:rsid w:val="007C2D2E"/>
    <w:rsid w:val="007C3125"/>
    <w:rsid w:val="007C35E2"/>
    <w:rsid w:val="007C3673"/>
    <w:rsid w:val="007C36BD"/>
    <w:rsid w:val="007C4596"/>
    <w:rsid w:val="007C4628"/>
    <w:rsid w:val="007C4CAE"/>
    <w:rsid w:val="007C4E40"/>
    <w:rsid w:val="007C5003"/>
    <w:rsid w:val="007C517B"/>
    <w:rsid w:val="007C52C9"/>
    <w:rsid w:val="007C53C7"/>
    <w:rsid w:val="007C579D"/>
    <w:rsid w:val="007C594C"/>
    <w:rsid w:val="007C5BEE"/>
    <w:rsid w:val="007C5DD5"/>
    <w:rsid w:val="007C5E60"/>
    <w:rsid w:val="007C60C3"/>
    <w:rsid w:val="007C63A2"/>
    <w:rsid w:val="007C68A3"/>
    <w:rsid w:val="007C6D1A"/>
    <w:rsid w:val="007C6D20"/>
    <w:rsid w:val="007C6DD2"/>
    <w:rsid w:val="007C6FF8"/>
    <w:rsid w:val="007C70F8"/>
    <w:rsid w:val="007C74F5"/>
    <w:rsid w:val="007C75C4"/>
    <w:rsid w:val="007C7951"/>
    <w:rsid w:val="007D0045"/>
    <w:rsid w:val="007D00D0"/>
    <w:rsid w:val="007D0113"/>
    <w:rsid w:val="007D037A"/>
    <w:rsid w:val="007D07E3"/>
    <w:rsid w:val="007D12EC"/>
    <w:rsid w:val="007D15A9"/>
    <w:rsid w:val="007D179F"/>
    <w:rsid w:val="007D2004"/>
    <w:rsid w:val="007D23EE"/>
    <w:rsid w:val="007D2D34"/>
    <w:rsid w:val="007D2F5E"/>
    <w:rsid w:val="007D31D9"/>
    <w:rsid w:val="007D3675"/>
    <w:rsid w:val="007D37D9"/>
    <w:rsid w:val="007D3A09"/>
    <w:rsid w:val="007D41AF"/>
    <w:rsid w:val="007D48DA"/>
    <w:rsid w:val="007D499F"/>
    <w:rsid w:val="007D508A"/>
    <w:rsid w:val="007D53E5"/>
    <w:rsid w:val="007D564F"/>
    <w:rsid w:val="007D57BA"/>
    <w:rsid w:val="007D5A77"/>
    <w:rsid w:val="007D5D38"/>
    <w:rsid w:val="007D5FAC"/>
    <w:rsid w:val="007D63A9"/>
    <w:rsid w:val="007D640D"/>
    <w:rsid w:val="007D64EC"/>
    <w:rsid w:val="007D6748"/>
    <w:rsid w:val="007D6837"/>
    <w:rsid w:val="007D77AD"/>
    <w:rsid w:val="007D7A1D"/>
    <w:rsid w:val="007E00A4"/>
    <w:rsid w:val="007E0135"/>
    <w:rsid w:val="007E0167"/>
    <w:rsid w:val="007E0401"/>
    <w:rsid w:val="007E0425"/>
    <w:rsid w:val="007E1933"/>
    <w:rsid w:val="007E223F"/>
    <w:rsid w:val="007E276E"/>
    <w:rsid w:val="007E3B5D"/>
    <w:rsid w:val="007E3C0B"/>
    <w:rsid w:val="007E3E5D"/>
    <w:rsid w:val="007E40A1"/>
    <w:rsid w:val="007E475E"/>
    <w:rsid w:val="007E49FB"/>
    <w:rsid w:val="007E4EBA"/>
    <w:rsid w:val="007E56DD"/>
    <w:rsid w:val="007E57F6"/>
    <w:rsid w:val="007E597A"/>
    <w:rsid w:val="007E5CFB"/>
    <w:rsid w:val="007E5D2D"/>
    <w:rsid w:val="007E5D3D"/>
    <w:rsid w:val="007E5E8D"/>
    <w:rsid w:val="007E5F93"/>
    <w:rsid w:val="007E6728"/>
    <w:rsid w:val="007E681D"/>
    <w:rsid w:val="007E6BC8"/>
    <w:rsid w:val="007E6EFD"/>
    <w:rsid w:val="007E7467"/>
    <w:rsid w:val="007E7894"/>
    <w:rsid w:val="007E7DBD"/>
    <w:rsid w:val="007F06E6"/>
    <w:rsid w:val="007F0AC6"/>
    <w:rsid w:val="007F0B0F"/>
    <w:rsid w:val="007F0DAD"/>
    <w:rsid w:val="007F1179"/>
    <w:rsid w:val="007F1541"/>
    <w:rsid w:val="007F191B"/>
    <w:rsid w:val="007F1ACC"/>
    <w:rsid w:val="007F1C1B"/>
    <w:rsid w:val="007F23E6"/>
    <w:rsid w:val="007F2A88"/>
    <w:rsid w:val="007F2E8D"/>
    <w:rsid w:val="007F3ED8"/>
    <w:rsid w:val="007F3FAE"/>
    <w:rsid w:val="007F40B1"/>
    <w:rsid w:val="007F4367"/>
    <w:rsid w:val="007F4CF4"/>
    <w:rsid w:val="007F4CFB"/>
    <w:rsid w:val="007F4FC8"/>
    <w:rsid w:val="007F5C91"/>
    <w:rsid w:val="007F604B"/>
    <w:rsid w:val="007F627B"/>
    <w:rsid w:val="007F6420"/>
    <w:rsid w:val="007F6B50"/>
    <w:rsid w:val="007F6D6C"/>
    <w:rsid w:val="007F706F"/>
    <w:rsid w:val="007F7377"/>
    <w:rsid w:val="007F74DF"/>
    <w:rsid w:val="007F7BBD"/>
    <w:rsid w:val="007F7CFF"/>
    <w:rsid w:val="008003C1"/>
    <w:rsid w:val="00800435"/>
    <w:rsid w:val="0080056A"/>
    <w:rsid w:val="0080065F"/>
    <w:rsid w:val="008008BB"/>
    <w:rsid w:val="008008D2"/>
    <w:rsid w:val="00800B92"/>
    <w:rsid w:val="00800CA5"/>
    <w:rsid w:val="00800CB9"/>
    <w:rsid w:val="0080100B"/>
    <w:rsid w:val="0080134C"/>
    <w:rsid w:val="0080147D"/>
    <w:rsid w:val="008015DA"/>
    <w:rsid w:val="0080179E"/>
    <w:rsid w:val="00801AAA"/>
    <w:rsid w:val="00801CA8"/>
    <w:rsid w:val="00801D87"/>
    <w:rsid w:val="00801E9A"/>
    <w:rsid w:val="00802287"/>
    <w:rsid w:val="0080235E"/>
    <w:rsid w:val="008024E3"/>
    <w:rsid w:val="008025B5"/>
    <w:rsid w:val="00802B1C"/>
    <w:rsid w:val="00802B4C"/>
    <w:rsid w:val="00802ED8"/>
    <w:rsid w:val="0080338D"/>
    <w:rsid w:val="00803393"/>
    <w:rsid w:val="008034C2"/>
    <w:rsid w:val="00803577"/>
    <w:rsid w:val="00803DDC"/>
    <w:rsid w:val="00803E93"/>
    <w:rsid w:val="00803FF8"/>
    <w:rsid w:val="0080445F"/>
    <w:rsid w:val="008049E3"/>
    <w:rsid w:val="00804CA6"/>
    <w:rsid w:val="00804F70"/>
    <w:rsid w:val="00804F8C"/>
    <w:rsid w:val="00804FED"/>
    <w:rsid w:val="0080524D"/>
    <w:rsid w:val="00805274"/>
    <w:rsid w:val="008058C4"/>
    <w:rsid w:val="00805CB1"/>
    <w:rsid w:val="00805FB5"/>
    <w:rsid w:val="0080644E"/>
    <w:rsid w:val="008066DD"/>
    <w:rsid w:val="0080713C"/>
    <w:rsid w:val="00807367"/>
    <w:rsid w:val="008101E6"/>
    <w:rsid w:val="0081023F"/>
    <w:rsid w:val="008104D3"/>
    <w:rsid w:val="00810659"/>
    <w:rsid w:val="00810696"/>
    <w:rsid w:val="00810BA6"/>
    <w:rsid w:val="00810DAC"/>
    <w:rsid w:val="00810E2B"/>
    <w:rsid w:val="00810F56"/>
    <w:rsid w:val="00810FF9"/>
    <w:rsid w:val="008114A0"/>
    <w:rsid w:val="00811743"/>
    <w:rsid w:val="0081187E"/>
    <w:rsid w:val="00812854"/>
    <w:rsid w:val="00812D83"/>
    <w:rsid w:val="00812D88"/>
    <w:rsid w:val="00812E51"/>
    <w:rsid w:val="00813D6F"/>
    <w:rsid w:val="00814529"/>
    <w:rsid w:val="008145CE"/>
    <w:rsid w:val="00814C8C"/>
    <w:rsid w:val="0081531C"/>
    <w:rsid w:val="00815513"/>
    <w:rsid w:val="00815744"/>
    <w:rsid w:val="008157D5"/>
    <w:rsid w:val="00815BBA"/>
    <w:rsid w:val="00815C57"/>
    <w:rsid w:val="00815CF9"/>
    <w:rsid w:val="008162DB"/>
    <w:rsid w:val="00816396"/>
    <w:rsid w:val="008163E4"/>
    <w:rsid w:val="0081645A"/>
    <w:rsid w:val="008165B5"/>
    <w:rsid w:val="0081676E"/>
    <w:rsid w:val="00816C09"/>
    <w:rsid w:val="008171C3"/>
    <w:rsid w:val="00817292"/>
    <w:rsid w:val="008172A3"/>
    <w:rsid w:val="0081764D"/>
    <w:rsid w:val="0081778F"/>
    <w:rsid w:val="00820134"/>
    <w:rsid w:val="00820415"/>
    <w:rsid w:val="008204F0"/>
    <w:rsid w:val="008204F9"/>
    <w:rsid w:val="00820949"/>
    <w:rsid w:val="008209CA"/>
    <w:rsid w:val="00820C79"/>
    <w:rsid w:val="00820DDE"/>
    <w:rsid w:val="0082136E"/>
    <w:rsid w:val="0082137E"/>
    <w:rsid w:val="008217E2"/>
    <w:rsid w:val="00821EF8"/>
    <w:rsid w:val="00821F54"/>
    <w:rsid w:val="0082235F"/>
    <w:rsid w:val="0082238C"/>
    <w:rsid w:val="00822AC4"/>
    <w:rsid w:val="00822AD3"/>
    <w:rsid w:val="00822DFA"/>
    <w:rsid w:val="00823042"/>
    <w:rsid w:val="00823249"/>
    <w:rsid w:val="0082327F"/>
    <w:rsid w:val="008235B4"/>
    <w:rsid w:val="00823A3B"/>
    <w:rsid w:val="00823C00"/>
    <w:rsid w:val="00823C54"/>
    <w:rsid w:val="00823DCC"/>
    <w:rsid w:val="0082466E"/>
    <w:rsid w:val="00824A44"/>
    <w:rsid w:val="00824E4B"/>
    <w:rsid w:val="00825207"/>
    <w:rsid w:val="008254E9"/>
    <w:rsid w:val="008255B4"/>
    <w:rsid w:val="008260F7"/>
    <w:rsid w:val="00826446"/>
    <w:rsid w:val="0082673F"/>
    <w:rsid w:val="00826923"/>
    <w:rsid w:val="00826C6A"/>
    <w:rsid w:val="00826EC2"/>
    <w:rsid w:val="008270DC"/>
    <w:rsid w:val="00827524"/>
    <w:rsid w:val="008275AA"/>
    <w:rsid w:val="00827849"/>
    <w:rsid w:val="00827939"/>
    <w:rsid w:val="008279A3"/>
    <w:rsid w:val="00827BC7"/>
    <w:rsid w:val="00827CE7"/>
    <w:rsid w:val="008307CB"/>
    <w:rsid w:val="00830856"/>
    <w:rsid w:val="00830EBB"/>
    <w:rsid w:val="00831072"/>
    <w:rsid w:val="00831146"/>
    <w:rsid w:val="008322CE"/>
    <w:rsid w:val="008325A6"/>
    <w:rsid w:val="00832830"/>
    <w:rsid w:val="00832AB7"/>
    <w:rsid w:val="00832CA4"/>
    <w:rsid w:val="00832E33"/>
    <w:rsid w:val="00832FE5"/>
    <w:rsid w:val="008330A1"/>
    <w:rsid w:val="008336D2"/>
    <w:rsid w:val="008339A9"/>
    <w:rsid w:val="008343BD"/>
    <w:rsid w:val="0083453B"/>
    <w:rsid w:val="00834737"/>
    <w:rsid w:val="008348A6"/>
    <w:rsid w:val="00834A55"/>
    <w:rsid w:val="00834FA0"/>
    <w:rsid w:val="00834FAF"/>
    <w:rsid w:val="00835377"/>
    <w:rsid w:val="00835618"/>
    <w:rsid w:val="00835D01"/>
    <w:rsid w:val="00835EDB"/>
    <w:rsid w:val="0083615F"/>
    <w:rsid w:val="00836744"/>
    <w:rsid w:val="00836758"/>
    <w:rsid w:val="008367AE"/>
    <w:rsid w:val="00836882"/>
    <w:rsid w:val="008369E0"/>
    <w:rsid w:val="00837025"/>
    <w:rsid w:val="00837927"/>
    <w:rsid w:val="008379BF"/>
    <w:rsid w:val="00837A3A"/>
    <w:rsid w:val="00840299"/>
    <w:rsid w:val="00840790"/>
    <w:rsid w:val="0084079D"/>
    <w:rsid w:val="00840CE0"/>
    <w:rsid w:val="00840D49"/>
    <w:rsid w:val="00840F38"/>
    <w:rsid w:val="00841B9B"/>
    <w:rsid w:val="008424D8"/>
    <w:rsid w:val="008426C2"/>
    <w:rsid w:val="0084294C"/>
    <w:rsid w:val="00842CA2"/>
    <w:rsid w:val="00842E4F"/>
    <w:rsid w:val="00843058"/>
    <w:rsid w:val="008438D8"/>
    <w:rsid w:val="00843930"/>
    <w:rsid w:val="00843E64"/>
    <w:rsid w:val="00843FE9"/>
    <w:rsid w:val="00844053"/>
    <w:rsid w:val="00844183"/>
    <w:rsid w:val="008447F3"/>
    <w:rsid w:val="0084493C"/>
    <w:rsid w:val="00844D97"/>
    <w:rsid w:val="00845AEE"/>
    <w:rsid w:val="00845AF6"/>
    <w:rsid w:val="00845D10"/>
    <w:rsid w:val="00846440"/>
    <w:rsid w:val="00846F54"/>
    <w:rsid w:val="00847189"/>
    <w:rsid w:val="0084741A"/>
    <w:rsid w:val="00847764"/>
    <w:rsid w:val="00847814"/>
    <w:rsid w:val="00847843"/>
    <w:rsid w:val="008479D4"/>
    <w:rsid w:val="00847A12"/>
    <w:rsid w:val="00847B17"/>
    <w:rsid w:val="008504C0"/>
    <w:rsid w:val="0085069A"/>
    <w:rsid w:val="0085075D"/>
    <w:rsid w:val="00850AFE"/>
    <w:rsid w:val="00850BF9"/>
    <w:rsid w:val="00850C92"/>
    <w:rsid w:val="00850EFF"/>
    <w:rsid w:val="0085100B"/>
    <w:rsid w:val="0085148B"/>
    <w:rsid w:val="008514BA"/>
    <w:rsid w:val="00851CD1"/>
    <w:rsid w:val="00851D8F"/>
    <w:rsid w:val="00851FA6"/>
    <w:rsid w:val="00852027"/>
    <w:rsid w:val="00852711"/>
    <w:rsid w:val="00852863"/>
    <w:rsid w:val="0085299C"/>
    <w:rsid w:val="00852B6F"/>
    <w:rsid w:val="00852CBF"/>
    <w:rsid w:val="00853346"/>
    <w:rsid w:val="008533BB"/>
    <w:rsid w:val="00853437"/>
    <w:rsid w:val="008538CA"/>
    <w:rsid w:val="0085459C"/>
    <w:rsid w:val="008547CE"/>
    <w:rsid w:val="00854B55"/>
    <w:rsid w:val="00854F77"/>
    <w:rsid w:val="00854F88"/>
    <w:rsid w:val="00855117"/>
    <w:rsid w:val="0085529C"/>
    <w:rsid w:val="0085534C"/>
    <w:rsid w:val="0085566D"/>
    <w:rsid w:val="00855CD7"/>
    <w:rsid w:val="00856130"/>
    <w:rsid w:val="008561A7"/>
    <w:rsid w:val="0085625D"/>
    <w:rsid w:val="008563A9"/>
    <w:rsid w:val="008566B2"/>
    <w:rsid w:val="00856821"/>
    <w:rsid w:val="00856ADE"/>
    <w:rsid w:val="00856C77"/>
    <w:rsid w:val="0085770E"/>
    <w:rsid w:val="00857A4E"/>
    <w:rsid w:val="00857D4F"/>
    <w:rsid w:val="00857E04"/>
    <w:rsid w:val="00857F38"/>
    <w:rsid w:val="00860327"/>
    <w:rsid w:val="00860700"/>
    <w:rsid w:val="00860701"/>
    <w:rsid w:val="00860BB5"/>
    <w:rsid w:val="00860E5B"/>
    <w:rsid w:val="00860EDF"/>
    <w:rsid w:val="0086113C"/>
    <w:rsid w:val="00861443"/>
    <w:rsid w:val="00861747"/>
    <w:rsid w:val="0086175D"/>
    <w:rsid w:val="00861A78"/>
    <w:rsid w:val="00861B71"/>
    <w:rsid w:val="00861C9F"/>
    <w:rsid w:val="00861E53"/>
    <w:rsid w:val="00862036"/>
    <w:rsid w:val="008620B3"/>
    <w:rsid w:val="00862410"/>
    <w:rsid w:val="008629FC"/>
    <w:rsid w:val="00862B02"/>
    <w:rsid w:val="00862EAD"/>
    <w:rsid w:val="00863669"/>
    <w:rsid w:val="00863712"/>
    <w:rsid w:val="00863868"/>
    <w:rsid w:val="008638CE"/>
    <w:rsid w:val="00863BEC"/>
    <w:rsid w:val="00863D38"/>
    <w:rsid w:val="00863D8D"/>
    <w:rsid w:val="00865B23"/>
    <w:rsid w:val="00865B63"/>
    <w:rsid w:val="00865D95"/>
    <w:rsid w:val="00865EDC"/>
    <w:rsid w:val="008661DC"/>
    <w:rsid w:val="00866332"/>
    <w:rsid w:val="00866A82"/>
    <w:rsid w:val="00866F94"/>
    <w:rsid w:val="00867287"/>
    <w:rsid w:val="00867511"/>
    <w:rsid w:val="00867638"/>
    <w:rsid w:val="00867683"/>
    <w:rsid w:val="008679B4"/>
    <w:rsid w:val="00867C81"/>
    <w:rsid w:val="0087014D"/>
    <w:rsid w:val="008705A4"/>
    <w:rsid w:val="00870813"/>
    <w:rsid w:val="00870B15"/>
    <w:rsid w:val="00870E15"/>
    <w:rsid w:val="008716FC"/>
    <w:rsid w:val="00872050"/>
    <w:rsid w:val="008726AD"/>
    <w:rsid w:val="00872A19"/>
    <w:rsid w:val="00872AC8"/>
    <w:rsid w:val="00872CDB"/>
    <w:rsid w:val="00873793"/>
    <w:rsid w:val="008739E9"/>
    <w:rsid w:val="008739EC"/>
    <w:rsid w:val="00873AE8"/>
    <w:rsid w:val="00873DA4"/>
    <w:rsid w:val="0087426A"/>
    <w:rsid w:val="00874520"/>
    <w:rsid w:val="00874533"/>
    <w:rsid w:val="008750FB"/>
    <w:rsid w:val="00875396"/>
    <w:rsid w:val="008753CE"/>
    <w:rsid w:val="00875E1A"/>
    <w:rsid w:val="00875F82"/>
    <w:rsid w:val="00875FDD"/>
    <w:rsid w:val="00876014"/>
    <w:rsid w:val="008760E3"/>
    <w:rsid w:val="008762F6"/>
    <w:rsid w:val="00876414"/>
    <w:rsid w:val="00876954"/>
    <w:rsid w:val="00876A2A"/>
    <w:rsid w:val="00876D1A"/>
    <w:rsid w:val="00876D42"/>
    <w:rsid w:val="00876D49"/>
    <w:rsid w:val="00876D70"/>
    <w:rsid w:val="00876EE2"/>
    <w:rsid w:val="008773A7"/>
    <w:rsid w:val="00877A1E"/>
    <w:rsid w:val="00877B45"/>
    <w:rsid w:val="00877D5D"/>
    <w:rsid w:val="00877F16"/>
    <w:rsid w:val="00880279"/>
    <w:rsid w:val="0088038E"/>
    <w:rsid w:val="008803E5"/>
    <w:rsid w:val="008804DB"/>
    <w:rsid w:val="00880574"/>
    <w:rsid w:val="00880631"/>
    <w:rsid w:val="0088081C"/>
    <w:rsid w:val="00880FB1"/>
    <w:rsid w:val="00880FBC"/>
    <w:rsid w:val="00881104"/>
    <w:rsid w:val="00881326"/>
    <w:rsid w:val="00881420"/>
    <w:rsid w:val="008816A3"/>
    <w:rsid w:val="00881BF1"/>
    <w:rsid w:val="00881CAF"/>
    <w:rsid w:val="00881EE0"/>
    <w:rsid w:val="00881F55"/>
    <w:rsid w:val="00882308"/>
    <w:rsid w:val="00882620"/>
    <w:rsid w:val="008826CC"/>
    <w:rsid w:val="00882770"/>
    <w:rsid w:val="0088336D"/>
    <w:rsid w:val="008837DE"/>
    <w:rsid w:val="00883B99"/>
    <w:rsid w:val="00883F51"/>
    <w:rsid w:val="00884142"/>
    <w:rsid w:val="0088473E"/>
    <w:rsid w:val="008847CB"/>
    <w:rsid w:val="008849A7"/>
    <w:rsid w:val="00884C16"/>
    <w:rsid w:val="00884C46"/>
    <w:rsid w:val="00884E7E"/>
    <w:rsid w:val="0088502A"/>
    <w:rsid w:val="008852FA"/>
    <w:rsid w:val="00885532"/>
    <w:rsid w:val="008858B7"/>
    <w:rsid w:val="00885A40"/>
    <w:rsid w:val="00885C02"/>
    <w:rsid w:val="00885CCC"/>
    <w:rsid w:val="00885CD9"/>
    <w:rsid w:val="00885CF2"/>
    <w:rsid w:val="0088627D"/>
    <w:rsid w:val="0088647B"/>
    <w:rsid w:val="00886545"/>
    <w:rsid w:val="008866B2"/>
    <w:rsid w:val="00887029"/>
    <w:rsid w:val="0088723D"/>
    <w:rsid w:val="008872F7"/>
    <w:rsid w:val="008875E7"/>
    <w:rsid w:val="00887803"/>
    <w:rsid w:val="00887813"/>
    <w:rsid w:val="00890023"/>
    <w:rsid w:val="00890658"/>
    <w:rsid w:val="00890BFC"/>
    <w:rsid w:val="00890D73"/>
    <w:rsid w:val="00890E70"/>
    <w:rsid w:val="00890F77"/>
    <w:rsid w:val="00891762"/>
    <w:rsid w:val="008919DE"/>
    <w:rsid w:val="00891F77"/>
    <w:rsid w:val="008920D2"/>
    <w:rsid w:val="0089216E"/>
    <w:rsid w:val="00892FD1"/>
    <w:rsid w:val="00893732"/>
    <w:rsid w:val="0089395A"/>
    <w:rsid w:val="00893CF8"/>
    <w:rsid w:val="00893E87"/>
    <w:rsid w:val="00894596"/>
    <w:rsid w:val="00894A6F"/>
    <w:rsid w:val="00894AE7"/>
    <w:rsid w:val="0089582F"/>
    <w:rsid w:val="00895AA0"/>
    <w:rsid w:val="00895B89"/>
    <w:rsid w:val="00895D9F"/>
    <w:rsid w:val="00895E68"/>
    <w:rsid w:val="008960FD"/>
    <w:rsid w:val="00896217"/>
    <w:rsid w:val="00896544"/>
    <w:rsid w:val="00896718"/>
    <w:rsid w:val="00897345"/>
    <w:rsid w:val="00897350"/>
    <w:rsid w:val="008A0A81"/>
    <w:rsid w:val="008A0BA8"/>
    <w:rsid w:val="008A0E37"/>
    <w:rsid w:val="008A138D"/>
    <w:rsid w:val="008A13AF"/>
    <w:rsid w:val="008A160F"/>
    <w:rsid w:val="008A16E0"/>
    <w:rsid w:val="008A1745"/>
    <w:rsid w:val="008A1783"/>
    <w:rsid w:val="008A21FE"/>
    <w:rsid w:val="008A24A3"/>
    <w:rsid w:val="008A2863"/>
    <w:rsid w:val="008A292F"/>
    <w:rsid w:val="008A2B72"/>
    <w:rsid w:val="008A2BC9"/>
    <w:rsid w:val="008A2C45"/>
    <w:rsid w:val="008A2F85"/>
    <w:rsid w:val="008A3088"/>
    <w:rsid w:val="008A4378"/>
    <w:rsid w:val="008A44AA"/>
    <w:rsid w:val="008A452B"/>
    <w:rsid w:val="008A4BFA"/>
    <w:rsid w:val="008A4C3B"/>
    <w:rsid w:val="008A4E40"/>
    <w:rsid w:val="008A5372"/>
    <w:rsid w:val="008A56C5"/>
    <w:rsid w:val="008A5B02"/>
    <w:rsid w:val="008A5C64"/>
    <w:rsid w:val="008A6072"/>
    <w:rsid w:val="008A60C1"/>
    <w:rsid w:val="008A61F8"/>
    <w:rsid w:val="008A6482"/>
    <w:rsid w:val="008A6508"/>
    <w:rsid w:val="008A6515"/>
    <w:rsid w:val="008A6985"/>
    <w:rsid w:val="008A69A5"/>
    <w:rsid w:val="008A6CFB"/>
    <w:rsid w:val="008A6D35"/>
    <w:rsid w:val="008A6FAE"/>
    <w:rsid w:val="008A701B"/>
    <w:rsid w:val="008A7130"/>
    <w:rsid w:val="008A76A3"/>
    <w:rsid w:val="008A7739"/>
    <w:rsid w:val="008A7C59"/>
    <w:rsid w:val="008A7E66"/>
    <w:rsid w:val="008B03E3"/>
    <w:rsid w:val="008B0657"/>
    <w:rsid w:val="008B068D"/>
    <w:rsid w:val="008B0922"/>
    <w:rsid w:val="008B0AFB"/>
    <w:rsid w:val="008B0D18"/>
    <w:rsid w:val="008B0D73"/>
    <w:rsid w:val="008B0EF0"/>
    <w:rsid w:val="008B1079"/>
    <w:rsid w:val="008B116D"/>
    <w:rsid w:val="008B1298"/>
    <w:rsid w:val="008B15B1"/>
    <w:rsid w:val="008B18BD"/>
    <w:rsid w:val="008B19A8"/>
    <w:rsid w:val="008B1B57"/>
    <w:rsid w:val="008B1C5F"/>
    <w:rsid w:val="008B1CC6"/>
    <w:rsid w:val="008B1D87"/>
    <w:rsid w:val="008B1F8C"/>
    <w:rsid w:val="008B1F99"/>
    <w:rsid w:val="008B1FF8"/>
    <w:rsid w:val="008B239C"/>
    <w:rsid w:val="008B2408"/>
    <w:rsid w:val="008B254F"/>
    <w:rsid w:val="008B2B7B"/>
    <w:rsid w:val="008B2F05"/>
    <w:rsid w:val="008B335A"/>
    <w:rsid w:val="008B36A1"/>
    <w:rsid w:val="008B3D62"/>
    <w:rsid w:val="008B3FEC"/>
    <w:rsid w:val="008B4017"/>
    <w:rsid w:val="008B46D0"/>
    <w:rsid w:val="008B4B13"/>
    <w:rsid w:val="008B4B51"/>
    <w:rsid w:val="008B4F7C"/>
    <w:rsid w:val="008B5381"/>
    <w:rsid w:val="008B53AE"/>
    <w:rsid w:val="008B5DE2"/>
    <w:rsid w:val="008B6420"/>
    <w:rsid w:val="008B6910"/>
    <w:rsid w:val="008B6D35"/>
    <w:rsid w:val="008B6E0A"/>
    <w:rsid w:val="008B6FF6"/>
    <w:rsid w:val="008B77F0"/>
    <w:rsid w:val="008B7887"/>
    <w:rsid w:val="008B7B5A"/>
    <w:rsid w:val="008B7C62"/>
    <w:rsid w:val="008B7FC8"/>
    <w:rsid w:val="008C0065"/>
    <w:rsid w:val="008C0D65"/>
    <w:rsid w:val="008C0DA1"/>
    <w:rsid w:val="008C1574"/>
    <w:rsid w:val="008C1577"/>
    <w:rsid w:val="008C1827"/>
    <w:rsid w:val="008C1A04"/>
    <w:rsid w:val="008C1FF5"/>
    <w:rsid w:val="008C261B"/>
    <w:rsid w:val="008C2CB5"/>
    <w:rsid w:val="008C3659"/>
    <w:rsid w:val="008C3924"/>
    <w:rsid w:val="008C3CB9"/>
    <w:rsid w:val="008C435A"/>
    <w:rsid w:val="008C4806"/>
    <w:rsid w:val="008C493D"/>
    <w:rsid w:val="008C4A70"/>
    <w:rsid w:val="008C4E50"/>
    <w:rsid w:val="008C509B"/>
    <w:rsid w:val="008C5134"/>
    <w:rsid w:val="008C52A2"/>
    <w:rsid w:val="008C552A"/>
    <w:rsid w:val="008C5565"/>
    <w:rsid w:val="008C5A97"/>
    <w:rsid w:val="008C6477"/>
    <w:rsid w:val="008C717C"/>
    <w:rsid w:val="008C7216"/>
    <w:rsid w:val="008C7D69"/>
    <w:rsid w:val="008C7ECE"/>
    <w:rsid w:val="008D0174"/>
    <w:rsid w:val="008D04BD"/>
    <w:rsid w:val="008D0965"/>
    <w:rsid w:val="008D0EB7"/>
    <w:rsid w:val="008D11B9"/>
    <w:rsid w:val="008D13CF"/>
    <w:rsid w:val="008D13F7"/>
    <w:rsid w:val="008D18AD"/>
    <w:rsid w:val="008D2141"/>
    <w:rsid w:val="008D2159"/>
    <w:rsid w:val="008D2248"/>
    <w:rsid w:val="008D273B"/>
    <w:rsid w:val="008D28EE"/>
    <w:rsid w:val="008D2D01"/>
    <w:rsid w:val="008D30E0"/>
    <w:rsid w:val="008D319C"/>
    <w:rsid w:val="008D330D"/>
    <w:rsid w:val="008D33A1"/>
    <w:rsid w:val="008D393A"/>
    <w:rsid w:val="008D3A30"/>
    <w:rsid w:val="008D3BAC"/>
    <w:rsid w:val="008D40D1"/>
    <w:rsid w:val="008D4422"/>
    <w:rsid w:val="008D44A6"/>
    <w:rsid w:val="008D48EE"/>
    <w:rsid w:val="008D4D22"/>
    <w:rsid w:val="008D579B"/>
    <w:rsid w:val="008D5C21"/>
    <w:rsid w:val="008D5FD3"/>
    <w:rsid w:val="008D6ADD"/>
    <w:rsid w:val="008D6AE8"/>
    <w:rsid w:val="008D73DC"/>
    <w:rsid w:val="008D7733"/>
    <w:rsid w:val="008D7C6A"/>
    <w:rsid w:val="008D7E07"/>
    <w:rsid w:val="008D7E26"/>
    <w:rsid w:val="008E00AF"/>
    <w:rsid w:val="008E036A"/>
    <w:rsid w:val="008E066D"/>
    <w:rsid w:val="008E0CB4"/>
    <w:rsid w:val="008E0E38"/>
    <w:rsid w:val="008E1135"/>
    <w:rsid w:val="008E1361"/>
    <w:rsid w:val="008E21C7"/>
    <w:rsid w:val="008E21DB"/>
    <w:rsid w:val="008E276E"/>
    <w:rsid w:val="008E2964"/>
    <w:rsid w:val="008E2CCC"/>
    <w:rsid w:val="008E30AF"/>
    <w:rsid w:val="008E3148"/>
    <w:rsid w:val="008E327A"/>
    <w:rsid w:val="008E385D"/>
    <w:rsid w:val="008E3B95"/>
    <w:rsid w:val="008E3C75"/>
    <w:rsid w:val="008E40CD"/>
    <w:rsid w:val="008E4207"/>
    <w:rsid w:val="008E4275"/>
    <w:rsid w:val="008E43E9"/>
    <w:rsid w:val="008E4505"/>
    <w:rsid w:val="008E47E8"/>
    <w:rsid w:val="008E48D7"/>
    <w:rsid w:val="008E4BAA"/>
    <w:rsid w:val="008E4C82"/>
    <w:rsid w:val="008E4FDD"/>
    <w:rsid w:val="008E575E"/>
    <w:rsid w:val="008E59F2"/>
    <w:rsid w:val="008E5A92"/>
    <w:rsid w:val="008E5EBB"/>
    <w:rsid w:val="008E6158"/>
    <w:rsid w:val="008E6843"/>
    <w:rsid w:val="008E691B"/>
    <w:rsid w:val="008E69B1"/>
    <w:rsid w:val="008E74AD"/>
    <w:rsid w:val="008E75E3"/>
    <w:rsid w:val="008E76B4"/>
    <w:rsid w:val="008E7D6E"/>
    <w:rsid w:val="008E7DBE"/>
    <w:rsid w:val="008F01F8"/>
    <w:rsid w:val="008F04A3"/>
    <w:rsid w:val="008F0C45"/>
    <w:rsid w:val="008F0F64"/>
    <w:rsid w:val="008F14DE"/>
    <w:rsid w:val="008F152F"/>
    <w:rsid w:val="008F1772"/>
    <w:rsid w:val="008F22FB"/>
    <w:rsid w:val="008F24A5"/>
    <w:rsid w:val="008F253D"/>
    <w:rsid w:val="008F2919"/>
    <w:rsid w:val="008F2A26"/>
    <w:rsid w:val="008F2AA3"/>
    <w:rsid w:val="008F2D7C"/>
    <w:rsid w:val="008F2D87"/>
    <w:rsid w:val="008F2DA1"/>
    <w:rsid w:val="008F2F4F"/>
    <w:rsid w:val="008F32EE"/>
    <w:rsid w:val="008F380F"/>
    <w:rsid w:val="008F389F"/>
    <w:rsid w:val="008F3AED"/>
    <w:rsid w:val="008F3D3E"/>
    <w:rsid w:val="008F4413"/>
    <w:rsid w:val="008F47DE"/>
    <w:rsid w:val="008F521D"/>
    <w:rsid w:val="008F58B8"/>
    <w:rsid w:val="008F59A7"/>
    <w:rsid w:val="008F5D03"/>
    <w:rsid w:val="008F6276"/>
    <w:rsid w:val="008F687E"/>
    <w:rsid w:val="008F6908"/>
    <w:rsid w:val="008F697F"/>
    <w:rsid w:val="008F6A3D"/>
    <w:rsid w:val="008F6C43"/>
    <w:rsid w:val="008F719E"/>
    <w:rsid w:val="008F75B4"/>
    <w:rsid w:val="008F766E"/>
    <w:rsid w:val="008F7769"/>
    <w:rsid w:val="008F7812"/>
    <w:rsid w:val="008F7D1D"/>
    <w:rsid w:val="0090030F"/>
    <w:rsid w:val="00900716"/>
    <w:rsid w:val="009014CA"/>
    <w:rsid w:val="0090158B"/>
    <w:rsid w:val="00901C2B"/>
    <w:rsid w:val="00901DEC"/>
    <w:rsid w:val="00902C02"/>
    <w:rsid w:val="00902C75"/>
    <w:rsid w:val="00902CE0"/>
    <w:rsid w:val="00903121"/>
    <w:rsid w:val="009032CB"/>
    <w:rsid w:val="00903348"/>
    <w:rsid w:val="009038D6"/>
    <w:rsid w:val="00903E31"/>
    <w:rsid w:val="009040A5"/>
    <w:rsid w:val="0090432A"/>
    <w:rsid w:val="00904339"/>
    <w:rsid w:val="0090464E"/>
    <w:rsid w:val="0090489D"/>
    <w:rsid w:val="009048EA"/>
    <w:rsid w:val="0090496C"/>
    <w:rsid w:val="00904BC3"/>
    <w:rsid w:val="00904CF5"/>
    <w:rsid w:val="00904D9A"/>
    <w:rsid w:val="00904F3C"/>
    <w:rsid w:val="00905330"/>
    <w:rsid w:val="009054C9"/>
    <w:rsid w:val="0090582A"/>
    <w:rsid w:val="00905A14"/>
    <w:rsid w:val="00905D74"/>
    <w:rsid w:val="00905DFD"/>
    <w:rsid w:val="009062DF"/>
    <w:rsid w:val="009069B2"/>
    <w:rsid w:val="009069B6"/>
    <w:rsid w:val="00906D61"/>
    <w:rsid w:val="00906EB7"/>
    <w:rsid w:val="009072B6"/>
    <w:rsid w:val="00907583"/>
    <w:rsid w:val="009076AB"/>
    <w:rsid w:val="0090779F"/>
    <w:rsid w:val="00907F4C"/>
    <w:rsid w:val="00907FD9"/>
    <w:rsid w:val="00910441"/>
    <w:rsid w:val="00910AC4"/>
    <w:rsid w:val="00910DCC"/>
    <w:rsid w:val="00910F1B"/>
    <w:rsid w:val="0091118A"/>
    <w:rsid w:val="00911B47"/>
    <w:rsid w:val="00911EF1"/>
    <w:rsid w:val="00912031"/>
    <w:rsid w:val="00912A05"/>
    <w:rsid w:val="00912F1A"/>
    <w:rsid w:val="0091310E"/>
    <w:rsid w:val="0091356D"/>
    <w:rsid w:val="009136D7"/>
    <w:rsid w:val="00913906"/>
    <w:rsid w:val="0091395A"/>
    <w:rsid w:val="009139B3"/>
    <w:rsid w:val="00913C3B"/>
    <w:rsid w:val="00913F24"/>
    <w:rsid w:val="00913FFB"/>
    <w:rsid w:val="0091429A"/>
    <w:rsid w:val="00914793"/>
    <w:rsid w:val="00914BB2"/>
    <w:rsid w:val="00914CEC"/>
    <w:rsid w:val="00914D48"/>
    <w:rsid w:val="00915436"/>
    <w:rsid w:val="00915437"/>
    <w:rsid w:val="00915DC7"/>
    <w:rsid w:val="00915E27"/>
    <w:rsid w:val="009164CB"/>
    <w:rsid w:val="0091694C"/>
    <w:rsid w:val="009169D7"/>
    <w:rsid w:val="009169DB"/>
    <w:rsid w:val="00916C53"/>
    <w:rsid w:val="00916F4B"/>
    <w:rsid w:val="00917756"/>
    <w:rsid w:val="0091777F"/>
    <w:rsid w:val="00917D17"/>
    <w:rsid w:val="00917E34"/>
    <w:rsid w:val="00920136"/>
    <w:rsid w:val="0092048D"/>
    <w:rsid w:val="009205CC"/>
    <w:rsid w:val="0092070A"/>
    <w:rsid w:val="00920B76"/>
    <w:rsid w:val="009212B0"/>
    <w:rsid w:val="009217FB"/>
    <w:rsid w:val="00921893"/>
    <w:rsid w:val="009218FD"/>
    <w:rsid w:val="00921A23"/>
    <w:rsid w:val="00921AC2"/>
    <w:rsid w:val="00922899"/>
    <w:rsid w:val="00922A21"/>
    <w:rsid w:val="00922C61"/>
    <w:rsid w:val="00922F2E"/>
    <w:rsid w:val="009233E2"/>
    <w:rsid w:val="0092379E"/>
    <w:rsid w:val="00923F7A"/>
    <w:rsid w:val="00924763"/>
    <w:rsid w:val="00924CB0"/>
    <w:rsid w:val="009258D5"/>
    <w:rsid w:val="00925B46"/>
    <w:rsid w:val="00925CAA"/>
    <w:rsid w:val="00926377"/>
    <w:rsid w:val="009264C2"/>
    <w:rsid w:val="009265AD"/>
    <w:rsid w:val="00926863"/>
    <w:rsid w:val="00926B7E"/>
    <w:rsid w:val="00926BB5"/>
    <w:rsid w:val="00926E4A"/>
    <w:rsid w:val="00926E7B"/>
    <w:rsid w:val="0092732C"/>
    <w:rsid w:val="00927788"/>
    <w:rsid w:val="009278BE"/>
    <w:rsid w:val="00930320"/>
    <w:rsid w:val="0093059A"/>
    <w:rsid w:val="009308C7"/>
    <w:rsid w:val="00930942"/>
    <w:rsid w:val="00930A7F"/>
    <w:rsid w:val="00930C42"/>
    <w:rsid w:val="00930E99"/>
    <w:rsid w:val="0093112F"/>
    <w:rsid w:val="00931BE8"/>
    <w:rsid w:val="00931CE9"/>
    <w:rsid w:val="00932365"/>
    <w:rsid w:val="00932769"/>
    <w:rsid w:val="00932E1A"/>
    <w:rsid w:val="00933E51"/>
    <w:rsid w:val="0093458E"/>
    <w:rsid w:val="009345F6"/>
    <w:rsid w:val="009348E7"/>
    <w:rsid w:val="00935728"/>
    <w:rsid w:val="009357AB"/>
    <w:rsid w:val="00935ED3"/>
    <w:rsid w:val="009373AE"/>
    <w:rsid w:val="009375B7"/>
    <w:rsid w:val="009376F3"/>
    <w:rsid w:val="00937754"/>
    <w:rsid w:val="00937995"/>
    <w:rsid w:val="00937BFE"/>
    <w:rsid w:val="00937F51"/>
    <w:rsid w:val="00937FE0"/>
    <w:rsid w:val="009412DC"/>
    <w:rsid w:val="0094131F"/>
    <w:rsid w:val="00941389"/>
    <w:rsid w:val="00941547"/>
    <w:rsid w:val="00941564"/>
    <w:rsid w:val="0094164D"/>
    <w:rsid w:val="00941D95"/>
    <w:rsid w:val="00942024"/>
    <w:rsid w:val="009422AC"/>
    <w:rsid w:val="0094244E"/>
    <w:rsid w:val="00942493"/>
    <w:rsid w:val="00942A31"/>
    <w:rsid w:val="00943F64"/>
    <w:rsid w:val="00943FE0"/>
    <w:rsid w:val="00944858"/>
    <w:rsid w:val="00944A38"/>
    <w:rsid w:val="00945C91"/>
    <w:rsid w:val="00945D19"/>
    <w:rsid w:val="00945E17"/>
    <w:rsid w:val="00946080"/>
    <w:rsid w:val="00946F50"/>
    <w:rsid w:val="00946F8D"/>
    <w:rsid w:val="00946FE5"/>
    <w:rsid w:val="0094718B"/>
    <w:rsid w:val="009472A7"/>
    <w:rsid w:val="00947C45"/>
    <w:rsid w:val="00947EA9"/>
    <w:rsid w:val="00947F17"/>
    <w:rsid w:val="0095000F"/>
    <w:rsid w:val="0095044B"/>
    <w:rsid w:val="00950C5C"/>
    <w:rsid w:val="0095137A"/>
    <w:rsid w:val="009517BC"/>
    <w:rsid w:val="00951A2A"/>
    <w:rsid w:val="00951EF1"/>
    <w:rsid w:val="0095225B"/>
    <w:rsid w:val="00952491"/>
    <w:rsid w:val="00952F7A"/>
    <w:rsid w:val="0095323A"/>
    <w:rsid w:val="00953434"/>
    <w:rsid w:val="00953483"/>
    <w:rsid w:val="009536B4"/>
    <w:rsid w:val="00953857"/>
    <w:rsid w:val="009538F3"/>
    <w:rsid w:val="00953EEE"/>
    <w:rsid w:val="009545E2"/>
    <w:rsid w:val="00954A71"/>
    <w:rsid w:val="00954ADE"/>
    <w:rsid w:val="00954E8B"/>
    <w:rsid w:val="00954EB5"/>
    <w:rsid w:val="00954F9E"/>
    <w:rsid w:val="009554B2"/>
    <w:rsid w:val="0095572E"/>
    <w:rsid w:val="00955813"/>
    <w:rsid w:val="009558D9"/>
    <w:rsid w:val="0095594A"/>
    <w:rsid w:val="00956C62"/>
    <w:rsid w:val="00957159"/>
    <w:rsid w:val="009571C9"/>
    <w:rsid w:val="0095740C"/>
    <w:rsid w:val="00957566"/>
    <w:rsid w:val="009577E0"/>
    <w:rsid w:val="0096030D"/>
    <w:rsid w:val="0096037A"/>
    <w:rsid w:val="009605D3"/>
    <w:rsid w:val="00960900"/>
    <w:rsid w:val="00960910"/>
    <w:rsid w:val="00960D9E"/>
    <w:rsid w:val="009610C4"/>
    <w:rsid w:val="00961298"/>
    <w:rsid w:val="0096145C"/>
    <w:rsid w:val="0096160D"/>
    <w:rsid w:val="009617F1"/>
    <w:rsid w:val="00961CCA"/>
    <w:rsid w:val="009620F4"/>
    <w:rsid w:val="0096230F"/>
    <w:rsid w:val="009629D1"/>
    <w:rsid w:val="009630BB"/>
    <w:rsid w:val="009632CD"/>
    <w:rsid w:val="00963468"/>
    <w:rsid w:val="0096387E"/>
    <w:rsid w:val="00963937"/>
    <w:rsid w:val="0096395E"/>
    <w:rsid w:val="009640CB"/>
    <w:rsid w:val="0096414D"/>
    <w:rsid w:val="00964BBA"/>
    <w:rsid w:val="00964E58"/>
    <w:rsid w:val="00965468"/>
    <w:rsid w:val="009655BE"/>
    <w:rsid w:val="0096582C"/>
    <w:rsid w:val="00965A26"/>
    <w:rsid w:val="00965BEA"/>
    <w:rsid w:val="00966216"/>
    <w:rsid w:val="00966263"/>
    <w:rsid w:val="009664BC"/>
    <w:rsid w:val="00966609"/>
    <w:rsid w:val="0096675F"/>
    <w:rsid w:val="0096687F"/>
    <w:rsid w:val="009669B9"/>
    <w:rsid w:val="00966A6C"/>
    <w:rsid w:val="00966F81"/>
    <w:rsid w:val="00967464"/>
    <w:rsid w:val="0097076F"/>
    <w:rsid w:val="00970AF5"/>
    <w:rsid w:val="00970E5E"/>
    <w:rsid w:val="00971192"/>
    <w:rsid w:val="00971F5F"/>
    <w:rsid w:val="00971F91"/>
    <w:rsid w:val="00972075"/>
    <w:rsid w:val="0097211A"/>
    <w:rsid w:val="009724DA"/>
    <w:rsid w:val="00972836"/>
    <w:rsid w:val="00972C7D"/>
    <w:rsid w:val="00972F5F"/>
    <w:rsid w:val="00972F6C"/>
    <w:rsid w:val="0097310D"/>
    <w:rsid w:val="009736D8"/>
    <w:rsid w:val="00973A59"/>
    <w:rsid w:val="00974692"/>
    <w:rsid w:val="009752C3"/>
    <w:rsid w:val="009752D9"/>
    <w:rsid w:val="009754BF"/>
    <w:rsid w:val="00975853"/>
    <w:rsid w:val="00977061"/>
    <w:rsid w:val="0097716A"/>
    <w:rsid w:val="00977537"/>
    <w:rsid w:val="00977829"/>
    <w:rsid w:val="00977D22"/>
    <w:rsid w:val="00977D2C"/>
    <w:rsid w:val="009808C9"/>
    <w:rsid w:val="009809BF"/>
    <w:rsid w:val="00980B7F"/>
    <w:rsid w:val="00981246"/>
    <w:rsid w:val="009814DB"/>
    <w:rsid w:val="0098186A"/>
    <w:rsid w:val="009819B8"/>
    <w:rsid w:val="00981D44"/>
    <w:rsid w:val="009829CA"/>
    <w:rsid w:val="0098337E"/>
    <w:rsid w:val="009835C8"/>
    <w:rsid w:val="009838E9"/>
    <w:rsid w:val="00983ADD"/>
    <w:rsid w:val="00983EB3"/>
    <w:rsid w:val="00984199"/>
    <w:rsid w:val="00984856"/>
    <w:rsid w:val="00984A26"/>
    <w:rsid w:val="00984C90"/>
    <w:rsid w:val="00984CA8"/>
    <w:rsid w:val="00984F95"/>
    <w:rsid w:val="00984FE5"/>
    <w:rsid w:val="009850BE"/>
    <w:rsid w:val="009850FF"/>
    <w:rsid w:val="009858BA"/>
    <w:rsid w:val="00985B4C"/>
    <w:rsid w:val="00985D46"/>
    <w:rsid w:val="00985D50"/>
    <w:rsid w:val="00985E4C"/>
    <w:rsid w:val="00986081"/>
    <w:rsid w:val="009863D2"/>
    <w:rsid w:val="00986460"/>
    <w:rsid w:val="00986685"/>
    <w:rsid w:val="00986DC7"/>
    <w:rsid w:val="00987172"/>
    <w:rsid w:val="009876CA"/>
    <w:rsid w:val="009878C2"/>
    <w:rsid w:val="0099001B"/>
    <w:rsid w:val="00990130"/>
    <w:rsid w:val="009901D1"/>
    <w:rsid w:val="009909B8"/>
    <w:rsid w:val="00990BD5"/>
    <w:rsid w:val="00990E48"/>
    <w:rsid w:val="00990F0B"/>
    <w:rsid w:val="0099151F"/>
    <w:rsid w:val="0099170F"/>
    <w:rsid w:val="00991B8E"/>
    <w:rsid w:val="00991F5F"/>
    <w:rsid w:val="009927BB"/>
    <w:rsid w:val="00993564"/>
    <w:rsid w:val="009939C5"/>
    <w:rsid w:val="00993CCA"/>
    <w:rsid w:val="009940FD"/>
    <w:rsid w:val="009942C0"/>
    <w:rsid w:val="00994852"/>
    <w:rsid w:val="00994942"/>
    <w:rsid w:val="00994A58"/>
    <w:rsid w:val="00994B26"/>
    <w:rsid w:val="00995210"/>
    <w:rsid w:val="009953DE"/>
    <w:rsid w:val="0099595E"/>
    <w:rsid w:val="00995E32"/>
    <w:rsid w:val="00995E7F"/>
    <w:rsid w:val="009964CF"/>
    <w:rsid w:val="009966DA"/>
    <w:rsid w:val="00996A3A"/>
    <w:rsid w:val="0099733F"/>
    <w:rsid w:val="009973DD"/>
    <w:rsid w:val="00997A4E"/>
    <w:rsid w:val="00997B18"/>
    <w:rsid w:val="00997BDC"/>
    <w:rsid w:val="00997DCC"/>
    <w:rsid w:val="00997E83"/>
    <w:rsid w:val="009A04B9"/>
    <w:rsid w:val="009A0679"/>
    <w:rsid w:val="009A0718"/>
    <w:rsid w:val="009A07F1"/>
    <w:rsid w:val="009A0858"/>
    <w:rsid w:val="009A0D7E"/>
    <w:rsid w:val="009A0D93"/>
    <w:rsid w:val="009A0DD6"/>
    <w:rsid w:val="009A0E88"/>
    <w:rsid w:val="009A1216"/>
    <w:rsid w:val="009A158B"/>
    <w:rsid w:val="009A190E"/>
    <w:rsid w:val="009A1A04"/>
    <w:rsid w:val="009A1FBA"/>
    <w:rsid w:val="009A211F"/>
    <w:rsid w:val="009A27EB"/>
    <w:rsid w:val="009A28E3"/>
    <w:rsid w:val="009A2F8E"/>
    <w:rsid w:val="009A31C2"/>
    <w:rsid w:val="009A3274"/>
    <w:rsid w:val="009A3C36"/>
    <w:rsid w:val="009A4443"/>
    <w:rsid w:val="009A449A"/>
    <w:rsid w:val="009A47DF"/>
    <w:rsid w:val="009A4946"/>
    <w:rsid w:val="009A4C70"/>
    <w:rsid w:val="009A4F03"/>
    <w:rsid w:val="009A5684"/>
    <w:rsid w:val="009A6184"/>
    <w:rsid w:val="009A62F5"/>
    <w:rsid w:val="009A6A4D"/>
    <w:rsid w:val="009A6B28"/>
    <w:rsid w:val="009A6CB0"/>
    <w:rsid w:val="009A70F0"/>
    <w:rsid w:val="009A70FB"/>
    <w:rsid w:val="009A77FB"/>
    <w:rsid w:val="009A7AAB"/>
    <w:rsid w:val="009B03DE"/>
    <w:rsid w:val="009B0772"/>
    <w:rsid w:val="009B0927"/>
    <w:rsid w:val="009B0FF5"/>
    <w:rsid w:val="009B1183"/>
    <w:rsid w:val="009B134E"/>
    <w:rsid w:val="009B1909"/>
    <w:rsid w:val="009B1923"/>
    <w:rsid w:val="009B19BF"/>
    <w:rsid w:val="009B2471"/>
    <w:rsid w:val="009B24CF"/>
    <w:rsid w:val="009B3211"/>
    <w:rsid w:val="009B3614"/>
    <w:rsid w:val="009B37C8"/>
    <w:rsid w:val="009B3A65"/>
    <w:rsid w:val="009B3B07"/>
    <w:rsid w:val="009B3B1E"/>
    <w:rsid w:val="009B3D0E"/>
    <w:rsid w:val="009B3F91"/>
    <w:rsid w:val="009B40CC"/>
    <w:rsid w:val="009B42AB"/>
    <w:rsid w:val="009B44FE"/>
    <w:rsid w:val="009B451F"/>
    <w:rsid w:val="009B4612"/>
    <w:rsid w:val="009B4946"/>
    <w:rsid w:val="009B5250"/>
    <w:rsid w:val="009B5A39"/>
    <w:rsid w:val="009B5C40"/>
    <w:rsid w:val="009B6063"/>
    <w:rsid w:val="009B608C"/>
    <w:rsid w:val="009B620F"/>
    <w:rsid w:val="009B655B"/>
    <w:rsid w:val="009B691E"/>
    <w:rsid w:val="009B6940"/>
    <w:rsid w:val="009B6CF2"/>
    <w:rsid w:val="009B6D30"/>
    <w:rsid w:val="009B6E5D"/>
    <w:rsid w:val="009B7152"/>
    <w:rsid w:val="009B75F3"/>
    <w:rsid w:val="009B7C87"/>
    <w:rsid w:val="009C0098"/>
    <w:rsid w:val="009C03E4"/>
    <w:rsid w:val="009C0830"/>
    <w:rsid w:val="009C14D2"/>
    <w:rsid w:val="009C1CEA"/>
    <w:rsid w:val="009C1E38"/>
    <w:rsid w:val="009C207D"/>
    <w:rsid w:val="009C276E"/>
    <w:rsid w:val="009C2E12"/>
    <w:rsid w:val="009C30A7"/>
    <w:rsid w:val="009C31A5"/>
    <w:rsid w:val="009C3338"/>
    <w:rsid w:val="009C3A90"/>
    <w:rsid w:val="009C3D17"/>
    <w:rsid w:val="009C4668"/>
    <w:rsid w:val="009C4B1F"/>
    <w:rsid w:val="009C4C0B"/>
    <w:rsid w:val="009C4DF0"/>
    <w:rsid w:val="009C504E"/>
    <w:rsid w:val="009C512B"/>
    <w:rsid w:val="009C537E"/>
    <w:rsid w:val="009C56CE"/>
    <w:rsid w:val="009C5C8E"/>
    <w:rsid w:val="009C618C"/>
    <w:rsid w:val="009C6288"/>
    <w:rsid w:val="009C6871"/>
    <w:rsid w:val="009C6A85"/>
    <w:rsid w:val="009C6DC3"/>
    <w:rsid w:val="009C762C"/>
    <w:rsid w:val="009C77E3"/>
    <w:rsid w:val="009C7B15"/>
    <w:rsid w:val="009D0668"/>
    <w:rsid w:val="009D07C5"/>
    <w:rsid w:val="009D0D60"/>
    <w:rsid w:val="009D0E38"/>
    <w:rsid w:val="009D0FCE"/>
    <w:rsid w:val="009D1061"/>
    <w:rsid w:val="009D11E6"/>
    <w:rsid w:val="009D1424"/>
    <w:rsid w:val="009D145C"/>
    <w:rsid w:val="009D191D"/>
    <w:rsid w:val="009D2020"/>
    <w:rsid w:val="009D22F8"/>
    <w:rsid w:val="009D2885"/>
    <w:rsid w:val="009D28CE"/>
    <w:rsid w:val="009D2A0D"/>
    <w:rsid w:val="009D2DC4"/>
    <w:rsid w:val="009D2F85"/>
    <w:rsid w:val="009D34EB"/>
    <w:rsid w:val="009D34F4"/>
    <w:rsid w:val="009D359B"/>
    <w:rsid w:val="009D3973"/>
    <w:rsid w:val="009D3FC6"/>
    <w:rsid w:val="009D437B"/>
    <w:rsid w:val="009D49CC"/>
    <w:rsid w:val="009D5466"/>
    <w:rsid w:val="009D565F"/>
    <w:rsid w:val="009D58FC"/>
    <w:rsid w:val="009D5B91"/>
    <w:rsid w:val="009D5D6B"/>
    <w:rsid w:val="009D5FC9"/>
    <w:rsid w:val="009D6364"/>
    <w:rsid w:val="009D668E"/>
    <w:rsid w:val="009D685C"/>
    <w:rsid w:val="009D6A96"/>
    <w:rsid w:val="009D7085"/>
    <w:rsid w:val="009D7989"/>
    <w:rsid w:val="009D7CD4"/>
    <w:rsid w:val="009E0CAF"/>
    <w:rsid w:val="009E0D13"/>
    <w:rsid w:val="009E0D77"/>
    <w:rsid w:val="009E0FD7"/>
    <w:rsid w:val="009E1899"/>
    <w:rsid w:val="009E1BF5"/>
    <w:rsid w:val="009E1D04"/>
    <w:rsid w:val="009E1F58"/>
    <w:rsid w:val="009E228D"/>
    <w:rsid w:val="009E238A"/>
    <w:rsid w:val="009E25BA"/>
    <w:rsid w:val="009E26FE"/>
    <w:rsid w:val="009E2911"/>
    <w:rsid w:val="009E291F"/>
    <w:rsid w:val="009E2A0E"/>
    <w:rsid w:val="009E3D45"/>
    <w:rsid w:val="009E3FA9"/>
    <w:rsid w:val="009E4152"/>
    <w:rsid w:val="009E4BF6"/>
    <w:rsid w:val="009E4CD1"/>
    <w:rsid w:val="009E56C3"/>
    <w:rsid w:val="009E5977"/>
    <w:rsid w:val="009E5A40"/>
    <w:rsid w:val="009E5BAF"/>
    <w:rsid w:val="009E5EB5"/>
    <w:rsid w:val="009E62E0"/>
    <w:rsid w:val="009E6361"/>
    <w:rsid w:val="009E6B14"/>
    <w:rsid w:val="009E6C36"/>
    <w:rsid w:val="009E6D89"/>
    <w:rsid w:val="009E7561"/>
    <w:rsid w:val="009E7FA7"/>
    <w:rsid w:val="009F0489"/>
    <w:rsid w:val="009F06CB"/>
    <w:rsid w:val="009F0FAC"/>
    <w:rsid w:val="009F108B"/>
    <w:rsid w:val="009F10DB"/>
    <w:rsid w:val="009F1112"/>
    <w:rsid w:val="009F1691"/>
    <w:rsid w:val="009F1B76"/>
    <w:rsid w:val="009F1D29"/>
    <w:rsid w:val="009F2819"/>
    <w:rsid w:val="009F2938"/>
    <w:rsid w:val="009F2FE0"/>
    <w:rsid w:val="009F3010"/>
    <w:rsid w:val="009F32CF"/>
    <w:rsid w:val="009F3869"/>
    <w:rsid w:val="009F38AF"/>
    <w:rsid w:val="009F39A8"/>
    <w:rsid w:val="009F3C4B"/>
    <w:rsid w:val="009F4055"/>
    <w:rsid w:val="009F446A"/>
    <w:rsid w:val="009F4A3D"/>
    <w:rsid w:val="009F4A59"/>
    <w:rsid w:val="009F4BBE"/>
    <w:rsid w:val="009F4F3F"/>
    <w:rsid w:val="009F52D3"/>
    <w:rsid w:val="009F535C"/>
    <w:rsid w:val="009F58BA"/>
    <w:rsid w:val="009F59B1"/>
    <w:rsid w:val="009F5E3F"/>
    <w:rsid w:val="009F5F70"/>
    <w:rsid w:val="009F606A"/>
    <w:rsid w:val="009F662F"/>
    <w:rsid w:val="009F7191"/>
    <w:rsid w:val="009F72C8"/>
    <w:rsid w:val="009F742D"/>
    <w:rsid w:val="009F7523"/>
    <w:rsid w:val="009F7698"/>
    <w:rsid w:val="00A0052A"/>
    <w:rsid w:val="00A00A78"/>
    <w:rsid w:val="00A01B03"/>
    <w:rsid w:val="00A01BA9"/>
    <w:rsid w:val="00A02318"/>
    <w:rsid w:val="00A02498"/>
    <w:rsid w:val="00A02781"/>
    <w:rsid w:val="00A02C59"/>
    <w:rsid w:val="00A02F0E"/>
    <w:rsid w:val="00A04423"/>
    <w:rsid w:val="00A045B0"/>
    <w:rsid w:val="00A04646"/>
    <w:rsid w:val="00A04720"/>
    <w:rsid w:val="00A0528F"/>
    <w:rsid w:val="00A05810"/>
    <w:rsid w:val="00A0587F"/>
    <w:rsid w:val="00A0597B"/>
    <w:rsid w:val="00A05D60"/>
    <w:rsid w:val="00A0618B"/>
    <w:rsid w:val="00A06609"/>
    <w:rsid w:val="00A067F5"/>
    <w:rsid w:val="00A06A06"/>
    <w:rsid w:val="00A06F1A"/>
    <w:rsid w:val="00A076FE"/>
    <w:rsid w:val="00A07847"/>
    <w:rsid w:val="00A078F8"/>
    <w:rsid w:val="00A079CB"/>
    <w:rsid w:val="00A07F15"/>
    <w:rsid w:val="00A10A2F"/>
    <w:rsid w:val="00A10AF2"/>
    <w:rsid w:val="00A10B1C"/>
    <w:rsid w:val="00A11003"/>
    <w:rsid w:val="00A114EA"/>
    <w:rsid w:val="00A1157E"/>
    <w:rsid w:val="00A11736"/>
    <w:rsid w:val="00A12075"/>
    <w:rsid w:val="00A1233D"/>
    <w:rsid w:val="00A12562"/>
    <w:rsid w:val="00A12663"/>
    <w:rsid w:val="00A1291B"/>
    <w:rsid w:val="00A12E2E"/>
    <w:rsid w:val="00A12EC7"/>
    <w:rsid w:val="00A1393A"/>
    <w:rsid w:val="00A13CE8"/>
    <w:rsid w:val="00A13DCD"/>
    <w:rsid w:val="00A1434F"/>
    <w:rsid w:val="00A1435E"/>
    <w:rsid w:val="00A14417"/>
    <w:rsid w:val="00A14551"/>
    <w:rsid w:val="00A14661"/>
    <w:rsid w:val="00A146F4"/>
    <w:rsid w:val="00A151E3"/>
    <w:rsid w:val="00A156FD"/>
    <w:rsid w:val="00A15A94"/>
    <w:rsid w:val="00A15DCF"/>
    <w:rsid w:val="00A15F01"/>
    <w:rsid w:val="00A16DDA"/>
    <w:rsid w:val="00A172CF"/>
    <w:rsid w:val="00A177E8"/>
    <w:rsid w:val="00A17890"/>
    <w:rsid w:val="00A17971"/>
    <w:rsid w:val="00A17B63"/>
    <w:rsid w:val="00A17B73"/>
    <w:rsid w:val="00A17C27"/>
    <w:rsid w:val="00A2011E"/>
    <w:rsid w:val="00A202F7"/>
    <w:rsid w:val="00A2113C"/>
    <w:rsid w:val="00A214DF"/>
    <w:rsid w:val="00A217C9"/>
    <w:rsid w:val="00A21FD4"/>
    <w:rsid w:val="00A22D41"/>
    <w:rsid w:val="00A23064"/>
    <w:rsid w:val="00A23087"/>
    <w:rsid w:val="00A233D4"/>
    <w:rsid w:val="00A237FB"/>
    <w:rsid w:val="00A2386B"/>
    <w:rsid w:val="00A2411C"/>
    <w:rsid w:val="00A2414D"/>
    <w:rsid w:val="00A24183"/>
    <w:rsid w:val="00A24B4C"/>
    <w:rsid w:val="00A24B62"/>
    <w:rsid w:val="00A24FCB"/>
    <w:rsid w:val="00A250E8"/>
    <w:rsid w:val="00A25AE4"/>
    <w:rsid w:val="00A25B81"/>
    <w:rsid w:val="00A25BE0"/>
    <w:rsid w:val="00A25FA6"/>
    <w:rsid w:val="00A260F0"/>
    <w:rsid w:val="00A26126"/>
    <w:rsid w:val="00A26191"/>
    <w:rsid w:val="00A26518"/>
    <w:rsid w:val="00A266F8"/>
    <w:rsid w:val="00A27209"/>
    <w:rsid w:val="00A275B6"/>
    <w:rsid w:val="00A27841"/>
    <w:rsid w:val="00A27B13"/>
    <w:rsid w:val="00A30045"/>
    <w:rsid w:val="00A305E7"/>
    <w:rsid w:val="00A3062D"/>
    <w:rsid w:val="00A308D1"/>
    <w:rsid w:val="00A3096D"/>
    <w:rsid w:val="00A30B03"/>
    <w:rsid w:val="00A310A4"/>
    <w:rsid w:val="00A31109"/>
    <w:rsid w:val="00A31EA3"/>
    <w:rsid w:val="00A32027"/>
    <w:rsid w:val="00A3217D"/>
    <w:rsid w:val="00A321A3"/>
    <w:rsid w:val="00A32479"/>
    <w:rsid w:val="00A32927"/>
    <w:rsid w:val="00A3409B"/>
    <w:rsid w:val="00A342D4"/>
    <w:rsid w:val="00A34507"/>
    <w:rsid w:val="00A346EB"/>
    <w:rsid w:val="00A3470E"/>
    <w:rsid w:val="00A34A19"/>
    <w:rsid w:val="00A34CE9"/>
    <w:rsid w:val="00A34F84"/>
    <w:rsid w:val="00A35392"/>
    <w:rsid w:val="00A35524"/>
    <w:rsid w:val="00A35750"/>
    <w:rsid w:val="00A35AA3"/>
    <w:rsid w:val="00A35AA8"/>
    <w:rsid w:val="00A35B04"/>
    <w:rsid w:val="00A36973"/>
    <w:rsid w:val="00A36993"/>
    <w:rsid w:val="00A36C7B"/>
    <w:rsid w:val="00A36DFB"/>
    <w:rsid w:val="00A36FED"/>
    <w:rsid w:val="00A3771B"/>
    <w:rsid w:val="00A37BEC"/>
    <w:rsid w:val="00A40148"/>
    <w:rsid w:val="00A4058E"/>
    <w:rsid w:val="00A405A5"/>
    <w:rsid w:val="00A40826"/>
    <w:rsid w:val="00A409FD"/>
    <w:rsid w:val="00A40BFE"/>
    <w:rsid w:val="00A40CE2"/>
    <w:rsid w:val="00A40D40"/>
    <w:rsid w:val="00A41029"/>
    <w:rsid w:val="00A4130A"/>
    <w:rsid w:val="00A41640"/>
    <w:rsid w:val="00A432F3"/>
    <w:rsid w:val="00A4378A"/>
    <w:rsid w:val="00A441D4"/>
    <w:rsid w:val="00A4438F"/>
    <w:rsid w:val="00A4450E"/>
    <w:rsid w:val="00A445DF"/>
    <w:rsid w:val="00A448D6"/>
    <w:rsid w:val="00A44CC6"/>
    <w:rsid w:val="00A4587F"/>
    <w:rsid w:val="00A4598C"/>
    <w:rsid w:val="00A45ADC"/>
    <w:rsid w:val="00A45D88"/>
    <w:rsid w:val="00A45EAD"/>
    <w:rsid w:val="00A4613B"/>
    <w:rsid w:val="00A462AD"/>
    <w:rsid w:val="00A46597"/>
    <w:rsid w:val="00A4666D"/>
    <w:rsid w:val="00A46914"/>
    <w:rsid w:val="00A46B57"/>
    <w:rsid w:val="00A46B9D"/>
    <w:rsid w:val="00A46C55"/>
    <w:rsid w:val="00A46CBF"/>
    <w:rsid w:val="00A46CE6"/>
    <w:rsid w:val="00A47375"/>
    <w:rsid w:val="00A4768B"/>
    <w:rsid w:val="00A47BD9"/>
    <w:rsid w:val="00A47ECE"/>
    <w:rsid w:val="00A5007D"/>
    <w:rsid w:val="00A50214"/>
    <w:rsid w:val="00A50311"/>
    <w:rsid w:val="00A50733"/>
    <w:rsid w:val="00A50AB6"/>
    <w:rsid w:val="00A50E66"/>
    <w:rsid w:val="00A50ED3"/>
    <w:rsid w:val="00A50F17"/>
    <w:rsid w:val="00A50F43"/>
    <w:rsid w:val="00A51471"/>
    <w:rsid w:val="00A51494"/>
    <w:rsid w:val="00A514C3"/>
    <w:rsid w:val="00A51544"/>
    <w:rsid w:val="00A515B0"/>
    <w:rsid w:val="00A51D49"/>
    <w:rsid w:val="00A51EF4"/>
    <w:rsid w:val="00A5212A"/>
    <w:rsid w:val="00A52248"/>
    <w:rsid w:val="00A52256"/>
    <w:rsid w:val="00A52568"/>
    <w:rsid w:val="00A525A6"/>
    <w:rsid w:val="00A525A8"/>
    <w:rsid w:val="00A52708"/>
    <w:rsid w:val="00A5293C"/>
    <w:rsid w:val="00A52E54"/>
    <w:rsid w:val="00A53487"/>
    <w:rsid w:val="00A53713"/>
    <w:rsid w:val="00A53C53"/>
    <w:rsid w:val="00A53CD9"/>
    <w:rsid w:val="00A5412E"/>
    <w:rsid w:val="00A54849"/>
    <w:rsid w:val="00A5491A"/>
    <w:rsid w:val="00A54A7F"/>
    <w:rsid w:val="00A54C55"/>
    <w:rsid w:val="00A54E63"/>
    <w:rsid w:val="00A55291"/>
    <w:rsid w:val="00A55768"/>
    <w:rsid w:val="00A55A03"/>
    <w:rsid w:val="00A55BA3"/>
    <w:rsid w:val="00A55D28"/>
    <w:rsid w:val="00A55DB3"/>
    <w:rsid w:val="00A55FC9"/>
    <w:rsid w:val="00A56139"/>
    <w:rsid w:val="00A56773"/>
    <w:rsid w:val="00A56AEC"/>
    <w:rsid w:val="00A56C3B"/>
    <w:rsid w:val="00A56E99"/>
    <w:rsid w:val="00A57339"/>
    <w:rsid w:val="00A57362"/>
    <w:rsid w:val="00A57BFF"/>
    <w:rsid w:val="00A57C9F"/>
    <w:rsid w:val="00A60425"/>
    <w:rsid w:val="00A60502"/>
    <w:rsid w:val="00A60901"/>
    <w:rsid w:val="00A60B27"/>
    <w:rsid w:val="00A60C69"/>
    <w:rsid w:val="00A60DCC"/>
    <w:rsid w:val="00A60E16"/>
    <w:rsid w:val="00A61C47"/>
    <w:rsid w:val="00A620CE"/>
    <w:rsid w:val="00A622E6"/>
    <w:rsid w:val="00A62357"/>
    <w:rsid w:val="00A625FC"/>
    <w:rsid w:val="00A62A53"/>
    <w:rsid w:val="00A63CBF"/>
    <w:rsid w:val="00A63FB8"/>
    <w:rsid w:val="00A64B16"/>
    <w:rsid w:val="00A64FF8"/>
    <w:rsid w:val="00A65325"/>
    <w:rsid w:val="00A65C13"/>
    <w:rsid w:val="00A66540"/>
    <w:rsid w:val="00A67418"/>
    <w:rsid w:val="00A678B2"/>
    <w:rsid w:val="00A67E18"/>
    <w:rsid w:val="00A700F7"/>
    <w:rsid w:val="00A709B2"/>
    <w:rsid w:val="00A70BF1"/>
    <w:rsid w:val="00A70E97"/>
    <w:rsid w:val="00A71713"/>
    <w:rsid w:val="00A71781"/>
    <w:rsid w:val="00A71AB2"/>
    <w:rsid w:val="00A72008"/>
    <w:rsid w:val="00A72131"/>
    <w:rsid w:val="00A726DE"/>
    <w:rsid w:val="00A73170"/>
    <w:rsid w:val="00A732E6"/>
    <w:rsid w:val="00A73764"/>
    <w:rsid w:val="00A73C79"/>
    <w:rsid w:val="00A74434"/>
    <w:rsid w:val="00A746A3"/>
    <w:rsid w:val="00A746F7"/>
    <w:rsid w:val="00A7479A"/>
    <w:rsid w:val="00A747C9"/>
    <w:rsid w:val="00A74B3A"/>
    <w:rsid w:val="00A74E99"/>
    <w:rsid w:val="00A7537B"/>
    <w:rsid w:val="00A75453"/>
    <w:rsid w:val="00A75950"/>
    <w:rsid w:val="00A759E1"/>
    <w:rsid w:val="00A75AF1"/>
    <w:rsid w:val="00A75B3F"/>
    <w:rsid w:val="00A75E7D"/>
    <w:rsid w:val="00A76150"/>
    <w:rsid w:val="00A764F1"/>
    <w:rsid w:val="00A77386"/>
    <w:rsid w:val="00A773FD"/>
    <w:rsid w:val="00A77561"/>
    <w:rsid w:val="00A7757B"/>
    <w:rsid w:val="00A77677"/>
    <w:rsid w:val="00A7782A"/>
    <w:rsid w:val="00A77837"/>
    <w:rsid w:val="00A802AD"/>
    <w:rsid w:val="00A804BC"/>
    <w:rsid w:val="00A80AF1"/>
    <w:rsid w:val="00A81299"/>
    <w:rsid w:val="00A81B51"/>
    <w:rsid w:val="00A81CC7"/>
    <w:rsid w:val="00A81D5F"/>
    <w:rsid w:val="00A81D61"/>
    <w:rsid w:val="00A81ED0"/>
    <w:rsid w:val="00A82460"/>
    <w:rsid w:val="00A827FC"/>
    <w:rsid w:val="00A82D22"/>
    <w:rsid w:val="00A82F92"/>
    <w:rsid w:val="00A82FDD"/>
    <w:rsid w:val="00A8304C"/>
    <w:rsid w:val="00A830C8"/>
    <w:rsid w:val="00A837AF"/>
    <w:rsid w:val="00A838E5"/>
    <w:rsid w:val="00A83BD7"/>
    <w:rsid w:val="00A83C20"/>
    <w:rsid w:val="00A83E9E"/>
    <w:rsid w:val="00A844DB"/>
    <w:rsid w:val="00A8549A"/>
    <w:rsid w:val="00A8552E"/>
    <w:rsid w:val="00A85A24"/>
    <w:rsid w:val="00A85B7D"/>
    <w:rsid w:val="00A85FD5"/>
    <w:rsid w:val="00A860FD"/>
    <w:rsid w:val="00A863AE"/>
    <w:rsid w:val="00A86426"/>
    <w:rsid w:val="00A86565"/>
    <w:rsid w:val="00A868DC"/>
    <w:rsid w:val="00A86C7E"/>
    <w:rsid w:val="00A86D10"/>
    <w:rsid w:val="00A86D13"/>
    <w:rsid w:val="00A871B8"/>
    <w:rsid w:val="00A87D01"/>
    <w:rsid w:val="00A87D31"/>
    <w:rsid w:val="00A87D4C"/>
    <w:rsid w:val="00A907A9"/>
    <w:rsid w:val="00A90CF2"/>
    <w:rsid w:val="00A90F83"/>
    <w:rsid w:val="00A91FD9"/>
    <w:rsid w:val="00A922A4"/>
    <w:rsid w:val="00A92410"/>
    <w:rsid w:val="00A92518"/>
    <w:rsid w:val="00A92848"/>
    <w:rsid w:val="00A92DEA"/>
    <w:rsid w:val="00A9336C"/>
    <w:rsid w:val="00A933A6"/>
    <w:rsid w:val="00A93431"/>
    <w:rsid w:val="00A934E6"/>
    <w:rsid w:val="00A93804"/>
    <w:rsid w:val="00A9387B"/>
    <w:rsid w:val="00A938C7"/>
    <w:rsid w:val="00A93F85"/>
    <w:rsid w:val="00A9407A"/>
    <w:rsid w:val="00A94113"/>
    <w:rsid w:val="00A950BE"/>
    <w:rsid w:val="00A958A1"/>
    <w:rsid w:val="00A96087"/>
    <w:rsid w:val="00A96247"/>
    <w:rsid w:val="00A96EAD"/>
    <w:rsid w:val="00A970A4"/>
    <w:rsid w:val="00A97261"/>
    <w:rsid w:val="00A9757F"/>
    <w:rsid w:val="00A97A4E"/>
    <w:rsid w:val="00A97F64"/>
    <w:rsid w:val="00AA0505"/>
    <w:rsid w:val="00AA14B0"/>
    <w:rsid w:val="00AA14D7"/>
    <w:rsid w:val="00AA16F0"/>
    <w:rsid w:val="00AA1F94"/>
    <w:rsid w:val="00AA1FCF"/>
    <w:rsid w:val="00AA1FE3"/>
    <w:rsid w:val="00AA22FD"/>
    <w:rsid w:val="00AA25C0"/>
    <w:rsid w:val="00AA2767"/>
    <w:rsid w:val="00AA27EA"/>
    <w:rsid w:val="00AA2860"/>
    <w:rsid w:val="00AA340E"/>
    <w:rsid w:val="00AA3412"/>
    <w:rsid w:val="00AA393D"/>
    <w:rsid w:val="00AA3AD8"/>
    <w:rsid w:val="00AA4064"/>
    <w:rsid w:val="00AA42F2"/>
    <w:rsid w:val="00AA44EC"/>
    <w:rsid w:val="00AA457F"/>
    <w:rsid w:val="00AA5373"/>
    <w:rsid w:val="00AA56E0"/>
    <w:rsid w:val="00AA5C2C"/>
    <w:rsid w:val="00AA5C2D"/>
    <w:rsid w:val="00AA5FAC"/>
    <w:rsid w:val="00AA6516"/>
    <w:rsid w:val="00AA68CD"/>
    <w:rsid w:val="00AA72BD"/>
    <w:rsid w:val="00AA7637"/>
    <w:rsid w:val="00AB0050"/>
    <w:rsid w:val="00AB0365"/>
    <w:rsid w:val="00AB0433"/>
    <w:rsid w:val="00AB0C4D"/>
    <w:rsid w:val="00AB0E9E"/>
    <w:rsid w:val="00AB12F0"/>
    <w:rsid w:val="00AB14EA"/>
    <w:rsid w:val="00AB1C52"/>
    <w:rsid w:val="00AB2143"/>
    <w:rsid w:val="00AB235F"/>
    <w:rsid w:val="00AB2AFB"/>
    <w:rsid w:val="00AB2C8E"/>
    <w:rsid w:val="00AB2FEC"/>
    <w:rsid w:val="00AB339D"/>
    <w:rsid w:val="00AB3EA8"/>
    <w:rsid w:val="00AB4D80"/>
    <w:rsid w:val="00AB4DEA"/>
    <w:rsid w:val="00AB506B"/>
    <w:rsid w:val="00AB52A8"/>
    <w:rsid w:val="00AB563A"/>
    <w:rsid w:val="00AB5A7C"/>
    <w:rsid w:val="00AB5EF0"/>
    <w:rsid w:val="00AB6038"/>
    <w:rsid w:val="00AB607A"/>
    <w:rsid w:val="00AB62DB"/>
    <w:rsid w:val="00AB63C4"/>
    <w:rsid w:val="00AB6E1F"/>
    <w:rsid w:val="00AB7836"/>
    <w:rsid w:val="00AB78B4"/>
    <w:rsid w:val="00AB7980"/>
    <w:rsid w:val="00AB799F"/>
    <w:rsid w:val="00AB7D4E"/>
    <w:rsid w:val="00AB7F36"/>
    <w:rsid w:val="00AB7FCF"/>
    <w:rsid w:val="00AB7FEE"/>
    <w:rsid w:val="00AC0037"/>
    <w:rsid w:val="00AC01AF"/>
    <w:rsid w:val="00AC03F3"/>
    <w:rsid w:val="00AC041E"/>
    <w:rsid w:val="00AC0970"/>
    <w:rsid w:val="00AC0A33"/>
    <w:rsid w:val="00AC0C21"/>
    <w:rsid w:val="00AC104A"/>
    <w:rsid w:val="00AC10E3"/>
    <w:rsid w:val="00AC12F1"/>
    <w:rsid w:val="00AC16BE"/>
    <w:rsid w:val="00AC221A"/>
    <w:rsid w:val="00AC26C1"/>
    <w:rsid w:val="00AC2A40"/>
    <w:rsid w:val="00AC2C6E"/>
    <w:rsid w:val="00AC37C9"/>
    <w:rsid w:val="00AC389D"/>
    <w:rsid w:val="00AC40A4"/>
    <w:rsid w:val="00AC420A"/>
    <w:rsid w:val="00AC446F"/>
    <w:rsid w:val="00AC47C6"/>
    <w:rsid w:val="00AC48C5"/>
    <w:rsid w:val="00AC4F02"/>
    <w:rsid w:val="00AC4FE9"/>
    <w:rsid w:val="00AC544D"/>
    <w:rsid w:val="00AC5545"/>
    <w:rsid w:val="00AC5549"/>
    <w:rsid w:val="00AC5618"/>
    <w:rsid w:val="00AC5693"/>
    <w:rsid w:val="00AC5E98"/>
    <w:rsid w:val="00AC5F98"/>
    <w:rsid w:val="00AC62C6"/>
    <w:rsid w:val="00AC686B"/>
    <w:rsid w:val="00AC7643"/>
    <w:rsid w:val="00AD0246"/>
    <w:rsid w:val="00AD033D"/>
    <w:rsid w:val="00AD08AF"/>
    <w:rsid w:val="00AD0C38"/>
    <w:rsid w:val="00AD1468"/>
    <w:rsid w:val="00AD1F39"/>
    <w:rsid w:val="00AD2114"/>
    <w:rsid w:val="00AD21F9"/>
    <w:rsid w:val="00AD2468"/>
    <w:rsid w:val="00AD24B3"/>
    <w:rsid w:val="00AD2526"/>
    <w:rsid w:val="00AD2577"/>
    <w:rsid w:val="00AD2958"/>
    <w:rsid w:val="00AD29DF"/>
    <w:rsid w:val="00AD2B19"/>
    <w:rsid w:val="00AD2C25"/>
    <w:rsid w:val="00AD2F84"/>
    <w:rsid w:val="00AD307B"/>
    <w:rsid w:val="00AD37CC"/>
    <w:rsid w:val="00AD3895"/>
    <w:rsid w:val="00AD3F9E"/>
    <w:rsid w:val="00AD407A"/>
    <w:rsid w:val="00AD4888"/>
    <w:rsid w:val="00AD56DA"/>
    <w:rsid w:val="00AD5CEC"/>
    <w:rsid w:val="00AD61FC"/>
    <w:rsid w:val="00AD6404"/>
    <w:rsid w:val="00AD68E0"/>
    <w:rsid w:val="00AD6D1F"/>
    <w:rsid w:val="00AD6D39"/>
    <w:rsid w:val="00AD720A"/>
    <w:rsid w:val="00AD773F"/>
    <w:rsid w:val="00AD7995"/>
    <w:rsid w:val="00AE0046"/>
    <w:rsid w:val="00AE0398"/>
    <w:rsid w:val="00AE06B6"/>
    <w:rsid w:val="00AE0D68"/>
    <w:rsid w:val="00AE0DB4"/>
    <w:rsid w:val="00AE1263"/>
    <w:rsid w:val="00AE1498"/>
    <w:rsid w:val="00AE15A7"/>
    <w:rsid w:val="00AE1B41"/>
    <w:rsid w:val="00AE1C51"/>
    <w:rsid w:val="00AE21E3"/>
    <w:rsid w:val="00AE26CF"/>
    <w:rsid w:val="00AE28D1"/>
    <w:rsid w:val="00AE2D1B"/>
    <w:rsid w:val="00AE2EFD"/>
    <w:rsid w:val="00AE3045"/>
    <w:rsid w:val="00AE3262"/>
    <w:rsid w:val="00AE366B"/>
    <w:rsid w:val="00AE43EC"/>
    <w:rsid w:val="00AE45B6"/>
    <w:rsid w:val="00AE476A"/>
    <w:rsid w:val="00AE479E"/>
    <w:rsid w:val="00AE4F78"/>
    <w:rsid w:val="00AE533B"/>
    <w:rsid w:val="00AE5394"/>
    <w:rsid w:val="00AE5428"/>
    <w:rsid w:val="00AE6088"/>
    <w:rsid w:val="00AE6103"/>
    <w:rsid w:val="00AE612C"/>
    <w:rsid w:val="00AE684B"/>
    <w:rsid w:val="00AE6E12"/>
    <w:rsid w:val="00AE6E43"/>
    <w:rsid w:val="00AE6E50"/>
    <w:rsid w:val="00AE7244"/>
    <w:rsid w:val="00AE7393"/>
    <w:rsid w:val="00AE7465"/>
    <w:rsid w:val="00AE7478"/>
    <w:rsid w:val="00AE7519"/>
    <w:rsid w:val="00AE7765"/>
    <w:rsid w:val="00AE77B9"/>
    <w:rsid w:val="00AE7FDB"/>
    <w:rsid w:val="00AF01CD"/>
    <w:rsid w:val="00AF0490"/>
    <w:rsid w:val="00AF0602"/>
    <w:rsid w:val="00AF0727"/>
    <w:rsid w:val="00AF09E8"/>
    <w:rsid w:val="00AF0F77"/>
    <w:rsid w:val="00AF1968"/>
    <w:rsid w:val="00AF19A8"/>
    <w:rsid w:val="00AF20A8"/>
    <w:rsid w:val="00AF20B9"/>
    <w:rsid w:val="00AF281D"/>
    <w:rsid w:val="00AF2914"/>
    <w:rsid w:val="00AF3618"/>
    <w:rsid w:val="00AF3960"/>
    <w:rsid w:val="00AF3CD3"/>
    <w:rsid w:val="00AF3F26"/>
    <w:rsid w:val="00AF42F8"/>
    <w:rsid w:val="00AF43F5"/>
    <w:rsid w:val="00AF45C5"/>
    <w:rsid w:val="00AF4E96"/>
    <w:rsid w:val="00AF52F2"/>
    <w:rsid w:val="00AF5717"/>
    <w:rsid w:val="00AF5AC3"/>
    <w:rsid w:val="00AF5F8E"/>
    <w:rsid w:val="00AF63B2"/>
    <w:rsid w:val="00AF70C8"/>
    <w:rsid w:val="00AF7F8F"/>
    <w:rsid w:val="00B0098E"/>
    <w:rsid w:val="00B009E1"/>
    <w:rsid w:val="00B00A92"/>
    <w:rsid w:val="00B00F9A"/>
    <w:rsid w:val="00B012D5"/>
    <w:rsid w:val="00B013E5"/>
    <w:rsid w:val="00B015F3"/>
    <w:rsid w:val="00B01EF9"/>
    <w:rsid w:val="00B01F50"/>
    <w:rsid w:val="00B02115"/>
    <w:rsid w:val="00B02589"/>
    <w:rsid w:val="00B0301B"/>
    <w:rsid w:val="00B032D8"/>
    <w:rsid w:val="00B034A6"/>
    <w:rsid w:val="00B03536"/>
    <w:rsid w:val="00B03D69"/>
    <w:rsid w:val="00B03FF0"/>
    <w:rsid w:val="00B0402B"/>
    <w:rsid w:val="00B0447C"/>
    <w:rsid w:val="00B04785"/>
    <w:rsid w:val="00B0491A"/>
    <w:rsid w:val="00B04B62"/>
    <w:rsid w:val="00B04F7A"/>
    <w:rsid w:val="00B057F7"/>
    <w:rsid w:val="00B05E2C"/>
    <w:rsid w:val="00B05E92"/>
    <w:rsid w:val="00B05F96"/>
    <w:rsid w:val="00B06772"/>
    <w:rsid w:val="00B067F6"/>
    <w:rsid w:val="00B06800"/>
    <w:rsid w:val="00B06C17"/>
    <w:rsid w:val="00B074D7"/>
    <w:rsid w:val="00B076BA"/>
    <w:rsid w:val="00B07829"/>
    <w:rsid w:val="00B103A6"/>
    <w:rsid w:val="00B1064B"/>
    <w:rsid w:val="00B106A8"/>
    <w:rsid w:val="00B10835"/>
    <w:rsid w:val="00B11451"/>
    <w:rsid w:val="00B11626"/>
    <w:rsid w:val="00B116B5"/>
    <w:rsid w:val="00B11A65"/>
    <w:rsid w:val="00B11B10"/>
    <w:rsid w:val="00B11C27"/>
    <w:rsid w:val="00B120A1"/>
    <w:rsid w:val="00B12360"/>
    <w:rsid w:val="00B12582"/>
    <w:rsid w:val="00B12650"/>
    <w:rsid w:val="00B12658"/>
    <w:rsid w:val="00B12780"/>
    <w:rsid w:val="00B12880"/>
    <w:rsid w:val="00B12BAD"/>
    <w:rsid w:val="00B12D13"/>
    <w:rsid w:val="00B13259"/>
    <w:rsid w:val="00B13667"/>
    <w:rsid w:val="00B1371B"/>
    <w:rsid w:val="00B138A9"/>
    <w:rsid w:val="00B13A19"/>
    <w:rsid w:val="00B13E54"/>
    <w:rsid w:val="00B1433B"/>
    <w:rsid w:val="00B143FB"/>
    <w:rsid w:val="00B147B8"/>
    <w:rsid w:val="00B14C99"/>
    <w:rsid w:val="00B14EA2"/>
    <w:rsid w:val="00B14FDE"/>
    <w:rsid w:val="00B16213"/>
    <w:rsid w:val="00B164D8"/>
    <w:rsid w:val="00B16BC6"/>
    <w:rsid w:val="00B16CE8"/>
    <w:rsid w:val="00B172A5"/>
    <w:rsid w:val="00B1740C"/>
    <w:rsid w:val="00B1772E"/>
    <w:rsid w:val="00B17A2B"/>
    <w:rsid w:val="00B17A84"/>
    <w:rsid w:val="00B20165"/>
    <w:rsid w:val="00B2059E"/>
    <w:rsid w:val="00B20A08"/>
    <w:rsid w:val="00B20B7D"/>
    <w:rsid w:val="00B20ED6"/>
    <w:rsid w:val="00B218C3"/>
    <w:rsid w:val="00B218D8"/>
    <w:rsid w:val="00B219C8"/>
    <w:rsid w:val="00B21ADD"/>
    <w:rsid w:val="00B21CEC"/>
    <w:rsid w:val="00B2237E"/>
    <w:rsid w:val="00B2244F"/>
    <w:rsid w:val="00B22468"/>
    <w:rsid w:val="00B22FE5"/>
    <w:rsid w:val="00B23067"/>
    <w:rsid w:val="00B23260"/>
    <w:rsid w:val="00B2334A"/>
    <w:rsid w:val="00B23550"/>
    <w:rsid w:val="00B23AA7"/>
    <w:rsid w:val="00B23DBC"/>
    <w:rsid w:val="00B245DF"/>
    <w:rsid w:val="00B246DE"/>
    <w:rsid w:val="00B247AB"/>
    <w:rsid w:val="00B24940"/>
    <w:rsid w:val="00B24A07"/>
    <w:rsid w:val="00B24AEB"/>
    <w:rsid w:val="00B24F0C"/>
    <w:rsid w:val="00B25052"/>
    <w:rsid w:val="00B25466"/>
    <w:rsid w:val="00B2554D"/>
    <w:rsid w:val="00B25583"/>
    <w:rsid w:val="00B256E6"/>
    <w:rsid w:val="00B2604D"/>
    <w:rsid w:val="00B26151"/>
    <w:rsid w:val="00B26723"/>
    <w:rsid w:val="00B274DC"/>
    <w:rsid w:val="00B27643"/>
    <w:rsid w:val="00B27916"/>
    <w:rsid w:val="00B279E9"/>
    <w:rsid w:val="00B27AFB"/>
    <w:rsid w:val="00B27CEA"/>
    <w:rsid w:val="00B30171"/>
    <w:rsid w:val="00B301A3"/>
    <w:rsid w:val="00B301E2"/>
    <w:rsid w:val="00B30393"/>
    <w:rsid w:val="00B30D77"/>
    <w:rsid w:val="00B317EF"/>
    <w:rsid w:val="00B31911"/>
    <w:rsid w:val="00B31A65"/>
    <w:rsid w:val="00B31DB8"/>
    <w:rsid w:val="00B3243A"/>
    <w:rsid w:val="00B32551"/>
    <w:rsid w:val="00B32576"/>
    <w:rsid w:val="00B325F9"/>
    <w:rsid w:val="00B3275A"/>
    <w:rsid w:val="00B3276F"/>
    <w:rsid w:val="00B328F6"/>
    <w:rsid w:val="00B32C9E"/>
    <w:rsid w:val="00B32CDC"/>
    <w:rsid w:val="00B33318"/>
    <w:rsid w:val="00B333A0"/>
    <w:rsid w:val="00B33562"/>
    <w:rsid w:val="00B33868"/>
    <w:rsid w:val="00B33B78"/>
    <w:rsid w:val="00B33C48"/>
    <w:rsid w:val="00B33D44"/>
    <w:rsid w:val="00B33D45"/>
    <w:rsid w:val="00B33F53"/>
    <w:rsid w:val="00B3411E"/>
    <w:rsid w:val="00B34455"/>
    <w:rsid w:val="00B34CBE"/>
    <w:rsid w:val="00B35620"/>
    <w:rsid w:val="00B3566A"/>
    <w:rsid w:val="00B35911"/>
    <w:rsid w:val="00B35ACF"/>
    <w:rsid w:val="00B35FD3"/>
    <w:rsid w:val="00B362E4"/>
    <w:rsid w:val="00B36339"/>
    <w:rsid w:val="00B366E3"/>
    <w:rsid w:val="00B3688E"/>
    <w:rsid w:val="00B36F9E"/>
    <w:rsid w:val="00B37564"/>
    <w:rsid w:val="00B4005A"/>
    <w:rsid w:val="00B4033C"/>
    <w:rsid w:val="00B403BE"/>
    <w:rsid w:val="00B404EE"/>
    <w:rsid w:val="00B409DC"/>
    <w:rsid w:val="00B40F44"/>
    <w:rsid w:val="00B40FB6"/>
    <w:rsid w:val="00B41675"/>
    <w:rsid w:val="00B41D07"/>
    <w:rsid w:val="00B42320"/>
    <w:rsid w:val="00B425F7"/>
    <w:rsid w:val="00B4261B"/>
    <w:rsid w:val="00B42807"/>
    <w:rsid w:val="00B42978"/>
    <w:rsid w:val="00B42A76"/>
    <w:rsid w:val="00B43350"/>
    <w:rsid w:val="00B43A66"/>
    <w:rsid w:val="00B44073"/>
    <w:rsid w:val="00B444B9"/>
    <w:rsid w:val="00B44647"/>
    <w:rsid w:val="00B44763"/>
    <w:rsid w:val="00B44E75"/>
    <w:rsid w:val="00B44FAE"/>
    <w:rsid w:val="00B450E4"/>
    <w:rsid w:val="00B4588F"/>
    <w:rsid w:val="00B45C55"/>
    <w:rsid w:val="00B45CC9"/>
    <w:rsid w:val="00B46694"/>
    <w:rsid w:val="00B4690F"/>
    <w:rsid w:val="00B46A75"/>
    <w:rsid w:val="00B475BE"/>
    <w:rsid w:val="00B47E4B"/>
    <w:rsid w:val="00B500C4"/>
    <w:rsid w:val="00B51319"/>
    <w:rsid w:val="00B5152D"/>
    <w:rsid w:val="00B51629"/>
    <w:rsid w:val="00B519EB"/>
    <w:rsid w:val="00B51CB2"/>
    <w:rsid w:val="00B51EA9"/>
    <w:rsid w:val="00B52384"/>
    <w:rsid w:val="00B527FE"/>
    <w:rsid w:val="00B52AED"/>
    <w:rsid w:val="00B52DC6"/>
    <w:rsid w:val="00B52E10"/>
    <w:rsid w:val="00B52EA3"/>
    <w:rsid w:val="00B52FF2"/>
    <w:rsid w:val="00B531DF"/>
    <w:rsid w:val="00B542E0"/>
    <w:rsid w:val="00B542EE"/>
    <w:rsid w:val="00B54D50"/>
    <w:rsid w:val="00B54F1C"/>
    <w:rsid w:val="00B54F84"/>
    <w:rsid w:val="00B5509B"/>
    <w:rsid w:val="00B55522"/>
    <w:rsid w:val="00B5590A"/>
    <w:rsid w:val="00B55AA3"/>
    <w:rsid w:val="00B55C7D"/>
    <w:rsid w:val="00B56140"/>
    <w:rsid w:val="00B5689D"/>
    <w:rsid w:val="00B60E22"/>
    <w:rsid w:val="00B6100D"/>
    <w:rsid w:val="00B613F3"/>
    <w:rsid w:val="00B6144D"/>
    <w:rsid w:val="00B61834"/>
    <w:rsid w:val="00B61F0E"/>
    <w:rsid w:val="00B62041"/>
    <w:rsid w:val="00B6223C"/>
    <w:rsid w:val="00B622F1"/>
    <w:rsid w:val="00B62398"/>
    <w:rsid w:val="00B6256F"/>
    <w:rsid w:val="00B6270E"/>
    <w:rsid w:val="00B62CD9"/>
    <w:rsid w:val="00B62E12"/>
    <w:rsid w:val="00B63152"/>
    <w:rsid w:val="00B63414"/>
    <w:rsid w:val="00B63BFF"/>
    <w:rsid w:val="00B63C54"/>
    <w:rsid w:val="00B64450"/>
    <w:rsid w:val="00B64C66"/>
    <w:rsid w:val="00B64C78"/>
    <w:rsid w:val="00B652CA"/>
    <w:rsid w:val="00B65402"/>
    <w:rsid w:val="00B65988"/>
    <w:rsid w:val="00B65F86"/>
    <w:rsid w:val="00B661B9"/>
    <w:rsid w:val="00B661D3"/>
    <w:rsid w:val="00B66556"/>
    <w:rsid w:val="00B667D9"/>
    <w:rsid w:val="00B669CC"/>
    <w:rsid w:val="00B66B5C"/>
    <w:rsid w:val="00B66D0C"/>
    <w:rsid w:val="00B66FE1"/>
    <w:rsid w:val="00B6786F"/>
    <w:rsid w:val="00B702A1"/>
    <w:rsid w:val="00B705A7"/>
    <w:rsid w:val="00B70BD6"/>
    <w:rsid w:val="00B70C82"/>
    <w:rsid w:val="00B718B9"/>
    <w:rsid w:val="00B71A4A"/>
    <w:rsid w:val="00B723BF"/>
    <w:rsid w:val="00B72431"/>
    <w:rsid w:val="00B72755"/>
    <w:rsid w:val="00B72890"/>
    <w:rsid w:val="00B72E99"/>
    <w:rsid w:val="00B73042"/>
    <w:rsid w:val="00B731F0"/>
    <w:rsid w:val="00B73979"/>
    <w:rsid w:val="00B73CF2"/>
    <w:rsid w:val="00B741BD"/>
    <w:rsid w:val="00B742C0"/>
    <w:rsid w:val="00B745BC"/>
    <w:rsid w:val="00B74C29"/>
    <w:rsid w:val="00B75284"/>
    <w:rsid w:val="00B75459"/>
    <w:rsid w:val="00B7593D"/>
    <w:rsid w:val="00B75A87"/>
    <w:rsid w:val="00B75A95"/>
    <w:rsid w:val="00B7619C"/>
    <w:rsid w:val="00B766CE"/>
    <w:rsid w:val="00B769FB"/>
    <w:rsid w:val="00B76B1A"/>
    <w:rsid w:val="00B76B4D"/>
    <w:rsid w:val="00B77251"/>
    <w:rsid w:val="00B7778D"/>
    <w:rsid w:val="00B77AD9"/>
    <w:rsid w:val="00B77C12"/>
    <w:rsid w:val="00B77F96"/>
    <w:rsid w:val="00B8007C"/>
    <w:rsid w:val="00B802B0"/>
    <w:rsid w:val="00B80882"/>
    <w:rsid w:val="00B8095B"/>
    <w:rsid w:val="00B81025"/>
    <w:rsid w:val="00B81709"/>
    <w:rsid w:val="00B81836"/>
    <w:rsid w:val="00B822D1"/>
    <w:rsid w:val="00B825F7"/>
    <w:rsid w:val="00B82CE2"/>
    <w:rsid w:val="00B83253"/>
    <w:rsid w:val="00B83558"/>
    <w:rsid w:val="00B838BA"/>
    <w:rsid w:val="00B842FD"/>
    <w:rsid w:val="00B84555"/>
    <w:rsid w:val="00B84829"/>
    <w:rsid w:val="00B84D22"/>
    <w:rsid w:val="00B84DF8"/>
    <w:rsid w:val="00B84E09"/>
    <w:rsid w:val="00B84FBA"/>
    <w:rsid w:val="00B850C4"/>
    <w:rsid w:val="00B85123"/>
    <w:rsid w:val="00B851A1"/>
    <w:rsid w:val="00B85254"/>
    <w:rsid w:val="00B858FC"/>
    <w:rsid w:val="00B85A05"/>
    <w:rsid w:val="00B866E2"/>
    <w:rsid w:val="00B87D46"/>
    <w:rsid w:val="00B87F75"/>
    <w:rsid w:val="00B901C7"/>
    <w:rsid w:val="00B90686"/>
    <w:rsid w:val="00B90775"/>
    <w:rsid w:val="00B907BF"/>
    <w:rsid w:val="00B91212"/>
    <w:rsid w:val="00B91A7A"/>
    <w:rsid w:val="00B91C76"/>
    <w:rsid w:val="00B92398"/>
    <w:rsid w:val="00B924D5"/>
    <w:rsid w:val="00B928C5"/>
    <w:rsid w:val="00B92AC8"/>
    <w:rsid w:val="00B92D09"/>
    <w:rsid w:val="00B92DDD"/>
    <w:rsid w:val="00B930A4"/>
    <w:rsid w:val="00B93209"/>
    <w:rsid w:val="00B93286"/>
    <w:rsid w:val="00B9333C"/>
    <w:rsid w:val="00B934B9"/>
    <w:rsid w:val="00B93CFD"/>
    <w:rsid w:val="00B94575"/>
    <w:rsid w:val="00B9494F"/>
    <w:rsid w:val="00B94E69"/>
    <w:rsid w:val="00B95BD0"/>
    <w:rsid w:val="00B95C31"/>
    <w:rsid w:val="00B95CA3"/>
    <w:rsid w:val="00B95D2D"/>
    <w:rsid w:val="00B95E53"/>
    <w:rsid w:val="00B96240"/>
    <w:rsid w:val="00B962D4"/>
    <w:rsid w:val="00B967C4"/>
    <w:rsid w:val="00B96911"/>
    <w:rsid w:val="00B96932"/>
    <w:rsid w:val="00B96F16"/>
    <w:rsid w:val="00B96FB4"/>
    <w:rsid w:val="00B972A8"/>
    <w:rsid w:val="00B977AC"/>
    <w:rsid w:val="00BA03D8"/>
    <w:rsid w:val="00BA05BE"/>
    <w:rsid w:val="00BA0993"/>
    <w:rsid w:val="00BA0BCF"/>
    <w:rsid w:val="00BA0C39"/>
    <w:rsid w:val="00BA0F13"/>
    <w:rsid w:val="00BA17A6"/>
    <w:rsid w:val="00BA211D"/>
    <w:rsid w:val="00BA2193"/>
    <w:rsid w:val="00BA22E0"/>
    <w:rsid w:val="00BA2752"/>
    <w:rsid w:val="00BA296C"/>
    <w:rsid w:val="00BA2AD9"/>
    <w:rsid w:val="00BA2B90"/>
    <w:rsid w:val="00BA2C11"/>
    <w:rsid w:val="00BA319B"/>
    <w:rsid w:val="00BA333C"/>
    <w:rsid w:val="00BA3484"/>
    <w:rsid w:val="00BA35E4"/>
    <w:rsid w:val="00BA3670"/>
    <w:rsid w:val="00BA3BA4"/>
    <w:rsid w:val="00BA3E09"/>
    <w:rsid w:val="00BA4A34"/>
    <w:rsid w:val="00BA4D68"/>
    <w:rsid w:val="00BA517B"/>
    <w:rsid w:val="00BA53E3"/>
    <w:rsid w:val="00BA589D"/>
    <w:rsid w:val="00BA5EBF"/>
    <w:rsid w:val="00BA5F7C"/>
    <w:rsid w:val="00BA618F"/>
    <w:rsid w:val="00BA6289"/>
    <w:rsid w:val="00BA62BD"/>
    <w:rsid w:val="00BA676D"/>
    <w:rsid w:val="00BA68BC"/>
    <w:rsid w:val="00BA6939"/>
    <w:rsid w:val="00BA6AAC"/>
    <w:rsid w:val="00BA6F04"/>
    <w:rsid w:val="00BA73C6"/>
    <w:rsid w:val="00BA741F"/>
    <w:rsid w:val="00BA78B3"/>
    <w:rsid w:val="00BA7A3D"/>
    <w:rsid w:val="00BA7D1F"/>
    <w:rsid w:val="00BA7DA6"/>
    <w:rsid w:val="00BB0175"/>
    <w:rsid w:val="00BB0469"/>
    <w:rsid w:val="00BB06F5"/>
    <w:rsid w:val="00BB0A07"/>
    <w:rsid w:val="00BB0D4D"/>
    <w:rsid w:val="00BB15B6"/>
    <w:rsid w:val="00BB2564"/>
    <w:rsid w:val="00BB26A4"/>
    <w:rsid w:val="00BB2780"/>
    <w:rsid w:val="00BB28BD"/>
    <w:rsid w:val="00BB34FB"/>
    <w:rsid w:val="00BB360A"/>
    <w:rsid w:val="00BB39D6"/>
    <w:rsid w:val="00BB3A57"/>
    <w:rsid w:val="00BB41F9"/>
    <w:rsid w:val="00BB4222"/>
    <w:rsid w:val="00BB45AC"/>
    <w:rsid w:val="00BB46AD"/>
    <w:rsid w:val="00BB4833"/>
    <w:rsid w:val="00BB4BC8"/>
    <w:rsid w:val="00BB53DA"/>
    <w:rsid w:val="00BB542E"/>
    <w:rsid w:val="00BB552E"/>
    <w:rsid w:val="00BB576F"/>
    <w:rsid w:val="00BB590D"/>
    <w:rsid w:val="00BB61CE"/>
    <w:rsid w:val="00BB63F1"/>
    <w:rsid w:val="00BB66B7"/>
    <w:rsid w:val="00BB6FD2"/>
    <w:rsid w:val="00BB77D3"/>
    <w:rsid w:val="00BC14DD"/>
    <w:rsid w:val="00BC156D"/>
    <w:rsid w:val="00BC1597"/>
    <w:rsid w:val="00BC16EE"/>
    <w:rsid w:val="00BC1AF4"/>
    <w:rsid w:val="00BC2475"/>
    <w:rsid w:val="00BC2A1C"/>
    <w:rsid w:val="00BC3C79"/>
    <w:rsid w:val="00BC4AA4"/>
    <w:rsid w:val="00BC4CFA"/>
    <w:rsid w:val="00BC509D"/>
    <w:rsid w:val="00BC5784"/>
    <w:rsid w:val="00BC57B4"/>
    <w:rsid w:val="00BC5A20"/>
    <w:rsid w:val="00BC5DF7"/>
    <w:rsid w:val="00BC61F3"/>
    <w:rsid w:val="00BC6410"/>
    <w:rsid w:val="00BC676F"/>
    <w:rsid w:val="00BC6877"/>
    <w:rsid w:val="00BC68EF"/>
    <w:rsid w:val="00BC6A09"/>
    <w:rsid w:val="00BC6CB2"/>
    <w:rsid w:val="00BC6D0F"/>
    <w:rsid w:val="00BC6D42"/>
    <w:rsid w:val="00BC7057"/>
    <w:rsid w:val="00BC70F9"/>
    <w:rsid w:val="00BC7A8A"/>
    <w:rsid w:val="00BC7C6D"/>
    <w:rsid w:val="00BD025F"/>
    <w:rsid w:val="00BD0850"/>
    <w:rsid w:val="00BD08AD"/>
    <w:rsid w:val="00BD099B"/>
    <w:rsid w:val="00BD0F2A"/>
    <w:rsid w:val="00BD129F"/>
    <w:rsid w:val="00BD15BE"/>
    <w:rsid w:val="00BD19AF"/>
    <w:rsid w:val="00BD1BCD"/>
    <w:rsid w:val="00BD1D05"/>
    <w:rsid w:val="00BD22B2"/>
    <w:rsid w:val="00BD25F0"/>
    <w:rsid w:val="00BD29E7"/>
    <w:rsid w:val="00BD2F42"/>
    <w:rsid w:val="00BD2F85"/>
    <w:rsid w:val="00BD31A4"/>
    <w:rsid w:val="00BD32BF"/>
    <w:rsid w:val="00BD3421"/>
    <w:rsid w:val="00BD3A76"/>
    <w:rsid w:val="00BD41B9"/>
    <w:rsid w:val="00BD4510"/>
    <w:rsid w:val="00BD4AA1"/>
    <w:rsid w:val="00BD4ECC"/>
    <w:rsid w:val="00BD531B"/>
    <w:rsid w:val="00BD59C8"/>
    <w:rsid w:val="00BD5A1E"/>
    <w:rsid w:val="00BD5F07"/>
    <w:rsid w:val="00BD62C5"/>
    <w:rsid w:val="00BD653B"/>
    <w:rsid w:val="00BD7287"/>
    <w:rsid w:val="00BD77E6"/>
    <w:rsid w:val="00BD784E"/>
    <w:rsid w:val="00BD78BC"/>
    <w:rsid w:val="00BD796E"/>
    <w:rsid w:val="00BD7A11"/>
    <w:rsid w:val="00BD7F15"/>
    <w:rsid w:val="00BE08DB"/>
    <w:rsid w:val="00BE0AA9"/>
    <w:rsid w:val="00BE0DA7"/>
    <w:rsid w:val="00BE0DE3"/>
    <w:rsid w:val="00BE1110"/>
    <w:rsid w:val="00BE201B"/>
    <w:rsid w:val="00BE25AC"/>
    <w:rsid w:val="00BE2765"/>
    <w:rsid w:val="00BE2775"/>
    <w:rsid w:val="00BE2901"/>
    <w:rsid w:val="00BE2D6A"/>
    <w:rsid w:val="00BE31BF"/>
    <w:rsid w:val="00BE3218"/>
    <w:rsid w:val="00BE3371"/>
    <w:rsid w:val="00BE3513"/>
    <w:rsid w:val="00BE3AB5"/>
    <w:rsid w:val="00BE44DB"/>
    <w:rsid w:val="00BE45A8"/>
    <w:rsid w:val="00BE47F1"/>
    <w:rsid w:val="00BE4E22"/>
    <w:rsid w:val="00BE585F"/>
    <w:rsid w:val="00BE5A13"/>
    <w:rsid w:val="00BE5D43"/>
    <w:rsid w:val="00BE5F8E"/>
    <w:rsid w:val="00BE614E"/>
    <w:rsid w:val="00BE64F8"/>
    <w:rsid w:val="00BE7053"/>
    <w:rsid w:val="00BE7537"/>
    <w:rsid w:val="00BE7A4C"/>
    <w:rsid w:val="00BE7A80"/>
    <w:rsid w:val="00BE7E42"/>
    <w:rsid w:val="00BF019C"/>
    <w:rsid w:val="00BF07B5"/>
    <w:rsid w:val="00BF0A8F"/>
    <w:rsid w:val="00BF0AAF"/>
    <w:rsid w:val="00BF0C50"/>
    <w:rsid w:val="00BF0E13"/>
    <w:rsid w:val="00BF0E26"/>
    <w:rsid w:val="00BF1234"/>
    <w:rsid w:val="00BF1276"/>
    <w:rsid w:val="00BF1727"/>
    <w:rsid w:val="00BF18A2"/>
    <w:rsid w:val="00BF1BA9"/>
    <w:rsid w:val="00BF1E81"/>
    <w:rsid w:val="00BF2A41"/>
    <w:rsid w:val="00BF3010"/>
    <w:rsid w:val="00BF3011"/>
    <w:rsid w:val="00BF3EAB"/>
    <w:rsid w:val="00BF3EBD"/>
    <w:rsid w:val="00BF3F27"/>
    <w:rsid w:val="00BF401C"/>
    <w:rsid w:val="00BF49B6"/>
    <w:rsid w:val="00BF4A5E"/>
    <w:rsid w:val="00BF4F58"/>
    <w:rsid w:val="00BF5A3E"/>
    <w:rsid w:val="00BF5CCD"/>
    <w:rsid w:val="00BF5CE1"/>
    <w:rsid w:val="00BF5DF7"/>
    <w:rsid w:val="00BF611B"/>
    <w:rsid w:val="00BF61E8"/>
    <w:rsid w:val="00BF69EB"/>
    <w:rsid w:val="00BF6A3A"/>
    <w:rsid w:val="00C000C0"/>
    <w:rsid w:val="00C00121"/>
    <w:rsid w:val="00C0013D"/>
    <w:rsid w:val="00C004AF"/>
    <w:rsid w:val="00C005FA"/>
    <w:rsid w:val="00C00815"/>
    <w:rsid w:val="00C008F1"/>
    <w:rsid w:val="00C009C1"/>
    <w:rsid w:val="00C00A43"/>
    <w:rsid w:val="00C00AF6"/>
    <w:rsid w:val="00C00B4D"/>
    <w:rsid w:val="00C00C73"/>
    <w:rsid w:val="00C00E71"/>
    <w:rsid w:val="00C00E9C"/>
    <w:rsid w:val="00C01109"/>
    <w:rsid w:val="00C01601"/>
    <w:rsid w:val="00C016E1"/>
    <w:rsid w:val="00C021A1"/>
    <w:rsid w:val="00C02600"/>
    <w:rsid w:val="00C0324F"/>
    <w:rsid w:val="00C034EA"/>
    <w:rsid w:val="00C0372F"/>
    <w:rsid w:val="00C03760"/>
    <w:rsid w:val="00C03D84"/>
    <w:rsid w:val="00C03DAC"/>
    <w:rsid w:val="00C0455D"/>
    <w:rsid w:val="00C04A73"/>
    <w:rsid w:val="00C04B40"/>
    <w:rsid w:val="00C04DB2"/>
    <w:rsid w:val="00C04F4A"/>
    <w:rsid w:val="00C055B9"/>
    <w:rsid w:val="00C05AB0"/>
    <w:rsid w:val="00C0628C"/>
    <w:rsid w:val="00C0672D"/>
    <w:rsid w:val="00C06759"/>
    <w:rsid w:val="00C067BB"/>
    <w:rsid w:val="00C0695F"/>
    <w:rsid w:val="00C06E3C"/>
    <w:rsid w:val="00C07108"/>
    <w:rsid w:val="00C0721C"/>
    <w:rsid w:val="00C07B1E"/>
    <w:rsid w:val="00C07BBA"/>
    <w:rsid w:val="00C07C94"/>
    <w:rsid w:val="00C100C9"/>
    <w:rsid w:val="00C104BD"/>
    <w:rsid w:val="00C1072E"/>
    <w:rsid w:val="00C10830"/>
    <w:rsid w:val="00C10D53"/>
    <w:rsid w:val="00C10DD3"/>
    <w:rsid w:val="00C115CF"/>
    <w:rsid w:val="00C1164B"/>
    <w:rsid w:val="00C1186B"/>
    <w:rsid w:val="00C11AF4"/>
    <w:rsid w:val="00C11E84"/>
    <w:rsid w:val="00C1210A"/>
    <w:rsid w:val="00C1255D"/>
    <w:rsid w:val="00C12618"/>
    <w:rsid w:val="00C1296A"/>
    <w:rsid w:val="00C136E3"/>
    <w:rsid w:val="00C13991"/>
    <w:rsid w:val="00C13FC6"/>
    <w:rsid w:val="00C140F3"/>
    <w:rsid w:val="00C1415E"/>
    <w:rsid w:val="00C142B9"/>
    <w:rsid w:val="00C14824"/>
    <w:rsid w:val="00C1499A"/>
    <w:rsid w:val="00C1529D"/>
    <w:rsid w:val="00C1538E"/>
    <w:rsid w:val="00C1566B"/>
    <w:rsid w:val="00C159B6"/>
    <w:rsid w:val="00C15A50"/>
    <w:rsid w:val="00C15B31"/>
    <w:rsid w:val="00C15E41"/>
    <w:rsid w:val="00C16016"/>
    <w:rsid w:val="00C16032"/>
    <w:rsid w:val="00C161CC"/>
    <w:rsid w:val="00C1667D"/>
    <w:rsid w:val="00C166E2"/>
    <w:rsid w:val="00C16F3D"/>
    <w:rsid w:val="00C17030"/>
    <w:rsid w:val="00C17458"/>
    <w:rsid w:val="00C1778D"/>
    <w:rsid w:val="00C17B2C"/>
    <w:rsid w:val="00C17C9C"/>
    <w:rsid w:val="00C20570"/>
    <w:rsid w:val="00C20803"/>
    <w:rsid w:val="00C20C6D"/>
    <w:rsid w:val="00C20E8C"/>
    <w:rsid w:val="00C21236"/>
    <w:rsid w:val="00C216E1"/>
    <w:rsid w:val="00C21AB8"/>
    <w:rsid w:val="00C21E05"/>
    <w:rsid w:val="00C22165"/>
    <w:rsid w:val="00C22562"/>
    <w:rsid w:val="00C225E5"/>
    <w:rsid w:val="00C226E0"/>
    <w:rsid w:val="00C2292E"/>
    <w:rsid w:val="00C22D03"/>
    <w:rsid w:val="00C22D97"/>
    <w:rsid w:val="00C23109"/>
    <w:rsid w:val="00C231F0"/>
    <w:rsid w:val="00C23238"/>
    <w:rsid w:val="00C235C5"/>
    <w:rsid w:val="00C23919"/>
    <w:rsid w:val="00C2399A"/>
    <w:rsid w:val="00C243C5"/>
    <w:rsid w:val="00C2470A"/>
    <w:rsid w:val="00C2525B"/>
    <w:rsid w:val="00C2538E"/>
    <w:rsid w:val="00C253F9"/>
    <w:rsid w:val="00C258B9"/>
    <w:rsid w:val="00C25A0B"/>
    <w:rsid w:val="00C25B97"/>
    <w:rsid w:val="00C268B4"/>
    <w:rsid w:val="00C2698D"/>
    <w:rsid w:val="00C26ED7"/>
    <w:rsid w:val="00C27C33"/>
    <w:rsid w:val="00C3004A"/>
    <w:rsid w:val="00C304A7"/>
    <w:rsid w:val="00C3059B"/>
    <w:rsid w:val="00C30E29"/>
    <w:rsid w:val="00C30F0F"/>
    <w:rsid w:val="00C31160"/>
    <w:rsid w:val="00C31956"/>
    <w:rsid w:val="00C31A35"/>
    <w:rsid w:val="00C32873"/>
    <w:rsid w:val="00C32B34"/>
    <w:rsid w:val="00C33064"/>
    <w:rsid w:val="00C33BE7"/>
    <w:rsid w:val="00C33C3F"/>
    <w:rsid w:val="00C33E5B"/>
    <w:rsid w:val="00C342C7"/>
    <w:rsid w:val="00C34314"/>
    <w:rsid w:val="00C34424"/>
    <w:rsid w:val="00C3470D"/>
    <w:rsid w:val="00C34B2F"/>
    <w:rsid w:val="00C34BA6"/>
    <w:rsid w:val="00C34D1C"/>
    <w:rsid w:val="00C35691"/>
    <w:rsid w:val="00C35CCC"/>
    <w:rsid w:val="00C35DA7"/>
    <w:rsid w:val="00C35E5E"/>
    <w:rsid w:val="00C35F5C"/>
    <w:rsid w:val="00C35FD0"/>
    <w:rsid w:val="00C369CF"/>
    <w:rsid w:val="00C36AEB"/>
    <w:rsid w:val="00C374E6"/>
    <w:rsid w:val="00C37680"/>
    <w:rsid w:val="00C37790"/>
    <w:rsid w:val="00C37AAB"/>
    <w:rsid w:val="00C407CF"/>
    <w:rsid w:val="00C40F1C"/>
    <w:rsid w:val="00C40F75"/>
    <w:rsid w:val="00C411F4"/>
    <w:rsid w:val="00C417EE"/>
    <w:rsid w:val="00C41F10"/>
    <w:rsid w:val="00C41F53"/>
    <w:rsid w:val="00C42317"/>
    <w:rsid w:val="00C42359"/>
    <w:rsid w:val="00C4244B"/>
    <w:rsid w:val="00C42902"/>
    <w:rsid w:val="00C435F5"/>
    <w:rsid w:val="00C43A2A"/>
    <w:rsid w:val="00C43D56"/>
    <w:rsid w:val="00C440B8"/>
    <w:rsid w:val="00C44977"/>
    <w:rsid w:val="00C44E5B"/>
    <w:rsid w:val="00C452DB"/>
    <w:rsid w:val="00C45354"/>
    <w:rsid w:val="00C4539E"/>
    <w:rsid w:val="00C458ED"/>
    <w:rsid w:val="00C45B1E"/>
    <w:rsid w:val="00C45B9A"/>
    <w:rsid w:val="00C45EA1"/>
    <w:rsid w:val="00C4606D"/>
    <w:rsid w:val="00C463DD"/>
    <w:rsid w:val="00C46638"/>
    <w:rsid w:val="00C469B0"/>
    <w:rsid w:val="00C469EB"/>
    <w:rsid w:val="00C46D05"/>
    <w:rsid w:val="00C46F2A"/>
    <w:rsid w:val="00C470D1"/>
    <w:rsid w:val="00C470F0"/>
    <w:rsid w:val="00C4746E"/>
    <w:rsid w:val="00C4771B"/>
    <w:rsid w:val="00C47A46"/>
    <w:rsid w:val="00C47BAF"/>
    <w:rsid w:val="00C47E55"/>
    <w:rsid w:val="00C50123"/>
    <w:rsid w:val="00C501A7"/>
    <w:rsid w:val="00C5063C"/>
    <w:rsid w:val="00C5071D"/>
    <w:rsid w:val="00C50B2D"/>
    <w:rsid w:val="00C5115C"/>
    <w:rsid w:val="00C5128F"/>
    <w:rsid w:val="00C514F8"/>
    <w:rsid w:val="00C515D0"/>
    <w:rsid w:val="00C51720"/>
    <w:rsid w:val="00C52210"/>
    <w:rsid w:val="00C52320"/>
    <w:rsid w:val="00C523CC"/>
    <w:rsid w:val="00C52431"/>
    <w:rsid w:val="00C5263F"/>
    <w:rsid w:val="00C52967"/>
    <w:rsid w:val="00C52970"/>
    <w:rsid w:val="00C52C7D"/>
    <w:rsid w:val="00C52E5D"/>
    <w:rsid w:val="00C52FBF"/>
    <w:rsid w:val="00C53261"/>
    <w:rsid w:val="00C53369"/>
    <w:rsid w:val="00C53796"/>
    <w:rsid w:val="00C537B6"/>
    <w:rsid w:val="00C53A36"/>
    <w:rsid w:val="00C53E0D"/>
    <w:rsid w:val="00C54026"/>
    <w:rsid w:val="00C5468E"/>
    <w:rsid w:val="00C54D8F"/>
    <w:rsid w:val="00C5551E"/>
    <w:rsid w:val="00C5579D"/>
    <w:rsid w:val="00C55869"/>
    <w:rsid w:val="00C558CA"/>
    <w:rsid w:val="00C55904"/>
    <w:rsid w:val="00C56238"/>
    <w:rsid w:val="00C5635B"/>
    <w:rsid w:val="00C56847"/>
    <w:rsid w:val="00C56A78"/>
    <w:rsid w:val="00C57818"/>
    <w:rsid w:val="00C57E56"/>
    <w:rsid w:val="00C57FA0"/>
    <w:rsid w:val="00C60066"/>
    <w:rsid w:val="00C60099"/>
    <w:rsid w:val="00C6013F"/>
    <w:rsid w:val="00C602EF"/>
    <w:rsid w:val="00C60536"/>
    <w:rsid w:val="00C609FB"/>
    <w:rsid w:val="00C60C89"/>
    <w:rsid w:val="00C60F1C"/>
    <w:rsid w:val="00C61074"/>
    <w:rsid w:val="00C610C0"/>
    <w:rsid w:val="00C6130E"/>
    <w:rsid w:val="00C616C0"/>
    <w:rsid w:val="00C61C81"/>
    <w:rsid w:val="00C62303"/>
    <w:rsid w:val="00C623A8"/>
    <w:rsid w:val="00C6338F"/>
    <w:rsid w:val="00C636A6"/>
    <w:rsid w:val="00C639AA"/>
    <w:rsid w:val="00C640B3"/>
    <w:rsid w:val="00C64204"/>
    <w:rsid w:val="00C64220"/>
    <w:rsid w:val="00C64482"/>
    <w:rsid w:val="00C645A1"/>
    <w:rsid w:val="00C64C9D"/>
    <w:rsid w:val="00C64EB0"/>
    <w:rsid w:val="00C65828"/>
    <w:rsid w:val="00C65876"/>
    <w:rsid w:val="00C65A3B"/>
    <w:rsid w:val="00C65DCD"/>
    <w:rsid w:val="00C65F02"/>
    <w:rsid w:val="00C6625D"/>
    <w:rsid w:val="00C66465"/>
    <w:rsid w:val="00C666E5"/>
    <w:rsid w:val="00C66C85"/>
    <w:rsid w:val="00C66E3D"/>
    <w:rsid w:val="00C67175"/>
    <w:rsid w:val="00C6767E"/>
    <w:rsid w:val="00C678DF"/>
    <w:rsid w:val="00C702FA"/>
    <w:rsid w:val="00C70AEA"/>
    <w:rsid w:val="00C70BD2"/>
    <w:rsid w:val="00C7129D"/>
    <w:rsid w:val="00C71416"/>
    <w:rsid w:val="00C714B2"/>
    <w:rsid w:val="00C71FD0"/>
    <w:rsid w:val="00C7207E"/>
    <w:rsid w:val="00C72539"/>
    <w:rsid w:val="00C72877"/>
    <w:rsid w:val="00C72C2D"/>
    <w:rsid w:val="00C7309E"/>
    <w:rsid w:val="00C73123"/>
    <w:rsid w:val="00C7538A"/>
    <w:rsid w:val="00C7542C"/>
    <w:rsid w:val="00C75545"/>
    <w:rsid w:val="00C75763"/>
    <w:rsid w:val="00C76A86"/>
    <w:rsid w:val="00C77A24"/>
    <w:rsid w:val="00C77C76"/>
    <w:rsid w:val="00C77DB3"/>
    <w:rsid w:val="00C8025F"/>
    <w:rsid w:val="00C804F1"/>
    <w:rsid w:val="00C807FA"/>
    <w:rsid w:val="00C80B9A"/>
    <w:rsid w:val="00C80E59"/>
    <w:rsid w:val="00C81294"/>
    <w:rsid w:val="00C820AB"/>
    <w:rsid w:val="00C823D8"/>
    <w:rsid w:val="00C82569"/>
    <w:rsid w:val="00C82926"/>
    <w:rsid w:val="00C82EA0"/>
    <w:rsid w:val="00C83D47"/>
    <w:rsid w:val="00C83FD8"/>
    <w:rsid w:val="00C8476E"/>
    <w:rsid w:val="00C84BDD"/>
    <w:rsid w:val="00C84D1C"/>
    <w:rsid w:val="00C84F35"/>
    <w:rsid w:val="00C854E0"/>
    <w:rsid w:val="00C85639"/>
    <w:rsid w:val="00C85D54"/>
    <w:rsid w:val="00C85DFC"/>
    <w:rsid w:val="00C8611E"/>
    <w:rsid w:val="00C86121"/>
    <w:rsid w:val="00C86188"/>
    <w:rsid w:val="00C8680C"/>
    <w:rsid w:val="00C86A28"/>
    <w:rsid w:val="00C86ECD"/>
    <w:rsid w:val="00C86F76"/>
    <w:rsid w:val="00C872C3"/>
    <w:rsid w:val="00C876E6"/>
    <w:rsid w:val="00C877A9"/>
    <w:rsid w:val="00C878ED"/>
    <w:rsid w:val="00C87B0C"/>
    <w:rsid w:val="00C87CFB"/>
    <w:rsid w:val="00C9020A"/>
    <w:rsid w:val="00C909B6"/>
    <w:rsid w:val="00C90D1C"/>
    <w:rsid w:val="00C90E23"/>
    <w:rsid w:val="00C90EA9"/>
    <w:rsid w:val="00C91317"/>
    <w:rsid w:val="00C918DE"/>
    <w:rsid w:val="00C91CE5"/>
    <w:rsid w:val="00C91D63"/>
    <w:rsid w:val="00C9231D"/>
    <w:rsid w:val="00C924FC"/>
    <w:rsid w:val="00C92729"/>
    <w:rsid w:val="00C927B5"/>
    <w:rsid w:val="00C92B2D"/>
    <w:rsid w:val="00C92ED8"/>
    <w:rsid w:val="00C94241"/>
    <w:rsid w:val="00C9431D"/>
    <w:rsid w:val="00C946B8"/>
    <w:rsid w:val="00C9499C"/>
    <w:rsid w:val="00C94F58"/>
    <w:rsid w:val="00C9512F"/>
    <w:rsid w:val="00C95431"/>
    <w:rsid w:val="00C95717"/>
    <w:rsid w:val="00C95D17"/>
    <w:rsid w:val="00C95E7F"/>
    <w:rsid w:val="00C95EAC"/>
    <w:rsid w:val="00C965EB"/>
    <w:rsid w:val="00C96C45"/>
    <w:rsid w:val="00C96CAC"/>
    <w:rsid w:val="00C970A9"/>
    <w:rsid w:val="00C97362"/>
    <w:rsid w:val="00C975B5"/>
    <w:rsid w:val="00CA001B"/>
    <w:rsid w:val="00CA04F0"/>
    <w:rsid w:val="00CA1338"/>
    <w:rsid w:val="00CA13DF"/>
    <w:rsid w:val="00CA2151"/>
    <w:rsid w:val="00CA263D"/>
    <w:rsid w:val="00CA2A44"/>
    <w:rsid w:val="00CA2FC9"/>
    <w:rsid w:val="00CA31EC"/>
    <w:rsid w:val="00CA3AD1"/>
    <w:rsid w:val="00CA3EDE"/>
    <w:rsid w:val="00CA411C"/>
    <w:rsid w:val="00CA4272"/>
    <w:rsid w:val="00CA46DC"/>
    <w:rsid w:val="00CA4780"/>
    <w:rsid w:val="00CA4A58"/>
    <w:rsid w:val="00CA4AAE"/>
    <w:rsid w:val="00CA4ABD"/>
    <w:rsid w:val="00CA58CB"/>
    <w:rsid w:val="00CA59AA"/>
    <w:rsid w:val="00CA5C23"/>
    <w:rsid w:val="00CA5EDF"/>
    <w:rsid w:val="00CA6139"/>
    <w:rsid w:val="00CA61C2"/>
    <w:rsid w:val="00CA6897"/>
    <w:rsid w:val="00CA6C5B"/>
    <w:rsid w:val="00CA6FEE"/>
    <w:rsid w:val="00CA71F8"/>
    <w:rsid w:val="00CA78B2"/>
    <w:rsid w:val="00CA7915"/>
    <w:rsid w:val="00CA7C49"/>
    <w:rsid w:val="00CA7CCD"/>
    <w:rsid w:val="00CB035C"/>
    <w:rsid w:val="00CB059C"/>
    <w:rsid w:val="00CB09A6"/>
    <w:rsid w:val="00CB1ACA"/>
    <w:rsid w:val="00CB1B43"/>
    <w:rsid w:val="00CB1FC3"/>
    <w:rsid w:val="00CB212B"/>
    <w:rsid w:val="00CB21F6"/>
    <w:rsid w:val="00CB23AF"/>
    <w:rsid w:val="00CB2BF1"/>
    <w:rsid w:val="00CB35AA"/>
    <w:rsid w:val="00CB4299"/>
    <w:rsid w:val="00CB4676"/>
    <w:rsid w:val="00CB4D42"/>
    <w:rsid w:val="00CB4DD2"/>
    <w:rsid w:val="00CB4E0A"/>
    <w:rsid w:val="00CB5CB0"/>
    <w:rsid w:val="00CB5D1D"/>
    <w:rsid w:val="00CB61C5"/>
    <w:rsid w:val="00CB63D9"/>
    <w:rsid w:val="00CB6565"/>
    <w:rsid w:val="00CB6585"/>
    <w:rsid w:val="00CB6E37"/>
    <w:rsid w:val="00CB750D"/>
    <w:rsid w:val="00CB761F"/>
    <w:rsid w:val="00CB788E"/>
    <w:rsid w:val="00CC0707"/>
    <w:rsid w:val="00CC0B5C"/>
    <w:rsid w:val="00CC0EEB"/>
    <w:rsid w:val="00CC0FB2"/>
    <w:rsid w:val="00CC135C"/>
    <w:rsid w:val="00CC1701"/>
    <w:rsid w:val="00CC1E70"/>
    <w:rsid w:val="00CC1FC5"/>
    <w:rsid w:val="00CC2141"/>
    <w:rsid w:val="00CC30CF"/>
    <w:rsid w:val="00CC3293"/>
    <w:rsid w:val="00CC332E"/>
    <w:rsid w:val="00CC349D"/>
    <w:rsid w:val="00CC3523"/>
    <w:rsid w:val="00CC362A"/>
    <w:rsid w:val="00CC374C"/>
    <w:rsid w:val="00CC37F7"/>
    <w:rsid w:val="00CC3DC8"/>
    <w:rsid w:val="00CC45C5"/>
    <w:rsid w:val="00CC4AFC"/>
    <w:rsid w:val="00CC4D0E"/>
    <w:rsid w:val="00CC4D7E"/>
    <w:rsid w:val="00CC532A"/>
    <w:rsid w:val="00CC57BB"/>
    <w:rsid w:val="00CC5949"/>
    <w:rsid w:val="00CC5961"/>
    <w:rsid w:val="00CC5B37"/>
    <w:rsid w:val="00CC61C9"/>
    <w:rsid w:val="00CC63BD"/>
    <w:rsid w:val="00CC694A"/>
    <w:rsid w:val="00CC6AB5"/>
    <w:rsid w:val="00CC7A4F"/>
    <w:rsid w:val="00CC7CC5"/>
    <w:rsid w:val="00CC7F9C"/>
    <w:rsid w:val="00CC7FD8"/>
    <w:rsid w:val="00CD0066"/>
    <w:rsid w:val="00CD03FF"/>
    <w:rsid w:val="00CD04A7"/>
    <w:rsid w:val="00CD054E"/>
    <w:rsid w:val="00CD0622"/>
    <w:rsid w:val="00CD0F07"/>
    <w:rsid w:val="00CD12B5"/>
    <w:rsid w:val="00CD17CC"/>
    <w:rsid w:val="00CD1C88"/>
    <w:rsid w:val="00CD1CFA"/>
    <w:rsid w:val="00CD1D44"/>
    <w:rsid w:val="00CD2564"/>
    <w:rsid w:val="00CD325D"/>
    <w:rsid w:val="00CD3273"/>
    <w:rsid w:val="00CD3614"/>
    <w:rsid w:val="00CD3E28"/>
    <w:rsid w:val="00CD3F12"/>
    <w:rsid w:val="00CD418D"/>
    <w:rsid w:val="00CD4831"/>
    <w:rsid w:val="00CD4DE9"/>
    <w:rsid w:val="00CD4FA5"/>
    <w:rsid w:val="00CD509F"/>
    <w:rsid w:val="00CD560A"/>
    <w:rsid w:val="00CD576E"/>
    <w:rsid w:val="00CD5B57"/>
    <w:rsid w:val="00CD6B49"/>
    <w:rsid w:val="00CD773D"/>
    <w:rsid w:val="00CD777F"/>
    <w:rsid w:val="00CD7A88"/>
    <w:rsid w:val="00CD7BB4"/>
    <w:rsid w:val="00CD7C7E"/>
    <w:rsid w:val="00CE0111"/>
    <w:rsid w:val="00CE0198"/>
    <w:rsid w:val="00CE0396"/>
    <w:rsid w:val="00CE09C8"/>
    <w:rsid w:val="00CE15B5"/>
    <w:rsid w:val="00CE1AC4"/>
    <w:rsid w:val="00CE1C68"/>
    <w:rsid w:val="00CE211E"/>
    <w:rsid w:val="00CE24B5"/>
    <w:rsid w:val="00CE280B"/>
    <w:rsid w:val="00CE29E0"/>
    <w:rsid w:val="00CE2A7D"/>
    <w:rsid w:val="00CE3661"/>
    <w:rsid w:val="00CE37E1"/>
    <w:rsid w:val="00CE37F8"/>
    <w:rsid w:val="00CE3BDC"/>
    <w:rsid w:val="00CE3CFF"/>
    <w:rsid w:val="00CE41F2"/>
    <w:rsid w:val="00CE4289"/>
    <w:rsid w:val="00CE43C4"/>
    <w:rsid w:val="00CE4CE0"/>
    <w:rsid w:val="00CE5042"/>
    <w:rsid w:val="00CE53B3"/>
    <w:rsid w:val="00CE54EC"/>
    <w:rsid w:val="00CE54EE"/>
    <w:rsid w:val="00CE5585"/>
    <w:rsid w:val="00CE55EB"/>
    <w:rsid w:val="00CE5720"/>
    <w:rsid w:val="00CE5995"/>
    <w:rsid w:val="00CE5C41"/>
    <w:rsid w:val="00CE6B15"/>
    <w:rsid w:val="00CE6F9E"/>
    <w:rsid w:val="00CE6FA8"/>
    <w:rsid w:val="00CE74BA"/>
    <w:rsid w:val="00CE7602"/>
    <w:rsid w:val="00CE7E39"/>
    <w:rsid w:val="00CF01C5"/>
    <w:rsid w:val="00CF0877"/>
    <w:rsid w:val="00CF0925"/>
    <w:rsid w:val="00CF0BFA"/>
    <w:rsid w:val="00CF0DA8"/>
    <w:rsid w:val="00CF12D7"/>
    <w:rsid w:val="00CF130D"/>
    <w:rsid w:val="00CF13B1"/>
    <w:rsid w:val="00CF15EE"/>
    <w:rsid w:val="00CF1A86"/>
    <w:rsid w:val="00CF1B07"/>
    <w:rsid w:val="00CF1B38"/>
    <w:rsid w:val="00CF1BD2"/>
    <w:rsid w:val="00CF22BB"/>
    <w:rsid w:val="00CF27A5"/>
    <w:rsid w:val="00CF2CBD"/>
    <w:rsid w:val="00CF2E5F"/>
    <w:rsid w:val="00CF3434"/>
    <w:rsid w:val="00CF392D"/>
    <w:rsid w:val="00CF39A1"/>
    <w:rsid w:val="00CF3AFE"/>
    <w:rsid w:val="00CF3F28"/>
    <w:rsid w:val="00CF4678"/>
    <w:rsid w:val="00CF4866"/>
    <w:rsid w:val="00CF497C"/>
    <w:rsid w:val="00CF4BB3"/>
    <w:rsid w:val="00CF54A9"/>
    <w:rsid w:val="00CF56F1"/>
    <w:rsid w:val="00CF5946"/>
    <w:rsid w:val="00CF5FD8"/>
    <w:rsid w:val="00CF6587"/>
    <w:rsid w:val="00CF666A"/>
    <w:rsid w:val="00CF6A1B"/>
    <w:rsid w:val="00CF6ACB"/>
    <w:rsid w:val="00CF765C"/>
    <w:rsid w:val="00CF7674"/>
    <w:rsid w:val="00CF7A90"/>
    <w:rsid w:val="00CF7C1C"/>
    <w:rsid w:val="00CF7DF4"/>
    <w:rsid w:val="00CF7ED7"/>
    <w:rsid w:val="00CF7F1C"/>
    <w:rsid w:val="00CF7F69"/>
    <w:rsid w:val="00D00674"/>
    <w:rsid w:val="00D00D14"/>
    <w:rsid w:val="00D00F3A"/>
    <w:rsid w:val="00D01118"/>
    <w:rsid w:val="00D014A4"/>
    <w:rsid w:val="00D014BC"/>
    <w:rsid w:val="00D01621"/>
    <w:rsid w:val="00D01626"/>
    <w:rsid w:val="00D019E4"/>
    <w:rsid w:val="00D01C2F"/>
    <w:rsid w:val="00D01D0D"/>
    <w:rsid w:val="00D02339"/>
    <w:rsid w:val="00D02356"/>
    <w:rsid w:val="00D025A2"/>
    <w:rsid w:val="00D026EC"/>
    <w:rsid w:val="00D02864"/>
    <w:rsid w:val="00D028D8"/>
    <w:rsid w:val="00D02D03"/>
    <w:rsid w:val="00D02EA4"/>
    <w:rsid w:val="00D02EAB"/>
    <w:rsid w:val="00D030BD"/>
    <w:rsid w:val="00D0374E"/>
    <w:rsid w:val="00D03958"/>
    <w:rsid w:val="00D03A6D"/>
    <w:rsid w:val="00D03ADA"/>
    <w:rsid w:val="00D0436F"/>
    <w:rsid w:val="00D0456C"/>
    <w:rsid w:val="00D046F8"/>
    <w:rsid w:val="00D04AD8"/>
    <w:rsid w:val="00D04C4F"/>
    <w:rsid w:val="00D04CA3"/>
    <w:rsid w:val="00D05461"/>
    <w:rsid w:val="00D055F1"/>
    <w:rsid w:val="00D05B4B"/>
    <w:rsid w:val="00D05C2C"/>
    <w:rsid w:val="00D06586"/>
    <w:rsid w:val="00D06B8B"/>
    <w:rsid w:val="00D06E34"/>
    <w:rsid w:val="00D070FE"/>
    <w:rsid w:val="00D075A5"/>
    <w:rsid w:val="00D07BF5"/>
    <w:rsid w:val="00D07F78"/>
    <w:rsid w:val="00D108B8"/>
    <w:rsid w:val="00D10ADB"/>
    <w:rsid w:val="00D10CA1"/>
    <w:rsid w:val="00D10E88"/>
    <w:rsid w:val="00D1137D"/>
    <w:rsid w:val="00D118CC"/>
    <w:rsid w:val="00D11FBC"/>
    <w:rsid w:val="00D12773"/>
    <w:rsid w:val="00D12805"/>
    <w:rsid w:val="00D12A51"/>
    <w:rsid w:val="00D12B7E"/>
    <w:rsid w:val="00D12CB7"/>
    <w:rsid w:val="00D12CFB"/>
    <w:rsid w:val="00D12F65"/>
    <w:rsid w:val="00D13222"/>
    <w:rsid w:val="00D13538"/>
    <w:rsid w:val="00D135EE"/>
    <w:rsid w:val="00D1360D"/>
    <w:rsid w:val="00D13B92"/>
    <w:rsid w:val="00D13C5B"/>
    <w:rsid w:val="00D13D2B"/>
    <w:rsid w:val="00D142E6"/>
    <w:rsid w:val="00D1453B"/>
    <w:rsid w:val="00D1495D"/>
    <w:rsid w:val="00D15187"/>
    <w:rsid w:val="00D1542A"/>
    <w:rsid w:val="00D1557E"/>
    <w:rsid w:val="00D15761"/>
    <w:rsid w:val="00D158F4"/>
    <w:rsid w:val="00D15B7A"/>
    <w:rsid w:val="00D162A0"/>
    <w:rsid w:val="00D16393"/>
    <w:rsid w:val="00D16625"/>
    <w:rsid w:val="00D16A70"/>
    <w:rsid w:val="00D16D36"/>
    <w:rsid w:val="00D170CB"/>
    <w:rsid w:val="00D176CA"/>
    <w:rsid w:val="00D17B86"/>
    <w:rsid w:val="00D17F15"/>
    <w:rsid w:val="00D20381"/>
    <w:rsid w:val="00D205F7"/>
    <w:rsid w:val="00D20DF7"/>
    <w:rsid w:val="00D210A6"/>
    <w:rsid w:val="00D219F1"/>
    <w:rsid w:val="00D21BAF"/>
    <w:rsid w:val="00D22996"/>
    <w:rsid w:val="00D229AE"/>
    <w:rsid w:val="00D22ABA"/>
    <w:rsid w:val="00D232F5"/>
    <w:rsid w:val="00D23694"/>
    <w:rsid w:val="00D2374F"/>
    <w:rsid w:val="00D238EC"/>
    <w:rsid w:val="00D23D9B"/>
    <w:rsid w:val="00D2421C"/>
    <w:rsid w:val="00D24298"/>
    <w:rsid w:val="00D24329"/>
    <w:rsid w:val="00D246BF"/>
    <w:rsid w:val="00D24900"/>
    <w:rsid w:val="00D24B24"/>
    <w:rsid w:val="00D24C16"/>
    <w:rsid w:val="00D25430"/>
    <w:rsid w:val="00D2567F"/>
    <w:rsid w:val="00D25ADB"/>
    <w:rsid w:val="00D25ED8"/>
    <w:rsid w:val="00D25F15"/>
    <w:rsid w:val="00D25F25"/>
    <w:rsid w:val="00D273EC"/>
    <w:rsid w:val="00D275B7"/>
    <w:rsid w:val="00D27CA8"/>
    <w:rsid w:val="00D27FFB"/>
    <w:rsid w:val="00D300C0"/>
    <w:rsid w:val="00D30209"/>
    <w:rsid w:val="00D30344"/>
    <w:rsid w:val="00D306FC"/>
    <w:rsid w:val="00D308B7"/>
    <w:rsid w:val="00D30C15"/>
    <w:rsid w:val="00D315A9"/>
    <w:rsid w:val="00D32279"/>
    <w:rsid w:val="00D322B4"/>
    <w:rsid w:val="00D32350"/>
    <w:rsid w:val="00D32590"/>
    <w:rsid w:val="00D32676"/>
    <w:rsid w:val="00D32914"/>
    <w:rsid w:val="00D32FEF"/>
    <w:rsid w:val="00D33479"/>
    <w:rsid w:val="00D33610"/>
    <w:rsid w:val="00D336CD"/>
    <w:rsid w:val="00D337D7"/>
    <w:rsid w:val="00D33921"/>
    <w:rsid w:val="00D33A36"/>
    <w:rsid w:val="00D34540"/>
    <w:rsid w:val="00D347BF"/>
    <w:rsid w:val="00D34852"/>
    <w:rsid w:val="00D34DD8"/>
    <w:rsid w:val="00D350E1"/>
    <w:rsid w:val="00D35135"/>
    <w:rsid w:val="00D352D1"/>
    <w:rsid w:val="00D353C9"/>
    <w:rsid w:val="00D354D7"/>
    <w:rsid w:val="00D355DB"/>
    <w:rsid w:val="00D358FF"/>
    <w:rsid w:val="00D359FB"/>
    <w:rsid w:val="00D35C0A"/>
    <w:rsid w:val="00D35D23"/>
    <w:rsid w:val="00D35EE9"/>
    <w:rsid w:val="00D36045"/>
    <w:rsid w:val="00D36E39"/>
    <w:rsid w:val="00D3718B"/>
    <w:rsid w:val="00D3746B"/>
    <w:rsid w:val="00D377D4"/>
    <w:rsid w:val="00D37C3A"/>
    <w:rsid w:val="00D37C51"/>
    <w:rsid w:val="00D4026C"/>
    <w:rsid w:val="00D40299"/>
    <w:rsid w:val="00D4077F"/>
    <w:rsid w:val="00D40ABD"/>
    <w:rsid w:val="00D40FDC"/>
    <w:rsid w:val="00D41953"/>
    <w:rsid w:val="00D4208B"/>
    <w:rsid w:val="00D4269A"/>
    <w:rsid w:val="00D42CD4"/>
    <w:rsid w:val="00D43B70"/>
    <w:rsid w:val="00D443EE"/>
    <w:rsid w:val="00D44862"/>
    <w:rsid w:val="00D44ADB"/>
    <w:rsid w:val="00D44D6B"/>
    <w:rsid w:val="00D4501D"/>
    <w:rsid w:val="00D45129"/>
    <w:rsid w:val="00D45B3B"/>
    <w:rsid w:val="00D45D1B"/>
    <w:rsid w:val="00D465E3"/>
    <w:rsid w:val="00D46FA4"/>
    <w:rsid w:val="00D471E1"/>
    <w:rsid w:val="00D4754F"/>
    <w:rsid w:val="00D47739"/>
    <w:rsid w:val="00D479C4"/>
    <w:rsid w:val="00D47AE8"/>
    <w:rsid w:val="00D47C4A"/>
    <w:rsid w:val="00D50311"/>
    <w:rsid w:val="00D5100E"/>
    <w:rsid w:val="00D51F1A"/>
    <w:rsid w:val="00D5263F"/>
    <w:rsid w:val="00D52802"/>
    <w:rsid w:val="00D5365D"/>
    <w:rsid w:val="00D53D06"/>
    <w:rsid w:val="00D54123"/>
    <w:rsid w:val="00D54934"/>
    <w:rsid w:val="00D54B7E"/>
    <w:rsid w:val="00D54DA6"/>
    <w:rsid w:val="00D550D2"/>
    <w:rsid w:val="00D5533C"/>
    <w:rsid w:val="00D55C8E"/>
    <w:rsid w:val="00D56055"/>
    <w:rsid w:val="00D562E4"/>
    <w:rsid w:val="00D5694D"/>
    <w:rsid w:val="00D569BC"/>
    <w:rsid w:val="00D56C61"/>
    <w:rsid w:val="00D56F45"/>
    <w:rsid w:val="00D57069"/>
    <w:rsid w:val="00D575F6"/>
    <w:rsid w:val="00D5775D"/>
    <w:rsid w:val="00D579E5"/>
    <w:rsid w:val="00D600F0"/>
    <w:rsid w:val="00D60466"/>
    <w:rsid w:val="00D60470"/>
    <w:rsid w:val="00D606AA"/>
    <w:rsid w:val="00D6073D"/>
    <w:rsid w:val="00D60EA4"/>
    <w:rsid w:val="00D616EE"/>
    <w:rsid w:val="00D61A46"/>
    <w:rsid w:val="00D61F1D"/>
    <w:rsid w:val="00D61F96"/>
    <w:rsid w:val="00D62039"/>
    <w:rsid w:val="00D6280F"/>
    <w:rsid w:val="00D63381"/>
    <w:rsid w:val="00D635B6"/>
    <w:rsid w:val="00D63C73"/>
    <w:rsid w:val="00D63CB1"/>
    <w:rsid w:val="00D63F1A"/>
    <w:rsid w:val="00D640C2"/>
    <w:rsid w:val="00D64138"/>
    <w:rsid w:val="00D6414A"/>
    <w:rsid w:val="00D645AF"/>
    <w:rsid w:val="00D646C2"/>
    <w:rsid w:val="00D646CD"/>
    <w:rsid w:val="00D648DD"/>
    <w:rsid w:val="00D64F3A"/>
    <w:rsid w:val="00D65421"/>
    <w:rsid w:val="00D6565F"/>
    <w:rsid w:val="00D65899"/>
    <w:rsid w:val="00D65C2F"/>
    <w:rsid w:val="00D65C4D"/>
    <w:rsid w:val="00D66485"/>
    <w:rsid w:val="00D66E71"/>
    <w:rsid w:val="00D67247"/>
    <w:rsid w:val="00D67287"/>
    <w:rsid w:val="00D6733E"/>
    <w:rsid w:val="00D676CA"/>
    <w:rsid w:val="00D6771F"/>
    <w:rsid w:val="00D67AAB"/>
    <w:rsid w:val="00D700B3"/>
    <w:rsid w:val="00D703DD"/>
    <w:rsid w:val="00D7045E"/>
    <w:rsid w:val="00D70545"/>
    <w:rsid w:val="00D7055F"/>
    <w:rsid w:val="00D709E5"/>
    <w:rsid w:val="00D70C06"/>
    <w:rsid w:val="00D70C1E"/>
    <w:rsid w:val="00D71263"/>
    <w:rsid w:val="00D714A5"/>
    <w:rsid w:val="00D714CD"/>
    <w:rsid w:val="00D71605"/>
    <w:rsid w:val="00D7169F"/>
    <w:rsid w:val="00D71B37"/>
    <w:rsid w:val="00D71EDE"/>
    <w:rsid w:val="00D72182"/>
    <w:rsid w:val="00D7224B"/>
    <w:rsid w:val="00D723D1"/>
    <w:rsid w:val="00D725A3"/>
    <w:rsid w:val="00D72C3F"/>
    <w:rsid w:val="00D7328A"/>
    <w:rsid w:val="00D735DA"/>
    <w:rsid w:val="00D7383C"/>
    <w:rsid w:val="00D73CB7"/>
    <w:rsid w:val="00D73FAC"/>
    <w:rsid w:val="00D7459E"/>
    <w:rsid w:val="00D7464C"/>
    <w:rsid w:val="00D74838"/>
    <w:rsid w:val="00D74E84"/>
    <w:rsid w:val="00D75BAD"/>
    <w:rsid w:val="00D75F58"/>
    <w:rsid w:val="00D76073"/>
    <w:rsid w:val="00D763D6"/>
    <w:rsid w:val="00D766D6"/>
    <w:rsid w:val="00D76AAF"/>
    <w:rsid w:val="00D76E44"/>
    <w:rsid w:val="00D77600"/>
    <w:rsid w:val="00D80295"/>
    <w:rsid w:val="00D80C34"/>
    <w:rsid w:val="00D80FA5"/>
    <w:rsid w:val="00D80FF9"/>
    <w:rsid w:val="00D81ADF"/>
    <w:rsid w:val="00D81C53"/>
    <w:rsid w:val="00D81DBB"/>
    <w:rsid w:val="00D81DD0"/>
    <w:rsid w:val="00D821EF"/>
    <w:rsid w:val="00D828B6"/>
    <w:rsid w:val="00D82975"/>
    <w:rsid w:val="00D8298C"/>
    <w:rsid w:val="00D82F6B"/>
    <w:rsid w:val="00D8312F"/>
    <w:rsid w:val="00D83453"/>
    <w:rsid w:val="00D838ED"/>
    <w:rsid w:val="00D83CCD"/>
    <w:rsid w:val="00D83D51"/>
    <w:rsid w:val="00D8410C"/>
    <w:rsid w:val="00D8413E"/>
    <w:rsid w:val="00D84261"/>
    <w:rsid w:val="00D845F1"/>
    <w:rsid w:val="00D84745"/>
    <w:rsid w:val="00D84802"/>
    <w:rsid w:val="00D84B4D"/>
    <w:rsid w:val="00D85067"/>
    <w:rsid w:val="00D855DA"/>
    <w:rsid w:val="00D86377"/>
    <w:rsid w:val="00D86703"/>
    <w:rsid w:val="00D86804"/>
    <w:rsid w:val="00D86E2E"/>
    <w:rsid w:val="00D86F49"/>
    <w:rsid w:val="00D8773C"/>
    <w:rsid w:val="00D8777F"/>
    <w:rsid w:val="00D87AC2"/>
    <w:rsid w:val="00D87B76"/>
    <w:rsid w:val="00D87BC4"/>
    <w:rsid w:val="00D906C2"/>
    <w:rsid w:val="00D906D2"/>
    <w:rsid w:val="00D908F5"/>
    <w:rsid w:val="00D90C12"/>
    <w:rsid w:val="00D910FF"/>
    <w:rsid w:val="00D91338"/>
    <w:rsid w:val="00D91B6A"/>
    <w:rsid w:val="00D91C27"/>
    <w:rsid w:val="00D91FDE"/>
    <w:rsid w:val="00D926E5"/>
    <w:rsid w:val="00D93088"/>
    <w:rsid w:val="00D9353C"/>
    <w:rsid w:val="00D93641"/>
    <w:rsid w:val="00D93681"/>
    <w:rsid w:val="00D9374C"/>
    <w:rsid w:val="00D93E07"/>
    <w:rsid w:val="00D945A2"/>
    <w:rsid w:val="00D94662"/>
    <w:rsid w:val="00D949FF"/>
    <w:rsid w:val="00D94E2D"/>
    <w:rsid w:val="00D95823"/>
    <w:rsid w:val="00D95869"/>
    <w:rsid w:val="00D9597A"/>
    <w:rsid w:val="00D95CBA"/>
    <w:rsid w:val="00D96156"/>
    <w:rsid w:val="00D962AB"/>
    <w:rsid w:val="00D96855"/>
    <w:rsid w:val="00D96BD3"/>
    <w:rsid w:val="00D971F7"/>
    <w:rsid w:val="00D97224"/>
    <w:rsid w:val="00D9764D"/>
    <w:rsid w:val="00D97CF5"/>
    <w:rsid w:val="00DA01E7"/>
    <w:rsid w:val="00DA03E1"/>
    <w:rsid w:val="00DA0906"/>
    <w:rsid w:val="00DA0AF6"/>
    <w:rsid w:val="00DA0C93"/>
    <w:rsid w:val="00DA13AC"/>
    <w:rsid w:val="00DA15A8"/>
    <w:rsid w:val="00DA1665"/>
    <w:rsid w:val="00DA1BE3"/>
    <w:rsid w:val="00DA204B"/>
    <w:rsid w:val="00DA31E3"/>
    <w:rsid w:val="00DA3308"/>
    <w:rsid w:val="00DA33E4"/>
    <w:rsid w:val="00DA394D"/>
    <w:rsid w:val="00DA39DD"/>
    <w:rsid w:val="00DA41E2"/>
    <w:rsid w:val="00DA4575"/>
    <w:rsid w:val="00DA472D"/>
    <w:rsid w:val="00DA4B35"/>
    <w:rsid w:val="00DA4C52"/>
    <w:rsid w:val="00DA5286"/>
    <w:rsid w:val="00DA5BA9"/>
    <w:rsid w:val="00DA5CE2"/>
    <w:rsid w:val="00DA60E3"/>
    <w:rsid w:val="00DA624E"/>
    <w:rsid w:val="00DA68CB"/>
    <w:rsid w:val="00DA6905"/>
    <w:rsid w:val="00DA6E49"/>
    <w:rsid w:val="00DA724E"/>
    <w:rsid w:val="00DA73EC"/>
    <w:rsid w:val="00DA75B0"/>
    <w:rsid w:val="00DA7E32"/>
    <w:rsid w:val="00DA7FD5"/>
    <w:rsid w:val="00DB0238"/>
    <w:rsid w:val="00DB031C"/>
    <w:rsid w:val="00DB0687"/>
    <w:rsid w:val="00DB0938"/>
    <w:rsid w:val="00DB0BBE"/>
    <w:rsid w:val="00DB0CCD"/>
    <w:rsid w:val="00DB0FD0"/>
    <w:rsid w:val="00DB1548"/>
    <w:rsid w:val="00DB1582"/>
    <w:rsid w:val="00DB1840"/>
    <w:rsid w:val="00DB197F"/>
    <w:rsid w:val="00DB1AD9"/>
    <w:rsid w:val="00DB1BEE"/>
    <w:rsid w:val="00DB1DA5"/>
    <w:rsid w:val="00DB2099"/>
    <w:rsid w:val="00DB212E"/>
    <w:rsid w:val="00DB24BA"/>
    <w:rsid w:val="00DB3048"/>
    <w:rsid w:val="00DB3619"/>
    <w:rsid w:val="00DB3784"/>
    <w:rsid w:val="00DB3D02"/>
    <w:rsid w:val="00DB3F17"/>
    <w:rsid w:val="00DB46B4"/>
    <w:rsid w:val="00DB4783"/>
    <w:rsid w:val="00DB4B3E"/>
    <w:rsid w:val="00DB5393"/>
    <w:rsid w:val="00DB5989"/>
    <w:rsid w:val="00DB5D88"/>
    <w:rsid w:val="00DB62D3"/>
    <w:rsid w:val="00DB6350"/>
    <w:rsid w:val="00DB64FF"/>
    <w:rsid w:val="00DB6641"/>
    <w:rsid w:val="00DB6691"/>
    <w:rsid w:val="00DB6C85"/>
    <w:rsid w:val="00DB70BA"/>
    <w:rsid w:val="00DB7320"/>
    <w:rsid w:val="00DB73C0"/>
    <w:rsid w:val="00DB7431"/>
    <w:rsid w:val="00DB75B5"/>
    <w:rsid w:val="00DB7654"/>
    <w:rsid w:val="00DB7ADB"/>
    <w:rsid w:val="00DB7CBA"/>
    <w:rsid w:val="00DB7D2C"/>
    <w:rsid w:val="00DC01EF"/>
    <w:rsid w:val="00DC0386"/>
    <w:rsid w:val="00DC03B8"/>
    <w:rsid w:val="00DC07FB"/>
    <w:rsid w:val="00DC080A"/>
    <w:rsid w:val="00DC119F"/>
    <w:rsid w:val="00DC17D0"/>
    <w:rsid w:val="00DC18A9"/>
    <w:rsid w:val="00DC1E19"/>
    <w:rsid w:val="00DC1F29"/>
    <w:rsid w:val="00DC1FAD"/>
    <w:rsid w:val="00DC20BF"/>
    <w:rsid w:val="00DC20C2"/>
    <w:rsid w:val="00DC2443"/>
    <w:rsid w:val="00DC279A"/>
    <w:rsid w:val="00DC2EE7"/>
    <w:rsid w:val="00DC3391"/>
    <w:rsid w:val="00DC3D83"/>
    <w:rsid w:val="00DC454F"/>
    <w:rsid w:val="00DC45F0"/>
    <w:rsid w:val="00DC49C0"/>
    <w:rsid w:val="00DC5264"/>
    <w:rsid w:val="00DC57AF"/>
    <w:rsid w:val="00DC5CBC"/>
    <w:rsid w:val="00DC5DEB"/>
    <w:rsid w:val="00DC6141"/>
    <w:rsid w:val="00DC6781"/>
    <w:rsid w:val="00DC69FE"/>
    <w:rsid w:val="00DC6B48"/>
    <w:rsid w:val="00DC738F"/>
    <w:rsid w:val="00DC73B1"/>
    <w:rsid w:val="00DC74A0"/>
    <w:rsid w:val="00DC759B"/>
    <w:rsid w:val="00DC7738"/>
    <w:rsid w:val="00DC7756"/>
    <w:rsid w:val="00DC7947"/>
    <w:rsid w:val="00DC7977"/>
    <w:rsid w:val="00DC7A6D"/>
    <w:rsid w:val="00DC7B5C"/>
    <w:rsid w:val="00DC7E9A"/>
    <w:rsid w:val="00DD0127"/>
    <w:rsid w:val="00DD03AD"/>
    <w:rsid w:val="00DD1119"/>
    <w:rsid w:val="00DD156E"/>
    <w:rsid w:val="00DD1739"/>
    <w:rsid w:val="00DD17A1"/>
    <w:rsid w:val="00DD1C4A"/>
    <w:rsid w:val="00DD1FCC"/>
    <w:rsid w:val="00DD2159"/>
    <w:rsid w:val="00DD2505"/>
    <w:rsid w:val="00DD26EF"/>
    <w:rsid w:val="00DD2EB0"/>
    <w:rsid w:val="00DD33AC"/>
    <w:rsid w:val="00DD3544"/>
    <w:rsid w:val="00DD3920"/>
    <w:rsid w:val="00DD3B07"/>
    <w:rsid w:val="00DD3F4B"/>
    <w:rsid w:val="00DD3F6A"/>
    <w:rsid w:val="00DD4177"/>
    <w:rsid w:val="00DD52E9"/>
    <w:rsid w:val="00DD55B0"/>
    <w:rsid w:val="00DD5660"/>
    <w:rsid w:val="00DD5BCC"/>
    <w:rsid w:val="00DD5F35"/>
    <w:rsid w:val="00DD5F57"/>
    <w:rsid w:val="00DD644B"/>
    <w:rsid w:val="00DD66DA"/>
    <w:rsid w:val="00DD685D"/>
    <w:rsid w:val="00DD6986"/>
    <w:rsid w:val="00DD69B5"/>
    <w:rsid w:val="00DD6F67"/>
    <w:rsid w:val="00DD7530"/>
    <w:rsid w:val="00DD7724"/>
    <w:rsid w:val="00DD7932"/>
    <w:rsid w:val="00DD7C4E"/>
    <w:rsid w:val="00DD7E58"/>
    <w:rsid w:val="00DD7FC1"/>
    <w:rsid w:val="00DE04B7"/>
    <w:rsid w:val="00DE0899"/>
    <w:rsid w:val="00DE08AB"/>
    <w:rsid w:val="00DE0941"/>
    <w:rsid w:val="00DE09D8"/>
    <w:rsid w:val="00DE0BC6"/>
    <w:rsid w:val="00DE1330"/>
    <w:rsid w:val="00DE1943"/>
    <w:rsid w:val="00DE197C"/>
    <w:rsid w:val="00DE2099"/>
    <w:rsid w:val="00DE24CD"/>
    <w:rsid w:val="00DE250E"/>
    <w:rsid w:val="00DE2753"/>
    <w:rsid w:val="00DE2952"/>
    <w:rsid w:val="00DE2D82"/>
    <w:rsid w:val="00DE2F99"/>
    <w:rsid w:val="00DE308C"/>
    <w:rsid w:val="00DE31C1"/>
    <w:rsid w:val="00DE3780"/>
    <w:rsid w:val="00DE37B5"/>
    <w:rsid w:val="00DE3964"/>
    <w:rsid w:val="00DE3A8E"/>
    <w:rsid w:val="00DE3D06"/>
    <w:rsid w:val="00DE4765"/>
    <w:rsid w:val="00DE4BA6"/>
    <w:rsid w:val="00DE5204"/>
    <w:rsid w:val="00DE5447"/>
    <w:rsid w:val="00DE5CAC"/>
    <w:rsid w:val="00DE60F6"/>
    <w:rsid w:val="00DE62C3"/>
    <w:rsid w:val="00DE639F"/>
    <w:rsid w:val="00DE647F"/>
    <w:rsid w:val="00DE6AA7"/>
    <w:rsid w:val="00DE6EAC"/>
    <w:rsid w:val="00DE6F18"/>
    <w:rsid w:val="00DE7274"/>
    <w:rsid w:val="00DE7482"/>
    <w:rsid w:val="00DE7799"/>
    <w:rsid w:val="00DE793A"/>
    <w:rsid w:val="00DE7B77"/>
    <w:rsid w:val="00DE7D56"/>
    <w:rsid w:val="00DF0680"/>
    <w:rsid w:val="00DF096A"/>
    <w:rsid w:val="00DF0B1E"/>
    <w:rsid w:val="00DF0B84"/>
    <w:rsid w:val="00DF0BDA"/>
    <w:rsid w:val="00DF0C24"/>
    <w:rsid w:val="00DF0F17"/>
    <w:rsid w:val="00DF0FF0"/>
    <w:rsid w:val="00DF1079"/>
    <w:rsid w:val="00DF1150"/>
    <w:rsid w:val="00DF127C"/>
    <w:rsid w:val="00DF129A"/>
    <w:rsid w:val="00DF147F"/>
    <w:rsid w:val="00DF17BF"/>
    <w:rsid w:val="00DF1852"/>
    <w:rsid w:val="00DF247F"/>
    <w:rsid w:val="00DF2696"/>
    <w:rsid w:val="00DF2B4B"/>
    <w:rsid w:val="00DF2B56"/>
    <w:rsid w:val="00DF3245"/>
    <w:rsid w:val="00DF3437"/>
    <w:rsid w:val="00DF3498"/>
    <w:rsid w:val="00DF351F"/>
    <w:rsid w:val="00DF38EE"/>
    <w:rsid w:val="00DF3C30"/>
    <w:rsid w:val="00DF42ED"/>
    <w:rsid w:val="00DF495D"/>
    <w:rsid w:val="00DF4B8C"/>
    <w:rsid w:val="00DF516C"/>
    <w:rsid w:val="00DF5267"/>
    <w:rsid w:val="00DF5CFD"/>
    <w:rsid w:val="00DF5D15"/>
    <w:rsid w:val="00DF5ECD"/>
    <w:rsid w:val="00DF60C0"/>
    <w:rsid w:val="00DF61B3"/>
    <w:rsid w:val="00DF64D6"/>
    <w:rsid w:val="00DF6BF9"/>
    <w:rsid w:val="00DF6EF9"/>
    <w:rsid w:val="00DF7525"/>
    <w:rsid w:val="00DF7B9C"/>
    <w:rsid w:val="00DF7BD6"/>
    <w:rsid w:val="00DF7CD5"/>
    <w:rsid w:val="00DF7D2F"/>
    <w:rsid w:val="00E002BF"/>
    <w:rsid w:val="00E003A1"/>
    <w:rsid w:val="00E006B6"/>
    <w:rsid w:val="00E00878"/>
    <w:rsid w:val="00E00912"/>
    <w:rsid w:val="00E01363"/>
    <w:rsid w:val="00E01664"/>
    <w:rsid w:val="00E01BB2"/>
    <w:rsid w:val="00E02176"/>
    <w:rsid w:val="00E02297"/>
    <w:rsid w:val="00E029D4"/>
    <w:rsid w:val="00E02E40"/>
    <w:rsid w:val="00E0328F"/>
    <w:rsid w:val="00E03630"/>
    <w:rsid w:val="00E0380E"/>
    <w:rsid w:val="00E03898"/>
    <w:rsid w:val="00E03B73"/>
    <w:rsid w:val="00E04C70"/>
    <w:rsid w:val="00E0510D"/>
    <w:rsid w:val="00E05127"/>
    <w:rsid w:val="00E055F4"/>
    <w:rsid w:val="00E05846"/>
    <w:rsid w:val="00E0594B"/>
    <w:rsid w:val="00E05B9A"/>
    <w:rsid w:val="00E0600A"/>
    <w:rsid w:val="00E063F4"/>
    <w:rsid w:val="00E06B7C"/>
    <w:rsid w:val="00E06DD0"/>
    <w:rsid w:val="00E06E96"/>
    <w:rsid w:val="00E06FC6"/>
    <w:rsid w:val="00E07E55"/>
    <w:rsid w:val="00E07F0E"/>
    <w:rsid w:val="00E1046C"/>
    <w:rsid w:val="00E10A5B"/>
    <w:rsid w:val="00E10C01"/>
    <w:rsid w:val="00E1125B"/>
    <w:rsid w:val="00E1153E"/>
    <w:rsid w:val="00E11AB1"/>
    <w:rsid w:val="00E11D1E"/>
    <w:rsid w:val="00E11D70"/>
    <w:rsid w:val="00E11E76"/>
    <w:rsid w:val="00E12035"/>
    <w:rsid w:val="00E12B28"/>
    <w:rsid w:val="00E1321A"/>
    <w:rsid w:val="00E1381F"/>
    <w:rsid w:val="00E141FE"/>
    <w:rsid w:val="00E14958"/>
    <w:rsid w:val="00E150D4"/>
    <w:rsid w:val="00E1571A"/>
    <w:rsid w:val="00E15740"/>
    <w:rsid w:val="00E158BE"/>
    <w:rsid w:val="00E15A75"/>
    <w:rsid w:val="00E15BF0"/>
    <w:rsid w:val="00E15FBA"/>
    <w:rsid w:val="00E16253"/>
    <w:rsid w:val="00E162E7"/>
    <w:rsid w:val="00E16607"/>
    <w:rsid w:val="00E16C7B"/>
    <w:rsid w:val="00E16D08"/>
    <w:rsid w:val="00E17029"/>
    <w:rsid w:val="00E170A8"/>
    <w:rsid w:val="00E17104"/>
    <w:rsid w:val="00E17246"/>
    <w:rsid w:val="00E17652"/>
    <w:rsid w:val="00E177D9"/>
    <w:rsid w:val="00E177E3"/>
    <w:rsid w:val="00E178C1"/>
    <w:rsid w:val="00E178F7"/>
    <w:rsid w:val="00E17C6B"/>
    <w:rsid w:val="00E17E1F"/>
    <w:rsid w:val="00E17E87"/>
    <w:rsid w:val="00E17F1E"/>
    <w:rsid w:val="00E201BD"/>
    <w:rsid w:val="00E204AE"/>
    <w:rsid w:val="00E20CFD"/>
    <w:rsid w:val="00E21193"/>
    <w:rsid w:val="00E21327"/>
    <w:rsid w:val="00E213E8"/>
    <w:rsid w:val="00E214F4"/>
    <w:rsid w:val="00E215ED"/>
    <w:rsid w:val="00E21722"/>
    <w:rsid w:val="00E21793"/>
    <w:rsid w:val="00E21B19"/>
    <w:rsid w:val="00E21B59"/>
    <w:rsid w:val="00E21DE0"/>
    <w:rsid w:val="00E21E04"/>
    <w:rsid w:val="00E22615"/>
    <w:rsid w:val="00E22D01"/>
    <w:rsid w:val="00E232DD"/>
    <w:rsid w:val="00E23368"/>
    <w:rsid w:val="00E2354E"/>
    <w:rsid w:val="00E23706"/>
    <w:rsid w:val="00E238C9"/>
    <w:rsid w:val="00E23FD3"/>
    <w:rsid w:val="00E24464"/>
    <w:rsid w:val="00E247B8"/>
    <w:rsid w:val="00E24800"/>
    <w:rsid w:val="00E24851"/>
    <w:rsid w:val="00E24923"/>
    <w:rsid w:val="00E24957"/>
    <w:rsid w:val="00E24A2E"/>
    <w:rsid w:val="00E24BC9"/>
    <w:rsid w:val="00E24E48"/>
    <w:rsid w:val="00E24F2D"/>
    <w:rsid w:val="00E2514A"/>
    <w:rsid w:val="00E257F4"/>
    <w:rsid w:val="00E25B08"/>
    <w:rsid w:val="00E260E9"/>
    <w:rsid w:val="00E2689B"/>
    <w:rsid w:val="00E26996"/>
    <w:rsid w:val="00E26D09"/>
    <w:rsid w:val="00E2724A"/>
    <w:rsid w:val="00E27552"/>
    <w:rsid w:val="00E27B94"/>
    <w:rsid w:val="00E27E20"/>
    <w:rsid w:val="00E3069A"/>
    <w:rsid w:val="00E308FF"/>
    <w:rsid w:val="00E30E70"/>
    <w:rsid w:val="00E3126A"/>
    <w:rsid w:val="00E31288"/>
    <w:rsid w:val="00E315A8"/>
    <w:rsid w:val="00E316EC"/>
    <w:rsid w:val="00E31AD0"/>
    <w:rsid w:val="00E31C57"/>
    <w:rsid w:val="00E31CC5"/>
    <w:rsid w:val="00E327BF"/>
    <w:rsid w:val="00E32882"/>
    <w:rsid w:val="00E32FEC"/>
    <w:rsid w:val="00E331C8"/>
    <w:rsid w:val="00E3323F"/>
    <w:rsid w:val="00E3342D"/>
    <w:rsid w:val="00E334C7"/>
    <w:rsid w:val="00E337E9"/>
    <w:rsid w:val="00E33A89"/>
    <w:rsid w:val="00E34417"/>
    <w:rsid w:val="00E3443A"/>
    <w:rsid w:val="00E34774"/>
    <w:rsid w:val="00E34CF4"/>
    <w:rsid w:val="00E34F17"/>
    <w:rsid w:val="00E34F7C"/>
    <w:rsid w:val="00E34FE4"/>
    <w:rsid w:val="00E35021"/>
    <w:rsid w:val="00E35189"/>
    <w:rsid w:val="00E35A1F"/>
    <w:rsid w:val="00E35A7F"/>
    <w:rsid w:val="00E35C0D"/>
    <w:rsid w:val="00E35F2A"/>
    <w:rsid w:val="00E36512"/>
    <w:rsid w:val="00E36715"/>
    <w:rsid w:val="00E37649"/>
    <w:rsid w:val="00E3769F"/>
    <w:rsid w:val="00E37CD7"/>
    <w:rsid w:val="00E37DA9"/>
    <w:rsid w:val="00E40127"/>
    <w:rsid w:val="00E40D9B"/>
    <w:rsid w:val="00E41091"/>
    <w:rsid w:val="00E415DC"/>
    <w:rsid w:val="00E418C1"/>
    <w:rsid w:val="00E41A70"/>
    <w:rsid w:val="00E41AB8"/>
    <w:rsid w:val="00E41B79"/>
    <w:rsid w:val="00E41C5E"/>
    <w:rsid w:val="00E420EE"/>
    <w:rsid w:val="00E4214C"/>
    <w:rsid w:val="00E428CD"/>
    <w:rsid w:val="00E42B6E"/>
    <w:rsid w:val="00E42E18"/>
    <w:rsid w:val="00E43281"/>
    <w:rsid w:val="00E43412"/>
    <w:rsid w:val="00E43420"/>
    <w:rsid w:val="00E43FE3"/>
    <w:rsid w:val="00E4471B"/>
    <w:rsid w:val="00E44795"/>
    <w:rsid w:val="00E4484B"/>
    <w:rsid w:val="00E44E3E"/>
    <w:rsid w:val="00E4528C"/>
    <w:rsid w:val="00E457C8"/>
    <w:rsid w:val="00E45A52"/>
    <w:rsid w:val="00E45D07"/>
    <w:rsid w:val="00E461D6"/>
    <w:rsid w:val="00E4620B"/>
    <w:rsid w:val="00E4623C"/>
    <w:rsid w:val="00E46441"/>
    <w:rsid w:val="00E46976"/>
    <w:rsid w:val="00E47602"/>
    <w:rsid w:val="00E4781D"/>
    <w:rsid w:val="00E47B04"/>
    <w:rsid w:val="00E47B4A"/>
    <w:rsid w:val="00E47C4C"/>
    <w:rsid w:val="00E47EE2"/>
    <w:rsid w:val="00E50504"/>
    <w:rsid w:val="00E50973"/>
    <w:rsid w:val="00E50A77"/>
    <w:rsid w:val="00E5121B"/>
    <w:rsid w:val="00E514A9"/>
    <w:rsid w:val="00E515DD"/>
    <w:rsid w:val="00E515ED"/>
    <w:rsid w:val="00E519BD"/>
    <w:rsid w:val="00E52092"/>
    <w:rsid w:val="00E5258C"/>
    <w:rsid w:val="00E52833"/>
    <w:rsid w:val="00E52975"/>
    <w:rsid w:val="00E52B45"/>
    <w:rsid w:val="00E52C94"/>
    <w:rsid w:val="00E52EE1"/>
    <w:rsid w:val="00E530BA"/>
    <w:rsid w:val="00E53684"/>
    <w:rsid w:val="00E5376F"/>
    <w:rsid w:val="00E53C58"/>
    <w:rsid w:val="00E53E46"/>
    <w:rsid w:val="00E53E72"/>
    <w:rsid w:val="00E5411E"/>
    <w:rsid w:val="00E54192"/>
    <w:rsid w:val="00E54255"/>
    <w:rsid w:val="00E54285"/>
    <w:rsid w:val="00E5490C"/>
    <w:rsid w:val="00E54D43"/>
    <w:rsid w:val="00E551F4"/>
    <w:rsid w:val="00E5537A"/>
    <w:rsid w:val="00E55831"/>
    <w:rsid w:val="00E55987"/>
    <w:rsid w:val="00E561E5"/>
    <w:rsid w:val="00E56451"/>
    <w:rsid w:val="00E5646C"/>
    <w:rsid w:val="00E566E8"/>
    <w:rsid w:val="00E56D5C"/>
    <w:rsid w:val="00E57300"/>
    <w:rsid w:val="00E579B8"/>
    <w:rsid w:val="00E57AAA"/>
    <w:rsid w:val="00E57F7E"/>
    <w:rsid w:val="00E57FFC"/>
    <w:rsid w:val="00E60615"/>
    <w:rsid w:val="00E60631"/>
    <w:rsid w:val="00E60A44"/>
    <w:rsid w:val="00E60BE8"/>
    <w:rsid w:val="00E60E5D"/>
    <w:rsid w:val="00E61251"/>
    <w:rsid w:val="00E613D4"/>
    <w:rsid w:val="00E6189E"/>
    <w:rsid w:val="00E618B2"/>
    <w:rsid w:val="00E6190D"/>
    <w:rsid w:val="00E619B5"/>
    <w:rsid w:val="00E625F0"/>
    <w:rsid w:val="00E62651"/>
    <w:rsid w:val="00E62759"/>
    <w:rsid w:val="00E6287B"/>
    <w:rsid w:val="00E62913"/>
    <w:rsid w:val="00E62FC4"/>
    <w:rsid w:val="00E635DA"/>
    <w:rsid w:val="00E6377F"/>
    <w:rsid w:val="00E63855"/>
    <w:rsid w:val="00E63B1B"/>
    <w:rsid w:val="00E63C14"/>
    <w:rsid w:val="00E63DCD"/>
    <w:rsid w:val="00E63DED"/>
    <w:rsid w:val="00E6400E"/>
    <w:rsid w:val="00E64022"/>
    <w:rsid w:val="00E64042"/>
    <w:rsid w:val="00E652F3"/>
    <w:rsid w:val="00E65818"/>
    <w:rsid w:val="00E6592A"/>
    <w:rsid w:val="00E65A40"/>
    <w:rsid w:val="00E65E18"/>
    <w:rsid w:val="00E66BBA"/>
    <w:rsid w:val="00E66C37"/>
    <w:rsid w:val="00E67079"/>
    <w:rsid w:val="00E670B5"/>
    <w:rsid w:val="00E6739A"/>
    <w:rsid w:val="00E674AB"/>
    <w:rsid w:val="00E67523"/>
    <w:rsid w:val="00E70141"/>
    <w:rsid w:val="00E7044A"/>
    <w:rsid w:val="00E704BA"/>
    <w:rsid w:val="00E70824"/>
    <w:rsid w:val="00E708DD"/>
    <w:rsid w:val="00E70E97"/>
    <w:rsid w:val="00E714EF"/>
    <w:rsid w:val="00E718DA"/>
    <w:rsid w:val="00E71E72"/>
    <w:rsid w:val="00E721EC"/>
    <w:rsid w:val="00E7224E"/>
    <w:rsid w:val="00E72279"/>
    <w:rsid w:val="00E722C3"/>
    <w:rsid w:val="00E72B35"/>
    <w:rsid w:val="00E72B97"/>
    <w:rsid w:val="00E72DCC"/>
    <w:rsid w:val="00E72F10"/>
    <w:rsid w:val="00E73533"/>
    <w:rsid w:val="00E7387D"/>
    <w:rsid w:val="00E73C17"/>
    <w:rsid w:val="00E73E77"/>
    <w:rsid w:val="00E74188"/>
    <w:rsid w:val="00E7420E"/>
    <w:rsid w:val="00E7478D"/>
    <w:rsid w:val="00E749B9"/>
    <w:rsid w:val="00E74A3F"/>
    <w:rsid w:val="00E750D0"/>
    <w:rsid w:val="00E75227"/>
    <w:rsid w:val="00E7605F"/>
    <w:rsid w:val="00E7613A"/>
    <w:rsid w:val="00E76655"/>
    <w:rsid w:val="00E76B62"/>
    <w:rsid w:val="00E76B82"/>
    <w:rsid w:val="00E76F54"/>
    <w:rsid w:val="00E7713D"/>
    <w:rsid w:val="00E7737D"/>
    <w:rsid w:val="00E773A8"/>
    <w:rsid w:val="00E77521"/>
    <w:rsid w:val="00E7783C"/>
    <w:rsid w:val="00E779E1"/>
    <w:rsid w:val="00E77EF9"/>
    <w:rsid w:val="00E77F3F"/>
    <w:rsid w:val="00E8029C"/>
    <w:rsid w:val="00E803F0"/>
    <w:rsid w:val="00E80493"/>
    <w:rsid w:val="00E8081F"/>
    <w:rsid w:val="00E80DEC"/>
    <w:rsid w:val="00E81229"/>
    <w:rsid w:val="00E81525"/>
    <w:rsid w:val="00E81563"/>
    <w:rsid w:val="00E8157C"/>
    <w:rsid w:val="00E81E57"/>
    <w:rsid w:val="00E81F21"/>
    <w:rsid w:val="00E827FD"/>
    <w:rsid w:val="00E829D5"/>
    <w:rsid w:val="00E82F5F"/>
    <w:rsid w:val="00E82FC4"/>
    <w:rsid w:val="00E833B1"/>
    <w:rsid w:val="00E833F0"/>
    <w:rsid w:val="00E835D1"/>
    <w:rsid w:val="00E83728"/>
    <w:rsid w:val="00E837E1"/>
    <w:rsid w:val="00E838AF"/>
    <w:rsid w:val="00E8396E"/>
    <w:rsid w:val="00E846DB"/>
    <w:rsid w:val="00E84753"/>
    <w:rsid w:val="00E848D8"/>
    <w:rsid w:val="00E84EBF"/>
    <w:rsid w:val="00E84F87"/>
    <w:rsid w:val="00E85103"/>
    <w:rsid w:val="00E85104"/>
    <w:rsid w:val="00E85217"/>
    <w:rsid w:val="00E85699"/>
    <w:rsid w:val="00E8621E"/>
    <w:rsid w:val="00E8658A"/>
    <w:rsid w:val="00E86772"/>
    <w:rsid w:val="00E8690A"/>
    <w:rsid w:val="00E86E24"/>
    <w:rsid w:val="00E87103"/>
    <w:rsid w:val="00E87983"/>
    <w:rsid w:val="00E9010A"/>
    <w:rsid w:val="00E902AD"/>
    <w:rsid w:val="00E90721"/>
    <w:rsid w:val="00E90917"/>
    <w:rsid w:val="00E909FB"/>
    <w:rsid w:val="00E90BF5"/>
    <w:rsid w:val="00E911D3"/>
    <w:rsid w:val="00E912EA"/>
    <w:rsid w:val="00E91423"/>
    <w:rsid w:val="00E915FD"/>
    <w:rsid w:val="00E91A90"/>
    <w:rsid w:val="00E920F0"/>
    <w:rsid w:val="00E92AF7"/>
    <w:rsid w:val="00E92D47"/>
    <w:rsid w:val="00E92E60"/>
    <w:rsid w:val="00E92ECA"/>
    <w:rsid w:val="00E9353A"/>
    <w:rsid w:val="00E9364D"/>
    <w:rsid w:val="00E9430C"/>
    <w:rsid w:val="00E94B77"/>
    <w:rsid w:val="00E94E6B"/>
    <w:rsid w:val="00E950A3"/>
    <w:rsid w:val="00E95298"/>
    <w:rsid w:val="00E954BB"/>
    <w:rsid w:val="00E957EA"/>
    <w:rsid w:val="00E95DCC"/>
    <w:rsid w:val="00E95FEF"/>
    <w:rsid w:val="00E96035"/>
    <w:rsid w:val="00E960A3"/>
    <w:rsid w:val="00E96781"/>
    <w:rsid w:val="00E96895"/>
    <w:rsid w:val="00E9695B"/>
    <w:rsid w:val="00E96B71"/>
    <w:rsid w:val="00E97219"/>
    <w:rsid w:val="00E9782E"/>
    <w:rsid w:val="00E979F7"/>
    <w:rsid w:val="00E97B4B"/>
    <w:rsid w:val="00EA01E2"/>
    <w:rsid w:val="00EA0361"/>
    <w:rsid w:val="00EA0484"/>
    <w:rsid w:val="00EA07A7"/>
    <w:rsid w:val="00EA0A25"/>
    <w:rsid w:val="00EA0B44"/>
    <w:rsid w:val="00EA119E"/>
    <w:rsid w:val="00EA11F4"/>
    <w:rsid w:val="00EA14F9"/>
    <w:rsid w:val="00EA18C3"/>
    <w:rsid w:val="00EA1D1D"/>
    <w:rsid w:val="00EA1D20"/>
    <w:rsid w:val="00EA2128"/>
    <w:rsid w:val="00EA27E7"/>
    <w:rsid w:val="00EA2B63"/>
    <w:rsid w:val="00EA2BF9"/>
    <w:rsid w:val="00EA2CBB"/>
    <w:rsid w:val="00EA3595"/>
    <w:rsid w:val="00EA3BBD"/>
    <w:rsid w:val="00EA3C0A"/>
    <w:rsid w:val="00EA3CEB"/>
    <w:rsid w:val="00EA43B9"/>
    <w:rsid w:val="00EA4C4B"/>
    <w:rsid w:val="00EA4D2A"/>
    <w:rsid w:val="00EA4F1C"/>
    <w:rsid w:val="00EA53E0"/>
    <w:rsid w:val="00EA5679"/>
    <w:rsid w:val="00EA56C9"/>
    <w:rsid w:val="00EA56D4"/>
    <w:rsid w:val="00EA5816"/>
    <w:rsid w:val="00EA588B"/>
    <w:rsid w:val="00EA5E1A"/>
    <w:rsid w:val="00EA613B"/>
    <w:rsid w:val="00EA62D4"/>
    <w:rsid w:val="00EA63B6"/>
    <w:rsid w:val="00EA64BB"/>
    <w:rsid w:val="00EA6778"/>
    <w:rsid w:val="00EA67D6"/>
    <w:rsid w:val="00EA6978"/>
    <w:rsid w:val="00EA69BD"/>
    <w:rsid w:val="00EA6B06"/>
    <w:rsid w:val="00EA7231"/>
    <w:rsid w:val="00EA7606"/>
    <w:rsid w:val="00EA7A2E"/>
    <w:rsid w:val="00EA7CBF"/>
    <w:rsid w:val="00EB0560"/>
    <w:rsid w:val="00EB0574"/>
    <w:rsid w:val="00EB069A"/>
    <w:rsid w:val="00EB11AC"/>
    <w:rsid w:val="00EB1234"/>
    <w:rsid w:val="00EB192A"/>
    <w:rsid w:val="00EB1A5A"/>
    <w:rsid w:val="00EB1AE9"/>
    <w:rsid w:val="00EB2176"/>
    <w:rsid w:val="00EB239A"/>
    <w:rsid w:val="00EB240E"/>
    <w:rsid w:val="00EB263E"/>
    <w:rsid w:val="00EB2653"/>
    <w:rsid w:val="00EB290D"/>
    <w:rsid w:val="00EB2B56"/>
    <w:rsid w:val="00EB2FCF"/>
    <w:rsid w:val="00EB3186"/>
    <w:rsid w:val="00EB31C5"/>
    <w:rsid w:val="00EB3304"/>
    <w:rsid w:val="00EB3614"/>
    <w:rsid w:val="00EB37CC"/>
    <w:rsid w:val="00EB383E"/>
    <w:rsid w:val="00EB398A"/>
    <w:rsid w:val="00EB3B21"/>
    <w:rsid w:val="00EB3C83"/>
    <w:rsid w:val="00EB4115"/>
    <w:rsid w:val="00EB4179"/>
    <w:rsid w:val="00EB4438"/>
    <w:rsid w:val="00EB4456"/>
    <w:rsid w:val="00EB4AA9"/>
    <w:rsid w:val="00EB4CB2"/>
    <w:rsid w:val="00EB4D43"/>
    <w:rsid w:val="00EB4F14"/>
    <w:rsid w:val="00EB52FF"/>
    <w:rsid w:val="00EB53ED"/>
    <w:rsid w:val="00EB57CD"/>
    <w:rsid w:val="00EB5D59"/>
    <w:rsid w:val="00EB5F7D"/>
    <w:rsid w:val="00EB6401"/>
    <w:rsid w:val="00EB654C"/>
    <w:rsid w:val="00EB685C"/>
    <w:rsid w:val="00EB6C39"/>
    <w:rsid w:val="00EB6CB3"/>
    <w:rsid w:val="00EB6D62"/>
    <w:rsid w:val="00EB7333"/>
    <w:rsid w:val="00EB756A"/>
    <w:rsid w:val="00EB7721"/>
    <w:rsid w:val="00EC01DE"/>
    <w:rsid w:val="00EC0368"/>
    <w:rsid w:val="00EC083E"/>
    <w:rsid w:val="00EC0C79"/>
    <w:rsid w:val="00EC1237"/>
    <w:rsid w:val="00EC1509"/>
    <w:rsid w:val="00EC16F5"/>
    <w:rsid w:val="00EC1765"/>
    <w:rsid w:val="00EC1915"/>
    <w:rsid w:val="00EC19F7"/>
    <w:rsid w:val="00EC1ABE"/>
    <w:rsid w:val="00EC1E54"/>
    <w:rsid w:val="00EC21F3"/>
    <w:rsid w:val="00EC2540"/>
    <w:rsid w:val="00EC28C1"/>
    <w:rsid w:val="00EC28E3"/>
    <w:rsid w:val="00EC28F4"/>
    <w:rsid w:val="00EC2D45"/>
    <w:rsid w:val="00EC3A95"/>
    <w:rsid w:val="00EC3B3A"/>
    <w:rsid w:val="00EC3CBA"/>
    <w:rsid w:val="00EC3D02"/>
    <w:rsid w:val="00EC4833"/>
    <w:rsid w:val="00EC4C70"/>
    <w:rsid w:val="00EC4D21"/>
    <w:rsid w:val="00EC4D93"/>
    <w:rsid w:val="00EC4F4B"/>
    <w:rsid w:val="00EC5025"/>
    <w:rsid w:val="00EC51D8"/>
    <w:rsid w:val="00EC5274"/>
    <w:rsid w:val="00EC53B2"/>
    <w:rsid w:val="00EC5407"/>
    <w:rsid w:val="00EC5B2D"/>
    <w:rsid w:val="00EC5F95"/>
    <w:rsid w:val="00EC60B2"/>
    <w:rsid w:val="00EC63D4"/>
    <w:rsid w:val="00EC6690"/>
    <w:rsid w:val="00EC6869"/>
    <w:rsid w:val="00EC7034"/>
    <w:rsid w:val="00EC771A"/>
    <w:rsid w:val="00EC7DF3"/>
    <w:rsid w:val="00ED056A"/>
    <w:rsid w:val="00ED0B73"/>
    <w:rsid w:val="00ED19C5"/>
    <w:rsid w:val="00ED1A20"/>
    <w:rsid w:val="00ED1C9D"/>
    <w:rsid w:val="00ED206F"/>
    <w:rsid w:val="00ED24F5"/>
    <w:rsid w:val="00ED286C"/>
    <w:rsid w:val="00ED2BFE"/>
    <w:rsid w:val="00ED316A"/>
    <w:rsid w:val="00ED316B"/>
    <w:rsid w:val="00ED34FB"/>
    <w:rsid w:val="00ED37B9"/>
    <w:rsid w:val="00ED3AC7"/>
    <w:rsid w:val="00ED3CCD"/>
    <w:rsid w:val="00ED3CCE"/>
    <w:rsid w:val="00ED3F08"/>
    <w:rsid w:val="00ED4038"/>
    <w:rsid w:val="00ED449B"/>
    <w:rsid w:val="00ED45F8"/>
    <w:rsid w:val="00ED46CB"/>
    <w:rsid w:val="00ED49C7"/>
    <w:rsid w:val="00ED4CD7"/>
    <w:rsid w:val="00ED4CDE"/>
    <w:rsid w:val="00ED4E81"/>
    <w:rsid w:val="00ED5512"/>
    <w:rsid w:val="00ED5671"/>
    <w:rsid w:val="00ED68A4"/>
    <w:rsid w:val="00ED6BCD"/>
    <w:rsid w:val="00ED6C29"/>
    <w:rsid w:val="00ED6FF7"/>
    <w:rsid w:val="00ED7031"/>
    <w:rsid w:val="00ED72C4"/>
    <w:rsid w:val="00ED74A1"/>
    <w:rsid w:val="00ED76C4"/>
    <w:rsid w:val="00EE047E"/>
    <w:rsid w:val="00EE04B0"/>
    <w:rsid w:val="00EE06D7"/>
    <w:rsid w:val="00EE0746"/>
    <w:rsid w:val="00EE0BDD"/>
    <w:rsid w:val="00EE0C8B"/>
    <w:rsid w:val="00EE0E9F"/>
    <w:rsid w:val="00EE0EF2"/>
    <w:rsid w:val="00EE0F75"/>
    <w:rsid w:val="00EE0F94"/>
    <w:rsid w:val="00EE10C1"/>
    <w:rsid w:val="00EE1611"/>
    <w:rsid w:val="00EE1898"/>
    <w:rsid w:val="00EE224B"/>
    <w:rsid w:val="00EE22C7"/>
    <w:rsid w:val="00EE27E6"/>
    <w:rsid w:val="00EE31B3"/>
    <w:rsid w:val="00EE31E6"/>
    <w:rsid w:val="00EE354E"/>
    <w:rsid w:val="00EE379E"/>
    <w:rsid w:val="00EE3F8D"/>
    <w:rsid w:val="00EE5197"/>
    <w:rsid w:val="00EE5440"/>
    <w:rsid w:val="00EE5AE6"/>
    <w:rsid w:val="00EE65B3"/>
    <w:rsid w:val="00EE6675"/>
    <w:rsid w:val="00EE698B"/>
    <w:rsid w:val="00EE6C69"/>
    <w:rsid w:val="00EE6EB9"/>
    <w:rsid w:val="00EE75D2"/>
    <w:rsid w:val="00EE7657"/>
    <w:rsid w:val="00EE799C"/>
    <w:rsid w:val="00EE7AE7"/>
    <w:rsid w:val="00EF11A8"/>
    <w:rsid w:val="00EF1411"/>
    <w:rsid w:val="00EF14AF"/>
    <w:rsid w:val="00EF16A0"/>
    <w:rsid w:val="00EF1704"/>
    <w:rsid w:val="00EF17E1"/>
    <w:rsid w:val="00EF18FD"/>
    <w:rsid w:val="00EF1CE7"/>
    <w:rsid w:val="00EF1E50"/>
    <w:rsid w:val="00EF213D"/>
    <w:rsid w:val="00EF2437"/>
    <w:rsid w:val="00EF311A"/>
    <w:rsid w:val="00EF3336"/>
    <w:rsid w:val="00EF34CE"/>
    <w:rsid w:val="00EF35E2"/>
    <w:rsid w:val="00EF3CBF"/>
    <w:rsid w:val="00EF3E6D"/>
    <w:rsid w:val="00EF3F35"/>
    <w:rsid w:val="00EF4075"/>
    <w:rsid w:val="00EF4746"/>
    <w:rsid w:val="00EF4AA6"/>
    <w:rsid w:val="00EF4BA7"/>
    <w:rsid w:val="00EF4C9F"/>
    <w:rsid w:val="00EF5656"/>
    <w:rsid w:val="00EF604D"/>
    <w:rsid w:val="00EF65D8"/>
    <w:rsid w:val="00EF6774"/>
    <w:rsid w:val="00EF6D94"/>
    <w:rsid w:val="00EF6E4C"/>
    <w:rsid w:val="00EF74D0"/>
    <w:rsid w:val="00EF75A7"/>
    <w:rsid w:val="00EF7655"/>
    <w:rsid w:val="00EF799F"/>
    <w:rsid w:val="00EF7A6F"/>
    <w:rsid w:val="00EF7AEF"/>
    <w:rsid w:val="00EF7B23"/>
    <w:rsid w:val="00EF7C57"/>
    <w:rsid w:val="00F00349"/>
    <w:rsid w:val="00F0047F"/>
    <w:rsid w:val="00F00600"/>
    <w:rsid w:val="00F00A80"/>
    <w:rsid w:val="00F00C29"/>
    <w:rsid w:val="00F01135"/>
    <w:rsid w:val="00F01231"/>
    <w:rsid w:val="00F014C8"/>
    <w:rsid w:val="00F0194F"/>
    <w:rsid w:val="00F01998"/>
    <w:rsid w:val="00F0274D"/>
    <w:rsid w:val="00F02B96"/>
    <w:rsid w:val="00F03BE3"/>
    <w:rsid w:val="00F047CC"/>
    <w:rsid w:val="00F04CA1"/>
    <w:rsid w:val="00F051C6"/>
    <w:rsid w:val="00F05368"/>
    <w:rsid w:val="00F055E1"/>
    <w:rsid w:val="00F0598A"/>
    <w:rsid w:val="00F05ACB"/>
    <w:rsid w:val="00F05CAD"/>
    <w:rsid w:val="00F05FE6"/>
    <w:rsid w:val="00F0609D"/>
    <w:rsid w:val="00F067AB"/>
    <w:rsid w:val="00F068C4"/>
    <w:rsid w:val="00F06AAA"/>
    <w:rsid w:val="00F06E12"/>
    <w:rsid w:val="00F073A6"/>
    <w:rsid w:val="00F07584"/>
    <w:rsid w:val="00F07602"/>
    <w:rsid w:val="00F07B59"/>
    <w:rsid w:val="00F07C6F"/>
    <w:rsid w:val="00F07D15"/>
    <w:rsid w:val="00F10820"/>
    <w:rsid w:val="00F10DC3"/>
    <w:rsid w:val="00F112AA"/>
    <w:rsid w:val="00F1139D"/>
    <w:rsid w:val="00F1140D"/>
    <w:rsid w:val="00F11469"/>
    <w:rsid w:val="00F123B7"/>
    <w:rsid w:val="00F1269B"/>
    <w:rsid w:val="00F12832"/>
    <w:rsid w:val="00F12A36"/>
    <w:rsid w:val="00F12FAC"/>
    <w:rsid w:val="00F1314F"/>
    <w:rsid w:val="00F1318E"/>
    <w:rsid w:val="00F133F9"/>
    <w:rsid w:val="00F13676"/>
    <w:rsid w:val="00F137AF"/>
    <w:rsid w:val="00F13C0C"/>
    <w:rsid w:val="00F13E63"/>
    <w:rsid w:val="00F14301"/>
    <w:rsid w:val="00F1439A"/>
    <w:rsid w:val="00F14C7E"/>
    <w:rsid w:val="00F150EE"/>
    <w:rsid w:val="00F15324"/>
    <w:rsid w:val="00F155AC"/>
    <w:rsid w:val="00F157B8"/>
    <w:rsid w:val="00F15A52"/>
    <w:rsid w:val="00F15AB6"/>
    <w:rsid w:val="00F15AE5"/>
    <w:rsid w:val="00F15C17"/>
    <w:rsid w:val="00F15DB4"/>
    <w:rsid w:val="00F15E3F"/>
    <w:rsid w:val="00F1638B"/>
    <w:rsid w:val="00F169CA"/>
    <w:rsid w:val="00F16C99"/>
    <w:rsid w:val="00F16F67"/>
    <w:rsid w:val="00F17168"/>
    <w:rsid w:val="00F173A3"/>
    <w:rsid w:val="00F1774E"/>
    <w:rsid w:val="00F17D68"/>
    <w:rsid w:val="00F209B1"/>
    <w:rsid w:val="00F20BB2"/>
    <w:rsid w:val="00F20C8D"/>
    <w:rsid w:val="00F20E8F"/>
    <w:rsid w:val="00F21499"/>
    <w:rsid w:val="00F219C6"/>
    <w:rsid w:val="00F21A98"/>
    <w:rsid w:val="00F21DA3"/>
    <w:rsid w:val="00F21DD9"/>
    <w:rsid w:val="00F21F3B"/>
    <w:rsid w:val="00F2200D"/>
    <w:rsid w:val="00F22164"/>
    <w:rsid w:val="00F23049"/>
    <w:rsid w:val="00F235D1"/>
    <w:rsid w:val="00F23ADB"/>
    <w:rsid w:val="00F24044"/>
    <w:rsid w:val="00F241AF"/>
    <w:rsid w:val="00F243F7"/>
    <w:rsid w:val="00F249FB"/>
    <w:rsid w:val="00F24BD5"/>
    <w:rsid w:val="00F24DCB"/>
    <w:rsid w:val="00F250F0"/>
    <w:rsid w:val="00F253B5"/>
    <w:rsid w:val="00F256AB"/>
    <w:rsid w:val="00F25A0F"/>
    <w:rsid w:val="00F25E22"/>
    <w:rsid w:val="00F26B65"/>
    <w:rsid w:val="00F26B84"/>
    <w:rsid w:val="00F26E12"/>
    <w:rsid w:val="00F27067"/>
    <w:rsid w:val="00F27091"/>
    <w:rsid w:val="00F27342"/>
    <w:rsid w:val="00F27500"/>
    <w:rsid w:val="00F27A2D"/>
    <w:rsid w:val="00F27B36"/>
    <w:rsid w:val="00F303A3"/>
    <w:rsid w:val="00F305B3"/>
    <w:rsid w:val="00F306CC"/>
    <w:rsid w:val="00F31182"/>
    <w:rsid w:val="00F31DEC"/>
    <w:rsid w:val="00F31E67"/>
    <w:rsid w:val="00F320A4"/>
    <w:rsid w:val="00F320FF"/>
    <w:rsid w:val="00F3249E"/>
    <w:rsid w:val="00F325CD"/>
    <w:rsid w:val="00F329F6"/>
    <w:rsid w:val="00F32EFE"/>
    <w:rsid w:val="00F33215"/>
    <w:rsid w:val="00F33348"/>
    <w:rsid w:val="00F3381F"/>
    <w:rsid w:val="00F3384E"/>
    <w:rsid w:val="00F338E3"/>
    <w:rsid w:val="00F338EF"/>
    <w:rsid w:val="00F33F20"/>
    <w:rsid w:val="00F34117"/>
    <w:rsid w:val="00F34172"/>
    <w:rsid w:val="00F342EF"/>
    <w:rsid w:val="00F34441"/>
    <w:rsid w:val="00F3454A"/>
    <w:rsid w:val="00F345E6"/>
    <w:rsid w:val="00F349CF"/>
    <w:rsid w:val="00F34F13"/>
    <w:rsid w:val="00F356E7"/>
    <w:rsid w:val="00F35954"/>
    <w:rsid w:val="00F35BBC"/>
    <w:rsid w:val="00F35D6F"/>
    <w:rsid w:val="00F35DAD"/>
    <w:rsid w:val="00F36397"/>
    <w:rsid w:val="00F364B3"/>
    <w:rsid w:val="00F36613"/>
    <w:rsid w:val="00F36B92"/>
    <w:rsid w:val="00F36C18"/>
    <w:rsid w:val="00F36DD1"/>
    <w:rsid w:val="00F36EAD"/>
    <w:rsid w:val="00F373C5"/>
    <w:rsid w:val="00F374D2"/>
    <w:rsid w:val="00F376ED"/>
    <w:rsid w:val="00F377B1"/>
    <w:rsid w:val="00F377EC"/>
    <w:rsid w:val="00F37A19"/>
    <w:rsid w:val="00F37A39"/>
    <w:rsid w:val="00F37AFE"/>
    <w:rsid w:val="00F37C0F"/>
    <w:rsid w:val="00F37C1D"/>
    <w:rsid w:val="00F37F63"/>
    <w:rsid w:val="00F402C1"/>
    <w:rsid w:val="00F4032A"/>
    <w:rsid w:val="00F4066C"/>
    <w:rsid w:val="00F40EF7"/>
    <w:rsid w:val="00F410E7"/>
    <w:rsid w:val="00F4135C"/>
    <w:rsid w:val="00F41540"/>
    <w:rsid w:val="00F41B37"/>
    <w:rsid w:val="00F41DFF"/>
    <w:rsid w:val="00F41EE5"/>
    <w:rsid w:val="00F42A95"/>
    <w:rsid w:val="00F42C52"/>
    <w:rsid w:val="00F42CE3"/>
    <w:rsid w:val="00F43580"/>
    <w:rsid w:val="00F43584"/>
    <w:rsid w:val="00F4399E"/>
    <w:rsid w:val="00F43E60"/>
    <w:rsid w:val="00F43E7D"/>
    <w:rsid w:val="00F440BD"/>
    <w:rsid w:val="00F44179"/>
    <w:rsid w:val="00F449EE"/>
    <w:rsid w:val="00F44CA9"/>
    <w:rsid w:val="00F450D4"/>
    <w:rsid w:val="00F4545E"/>
    <w:rsid w:val="00F45F6B"/>
    <w:rsid w:val="00F460D2"/>
    <w:rsid w:val="00F4677D"/>
    <w:rsid w:val="00F46841"/>
    <w:rsid w:val="00F46A88"/>
    <w:rsid w:val="00F46A96"/>
    <w:rsid w:val="00F47218"/>
    <w:rsid w:val="00F47773"/>
    <w:rsid w:val="00F477CE"/>
    <w:rsid w:val="00F47C23"/>
    <w:rsid w:val="00F47F2D"/>
    <w:rsid w:val="00F505A6"/>
    <w:rsid w:val="00F505BF"/>
    <w:rsid w:val="00F512B8"/>
    <w:rsid w:val="00F513D5"/>
    <w:rsid w:val="00F514B5"/>
    <w:rsid w:val="00F51CE7"/>
    <w:rsid w:val="00F51E2F"/>
    <w:rsid w:val="00F52A54"/>
    <w:rsid w:val="00F52ACC"/>
    <w:rsid w:val="00F52F60"/>
    <w:rsid w:val="00F53126"/>
    <w:rsid w:val="00F53280"/>
    <w:rsid w:val="00F53934"/>
    <w:rsid w:val="00F541C1"/>
    <w:rsid w:val="00F5471F"/>
    <w:rsid w:val="00F54890"/>
    <w:rsid w:val="00F549CE"/>
    <w:rsid w:val="00F55367"/>
    <w:rsid w:val="00F55F1C"/>
    <w:rsid w:val="00F562A6"/>
    <w:rsid w:val="00F56B90"/>
    <w:rsid w:val="00F577FD"/>
    <w:rsid w:val="00F579F9"/>
    <w:rsid w:val="00F57D38"/>
    <w:rsid w:val="00F57D71"/>
    <w:rsid w:val="00F602BC"/>
    <w:rsid w:val="00F603C4"/>
    <w:rsid w:val="00F60671"/>
    <w:rsid w:val="00F606D2"/>
    <w:rsid w:val="00F6164F"/>
    <w:rsid w:val="00F617D7"/>
    <w:rsid w:val="00F619E7"/>
    <w:rsid w:val="00F61B63"/>
    <w:rsid w:val="00F6246C"/>
    <w:rsid w:val="00F6264D"/>
    <w:rsid w:val="00F626F2"/>
    <w:rsid w:val="00F62B2A"/>
    <w:rsid w:val="00F62C4D"/>
    <w:rsid w:val="00F62DBE"/>
    <w:rsid w:val="00F62E49"/>
    <w:rsid w:val="00F6331E"/>
    <w:rsid w:val="00F63724"/>
    <w:rsid w:val="00F63B2D"/>
    <w:rsid w:val="00F63D22"/>
    <w:rsid w:val="00F63D69"/>
    <w:rsid w:val="00F63F15"/>
    <w:rsid w:val="00F644C1"/>
    <w:rsid w:val="00F649FB"/>
    <w:rsid w:val="00F650BB"/>
    <w:rsid w:val="00F6512B"/>
    <w:rsid w:val="00F6527C"/>
    <w:rsid w:val="00F653AF"/>
    <w:rsid w:val="00F654BF"/>
    <w:rsid w:val="00F65D32"/>
    <w:rsid w:val="00F65EF6"/>
    <w:rsid w:val="00F65F35"/>
    <w:rsid w:val="00F66299"/>
    <w:rsid w:val="00F666AC"/>
    <w:rsid w:val="00F66CDF"/>
    <w:rsid w:val="00F66DA5"/>
    <w:rsid w:val="00F66DF1"/>
    <w:rsid w:val="00F66E26"/>
    <w:rsid w:val="00F6765A"/>
    <w:rsid w:val="00F67688"/>
    <w:rsid w:val="00F67B80"/>
    <w:rsid w:val="00F70072"/>
    <w:rsid w:val="00F70110"/>
    <w:rsid w:val="00F704CE"/>
    <w:rsid w:val="00F705D4"/>
    <w:rsid w:val="00F7061C"/>
    <w:rsid w:val="00F70FD8"/>
    <w:rsid w:val="00F71305"/>
    <w:rsid w:val="00F7198A"/>
    <w:rsid w:val="00F71BFA"/>
    <w:rsid w:val="00F71D20"/>
    <w:rsid w:val="00F7205E"/>
    <w:rsid w:val="00F720E8"/>
    <w:rsid w:val="00F7242F"/>
    <w:rsid w:val="00F7268C"/>
    <w:rsid w:val="00F72BD2"/>
    <w:rsid w:val="00F72F49"/>
    <w:rsid w:val="00F73190"/>
    <w:rsid w:val="00F73517"/>
    <w:rsid w:val="00F735A5"/>
    <w:rsid w:val="00F735FE"/>
    <w:rsid w:val="00F73CEB"/>
    <w:rsid w:val="00F73ECE"/>
    <w:rsid w:val="00F740AD"/>
    <w:rsid w:val="00F740BF"/>
    <w:rsid w:val="00F74476"/>
    <w:rsid w:val="00F74512"/>
    <w:rsid w:val="00F74886"/>
    <w:rsid w:val="00F74A7E"/>
    <w:rsid w:val="00F74AA1"/>
    <w:rsid w:val="00F74BA5"/>
    <w:rsid w:val="00F74CDD"/>
    <w:rsid w:val="00F74D44"/>
    <w:rsid w:val="00F74F13"/>
    <w:rsid w:val="00F75016"/>
    <w:rsid w:val="00F75E72"/>
    <w:rsid w:val="00F76028"/>
    <w:rsid w:val="00F762D8"/>
    <w:rsid w:val="00F76325"/>
    <w:rsid w:val="00F77086"/>
    <w:rsid w:val="00F7728C"/>
    <w:rsid w:val="00F774BC"/>
    <w:rsid w:val="00F77645"/>
    <w:rsid w:val="00F77E06"/>
    <w:rsid w:val="00F77E8E"/>
    <w:rsid w:val="00F77FC1"/>
    <w:rsid w:val="00F80085"/>
    <w:rsid w:val="00F800DD"/>
    <w:rsid w:val="00F80566"/>
    <w:rsid w:val="00F80957"/>
    <w:rsid w:val="00F80986"/>
    <w:rsid w:val="00F80CF1"/>
    <w:rsid w:val="00F80FF5"/>
    <w:rsid w:val="00F81669"/>
    <w:rsid w:val="00F81871"/>
    <w:rsid w:val="00F81B50"/>
    <w:rsid w:val="00F82144"/>
    <w:rsid w:val="00F82492"/>
    <w:rsid w:val="00F826D9"/>
    <w:rsid w:val="00F82B40"/>
    <w:rsid w:val="00F82CE3"/>
    <w:rsid w:val="00F82D11"/>
    <w:rsid w:val="00F82E64"/>
    <w:rsid w:val="00F82EDB"/>
    <w:rsid w:val="00F83171"/>
    <w:rsid w:val="00F831A5"/>
    <w:rsid w:val="00F8339D"/>
    <w:rsid w:val="00F83B6E"/>
    <w:rsid w:val="00F83C7D"/>
    <w:rsid w:val="00F84444"/>
    <w:rsid w:val="00F84924"/>
    <w:rsid w:val="00F84936"/>
    <w:rsid w:val="00F84B03"/>
    <w:rsid w:val="00F84DA7"/>
    <w:rsid w:val="00F851CE"/>
    <w:rsid w:val="00F852F4"/>
    <w:rsid w:val="00F8536E"/>
    <w:rsid w:val="00F8552C"/>
    <w:rsid w:val="00F8555F"/>
    <w:rsid w:val="00F856EE"/>
    <w:rsid w:val="00F85B5A"/>
    <w:rsid w:val="00F85EA9"/>
    <w:rsid w:val="00F85FF2"/>
    <w:rsid w:val="00F861A9"/>
    <w:rsid w:val="00F86328"/>
    <w:rsid w:val="00F86840"/>
    <w:rsid w:val="00F86E4B"/>
    <w:rsid w:val="00F872A0"/>
    <w:rsid w:val="00F876C2"/>
    <w:rsid w:val="00F87E37"/>
    <w:rsid w:val="00F90139"/>
    <w:rsid w:val="00F904D4"/>
    <w:rsid w:val="00F907B7"/>
    <w:rsid w:val="00F90C01"/>
    <w:rsid w:val="00F91360"/>
    <w:rsid w:val="00F9161E"/>
    <w:rsid w:val="00F92038"/>
    <w:rsid w:val="00F92539"/>
    <w:rsid w:val="00F9257D"/>
    <w:rsid w:val="00F93341"/>
    <w:rsid w:val="00F93359"/>
    <w:rsid w:val="00F941BA"/>
    <w:rsid w:val="00F945DF"/>
    <w:rsid w:val="00F94A8D"/>
    <w:rsid w:val="00F94E95"/>
    <w:rsid w:val="00F95544"/>
    <w:rsid w:val="00F955BB"/>
    <w:rsid w:val="00F95EA2"/>
    <w:rsid w:val="00F962DC"/>
    <w:rsid w:val="00F96D6E"/>
    <w:rsid w:val="00F97170"/>
    <w:rsid w:val="00F972F0"/>
    <w:rsid w:val="00F975F4"/>
    <w:rsid w:val="00F976CB"/>
    <w:rsid w:val="00F97934"/>
    <w:rsid w:val="00FA0093"/>
    <w:rsid w:val="00FA1246"/>
    <w:rsid w:val="00FA1DB1"/>
    <w:rsid w:val="00FA2FB1"/>
    <w:rsid w:val="00FA315E"/>
    <w:rsid w:val="00FA31CD"/>
    <w:rsid w:val="00FA331D"/>
    <w:rsid w:val="00FA3391"/>
    <w:rsid w:val="00FA3399"/>
    <w:rsid w:val="00FA34E3"/>
    <w:rsid w:val="00FA35C7"/>
    <w:rsid w:val="00FA3891"/>
    <w:rsid w:val="00FA3A1F"/>
    <w:rsid w:val="00FA4587"/>
    <w:rsid w:val="00FA4797"/>
    <w:rsid w:val="00FA4B85"/>
    <w:rsid w:val="00FA4BE4"/>
    <w:rsid w:val="00FA4D84"/>
    <w:rsid w:val="00FA4FA7"/>
    <w:rsid w:val="00FA52AF"/>
    <w:rsid w:val="00FA560F"/>
    <w:rsid w:val="00FA5746"/>
    <w:rsid w:val="00FA5A7D"/>
    <w:rsid w:val="00FA5D0A"/>
    <w:rsid w:val="00FA5DF6"/>
    <w:rsid w:val="00FA62B7"/>
    <w:rsid w:val="00FA69B3"/>
    <w:rsid w:val="00FA69F5"/>
    <w:rsid w:val="00FA6FF6"/>
    <w:rsid w:val="00FA722F"/>
    <w:rsid w:val="00FA7422"/>
    <w:rsid w:val="00FA753C"/>
    <w:rsid w:val="00FA7B82"/>
    <w:rsid w:val="00FA7BE1"/>
    <w:rsid w:val="00FB0039"/>
    <w:rsid w:val="00FB040F"/>
    <w:rsid w:val="00FB072C"/>
    <w:rsid w:val="00FB0778"/>
    <w:rsid w:val="00FB0889"/>
    <w:rsid w:val="00FB0F93"/>
    <w:rsid w:val="00FB1328"/>
    <w:rsid w:val="00FB140F"/>
    <w:rsid w:val="00FB15C1"/>
    <w:rsid w:val="00FB1F65"/>
    <w:rsid w:val="00FB237F"/>
    <w:rsid w:val="00FB2597"/>
    <w:rsid w:val="00FB2A6F"/>
    <w:rsid w:val="00FB3289"/>
    <w:rsid w:val="00FB3363"/>
    <w:rsid w:val="00FB391A"/>
    <w:rsid w:val="00FB3A4A"/>
    <w:rsid w:val="00FB3F70"/>
    <w:rsid w:val="00FB40F1"/>
    <w:rsid w:val="00FB434F"/>
    <w:rsid w:val="00FB45FB"/>
    <w:rsid w:val="00FB4841"/>
    <w:rsid w:val="00FB4B05"/>
    <w:rsid w:val="00FB4F64"/>
    <w:rsid w:val="00FB5365"/>
    <w:rsid w:val="00FB550D"/>
    <w:rsid w:val="00FB56B8"/>
    <w:rsid w:val="00FB58C9"/>
    <w:rsid w:val="00FB5A84"/>
    <w:rsid w:val="00FB642F"/>
    <w:rsid w:val="00FB663C"/>
    <w:rsid w:val="00FB66BB"/>
    <w:rsid w:val="00FB6ACB"/>
    <w:rsid w:val="00FB6E24"/>
    <w:rsid w:val="00FB6F91"/>
    <w:rsid w:val="00FB73F7"/>
    <w:rsid w:val="00FB77CC"/>
    <w:rsid w:val="00FB79F1"/>
    <w:rsid w:val="00FB7A52"/>
    <w:rsid w:val="00FB7AAE"/>
    <w:rsid w:val="00FC045C"/>
    <w:rsid w:val="00FC04D9"/>
    <w:rsid w:val="00FC05EC"/>
    <w:rsid w:val="00FC07A4"/>
    <w:rsid w:val="00FC0A2C"/>
    <w:rsid w:val="00FC0B5D"/>
    <w:rsid w:val="00FC0D28"/>
    <w:rsid w:val="00FC1163"/>
    <w:rsid w:val="00FC1212"/>
    <w:rsid w:val="00FC157B"/>
    <w:rsid w:val="00FC1748"/>
    <w:rsid w:val="00FC1749"/>
    <w:rsid w:val="00FC174C"/>
    <w:rsid w:val="00FC1B9C"/>
    <w:rsid w:val="00FC1D93"/>
    <w:rsid w:val="00FC21CA"/>
    <w:rsid w:val="00FC2B59"/>
    <w:rsid w:val="00FC2F08"/>
    <w:rsid w:val="00FC2F90"/>
    <w:rsid w:val="00FC3275"/>
    <w:rsid w:val="00FC3765"/>
    <w:rsid w:val="00FC393E"/>
    <w:rsid w:val="00FC3C04"/>
    <w:rsid w:val="00FC4264"/>
    <w:rsid w:val="00FC42B5"/>
    <w:rsid w:val="00FC4622"/>
    <w:rsid w:val="00FC49C2"/>
    <w:rsid w:val="00FC5DF6"/>
    <w:rsid w:val="00FC6643"/>
    <w:rsid w:val="00FC6651"/>
    <w:rsid w:val="00FC6836"/>
    <w:rsid w:val="00FC6D81"/>
    <w:rsid w:val="00FC6E22"/>
    <w:rsid w:val="00FC6EC3"/>
    <w:rsid w:val="00FC79A6"/>
    <w:rsid w:val="00FC7D6C"/>
    <w:rsid w:val="00FD01A1"/>
    <w:rsid w:val="00FD040B"/>
    <w:rsid w:val="00FD0B8A"/>
    <w:rsid w:val="00FD10B3"/>
    <w:rsid w:val="00FD114C"/>
    <w:rsid w:val="00FD12A4"/>
    <w:rsid w:val="00FD1444"/>
    <w:rsid w:val="00FD1774"/>
    <w:rsid w:val="00FD18C2"/>
    <w:rsid w:val="00FD1E6C"/>
    <w:rsid w:val="00FD234E"/>
    <w:rsid w:val="00FD23FB"/>
    <w:rsid w:val="00FD275C"/>
    <w:rsid w:val="00FD27F2"/>
    <w:rsid w:val="00FD291D"/>
    <w:rsid w:val="00FD2942"/>
    <w:rsid w:val="00FD2B11"/>
    <w:rsid w:val="00FD2B51"/>
    <w:rsid w:val="00FD31B5"/>
    <w:rsid w:val="00FD345F"/>
    <w:rsid w:val="00FD357B"/>
    <w:rsid w:val="00FD359F"/>
    <w:rsid w:val="00FD4076"/>
    <w:rsid w:val="00FD424E"/>
    <w:rsid w:val="00FD4437"/>
    <w:rsid w:val="00FD44D7"/>
    <w:rsid w:val="00FD4527"/>
    <w:rsid w:val="00FD46EB"/>
    <w:rsid w:val="00FD4ACB"/>
    <w:rsid w:val="00FD4AF8"/>
    <w:rsid w:val="00FD4EC9"/>
    <w:rsid w:val="00FD582B"/>
    <w:rsid w:val="00FD5B33"/>
    <w:rsid w:val="00FD5DB2"/>
    <w:rsid w:val="00FD67C7"/>
    <w:rsid w:val="00FD6D6E"/>
    <w:rsid w:val="00FD6EC3"/>
    <w:rsid w:val="00FD6F5E"/>
    <w:rsid w:val="00FD734F"/>
    <w:rsid w:val="00FD739C"/>
    <w:rsid w:val="00FD7740"/>
    <w:rsid w:val="00FD7DBD"/>
    <w:rsid w:val="00FD7ECE"/>
    <w:rsid w:val="00FE001C"/>
    <w:rsid w:val="00FE0047"/>
    <w:rsid w:val="00FE059E"/>
    <w:rsid w:val="00FE0B81"/>
    <w:rsid w:val="00FE0DF8"/>
    <w:rsid w:val="00FE163F"/>
    <w:rsid w:val="00FE1DDD"/>
    <w:rsid w:val="00FE1F77"/>
    <w:rsid w:val="00FE2200"/>
    <w:rsid w:val="00FE241A"/>
    <w:rsid w:val="00FE28B4"/>
    <w:rsid w:val="00FE28E0"/>
    <w:rsid w:val="00FE2AAE"/>
    <w:rsid w:val="00FE2D24"/>
    <w:rsid w:val="00FE3611"/>
    <w:rsid w:val="00FE37E5"/>
    <w:rsid w:val="00FE38E9"/>
    <w:rsid w:val="00FE3A0C"/>
    <w:rsid w:val="00FE3AFB"/>
    <w:rsid w:val="00FE3D32"/>
    <w:rsid w:val="00FE411E"/>
    <w:rsid w:val="00FE44A8"/>
    <w:rsid w:val="00FE5471"/>
    <w:rsid w:val="00FE54D8"/>
    <w:rsid w:val="00FE5A14"/>
    <w:rsid w:val="00FE5C39"/>
    <w:rsid w:val="00FE5E50"/>
    <w:rsid w:val="00FE5E6D"/>
    <w:rsid w:val="00FE5EDF"/>
    <w:rsid w:val="00FE5EE7"/>
    <w:rsid w:val="00FE5F5A"/>
    <w:rsid w:val="00FE6898"/>
    <w:rsid w:val="00FE692A"/>
    <w:rsid w:val="00FE723C"/>
    <w:rsid w:val="00FE73B9"/>
    <w:rsid w:val="00FE782E"/>
    <w:rsid w:val="00FE7957"/>
    <w:rsid w:val="00FE79E5"/>
    <w:rsid w:val="00FE7B43"/>
    <w:rsid w:val="00FE7CB1"/>
    <w:rsid w:val="00FE7D72"/>
    <w:rsid w:val="00FF02DD"/>
    <w:rsid w:val="00FF104C"/>
    <w:rsid w:val="00FF1139"/>
    <w:rsid w:val="00FF11D0"/>
    <w:rsid w:val="00FF151C"/>
    <w:rsid w:val="00FF2489"/>
    <w:rsid w:val="00FF253A"/>
    <w:rsid w:val="00FF2B2A"/>
    <w:rsid w:val="00FF2CD9"/>
    <w:rsid w:val="00FF2DAD"/>
    <w:rsid w:val="00FF34FA"/>
    <w:rsid w:val="00FF3E5F"/>
    <w:rsid w:val="00FF4583"/>
    <w:rsid w:val="00FF45E4"/>
    <w:rsid w:val="00FF4D27"/>
    <w:rsid w:val="00FF4E26"/>
    <w:rsid w:val="00FF5649"/>
    <w:rsid w:val="00FF5696"/>
    <w:rsid w:val="00FF5ACA"/>
    <w:rsid w:val="00FF5CD2"/>
    <w:rsid w:val="00FF6042"/>
    <w:rsid w:val="00FF6396"/>
    <w:rsid w:val="00FF6572"/>
    <w:rsid w:val="00FF6AAE"/>
    <w:rsid w:val="00FF6B2F"/>
    <w:rsid w:val="00FF6CBA"/>
    <w:rsid w:val="00FF7152"/>
    <w:rsid w:val="00FF76AD"/>
    <w:rsid w:val="00FF7BC6"/>
    <w:rsid w:val="00FF7D88"/>
    <w:rsid w:val="00FF7EC6"/>
    <w:rsid w:val="00FF7EF9"/>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742D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80F"/>
    <w:rPr>
      <w:color w:val="000000"/>
      <w:sz w:val="22"/>
      <w:szCs w:val="22"/>
    </w:rPr>
  </w:style>
  <w:style w:type="paragraph" w:styleId="2">
    <w:name w:val="heading 2"/>
    <w:basedOn w:val="a"/>
    <w:next w:val="a"/>
    <w:link w:val="20"/>
    <w:uiPriority w:val="9"/>
    <w:semiHidden/>
    <w:unhideWhenUsed/>
    <w:qFormat/>
    <w:rsid w:val="00D5031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27849"/>
    <w:pPr>
      <w:tabs>
        <w:tab w:val="center" w:pos="4252"/>
        <w:tab w:val="right" w:pos="8504"/>
      </w:tabs>
      <w:snapToGrid w:val="0"/>
    </w:pPr>
    <w:rPr>
      <w:rFonts w:ascii="ＭＳ 明朝"/>
      <w:kern w:val="2"/>
      <w:lang w:val="x-none" w:eastAsia="x-none"/>
    </w:rPr>
  </w:style>
  <w:style w:type="paragraph" w:styleId="a5">
    <w:name w:val="Body Text"/>
    <w:basedOn w:val="a"/>
    <w:semiHidden/>
    <w:rsid w:val="00827849"/>
    <w:rPr>
      <w:rFonts w:ascii="ＭＳ ゴシック" w:eastAsia="ＭＳ ゴシック" w:hAnsi="ＭＳ ゴシック" w:hint="eastAsia"/>
      <w:b/>
    </w:rPr>
  </w:style>
  <w:style w:type="paragraph" w:styleId="3">
    <w:name w:val="Body Text Indent 3"/>
    <w:basedOn w:val="a"/>
    <w:semiHidden/>
    <w:rsid w:val="00827849"/>
    <w:pPr>
      <w:tabs>
        <w:tab w:val="left" w:pos="186"/>
      </w:tabs>
      <w:ind w:leftChars="100" w:left="100" w:firstLineChars="99" w:firstLine="218"/>
      <w:outlineLvl w:val="0"/>
    </w:pPr>
    <w:rPr>
      <w:rFonts w:ascii="ＭＳ 明朝" w:hAnsi="ＭＳ ゴシック" w:hint="eastAsia"/>
      <w:bCs/>
    </w:rPr>
  </w:style>
  <w:style w:type="paragraph" w:styleId="21">
    <w:name w:val="Body Text Indent 2"/>
    <w:basedOn w:val="a"/>
    <w:semiHidden/>
    <w:rsid w:val="00827849"/>
    <w:pPr>
      <w:ind w:left="238" w:hanging="238"/>
    </w:pPr>
    <w:rPr>
      <w:rFonts w:ascii="ＭＳ 明朝" w:hAnsi="ＭＳ ゴシック" w:hint="eastAsia"/>
      <w:b/>
    </w:rPr>
  </w:style>
  <w:style w:type="paragraph" w:styleId="a6">
    <w:name w:val="Body Text Indent"/>
    <w:basedOn w:val="a"/>
    <w:semiHidden/>
    <w:rsid w:val="00827849"/>
    <w:pPr>
      <w:ind w:left="238" w:hanging="238"/>
    </w:pPr>
    <w:rPr>
      <w:rFonts w:ascii="ＭＳ 明朝" w:hAnsi="ＭＳ ゴシック" w:hint="eastAsia"/>
      <w:bCs/>
    </w:rPr>
  </w:style>
  <w:style w:type="paragraph" w:styleId="a7">
    <w:name w:val="footer"/>
    <w:basedOn w:val="a"/>
    <w:link w:val="a8"/>
    <w:semiHidden/>
    <w:rsid w:val="00827849"/>
    <w:pPr>
      <w:tabs>
        <w:tab w:val="center" w:pos="4252"/>
        <w:tab w:val="right" w:pos="8504"/>
      </w:tabs>
      <w:snapToGrid w:val="0"/>
    </w:pPr>
    <w:rPr>
      <w:kern w:val="2"/>
      <w:sz w:val="21"/>
      <w:lang w:val="x-none" w:eastAsia="x-none"/>
    </w:rPr>
  </w:style>
  <w:style w:type="character" w:styleId="a9">
    <w:name w:val="page number"/>
    <w:basedOn w:val="a0"/>
    <w:semiHidden/>
    <w:rsid w:val="00827849"/>
  </w:style>
  <w:style w:type="paragraph" w:styleId="22">
    <w:name w:val="Body Text 2"/>
    <w:basedOn w:val="a"/>
    <w:semiHidden/>
    <w:rsid w:val="00827849"/>
    <w:pPr>
      <w:spacing w:line="320" w:lineRule="exact"/>
    </w:pPr>
    <w:rPr>
      <w:rFonts w:ascii="ＭＳ ゴシック" w:eastAsia="ＭＳ ゴシック"/>
      <w:b/>
    </w:rPr>
  </w:style>
  <w:style w:type="paragraph" w:customStyle="1" w:styleId="font5">
    <w:name w:val="font5"/>
    <w:basedOn w:val="a"/>
    <w:rsid w:val="00827849"/>
    <w:pPr>
      <w:spacing w:before="100" w:beforeAutospacing="1" w:after="100" w:afterAutospacing="1"/>
    </w:pPr>
    <w:rPr>
      <w:rFonts w:cs="Arial Unicode MS" w:hint="eastAsia"/>
      <w:sz w:val="12"/>
      <w:szCs w:val="12"/>
    </w:rPr>
  </w:style>
  <w:style w:type="paragraph" w:customStyle="1" w:styleId="xl24">
    <w:name w:val="xl24"/>
    <w:basedOn w:val="a"/>
    <w:rsid w:val="00827849"/>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a"/>
    <w:rsid w:val="00827849"/>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827849"/>
    <w:pPr>
      <w:pBdr>
        <w:top w:val="single" w:sz="8" w:space="0" w:color="auto"/>
        <w:left w:val="single" w:sz="8" w:space="0" w:color="auto"/>
        <w:bottom w:val="dotted" w:sz="4"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827849"/>
    <w:pPr>
      <w:pBdr>
        <w:top w:val="single" w:sz="8" w:space="0" w:color="auto"/>
        <w:bottom w:val="dotted"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6">
    <w:name w:val="xl36"/>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7">
    <w:name w:val="xl37"/>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8">
    <w:name w:val="xl3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827849"/>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827849"/>
    <w:pPr>
      <w:pBdr>
        <w:top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2">
    <w:name w:val="xl42"/>
    <w:basedOn w:val="a"/>
    <w:rsid w:val="00827849"/>
    <w:pPr>
      <w:pBdr>
        <w:top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827849"/>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827849"/>
    <w:pPr>
      <w:pBdr>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7">
    <w:name w:val="xl47"/>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8">
    <w:name w:val="xl4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rPr>
  </w:style>
  <w:style w:type="paragraph" w:customStyle="1" w:styleId="xl49">
    <w:name w:val="xl49"/>
    <w:basedOn w:val="a"/>
    <w:rsid w:val="00827849"/>
    <w:pPr>
      <w:pBdr>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a"/>
    <w:rsid w:val="00827849"/>
    <w:pPr>
      <w:pBdr>
        <w:top w:val="single" w:sz="8" w:space="0" w:color="auto"/>
        <w:bottom w:val="dotted" w:sz="4"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styleId="aa">
    <w:name w:val="Hyperlink"/>
    <w:rsid w:val="00827849"/>
    <w:rPr>
      <w:color w:val="0000FF"/>
      <w:u w:val="single"/>
    </w:rPr>
  </w:style>
  <w:style w:type="character" w:styleId="ab">
    <w:name w:val="FollowedHyperlink"/>
    <w:semiHidden/>
    <w:rsid w:val="00827849"/>
    <w:rPr>
      <w:color w:val="800080"/>
      <w:u w:val="single"/>
    </w:rPr>
  </w:style>
  <w:style w:type="paragraph" w:customStyle="1" w:styleId="xl51">
    <w:name w:val="xl51"/>
    <w:basedOn w:val="a"/>
    <w:rsid w:val="00827849"/>
    <w:pPr>
      <w:pBdr>
        <w:left w:val="single" w:sz="8" w:space="0" w:color="auto"/>
      </w:pBdr>
      <w:spacing w:before="100" w:beforeAutospacing="1" w:after="100" w:afterAutospacing="1"/>
      <w:textAlignment w:val="center"/>
    </w:pPr>
    <w:rPr>
      <w:rFonts w:cs="Arial Unicode MS" w:hint="eastAsia"/>
      <w:sz w:val="18"/>
      <w:szCs w:val="18"/>
    </w:rPr>
  </w:style>
  <w:style w:type="paragraph" w:customStyle="1" w:styleId="xl52">
    <w:name w:val="xl52"/>
    <w:basedOn w:val="a"/>
    <w:rsid w:val="00827849"/>
    <w:pPr>
      <w:pBdr>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3">
    <w:name w:val="xl53"/>
    <w:basedOn w:val="a"/>
    <w:rsid w:val="00827849"/>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4">
    <w:name w:val="xl54"/>
    <w:basedOn w:val="a"/>
    <w:rsid w:val="00827849"/>
    <w:pPr>
      <w:pBdr>
        <w:bottom w:val="single" w:sz="8" w:space="0" w:color="auto"/>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5">
    <w:name w:val="xl55"/>
    <w:basedOn w:val="a"/>
    <w:rsid w:val="00827849"/>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6">
    <w:name w:val="xl56"/>
    <w:basedOn w:val="a"/>
    <w:rsid w:val="00827849"/>
    <w:pPr>
      <w:pBdr>
        <w:top w:val="single" w:sz="8" w:space="0" w:color="auto"/>
        <w:right w:val="single" w:sz="8"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rPr>
  </w:style>
  <w:style w:type="paragraph" w:customStyle="1" w:styleId="xl57">
    <w:name w:val="xl57"/>
    <w:basedOn w:val="a"/>
    <w:rsid w:val="00827849"/>
    <w:pPr>
      <w:pBdr>
        <w:left w:val="single" w:sz="8" w:space="0" w:color="auto"/>
        <w:bottom w:val="single" w:sz="8" w:space="0" w:color="auto"/>
      </w:pBdr>
      <w:spacing w:before="100" w:beforeAutospacing="1" w:after="100" w:afterAutospacing="1"/>
      <w:textAlignment w:val="center"/>
    </w:pPr>
    <w:rPr>
      <w:rFonts w:cs="Arial Unicode MS" w:hint="eastAsia"/>
      <w:sz w:val="18"/>
      <w:szCs w:val="18"/>
    </w:rPr>
  </w:style>
  <w:style w:type="paragraph" w:customStyle="1" w:styleId="xl58">
    <w:name w:val="xl58"/>
    <w:basedOn w:val="a"/>
    <w:rsid w:val="00827849"/>
    <w:pPr>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827849"/>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rsid w:val="00827849"/>
    <w:pPr>
      <w:pBdr>
        <w:bottom w:val="single" w:sz="8" w:space="0" w:color="auto"/>
        <w:right w:val="single" w:sz="8" w:space="0" w:color="000000"/>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customStyle="1" w:styleId="a4">
    <w:name w:val="ヘッダー (文字)"/>
    <w:link w:val="a3"/>
    <w:semiHidden/>
    <w:rsid w:val="00F649FB"/>
    <w:rPr>
      <w:rFonts w:ascii="ＭＳ 明朝"/>
      <w:kern w:val="2"/>
      <w:sz w:val="22"/>
      <w:szCs w:val="22"/>
    </w:rPr>
  </w:style>
  <w:style w:type="character" w:customStyle="1" w:styleId="a8">
    <w:name w:val="フッター (文字)"/>
    <w:link w:val="a7"/>
    <w:semiHidden/>
    <w:rsid w:val="00F649FB"/>
    <w:rPr>
      <w:kern w:val="2"/>
      <w:sz w:val="21"/>
      <w:szCs w:val="24"/>
    </w:rPr>
  </w:style>
  <w:style w:type="character" w:styleId="ac">
    <w:name w:val="line number"/>
    <w:basedOn w:val="a0"/>
    <w:uiPriority w:val="99"/>
    <w:semiHidden/>
    <w:unhideWhenUsed/>
    <w:rsid w:val="001F793A"/>
  </w:style>
  <w:style w:type="paragraph" w:styleId="ad">
    <w:name w:val="Balloon Text"/>
    <w:basedOn w:val="a"/>
    <w:link w:val="ae"/>
    <w:uiPriority w:val="99"/>
    <w:semiHidden/>
    <w:unhideWhenUsed/>
    <w:rsid w:val="00E7783C"/>
    <w:rPr>
      <w:rFonts w:ascii="Arial" w:eastAsia="ＭＳ ゴシック" w:hAnsi="Arial"/>
      <w:kern w:val="2"/>
      <w:sz w:val="18"/>
      <w:szCs w:val="18"/>
      <w:lang w:val="x-none" w:eastAsia="x-none"/>
    </w:rPr>
  </w:style>
  <w:style w:type="character" w:customStyle="1" w:styleId="ae">
    <w:name w:val="吹き出し (文字)"/>
    <w:link w:val="ad"/>
    <w:uiPriority w:val="99"/>
    <w:semiHidden/>
    <w:rsid w:val="00E7783C"/>
    <w:rPr>
      <w:rFonts w:ascii="Arial" w:eastAsia="ＭＳ ゴシック" w:hAnsi="Arial" w:cs="Times New Roman"/>
      <w:kern w:val="2"/>
      <w:sz w:val="18"/>
      <w:szCs w:val="18"/>
    </w:rPr>
  </w:style>
  <w:style w:type="table" w:styleId="af">
    <w:name w:val="Table Grid"/>
    <w:basedOn w:val="a1"/>
    <w:uiPriority w:val="59"/>
    <w:rsid w:val="000E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5490C"/>
    <w:rPr>
      <w:rFonts w:ascii="Times New Roman" w:hAnsi="Times New Roman"/>
    </w:rPr>
  </w:style>
  <w:style w:type="character" w:styleId="af0">
    <w:name w:val="Strong"/>
    <w:uiPriority w:val="22"/>
    <w:qFormat/>
    <w:rsid w:val="00245699"/>
    <w:rPr>
      <w:b/>
      <w:bCs/>
    </w:rPr>
  </w:style>
  <w:style w:type="paragraph" w:styleId="af1">
    <w:name w:val="Date"/>
    <w:basedOn w:val="a"/>
    <w:next w:val="a"/>
    <w:link w:val="af2"/>
    <w:uiPriority w:val="99"/>
    <w:semiHidden/>
    <w:unhideWhenUsed/>
    <w:rsid w:val="00216DAF"/>
    <w:rPr>
      <w:lang w:val="x-none" w:eastAsia="x-none"/>
    </w:rPr>
  </w:style>
  <w:style w:type="character" w:customStyle="1" w:styleId="af2">
    <w:name w:val="日付 (文字)"/>
    <w:link w:val="af1"/>
    <w:uiPriority w:val="99"/>
    <w:semiHidden/>
    <w:rsid w:val="00216DAF"/>
    <w:rPr>
      <w:rFonts w:ascii="ＭＳ Ｐゴシック" w:eastAsia="ＭＳ Ｐゴシック" w:hAnsi="ＭＳ Ｐゴシック" w:cs="ＭＳ Ｐゴシック"/>
      <w:sz w:val="24"/>
      <w:szCs w:val="24"/>
    </w:rPr>
  </w:style>
  <w:style w:type="character" w:styleId="af3">
    <w:name w:val="annotation reference"/>
    <w:uiPriority w:val="99"/>
    <w:semiHidden/>
    <w:unhideWhenUsed/>
    <w:rsid w:val="000B2EFD"/>
    <w:rPr>
      <w:sz w:val="18"/>
      <w:szCs w:val="18"/>
    </w:rPr>
  </w:style>
  <w:style w:type="paragraph" w:styleId="af4">
    <w:name w:val="annotation text"/>
    <w:basedOn w:val="a"/>
    <w:link w:val="af5"/>
    <w:uiPriority w:val="99"/>
    <w:semiHidden/>
    <w:unhideWhenUsed/>
    <w:rsid w:val="000B2EFD"/>
  </w:style>
  <w:style w:type="character" w:customStyle="1" w:styleId="af5">
    <w:name w:val="コメント文字列 (文字)"/>
    <w:link w:val="af4"/>
    <w:uiPriority w:val="99"/>
    <w:semiHidden/>
    <w:rsid w:val="000B2EFD"/>
    <w:rPr>
      <w:rFonts w:ascii="ＭＳ Ｐゴシック" w:eastAsia="ＭＳ Ｐゴシック" w:hAnsi="ＭＳ Ｐゴシック" w:cs="ＭＳ Ｐゴシック"/>
      <w:sz w:val="24"/>
      <w:szCs w:val="24"/>
    </w:rPr>
  </w:style>
  <w:style w:type="paragraph" w:styleId="af6">
    <w:name w:val="annotation subject"/>
    <w:basedOn w:val="af4"/>
    <w:next w:val="af4"/>
    <w:link w:val="af7"/>
    <w:uiPriority w:val="99"/>
    <w:semiHidden/>
    <w:unhideWhenUsed/>
    <w:rsid w:val="000B2EFD"/>
    <w:rPr>
      <w:b/>
      <w:bCs/>
    </w:rPr>
  </w:style>
  <w:style w:type="character" w:customStyle="1" w:styleId="af7">
    <w:name w:val="コメント内容 (文字)"/>
    <w:link w:val="af6"/>
    <w:uiPriority w:val="99"/>
    <w:semiHidden/>
    <w:rsid w:val="000B2EFD"/>
    <w:rPr>
      <w:rFonts w:ascii="ＭＳ Ｐゴシック" w:eastAsia="ＭＳ Ｐゴシック" w:hAnsi="ＭＳ Ｐゴシック" w:cs="ＭＳ Ｐゴシック"/>
      <w:b/>
      <w:bCs/>
      <w:sz w:val="24"/>
      <w:szCs w:val="24"/>
    </w:rPr>
  </w:style>
  <w:style w:type="paragraph" w:styleId="af8">
    <w:name w:val="Revision"/>
    <w:hidden/>
    <w:uiPriority w:val="99"/>
    <w:semiHidden/>
    <w:rsid w:val="00DA03E1"/>
    <w:rPr>
      <w:rFonts w:ascii="ＭＳ Ｐゴシック" w:eastAsia="ＭＳ Ｐゴシック" w:hAnsi="ＭＳ Ｐゴシック" w:cs="ＭＳ Ｐゴシック"/>
      <w:color w:val="000000"/>
      <w:sz w:val="24"/>
      <w:szCs w:val="24"/>
    </w:rPr>
  </w:style>
  <w:style w:type="character" w:customStyle="1" w:styleId="20">
    <w:name w:val="見出し 2 (文字)"/>
    <w:link w:val="2"/>
    <w:uiPriority w:val="9"/>
    <w:semiHidden/>
    <w:rsid w:val="00D50311"/>
    <w:rPr>
      <w:rFonts w:ascii="游ゴシック Light" w:eastAsia="游ゴシック Light" w:hAnsi="游ゴシック Light" w:cs="Times New Roman"/>
      <w:sz w:val="24"/>
      <w:szCs w:val="24"/>
    </w:rPr>
  </w:style>
  <w:style w:type="paragraph" w:styleId="af9">
    <w:name w:val="No Spacing"/>
    <w:uiPriority w:val="1"/>
    <w:qFormat/>
    <w:rsid w:val="00621F83"/>
    <w:rPr>
      <w:rFonts w:ascii="ＭＳ Ｐゴシック" w:eastAsia="ＭＳ Ｐゴシック" w:hAnsi="ＭＳ Ｐゴシック" w:cs="ＭＳ Ｐゴシック"/>
      <w:color w:val="000000"/>
      <w:sz w:val="24"/>
      <w:szCs w:val="24"/>
    </w:rPr>
  </w:style>
  <w:style w:type="paragraph" w:styleId="afa">
    <w:name w:val="List Paragraph"/>
    <w:basedOn w:val="a"/>
    <w:uiPriority w:val="34"/>
    <w:qFormat/>
    <w:rsid w:val="00074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06">
      <w:bodyDiv w:val="1"/>
      <w:marLeft w:val="0"/>
      <w:marRight w:val="0"/>
      <w:marTop w:val="0"/>
      <w:marBottom w:val="0"/>
      <w:divBdr>
        <w:top w:val="none" w:sz="0" w:space="0" w:color="auto"/>
        <w:left w:val="none" w:sz="0" w:space="0" w:color="auto"/>
        <w:bottom w:val="none" w:sz="0" w:space="0" w:color="auto"/>
        <w:right w:val="none" w:sz="0" w:space="0" w:color="auto"/>
      </w:divBdr>
    </w:div>
    <w:div w:id="5837904">
      <w:bodyDiv w:val="1"/>
      <w:marLeft w:val="0"/>
      <w:marRight w:val="0"/>
      <w:marTop w:val="0"/>
      <w:marBottom w:val="0"/>
      <w:divBdr>
        <w:top w:val="none" w:sz="0" w:space="0" w:color="auto"/>
        <w:left w:val="none" w:sz="0" w:space="0" w:color="auto"/>
        <w:bottom w:val="none" w:sz="0" w:space="0" w:color="auto"/>
        <w:right w:val="none" w:sz="0" w:space="0" w:color="auto"/>
      </w:divBdr>
    </w:div>
    <w:div w:id="6179810">
      <w:bodyDiv w:val="1"/>
      <w:marLeft w:val="0"/>
      <w:marRight w:val="0"/>
      <w:marTop w:val="0"/>
      <w:marBottom w:val="0"/>
      <w:divBdr>
        <w:top w:val="none" w:sz="0" w:space="0" w:color="auto"/>
        <w:left w:val="none" w:sz="0" w:space="0" w:color="auto"/>
        <w:bottom w:val="none" w:sz="0" w:space="0" w:color="auto"/>
        <w:right w:val="none" w:sz="0" w:space="0" w:color="auto"/>
      </w:divBdr>
    </w:div>
    <w:div w:id="14117110">
      <w:bodyDiv w:val="1"/>
      <w:marLeft w:val="0"/>
      <w:marRight w:val="0"/>
      <w:marTop w:val="0"/>
      <w:marBottom w:val="0"/>
      <w:divBdr>
        <w:top w:val="none" w:sz="0" w:space="0" w:color="auto"/>
        <w:left w:val="none" w:sz="0" w:space="0" w:color="auto"/>
        <w:bottom w:val="none" w:sz="0" w:space="0" w:color="auto"/>
        <w:right w:val="none" w:sz="0" w:space="0" w:color="auto"/>
      </w:divBdr>
    </w:div>
    <w:div w:id="20668306">
      <w:bodyDiv w:val="1"/>
      <w:marLeft w:val="0"/>
      <w:marRight w:val="0"/>
      <w:marTop w:val="0"/>
      <w:marBottom w:val="0"/>
      <w:divBdr>
        <w:top w:val="none" w:sz="0" w:space="0" w:color="auto"/>
        <w:left w:val="none" w:sz="0" w:space="0" w:color="auto"/>
        <w:bottom w:val="none" w:sz="0" w:space="0" w:color="auto"/>
        <w:right w:val="none" w:sz="0" w:space="0" w:color="auto"/>
      </w:divBdr>
    </w:div>
    <w:div w:id="49498009">
      <w:bodyDiv w:val="1"/>
      <w:marLeft w:val="0"/>
      <w:marRight w:val="0"/>
      <w:marTop w:val="0"/>
      <w:marBottom w:val="0"/>
      <w:divBdr>
        <w:top w:val="none" w:sz="0" w:space="0" w:color="auto"/>
        <w:left w:val="none" w:sz="0" w:space="0" w:color="auto"/>
        <w:bottom w:val="none" w:sz="0" w:space="0" w:color="auto"/>
        <w:right w:val="none" w:sz="0" w:space="0" w:color="auto"/>
      </w:divBdr>
    </w:div>
    <w:div w:id="59640504">
      <w:bodyDiv w:val="1"/>
      <w:marLeft w:val="0"/>
      <w:marRight w:val="0"/>
      <w:marTop w:val="0"/>
      <w:marBottom w:val="0"/>
      <w:divBdr>
        <w:top w:val="none" w:sz="0" w:space="0" w:color="auto"/>
        <w:left w:val="none" w:sz="0" w:space="0" w:color="auto"/>
        <w:bottom w:val="none" w:sz="0" w:space="0" w:color="auto"/>
        <w:right w:val="none" w:sz="0" w:space="0" w:color="auto"/>
      </w:divBdr>
    </w:div>
    <w:div w:id="62335428">
      <w:bodyDiv w:val="1"/>
      <w:marLeft w:val="0"/>
      <w:marRight w:val="0"/>
      <w:marTop w:val="0"/>
      <w:marBottom w:val="0"/>
      <w:divBdr>
        <w:top w:val="none" w:sz="0" w:space="0" w:color="auto"/>
        <w:left w:val="none" w:sz="0" w:space="0" w:color="auto"/>
        <w:bottom w:val="none" w:sz="0" w:space="0" w:color="auto"/>
        <w:right w:val="none" w:sz="0" w:space="0" w:color="auto"/>
      </w:divBdr>
    </w:div>
    <w:div w:id="66462422">
      <w:bodyDiv w:val="1"/>
      <w:marLeft w:val="0"/>
      <w:marRight w:val="0"/>
      <w:marTop w:val="0"/>
      <w:marBottom w:val="0"/>
      <w:divBdr>
        <w:top w:val="none" w:sz="0" w:space="0" w:color="auto"/>
        <w:left w:val="none" w:sz="0" w:space="0" w:color="auto"/>
        <w:bottom w:val="none" w:sz="0" w:space="0" w:color="auto"/>
        <w:right w:val="none" w:sz="0" w:space="0" w:color="auto"/>
      </w:divBdr>
    </w:div>
    <w:div w:id="72514598">
      <w:bodyDiv w:val="1"/>
      <w:marLeft w:val="0"/>
      <w:marRight w:val="0"/>
      <w:marTop w:val="0"/>
      <w:marBottom w:val="0"/>
      <w:divBdr>
        <w:top w:val="none" w:sz="0" w:space="0" w:color="auto"/>
        <w:left w:val="none" w:sz="0" w:space="0" w:color="auto"/>
        <w:bottom w:val="none" w:sz="0" w:space="0" w:color="auto"/>
        <w:right w:val="none" w:sz="0" w:space="0" w:color="auto"/>
      </w:divBdr>
    </w:div>
    <w:div w:id="73475419">
      <w:bodyDiv w:val="1"/>
      <w:marLeft w:val="0"/>
      <w:marRight w:val="0"/>
      <w:marTop w:val="0"/>
      <w:marBottom w:val="0"/>
      <w:divBdr>
        <w:top w:val="none" w:sz="0" w:space="0" w:color="auto"/>
        <w:left w:val="none" w:sz="0" w:space="0" w:color="auto"/>
        <w:bottom w:val="none" w:sz="0" w:space="0" w:color="auto"/>
        <w:right w:val="none" w:sz="0" w:space="0" w:color="auto"/>
      </w:divBdr>
    </w:div>
    <w:div w:id="90509914">
      <w:bodyDiv w:val="1"/>
      <w:marLeft w:val="0"/>
      <w:marRight w:val="0"/>
      <w:marTop w:val="0"/>
      <w:marBottom w:val="0"/>
      <w:divBdr>
        <w:top w:val="none" w:sz="0" w:space="0" w:color="auto"/>
        <w:left w:val="none" w:sz="0" w:space="0" w:color="auto"/>
        <w:bottom w:val="none" w:sz="0" w:space="0" w:color="auto"/>
        <w:right w:val="none" w:sz="0" w:space="0" w:color="auto"/>
      </w:divBdr>
    </w:div>
    <w:div w:id="149953323">
      <w:bodyDiv w:val="1"/>
      <w:marLeft w:val="0"/>
      <w:marRight w:val="0"/>
      <w:marTop w:val="0"/>
      <w:marBottom w:val="0"/>
      <w:divBdr>
        <w:top w:val="none" w:sz="0" w:space="0" w:color="auto"/>
        <w:left w:val="none" w:sz="0" w:space="0" w:color="auto"/>
        <w:bottom w:val="none" w:sz="0" w:space="0" w:color="auto"/>
        <w:right w:val="none" w:sz="0" w:space="0" w:color="auto"/>
      </w:divBdr>
    </w:div>
    <w:div w:id="166332249">
      <w:bodyDiv w:val="1"/>
      <w:marLeft w:val="0"/>
      <w:marRight w:val="0"/>
      <w:marTop w:val="0"/>
      <w:marBottom w:val="0"/>
      <w:divBdr>
        <w:top w:val="none" w:sz="0" w:space="0" w:color="auto"/>
        <w:left w:val="none" w:sz="0" w:space="0" w:color="auto"/>
        <w:bottom w:val="none" w:sz="0" w:space="0" w:color="auto"/>
        <w:right w:val="none" w:sz="0" w:space="0" w:color="auto"/>
      </w:divBdr>
    </w:div>
    <w:div w:id="173611447">
      <w:bodyDiv w:val="1"/>
      <w:marLeft w:val="0"/>
      <w:marRight w:val="0"/>
      <w:marTop w:val="0"/>
      <w:marBottom w:val="0"/>
      <w:divBdr>
        <w:top w:val="none" w:sz="0" w:space="0" w:color="auto"/>
        <w:left w:val="none" w:sz="0" w:space="0" w:color="auto"/>
        <w:bottom w:val="none" w:sz="0" w:space="0" w:color="auto"/>
        <w:right w:val="none" w:sz="0" w:space="0" w:color="auto"/>
      </w:divBdr>
    </w:div>
    <w:div w:id="191188706">
      <w:bodyDiv w:val="1"/>
      <w:marLeft w:val="0"/>
      <w:marRight w:val="0"/>
      <w:marTop w:val="0"/>
      <w:marBottom w:val="0"/>
      <w:divBdr>
        <w:top w:val="none" w:sz="0" w:space="0" w:color="auto"/>
        <w:left w:val="none" w:sz="0" w:space="0" w:color="auto"/>
        <w:bottom w:val="none" w:sz="0" w:space="0" w:color="auto"/>
        <w:right w:val="none" w:sz="0" w:space="0" w:color="auto"/>
      </w:divBdr>
    </w:div>
    <w:div w:id="191919436">
      <w:bodyDiv w:val="1"/>
      <w:marLeft w:val="0"/>
      <w:marRight w:val="0"/>
      <w:marTop w:val="0"/>
      <w:marBottom w:val="0"/>
      <w:divBdr>
        <w:top w:val="none" w:sz="0" w:space="0" w:color="auto"/>
        <w:left w:val="none" w:sz="0" w:space="0" w:color="auto"/>
        <w:bottom w:val="none" w:sz="0" w:space="0" w:color="auto"/>
        <w:right w:val="none" w:sz="0" w:space="0" w:color="auto"/>
      </w:divBdr>
    </w:div>
    <w:div w:id="205797201">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28275469">
      <w:bodyDiv w:val="1"/>
      <w:marLeft w:val="0"/>
      <w:marRight w:val="0"/>
      <w:marTop w:val="0"/>
      <w:marBottom w:val="0"/>
      <w:divBdr>
        <w:top w:val="none" w:sz="0" w:space="0" w:color="auto"/>
        <w:left w:val="none" w:sz="0" w:space="0" w:color="auto"/>
        <w:bottom w:val="none" w:sz="0" w:space="0" w:color="auto"/>
        <w:right w:val="none" w:sz="0" w:space="0" w:color="auto"/>
      </w:divBdr>
    </w:div>
    <w:div w:id="229928546">
      <w:bodyDiv w:val="1"/>
      <w:marLeft w:val="0"/>
      <w:marRight w:val="0"/>
      <w:marTop w:val="0"/>
      <w:marBottom w:val="0"/>
      <w:divBdr>
        <w:top w:val="none" w:sz="0" w:space="0" w:color="auto"/>
        <w:left w:val="none" w:sz="0" w:space="0" w:color="auto"/>
        <w:bottom w:val="none" w:sz="0" w:space="0" w:color="auto"/>
        <w:right w:val="none" w:sz="0" w:space="0" w:color="auto"/>
      </w:divBdr>
    </w:div>
    <w:div w:id="248730744">
      <w:bodyDiv w:val="1"/>
      <w:marLeft w:val="0"/>
      <w:marRight w:val="0"/>
      <w:marTop w:val="0"/>
      <w:marBottom w:val="0"/>
      <w:divBdr>
        <w:top w:val="none" w:sz="0" w:space="0" w:color="auto"/>
        <w:left w:val="none" w:sz="0" w:space="0" w:color="auto"/>
        <w:bottom w:val="none" w:sz="0" w:space="0" w:color="auto"/>
        <w:right w:val="none" w:sz="0" w:space="0" w:color="auto"/>
      </w:divBdr>
    </w:div>
    <w:div w:id="255138215">
      <w:bodyDiv w:val="1"/>
      <w:marLeft w:val="0"/>
      <w:marRight w:val="0"/>
      <w:marTop w:val="0"/>
      <w:marBottom w:val="0"/>
      <w:divBdr>
        <w:top w:val="none" w:sz="0" w:space="0" w:color="auto"/>
        <w:left w:val="none" w:sz="0" w:space="0" w:color="auto"/>
        <w:bottom w:val="none" w:sz="0" w:space="0" w:color="auto"/>
        <w:right w:val="none" w:sz="0" w:space="0" w:color="auto"/>
      </w:divBdr>
    </w:div>
    <w:div w:id="270744190">
      <w:bodyDiv w:val="1"/>
      <w:marLeft w:val="0"/>
      <w:marRight w:val="0"/>
      <w:marTop w:val="0"/>
      <w:marBottom w:val="0"/>
      <w:divBdr>
        <w:top w:val="none" w:sz="0" w:space="0" w:color="auto"/>
        <w:left w:val="none" w:sz="0" w:space="0" w:color="auto"/>
        <w:bottom w:val="none" w:sz="0" w:space="0" w:color="auto"/>
        <w:right w:val="none" w:sz="0" w:space="0" w:color="auto"/>
      </w:divBdr>
    </w:div>
    <w:div w:id="272053370">
      <w:bodyDiv w:val="1"/>
      <w:marLeft w:val="0"/>
      <w:marRight w:val="0"/>
      <w:marTop w:val="0"/>
      <w:marBottom w:val="0"/>
      <w:divBdr>
        <w:top w:val="none" w:sz="0" w:space="0" w:color="auto"/>
        <w:left w:val="none" w:sz="0" w:space="0" w:color="auto"/>
        <w:bottom w:val="none" w:sz="0" w:space="0" w:color="auto"/>
        <w:right w:val="none" w:sz="0" w:space="0" w:color="auto"/>
      </w:divBdr>
    </w:div>
    <w:div w:id="290670946">
      <w:bodyDiv w:val="1"/>
      <w:marLeft w:val="0"/>
      <w:marRight w:val="0"/>
      <w:marTop w:val="0"/>
      <w:marBottom w:val="0"/>
      <w:divBdr>
        <w:top w:val="none" w:sz="0" w:space="0" w:color="auto"/>
        <w:left w:val="none" w:sz="0" w:space="0" w:color="auto"/>
        <w:bottom w:val="none" w:sz="0" w:space="0" w:color="auto"/>
        <w:right w:val="none" w:sz="0" w:space="0" w:color="auto"/>
      </w:divBdr>
    </w:div>
    <w:div w:id="297036868">
      <w:bodyDiv w:val="1"/>
      <w:marLeft w:val="0"/>
      <w:marRight w:val="0"/>
      <w:marTop w:val="0"/>
      <w:marBottom w:val="0"/>
      <w:divBdr>
        <w:top w:val="none" w:sz="0" w:space="0" w:color="auto"/>
        <w:left w:val="none" w:sz="0" w:space="0" w:color="auto"/>
        <w:bottom w:val="none" w:sz="0" w:space="0" w:color="auto"/>
        <w:right w:val="none" w:sz="0" w:space="0" w:color="auto"/>
      </w:divBdr>
    </w:div>
    <w:div w:id="312368024">
      <w:bodyDiv w:val="1"/>
      <w:marLeft w:val="0"/>
      <w:marRight w:val="0"/>
      <w:marTop w:val="0"/>
      <w:marBottom w:val="0"/>
      <w:divBdr>
        <w:top w:val="none" w:sz="0" w:space="0" w:color="auto"/>
        <w:left w:val="none" w:sz="0" w:space="0" w:color="auto"/>
        <w:bottom w:val="none" w:sz="0" w:space="0" w:color="auto"/>
        <w:right w:val="none" w:sz="0" w:space="0" w:color="auto"/>
      </w:divBdr>
      <w:divsChild>
        <w:div w:id="1737438742">
          <w:marLeft w:val="0"/>
          <w:marRight w:val="0"/>
          <w:marTop w:val="0"/>
          <w:marBottom w:val="0"/>
          <w:divBdr>
            <w:top w:val="none" w:sz="0" w:space="0" w:color="auto"/>
            <w:left w:val="none" w:sz="0" w:space="0" w:color="auto"/>
            <w:bottom w:val="none" w:sz="0" w:space="0" w:color="auto"/>
            <w:right w:val="none" w:sz="0" w:space="0" w:color="auto"/>
          </w:divBdr>
          <w:divsChild>
            <w:div w:id="1263294306">
              <w:marLeft w:val="0"/>
              <w:marRight w:val="0"/>
              <w:marTop w:val="0"/>
              <w:marBottom w:val="0"/>
              <w:divBdr>
                <w:top w:val="none" w:sz="0" w:space="0" w:color="auto"/>
                <w:left w:val="none" w:sz="0" w:space="0" w:color="auto"/>
                <w:bottom w:val="none" w:sz="0" w:space="0" w:color="auto"/>
                <w:right w:val="none" w:sz="0" w:space="0" w:color="auto"/>
              </w:divBdr>
              <w:divsChild>
                <w:div w:id="880240095">
                  <w:marLeft w:val="0"/>
                  <w:marRight w:val="0"/>
                  <w:marTop w:val="0"/>
                  <w:marBottom w:val="0"/>
                  <w:divBdr>
                    <w:top w:val="none" w:sz="0" w:space="0" w:color="auto"/>
                    <w:left w:val="none" w:sz="0" w:space="0" w:color="auto"/>
                    <w:bottom w:val="none" w:sz="0" w:space="0" w:color="auto"/>
                    <w:right w:val="none" w:sz="0" w:space="0" w:color="auto"/>
                  </w:divBdr>
                  <w:divsChild>
                    <w:div w:id="1199900617">
                      <w:marLeft w:val="0"/>
                      <w:marRight w:val="0"/>
                      <w:marTop w:val="300"/>
                      <w:marBottom w:val="300"/>
                      <w:divBdr>
                        <w:top w:val="none" w:sz="0" w:space="0" w:color="auto"/>
                        <w:left w:val="none" w:sz="0" w:space="0" w:color="auto"/>
                        <w:bottom w:val="none" w:sz="0" w:space="0" w:color="auto"/>
                        <w:right w:val="none" w:sz="0" w:space="0" w:color="auto"/>
                      </w:divBdr>
                      <w:divsChild>
                        <w:div w:id="1554803261">
                          <w:marLeft w:val="0"/>
                          <w:marRight w:val="0"/>
                          <w:marTop w:val="0"/>
                          <w:marBottom w:val="0"/>
                          <w:divBdr>
                            <w:top w:val="none" w:sz="0" w:space="0" w:color="auto"/>
                            <w:left w:val="none" w:sz="0" w:space="0" w:color="auto"/>
                            <w:bottom w:val="none" w:sz="0" w:space="0" w:color="auto"/>
                            <w:right w:val="none" w:sz="0" w:space="0" w:color="auto"/>
                          </w:divBdr>
                          <w:divsChild>
                            <w:div w:id="1782646430">
                              <w:marLeft w:val="0"/>
                              <w:marRight w:val="0"/>
                              <w:marTop w:val="0"/>
                              <w:marBottom w:val="0"/>
                              <w:divBdr>
                                <w:top w:val="none" w:sz="0" w:space="0" w:color="auto"/>
                                <w:left w:val="none" w:sz="0" w:space="0" w:color="auto"/>
                                <w:bottom w:val="none" w:sz="0" w:space="0" w:color="auto"/>
                                <w:right w:val="none" w:sz="0" w:space="0" w:color="auto"/>
                              </w:divBdr>
                              <w:divsChild>
                                <w:div w:id="2145730327">
                                  <w:marLeft w:val="0"/>
                                  <w:marRight w:val="0"/>
                                  <w:marTop w:val="134"/>
                                  <w:marBottom w:val="0"/>
                                  <w:divBdr>
                                    <w:top w:val="none" w:sz="0" w:space="0" w:color="auto"/>
                                    <w:left w:val="none" w:sz="0" w:space="0" w:color="auto"/>
                                    <w:bottom w:val="none" w:sz="0" w:space="0" w:color="auto"/>
                                    <w:right w:val="none" w:sz="0" w:space="0" w:color="auto"/>
                                  </w:divBdr>
                                  <w:divsChild>
                                    <w:div w:id="18481292">
                                      <w:marLeft w:val="0"/>
                                      <w:marRight w:val="0"/>
                                      <w:marTop w:val="288"/>
                                      <w:marBottom w:val="192"/>
                                      <w:divBdr>
                                        <w:top w:val="single" w:sz="12" w:space="0" w:color="0B4099"/>
                                        <w:left w:val="none" w:sz="0" w:space="0" w:color="auto"/>
                                        <w:bottom w:val="none" w:sz="0" w:space="0" w:color="auto"/>
                                        <w:right w:val="none" w:sz="0" w:space="0" w:color="auto"/>
                                      </w:divBdr>
                                      <w:divsChild>
                                        <w:div w:id="7125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439314">
      <w:bodyDiv w:val="1"/>
      <w:marLeft w:val="0"/>
      <w:marRight w:val="0"/>
      <w:marTop w:val="0"/>
      <w:marBottom w:val="0"/>
      <w:divBdr>
        <w:top w:val="none" w:sz="0" w:space="0" w:color="auto"/>
        <w:left w:val="none" w:sz="0" w:space="0" w:color="auto"/>
        <w:bottom w:val="none" w:sz="0" w:space="0" w:color="auto"/>
        <w:right w:val="none" w:sz="0" w:space="0" w:color="auto"/>
      </w:divBdr>
    </w:div>
    <w:div w:id="325327206">
      <w:bodyDiv w:val="1"/>
      <w:marLeft w:val="0"/>
      <w:marRight w:val="0"/>
      <w:marTop w:val="0"/>
      <w:marBottom w:val="0"/>
      <w:divBdr>
        <w:top w:val="none" w:sz="0" w:space="0" w:color="auto"/>
        <w:left w:val="none" w:sz="0" w:space="0" w:color="auto"/>
        <w:bottom w:val="none" w:sz="0" w:space="0" w:color="auto"/>
        <w:right w:val="none" w:sz="0" w:space="0" w:color="auto"/>
      </w:divBdr>
    </w:div>
    <w:div w:id="341012238">
      <w:bodyDiv w:val="1"/>
      <w:marLeft w:val="0"/>
      <w:marRight w:val="0"/>
      <w:marTop w:val="0"/>
      <w:marBottom w:val="0"/>
      <w:divBdr>
        <w:top w:val="none" w:sz="0" w:space="0" w:color="auto"/>
        <w:left w:val="none" w:sz="0" w:space="0" w:color="auto"/>
        <w:bottom w:val="none" w:sz="0" w:space="0" w:color="auto"/>
        <w:right w:val="none" w:sz="0" w:space="0" w:color="auto"/>
      </w:divBdr>
    </w:div>
    <w:div w:id="347488875">
      <w:bodyDiv w:val="1"/>
      <w:marLeft w:val="0"/>
      <w:marRight w:val="0"/>
      <w:marTop w:val="0"/>
      <w:marBottom w:val="0"/>
      <w:divBdr>
        <w:top w:val="none" w:sz="0" w:space="0" w:color="auto"/>
        <w:left w:val="none" w:sz="0" w:space="0" w:color="auto"/>
        <w:bottom w:val="none" w:sz="0" w:space="0" w:color="auto"/>
        <w:right w:val="none" w:sz="0" w:space="0" w:color="auto"/>
      </w:divBdr>
    </w:div>
    <w:div w:id="350837747">
      <w:bodyDiv w:val="1"/>
      <w:marLeft w:val="0"/>
      <w:marRight w:val="0"/>
      <w:marTop w:val="0"/>
      <w:marBottom w:val="0"/>
      <w:divBdr>
        <w:top w:val="none" w:sz="0" w:space="0" w:color="auto"/>
        <w:left w:val="none" w:sz="0" w:space="0" w:color="auto"/>
        <w:bottom w:val="none" w:sz="0" w:space="0" w:color="auto"/>
        <w:right w:val="none" w:sz="0" w:space="0" w:color="auto"/>
      </w:divBdr>
    </w:div>
    <w:div w:id="357584020">
      <w:bodyDiv w:val="1"/>
      <w:marLeft w:val="0"/>
      <w:marRight w:val="0"/>
      <w:marTop w:val="0"/>
      <w:marBottom w:val="0"/>
      <w:divBdr>
        <w:top w:val="none" w:sz="0" w:space="0" w:color="auto"/>
        <w:left w:val="none" w:sz="0" w:space="0" w:color="auto"/>
        <w:bottom w:val="none" w:sz="0" w:space="0" w:color="auto"/>
        <w:right w:val="none" w:sz="0" w:space="0" w:color="auto"/>
      </w:divBdr>
    </w:div>
    <w:div w:id="398721184">
      <w:bodyDiv w:val="1"/>
      <w:marLeft w:val="0"/>
      <w:marRight w:val="0"/>
      <w:marTop w:val="0"/>
      <w:marBottom w:val="0"/>
      <w:divBdr>
        <w:top w:val="none" w:sz="0" w:space="0" w:color="auto"/>
        <w:left w:val="none" w:sz="0" w:space="0" w:color="auto"/>
        <w:bottom w:val="none" w:sz="0" w:space="0" w:color="auto"/>
        <w:right w:val="none" w:sz="0" w:space="0" w:color="auto"/>
      </w:divBdr>
    </w:div>
    <w:div w:id="401410470">
      <w:bodyDiv w:val="1"/>
      <w:marLeft w:val="0"/>
      <w:marRight w:val="0"/>
      <w:marTop w:val="0"/>
      <w:marBottom w:val="0"/>
      <w:divBdr>
        <w:top w:val="none" w:sz="0" w:space="0" w:color="auto"/>
        <w:left w:val="none" w:sz="0" w:space="0" w:color="auto"/>
        <w:bottom w:val="none" w:sz="0" w:space="0" w:color="auto"/>
        <w:right w:val="none" w:sz="0" w:space="0" w:color="auto"/>
      </w:divBdr>
    </w:div>
    <w:div w:id="401879276">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9259666">
      <w:bodyDiv w:val="1"/>
      <w:marLeft w:val="0"/>
      <w:marRight w:val="0"/>
      <w:marTop w:val="0"/>
      <w:marBottom w:val="0"/>
      <w:divBdr>
        <w:top w:val="none" w:sz="0" w:space="0" w:color="auto"/>
        <w:left w:val="none" w:sz="0" w:space="0" w:color="auto"/>
        <w:bottom w:val="none" w:sz="0" w:space="0" w:color="auto"/>
        <w:right w:val="none" w:sz="0" w:space="0" w:color="auto"/>
      </w:divBdr>
    </w:div>
    <w:div w:id="422073035">
      <w:bodyDiv w:val="1"/>
      <w:marLeft w:val="0"/>
      <w:marRight w:val="0"/>
      <w:marTop w:val="0"/>
      <w:marBottom w:val="0"/>
      <w:divBdr>
        <w:top w:val="none" w:sz="0" w:space="0" w:color="auto"/>
        <w:left w:val="none" w:sz="0" w:space="0" w:color="auto"/>
        <w:bottom w:val="none" w:sz="0" w:space="0" w:color="auto"/>
        <w:right w:val="none" w:sz="0" w:space="0" w:color="auto"/>
      </w:divBdr>
    </w:div>
    <w:div w:id="422604450">
      <w:bodyDiv w:val="1"/>
      <w:marLeft w:val="0"/>
      <w:marRight w:val="0"/>
      <w:marTop w:val="0"/>
      <w:marBottom w:val="0"/>
      <w:divBdr>
        <w:top w:val="none" w:sz="0" w:space="0" w:color="auto"/>
        <w:left w:val="none" w:sz="0" w:space="0" w:color="auto"/>
        <w:bottom w:val="none" w:sz="0" w:space="0" w:color="auto"/>
        <w:right w:val="none" w:sz="0" w:space="0" w:color="auto"/>
      </w:divBdr>
    </w:div>
    <w:div w:id="429475538">
      <w:bodyDiv w:val="1"/>
      <w:marLeft w:val="0"/>
      <w:marRight w:val="0"/>
      <w:marTop w:val="0"/>
      <w:marBottom w:val="0"/>
      <w:divBdr>
        <w:top w:val="none" w:sz="0" w:space="0" w:color="auto"/>
        <w:left w:val="none" w:sz="0" w:space="0" w:color="auto"/>
        <w:bottom w:val="none" w:sz="0" w:space="0" w:color="auto"/>
        <w:right w:val="none" w:sz="0" w:space="0" w:color="auto"/>
      </w:divBdr>
    </w:div>
    <w:div w:id="429544389">
      <w:bodyDiv w:val="1"/>
      <w:marLeft w:val="0"/>
      <w:marRight w:val="0"/>
      <w:marTop w:val="0"/>
      <w:marBottom w:val="0"/>
      <w:divBdr>
        <w:top w:val="none" w:sz="0" w:space="0" w:color="auto"/>
        <w:left w:val="none" w:sz="0" w:space="0" w:color="auto"/>
        <w:bottom w:val="none" w:sz="0" w:space="0" w:color="auto"/>
        <w:right w:val="none" w:sz="0" w:space="0" w:color="auto"/>
      </w:divBdr>
    </w:div>
    <w:div w:id="430246523">
      <w:bodyDiv w:val="1"/>
      <w:marLeft w:val="0"/>
      <w:marRight w:val="0"/>
      <w:marTop w:val="0"/>
      <w:marBottom w:val="0"/>
      <w:divBdr>
        <w:top w:val="none" w:sz="0" w:space="0" w:color="auto"/>
        <w:left w:val="none" w:sz="0" w:space="0" w:color="auto"/>
        <w:bottom w:val="none" w:sz="0" w:space="0" w:color="auto"/>
        <w:right w:val="none" w:sz="0" w:space="0" w:color="auto"/>
      </w:divBdr>
    </w:div>
    <w:div w:id="434247798">
      <w:bodyDiv w:val="1"/>
      <w:marLeft w:val="0"/>
      <w:marRight w:val="0"/>
      <w:marTop w:val="0"/>
      <w:marBottom w:val="0"/>
      <w:divBdr>
        <w:top w:val="none" w:sz="0" w:space="0" w:color="auto"/>
        <w:left w:val="none" w:sz="0" w:space="0" w:color="auto"/>
        <w:bottom w:val="none" w:sz="0" w:space="0" w:color="auto"/>
        <w:right w:val="none" w:sz="0" w:space="0" w:color="auto"/>
      </w:divBdr>
    </w:div>
    <w:div w:id="437137438">
      <w:bodyDiv w:val="1"/>
      <w:marLeft w:val="0"/>
      <w:marRight w:val="0"/>
      <w:marTop w:val="0"/>
      <w:marBottom w:val="0"/>
      <w:divBdr>
        <w:top w:val="none" w:sz="0" w:space="0" w:color="auto"/>
        <w:left w:val="none" w:sz="0" w:space="0" w:color="auto"/>
        <w:bottom w:val="none" w:sz="0" w:space="0" w:color="auto"/>
        <w:right w:val="none" w:sz="0" w:space="0" w:color="auto"/>
      </w:divBdr>
    </w:div>
    <w:div w:id="443110757">
      <w:bodyDiv w:val="1"/>
      <w:marLeft w:val="0"/>
      <w:marRight w:val="0"/>
      <w:marTop w:val="0"/>
      <w:marBottom w:val="0"/>
      <w:divBdr>
        <w:top w:val="none" w:sz="0" w:space="0" w:color="auto"/>
        <w:left w:val="none" w:sz="0" w:space="0" w:color="auto"/>
        <w:bottom w:val="none" w:sz="0" w:space="0" w:color="auto"/>
        <w:right w:val="none" w:sz="0" w:space="0" w:color="auto"/>
      </w:divBdr>
    </w:div>
    <w:div w:id="445001300">
      <w:bodyDiv w:val="1"/>
      <w:marLeft w:val="0"/>
      <w:marRight w:val="0"/>
      <w:marTop w:val="0"/>
      <w:marBottom w:val="0"/>
      <w:divBdr>
        <w:top w:val="none" w:sz="0" w:space="0" w:color="auto"/>
        <w:left w:val="none" w:sz="0" w:space="0" w:color="auto"/>
        <w:bottom w:val="none" w:sz="0" w:space="0" w:color="auto"/>
        <w:right w:val="none" w:sz="0" w:space="0" w:color="auto"/>
      </w:divBdr>
    </w:div>
    <w:div w:id="445782494">
      <w:bodyDiv w:val="1"/>
      <w:marLeft w:val="0"/>
      <w:marRight w:val="0"/>
      <w:marTop w:val="0"/>
      <w:marBottom w:val="0"/>
      <w:divBdr>
        <w:top w:val="none" w:sz="0" w:space="0" w:color="auto"/>
        <w:left w:val="none" w:sz="0" w:space="0" w:color="auto"/>
        <w:bottom w:val="none" w:sz="0" w:space="0" w:color="auto"/>
        <w:right w:val="none" w:sz="0" w:space="0" w:color="auto"/>
      </w:divBdr>
    </w:div>
    <w:div w:id="458378877">
      <w:bodyDiv w:val="1"/>
      <w:marLeft w:val="0"/>
      <w:marRight w:val="0"/>
      <w:marTop w:val="0"/>
      <w:marBottom w:val="0"/>
      <w:divBdr>
        <w:top w:val="none" w:sz="0" w:space="0" w:color="auto"/>
        <w:left w:val="none" w:sz="0" w:space="0" w:color="auto"/>
        <w:bottom w:val="none" w:sz="0" w:space="0" w:color="auto"/>
        <w:right w:val="none" w:sz="0" w:space="0" w:color="auto"/>
      </w:divBdr>
      <w:divsChild>
        <w:div w:id="2036466075">
          <w:marLeft w:val="0"/>
          <w:marRight w:val="0"/>
          <w:marTop w:val="0"/>
          <w:marBottom w:val="0"/>
          <w:divBdr>
            <w:top w:val="none" w:sz="0" w:space="0" w:color="auto"/>
            <w:left w:val="none" w:sz="0" w:space="0" w:color="auto"/>
            <w:bottom w:val="none" w:sz="0" w:space="0" w:color="auto"/>
            <w:right w:val="none" w:sz="0" w:space="0" w:color="auto"/>
          </w:divBdr>
          <w:divsChild>
            <w:div w:id="1525054619">
              <w:marLeft w:val="0"/>
              <w:marRight w:val="0"/>
              <w:marTop w:val="0"/>
              <w:marBottom w:val="0"/>
              <w:divBdr>
                <w:top w:val="none" w:sz="0" w:space="0" w:color="auto"/>
                <w:left w:val="none" w:sz="0" w:space="0" w:color="auto"/>
                <w:bottom w:val="none" w:sz="0" w:space="0" w:color="auto"/>
                <w:right w:val="none" w:sz="0" w:space="0" w:color="auto"/>
              </w:divBdr>
              <w:divsChild>
                <w:div w:id="1434058834">
                  <w:marLeft w:val="0"/>
                  <w:marRight w:val="0"/>
                  <w:marTop w:val="0"/>
                  <w:marBottom w:val="0"/>
                  <w:divBdr>
                    <w:top w:val="none" w:sz="0" w:space="0" w:color="auto"/>
                    <w:left w:val="none" w:sz="0" w:space="0" w:color="auto"/>
                    <w:bottom w:val="none" w:sz="0" w:space="0" w:color="auto"/>
                    <w:right w:val="none" w:sz="0" w:space="0" w:color="auto"/>
                  </w:divBdr>
                  <w:divsChild>
                    <w:div w:id="50466526">
                      <w:marLeft w:val="0"/>
                      <w:marRight w:val="0"/>
                      <w:marTop w:val="0"/>
                      <w:marBottom w:val="0"/>
                      <w:divBdr>
                        <w:top w:val="none" w:sz="0" w:space="0" w:color="auto"/>
                        <w:left w:val="none" w:sz="0" w:space="0" w:color="auto"/>
                        <w:bottom w:val="none" w:sz="0" w:space="0" w:color="auto"/>
                        <w:right w:val="none" w:sz="0" w:space="0" w:color="auto"/>
                      </w:divBdr>
                      <w:divsChild>
                        <w:div w:id="1837064772">
                          <w:marLeft w:val="0"/>
                          <w:marRight w:val="0"/>
                          <w:marTop w:val="0"/>
                          <w:marBottom w:val="0"/>
                          <w:divBdr>
                            <w:top w:val="none" w:sz="0" w:space="0" w:color="auto"/>
                            <w:left w:val="none" w:sz="0" w:space="0" w:color="auto"/>
                            <w:bottom w:val="none" w:sz="0" w:space="0" w:color="auto"/>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651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21100">
      <w:bodyDiv w:val="1"/>
      <w:marLeft w:val="0"/>
      <w:marRight w:val="0"/>
      <w:marTop w:val="0"/>
      <w:marBottom w:val="0"/>
      <w:divBdr>
        <w:top w:val="none" w:sz="0" w:space="0" w:color="auto"/>
        <w:left w:val="none" w:sz="0" w:space="0" w:color="auto"/>
        <w:bottom w:val="none" w:sz="0" w:space="0" w:color="auto"/>
        <w:right w:val="none" w:sz="0" w:space="0" w:color="auto"/>
      </w:divBdr>
    </w:div>
    <w:div w:id="461729540">
      <w:bodyDiv w:val="1"/>
      <w:marLeft w:val="0"/>
      <w:marRight w:val="0"/>
      <w:marTop w:val="0"/>
      <w:marBottom w:val="0"/>
      <w:divBdr>
        <w:top w:val="none" w:sz="0" w:space="0" w:color="auto"/>
        <w:left w:val="none" w:sz="0" w:space="0" w:color="auto"/>
        <w:bottom w:val="none" w:sz="0" w:space="0" w:color="auto"/>
        <w:right w:val="none" w:sz="0" w:space="0" w:color="auto"/>
      </w:divBdr>
    </w:div>
    <w:div w:id="476994393">
      <w:bodyDiv w:val="1"/>
      <w:marLeft w:val="0"/>
      <w:marRight w:val="0"/>
      <w:marTop w:val="0"/>
      <w:marBottom w:val="0"/>
      <w:divBdr>
        <w:top w:val="none" w:sz="0" w:space="0" w:color="auto"/>
        <w:left w:val="none" w:sz="0" w:space="0" w:color="auto"/>
        <w:bottom w:val="none" w:sz="0" w:space="0" w:color="auto"/>
        <w:right w:val="none" w:sz="0" w:space="0" w:color="auto"/>
      </w:divBdr>
    </w:div>
    <w:div w:id="486556858">
      <w:bodyDiv w:val="1"/>
      <w:marLeft w:val="0"/>
      <w:marRight w:val="0"/>
      <w:marTop w:val="0"/>
      <w:marBottom w:val="0"/>
      <w:divBdr>
        <w:top w:val="none" w:sz="0" w:space="0" w:color="auto"/>
        <w:left w:val="none" w:sz="0" w:space="0" w:color="auto"/>
        <w:bottom w:val="none" w:sz="0" w:space="0" w:color="auto"/>
        <w:right w:val="none" w:sz="0" w:space="0" w:color="auto"/>
      </w:divBdr>
    </w:div>
    <w:div w:id="504514226">
      <w:bodyDiv w:val="1"/>
      <w:marLeft w:val="0"/>
      <w:marRight w:val="0"/>
      <w:marTop w:val="0"/>
      <w:marBottom w:val="0"/>
      <w:divBdr>
        <w:top w:val="none" w:sz="0" w:space="0" w:color="auto"/>
        <w:left w:val="none" w:sz="0" w:space="0" w:color="auto"/>
        <w:bottom w:val="none" w:sz="0" w:space="0" w:color="auto"/>
        <w:right w:val="none" w:sz="0" w:space="0" w:color="auto"/>
      </w:divBdr>
    </w:div>
    <w:div w:id="506289624">
      <w:bodyDiv w:val="1"/>
      <w:marLeft w:val="0"/>
      <w:marRight w:val="0"/>
      <w:marTop w:val="0"/>
      <w:marBottom w:val="0"/>
      <w:divBdr>
        <w:top w:val="none" w:sz="0" w:space="0" w:color="auto"/>
        <w:left w:val="none" w:sz="0" w:space="0" w:color="auto"/>
        <w:bottom w:val="none" w:sz="0" w:space="0" w:color="auto"/>
        <w:right w:val="none" w:sz="0" w:space="0" w:color="auto"/>
      </w:divBdr>
    </w:div>
    <w:div w:id="506478429">
      <w:bodyDiv w:val="1"/>
      <w:marLeft w:val="0"/>
      <w:marRight w:val="0"/>
      <w:marTop w:val="0"/>
      <w:marBottom w:val="0"/>
      <w:divBdr>
        <w:top w:val="none" w:sz="0" w:space="0" w:color="auto"/>
        <w:left w:val="none" w:sz="0" w:space="0" w:color="auto"/>
        <w:bottom w:val="none" w:sz="0" w:space="0" w:color="auto"/>
        <w:right w:val="none" w:sz="0" w:space="0" w:color="auto"/>
      </w:divBdr>
    </w:div>
    <w:div w:id="508057561">
      <w:bodyDiv w:val="1"/>
      <w:marLeft w:val="0"/>
      <w:marRight w:val="0"/>
      <w:marTop w:val="0"/>
      <w:marBottom w:val="0"/>
      <w:divBdr>
        <w:top w:val="none" w:sz="0" w:space="0" w:color="auto"/>
        <w:left w:val="none" w:sz="0" w:space="0" w:color="auto"/>
        <w:bottom w:val="none" w:sz="0" w:space="0" w:color="auto"/>
        <w:right w:val="none" w:sz="0" w:space="0" w:color="auto"/>
      </w:divBdr>
    </w:div>
    <w:div w:id="513808070">
      <w:bodyDiv w:val="1"/>
      <w:marLeft w:val="0"/>
      <w:marRight w:val="0"/>
      <w:marTop w:val="0"/>
      <w:marBottom w:val="0"/>
      <w:divBdr>
        <w:top w:val="none" w:sz="0" w:space="0" w:color="auto"/>
        <w:left w:val="none" w:sz="0" w:space="0" w:color="auto"/>
        <w:bottom w:val="none" w:sz="0" w:space="0" w:color="auto"/>
        <w:right w:val="none" w:sz="0" w:space="0" w:color="auto"/>
      </w:divBdr>
    </w:div>
    <w:div w:id="528571246">
      <w:bodyDiv w:val="1"/>
      <w:marLeft w:val="0"/>
      <w:marRight w:val="0"/>
      <w:marTop w:val="0"/>
      <w:marBottom w:val="0"/>
      <w:divBdr>
        <w:top w:val="none" w:sz="0" w:space="0" w:color="auto"/>
        <w:left w:val="none" w:sz="0" w:space="0" w:color="auto"/>
        <w:bottom w:val="none" w:sz="0" w:space="0" w:color="auto"/>
        <w:right w:val="none" w:sz="0" w:space="0" w:color="auto"/>
      </w:divBdr>
    </w:div>
    <w:div w:id="529150832">
      <w:bodyDiv w:val="1"/>
      <w:marLeft w:val="0"/>
      <w:marRight w:val="0"/>
      <w:marTop w:val="0"/>
      <w:marBottom w:val="0"/>
      <w:divBdr>
        <w:top w:val="none" w:sz="0" w:space="0" w:color="auto"/>
        <w:left w:val="none" w:sz="0" w:space="0" w:color="auto"/>
        <w:bottom w:val="none" w:sz="0" w:space="0" w:color="auto"/>
        <w:right w:val="none" w:sz="0" w:space="0" w:color="auto"/>
      </w:divBdr>
    </w:div>
    <w:div w:id="534736525">
      <w:bodyDiv w:val="1"/>
      <w:marLeft w:val="0"/>
      <w:marRight w:val="0"/>
      <w:marTop w:val="0"/>
      <w:marBottom w:val="0"/>
      <w:divBdr>
        <w:top w:val="none" w:sz="0" w:space="0" w:color="auto"/>
        <w:left w:val="none" w:sz="0" w:space="0" w:color="auto"/>
        <w:bottom w:val="none" w:sz="0" w:space="0" w:color="auto"/>
        <w:right w:val="none" w:sz="0" w:space="0" w:color="auto"/>
      </w:divBdr>
    </w:div>
    <w:div w:id="535775162">
      <w:bodyDiv w:val="1"/>
      <w:marLeft w:val="0"/>
      <w:marRight w:val="0"/>
      <w:marTop w:val="0"/>
      <w:marBottom w:val="0"/>
      <w:divBdr>
        <w:top w:val="none" w:sz="0" w:space="0" w:color="auto"/>
        <w:left w:val="none" w:sz="0" w:space="0" w:color="auto"/>
        <w:bottom w:val="none" w:sz="0" w:space="0" w:color="auto"/>
        <w:right w:val="none" w:sz="0" w:space="0" w:color="auto"/>
      </w:divBdr>
    </w:div>
    <w:div w:id="568348615">
      <w:bodyDiv w:val="1"/>
      <w:marLeft w:val="0"/>
      <w:marRight w:val="0"/>
      <w:marTop w:val="0"/>
      <w:marBottom w:val="0"/>
      <w:divBdr>
        <w:top w:val="none" w:sz="0" w:space="0" w:color="auto"/>
        <w:left w:val="none" w:sz="0" w:space="0" w:color="auto"/>
        <w:bottom w:val="none" w:sz="0" w:space="0" w:color="auto"/>
        <w:right w:val="none" w:sz="0" w:space="0" w:color="auto"/>
      </w:divBdr>
    </w:div>
    <w:div w:id="573323068">
      <w:bodyDiv w:val="1"/>
      <w:marLeft w:val="0"/>
      <w:marRight w:val="0"/>
      <w:marTop w:val="0"/>
      <w:marBottom w:val="0"/>
      <w:divBdr>
        <w:top w:val="none" w:sz="0" w:space="0" w:color="auto"/>
        <w:left w:val="none" w:sz="0" w:space="0" w:color="auto"/>
        <w:bottom w:val="none" w:sz="0" w:space="0" w:color="auto"/>
        <w:right w:val="none" w:sz="0" w:space="0" w:color="auto"/>
      </w:divBdr>
    </w:div>
    <w:div w:id="591547489">
      <w:bodyDiv w:val="1"/>
      <w:marLeft w:val="0"/>
      <w:marRight w:val="0"/>
      <w:marTop w:val="0"/>
      <w:marBottom w:val="0"/>
      <w:divBdr>
        <w:top w:val="none" w:sz="0" w:space="0" w:color="auto"/>
        <w:left w:val="none" w:sz="0" w:space="0" w:color="auto"/>
        <w:bottom w:val="none" w:sz="0" w:space="0" w:color="auto"/>
        <w:right w:val="none" w:sz="0" w:space="0" w:color="auto"/>
      </w:divBdr>
    </w:div>
    <w:div w:id="593130365">
      <w:bodyDiv w:val="1"/>
      <w:marLeft w:val="0"/>
      <w:marRight w:val="0"/>
      <w:marTop w:val="0"/>
      <w:marBottom w:val="0"/>
      <w:divBdr>
        <w:top w:val="none" w:sz="0" w:space="0" w:color="auto"/>
        <w:left w:val="none" w:sz="0" w:space="0" w:color="auto"/>
        <w:bottom w:val="none" w:sz="0" w:space="0" w:color="auto"/>
        <w:right w:val="none" w:sz="0" w:space="0" w:color="auto"/>
      </w:divBdr>
    </w:div>
    <w:div w:id="596212920">
      <w:bodyDiv w:val="1"/>
      <w:marLeft w:val="0"/>
      <w:marRight w:val="0"/>
      <w:marTop w:val="0"/>
      <w:marBottom w:val="0"/>
      <w:divBdr>
        <w:top w:val="none" w:sz="0" w:space="0" w:color="auto"/>
        <w:left w:val="none" w:sz="0" w:space="0" w:color="auto"/>
        <w:bottom w:val="none" w:sz="0" w:space="0" w:color="auto"/>
        <w:right w:val="none" w:sz="0" w:space="0" w:color="auto"/>
      </w:divBdr>
    </w:div>
    <w:div w:id="626548095">
      <w:bodyDiv w:val="1"/>
      <w:marLeft w:val="0"/>
      <w:marRight w:val="0"/>
      <w:marTop w:val="0"/>
      <w:marBottom w:val="0"/>
      <w:divBdr>
        <w:top w:val="none" w:sz="0" w:space="0" w:color="auto"/>
        <w:left w:val="none" w:sz="0" w:space="0" w:color="auto"/>
        <w:bottom w:val="none" w:sz="0" w:space="0" w:color="auto"/>
        <w:right w:val="none" w:sz="0" w:space="0" w:color="auto"/>
      </w:divBdr>
    </w:div>
    <w:div w:id="633174171">
      <w:bodyDiv w:val="1"/>
      <w:marLeft w:val="0"/>
      <w:marRight w:val="0"/>
      <w:marTop w:val="0"/>
      <w:marBottom w:val="0"/>
      <w:divBdr>
        <w:top w:val="none" w:sz="0" w:space="0" w:color="auto"/>
        <w:left w:val="none" w:sz="0" w:space="0" w:color="auto"/>
        <w:bottom w:val="none" w:sz="0" w:space="0" w:color="auto"/>
        <w:right w:val="none" w:sz="0" w:space="0" w:color="auto"/>
      </w:divBdr>
    </w:div>
    <w:div w:id="642544253">
      <w:bodyDiv w:val="1"/>
      <w:marLeft w:val="0"/>
      <w:marRight w:val="0"/>
      <w:marTop w:val="0"/>
      <w:marBottom w:val="0"/>
      <w:divBdr>
        <w:top w:val="none" w:sz="0" w:space="0" w:color="auto"/>
        <w:left w:val="none" w:sz="0" w:space="0" w:color="auto"/>
        <w:bottom w:val="none" w:sz="0" w:space="0" w:color="auto"/>
        <w:right w:val="none" w:sz="0" w:space="0" w:color="auto"/>
      </w:divBdr>
    </w:div>
    <w:div w:id="644161502">
      <w:bodyDiv w:val="1"/>
      <w:marLeft w:val="0"/>
      <w:marRight w:val="0"/>
      <w:marTop w:val="0"/>
      <w:marBottom w:val="0"/>
      <w:divBdr>
        <w:top w:val="none" w:sz="0" w:space="0" w:color="auto"/>
        <w:left w:val="none" w:sz="0" w:space="0" w:color="auto"/>
        <w:bottom w:val="none" w:sz="0" w:space="0" w:color="auto"/>
        <w:right w:val="none" w:sz="0" w:space="0" w:color="auto"/>
      </w:divBdr>
    </w:div>
    <w:div w:id="648049902">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
    <w:div w:id="667558198">
      <w:bodyDiv w:val="1"/>
      <w:marLeft w:val="0"/>
      <w:marRight w:val="0"/>
      <w:marTop w:val="0"/>
      <w:marBottom w:val="0"/>
      <w:divBdr>
        <w:top w:val="none" w:sz="0" w:space="0" w:color="auto"/>
        <w:left w:val="none" w:sz="0" w:space="0" w:color="auto"/>
        <w:bottom w:val="none" w:sz="0" w:space="0" w:color="auto"/>
        <w:right w:val="none" w:sz="0" w:space="0" w:color="auto"/>
      </w:divBdr>
    </w:div>
    <w:div w:id="681518626">
      <w:bodyDiv w:val="1"/>
      <w:marLeft w:val="0"/>
      <w:marRight w:val="0"/>
      <w:marTop w:val="0"/>
      <w:marBottom w:val="0"/>
      <w:divBdr>
        <w:top w:val="none" w:sz="0" w:space="0" w:color="auto"/>
        <w:left w:val="none" w:sz="0" w:space="0" w:color="auto"/>
        <w:bottom w:val="none" w:sz="0" w:space="0" w:color="auto"/>
        <w:right w:val="none" w:sz="0" w:space="0" w:color="auto"/>
      </w:divBdr>
    </w:div>
    <w:div w:id="682174356">
      <w:bodyDiv w:val="1"/>
      <w:marLeft w:val="0"/>
      <w:marRight w:val="0"/>
      <w:marTop w:val="0"/>
      <w:marBottom w:val="0"/>
      <w:divBdr>
        <w:top w:val="none" w:sz="0" w:space="0" w:color="auto"/>
        <w:left w:val="none" w:sz="0" w:space="0" w:color="auto"/>
        <w:bottom w:val="none" w:sz="0" w:space="0" w:color="auto"/>
        <w:right w:val="none" w:sz="0" w:space="0" w:color="auto"/>
      </w:divBdr>
    </w:div>
    <w:div w:id="685787525">
      <w:bodyDiv w:val="1"/>
      <w:marLeft w:val="0"/>
      <w:marRight w:val="0"/>
      <w:marTop w:val="0"/>
      <w:marBottom w:val="0"/>
      <w:divBdr>
        <w:top w:val="none" w:sz="0" w:space="0" w:color="auto"/>
        <w:left w:val="none" w:sz="0" w:space="0" w:color="auto"/>
        <w:bottom w:val="none" w:sz="0" w:space="0" w:color="auto"/>
        <w:right w:val="none" w:sz="0" w:space="0" w:color="auto"/>
      </w:divBdr>
    </w:div>
    <w:div w:id="693383370">
      <w:bodyDiv w:val="1"/>
      <w:marLeft w:val="0"/>
      <w:marRight w:val="0"/>
      <w:marTop w:val="0"/>
      <w:marBottom w:val="0"/>
      <w:divBdr>
        <w:top w:val="none" w:sz="0" w:space="0" w:color="auto"/>
        <w:left w:val="none" w:sz="0" w:space="0" w:color="auto"/>
        <w:bottom w:val="none" w:sz="0" w:space="0" w:color="auto"/>
        <w:right w:val="none" w:sz="0" w:space="0" w:color="auto"/>
      </w:divBdr>
    </w:div>
    <w:div w:id="696081242">
      <w:bodyDiv w:val="1"/>
      <w:marLeft w:val="0"/>
      <w:marRight w:val="0"/>
      <w:marTop w:val="0"/>
      <w:marBottom w:val="0"/>
      <w:divBdr>
        <w:top w:val="none" w:sz="0" w:space="0" w:color="auto"/>
        <w:left w:val="none" w:sz="0" w:space="0" w:color="auto"/>
        <w:bottom w:val="none" w:sz="0" w:space="0" w:color="auto"/>
        <w:right w:val="none" w:sz="0" w:space="0" w:color="auto"/>
      </w:divBdr>
    </w:div>
    <w:div w:id="704525947">
      <w:bodyDiv w:val="1"/>
      <w:marLeft w:val="0"/>
      <w:marRight w:val="0"/>
      <w:marTop w:val="0"/>
      <w:marBottom w:val="0"/>
      <w:divBdr>
        <w:top w:val="none" w:sz="0" w:space="0" w:color="auto"/>
        <w:left w:val="none" w:sz="0" w:space="0" w:color="auto"/>
        <w:bottom w:val="none" w:sz="0" w:space="0" w:color="auto"/>
        <w:right w:val="none" w:sz="0" w:space="0" w:color="auto"/>
      </w:divBdr>
    </w:div>
    <w:div w:id="708148107">
      <w:bodyDiv w:val="1"/>
      <w:marLeft w:val="0"/>
      <w:marRight w:val="0"/>
      <w:marTop w:val="0"/>
      <w:marBottom w:val="0"/>
      <w:divBdr>
        <w:top w:val="none" w:sz="0" w:space="0" w:color="auto"/>
        <w:left w:val="none" w:sz="0" w:space="0" w:color="auto"/>
        <w:bottom w:val="none" w:sz="0" w:space="0" w:color="auto"/>
        <w:right w:val="none" w:sz="0" w:space="0" w:color="auto"/>
      </w:divBdr>
    </w:div>
    <w:div w:id="708453667">
      <w:bodyDiv w:val="1"/>
      <w:marLeft w:val="0"/>
      <w:marRight w:val="0"/>
      <w:marTop w:val="0"/>
      <w:marBottom w:val="0"/>
      <w:divBdr>
        <w:top w:val="none" w:sz="0" w:space="0" w:color="auto"/>
        <w:left w:val="none" w:sz="0" w:space="0" w:color="auto"/>
        <w:bottom w:val="none" w:sz="0" w:space="0" w:color="auto"/>
        <w:right w:val="none" w:sz="0" w:space="0" w:color="auto"/>
      </w:divBdr>
    </w:div>
    <w:div w:id="715811473">
      <w:bodyDiv w:val="1"/>
      <w:marLeft w:val="0"/>
      <w:marRight w:val="0"/>
      <w:marTop w:val="0"/>
      <w:marBottom w:val="0"/>
      <w:divBdr>
        <w:top w:val="none" w:sz="0" w:space="0" w:color="auto"/>
        <w:left w:val="none" w:sz="0" w:space="0" w:color="auto"/>
        <w:bottom w:val="none" w:sz="0" w:space="0" w:color="auto"/>
        <w:right w:val="none" w:sz="0" w:space="0" w:color="auto"/>
      </w:divBdr>
    </w:div>
    <w:div w:id="727919482">
      <w:bodyDiv w:val="1"/>
      <w:marLeft w:val="0"/>
      <w:marRight w:val="0"/>
      <w:marTop w:val="0"/>
      <w:marBottom w:val="0"/>
      <w:divBdr>
        <w:top w:val="none" w:sz="0" w:space="0" w:color="auto"/>
        <w:left w:val="none" w:sz="0" w:space="0" w:color="auto"/>
        <w:bottom w:val="none" w:sz="0" w:space="0" w:color="auto"/>
        <w:right w:val="none" w:sz="0" w:space="0" w:color="auto"/>
      </w:divBdr>
    </w:div>
    <w:div w:id="740717071">
      <w:bodyDiv w:val="1"/>
      <w:marLeft w:val="0"/>
      <w:marRight w:val="0"/>
      <w:marTop w:val="0"/>
      <w:marBottom w:val="0"/>
      <w:divBdr>
        <w:top w:val="none" w:sz="0" w:space="0" w:color="auto"/>
        <w:left w:val="none" w:sz="0" w:space="0" w:color="auto"/>
        <w:bottom w:val="none" w:sz="0" w:space="0" w:color="auto"/>
        <w:right w:val="none" w:sz="0" w:space="0" w:color="auto"/>
      </w:divBdr>
    </w:div>
    <w:div w:id="744304866">
      <w:bodyDiv w:val="1"/>
      <w:marLeft w:val="0"/>
      <w:marRight w:val="0"/>
      <w:marTop w:val="0"/>
      <w:marBottom w:val="0"/>
      <w:divBdr>
        <w:top w:val="none" w:sz="0" w:space="0" w:color="auto"/>
        <w:left w:val="none" w:sz="0" w:space="0" w:color="auto"/>
        <w:bottom w:val="none" w:sz="0" w:space="0" w:color="auto"/>
        <w:right w:val="none" w:sz="0" w:space="0" w:color="auto"/>
      </w:divBdr>
    </w:div>
    <w:div w:id="758139768">
      <w:bodyDiv w:val="1"/>
      <w:marLeft w:val="0"/>
      <w:marRight w:val="0"/>
      <w:marTop w:val="0"/>
      <w:marBottom w:val="0"/>
      <w:divBdr>
        <w:top w:val="none" w:sz="0" w:space="0" w:color="auto"/>
        <w:left w:val="none" w:sz="0" w:space="0" w:color="auto"/>
        <w:bottom w:val="none" w:sz="0" w:space="0" w:color="auto"/>
        <w:right w:val="none" w:sz="0" w:space="0" w:color="auto"/>
      </w:divBdr>
    </w:div>
    <w:div w:id="768741266">
      <w:bodyDiv w:val="1"/>
      <w:marLeft w:val="0"/>
      <w:marRight w:val="0"/>
      <w:marTop w:val="0"/>
      <w:marBottom w:val="0"/>
      <w:divBdr>
        <w:top w:val="none" w:sz="0" w:space="0" w:color="auto"/>
        <w:left w:val="none" w:sz="0" w:space="0" w:color="auto"/>
        <w:bottom w:val="none" w:sz="0" w:space="0" w:color="auto"/>
        <w:right w:val="none" w:sz="0" w:space="0" w:color="auto"/>
      </w:divBdr>
    </w:div>
    <w:div w:id="774715367">
      <w:bodyDiv w:val="1"/>
      <w:marLeft w:val="0"/>
      <w:marRight w:val="0"/>
      <w:marTop w:val="0"/>
      <w:marBottom w:val="0"/>
      <w:divBdr>
        <w:top w:val="none" w:sz="0" w:space="0" w:color="auto"/>
        <w:left w:val="none" w:sz="0" w:space="0" w:color="auto"/>
        <w:bottom w:val="none" w:sz="0" w:space="0" w:color="auto"/>
        <w:right w:val="none" w:sz="0" w:space="0" w:color="auto"/>
      </w:divBdr>
    </w:div>
    <w:div w:id="787624540">
      <w:bodyDiv w:val="1"/>
      <w:marLeft w:val="0"/>
      <w:marRight w:val="0"/>
      <w:marTop w:val="0"/>
      <w:marBottom w:val="0"/>
      <w:divBdr>
        <w:top w:val="none" w:sz="0" w:space="0" w:color="auto"/>
        <w:left w:val="none" w:sz="0" w:space="0" w:color="auto"/>
        <w:bottom w:val="none" w:sz="0" w:space="0" w:color="auto"/>
        <w:right w:val="none" w:sz="0" w:space="0" w:color="auto"/>
      </w:divBdr>
    </w:div>
    <w:div w:id="790365636">
      <w:bodyDiv w:val="1"/>
      <w:marLeft w:val="0"/>
      <w:marRight w:val="0"/>
      <w:marTop w:val="0"/>
      <w:marBottom w:val="0"/>
      <w:divBdr>
        <w:top w:val="none" w:sz="0" w:space="0" w:color="auto"/>
        <w:left w:val="none" w:sz="0" w:space="0" w:color="auto"/>
        <w:bottom w:val="none" w:sz="0" w:space="0" w:color="auto"/>
        <w:right w:val="none" w:sz="0" w:space="0" w:color="auto"/>
      </w:divBdr>
    </w:div>
    <w:div w:id="796526640">
      <w:bodyDiv w:val="1"/>
      <w:marLeft w:val="0"/>
      <w:marRight w:val="0"/>
      <w:marTop w:val="0"/>
      <w:marBottom w:val="0"/>
      <w:divBdr>
        <w:top w:val="none" w:sz="0" w:space="0" w:color="auto"/>
        <w:left w:val="none" w:sz="0" w:space="0" w:color="auto"/>
        <w:bottom w:val="none" w:sz="0" w:space="0" w:color="auto"/>
        <w:right w:val="none" w:sz="0" w:space="0" w:color="auto"/>
      </w:divBdr>
    </w:div>
    <w:div w:id="809783786">
      <w:bodyDiv w:val="1"/>
      <w:marLeft w:val="0"/>
      <w:marRight w:val="0"/>
      <w:marTop w:val="0"/>
      <w:marBottom w:val="0"/>
      <w:divBdr>
        <w:top w:val="none" w:sz="0" w:space="0" w:color="auto"/>
        <w:left w:val="none" w:sz="0" w:space="0" w:color="auto"/>
        <w:bottom w:val="none" w:sz="0" w:space="0" w:color="auto"/>
        <w:right w:val="none" w:sz="0" w:space="0" w:color="auto"/>
      </w:divBdr>
    </w:div>
    <w:div w:id="816654992">
      <w:bodyDiv w:val="1"/>
      <w:marLeft w:val="0"/>
      <w:marRight w:val="0"/>
      <w:marTop w:val="0"/>
      <w:marBottom w:val="0"/>
      <w:divBdr>
        <w:top w:val="none" w:sz="0" w:space="0" w:color="auto"/>
        <w:left w:val="none" w:sz="0" w:space="0" w:color="auto"/>
        <w:bottom w:val="none" w:sz="0" w:space="0" w:color="auto"/>
        <w:right w:val="none" w:sz="0" w:space="0" w:color="auto"/>
      </w:divBdr>
    </w:div>
    <w:div w:id="820385124">
      <w:bodyDiv w:val="1"/>
      <w:marLeft w:val="0"/>
      <w:marRight w:val="0"/>
      <w:marTop w:val="0"/>
      <w:marBottom w:val="0"/>
      <w:divBdr>
        <w:top w:val="none" w:sz="0" w:space="0" w:color="auto"/>
        <w:left w:val="none" w:sz="0" w:space="0" w:color="auto"/>
        <w:bottom w:val="none" w:sz="0" w:space="0" w:color="auto"/>
        <w:right w:val="none" w:sz="0" w:space="0" w:color="auto"/>
      </w:divBdr>
    </w:div>
    <w:div w:id="833450826">
      <w:bodyDiv w:val="1"/>
      <w:marLeft w:val="0"/>
      <w:marRight w:val="0"/>
      <w:marTop w:val="0"/>
      <w:marBottom w:val="0"/>
      <w:divBdr>
        <w:top w:val="none" w:sz="0" w:space="0" w:color="auto"/>
        <w:left w:val="none" w:sz="0" w:space="0" w:color="auto"/>
        <w:bottom w:val="none" w:sz="0" w:space="0" w:color="auto"/>
        <w:right w:val="none" w:sz="0" w:space="0" w:color="auto"/>
      </w:divBdr>
    </w:div>
    <w:div w:id="846020446">
      <w:bodyDiv w:val="1"/>
      <w:marLeft w:val="0"/>
      <w:marRight w:val="0"/>
      <w:marTop w:val="0"/>
      <w:marBottom w:val="0"/>
      <w:divBdr>
        <w:top w:val="none" w:sz="0" w:space="0" w:color="auto"/>
        <w:left w:val="none" w:sz="0" w:space="0" w:color="auto"/>
        <w:bottom w:val="none" w:sz="0" w:space="0" w:color="auto"/>
        <w:right w:val="none" w:sz="0" w:space="0" w:color="auto"/>
      </w:divBdr>
    </w:div>
    <w:div w:id="848255115">
      <w:bodyDiv w:val="1"/>
      <w:marLeft w:val="0"/>
      <w:marRight w:val="0"/>
      <w:marTop w:val="0"/>
      <w:marBottom w:val="0"/>
      <w:divBdr>
        <w:top w:val="none" w:sz="0" w:space="0" w:color="auto"/>
        <w:left w:val="none" w:sz="0" w:space="0" w:color="auto"/>
        <w:bottom w:val="none" w:sz="0" w:space="0" w:color="auto"/>
        <w:right w:val="none" w:sz="0" w:space="0" w:color="auto"/>
      </w:divBdr>
    </w:div>
    <w:div w:id="848762641">
      <w:bodyDiv w:val="1"/>
      <w:marLeft w:val="0"/>
      <w:marRight w:val="0"/>
      <w:marTop w:val="0"/>
      <w:marBottom w:val="0"/>
      <w:divBdr>
        <w:top w:val="none" w:sz="0" w:space="0" w:color="auto"/>
        <w:left w:val="none" w:sz="0" w:space="0" w:color="auto"/>
        <w:bottom w:val="none" w:sz="0" w:space="0" w:color="auto"/>
        <w:right w:val="none" w:sz="0" w:space="0" w:color="auto"/>
      </w:divBdr>
    </w:div>
    <w:div w:id="857934342">
      <w:bodyDiv w:val="1"/>
      <w:marLeft w:val="0"/>
      <w:marRight w:val="0"/>
      <w:marTop w:val="0"/>
      <w:marBottom w:val="0"/>
      <w:divBdr>
        <w:top w:val="none" w:sz="0" w:space="0" w:color="auto"/>
        <w:left w:val="none" w:sz="0" w:space="0" w:color="auto"/>
        <w:bottom w:val="none" w:sz="0" w:space="0" w:color="auto"/>
        <w:right w:val="none" w:sz="0" w:space="0" w:color="auto"/>
      </w:divBdr>
    </w:div>
    <w:div w:id="869562742">
      <w:bodyDiv w:val="1"/>
      <w:marLeft w:val="0"/>
      <w:marRight w:val="0"/>
      <w:marTop w:val="0"/>
      <w:marBottom w:val="0"/>
      <w:divBdr>
        <w:top w:val="none" w:sz="0" w:space="0" w:color="auto"/>
        <w:left w:val="none" w:sz="0" w:space="0" w:color="auto"/>
        <w:bottom w:val="none" w:sz="0" w:space="0" w:color="auto"/>
        <w:right w:val="none" w:sz="0" w:space="0" w:color="auto"/>
      </w:divBdr>
    </w:div>
    <w:div w:id="872770178">
      <w:bodyDiv w:val="1"/>
      <w:marLeft w:val="0"/>
      <w:marRight w:val="0"/>
      <w:marTop w:val="0"/>
      <w:marBottom w:val="0"/>
      <w:divBdr>
        <w:top w:val="none" w:sz="0" w:space="0" w:color="auto"/>
        <w:left w:val="none" w:sz="0" w:space="0" w:color="auto"/>
        <w:bottom w:val="none" w:sz="0" w:space="0" w:color="auto"/>
        <w:right w:val="none" w:sz="0" w:space="0" w:color="auto"/>
      </w:divBdr>
    </w:div>
    <w:div w:id="888418014">
      <w:bodyDiv w:val="1"/>
      <w:marLeft w:val="0"/>
      <w:marRight w:val="0"/>
      <w:marTop w:val="0"/>
      <w:marBottom w:val="0"/>
      <w:divBdr>
        <w:top w:val="none" w:sz="0" w:space="0" w:color="auto"/>
        <w:left w:val="none" w:sz="0" w:space="0" w:color="auto"/>
        <w:bottom w:val="none" w:sz="0" w:space="0" w:color="auto"/>
        <w:right w:val="none" w:sz="0" w:space="0" w:color="auto"/>
      </w:divBdr>
    </w:div>
    <w:div w:id="903878421">
      <w:bodyDiv w:val="1"/>
      <w:marLeft w:val="0"/>
      <w:marRight w:val="0"/>
      <w:marTop w:val="0"/>
      <w:marBottom w:val="0"/>
      <w:divBdr>
        <w:top w:val="none" w:sz="0" w:space="0" w:color="auto"/>
        <w:left w:val="none" w:sz="0" w:space="0" w:color="auto"/>
        <w:bottom w:val="none" w:sz="0" w:space="0" w:color="auto"/>
        <w:right w:val="none" w:sz="0" w:space="0" w:color="auto"/>
      </w:divBdr>
    </w:div>
    <w:div w:id="905602097">
      <w:bodyDiv w:val="1"/>
      <w:marLeft w:val="0"/>
      <w:marRight w:val="0"/>
      <w:marTop w:val="0"/>
      <w:marBottom w:val="0"/>
      <w:divBdr>
        <w:top w:val="none" w:sz="0" w:space="0" w:color="auto"/>
        <w:left w:val="none" w:sz="0" w:space="0" w:color="auto"/>
        <w:bottom w:val="none" w:sz="0" w:space="0" w:color="auto"/>
        <w:right w:val="none" w:sz="0" w:space="0" w:color="auto"/>
      </w:divBdr>
    </w:div>
    <w:div w:id="906304538">
      <w:bodyDiv w:val="1"/>
      <w:marLeft w:val="0"/>
      <w:marRight w:val="0"/>
      <w:marTop w:val="0"/>
      <w:marBottom w:val="0"/>
      <w:divBdr>
        <w:top w:val="none" w:sz="0" w:space="0" w:color="auto"/>
        <w:left w:val="none" w:sz="0" w:space="0" w:color="auto"/>
        <w:bottom w:val="none" w:sz="0" w:space="0" w:color="auto"/>
        <w:right w:val="none" w:sz="0" w:space="0" w:color="auto"/>
      </w:divBdr>
    </w:div>
    <w:div w:id="909462873">
      <w:bodyDiv w:val="1"/>
      <w:marLeft w:val="0"/>
      <w:marRight w:val="0"/>
      <w:marTop w:val="0"/>
      <w:marBottom w:val="0"/>
      <w:divBdr>
        <w:top w:val="none" w:sz="0" w:space="0" w:color="auto"/>
        <w:left w:val="none" w:sz="0" w:space="0" w:color="auto"/>
        <w:bottom w:val="none" w:sz="0" w:space="0" w:color="auto"/>
        <w:right w:val="none" w:sz="0" w:space="0" w:color="auto"/>
      </w:divBdr>
    </w:div>
    <w:div w:id="918296282">
      <w:bodyDiv w:val="1"/>
      <w:marLeft w:val="0"/>
      <w:marRight w:val="0"/>
      <w:marTop w:val="0"/>
      <w:marBottom w:val="0"/>
      <w:divBdr>
        <w:top w:val="none" w:sz="0" w:space="0" w:color="auto"/>
        <w:left w:val="none" w:sz="0" w:space="0" w:color="auto"/>
        <w:bottom w:val="none" w:sz="0" w:space="0" w:color="auto"/>
        <w:right w:val="none" w:sz="0" w:space="0" w:color="auto"/>
      </w:divBdr>
    </w:div>
    <w:div w:id="938560040">
      <w:bodyDiv w:val="1"/>
      <w:marLeft w:val="0"/>
      <w:marRight w:val="0"/>
      <w:marTop w:val="0"/>
      <w:marBottom w:val="0"/>
      <w:divBdr>
        <w:top w:val="none" w:sz="0" w:space="0" w:color="auto"/>
        <w:left w:val="none" w:sz="0" w:space="0" w:color="auto"/>
        <w:bottom w:val="none" w:sz="0" w:space="0" w:color="auto"/>
        <w:right w:val="none" w:sz="0" w:space="0" w:color="auto"/>
      </w:divBdr>
    </w:div>
    <w:div w:id="950743664">
      <w:bodyDiv w:val="1"/>
      <w:marLeft w:val="0"/>
      <w:marRight w:val="0"/>
      <w:marTop w:val="0"/>
      <w:marBottom w:val="0"/>
      <w:divBdr>
        <w:top w:val="none" w:sz="0" w:space="0" w:color="auto"/>
        <w:left w:val="none" w:sz="0" w:space="0" w:color="auto"/>
        <w:bottom w:val="none" w:sz="0" w:space="0" w:color="auto"/>
        <w:right w:val="none" w:sz="0" w:space="0" w:color="auto"/>
      </w:divBdr>
    </w:div>
    <w:div w:id="979262047">
      <w:bodyDiv w:val="1"/>
      <w:marLeft w:val="0"/>
      <w:marRight w:val="0"/>
      <w:marTop w:val="0"/>
      <w:marBottom w:val="0"/>
      <w:divBdr>
        <w:top w:val="none" w:sz="0" w:space="0" w:color="auto"/>
        <w:left w:val="none" w:sz="0" w:space="0" w:color="auto"/>
        <w:bottom w:val="none" w:sz="0" w:space="0" w:color="auto"/>
        <w:right w:val="none" w:sz="0" w:space="0" w:color="auto"/>
      </w:divBdr>
    </w:div>
    <w:div w:id="984166877">
      <w:bodyDiv w:val="1"/>
      <w:marLeft w:val="0"/>
      <w:marRight w:val="0"/>
      <w:marTop w:val="0"/>
      <w:marBottom w:val="0"/>
      <w:divBdr>
        <w:top w:val="none" w:sz="0" w:space="0" w:color="auto"/>
        <w:left w:val="none" w:sz="0" w:space="0" w:color="auto"/>
        <w:bottom w:val="none" w:sz="0" w:space="0" w:color="auto"/>
        <w:right w:val="none" w:sz="0" w:space="0" w:color="auto"/>
      </w:divBdr>
    </w:div>
    <w:div w:id="986208030">
      <w:bodyDiv w:val="1"/>
      <w:marLeft w:val="0"/>
      <w:marRight w:val="0"/>
      <w:marTop w:val="0"/>
      <w:marBottom w:val="0"/>
      <w:divBdr>
        <w:top w:val="none" w:sz="0" w:space="0" w:color="auto"/>
        <w:left w:val="none" w:sz="0" w:space="0" w:color="auto"/>
        <w:bottom w:val="none" w:sz="0" w:space="0" w:color="auto"/>
        <w:right w:val="none" w:sz="0" w:space="0" w:color="auto"/>
      </w:divBdr>
    </w:div>
    <w:div w:id="987365515">
      <w:bodyDiv w:val="1"/>
      <w:marLeft w:val="0"/>
      <w:marRight w:val="0"/>
      <w:marTop w:val="0"/>
      <w:marBottom w:val="0"/>
      <w:divBdr>
        <w:top w:val="none" w:sz="0" w:space="0" w:color="auto"/>
        <w:left w:val="none" w:sz="0" w:space="0" w:color="auto"/>
        <w:bottom w:val="none" w:sz="0" w:space="0" w:color="auto"/>
        <w:right w:val="none" w:sz="0" w:space="0" w:color="auto"/>
      </w:divBdr>
    </w:div>
    <w:div w:id="989672479">
      <w:bodyDiv w:val="1"/>
      <w:marLeft w:val="0"/>
      <w:marRight w:val="0"/>
      <w:marTop w:val="0"/>
      <w:marBottom w:val="0"/>
      <w:divBdr>
        <w:top w:val="none" w:sz="0" w:space="0" w:color="auto"/>
        <w:left w:val="none" w:sz="0" w:space="0" w:color="auto"/>
        <w:bottom w:val="none" w:sz="0" w:space="0" w:color="auto"/>
        <w:right w:val="none" w:sz="0" w:space="0" w:color="auto"/>
      </w:divBdr>
    </w:div>
    <w:div w:id="991718926">
      <w:bodyDiv w:val="1"/>
      <w:marLeft w:val="0"/>
      <w:marRight w:val="0"/>
      <w:marTop w:val="0"/>
      <w:marBottom w:val="0"/>
      <w:divBdr>
        <w:top w:val="none" w:sz="0" w:space="0" w:color="auto"/>
        <w:left w:val="none" w:sz="0" w:space="0" w:color="auto"/>
        <w:bottom w:val="none" w:sz="0" w:space="0" w:color="auto"/>
        <w:right w:val="none" w:sz="0" w:space="0" w:color="auto"/>
      </w:divBdr>
    </w:div>
    <w:div w:id="994912570">
      <w:bodyDiv w:val="1"/>
      <w:marLeft w:val="0"/>
      <w:marRight w:val="0"/>
      <w:marTop w:val="0"/>
      <w:marBottom w:val="0"/>
      <w:divBdr>
        <w:top w:val="none" w:sz="0" w:space="0" w:color="auto"/>
        <w:left w:val="none" w:sz="0" w:space="0" w:color="auto"/>
        <w:bottom w:val="none" w:sz="0" w:space="0" w:color="auto"/>
        <w:right w:val="none" w:sz="0" w:space="0" w:color="auto"/>
      </w:divBdr>
    </w:div>
    <w:div w:id="995761185">
      <w:bodyDiv w:val="1"/>
      <w:marLeft w:val="0"/>
      <w:marRight w:val="0"/>
      <w:marTop w:val="0"/>
      <w:marBottom w:val="0"/>
      <w:divBdr>
        <w:top w:val="none" w:sz="0" w:space="0" w:color="auto"/>
        <w:left w:val="none" w:sz="0" w:space="0" w:color="auto"/>
        <w:bottom w:val="none" w:sz="0" w:space="0" w:color="auto"/>
        <w:right w:val="none" w:sz="0" w:space="0" w:color="auto"/>
      </w:divBdr>
    </w:div>
    <w:div w:id="1011830871">
      <w:bodyDiv w:val="1"/>
      <w:marLeft w:val="0"/>
      <w:marRight w:val="0"/>
      <w:marTop w:val="0"/>
      <w:marBottom w:val="0"/>
      <w:divBdr>
        <w:top w:val="none" w:sz="0" w:space="0" w:color="auto"/>
        <w:left w:val="none" w:sz="0" w:space="0" w:color="auto"/>
        <w:bottom w:val="none" w:sz="0" w:space="0" w:color="auto"/>
        <w:right w:val="none" w:sz="0" w:space="0" w:color="auto"/>
      </w:divBdr>
    </w:div>
    <w:div w:id="1015620245">
      <w:bodyDiv w:val="1"/>
      <w:marLeft w:val="0"/>
      <w:marRight w:val="0"/>
      <w:marTop w:val="0"/>
      <w:marBottom w:val="0"/>
      <w:divBdr>
        <w:top w:val="none" w:sz="0" w:space="0" w:color="auto"/>
        <w:left w:val="none" w:sz="0" w:space="0" w:color="auto"/>
        <w:bottom w:val="none" w:sz="0" w:space="0" w:color="auto"/>
        <w:right w:val="none" w:sz="0" w:space="0" w:color="auto"/>
      </w:divBdr>
    </w:div>
    <w:div w:id="1016150760">
      <w:bodyDiv w:val="1"/>
      <w:marLeft w:val="0"/>
      <w:marRight w:val="0"/>
      <w:marTop w:val="0"/>
      <w:marBottom w:val="0"/>
      <w:divBdr>
        <w:top w:val="none" w:sz="0" w:space="0" w:color="auto"/>
        <w:left w:val="none" w:sz="0" w:space="0" w:color="auto"/>
        <w:bottom w:val="none" w:sz="0" w:space="0" w:color="auto"/>
        <w:right w:val="none" w:sz="0" w:space="0" w:color="auto"/>
      </w:divBdr>
    </w:div>
    <w:div w:id="1017662092">
      <w:bodyDiv w:val="1"/>
      <w:marLeft w:val="0"/>
      <w:marRight w:val="0"/>
      <w:marTop w:val="0"/>
      <w:marBottom w:val="0"/>
      <w:divBdr>
        <w:top w:val="none" w:sz="0" w:space="0" w:color="auto"/>
        <w:left w:val="none" w:sz="0" w:space="0" w:color="auto"/>
        <w:bottom w:val="none" w:sz="0" w:space="0" w:color="auto"/>
        <w:right w:val="none" w:sz="0" w:space="0" w:color="auto"/>
      </w:divBdr>
    </w:div>
    <w:div w:id="1017849484">
      <w:bodyDiv w:val="1"/>
      <w:marLeft w:val="0"/>
      <w:marRight w:val="0"/>
      <w:marTop w:val="0"/>
      <w:marBottom w:val="0"/>
      <w:divBdr>
        <w:top w:val="none" w:sz="0" w:space="0" w:color="auto"/>
        <w:left w:val="none" w:sz="0" w:space="0" w:color="auto"/>
        <w:bottom w:val="none" w:sz="0" w:space="0" w:color="auto"/>
        <w:right w:val="none" w:sz="0" w:space="0" w:color="auto"/>
      </w:divBdr>
    </w:div>
    <w:div w:id="1024013135">
      <w:bodyDiv w:val="1"/>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302074904">
                  <w:marLeft w:val="0"/>
                  <w:marRight w:val="0"/>
                  <w:marTop w:val="0"/>
                  <w:marBottom w:val="0"/>
                  <w:divBdr>
                    <w:top w:val="none" w:sz="0" w:space="0" w:color="auto"/>
                    <w:left w:val="none" w:sz="0" w:space="0" w:color="auto"/>
                    <w:bottom w:val="none" w:sz="0" w:space="0" w:color="auto"/>
                    <w:right w:val="none" w:sz="0" w:space="0" w:color="auto"/>
                  </w:divBdr>
                  <w:divsChild>
                    <w:div w:id="987318436">
                      <w:marLeft w:val="0"/>
                      <w:marRight w:val="0"/>
                      <w:marTop w:val="0"/>
                      <w:marBottom w:val="0"/>
                      <w:divBdr>
                        <w:top w:val="none" w:sz="0" w:space="0" w:color="auto"/>
                        <w:left w:val="none" w:sz="0" w:space="0" w:color="auto"/>
                        <w:bottom w:val="none" w:sz="0" w:space="0" w:color="auto"/>
                        <w:right w:val="none" w:sz="0" w:space="0" w:color="auto"/>
                      </w:divBdr>
                      <w:divsChild>
                        <w:div w:id="1791128712">
                          <w:marLeft w:val="0"/>
                          <w:marRight w:val="0"/>
                          <w:marTop w:val="0"/>
                          <w:marBottom w:val="0"/>
                          <w:divBdr>
                            <w:top w:val="none" w:sz="0" w:space="0" w:color="auto"/>
                            <w:left w:val="none" w:sz="0" w:space="0" w:color="auto"/>
                            <w:bottom w:val="none" w:sz="0" w:space="0" w:color="auto"/>
                            <w:right w:val="none" w:sz="0" w:space="0" w:color="auto"/>
                          </w:divBdr>
                          <w:divsChild>
                            <w:div w:id="1260140764">
                              <w:marLeft w:val="0"/>
                              <w:marRight w:val="0"/>
                              <w:marTop w:val="0"/>
                              <w:marBottom w:val="0"/>
                              <w:divBdr>
                                <w:top w:val="none" w:sz="0" w:space="0" w:color="auto"/>
                                <w:left w:val="none" w:sz="0" w:space="0" w:color="auto"/>
                                <w:bottom w:val="none" w:sz="0" w:space="0" w:color="auto"/>
                                <w:right w:val="none" w:sz="0" w:space="0" w:color="auto"/>
                              </w:divBdr>
                              <w:divsChild>
                                <w:div w:id="1456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30461">
      <w:bodyDiv w:val="1"/>
      <w:marLeft w:val="0"/>
      <w:marRight w:val="0"/>
      <w:marTop w:val="0"/>
      <w:marBottom w:val="0"/>
      <w:divBdr>
        <w:top w:val="none" w:sz="0" w:space="0" w:color="auto"/>
        <w:left w:val="none" w:sz="0" w:space="0" w:color="auto"/>
        <w:bottom w:val="none" w:sz="0" w:space="0" w:color="auto"/>
        <w:right w:val="none" w:sz="0" w:space="0" w:color="auto"/>
      </w:divBdr>
    </w:div>
    <w:div w:id="1039741820">
      <w:bodyDiv w:val="1"/>
      <w:marLeft w:val="0"/>
      <w:marRight w:val="0"/>
      <w:marTop w:val="0"/>
      <w:marBottom w:val="0"/>
      <w:divBdr>
        <w:top w:val="none" w:sz="0" w:space="0" w:color="auto"/>
        <w:left w:val="none" w:sz="0" w:space="0" w:color="auto"/>
        <w:bottom w:val="none" w:sz="0" w:space="0" w:color="auto"/>
        <w:right w:val="none" w:sz="0" w:space="0" w:color="auto"/>
      </w:divBdr>
    </w:div>
    <w:div w:id="1042288795">
      <w:bodyDiv w:val="1"/>
      <w:marLeft w:val="0"/>
      <w:marRight w:val="0"/>
      <w:marTop w:val="0"/>
      <w:marBottom w:val="0"/>
      <w:divBdr>
        <w:top w:val="none" w:sz="0" w:space="0" w:color="auto"/>
        <w:left w:val="none" w:sz="0" w:space="0" w:color="auto"/>
        <w:bottom w:val="none" w:sz="0" w:space="0" w:color="auto"/>
        <w:right w:val="none" w:sz="0" w:space="0" w:color="auto"/>
      </w:divBdr>
    </w:div>
    <w:div w:id="1043752390">
      <w:bodyDiv w:val="1"/>
      <w:marLeft w:val="0"/>
      <w:marRight w:val="0"/>
      <w:marTop w:val="0"/>
      <w:marBottom w:val="0"/>
      <w:divBdr>
        <w:top w:val="none" w:sz="0" w:space="0" w:color="auto"/>
        <w:left w:val="none" w:sz="0" w:space="0" w:color="auto"/>
        <w:bottom w:val="none" w:sz="0" w:space="0" w:color="auto"/>
        <w:right w:val="none" w:sz="0" w:space="0" w:color="auto"/>
      </w:divBdr>
    </w:div>
    <w:div w:id="1051618027">
      <w:bodyDiv w:val="1"/>
      <w:marLeft w:val="0"/>
      <w:marRight w:val="0"/>
      <w:marTop w:val="0"/>
      <w:marBottom w:val="0"/>
      <w:divBdr>
        <w:top w:val="none" w:sz="0" w:space="0" w:color="auto"/>
        <w:left w:val="none" w:sz="0" w:space="0" w:color="auto"/>
        <w:bottom w:val="none" w:sz="0" w:space="0" w:color="auto"/>
        <w:right w:val="none" w:sz="0" w:space="0" w:color="auto"/>
      </w:divBdr>
    </w:div>
    <w:div w:id="1053846057">
      <w:bodyDiv w:val="1"/>
      <w:marLeft w:val="0"/>
      <w:marRight w:val="0"/>
      <w:marTop w:val="0"/>
      <w:marBottom w:val="0"/>
      <w:divBdr>
        <w:top w:val="none" w:sz="0" w:space="0" w:color="auto"/>
        <w:left w:val="none" w:sz="0" w:space="0" w:color="auto"/>
        <w:bottom w:val="none" w:sz="0" w:space="0" w:color="auto"/>
        <w:right w:val="none" w:sz="0" w:space="0" w:color="auto"/>
      </w:divBdr>
    </w:div>
    <w:div w:id="1057972347">
      <w:bodyDiv w:val="1"/>
      <w:marLeft w:val="0"/>
      <w:marRight w:val="0"/>
      <w:marTop w:val="0"/>
      <w:marBottom w:val="0"/>
      <w:divBdr>
        <w:top w:val="none" w:sz="0" w:space="0" w:color="auto"/>
        <w:left w:val="none" w:sz="0" w:space="0" w:color="auto"/>
        <w:bottom w:val="none" w:sz="0" w:space="0" w:color="auto"/>
        <w:right w:val="none" w:sz="0" w:space="0" w:color="auto"/>
      </w:divBdr>
    </w:div>
    <w:div w:id="1058407061">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064525922">
      <w:bodyDiv w:val="1"/>
      <w:marLeft w:val="0"/>
      <w:marRight w:val="0"/>
      <w:marTop w:val="0"/>
      <w:marBottom w:val="0"/>
      <w:divBdr>
        <w:top w:val="none" w:sz="0" w:space="0" w:color="auto"/>
        <w:left w:val="none" w:sz="0" w:space="0" w:color="auto"/>
        <w:bottom w:val="none" w:sz="0" w:space="0" w:color="auto"/>
        <w:right w:val="none" w:sz="0" w:space="0" w:color="auto"/>
      </w:divBdr>
    </w:div>
    <w:div w:id="1079137992">
      <w:bodyDiv w:val="1"/>
      <w:marLeft w:val="0"/>
      <w:marRight w:val="0"/>
      <w:marTop w:val="0"/>
      <w:marBottom w:val="0"/>
      <w:divBdr>
        <w:top w:val="none" w:sz="0" w:space="0" w:color="auto"/>
        <w:left w:val="none" w:sz="0" w:space="0" w:color="auto"/>
        <w:bottom w:val="none" w:sz="0" w:space="0" w:color="auto"/>
        <w:right w:val="none" w:sz="0" w:space="0" w:color="auto"/>
      </w:divBdr>
    </w:div>
    <w:div w:id="1089034656">
      <w:bodyDiv w:val="1"/>
      <w:marLeft w:val="0"/>
      <w:marRight w:val="0"/>
      <w:marTop w:val="0"/>
      <w:marBottom w:val="0"/>
      <w:divBdr>
        <w:top w:val="none" w:sz="0" w:space="0" w:color="auto"/>
        <w:left w:val="none" w:sz="0" w:space="0" w:color="auto"/>
        <w:bottom w:val="none" w:sz="0" w:space="0" w:color="auto"/>
        <w:right w:val="none" w:sz="0" w:space="0" w:color="auto"/>
      </w:divBdr>
    </w:div>
    <w:div w:id="1104619726">
      <w:bodyDiv w:val="1"/>
      <w:marLeft w:val="0"/>
      <w:marRight w:val="0"/>
      <w:marTop w:val="0"/>
      <w:marBottom w:val="0"/>
      <w:divBdr>
        <w:top w:val="none" w:sz="0" w:space="0" w:color="auto"/>
        <w:left w:val="none" w:sz="0" w:space="0" w:color="auto"/>
        <w:bottom w:val="none" w:sz="0" w:space="0" w:color="auto"/>
        <w:right w:val="none" w:sz="0" w:space="0" w:color="auto"/>
      </w:divBdr>
    </w:div>
    <w:div w:id="1126267800">
      <w:bodyDiv w:val="1"/>
      <w:marLeft w:val="0"/>
      <w:marRight w:val="0"/>
      <w:marTop w:val="0"/>
      <w:marBottom w:val="0"/>
      <w:divBdr>
        <w:top w:val="none" w:sz="0" w:space="0" w:color="auto"/>
        <w:left w:val="none" w:sz="0" w:space="0" w:color="auto"/>
        <w:bottom w:val="none" w:sz="0" w:space="0" w:color="auto"/>
        <w:right w:val="none" w:sz="0" w:space="0" w:color="auto"/>
      </w:divBdr>
    </w:div>
    <w:div w:id="1130786342">
      <w:bodyDiv w:val="1"/>
      <w:marLeft w:val="0"/>
      <w:marRight w:val="0"/>
      <w:marTop w:val="0"/>
      <w:marBottom w:val="0"/>
      <w:divBdr>
        <w:top w:val="none" w:sz="0" w:space="0" w:color="auto"/>
        <w:left w:val="none" w:sz="0" w:space="0" w:color="auto"/>
        <w:bottom w:val="none" w:sz="0" w:space="0" w:color="auto"/>
        <w:right w:val="none" w:sz="0" w:space="0" w:color="auto"/>
      </w:divBdr>
    </w:div>
    <w:div w:id="1137528227">
      <w:bodyDiv w:val="1"/>
      <w:marLeft w:val="0"/>
      <w:marRight w:val="0"/>
      <w:marTop w:val="0"/>
      <w:marBottom w:val="0"/>
      <w:divBdr>
        <w:top w:val="none" w:sz="0" w:space="0" w:color="auto"/>
        <w:left w:val="none" w:sz="0" w:space="0" w:color="auto"/>
        <w:bottom w:val="none" w:sz="0" w:space="0" w:color="auto"/>
        <w:right w:val="none" w:sz="0" w:space="0" w:color="auto"/>
      </w:divBdr>
    </w:div>
    <w:div w:id="1138884990">
      <w:bodyDiv w:val="1"/>
      <w:marLeft w:val="0"/>
      <w:marRight w:val="0"/>
      <w:marTop w:val="0"/>
      <w:marBottom w:val="0"/>
      <w:divBdr>
        <w:top w:val="none" w:sz="0" w:space="0" w:color="auto"/>
        <w:left w:val="none" w:sz="0" w:space="0" w:color="auto"/>
        <w:bottom w:val="none" w:sz="0" w:space="0" w:color="auto"/>
        <w:right w:val="none" w:sz="0" w:space="0" w:color="auto"/>
      </w:divBdr>
    </w:div>
    <w:div w:id="1156335343">
      <w:bodyDiv w:val="1"/>
      <w:marLeft w:val="0"/>
      <w:marRight w:val="0"/>
      <w:marTop w:val="0"/>
      <w:marBottom w:val="0"/>
      <w:divBdr>
        <w:top w:val="none" w:sz="0" w:space="0" w:color="auto"/>
        <w:left w:val="none" w:sz="0" w:space="0" w:color="auto"/>
        <w:bottom w:val="none" w:sz="0" w:space="0" w:color="auto"/>
        <w:right w:val="none" w:sz="0" w:space="0" w:color="auto"/>
      </w:divBdr>
    </w:div>
    <w:div w:id="1157377213">
      <w:bodyDiv w:val="1"/>
      <w:marLeft w:val="0"/>
      <w:marRight w:val="0"/>
      <w:marTop w:val="0"/>
      <w:marBottom w:val="0"/>
      <w:divBdr>
        <w:top w:val="none" w:sz="0" w:space="0" w:color="auto"/>
        <w:left w:val="none" w:sz="0" w:space="0" w:color="auto"/>
        <w:bottom w:val="none" w:sz="0" w:space="0" w:color="auto"/>
        <w:right w:val="none" w:sz="0" w:space="0" w:color="auto"/>
      </w:divBdr>
    </w:div>
    <w:div w:id="1159689844">
      <w:bodyDiv w:val="1"/>
      <w:marLeft w:val="0"/>
      <w:marRight w:val="0"/>
      <w:marTop w:val="0"/>
      <w:marBottom w:val="0"/>
      <w:divBdr>
        <w:top w:val="none" w:sz="0" w:space="0" w:color="auto"/>
        <w:left w:val="none" w:sz="0" w:space="0" w:color="auto"/>
        <w:bottom w:val="none" w:sz="0" w:space="0" w:color="auto"/>
        <w:right w:val="none" w:sz="0" w:space="0" w:color="auto"/>
      </w:divBdr>
    </w:div>
    <w:div w:id="1165705116">
      <w:bodyDiv w:val="1"/>
      <w:marLeft w:val="0"/>
      <w:marRight w:val="0"/>
      <w:marTop w:val="0"/>
      <w:marBottom w:val="0"/>
      <w:divBdr>
        <w:top w:val="none" w:sz="0" w:space="0" w:color="auto"/>
        <w:left w:val="none" w:sz="0" w:space="0" w:color="auto"/>
        <w:bottom w:val="none" w:sz="0" w:space="0" w:color="auto"/>
        <w:right w:val="none" w:sz="0" w:space="0" w:color="auto"/>
      </w:divBdr>
    </w:div>
    <w:div w:id="1167330998">
      <w:bodyDiv w:val="1"/>
      <w:marLeft w:val="0"/>
      <w:marRight w:val="0"/>
      <w:marTop w:val="0"/>
      <w:marBottom w:val="0"/>
      <w:divBdr>
        <w:top w:val="none" w:sz="0" w:space="0" w:color="auto"/>
        <w:left w:val="none" w:sz="0" w:space="0" w:color="auto"/>
        <w:bottom w:val="none" w:sz="0" w:space="0" w:color="auto"/>
        <w:right w:val="none" w:sz="0" w:space="0" w:color="auto"/>
      </w:divBdr>
    </w:div>
    <w:div w:id="1170828207">
      <w:bodyDiv w:val="1"/>
      <w:marLeft w:val="0"/>
      <w:marRight w:val="0"/>
      <w:marTop w:val="0"/>
      <w:marBottom w:val="0"/>
      <w:divBdr>
        <w:top w:val="none" w:sz="0" w:space="0" w:color="auto"/>
        <w:left w:val="none" w:sz="0" w:space="0" w:color="auto"/>
        <w:bottom w:val="none" w:sz="0" w:space="0" w:color="auto"/>
        <w:right w:val="none" w:sz="0" w:space="0" w:color="auto"/>
      </w:divBdr>
    </w:div>
    <w:div w:id="1174301512">
      <w:bodyDiv w:val="1"/>
      <w:marLeft w:val="0"/>
      <w:marRight w:val="0"/>
      <w:marTop w:val="0"/>
      <w:marBottom w:val="0"/>
      <w:divBdr>
        <w:top w:val="none" w:sz="0" w:space="0" w:color="auto"/>
        <w:left w:val="none" w:sz="0" w:space="0" w:color="auto"/>
        <w:bottom w:val="none" w:sz="0" w:space="0" w:color="auto"/>
        <w:right w:val="none" w:sz="0" w:space="0" w:color="auto"/>
      </w:divBdr>
    </w:div>
    <w:div w:id="1177574843">
      <w:bodyDiv w:val="1"/>
      <w:marLeft w:val="0"/>
      <w:marRight w:val="0"/>
      <w:marTop w:val="0"/>
      <w:marBottom w:val="0"/>
      <w:divBdr>
        <w:top w:val="none" w:sz="0" w:space="0" w:color="auto"/>
        <w:left w:val="none" w:sz="0" w:space="0" w:color="auto"/>
        <w:bottom w:val="none" w:sz="0" w:space="0" w:color="auto"/>
        <w:right w:val="none" w:sz="0" w:space="0" w:color="auto"/>
      </w:divBdr>
    </w:div>
    <w:div w:id="1187987244">
      <w:bodyDiv w:val="1"/>
      <w:marLeft w:val="0"/>
      <w:marRight w:val="0"/>
      <w:marTop w:val="0"/>
      <w:marBottom w:val="0"/>
      <w:divBdr>
        <w:top w:val="none" w:sz="0" w:space="0" w:color="auto"/>
        <w:left w:val="none" w:sz="0" w:space="0" w:color="auto"/>
        <w:bottom w:val="none" w:sz="0" w:space="0" w:color="auto"/>
        <w:right w:val="none" w:sz="0" w:space="0" w:color="auto"/>
      </w:divBdr>
    </w:div>
    <w:div w:id="1189953778">
      <w:bodyDiv w:val="1"/>
      <w:marLeft w:val="0"/>
      <w:marRight w:val="0"/>
      <w:marTop w:val="0"/>
      <w:marBottom w:val="0"/>
      <w:divBdr>
        <w:top w:val="none" w:sz="0" w:space="0" w:color="auto"/>
        <w:left w:val="none" w:sz="0" w:space="0" w:color="auto"/>
        <w:bottom w:val="none" w:sz="0" w:space="0" w:color="auto"/>
        <w:right w:val="none" w:sz="0" w:space="0" w:color="auto"/>
      </w:divBdr>
    </w:div>
    <w:div w:id="1197279830">
      <w:bodyDiv w:val="1"/>
      <w:marLeft w:val="0"/>
      <w:marRight w:val="0"/>
      <w:marTop w:val="0"/>
      <w:marBottom w:val="0"/>
      <w:divBdr>
        <w:top w:val="none" w:sz="0" w:space="0" w:color="auto"/>
        <w:left w:val="none" w:sz="0" w:space="0" w:color="auto"/>
        <w:bottom w:val="none" w:sz="0" w:space="0" w:color="auto"/>
        <w:right w:val="none" w:sz="0" w:space="0" w:color="auto"/>
      </w:divBdr>
    </w:div>
    <w:div w:id="1220677436">
      <w:bodyDiv w:val="1"/>
      <w:marLeft w:val="0"/>
      <w:marRight w:val="0"/>
      <w:marTop w:val="0"/>
      <w:marBottom w:val="0"/>
      <w:divBdr>
        <w:top w:val="none" w:sz="0" w:space="0" w:color="auto"/>
        <w:left w:val="none" w:sz="0" w:space="0" w:color="auto"/>
        <w:bottom w:val="none" w:sz="0" w:space="0" w:color="auto"/>
        <w:right w:val="none" w:sz="0" w:space="0" w:color="auto"/>
      </w:divBdr>
    </w:div>
    <w:div w:id="1242327223">
      <w:bodyDiv w:val="1"/>
      <w:marLeft w:val="0"/>
      <w:marRight w:val="0"/>
      <w:marTop w:val="0"/>
      <w:marBottom w:val="0"/>
      <w:divBdr>
        <w:top w:val="none" w:sz="0" w:space="0" w:color="auto"/>
        <w:left w:val="none" w:sz="0" w:space="0" w:color="auto"/>
        <w:bottom w:val="none" w:sz="0" w:space="0" w:color="auto"/>
        <w:right w:val="none" w:sz="0" w:space="0" w:color="auto"/>
      </w:divBdr>
    </w:div>
    <w:div w:id="1277172602">
      <w:bodyDiv w:val="1"/>
      <w:marLeft w:val="0"/>
      <w:marRight w:val="0"/>
      <w:marTop w:val="0"/>
      <w:marBottom w:val="0"/>
      <w:divBdr>
        <w:top w:val="none" w:sz="0" w:space="0" w:color="auto"/>
        <w:left w:val="none" w:sz="0" w:space="0" w:color="auto"/>
        <w:bottom w:val="none" w:sz="0" w:space="0" w:color="auto"/>
        <w:right w:val="none" w:sz="0" w:space="0" w:color="auto"/>
      </w:divBdr>
    </w:div>
    <w:div w:id="1277565630">
      <w:bodyDiv w:val="1"/>
      <w:marLeft w:val="0"/>
      <w:marRight w:val="0"/>
      <w:marTop w:val="0"/>
      <w:marBottom w:val="0"/>
      <w:divBdr>
        <w:top w:val="none" w:sz="0" w:space="0" w:color="auto"/>
        <w:left w:val="none" w:sz="0" w:space="0" w:color="auto"/>
        <w:bottom w:val="none" w:sz="0" w:space="0" w:color="auto"/>
        <w:right w:val="none" w:sz="0" w:space="0" w:color="auto"/>
      </w:divBdr>
    </w:div>
    <w:div w:id="1289169599">
      <w:bodyDiv w:val="1"/>
      <w:marLeft w:val="0"/>
      <w:marRight w:val="0"/>
      <w:marTop w:val="0"/>
      <w:marBottom w:val="0"/>
      <w:divBdr>
        <w:top w:val="none" w:sz="0" w:space="0" w:color="auto"/>
        <w:left w:val="none" w:sz="0" w:space="0" w:color="auto"/>
        <w:bottom w:val="none" w:sz="0" w:space="0" w:color="auto"/>
        <w:right w:val="none" w:sz="0" w:space="0" w:color="auto"/>
      </w:divBdr>
    </w:div>
    <w:div w:id="1297180640">
      <w:bodyDiv w:val="1"/>
      <w:marLeft w:val="0"/>
      <w:marRight w:val="0"/>
      <w:marTop w:val="0"/>
      <w:marBottom w:val="0"/>
      <w:divBdr>
        <w:top w:val="none" w:sz="0" w:space="0" w:color="auto"/>
        <w:left w:val="none" w:sz="0" w:space="0" w:color="auto"/>
        <w:bottom w:val="none" w:sz="0" w:space="0" w:color="auto"/>
        <w:right w:val="none" w:sz="0" w:space="0" w:color="auto"/>
      </w:divBdr>
    </w:div>
    <w:div w:id="1300838462">
      <w:bodyDiv w:val="1"/>
      <w:marLeft w:val="0"/>
      <w:marRight w:val="0"/>
      <w:marTop w:val="0"/>
      <w:marBottom w:val="0"/>
      <w:divBdr>
        <w:top w:val="none" w:sz="0" w:space="0" w:color="auto"/>
        <w:left w:val="none" w:sz="0" w:space="0" w:color="auto"/>
        <w:bottom w:val="none" w:sz="0" w:space="0" w:color="auto"/>
        <w:right w:val="none" w:sz="0" w:space="0" w:color="auto"/>
      </w:divBdr>
    </w:div>
    <w:div w:id="1316450469">
      <w:bodyDiv w:val="1"/>
      <w:marLeft w:val="0"/>
      <w:marRight w:val="0"/>
      <w:marTop w:val="0"/>
      <w:marBottom w:val="0"/>
      <w:divBdr>
        <w:top w:val="none" w:sz="0" w:space="0" w:color="auto"/>
        <w:left w:val="none" w:sz="0" w:space="0" w:color="auto"/>
        <w:bottom w:val="none" w:sz="0" w:space="0" w:color="auto"/>
        <w:right w:val="none" w:sz="0" w:space="0" w:color="auto"/>
      </w:divBdr>
    </w:div>
    <w:div w:id="1324241579">
      <w:bodyDiv w:val="1"/>
      <w:marLeft w:val="0"/>
      <w:marRight w:val="0"/>
      <w:marTop w:val="0"/>
      <w:marBottom w:val="0"/>
      <w:divBdr>
        <w:top w:val="none" w:sz="0" w:space="0" w:color="auto"/>
        <w:left w:val="none" w:sz="0" w:space="0" w:color="auto"/>
        <w:bottom w:val="none" w:sz="0" w:space="0" w:color="auto"/>
        <w:right w:val="none" w:sz="0" w:space="0" w:color="auto"/>
      </w:divBdr>
    </w:div>
    <w:div w:id="1354965363">
      <w:bodyDiv w:val="1"/>
      <w:marLeft w:val="0"/>
      <w:marRight w:val="0"/>
      <w:marTop w:val="0"/>
      <w:marBottom w:val="0"/>
      <w:divBdr>
        <w:top w:val="none" w:sz="0" w:space="0" w:color="auto"/>
        <w:left w:val="none" w:sz="0" w:space="0" w:color="auto"/>
        <w:bottom w:val="none" w:sz="0" w:space="0" w:color="auto"/>
        <w:right w:val="none" w:sz="0" w:space="0" w:color="auto"/>
      </w:divBdr>
      <w:divsChild>
        <w:div w:id="861626710">
          <w:marLeft w:val="0"/>
          <w:marRight w:val="0"/>
          <w:marTop w:val="0"/>
          <w:marBottom w:val="0"/>
          <w:divBdr>
            <w:top w:val="none" w:sz="0" w:space="0" w:color="auto"/>
            <w:left w:val="none" w:sz="0" w:space="0" w:color="auto"/>
            <w:bottom w:val="none" w:sz="0" w:space="0" w:color="auto"/>
            <w:right w:val="none" w:sz="0" w:space="0" w:color="auto"/>
          </w:divBdr>
          <w:divsChild>
            <w:div w:id="131166662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60010172">
      <w:bodyDiv w:val="1"/>
      <w:marLeft w:val="0"/>
      <w:marRight w:val="0"/>
      <w:marTop w:val="0"/>
      <w:marBottom w:val="0"/>
      <w:divBdr>
        <w:top w:val="none" w:sz="0" w:space="0" w:color="auto"/>
        <w:left w:val="none" w:sz="0" w:space="0" w:color="auto"/>
        <w:bottom w:val="none" w:sz="0" w:space="0" w:color="auto"/>
        <w:right w:val="none" w:sz="0" w:space="0" w:color="auto"/>
      </w:divBdr>
    </w:div>
    <w:div w:id="1384528060">
      <w:bodyDiv w:val="1"/>
      <w:marLeft w:val="0"/>
      <w:marRight w:val="0"/>
      <w:marTop w:val="0"/>
      <w:marBottom w:val="0"/>
      <w:divBdr>
        <w:top w:val="none" w:sz="0" w:space="0" w:color="auto"/>
        <w:left w:val="none" w:sz="0" w:space="0" w:color="auto"/>
        <w:bottom w:val="none" w:sz="0" w:space="0" w:color="auto"/>
        <w:right w:val="none" w:sz="0" w:space="0" w:color="auto"/>
      </w:divBdr>
    </w:div>
    <w:div w:id="1397506572">
      <w:bodyDiv w:val="1"/>
      <w:marLeft w:val="0"/>
      <w:marRight w:val="0"/>
      <w:marTop w:val="0"/>
      <w:marBottom w:val="0"/>
      <w:divBdr>
        <w:top w:val="none" w:sz="0" w:space="0" w:color="auto"/>
        <w:left w:val="none" w:sz="0" w:space="0" w:color="auto"/>
        <w:bottom w:val="none" w:sz="0" w:space="0" w:color="auto"/>
        <w:right w:val="none" w:sz="0" w:space="0" w:color="auto"/>
      </w:divBdr>
    </w:div>
    <w:div w:id="1411275785">
      <w:bodyDiv w:val="1"/>
      <w:marLeft w:val="0"/>
      <w:marRight w:val="0"/>
      <w:marTop w:val="0"/>
      <w:marBottom w:val="0"/>
      <w:divBdr>
        <w:top w:val="none" w:sz="0" w:space="0" w:color="auto"/>
        <w:left w:val="none" w:sz="0" w:space="0" w:color="auto"/>
        <w:bottom w:val="none" w:sz="0" w:space="0" w:color="auto"/>
        <w:right w:val="none" w:sz="0" w:space="0" w:color="auto"/>
      </w:divBdr>
    </w:div>
    <w:div w:id="1412891617">
      <w:bodyDiv w:val="1"/>
      <w:marLeft w:val="0"/>
      <w:marRight w:val="0"/>
      <w:marTop w:val="0"/>
      <w:marBottom w:val="0"/>
      <w:divBdr>
        <w:top w:val="none" w:sz="0" w:space="0" w:color="auto"/>
        <w:left w:val="none" w:sz="0" w:space="0" w:color="auto"/>
        <w:bottom w:val="none" w:sz="0" w:space="0" w:color="auto"/>
        <w:right w:val="none" w:sz="0" w:space="0" w:color="auto"/>
      </w:divBdr>
    </w:div>
    <w:div w:id="1416435026">
      <w:bodyDiv w:val="1"/>
      <w:marLeft w:val="0"/>
      <w:marRight w:val="0"/>
      <w:marTop w:val="0"/>
      <w:marBottom w:val="0"/>
      <w:divBdr>
        <w:top w:val="none" w:sz="0" w:space="0" w:color="auto"/>
        <w:left w:val="none" w:sz="0" w:space="0" w:color="auto"/>
        <w:bottom w:val="none" w:sz="0" w:space="0" w:color="auto"/>
        <w:right w:val="none" w:sz="0" w:space="0" w:color="auto"/>
      </w:divBdr>
    </w:div>
    <w:div w:id="1419404668">
      <w:bodyDiv w:val="1"/>
      <w:marLeft w:val="0"/>
      <w:marRight w:val="0"/>
      <w:marTop w:val="0"/>
      <w:marBottom w:val="0"/>
      <w:divBdr>
        <w:top w:val="none" w:sz="0" w:space="0" w:color="auto"/>
        <w:left w:val="none" w:sz="0" w:space="0" w:color="auto"/>
        <w:bottom w:val="none" w:sz="0" w:space="0" w:color="auto"/>
        <w:right w:val="none" w:sz="0" w:space="0" w:color="auto"/>
      </w:divBdr>
    </w:div>
    <w:div w:id="1422413492">
      <w:bodyDiv w:val="1"/>
      <w:marLeft w:val="0"/>
      <w:marRight w:val="0"/>
      <w:marTop w:val="0"/>
      <w:marBottom w:val="0"/>
      <w:divBdr>
        <w:top w:val="none" w:sz="0" w:space="0" w:color="auto"/>
        <w:left w:val="none" w:sz="0" w:space="0" w:color="auto"/>
        <w:bottom w:val="none" w:sz="0" w:space="0" w:color="auto"/>
        <w:right w:val="none" w:sz="0" w:space="0" w:color="auto"/>
      </w:divBdr>
    </w:div>
    <w:div w:id="1427965428">
      <w:bodyDiv w:val="1"/>
      <w:marLeft w:val="0"/>
      <w:marRight w:val="0"/>
      <w:marTop w:val="0"/>
      <w:marBottom w:val="0"/>
      <w:divBdr>
        <w:top w:val="none" w:sz="0" w:space="0" w:color="auto"/>
        <w:left w:val="none" w:sz="0" w:space="0" w:color="auto"/>
        <w:bottom w:val="none" w:sz="0" w:space="0" w:color="auto"/>
        <w:right w:val="none" w:sz="0" w:space="0" w:color="auto"/>
      </w:divBdr>
    </w:div>
    <w:div w:id="1431588095">
      <w:bodyDiv w:val="1"/>
      <w:marLeft w:val="0"/>
      <w:marRight w:val="0"/>
      <w:marTop w:val="0"/>
      <w:marBottom w:val="0"/>
      <w:divBdr>
        <w:top w:val="none" w:sz="0" w:space="0" w:color="auto"/>
        <w:left w:val="none" w:sz="0" w:space="0" w:color="auto"/>
        <w:bottom w:val="none" w:sz="0" w:space="0" w:color="auto"/>
        <w:right w:val="none" w:sz="0" w:space="0" w:color="auto"/>
      </w:divBdr>
    </w:div>
    <w:div w:id="1436947903">
      <w:bodyDiv w:val="1"/>
      <w:marLeft w:val="0"/>
      <w:marRight w:val="0"/>
      <w:marTop w:val="0"/>
      <w:marBottom w:val="0"/>
      <w:divBdr>
        <w:top w:val="none" w:sz="0" w:space="0" w:color="auto"/>
        <w:left w:val="none" w:sz="0" w:space="0" w:color="auto"/>
        <w:bottom w:val="none" w:sz="0" w:space="0" w:color="auto"/>
        <w:right w:val="none" w:sz="0" w:space="0" w:color="auto"/>
      </w:divBdr>
    </w:div>
    <w:div w:id="1444229696">
      <w:bodyDiv w:val="1"/>
      <w:marLeft w:val="0"/>
      <w:marRight w:val="0"/>
      <w:marTop w:val="0"/>
      <w:marBottom w:val="0"/>
      <w:divBdr>
        <w:top w:val="none" w:sz="0" w:space="0" w:color="auto"/>
        <w:left w:val="none" w:sz="0" w:space="0" w:color="auto"/>
        <w:bottom w:val="none" w:sz="0" w:space="0" w:color="auto"/>
        <w:right w:val="none" w:sz="0" w:space="0" w:color="auto"/>
      </w:divBdr>
    </w:div>
    <w:div w:id="1451972270">
      <w:bodyDiv w:val="1"/>
      <w:marLeft w:val="0"/>
      <w:marRight w:val="0"/>
      <w:marTop w:val="0"/>
      <w:marBottom w:val="0"/>
      <w:divBdr>
        <w:top w:val="none" w:sz="0" w:space="0" w:color="auto"/>
        <w:left w:val="none" w:sz="0" w:space="0" w:color="auto"/>
        <w:bottom w:val="none" w:sz="0" w:space="0" w:color="auto"/>
        <w:right w:val="none" w:sz="0" w:space="0" w:color="auto"/>
      </w:divBdr>
    </w:div>
    <w:div w:id="1453205663">
      <w:bodyDiv w:val="1"/>
      <w:marLeft w:val="0"/>
      <w:marRight w:val="0"/>
      <w:marTop w:val="0"/>
      <w:marBottom w:val="0"/>
      <w:divBdr>
        <w:top w:val="none" w:sz="0" w:space="0" w:color="auto"/>
        <w:left w:val="none" w:sz="0" w:space="0" w:color="auto"/>
        <w:bottom w:val="none" w:sz="0" w:space="0" w:color="auto"/>
        <w:right w:val="none" w:sz="0" w:space="0" w:color="auto"/>
      </w:divBdr>
    </w:div>
    <w:div w:id="1454905436">
      <w:bodyDiv w:val="1"/>
      <w:marLeft w:val="0"/>
      <w:marRight w:val="0"/>
      <w:marTop w:val="0"/>
      <w:marBottom w:val="0"/>
      <w:divBdr>
        <w:top w:val="none" w:sz="0" w:space="0" w:color="auto"/>
        <w:left w:val="none" w:sz="0" w:space="0" w:color="auto"/>
        <w:bottom w:val="none" w:sz="0" w:space="0" w:color="auto"/>
        <w:right w:val="none" w:sz="0" w:space="0" w:color="auto"/>
      </w:divBdr>
    </w:div>
    <w:div w:id="1483229103">
      <w:bodyDiv w:val="1"/>
      <w:marLeft w:val="0"/>
      <w:marRight w:val="0"/>
      <w:marTop w:val="0"/>
      <w:marBottom w:val="0"/>
      <w:divBdr>
        <w:top w:val="none" w:sz="0" w:space="0" w:color="auto"/>
        <w:left w:val="none" w:sz="0" w:space="0" w:color="auto"/>
        <w:bottom w:val="none" w:sz="0" w:space="0" w:color="auto"/>
        <w:right w:val="none" w:sz="0" w:space="0" w:color="auto"/>
      </w:divBdr>
      <w:divsChild>
        <w:div w:id="458648225">
          <w:marLeft w:val="0"/>
          <w:marRight w:val="0"/>
          <w:marTop w:val="0"/>
          <w:marBottom w:val="0"/>
          <w:divBdr>
            <w:top w:val="none" w:sz="0" w:space="0" w:color="auto"/>
            <w:left w:val="none" w:sz="0" w:space="0" w:color="auto"/>
            <w:bottom w:val="none" w:sz="0" w:space="0" w:color="auto"/>
            <w:right w:val="none" w:sz="0" w:space="0" w:color="auto"/>
          </w:divBdr>
          <w:divsChild>
            <w:div w:id="18250006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06361987">
      <w:bodyDiv w:val="1"/>
      <w:marLeft w:val="0"/>
      <w:marRight w:val="0"/>
      <w:marTop w:val="0"/>
      <w:marBottom w:val="0"/>
      <w:divBdr>
        <w:top w:val="none" w:sz="0" w:space="0" w:color="auto"/>
        <w:left w:val="none" w:sz="0" w:space="0" w:color="auto"/>
        <w:bottom w:val="none" w:sz="0" w:space="0" w:color="auto"/>
        <w:right w:val="none" w:sz="0" w:space="0" w:color="auto"/>
      </w:divBdr>
    </w:div>
    <w:div w:id="1507793883">
      <w:bodyDiv w:val="1"/>
      <w:marLeft w:val="0"/>
      <w:marRight w:val="0"/>
      <w:marTop w:val="0"/>
      <w:marBottom w:val="0"/>
      <w:divBdr>
        <w:top w:val="none" w:sz="0" w:space="0" w:color="auto"/>
        <w:left w:val="none" w:sz="0" w:space="0" w:color="auto"/>
        <w:bottom w:val="none" w:sz="0" w:space="0" w:color="auto"/>
        <w:right w:val="none" w:sz="0" w:space="0" w:color="auto"/>
      </w:divBdr>
    </w:div>
    <w:div w:id="1510295330">
      <w:bodyDiv w:val="1"/>
      <w:marLeft w:val="0"/>
      <w:marRight w:val="0"/>
      <w:marTop w:val="0"/>
      <w:marBottom w:val="0"/>
      <w:divBdr>
        <w:top w:val="none" w:sz="0" w:space="0" w:color="auto"/>
        <w:left w:val="none" w:sz="0" w:space="0" w:color="auto"/>
        <w:bottom w:val="none" w:sz="0" w:space="0" w:color="auto"/>
        <w:right w:val="none" w:sz="0" w:space="0" w:color="auto"/>
      </w:divBdr>
    </w:div>
    <w:div w:id="1518690156">
      <w:bodyDiv w:val="1"/>
      <w:marLeft w:val="0"/>
      <w:marRight w:val="0"/>
      <w:marTop w:val="0"/>
      <w:marBottom w:val="0"/>
      <w:divBdr>
        <w:top w:val="none" w:sz="0" w:space="0" w:color="auto"/>
        <w:left w:val="none" w:sz="0" w:space="0" w:color="auto"/>
        <w:bottom w:val="none" w:sz="0" w:space="0" w:color="auto"/>
        <w:right w:val="none" w:sz="0" w:space="0" w:color="auto"/>
      </w:divBdr>
    </w:div>
    <w:div w:id="1518737680">
      <w:bodyDiv w:val="1"/>
      <w:marLeft w:val="0"/>
      <w:marRight w:val="0"/>
      <w:marTop w:val="0"/>
      <w:marBottom w:val="0"/>
      <w:divBdr>
        <w:top w:val="none" w:sz="0" w:space="0" w:color="auto"/>
        <w:left w:val="none" w:sz="0" w:space="0" w:color="auto"/>
        <w:bottom w:val="none" w:sz="0" w:space="0" w:color="auto"/>
        <w:right w:val="none" w:sz="0" w:space="0" w:color="auto"/>
      </w:divBdr>
    </w:div>
    <w:div w:id="1525287267">
      <w:bodyDiv w:val="1"/>
      <w:marLeft w:val="0"/>
      <w:marRight w:val="0"/>
      <w:marTop w:val="0"/>
      <w:marBottom w:val="0"/>
      <w:divBdr>
        <w:top w:val="none" w:sz="0" w:space="0" w:color="auto"/>
        <w:left w:val="none" w:sz="0" w:space="0" w:color="auto"/>
        <w:bottom w:val="none" w:sz="0" w:space="0" w:color="auto"/>
        <w:right w:val="none" w:sz="0" w:space="0" w:color="auto"/>
      </w:divBdr>
    </w:div>
    <w:div w:id="1528299760">
      <w:bodyDiv w:val="1"/>
      <w:marLeft w:val="0"/>
      <w:marRight w:val="0"/>
      <w:marTop w:val="0"/>
      <w:marBottom w:val="0"/>
      <w:divBdr>
        <w:top w:val="none" w:sz="0" w:space="0" w:color="auto"/>
        <w:left w:val="none" w:sz="0" w:space="0" w:color="auto"/>
        <w:bottom w:val="none" w:sz="0" w:space="0" w:color="auto"/>
        <w:right w:val="none" w:sz="0" w:space="0" w:color="auto"/>
      </w:divBdr>
    </w:div>
    <w:div w:id="1547182149">
      <w:bodyDiv w:val="1"/>
      <w:marLeft w:val="0"/>
      <w:marRight w:val="0"/>
      <w:marTop w:val="0"/>
      <w:marBottom w:val="0"/>
      <w:divBdr>
        <w:top w:val="none" w:sz="0" w:space="0" w:color="auto"/>
        <w:left w:val="none" w:sz="0" w:space="0" w:color="auto"/>
        <w:bottom w:val="none" w:sz="0" w:space="0" w:color="auto"/>
        <w:right w:val="none" w:sz="0" w:space="0" w:color="auto"/>
      </w:divBdr>
    </w:div>
    <w:div w:id="1552687130">
      <w:bodyDiv w:val="1"/>
      <w:marLeft w:val="0"/>
      <w:marRight w:val="0"/>
      <w:marTop w:val="0"/>
      <w:marBottom w:val="0"/>
      <w:divBdr>
        <w:top w:val="none" w:sz="0" w:space="0" w:color="auto"/>
        <w:left w:val="none" w:sz="0" w:space="0" w:color="auto"/>
        <w:bottom w:val="none" w:sz="0" w:space="0" w:color="auto"/>
        <w:right w:val="none" w:sz="0" w:space="0" w:color="auto"/>
      </w:divBdr>
    </w:div>
    <w:div w:id="1568833077">
      <w:bodyDiv w:val="1"/>
      <w:marLeft w:val="0"/>
      <w:marRight w:val="0"/>
      <w:marTop w:val="0"/>
      <w:marBottom w:val="0"/>
      <w:divBdr>
        <w:top w:val="none" w:sz="0" w:space="0" w:color="auto"/>
        <w:left w:val="none" w:sz="0" w:space="0" w:color="auto"/>
        <w:bottom w:val="none" w:sz="0" w:space="0" w:color="auto"/>
        <w:right w:val="none" w:sz="0" w:space="0" w:color="auto"/>
      </w:divBdr>
    </w:div>
    <w:div w:id="1588685426">
      <w:bodyDiv w:val="1"/>
      <w:marLeft w:val="0"/>
      <w:marRight w:val="0"/>
      <w:marTop w:val="0"/>
      <w:marBottom w:val="0"/>
      <w:divBdr>
        <w:top w:val="none" w:sz="0" w:space="0" w:color="auto"/>
        <w:left w:val="none" w:sz="0" w:space="0" w:color="auto"/>
        <w:bottom w:val="none" w:sz="0" w:space="0" w:color="auto"/>
        <w:right w:val="none" w:sz="0" w:space="0" w:color="auto"/>
      </w:divBdr>
    </w:div>
    <w:div w:id="1609045128">
      <w:bodyDiv w:val="1"/>
      <w:marLeft w:val="0"/>
      <w:marRight w:val="0"/>
      <w:marTop w:val="0"/>
      <w:marBottom w:val="0"/>
      <w:divBdr>
        <w:top w:val="none" w:sz="0" w:space="0" w:color="auto"/>
        <w:left w:val="none" w:sz="0" w:space="0" w:color="auto"/>
        <w:bottom w:val="none" w:sz="0" w:space="0" w:color="auto"/>
        <w:right w:val="none" w:sz="0" w:space="0" w:color="auto"/>
      </w:divBdr>
    </w:div>
    <w:div w:id="1615600310">
      <w:bodyDiv w:val="1"/>
      <w:marLeft w:val="0"/>
      <w:marRight w:val="0"/>
      <w:marTop w:val="0"/>
      <w:marBottom w:val="0"/>
      <w:divBdr>
        <w:top w:val="none" w:sz="0" w:space="0" w:color="auto"/>
        <w:left w:val="none" w:sz="0" w:space="0" w:color="auto"/>
        <w:bottom w:val="none" w:sz="0" w:space="0" w:color="auto"/>
        <w:right w:val="none" w:sz="0" w:space="0" w:color="auto"/>
      </w:divBdr>
    </w:div>
    <w:div w:id="1640307900">
      <w:bodyDiv w:val="1"/>
      <w:marLeft w:val="0"/>
      <w:marRight w:val="0"/>
      <w:marTop w:val="0"/>
      <w:marBottom w:val="0"/>
      <w:divBdr>
        <w:top w:val="none" w:sz="0" w:space="0" w:color="auto"/>
        <w:left w:val="none" w:sz="0" w:space="0" w:color="auto"/>
        <w:bottom w:val="none" w:sz="0" w:space="0" w:color="auto"/>
        <w:right w:val="none" w:sz="0" w:space="0" w:color="auto"/>
      </w:divBdr>
    </w:div>
    <w:div w:id="1649626309">
      <w:bodyDiv w:val="1"/>
      <w:marLeft w:val="0"/>
      <w:marRight w:val="0"/>
      <w:marTop w:val="0"/>
      <w:marBottom w:val="0"/>
      <w:divBdr>
        <w:top w:val="none" w:sz="0" w:space="0" w:color="auto"/>
        <w:left w:val="none" w:sz="0" w:space="0" w:color="auto"/>
        <w:bottom w:val="none" w:sz="0" w:space="0" w:color="auto"/>
        <w:right w:val="none" w:sz="0" w:space="0" w:color="auto"/>
      </w:divBdr>
    </w:div>
    <w:div w:id="1666278079">
      <w:bodyDiv w:val="1"/>
      <w:marLeft w:val="0"/>
      <w:marRight w:val="0"/>
      <w:marTop w:val="0"/>
      <w:marBottom w:val="0"/>
      <w:divBdr>
        <w:top w:val="none" w:sz="0" w:space="0" w:color="auto"/>
        <w:left w:val="none" w:sz="0" w:space="0" w:color="auto"/>
        <w:bottom w:val="none" w:sz="0" w:space="0" w:color="auto"/>
        <w:right w:val="none" w:sz="0" w:space="0" w:color="auto"/>
      </w:divBdr>
    </w:div>
    <w:div w:id="1666325181">
      <w:bodyDiv w:val="1"/>
      <w:marLeft w:val="0"/>
      <w:marRight w:val="0"/>
      <w:marTop w:val="0"/>
      <w:marBottom w:val="0"/>
      <w:divBdr>
        <w:top w:val="none" w:sz="0" w:space="0" w:color="auto"/>
        <w:left w:val="none" w:sz="0" w:space="0" w:color="auto"/>
        <w:bottom w:val="none" w:sz="0" w:space="0" w:color="auto"/>
        <w:right w:val="none" w:sz="0" w:space="0" w:color="auto"/>
      </w:divBdr>
    </w:div>
    <w:div w:id="1669282587">
      <w:bodyDiv w:val="1"/>
      <w:marLeft w:val="0"/>
      <w:marRight w:val="0"/>
      <w:marTop w:val="0"/>
      <w:marBottom w:val="0"/>
      <w:divBdr>
        <w:top w:val="none" w:sz="0" w:space="0" w:color="auto"/>
        <w:left w:val="none" w:sz="0" w:space="0" w:color="auto"/>
        <w:bottom w:val="none" w:sz="0" w:space="0" w:color="auto"/>
        <w:right w:val="none" w:sz="0" w:space="0" w:color="auto"/>
      </w:divBdr>
    </w:div>
    <w:div w:id="1679498762">
      <w:bodyDiv w:val="1"/>
      <w:marLeft w:val="0"/>
      <w:marRight w:val="0"/>
      <w:marTop w:val="0"/>
      <w:marBottom w:val="0"/>
      <w:divBdr>
        <w:top w:val="none" w:sz="0" w:space="0" w:color="auto"/>
        <w:left w:val="none" w:sz="0" w:space="0" w:color="auto"/>
        <w:bottom w:val="none" w:sz="0" w:space="0" w:color="auto"/>
        <w:right w:val="none" w:sz="0" w:space="0" w:color="auto"/>
      </w:divBdr>
    </w:div>
    <w:div w:id="1687167625">
      <w:bodyDiv w:val="1"/>
      <w:marLeft w:val="0"/>
      <w:marRight w:val="0"/>
      <w:marTop w:val="0"/>
      <w:marBottom w:val="0"/>
      <w:divBdr>
        <w:top w:val="none" w:sz="0" w:space="0" w:color="auto"/>
        <w:left w:val="none" w:sz="0" w:space="0" w:color="auto"/>
        <w:bottom w:val="none" w:sz="0" w:space="0" w:color="auto"/>
        <w:right w:val="none" w:sz="0" w:space="0" w:color="auto"/>
      </w:divBdr>
    </w:div>
    <w:div w:id="1690178307">
      <w:bodyDiv w:val="1"/>
      <w:marLeft w:val="0"/>
      <w:marRight w:val="0"/>
      <w:marTop w:val="0"/>
      <w:marBottom w:val="0"/>
      <w:divBdr>
        <w:top w:val="none" w:sz="0" w:space="0" w:color="auto"/>
        <w:left w:val="none" w:sz="0" w:space="0" w:color="auto"/>
        <w:bottom w:val="none" w:sz="0" w:space="0" w:color="auto"/>
        <w:right w:val="none" w:sz="0" w:space="0" w:color="auto"/>
      </w:divBdr>
    </w:div>
    <w:div w:id="1700817924">
      <w:bodyDiv w:val="1"/>
      <w:marLeft w:val="0"/>
      <w:marRight w:val="0"/>
      <w:marTop w:val="0"/>
      <w:marBottom w:val="0"/>
      <w:divBdr>
        <w:top w:val="none" w:sz="0" w:space="0" w:color="auto"/>
        <w:left w:val="none" w:sz="0" w:space="0" w:color="auto"/>
        <w:bottom w:val="none" w:sz="0" w:space="0" w:color="auto"/>
        <w:right w:val="none" w:sz="0" w:space="0" w:color="auto"/>
      </w:divBdr>
    </w:div>
    <w:div w:id="1702974828">
      <w:bodyDiv w:val="1"/>
      <w:marLeft w:val="0"/>
      <w:marRight w:val="0"/>
      <w:marTop w:val="0"/>
      <w:marBottom w:val="0"/>
      <w:divBdr>
        <w:top w:val="none" w:sz="0" w:space="0" w:color="auto"/>
        <w:left w:val="none" w:sz="0" w:space="0" w:color="auto"/>
        <w:bottom w:val="none" w:sz="0" w:space="0" w:color="auto"/>
        <w:right w:val="none" w:sz="0" w:space="0" w:color="auto"/>
      </w:divBdr>
    </w:div>
    <w:div w:id="1703701441">
      <w:bodyDiv w:val="1"/>
      <w:marLeft w:val="0"/>
      <w:marRight w:val="0"/>
      <w:marTop w:val="0"/>
      <w:marBottom w:val="0"/>
      <w:divBdr>
        <w:top w:val="none" w:sz="0" w:space="0" w:color="auto"/>
        <w:left w:val="none" w:sz="0" w:space="0" w:color="auto"/>
        <w:bottom w:val="none" w:sz="0" w:space="0" w:color="auto"/>
        <w:right w:val="none" w:sz="0" w:space="0" w:color="auto"/>
      </w:divBdr>
    </w:div>
    <w:div w:id="1708021934">
      <w:bodyDiv w:val="1"/>
      <w:marLeft w:val="0"/>
      <w:marRight w:val="0"/>
      <w:marTop w:val="0"/>
      <w:marBottom w:val="0"/>
      <w:divBdr>
        <w:top w:val="none" w:sz="0" w:space="0" w:color="auto"/>
        <w:left w:val="none" w:sz="0" w:space="0" w:color="auto"/>
        <w:bottom w:val="none" w:sz="0" w:space="0" w:color="auto"/>
        <w:right w:val="none" w:sz="0" w:space="0" w:color="auto"/>
      </w:divBdr>
    </w:div>
    <w:div w:id="1715615296">
      <w:bodyDiv w:val="1"/>
      <w:marLeft w:val="0"/>
      <w:marRight w:val="0"/>
      <w:marTop w:val="0"/>
      <w:marBottom w:val="0"/>
      <w:divBdr>
        <w:top w:val="none" w:sz="0" w:space="0" w:color="auto"/>
        <w:left w:val="none" w:sz="0" w:space="0" w:color="auto"/>
        <w:bottom w:val="none" w:sz="0" w:space="0" w:color="auto"/>
        <w:right w:val="none" w:sz="0" w:space="0" w:color="auto"/>
      </w:divBdr>
    </w:div>
    <w:div w:id="1716732049">
      <w:bodyDiv w:val="1"/>
      <w:marLeft w:val="0"/>
      <w:marRight w:val="0"/>
      <w:marTop w:val="0"/>
      <w:marBottom w:val="0"/>
      <w:divBdr>
        <w:top w:val="none" w:sz="0" w:space="0" w:color="auto"/>
        <w:left w:val="none" w:sz="0" w:space="0" w:color="auto"/>
        <w:bottom w:val="none" w:sz="0" w:space="0" w:color="auto"/>
        <w:right w:val="none" w:sz="0" w:space="0" w:color="auto"/>
      </w:divBdr>
    </w:div>
    <w:div w:id="1741515369">
      <w:bodyDiv w:val="1"/>
      <w:marLeft w:val="0"/>
      <w:marRight w:val="0"/>
      <w:marTop w:val="0"/>
      <w:marBottom w:val="0"/>
      <w:divBdr>
        <w:top w:val="none" w:sz="0" w:space="0" w:color="auto"/>
        <w:left w:val="none" w:sz="0" w:space="0" w:color="auto"/>
        <w:bottom w:val="none" w:sz="0" w:space="0" w:color="auto"/>
        <w:right w:val="none" w:sz="0" w:space="0" w:color="auto"/>
      </w:divBdr>
    </w:div>
    <w:div w:id="1764645405">
      <w:bodyDiv w:val="1"/>
      <w:marLeft w:val="0"/>
      <w:marRight w:val="0"/>
      <w:marTop w:val="0"/>
      <w:marBottom w:val="0"/>
      <w:divBdr>
        <w:top w:val="none" w:sz="0" w:space="0" w:color="auto"/>
        <w:left w:val="none" w:sz="0" w:space="0" w:color="auto"/>
        <w:bottom w:val="none" w:sz="0" w:space="0" w:color="auto"/>
        <w:right w:val="none" w:sz="0" w:space="0" w:color="auto"/>
      </w:divBdr>
    </w:div>
    <w:div w:id="1779400021">
      <w:bodyDiv w:val="1"/>
      <w:marLeft w:val="0"/>
      <w:marRight w:val="0"/>
      <w:marTop w:val="0"/>
      <w:marBottom w:val="0"/>
      <w:divBdr>
        <w:top w:val="none" w:sz="0" w:space="0" w:color="auto"/>
        <w:left w:val="none" w:sz="0" w:space="0" w:color="auto"/>
        <w:bottom w:val="none" w:sz="0" w:space="0" w:color="auto"/>
        <w:right w:val="none" w:sz="0" w:space="0" w:color="auto"/>
      </w:divBdr>
    </w:div>
    <w:div w:id="1781220097">
      <w:bodyDiv w:val="1"/>
      <w:marLeft w:val="0"/>
      <w:marRight w:val="0"/>
      <w:marTop w:val="0"/>
      <w:marBottom w:val="0"/>
      <w:divBdr>
        <w:top w:val="none" w:sz="0" w:space="0" w:color="auto"/>
        <w:left w:val="none" w:sz="0" w:space="0" w:color="auto"/>
        <w:bottom w:val="none" w:sz="0" w:space="0" w:color="auto"/>
        <w:right w:val="none" w:sz="0" w:space="0" w:color="auto"/>
      </w:divBdr>
    </w:div>
    <w:div w:id="1784228517">
      <w:bodyDiv w:val="1"/>
      <w:marLeft w:val="0"/>
      <w:marRight w:val="0"/>
      <w:marTop w:val="0"/>
      <w:marBottom w:val="0"/>
      <w:divBdr>
        <w:top w:val="none" w:sz="0" w:space="0" w:color="auto"/>
        <w:left w:val="none" w:sz="0" w:space="0" w:color="auto"/>
        <w:bottom w:val="none" w:sz="0" w:space="0" w:color="auto"/>
        <w:right w:val="none" w:sz="0" w:space="0" w:color="auto"/>
      </w:divBdr>
    </w:div>
    <w:div w:id="1791901928">
      <w:bodyDiv w:val="1"/>
      <w:marLeft w:val="0"/>
      <w:marRight w:val="0"/>
      <w:marTop w:val="0"/>
      <w:marBottom w:val="0"/>
      <w:divBdr>
        <w:top w:val="none" w:sz="0" w:space="0" w:color="auto"/>
        <w:left w:val="none" w:sz="0" w:space="0" w:color="auto"/>
        <w:bottom w:val="none" w:sz="0" w:space="0" w:color="auto"/>
        <w:right w:val="none" w:sz="0" w:space="0" w:color="auto"/>
      </w:divBdr>
    </w:div>
    <w:div w:id="1797916693">
      <w:bodyDiv w:val="1"/>
      <w:marLeft w:val="0"/>
      <w:marRight w:val="0"/>
      <w:marTop w:val="0"/>
      <w:marBottom w:val="0"/>
      <w:divBdr>
        <w:top w:val="none" w:sz="0" w:space="0" w:color="auto"/>
        <w:left w:val="none" w:sz="0" w:space="0" w:color="auto"/>
        <w:bottom w:val="none" w:sz="0" w:space="0" w:color="auto"/>
        <w:right w:val="none" w:sz="0" w:space="0" w:color="auto"/>
      </w:divBdr>
    </w:div>
    <w:div w:id="1813710048">
      <w:bodyDiv w:val="1"/>
      <w:marLeft w:val="0"/>
      <w:marRight w:val="0"/>
      <w:marTop w:val="0"/>
      <w:marBottom w:val="0"/>
      <w:divBdr>
        <w:top w:val="none" w:sz="0" w:space="0" w:color="auto"/>
        <w:left w:val="none" w:sz="0" w:space="0" w:color="auto"/>
        <w:bottom w:val="none" w:sz="0" w:space="0" w:color="auto"/>
        <w:right w:val="none" w:sz="0" w:space="0" w:color="auto"/>
      </w:divBdr>
    </w:div>
    <w:div w:id="1818960030">
      <w:bodyDiv w:val="1"/>
      <w:marLeft w:val="0"/>
      <w:marRight w:val="0"/>
      <w:marTop w:val="0"/>
      <w:marBottom w:val="0"/>
      <w:divBdr>
        <w:top w:val="none" w:sz="0" w:space="0" w:color="auto"/>
        <w:left w:val="none" w:sz="0" w:space="0" w:color="auto"/>
        <w:bottom w:val="none" w:sz="0" w:space="0" w:color="auto"/>
        <w:right w:val="none" w:sz="0" w:space="0" w:color="auto"/>
      </w:divBdr>
    </w:div>
    <w:div w:id="1821580151">
      <w:bodyDiv w:val="1"/>
      <w:marLeft w:val="0"/>
      <w:marRight w:val="0"/>
      <w:marTop w:val="0"/>
      <w:marBottom w:val="0"/>
      <w:divBdr>
        <w:top w:val="none" w:sz="0" w:space="0" w:color="auto"/>
        <w:left w:val="none" w:sz="0" w:space="0" w:color="auto"/>
        <w:bottom w:val="none" w:sz="0" w:space="0" w:color="auto"/>
        <w:right w:val="none" w:sz="0" w:space="0" w:color="auto"/>
      </w:divBdr>
    </w:div>
    <w:div w:id="1832406332">
      <w:bodyDiv w:val="1"/>
      <w:marLeft w:val="0"/>
      <w:marRight w:val="0"/>
      <w:marTop w:val="0"/>
      <w:marBottom w:val="0"/>
      <w:divBdr>
        <w:top w:val="none" w:sz="0" w:space="0" w:color="auto"/>
        <w:left w:val="none" w:sz="0" w:space="0" w:color="auto"/>
        <w:bottom w:val="none" w:sz="0" w:space="0" w:color="auto"/>
        <w:right w:val="none" w:sz="0" w:space="0" w:color="auto"/>
      </w:divBdr>
    </w:div>
    <w:div w:id="1836454196">
      <w:bodyDiv w:val="1"/>
      <w:marLeft w:val="0"/>
      <w:marRight w:val="0"/>
      <w:marTop w:val="0"/>
      <w:marBottom w:val="0"/>
      <w:divBdr>
        <w:top w:val="none" w:sz="0" w:space="0" w:color="auto"/>
        <w:left w:val="none" w:sz="0" w:space="0" w:color="auto"/>
        <w:bottom w:val="none" w:sz="0" w:space="0" w:color="auto"/>
        <w:right w:val="none" w:sz="0" w:space="0" w:color="auto"/>
      </w:divBdr>
    </w:div>
    <w:div w:id="1841852116">
      <w:bodyDiv w:val="1"/>
      <w:marLeft w:val="0"/>
      <w:marRight w:val="0"/>
      <w:marTop w:val="0"/>
      <w:marBottom w:val="0"/>
      <w:divBdr>
        <w:top w:val="none" w:sz="0" w:space="0" w:color="auto"/>
        <w:left w:val="none" w:sz="0" w:space="0" w:color="auto"/>
        <w:bottom w:val="none" w:sz="0" w:space="0" w:color="auto"/>
        <w:right w:val="none" w:sz="0" w:space="0" w:color="auto"/>
      </w:divBdr>
    </w:div>
    <w:div w:id="1859540230">
      <w:bodyDiv w:val="1"/>
      <w:marLeft w:val="0"/>
      <w:marRight w:val="0"/>
      <w:marTop w:val="0"/>
      <w:marBottom w:val="0"/>
      <w:divBdr>
        <w:top w:val="none" w:sz="0" w:space="0" w:color="auto"/>
        <w:left w:val="none" w:sz="0" w:space="0" w:color="auto"/>
        <w:bottom w:val="none" w:sz="0" w:space="0" w:color="auto"/>
        <w:right w:val="none" w:sz="0" w:space="0" w:color="auto"/>
      </w:divBdr>
    </w:div>
    <w:div w:id="1903908600">
      <w:bodyDiv w:val="1"/>
      <w:marLeft w:val="0"/>
      <w:marRight w:val="0"/>
      <w:marTop w:val="0"/>
      <w:marBottom w:val="0"/>
      <w:divBdr>
        <w:top w:val="none" w:sz="0" w:space="0" w:color="auto"/>
        <w:left w:val="none" w:sz="0" w:space="0" w:color="auto"/>
        <w:bottom w:val="none" w:sz="0" w:space="0" w:color="auto"/>
        <w:right w:val="none" w:sz="0" w:space="0" w:color="auto"/>
      </w:divBdr>
    </w:div>
    <w:div w:id="1909067804">
      <w:bodyDiv w:val="1"/>
      <w:marLeft w:val="0"/>
      <w:marRight w:val="0"/>
      <w:marTop w:val="0"/>
      <w:marBottom w:val="0"/>
      <w:divBdr>
        <w:top w:val="none" w:sz="0" w:space="0" w:color="auto"/>
        <w:left w:val="none" w:sz="0" w:space="0" w:color="auto"/>
        <w:bottom w:val="none" w:sz="0" w:space="0" w:color="auto"/>
        <w:right w:val="none" w:sz="0" w:space="0" w:color="auto"/>
      </w:divBdr>
    </w:div>
    <w:div w:id="1917284077">
      <w:bodyDiv w:val="1"/>
      <w:marLeft w:val="0"/>
      <w:marRight w:val="0"/>
      <w:marTop w:val="0"/>
      <w:marBottom w:val="0"/>
      <w:divBdr>
        <w:top w:val="none" w:sz="0" w:space="0" w:color="auto"/>
        <w:left w:val="none" w:sz="0" w:space="0" w:color="auto"/>
        <w:bottom w:val="none" w:sz="0" w:space="0" w:color="auto"/>
        <w:right w:val="none" w:sz="0" w:space="0" w:color="auto"/>
      </w:divBdr>
    </w:div>
    <w:div w:id="1928608826">
      <w:bodyDiv w:val="1"/>
      <w:marLeft w:val="0"/>
      <w:marRight w:val="0"/>
      <w:marTop w:val="0"/>
      <w:marBottom w:val="0"/>
      <w:divBdr>
        <w:top w:val="none" w:sz="0" w:space="0" w:color="auto"/>
        <w:left w:val="none" w:sz="0" w:space="0" w:color="auto"/>
        <w:bottom w:val="none" w:sz="0" w:space="0" w:color="auto"/>
        <w:right w:val="none" w:sz="0" w:space="0" w:color="auto"/>
      </w:divBdr>
    </w:div>
    <w:div w:id="1932591316">
      <w:bodyDiv w:val="1"/>
      <w:marLeft w:val="0"/>
      <w:marRight w:val="0"/>
      <w:marTop w:val="0"/>
      <w:marBottom w:val="0"/>
      <w:divBdr>
        <w:top w:val="none" w:sz="0" w:space="0" w:color="auto"/>
        <w:left w:val="none" w:sz="0" w:space="0" w:color="auto"/>
        <w:bottom w:val="none" w:sz="0" w:space="0" w:color="auto"/>
        <w:right w:val="none" w:sz="0" w:space="0" w:color="auto"/>
      </w:divBdr>
    </w:div>
    <w:div w:id="1936555926">
      <w:bodyDiv w:val="1"/>
      <w:marLeft w:val="0"/>
      <w:marRight w:val="0"/>
      <w:marTop w:val="0"/>
      <w:marBottom w:val="0"/>
      <w:divBdr>
        <w:top w:val="none" w:sz="0" w:space="0" w:color="auto"/>
        <w:left w:val="none" w:sz="0" w:space="0" w:color="auto"/>
        <w:bottom w:val="none" w:sz="0" w:space="0" w:color="auto"/>
        <w:right w:val="none" w:sz="0" w:space="0" w:color="auto"/>
      </w:divBdr>
    </w:div>
    <w:div w:id="1937787324">
      <w:bodyDiv w:val="1"/>
      <w:marLeft w:val="0"/>
      <w:marRight w:val="0"/>
      <w:marTop w:val="0"/>
      <w:marBottom w:val="0"/>
      <w:divBdr>
        <w:top w:val="none" w:sz="0" w:space="0" w:color="auto"/>
        <w:left w:val="none" w:sz="0" w:space="0" w:color="auto"/>
        <w:bottom w:val="none" w:sz="0" w:space="0" w:color="auto"/>
        <w:right w:val="none" w:sz="0" w:space="0" w:color="auto"/>
      </w:divBdr>
    </w:div>
    <w:div w:id="1941525479">
      <w:bodyDiv w:val="1"/>
      <w:marLeft w:val="0"/>
      <w:marRight w:val="0"/>
      <w:marTop w:val="0"/>
      <w:marBottom w:val="0"/>
      <w:divBdr>
        <w:top w:val="none" w:sz="0" w:space="0" w:color="auto"/>
        <w:left w:val="none" w:sz="0" w:space="0" w:color="auto"/>
        <w:bottom w:val="none" w:sz="0" w:space="0" w:color="auto"/>
        <w:right w:val="none" w:sz="0" w:space="0" w:color="auto"/>
      </w:divBdr>
    </w:div>
    <w:div w:id="1948386782">
      <w:bodyDiv w:val="1"/>
      <w:marLeft w:val="0"/>
      <w:marRight w:val="0"/>
      <w:marTop w:val="0"/>
      <w:marBottom w:val="0"/>
      <w:divBdr>
        <w:top w:val="none" w:sz="0" w:space="0" w:color="auto"/>
        <w:left w:val="none" w:sz="0" w:space="0" w:color="auto"/>
        <w:bottom w:val="none" w:sz="0" w:space="0" w:color="auto"/>
        <w:right w:val="none" w:sz="0" w:space="0" w:color="auto"/>
      </w:divBdr>
    </w:div>
    <w:div w:id="1948729901">
      <w:bodyDiv w:val="1"/>
      <w:marLeft w:val="0"/>
      <w:marRight w:val="0"/>
      <w:marTop w:val="0"/>
      <w:marBottom w:val="0"/>
      <w:divBdr>
        <w:top w:val="none" w:sz="0" w:space="0" w:color="auto"/>
        <w:left w:val="none" w:sz="0" w:space="0" w:color="auto"/>
        <w:bottom w:val="none" w:sz="0" w:space="0" w:color="auto"/>
        <w:right w:val="none" w:sz="0" w:space="0" w:color="auto"/>
      </w:divBdr>
    </w:div>
    <w:div w:id="1964922975">
      <w:bodyDiv w:val="1"/>
      <w:marLeft w:val="0"/>
      <w:marRight w:val="0"/>
      <w:marTop w:val="0"/>
      <w:marBottom w:val="0"/>
      <w:divBdr>
        <w:top w:val="none" w:sz="0" w:space="0" w:color="auto"/>
        <w:left w:val="none" w:sz="0" w:space="0" w:color="auto"/>
        <w:bottom w:val="none" w:sz="0" w:space="0" w:color="auto"/>
        <w:right w:val="none" w:sz="0" w:space="0" w:color="auto"/>
      </w:divBdr>
    </w:div>
    <w:div w:id="1968777517">
      <w:bodyDiv w:val="1"/>
      <w:marLeft w:val="0"/>
      <w:marRight w:val="0"/>
      <w:marTop w:val="0"/>
      <w:marBottom w:val="0"/>
      <w:divBdr>
        <w:top w:val="none" w:sz="0" w:space="0" w:color="auto"/>
        <w:left w:val="none" w:sz="0" w:space="0" w:color="auto"/>
        <w:bottom w:val="none" w:sz="0" w:space="0" w:color="auto"/>
        <w:right w:val="none" w:sz="0" w:space="0" w:color="auto"/>
      </w:divBdr>
    </w:div>
    <w:div w:id="1972200972">
      <w:bodyDiv w:val="1"/>
      <w:marLeft w:val="0"/>
      <w:marRight w:val="0"/>
      <w:marTop w:val="0"/>
      <w:marBottom w:val="0"/>
      <w:divBdr>
        <w:top w:val="none" w:sz="0" w:space="0" w:color="auto"/>
        <w:left w:val="none" w:sz="0" w:space="0" w:color="auto"/>
        <w:bottom w:val="none" w:sz="0" w:space="0" w:color="auto"/>
        <w:right w:val="none" w:sz="0" w:space="0" w:color="auto"/>
      </w:divBdr>
    </w:div>
    <w:div w:id="1973510851">
      <w:bodyDiv w:val="1"/>
      <w:marLeft w:val="0"/>
      <w:marRight w:val="0"/>
      <w:marTop w:val="0"/>
      <w:marBottom w:val="0"/>
      <w:divBdr>
        <w:top w:val="none" w:sz="0" w:space="0" w:color="auto"/>
        <w:left w:val="none" w:sz="0" w:space="0" w:color="auto"/>
        <w:bottom w:val="none" w:sz="0" w:space="0" w:color="auto"/>
        <w:right w:val="none" w:sz="0" w:space="0" w:color="auto"/>
      </w:divBdr>
    </w:div>
    <w:div w:id="1980304465">
      <w:bodyDiv w:val="1"/>
      <w:marLeft w:val="0"/>
      <w:marRight w:val="0"/>
      <w:marTop w:val="0"/>
      <w:marBottom w:val="0"/>
      <w:divBdr>
        <w:top w:val="none" w:sz="0" w:space="0" w:color="auto"/>
        <w:left w:val="none" w:sz="0" w:space="0" w:color="auto"/>
        <w:bottom w:val="none" w:sz="0" w:space="0" w:color="auto"/>
        <w:right w:val="none" w:sz="0" w:space="0" w:color="auto"/>
      </w:divBdr>
    </w:div>
    <w:div w:id="1989280923">
      <w:bodyDiv w:val="1"/>
      <w:marLeft w:val="0"/>
      <w:marRight w:val="0"/>
      <w:marTop w:val="0"/>
      <w:marBottom w:val="0"/>
      <w:divBdr>
        <w:top w:val="none" w:sz="0" w:space="0" w:color="auto"/>
        <w:left w:val="none" w:sz="0" w:space="0" w:color="auto"/>
        <w:bottom w:val="none" w:sz="0" w:space="0" w:color="auto"/>
        <w:right w:val="none" w:sz="0" w:space="0" w:color="auto"/>
      </w:divBdr>
    </w:div>
    <w:div w:id="1997804562">
      <w:bodyDiv w:val="1"/>
      <w:marLeft w:val="0"/>
      <w:marRight w:val="0"/>
      <w:marTop w:val="0"/>
      <w:marBottom w:val="0"/>
      <w:divBdr>
        <w:top w:val="none" w:sz="0" w:space="0" w:color="auto"/>
        <w:left w:val="none" w:sz="0" w:space="0" w:color="auto"/>
        <w:bottom w:val="none" w:sz="0" w:space="0" w:color="auto"/>
        <w:right w:val="none" w:sz="0" w:space="0" w:color="auto"/>
      </w:divBdr>
    </w:div>
    <w:div w:id="2015641329">
      <w:bodyDiv w:val="1"/>
      <w:marLeft w:val="0"/>
      <w:marRight w:val="0"/>
      <w:marTop w:val="0"/>
      <w:marBottom w:val="0"/>
      <w:divBdr>
        <w:top w:val="none" w:sz="0" w:space="0" w:color="auto"/>
        <w:left w:val="none" w:sz="0" w:space="0" w:color="auto"/>
        <w:bottom w:val="none" w:sz="0" w:space="0" w:color="auto"/>
        <w:right w:val="none" w:sz="0" w:space="0" w:color="auto"/>
      </w:divBdr>
    </w:div>
    <w:div w:id="2028284732">
      <w:bodyDiv w:val="1"/>
      <w:marLeft w:val="0"/>
      <w:marRight w:val="0"/>
      <w:marTop w:val="0"/>
      <w:marBottom w:val="0"/>
      <w:divBdr>
        <w:top w:val="none" w:sz="0" w:space="0" w:color="auto"/>
        <w:left w:val="none" w:sz="0" w:space="0" w:color="auto"/>
        <w:bottom w:val="none" w:sz="0" w:space="0" w:color="auto"/>
        <w:right w:val="none" w:sz="0" w:space="0" w:color="auto"/>
      </w:divBdr>
    </w:div>
    <w:div w:id="2031645480">
      <w:bodyDiv w:val="1"/>
      <w:marLeft w:val="0"/>
      <w:marRight w:val="0"/>
      <w:marTop w:val="0"/>
      <w:marBottom w:val="0"/>
      <w:divBdr>
        <w:top w:val="none" w:sz="0" w:space="0" w:color="auto"/>
        <w:left w:val="none" w:sz="0" w:space="0" w:color="auto"/>
        <w:bottom w:val="none" w:sz="0" w:space="0" w:color="auto"/>
        <w:right w:val="none" w:sz="0" w:space="0" w:color="auto"/>
      </w:divBdr>
    </w:div>
    <w:div w:id="2043356270">
      <w:bodyDiv w:val="1"/>
      <w:marLeft w:val="0"/>
      <w:marRight w:val="0"/>
      <w:marTop w:val="0"/>
      <w:marBottom w:val="0"/>
      <w:divBdr>
        <w:top w:val="none" w:sz="0" w:space="0" w:color="auto"/>
        <w:left w:val="none" w:sz="0" w:space="0" w:color="auto"/>
        <w:bottom w:val="none" w:sz="0" w:space="0" w:color="auto"/>
        <w:right w:val="none" w:sz="0" w:space="0" w:color="auto"/>
      </w:divBdr>
    </w:div>
    <w:div w:id="2060938110">
      <w:bodyDiv w:val="1"/>
      <w:marLeft w:val="0"/>
      <w:marRight w:val="0"/>
      <w:marTop w:val="0"/>
      <w:marBottom w:val="0"/>
      <w:divBdr>
        <w:top w:val="none" w:sz="0" w:space="0" w:color="auto"/>
        <w:left w:val="none" w:sz="0" w:space="0" w:color="auto"/>
        <w:bottom w:val="none" w:sz="0" w:space="0" w:color="auto"/>
        <w:right w:val="none" w:sz="0" w:space="0" w:color="auto"/>
      </w:divBdr>
    </w:div>
    <w:div w:id="2062820344">
      <w:bodyDiv w:val="1"/>
      <w:marLeft w:val="0"/>
      <w:marRight w:val="0"/>
      <w:marTop w:val="0"/>
      <w:marBottom w:val="0"/>
      <w:divBdr>
        <w:top w:val="none" w:sz="0" w:space="0" w:color="auto"/>
        <w:left w:val="none" w:sz="0" w:space="0" w:color="auto"/>
        <w:bottom w:val="none" w:sz="0" w:space="0" w:color="auto"/>
        <w:right w:val="none" w:sz="0" w:space="0" w:color="auto"/>
      </w:divBdr>
    </w:div>
    <w:div w:id="2074768650">
      <w:bodyDiv w:val="1"/>
      <w:marLeft w:val="0"/>
      <w:marRight w:val="0"/>
      <w:marTop w:val="0"/>
      <w:marBottom w:val="0"/>
      <w:divBdr>
        <w:top w:val="none" w:sz="0" w:space="0" w:color="auto"/>
        <w:left w:val="none" w:sz="0" w:space="0" w:color="auto"/>
        <w:bottom w:val="none" w:sz="0" w:space="0" w:color="auto"/>
        <w:right w:val="none" w:sz="0" w:space="0" w:color="auto"/>
      </w:divBdr>
    </w:div>
    <w:div w:id="2083478625">
      <w:bodyDiv w:val="1"/>
      <w:marLeft w:val="0"/>
      <w:marRight w:val="0"/>
      <w:marTop w:val="0"/>
      <w:marBottom w:val="0"/>
      <w:divBdr>
        <w:top w:val="none" w:sz="0" w:space="0" w:color="auto"/>
        <w:left w:val="none" w:sz="0" w:space="0" w:color="auto"/>
        <w:bottom w:val="none" w:sz="0" w:space="0" w:color="auto"/>
        <w:right w:val="none" w:sz="0" w:space="0" w:color="auto"/>
      </w:divBdr>
    </w:div>
    <w:div w:id="2102752049">
      <w:bodyDiv w:val="1"/>
      <w:marLeft w:val="0"/>
      <w:marRight w:val="0"/>
      <w:marTop w:val="0"/>
      <w:marBottom w:val="0"/>
      <w:divBdr>
        <w:top w:val="none" w:sz="0" w:space="0" w:color="auto"/>
        <w:left w:val="none" w:sz="0" w:space="0" w:color="auto"/>
        <w:bottom w:val="none" w:sz="0" w:space="0" w:color="auto"/>
        <w:right w:val="none" w:sz="0" w:space="0" w:color="auto"/>
      </w:divBdr>
    </w:div>
    <w:div w:id="2110001934">
      <w:bodyDiv w:val="1"/>
      <w:marLeft w:val="0"/>
      <w:marRight w:val="0"/>
      <w:marTop w:val="0"/>
      <w:marBottom w:val="0"/>
      <w:divBdr>
        <w:top w:val="none" w:sz="0" w:space="0" w:color="auto"/>
        <w:left w:val="none" w:sz="0" w:space="0" w:color="auto"/>
        <w:bottom w:val="none" w:sz="0" w:space="0" w:color="auto"/>
        <w:right w:val="none" w:sz="0" w:space="0" w:color="auto"/>
      </w:divBdr>
    </w:div>
    <w:div w:id="2110079342">
      <w:bodyDiv w:val="1"/>
      <w:marLeft w:val="0"/>
      <w:marRight w:val="0"/>
      <w:marTop w:val="0"/>
      <w:marBottom w:val="0"/>
      <w:divBdr>
        <w:top w:val="none" w:sz="0" w:space="0" w:color="auto"/>
        <w:left w:val="none" w:sz="0" w:space="0" w:color="auto"/>
        <w:bottom w:val="none" w:sz="0" w:space="0" w:color="auto"/>
        <w:right w:val="none" w:sz="0" w:space="0" w:color="auto"/>
      </w:divBdr>
    </w:div>
    <w:div w:id="2110347874">
      <w:bodyDiv w:val="1"/>
      <w:marLeft w:val="0"/>
      <w:marRight w:val="0"/>
      <w:marTop w:val="0"/>
      <w:marBottom w:val="0"/>
      <w:divBdr>
        <w:top w:val="none" w:sz="0" w:space="0" w:color="auto"/>
        <w:left w:val="none" w:sz="0" w:space="0" w:color="auto"/>
        <w:bottom w:val="none" w:sz="0" w:space="0" w:color="auto"/>
        <w:right w:val="none" w:sz="0" w:space="0" w:color="auto"/>
      </w:divBdr>
    </w:div>
    <w:div w:id="2115905996">
      <w:bodyDiv w:val="1"/>
      <w:marLeft w:val="0"/>
      <w:marRight w:val="0"/>
      <w:marTop w:val="0"/>
      <w:marBottom w:val="0"/>
      <w:divBdr>
        <w:top w:val="none" w:sz="0" w:space="0" w:color="auto"/>
        <w:left w:val="none" w:sz="0" w:space="0" w:color="auto"/>
        <w:bottom w:val="none" w:sz="0" w:space="0" w:color="auto"/>
        <w:right w:val="none" w:sz="0" w:space="0" w:color="auto"/>
      </w:divBdr>
    </w:div>
    <w:div w:id="2121608528">
      <w:bodyDiv w:val="1"/>
      <w:marLeft w:val="0"/>
      <w:marRight w:val="0"/>
      <w:marTop w:val="0"/>
      <w:marBottom w:val="0"/>
      <w:divBdr>
        <w:top w:val="none" w:sz="0" w:space="0" w:color="auto"/>
        <w:left w:val="none" w:sz="0" w:space="0" w:color="auto"/>
        <w:bottom w:val="none" w:sz="0" w:space="0" w:color="auto"/>
        <w:right w:val="none" w:sz="0" w:space="0" w:color="auto"/>
      </w:divBdr>
    </w:div>
    <w:div w:id="2122218502">
      <w:bodyDiv w:val="1"/>
      <w:marLeft w:val="0"/>
      <w:marRight w:val="0"/>
      <w:marTop w:val="0"/>
      <w:marBottom w:val="0"/>
      <w:divBdr>
        <w:top w:val="none" w:sz="0" w:space="0" w:color="auto"/>
        <w:left w:val="none" w:sz="0" w:space="0" w:color="auto"/>
        <w:bottom w:val="none" w:sz="0" w:space="0" w:color="auto"/>
        <w:right w:val="none" w:sz="0" w:space="0" w:color="auto"/>
      </w:divBdr>
    </w:div>
    <w:div w:id="2123842661">
      <w:bodyDiv w:val="1"/>
      <w:marLeft w:val="0"/>
      <w:marRight w:val="0"/>
      <w:marTop w:val="0"/>
      <w:marBottom w:val="0"/>
      <w:divBdr>
        <w:top w:val="none" w:sz="0" w:space="0" w:color="auto"/>
        <w:left w:val="none" w:sz="0" w:space="0" w:color="auto"/>
        <w:bottom w:val="none" w:sz="0" w:space="0" w:color="auto"/>
        <w:right w:val="none" w:sz="0" w:space="0" w:color="auto"/>
      </w:divBdr>
    </w:div>
    <w:div w:id="2131118726">
      <w:bodyDiv w:val="1"/>
      <w:marLeft w:val="0"/>
      <w:marRight w:val="0"/>
      <w:marTop w:val="0"/>
      <w:marBottom w:val="0"/>
      <w:divBdr>
        <w:top w:val="none" w:sz="0" w:space="0" w:color="auto"/>
        <w:left w:val="none" w:sz="0" w:space="0" w:color="auto"/>
        <w:bottom w:val="none" w:sz="0" w:space="0" w:color="auto"/>
        <w:right w:val="none" w:sz="0" w:space="0" w:color="auto"/>
      </w:divBdr>
    </w:div>
    <w:div w:id="2135098992">
      <w:bodyDiv w:val="1"/>
      <w:marLeft w:val="0"/>
      <w:marRight w:val="0"/>
      <w:marTop w:val="0"/>
      <w:marBottom w:val="0"/>
      <w:divBdr>
        <w:top w:val="none" w:sz="0" w:space="0" w:color="auto"/>
        <w:left w:val="none" w:sz="0" w:space="0" w:color="auto"/>
        <w:bottom w:val="none" w:sz="0" w:space="0" w:color="auto"/>
        <w:right w:val="none" w:sz="0" w:space="0" w:color="auto"/>
      </w:divBdr>
    </w:div>
    <w:div w:id="2140762785">
      <w:bodyDiv w:val="1"/>
      <w:marLeft w:val="0"/>
      <w:marRight w:val="0"/>
      <w:marTop w:val="0"/>
      <w:marBottom w:val="0"/>
      <w:divBdr>
        <w:top w:val="none" w:sz="0" w:space="0" w:color="auto"/>
        <w:left w:val="none" w:sz="0" w:space="0" w:color="auto"/>
        <w:bottom w:val="none" w:sz="0" w:space="0" w:color="auto"/>
        <w:right w:val="none" w:sz="0" w:space="0" w:color="auto"/>
      </w:divBdr>
    </w:div>
    <w:div w:id="2142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kanshokyo.jp/fumagazine/"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22CC76-1035-45A7-A50F-7501098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23177</Words>
  <Characters>2018</Characters>
  <Application>Microsoft Office Word</Application>
  <DocSecurity>0</DocSecurity>
  <Lines>16</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2025-02-27T02:46:00Z</dcterms:created>
  <dcterms:modified xsi:type="dcterms:W3CDTF">2025-02-27T02:46:00Z</dcterms:modified>
</cp:coreProperties>
</file>