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8856" w14:textId="77777777" w:rsidR="0010507C" w:rsidRDefault="0010507C" w:rsidP="00DE24A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CBAC4" wp14:editId="27B5D3B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90600" cy="38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63AF5" w14:textId="77777777" w:rsidR="0010507C" w:rsidRPr="0010507C" w:rsidRDefault="0010507C" w:rsidP="001609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10507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CB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8pt;margin-top:0;width:78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" fillcolor="white [3201]" strokeweight=".5pt">
                <v:textbox>
                  <w:txbxContent>
                    <w:p w14:paraId="28563AF5" w14:textId="77777777" w:rsidR="0010507C" w:rsidRPr="0010507C" w:rsidRDefault="0010507C" w:rsidP="001609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10507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A53438" w14:textId="52B66565" w:rsidR="00115445" w:rsidRPr="0010507C" w:rsidRDefault="0010507C" w:rsidP="00DE24A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F60B8">
        <w:rPr>
          <w:rFonts w:ascii="ＭＳ ゴシック" w:eastAsia="ＭＳ ゴシック" w:hAnsi="ＭＳ ゴシック" w:hint="eastAsia"/>
          <w:sz w:val="32"/>
          <w:szCs w:val="32"/>
        </w:rPr>
        <w:t>６</w:t>
      </w:r>
      <w:r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DE24A7" w:rsidRPr="0010507C">
        <w:rPr>
          <w:rFonts w:ascii="ＭＳ ゴシック" w:eastAsia="ＭＳ ゴシック" w:hAnsi="ＭＳ ゴシック" w:hint="eastAsia"/>
          <w:sz w:val="32"/>
          <w:szCs w:val="32"/>
        </w:rPr>
        <w:t>建設事業評価審議会　案件一覧</w:t>
      </w:r>
    </w:p>
    <w:p w14:paraId="791C9925" w14:textId="77777777" w:rsidR="005A34AA" w:rsidRPr="005A34AA" w:rsidRDefault="005A34AA" w:rsidP="005A34AA">
      <w:pPr>
        <w:rPr>
          <w:rFonts w:ascii="ＭＳ ゴシック" w:eastAsia="ＭＳ ゴシック" w:hAnsi="ＭＳ ゴシック"/>
          <w:sz w:val="24"/>
          <w:szCs w:val="24"/>
        </w:rPr>
      </w:pPr>
    </w:p>
    <w:p w14:paraId="6886F3F5" w14:textId="677A7E9C" w:rsidR="005A34AA" w:rsidRPr="009E07C3" w:rsidRDefault="005A34A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0507C"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="003E769C">
        <w:rPr>
          <w:rFonts w:ascii="ＭＳ ゴシック" w:eastAsia="ＭＳ ゴシック" w:hAnsi="ＭＳ ゴシック" w:hint="eastAsia"/>
          <w:b/>
          <w:sz w:val="24"/>
          <w:szCs w:val="24"/>
        </w:rPr>
        <w:t>対象事業</w:t>
      </w:r>
      <w:r w:rsidR="009E07C3">
        <w:rPr>
          <w:rFonts w:ascii="ＭＳ ゴシック" w:eastAsia="ＭＳ ゴシック" w:hAnsi="ＭＳ ゴシック" w:hint="eastAsia"/>
          <w:b/>
          <w:sz w:val="24"/>
          <w:szCs w:val="24"/>
        </w:rPr>
        <w:t>一覧</w:t>
      </w:r>
    </w:p>
    <w:tbl>
      <w:tblPr>
        <w:tblW w:w="98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5"/>
        <w:gridCol w:w="1236"/>
        <w:gridCol w:w="5596"/>
        <w:gridCol w:w="2298"/>
      </w:tblGrid>
      <w:tr w:rsidR="009E07C3" w14:paraId="7772AC6C" w14:textId="77777777" w:rsidTr="002C714C">
        <w:trPr>
          <w:trHeight w:val="9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2DB1763" w14:textId="77777777" w:rsidR="009E07C3" w:rsidRDefault="009E07C3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A1CE258" w14:textId="77777777" w:rsidR="009E07C3" w:rsidRDefault="009E07C3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事業類型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241859" w14:textId="77777777" w:rsidR="009E07C3" w:rsidRDefault="009E07C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 業 名〔所 在 地〕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C6D8A9" w14:textId="77777777" w:rsidR="009E07C3" w:rsidRDefault="009E07C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評価要件</w:t>
            </w:r>
          </w:p>
        </w:tc>
      </w:tr>
      <w:tr w:rsidR="00FD24C0" w14:paraId="2958DBBB" w14:textId="77777777" w:rsidTr="002C714C">
        <w:trPr>
          <w:trHeight w:val="9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1D1C17" w14:textId="5CEEF62F" w:rsidR="00FD24C0" w:rsidRDefault="00FD24C0" w:rsidP="00FD24C0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CB8C93" w14:textId="7F1B063D" w:rsidR="00FD24C0" w:rsidRDefault="00FD24C0" w:rsidP="00FD24C0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モノレール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566A1" w14:textId="77777777" w:rsidR="00FD24C0" w:rsidRPr="005870B7" w:rsidRDefault="00FD24C0" w:rsidP="00FD24C0">
            <w:pPr>
              <w:jc w:val="left"/>
              <w:rPr>
                <w:rFonts w:ascii="ＭＳ 明朝" w:eastAsia="ＭＳ 明朝" w:hAnsi="ＭＳ 明朝" w:cs="ＭＳ Ｐゴシック"/>
                <w:spacing w:val="3"/>
                <w:w w:val="93"/>
                <w:kern w:val="0"/>
                <w:sz w:val="20"/>
                <w:szCs w:val="21"/>
              </w:rPr>
            </w:pPr>
            <w:r w:rsidRPr="00705381">
              <w:rPr>
                <w:rFonts w:ascii="ＭＳ 明朝" w:eastAsia="ＭＳ 明朝" w:hAnsi="ＭＳ 明朝" w:cs="ＭＳ Ｐゴシック" w:hint="eastAsia"/>
                <w:w w:val="92"/>
                <w:kern w:val="0"/>
                <w:sz w:val="20"/>
                <w:szCs w:val="21"/>
                <w:fitText w:val="5392" w:id="-988631552"/>
              </w:rPr>
              <w:t>大阪モノレール延伸事業（門真市新橋町～東大阪市若江西新町</w:t>
            </w:r>
            <w:r w:rsidRPr="00705381">
              <w:rPr>
                <w:rFonts w:ascii="ＭＳ 明朝" w:eastAsia="ＭＳ 明朝" w:hAnsi="ＭＳ 明朝" w:cs="ＭＳ Ｐゴシック" w:hint="eastAsia"/>
                <w:spacing w:val="28"/>
                <w:w w:val="92"/>
                <w:kern w:val="0"/>
                <w:sz w:val="20"/>
                <w:szCs w:val="21"/>
                <w:fitText w:val="5392" w:id="-988631552"/>
              </w:rPr>
              <w:t>）</w:t>
            </w:r>
          </w:p>
          <w:p w14:paraId="12DCC4AA" w14:textId="25E55DC8" w:rsidR="005870B7" w:rsidRDefault="002C714C" w:rsidP="00FD24C0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8307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〔</w:t>
            </w:r>
            <w:r w:rsidR="005870B7" w:rsidRPr="005870B7">
              <w:rPr>
                <w:rFonts w:ascii="ＭＳ 明朝" w:eastAsia="ＭＳ 明朝" w:hAnsi="ＭＳ 明朝"/>
                <w:sz w:val="20"/>
              </w:rPr>
              <w:t>門真市・大阪市・大東市・東大阪市</w:t>
            </w:r>
            <w:r w:rsidRPr="008307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〕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2BAF1" w14:textId="77777777" w:rsidR="00FD24C0" w:rsidRDefault="00FD24C0" w:rsidP="00FD24C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再評価</w:t>
            </w:r>
          </w:p>
          <w:p w14:paraId="3A715865" w14:textId="1C472C44" w:rsidR="00FD24C0" w:rsidRPr="009445CC" w:rsidRDefault="00FD24C0" w:rsidP="009445CC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（事業計画の大幅変更）</w:t>
            </w:r>
          </w:p>
        </w:tc>
      </w:tr>
      <w:tr w:rsidR="008307B9" w14:paraId="028286F2" w14:textId="77777777" w:rsidTr="002C714C">
        <w:trPr>
          <w:trHeight w:val="9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DDE035" w14:textId="036C0C22" w:rsidR="008307B9" w:rsidRDefault="008307B9" w:rsidP="008307B9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EF3270" w14:textId="11E546A3" w:rsidR="008307B9" w:rsidRDefault="008307B9" w:rsidP="008307B9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道路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EBCB8" w14:textId="3B23A8BA" w:rsidR="008307B9" w:rsidRPr="00FD24C0" w:rsidRDefault="005870B7" w:rsidP="00FD24C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5870B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国道</w:t>
            </w:r>
            <w:r w:rsidRPr="005870B7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170号・高槻東道路道路改良事業</w:t>
            </w:r>
            <w:r w:rsidR="008307B9" w:rsidRPr="008307B9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〔高槻市〕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7A80A" w14:textId="77777777" w:rsidR="002C714C" w:rsidRDefault="002C714C" w:rsidP="002C71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再々評価</w:t>
            </w:r>
          </w:p>
          <w:p w14:paraId="184AA401" w14:textId="7586575B" w:rsidR="00ED65F4" w:rsidRDefault="002C714C" w:rsidP="002C71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C714C">
              <w:rPr>
                <w:rFonts w:ascii="ＭＳ 明朝" w:eastAsia="ＭＳ 明朝" w:hAnsi="ＭＳ 明朝" w:hint="eastAsia"/>
                <w:sz w:val="16"/>
                <w:szCs w:val="16"/>
              </w:rPr>
              <w:t>（再評価後</w:t>
            </w:r>
            <w:r w:rsidRPr="002C714C">
              <w:rPr>
                <w:rFonts w:ascii="ＭＳ 明朝" w:eastAsia="ＭＳ 明朝" w:hAnsi="ＭＳ 明朝"/>
                <w:sz w:val="16"/>
                <w:szCs w:val="16"/>
              </w:rPr>
              <w:t>5年経過</w:t>
            </w:r>
            <w:r w:rsidRPr="002C714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8307B9" w14:paraId="5805A156" w14:textId="77777777" w:rsidTr="002C714C">
        <w:trPr>
          <w:trHeight w:val="9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A1324" w14:textId="3E56DD53" w:rsidR="008307B9" w:rsidRDefault="008307B9" w:rsidP="00FD24C0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2D143C" w14:textId="66030E95" w:rsidR="008307B9" w:rsidRDefault="008307B9" w:rsidP="008307B9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道路交通安全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166EB" w14:textId="25268387" w:rsidR="008307B9" w:rsidRPr="008307B9" w:rsidRDefault="002C714C" w:rsidP="008307B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2C71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一般府道萩谷西五百住線歩道整備及び交差点改良事業</w:t>
            </w:r>
          </w:p>
          <w:p w14:paraId="556E1890" w14:textId="743627E6" w:rsidR="008307B9" w:rsidRPr="00FD24C0" w:rsidRDefault="008307B9" w:rsidP="008307B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8307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〔高槻市〕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5FEA5" w14:textId="7463CCF9" w:rsidR="008307B9" w:rsidRDefault="002C714C" w:rsidP="00FD2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再評価</w:t>
            </w:r>
          </w:p>
          <w:p w14:paraId="7BB13330" w14:textId="500374F4" w:rsidR="00ED65F4" w:rsidRDefault="00ED65F4" w:rsidP="00FD2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C714C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2C714C" w:rsidRPr="002C714C">
              <w:rPr>
                <w:rFonts w:ascii="ＭＳ 明朝" w:eastAsia="ＭＳ 明朝" w:hAnsi="ＭＳ 明朝" w:hint="eastAsia"/>
                <w:sz w:val="16"/>
                <w:szCs w:val="16"/>
              </w:rPr>
              <w:t>事業計画の大幅変更</w:t>
            </w:r>
            <w:r w:rsidRPr="002C714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8307B9" w14:paraId="62BAF535" w14:textId="77777777" w:rsidTr="002C714C">
        <w:trPr>
          <w:trHeight w:val="9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09E0B7" w14:textId="0CA03427" w:rsidR="008307B9" w:rsidRDefault="008307B9" w:rsidP="008307B9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E80A2" w14:textId="20EF5ECC" w:rsidR="008307B9" w:rsidRDefault="008307B9" w:rsidP="008307B9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道路交通安全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98A83" w14:textId="3E1A08AA" w:rsidR="008307B9" w:rsidRPr="00FD24C0" w:rsidRDefault="002C714C" w:rsidP="008307B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2C71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一般府道郡戸大堀線歩道整備事業</w:t>
            </w:r>
            <w:r w:rsidR="008307B9" w:rsidRPr="008307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〔羽曳野市〕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9785" w14:textId="77777777" w:rsidR="002C714C" w:rsidRDefault="002C714C" w:rsidP="002C71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再評価</w:t>
            </w:r>
          </w:p>
          <w:p w14:paraId="22639E41" w14:textId="05FC7ED2" w:rsidR="00ED65F4" w:rsidRDefault="002C714C" w:rsidP="002C71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C714C">
              <w:rPr>
                <w:rFonts w:ascii="ＭＳ 明朝" w:eastAsia="ＭＳ 明朝" w:hAnsi="ＭＳ 明朝" w:hint="eastAsia"/>
                <w:sz w:val="16"/>
                <w:szCs w:val="16"/>
              </w:rPr>
              <w:t>（事業採択後</w:t>
            </w:r>
            <w:r w:rsidRPr="002C714C">
              <w:rPr>
                <w:rFonts w:ascii="ＭＳ 明朝" w:eastAsia="ＭＳ 明朝" w:hAnsi="ＭＳ 明朝"/>
                <w:sz w:val="16"/>
                <w:szCs w:val="16"/>
              </w:rPr>
              <w:t>10年継続中</w:t>
            </w:r>
            <w:r w:rsidRPr="002C714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8307B9" w14:paraId="5078D9C3" w14:textId="77777777" w:rsidTr="002C714C">
        <w:trPr>
          <w:trHeight w:val="9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8109B0" w14:textId="08F980AD" w:rsidR="008307B9" w:rsidRDefault="008307B9" w:rsidP="008307B9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5D7795" w14:textId="40D92EA3" w:rsidR="008307B9" w:rsidRDefault="008307B9" w:rsidP="008307B9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公園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17662" w14:textId="06BF596D" w:rsidR="008307B9" w:rsidRPr="00FD24C0" w:rsidRDefault="008307B9" w:rsidP="008307B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8307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久宝寺緑地整備事業〔八尾市〕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FA46F" w14:textId="45327A28" w:rsidR="008307B9" w:rsidRDefault="002C714C" w:rsidP="008307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再々評価</w:t>
            </w:r>
          </w:p>
          <w:p w14:paraId="7CE74CC3" w14:textId="4E9273B0" w:rsidR="00ED65F4" w:rsidRDefault="00ED65F4" w:rsidP="008307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C714C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2C714C" w:rsidRPr="002C714C">
              <w:rPr>
                <w:rFonts w:ascii="ＭＳ 明朝" w:eastAsia="ＭＳ 明朝" w:hAnsi="ＭＳ 明朝" w:hint="eastAsia"/>
                <w:sz w:val="16"/>
                <w:szCs w:val="16"/>
              </w:rPr>
              <w:t>再評価後</w:t>
            </w:r>
            <w:r w:rsidR="002C714C" w:rsidRPr="002C714C">
              <w:rPr>
                <w:rFonts w:ascii="ＭＳ 明朝" w:eastAsia="ＭＳ 明朝" w:hAnsi="ＭＳ 明朝"/>
                <w:sz w:val="16"/>
                <w:szCs w:val="16"/>
              </w:rPr>
              <w:t>5年経過</w:t>
            </w:r>
            <w:r w:rsidRPr="002C714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8307B9" w14:paraId="10B62163" w14:textId="77777777" w:rsidTr="002C714C">
        <w:trPr>
          <w:trHeight w:val="9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DF1F61" w14:textId="2E66F2B0" w:rsidR="008307B9" w:rsidRDefault="008307B9" w:rsidP="008307B9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C3C660" w14:textId="4C7394E2" w:rsidR="008307B9" w:rsidRDefault="008307B9" w:rsidP="008307B9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道路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E0734" w14:textId="4A5E7DB6" w:rsidR="008307B9" w:rsidRPr="00FD24C0" w:rsidRDefault="002C714C" w:rsidP="008307B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2C71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一般府道大堀堺線交通安全施設等整備事業</w:t>
            </w:r>
            <w:r w:rsidRPr="008307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〔</w:t>
            </w:r>
            <w:r w:rsidRPr="002C714C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松原市</w:t>
            </w:r>
            <w:r w:rsidRPr="008307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〕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9F90" w14:textId="77777777" w:rsidR="002C714C" w:rsidRDefault="002C714C" w:rsidP="002C71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再々評価</w:t>
            </w:r>
          </w:p>
          <w:p w14:paraId="7786FD73" w14:textId="7B8D2BFA" w:rsidR="00ED65F4" w:rsidRDefault="002C714C" w:rsidP="002C71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C714C">
              <w:rPr>
                <w:rFonts w:ascii="ＭＳ 明朝" w:eastAsia="ＭＳ 明朝" w:hAnsi="ＭＳ 明朝" w:hint="eastAsia"/>
                <w:sz w:val="16"/>
                <w:szCs w:val="16"/>
              </w:rPr>
              <w:t>（再評価後</w:t>
            </w:r>
            <w:r w:rsidRPr="002C714C">
              <w:rPr>
                <w:rFonts w:ascii="ＭＳ 明朝" w:eastAsia="ＭＳ 明朝" w:hAnsi="ＭＳ 明朝"/>
                <w:sz w:val="16"/>
                <w:szCs w:val="16"/>
              </w:rPr>
              <w:t>5年経過</w:t>
            </w:r>
            <w:r w:rsidRPr="002C714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8307B9" w14:paraId="7D1389A5" w14:textId="77777777" w:rsidTr="002C714C">
        <w:trPr>
          <w:trHeight w:val="9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94BCE2" w14:textId="39967700" w:rsidR="008307B9" w:rsidRDefault="002C714C" w:rsidP="008307B9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1F2848" w14:textId="2E32BA8E" w:rsidR="008307B9" w:rsidRDefault="008307B9" w:rsidP="008307B9">
            <w:pPr>
              <w:ind w:left="200" w:hangingChars="100" w:hanging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道路交通安全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77C64" w14:textId="77777777" w:rsidR="002C714C" w:rsidRDefault="008307B9" w:rsidP="008307B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8307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主要地方道交野久御山線交通安全対策事業</w:t>
            </w:r>
          </w:p>
          <w:p w14:paraId="6659277F" w14:textId="5C600C5F" w:rsidR="008307B9" w:rsidRPr="00FD24C0" w:rsidRDefault="008307B9" w:rsidP="008307B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8307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〔交野市、枚方市〕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3EAB" w14:textId="77777777" w:rsidR="008307B9" w:rsidRDefault="008307B9" w:rsidP="008307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事前評価</w:t>
            </w:r>
          </w:p>
          <w:p w14:paraId="054D2F12" w14:textId="17AE1458" w:rsidR="00ED65F4" w:rsidRDefault="00ED65F4" w:rsidP="008307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C714C">
              <w:rPr>
                <w:rFonts w:ascii="ＭＳ 明朝" w:eastAsia="ＭＳ 明朝" w:hAnsi="ＭＳ 明朝" w:hint="eastAsia"/>
                <w:spacing w:val="5"/>
                <w:w w:val="75"/>
                <w:kern w:val="0"/>
                <w:sz w:val="20"/>
                <w:szCs w:val="20"/>
                <w:fitText w:val="2100" w:id="-990580989"/>
              </w:rPr>
              <w:t>（</w:t>
            </w:r>
            <w:r w:rsidRPr="002C714C">
              <w:rPr>
                <w:rFonts w:ascii="ＭＳ 明朝" w:eastAsia="ＭＳ 明朝" w:hAnsi="ＭＳ 明朝"/>
                <w:spacing w:val="5"/>
                <w:w w:val="75"/>
                <w:kern w:val="0"/>
                <w:sz w:val="20"/>
                <w:szCs w:val="20"/>
                <w:fitText w:val="2100" w:id="-990580989"/>
              </w:rPr>
              <w:t>R</w:t>
            </w:r>
            <w:r w:rsidRPr="002C714C">
              <w:rPr>
                <w:rFonts w:ascii="ＭＳ 明朝" w:eastAsia="ＭＳ 明朝" w:hAnsi="ＭＳ 明朝" w:hint="eastAsia"/>
                <w:spacing w:val="5"/>
                <w:w w:val="75"/>
                <w:kern w:val="0"/>
                <w:sz w:val="20"/>
                <w:szCs w:val="20"/>
                <w:fitText w:val="2100" w:id="-990580989"/>
              </w:rPr>
              <w:t>7</w:t>
            </w:r>
            <w:r w:rsidRPr="002C714C">
              <w:rPr>
                <w:rFonts w:ascii="ＭＳ 明朝" w:eastAsia="ＭＳ 明朝" w:hAnsi="ＭＳ 明朝"/>
                <w:spacing w:val="5"/>
                <w:w w:val="75"/>
                <w:kern w:val="0"/>
                <w:sz w:val="20"/>
                <w:szCs w:val="20"/>
                <w:fitText w:val="2100" w:id="-990580989"/>
              </w:rPr>
              <w:t>年度事業費予算化予定</w:t>
            </w:r>
            <w:r w:rsidRPr="002C714C">
              <w:rPr>
                <w:rFonts w:ascii="ＭＳ 明朝" w:eastAsia="ＭＳ 明朝" w:hAnsi="ＭＳ 明朝"/>
                <w:spacing w:val="-5"/>
                <w:w w:val="75"/>
                <w:kern w:val="0"/>
                <w:sz w:val="20"/>
                <w:szCs w:val="20"/>
                <w:fitText w:val="2100" w:id="-990580989"/>
              </w:rPr>
              <w:t>）</w:t>
            </w:r>
          </w:p>
        </w:tc>
      </w:tr>
    </w:tbl>
    <w:p w14:paraId="4C407A62" w14:textId="13FC1C3B" w:rsidR="009E07C3" w:rsidRDefault="009E07C3" w:rsidP="009E07C3">
      <w:pPr>
        <w:rPr>
          <w:rFonts w:ascii="ＭＳ 明朝" w:eastAsia="ＭＳ 明朝" w:hAnsi="ＭＳ 明朝" w:cs="Times New Roman"/>
          <w:sz w:val="22"/>
        </w:rPr>
      </w:pPr>
    </w:p>
    <w:p w14:paraId="49D3BBA1" w14:textId="77777777" w:rsidR="008307B9" w:rsidRDefault="008307B9" w:rsidP="009E07C3">
      <w:pPr>
        <w:rPr>
          <w:rFonts w:ascii="ＭＳ 明朝" w:eastAsia="ＭＳ 明朝" w:hAnsi="ＭＳ 明朝" w:cs="Times New Roman"/>
          <w:sz w:val="22"/>
        </w:rPr>
      </w:pPr>
    </w:p>
    <w:p w14:paraId="67089DDB" w14:textId="77777777" w:rsidR="00DE24A7" w:rsidRPr="009E07C3" w:rsidRDefault="00DE24A7">
      <w:pPr>
        <w:rPr>
          <w:rFonts w:ascii="ＭＳ ゴシック" w:eastAsia="ＭＳ ゴシック" w:hAnsi="ＭＳ ゴシック"/>
        </w:rPr>
      </w:pPr>
    </w:p>
    <w:sectPr w:rsidR="00DE24A7" w:rsidRPr="009E07C3" w:rsidSect="008307B9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7F8F" w14:textId="77777777" w:rsidR="00F503B1" w:rsidRDefault="00F503B1" w:rsidP="007623B5">
      <w:r>
        <w:separator/>
      </w:r>
    </w:p>
  </w:endnote>
  <w:endnote w:type="continuationSeparator" w:id="0">
    <w:p w14:paraId="650241FA" w14:textId="77777777" w:rsidR="00F503B1" w:rsidRDefault="00F503B1" w:rsidP="0076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959E" w14:textId="77777777" w:rsidR="00F503B1" w:rsidRDefault="00F503B1" w:rsidP="007623B5">
      <w:r>
        <w:separator/>
      </w:r>
    </w:p>
  </w:footnote>
  <w:footnote w:type="continuationSeparator" w:id="0">
    <w:p w14:paraId="78B59D7F" w14:textId="77777777" w:rsidR="00F503B1" w:rsidRDefault="00F503B1" w:rsidP="0076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D2"/>
    <w:rsid w:val="0010507C"/>
    <w:rsid w:val="00115445"/>
    <w:rsid w:val="0016098D"/>
    <w:rsid w:val="001F60B8"/>
    <w:rsid w:val="002C714C"/>
    <w:rsid w:val="002F7C08"/>
    <w:rsid w:val="003E769C"/>
    <w:rsid w:val="004E075C"/>
    <w:rsid w:val="005870B7"/>
    <w:rsid w:val="005A34AA"/>
    <w:rsid w:val="00675EBA"/>
    <w:rsid w:val="00705381"/>
    <w:rsid w:val="007623B5"/>
    <w:rsid w:val="007D15D2"/>
    <w:rsid w:val="008307B9"/>
    <w:rsid w:val="0087516A"/>
    <w:rsid w:val="008776BB"/>
    <w:rsid w:val="009445CC"/>
    <w:rsid w:val="009C1AC8"/>
    <w:rsid w:val="009E07C3"/>
    <w:rsid w:val="00A22722"/>
    <w:rsid w:val="00A65F81"/>
    <w:rsid w:val="00AD5990"/>
    <w:rsid w:val="00AE6DC9"/>
    <w:rsid w:val="00B10799"/>
    <w:rsid w:val="00B15F16"/>
    <w:rsid w:val="00B34C07"/>
    <w:rsid w:val="00DE24A7"/>
    <w:rsid w:val="00E37E07"/>
    <w:rsid w:val="00ED65F4"/>
    <w:rsid w:val="00F503B1"/>
    <w:rsid w:val="00F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D577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3B5"/>
  </w:style>
  <w:style w:type="paragraph" w:styleId="a6">
    <w:name w:val="footer"/>
    <w:basedOn w:val="a"/>
    <w:link w:val="a7"/>
    <w:uiPriority w:val="99"/>
    <w:unhideWhenUsed/>
    <w:rsid w:val="0076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2024-05-29T09:10:00Z</dcterms:created>
  <dcterms:modified xsi:type="dcterms:W3CDTF">2024-05-29T09:10:00Z</dcterms:modified>
</cp:coreProperties>
</file>