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62A4" w14:textId="40C5AFC3" w:rsidR="00A84147" w:rsidRPr="00A84147" w:rsidRDefault="00A84147" w:rsidP="00A84147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2010-10-23</w:t>
      </w:r>
    </w:p>
    <w:p w14:paraId="327CC0B4" w14:textId="028D1CC8" w:rsidR="00A84147" w:rsidRPr="00A84147" w:rsidRDefault="00A84147" w:rsidP="00A84147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 w:rsidRPr="00A84147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「第６回防災フィールドワークキャラバン」が開催されました</w:t>
      </w:r>
    </w:p>
    <w:p w14:paraId="7A95D38F" w14:textId="77777777" w:rsidR="00A84147" w:rsidRPr="00A84147" w:rsidRDefault="00A84147" w:rsidP="00A84147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24"/>
          <w:szCs w:val="28"/>
        </w:rPr>
      </w:pPr>
    </w:p>
    <w:p w14:paraId="76F981D8" w14:textId="08FB7EFA" w:rsidR="00A84147" w:rsidRPr="00A84147" w:rsidRDefault="00A84147" w:rsidP="00A84147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10</w:t>
      </w:r>
      <w:r w:rsidR="007C6EB3">
        <w:rPr>
          <w:rFonts w:ascii="ＭＳ 明朝" w:eastAsia="ＭＳ 明朝" w:hAnsi="ＭＳ 明朝" w:cstheme="minorBidi" w:hint="eastAsia"/>
          <w:kern w:val="2"/>
          <w:szCs w:val="28"/>
        </w:rPr>
        <w:t>月</w:t>
      </w: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23</w:t>
      </w:r>
      <w:r w:rsidR="007C6EB3">
        <w:rPr>
          <w:rFonts w:ascii="ＭＳ 明朝" w:eastAsia="ＭＳ 明朝" w:hAnsi="ＭＳ 明朝" w:cstheme="minorBidi" w:hint="eastAsia"/>
          <w:kern w:val="2"/>
          <w:szCs w:val="28"/>
        </w:rPr>
        <w:t>日</w:t>
      </w: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、大阪府営浜寺公園で「第6回防災フィールドワーク・キャラバン」が開催され、笑働OSAKAもブースを出展しました。このイベントは防災公園（広域避難地）を広くＰＲするとともに、府民の防災意識の高揚を目的としています。今回も、30を超える公的機関、企業・団体様が参加され、とても賑やかな雰囲気での開催となりました。</w:t>
      </w:r>
    </w:p>
    <w:p w14:paraId="5CF72E1C" w14:textId="7EE37E1C" w:rsidR="00A84147" w:rsidRPr="00A84147" w:rsidRDefault="00A84147" w:rsidP="00A84147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/>
          <w:kern w:val="2"/>
          <w:szCs w:val="28"/>
        </w:rPr>
      </w:pPr>
    </w:p>
    <w:p w14:paraId="11B0BEB8" w14:textId="1050F66B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4DB78C51" wp14:editId="67CF21CF">
            <wp:extent cx="5242560" cy="3086100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94BD" w14:textId="339D5C3A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穏やかな秋晴れのなか、小河保之大阪府副知事の開会宣言に続き、副知事が所属する「花ふるバンド」の演奏でイベントがスタート。来場されたみなさんは、会場内にたくさん準備された防災に関する企業や団体のブース見学したり、クイズやスタンプラリーに参加してイベントを楽しんでいました。 中でも、震度7の地震を体験できる地震体験車や、まちで洪水が起こった時の歩きにくさを体験する水中歩行体験、水消火器的あてゲームなどの各種体験コーナーでは、親子</w:t>
      </w:r>
      <w:r w:rsidRPr="00A84147">
        <w:rPr>
          <w:rFonts w:ascii="ＭＳ 明朝" w:eastAsia="ＭＳ 明朝" w:hAnsi="ＭＳ 明朝" w:cstheme="minorBidi" w:hint="eastAsia"/>
          <w:kern w:val="2"/>
          <w:szCs w:val="28"/>
        </w:rPr>
        <w:lastRenderedPageBreak/>
        <w:t>で楽しみながらも真剣に取り組んでいただき、防災の意識を高めていただいたようです。</w:t>
      </w:r>
    </w:p>
    <w:p w14:paraId="15ECE3EA" w14:textId="77777777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笑働OSAKAの今回のブースでは、「笑働」の説明やイメージ、これまでの活動をパネル展示した他、チラシやリーフレットを準備して、皆さんに積極的に「笑働」をPRしました。 テント内にはYODOKO（株式会社淀川製鋼所）様にご協力いただいたダストピット、グンゼ株式会社様にご協力いただいたTシャツやポロシャツ、オルディ株式会社様にご協力いただいたゴミ袋・レジ袋を展示。</w:t>
      </w:r>
    </w:p>
    <w:p w14:paraId="3BF045E6" w14:textId="6840C24A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130368AB" wp14:editId="5E792301">
            <wp:extent cx="5242560" cy="2369820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63BF" w14:textId="77777777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さらに今回は、笑働OSAKAのロゴマーク入りの防災倉庫をYODOKO様のブースで展示しました。このように笑働は、地域協働の一環として「防災」の面でも積極的に意識し、活動しています。 今回初めて展示したコカ・コーラウエスト株式会社様にご協力いただいた笑働OSAKAの自動販売機は、売り上げの一部が地域支援活動に寄付されることになっています。近く富田林市をはじめ府内各所に設置される予定です。</w:t>
      </w:r>
    </w:p>
    <w:p w14:paraId="6F1D4C08" w14:textId="217E7B7A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/>
          <w:noProof/>
          <w:kern w:val="2"/>
          <w:szCs w:val="28"/>
        </w:rPr>
        <w:lastRenderedPageBreak/>
        <w:drawing>
          <wp:inline distT="0" distB="0" distL="0" distR="0" wp14:anchorId="04D3178E" wp14:editId="47ABB653">
            <wp:extent cx="5242560" cy="2103120"/>
            <wp:effectExtent l="0" t="0" r="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D135" w14:textId="77777777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A84147">
        <w:rPr>
          <w:rFonts w:ascii="ＭＳ 明朝" w:eastAsia="ＭＳ 明朝" w:hAnsi="ＭＳ 明朝" w:cstheme="minorBidi" w:hint="eastAsia"/>
          <w:kern w:val="2"/>
          <w:szCs w:val="28"/>
        </w:rPr>
        <w:t>このような、企業様の暖かいご支援・ご協力や、笑働チームの広報活動が、このようなイベントで多くの人の目に触れることによって、少しずつでも「笑働」が大阪に広まっていくことに繋がれば、たいへん嬉しく思います。</w:t>
      </w:r>
    </w:p>
    <w:p w14:paraId="1E38B34D" w14:textId="1305DCA9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</w:p>
    <w:p w14:paraId="00434AAC" w14:textId="36E7F9C2" w:rsidR="00A84147" w:rsidRPr="00A84147" w:rsidRDefault="00A84147" w:rsidP="00A84147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</w:p>
    <w:p w14:paraId="0CB4BD75" w14:textId="3FF02E84" w:rsidR="00A84147" w:rsidRPr="00A84147" w:rsidRDefault="00A84147" w:rsidP="00A84147">
      <w:pPr>
        <w:shd w:val="clear" w:color="auto" w:fill="FFFFFF"/>
        <w:rPr>
          <w:rFonts w:ascii="ＭＳ 明朝" w:eastAsia="ＭＳ 明朝" w:hAnsi="ＭＳ 明朝"/>
          <w:sz w:val="24"/>
          <w:szCs w:val="28"/>
        </w:rPr>
      </w:pPr>
    </w:p>
    <w:sectPr w:rsidR="00A84147" w:rsidRPr="00A84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73"/>
    <w:multiLevelType w:val="multilevel"/>
    <w:tmpl w:val="67D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34FB1"/>
    <w:multiLevelType w:val="multilevel"/>
    <w:tmpl w:val="D88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108A"/>
    <w:multiLevelType w:val="multilevel"/>
    <w:tmpl w:val="3DF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30734"/>
    <w:multiLevelType w:val="multilevel"/>
    <w:tmpl w:val="F2FC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34DC8"/>
    <w:multiLevelType w:val="multilevel"/>
    <w:tmpl w:val="4F7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73DFD"/>
    <w:multiLevelType w:val="multilevel"/>
    <w:tmpl w:val="9D2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C337D"/>
    <w:multiLevelType w:val="multilevel"/>
    <w:tmpl w:val="19C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D0FF0"/>
    <w:multiLevelType w:val="multilevel"/>
    <w:tmpl w:val="197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702C4"/>
    <w:multiLevelType w:val="multilevel"/>
    <w:tmpl w:val="6E2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B484C"/>
    <w:multiLevelType w:val="multilevel"/>
    <w:tmpl w:val="818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D3640"/>
    <w:multiLevelType w:val="multilevel"/>
    <w:tmpl w:val="F3E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81DE7"/>
    <w:multiLevelType w:val="multilevel"/>
    <w:tmpl w:val="CEC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9189A"/>
    <w:multiLevelType w:val="multilevel"/>
    <w:tmpl w:val="E57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3621"/>
    <w:multiLevelType w:val="multilevel"/>
    <w:tmpl w:val="7F7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21DB1"/>
    <w:multiLevelType w:val="multilevel"/>
    <w:tmpl w:val="889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E5463"/>
    <w:multiLevelType w:val="multilevel"/>
    <w:tmpl w:val="214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C01C4"/>
    <w:multiLevelType w:val="multilevel"/>
    <w:tmpl w:val="E37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82B69"/>
    <w:multiLevelType w:val="multilevel"/>
    <w:tmpl w:val="52D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4220A"/>
    <w:multiLevelType w:val="multilevel"/>
    <w:tmpl w:val="278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A57C2"/>
    <w:multiLevelType w:val="multilevel"/>
    <w:tmpl w:val="FCF4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F07EA"/>
    <w:multiLevelType w:val="multilevel"/>
    <w:tmpl w:val="8BA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D4158"/>
    <w:multiLevelType w:val="multilevel"/>
    <w:tmpl w:val="0A1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F614C"/>
    <w:multiLevelType w:val="multilevel"/>
    <w:tmpl w:val="BAA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F1D63"/>
    <w:multiLevelType w:val="multilevel"/>
    <w:tmpl w:val="45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311C2"/>
    <w:multiLevelType w:val="multilevel"/>
    <w:tmpl w:val="C7C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53745"/>
    <w:multiLevelType w:val="multilevel"/>
    <w:tmpl w:val="34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A1FBE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320E7"/>
    <w:multiLevelType w:val="multilevel"/>
    <w:tmpl w:val="CB9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D4368"/>
    <w:multiLevelType w:val="multilevel"/>
    <w:tmpl w:val="53C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648D1"/>
    <w:multiLevelType w:val="multilevel"/>
    <w:tmpl w:val="824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A0436"/>
    <w:multiLevelType w:val="multilevel"/>
    <w:tmpl w:val="5EF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32"/>
  </w:num>
  <w:num w:numId="5">
    <w:abstractNumId w:val="17"/>
  </w:num>
  <w:num w:numId="6">
    <w:abstractNumId w:val="6"/>
  </w:num>
  <w:num w:numId="7">
    <w:abstractNumId w:val="33"/>
  </w:num>
  <w:num w:numId="8">
    <w:abstractNumId w:val="29"/>
  </w:num>
  <w:num w:numId="9">
    <w:abstractNumId w:val="24"/>
  </w:num>
  <w:num w:numId="10">
    <w:abstractNumId w:val="22"/>
  </w:num>
  <w:num w:numId="11">
    <w:abstractNumId w:val="36"/>
  </w:num>
  <w:num w:numId="12">
    <w:abstractNumId w:val="21"/>
  </w:num>
  <w:num w:numId="13">
    <w:abstractNumId w:val="15"/>
  </w:num>
  <w:num w:numId="14">
    <w:abstractNumId w:val="12"/>
  </w:num>
  <w:num w:numId="15">
    <w:abstractNumId w:val="31"/>
  </w:num>
  <w:num w:numId="16">
    <w:abstractNumId w:val="28"/>
  </w:num>
  <w:num w:numId="17">
    <w:abstractNumId w:val="7"/>
  </w:num>
  <w:num w:numId="18">
    <w:abstractNumId w:val="20"/>
  </w:num>
  <w:num w:numId="19">
    <w:abstractNumId w:val="43"/>
  </w:num>
  <w:num w:numId="20">
    <w:abstractNumId w:val="38"/>
  </w:num>
  <w:num w:numId="21">
    <w:abstractNumId w:val="10"/>
  </w:num>
  <w:num w:numId="22">
    <w:abstractNumId w:val="14"/>
  </w:num>
  <w:num w:numId="23">
    <w:abstractNumId w:val="39"/>
  </w:num>
  <w:num w:numId="24">
    <w:abstractNumId w:val="40"/>
  </w:num>
  <w:num w:numId="25">
    <w:abstractNumId w:val="41"/>
  </w:num>
  <w:num w:numId="26">
    <w:abstractNumId w:val="30"/>
  </w:num>
  <w:num w:numId="27">
    <w:abstractNumId w:val="19"/>
  </w:num>
  <w:num w:numId="28">
    <w:abstractNumId w:val="26"/>
  </w:num>
  <w:num w:numId="29">
    <w:abstractNumId w:val="16"/>
  </w:num>
  <w:num w:numId="30">
    <w:abstractNumId w:val="9"/>
  </w:num>
  <w:num w:numId="31">
    <w:abstractNumId w:val="4"/>
  </w:num>
  <w:num w:numId="32">
    <w:abstractNumId w:val="23"/>
  </w:num>
  <w:num w:numId="33">
    <w:abstractNumId w:val="1"/>
  </w:num>
  <w:num w:numId="34">
    <w:abstractNumId w:val="0"/>
  </w:num>
  <w:num w:numId="35">
    <w:abstractNumId w:val="13"/>
  </w:num>
  <w:num w:numId="36">
    <w:abstractNumId w:val="18"/>
  </w:num>
  <w:num w:numId="37">
    <w:abstractNumId w:val="25"/>
  </w:num>
  <w:num w:numId="38">
    <w:abstractNumId w:val="3"/>
  </w:num>
  <w:num w:numId="39">
    <w:abstractNumId w:val="8"/>
  </w:num>
  <w:num w:numId="40">
    <w:abstractNumId w:val="11"/>
  </w:num>
  <w:num w:numId="41">
    <w:abstractNumId w:val="37"/>
  </w:num>
  <w:num w:numId="42">
    <w:abstractNumId w:val="42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06076"/>
    <w:rsid w:val="000256B2"/>
    <w:rsid w:val="00063E97"/>
    <w:rsid w:val="0009680C"/>
    <w:rsid w:val="000B5E2E"/>
    <w:rsid w:val="000F1F7E"/>
    <w:rsid w:val="0011493B"/>
    <w:rsid w:val="00125895"/>
    <w:rsid w:val="001C44B4"/>
    <w:rsid w:val="001F4B4C"/>
    <w:rsid w:val="0021615C"/>
    <w:rsid w:val="0025136D"/>
    <w:rsid w:val="00286F45"/>
    <w:rsid w:val="003839E9"/>
    <w:rsid w:val="003A5205"/>
    <w:rsid w:val="00431F1D"/>
    <w:rsid w:val="004433D7"/>
    <w:rsid w:val="004C39BA"/>
    <w:rsid w:val="004F47F9"/>
    <w:rsid w:val="005079FA"/>
    <w:rsid w:val="00553B9F"/>
    <w:rsid w:val="00560E7B"/>
    <w:rsid w:val="005E6C6A"/>
    <w:rsid w:val="00611F89"/>
    <w:rsid w:val="00657A5A"/>
    <w:rsid w:val="00684F30"/>
    <w:rsid w:val="006A204A"/>
    <w:rsid w:val="006D1B9A"/>
    <w:rsid w:val="0075121F"/>
    <w:rsid w:val="007C5C68"/>
    <w:rsid w:val="007C6EB3"/>
    <w:rsid w:val="008725A2"/>
    <w:rsid w:val="008938A2"/>
    <w:rsid w:val="008B5237"/>
    <w:rsid w:val="008D38A4"/>
    <w:rsid w:val="008F7C8B"/>
    <w:rsid w:val="00916E15"/>
    <w:rsid w:val="009D727D"/>
    <w:rsid w:val="009E6698"/>
    <w:rsid w:val="00A54AEF"/>
    <w:rsid w:val="00A83015"/>
    <w:rsid w:val="00A84147"/>
    <w:rsid w:val="00A90993"/>
    <w:rsid w:val="00B117A8"/>
    <w:rsid w:val="00B66914"/>
    <w:rsid w:val="00C02989"/>
    <w:rsid w:val="00C25D53"/>
    <w:rsid w:val="00CB0468"/>
    <w:rsid w:val="00CF0AF9"/>
    <w:rsid w:val="00CF6D07"/>
    <w:rsid w:val="00D77559"/>
    <w:rsid w:val="00D84831"/>
    <w:rsid w:val="00E949A9"/>
    <w:rsid w:val="00EA22B8"/>
    <w:rsid w:val="00F34FAF"/>
    <w:rsid w:val="00F95A50"/>
    <w:rsid w:val="00F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  <w:style w:type="paragraph" w:customStyle="1" w:styleId="img">
    <w:name w:val="img"/>
    <w:basedOn w:val="a"/>
    <w:rsid w:val="006D1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78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3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08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2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9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73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98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668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6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7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0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22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83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8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52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57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49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586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00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84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1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00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0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3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89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0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74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64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22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00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00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5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0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43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8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792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94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6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52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6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77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7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6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2024-04-23T01:16:00Z</cp:lastPrinted>
  <dcterms:created xsi:type="dcterms:W3CDTF">2024-08-20T01:21:00Z</dcterms:created>
  <dcterms:modified xsi:type="dcterms:W3CDTF">2024-08-20T01:21:00Z</dcterms:modified>
</cp:coreProperties>
</file>