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3E153" w14:textId="5A428730" w:rsidR="008F4C27" w:rsidRPr="00B91142" w:rsidRDefault="00D62D56" w:rsidP="00B91142">
      <w:pPr>
        <w:spacing w:line="48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令和５年度　第1回　</w:t>
      </w:r>
      <w:r w:rsidR="008F4C27" w:rsidRPr="00B91142">
        <w:rPr>
          <w:rFonts w:asciiTheme="majorEastAsia" w:eastAsiaTheme="majorEastAsia" w:hAnsiTheme="majorEastAsia" w:hint="eastAsia"/>
          <w:b/>
          <w:sz w:val="32"/>
          <w:szCs w:val="32"/>
        </w:rPr>
        <w:t>大阪府スポーツ推進審議会</w:t>
      </w:r>
    </w:p>
    <w:p w14:paraId="3BB8123B" w14:textId="6D026D82" w:rsidR="008F4C27" w:rsidRPr="00B91142" w:rsidRDefault="008F4C27" w:rsidP="00B91142">
      <w:pPr>
        <w:spacing w:line="48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91142">
        <w:rPr>
          <w:rFonts w:asciiTheme="majorEastAsia" w:eastAsiaTheme="majorEastAsia" w:hAnsiTheme="majorEastAsia" w:hint="eastAsia"/>
          <w:b/>
          <w:sz w:val="32"/>
          <w:szCs w:val="32"/>
        </w:rPr>
        <w:t>大阪府スポーツ推進計画部会</w:t>
      </w:r>
    </w:p>
    <w:p w14:paraId="1FA03C8C" w14:textId="77777777" w:rsidR="008F4C27" w:rsidRPr="004D100C" w:rsidRDefault="008F4C27" w:rsidP="00FA23C4">
      <w:pPr>
        <w:spacing w:line="240" w:lineRule="exact"/>
        <w:rPr>
          <w:rFonts w:asciiTheme="majorEastAsia" w:eastAsiaTheme="majorEastAsia" w:hAnsiTheme="majorEastAsia"/>
          <w:b/>
          <w:sz w:val="24"/>
          <w:szCs w:val="32"/>
        </w:rPr>
      </w:pPr>
    </w:p>
    <w:p w14:paraId="613F9BE7" w14:textId="77777777" w:rsidR="0044111F" w:rsidRPr="008F4C27" w:rsidRDefault="0044111F" w:rsidP="00FA23C4">
      <w:pPr>
        <w:spacing w:line="240" w:lineRule="exact"/>
        <w:rPr>
          <w:rFonts w:asciiTheme="majorEastAsia" w:eastAsiaTheme="majorEastAsia" w:hAnsiTheme="majorEastAsia"/>
          <w:b/>
          <w:sz w:val="24"/>
          <w:szCs w:val="32"/>
        </w:rPr>
      </w:pPr>
    </w:p>
    <w:p w14:paraId="604CCCF9" w14:textId="3F7E6B4D" w:rsidR="008F4C27" w:rsidRPr="008F4C27" w:rsidRDefault="00D22D14" w:rsidP="00FA23C4">
      <w:pPr>
        <w:ind w:leftChars="1300" w:left="2730"/>
        <w:rPr>
          <w:rFonts w:asciiTheme="majorEastAsia" w:eastAsiaTheme="majorEastAsia" w:hAnsiTheme="majorEastAsia"/>
          <w:b/>
          <w:sz w:val="24"/>
          <w:szCs w:val="32"/>
        </w:rPr>
      </w:pPr>
      <w:r>
        <w:rPr>
          <w:rFonts w:asciiTheme="majorEastAsia" w:eastAsiaTheme="majorEastAsia" w:hAnsiTheme="majorEastAsia" w:hint="eastAsia"/>
          <w:b/>
          <w:sz w:val="24"/>
          <w:szCs w:val="32"/>
        </w:rPr>
        <w:t>と</w:t>
      </w:r>
      <w:r w:rsidR="00C81E0D">
        <w:rPr>
          <w:rFonts w:asciiTheme="majorEastAsia" w:eastAsiaTheme="majorEastAsia" w:hAnsiTheme="majorEastAsia" w:hint="eastAsia"/>
          <w:b/>
          <w:sz w:val="24"/>
          <w:szCs w:val="32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32"/>
        </w:rPr>
        <w:t>き</w:t>
      </w:r>
      <w:r w:rsidR="008F4C27">
        <w:rPr>
          <w:rFonts w:asciiTheme="majorEastAsia" w:eastAsiaTheme="majorEastAsia" w:hAnsiTheme="majorEastAsia" w:hint="eastAsia"/>
          <w:b/>
          <w:sz w:val="24"/>
          <w:szCs w:val="32"/>
        </w:rPr>
        <w:t xml:space="preserve">　</w:t>
      </w:r>
      <w:r w:rsidR="008F4C27" w:rsidRPr="008F4C27">
        <w:rPr>
          <w:rFonts w:asciiTheme="majorEastAsia" w:eastAsiaTheme="majorEastAsia" w:hAnsiTheme="majorEastAsia" w:hint="eastAsia"/>
          <w:b/>
          <w:sz w:val="24"/>
          <w:szCs w:val="32"/>
        </w:rPr>
        <w:t>令和</w:t>
      </w:r>
      <w:r w:rsidR="00AF059E">
        <w:rPr>
          <w:rFonts w:asciiTheme="majorEastAsia" w:eastAsiaTheme="majorEastAsia" w:hAnsiTheme="majorEastAsia" w:hint="eastAsia"/>
          <w:b/>
          <w:sz w:val="24"/>
          <w:szCs w:val="32"/>
        </w:rPr>
        <w:t>６</w:t>
      </w:r>
      <w:r w:rsidR="008F4C27" w:rsidRPr="008F4C27">
        <w:rPr>
          <w:rFonts w:asciiTheme="majorEastAsia" w:eastAsiaTheme="majorEastAsia" w:hAnsiTheme="majorEastAsia" w:hint="eastAsia"/>
          <w:b/>
          <w:sz w:val="24"/>
          <w:szCs w:val="32"/>
        </w:rPr>
        <w:t>年</w:t>
      </w:r>
      <w:r w:rsidR="004D100C">
        <w:rPr>
          <w:rFonts w:asciiTheme="majorEastAsia" w:eastAsiaTheme="majorEastAsia" w:hAnsiTheme="majorEastAsia" w:hint="eastAsia"/>
          <w:b/>
          <w:sz w:val="24"/>
          <w:szCs w:val="32"/>
        </w:rPr>
        <w:t>３</w:t>
      </w:r>
      <w:r w:rsidR="008F4C27" w:rsidRPr="008F4C27">
        <w:rPr>
          <w:rFonts w:asciiTheme="majorEastAsia" w:eastAsiaTheme="majorEastAsia" w:hAnsiTheme="majorEastAsia" w:hint="eastAsia"/>
          <w:b/>
          <w:sz w:val="24"/>
          <w:szCs w:val="32"/>
        </w:rPr>
        <w:t>月</w:t>
      </w:r>
      <w:r w:rsidR="004D100C">
        <w:rPr>
          <w:rFonts w:asciiTheme="majorEastAsia" w:eastAsiaTheme="majorEastAsia" w:hAnsiTheme="majorEastAsia" w:hint="eastAsia"/>
          <w:b/>
          <w:sz w:val="24"/>
          <w:szCs w:val="32"/>
        </w:rPr>
        <w:t>22</w:t>
      </w:r>
      <w:r w:rsidR="008F4C27">
        <w:rPr>
          <w:rFonts w:asciiTheme="majorEastAsia" w:eastAsiaTheme="majorEastAsia" w:hAnsiTheme="majorEastAsia" w:hint="eastAsia"/>
          <w:b/>
          <w:sz w:val="24"/>
          <w:szCs w:val="32"/>
        </w:rPr>
        <w:t>日（金</w:t>
      </w:r>
      <w:r w:rsidR="008F4C27" w:rsidRPr="008F4C27">
        <w:rPr>
          <w:rFonts w:asciiTheme="majorEastAsia" w:eastAsiaTheme="majorEastAsia" w:hAnsiTheme="majorEastAsia" w:hint="eastAsia"/>
          <w:b/>
          <w:sz w:val="24"/>
          <w:szCs w:val="32"/>
        </w:rPr>
        <w:t>曜日）</w:t>
      </w:r>
      <w:r w:rsidR="008F4C27">
        <w:rPr>
          <w:rFonts w:asciiTheme="majorEastAsia" w:eastAsiaTheme="majorEastAsia" w:hAnsiTheme="majorEastAsia" w:hint="eastAsia"/>
          <w:b/>
          <w:sz w:val="24"/>
          <w:szCs w:val="32"/>
        </w:rPr>
        <w:t>1</w:t>
      </w:r>
      <w:r w:rsidR="00D44E5B">
        <w:rPr>
          <w:rFonts w:asciiTheme="majorEastAsia" w:eastAsiaTheme="majorEastAsia" w:hAnsiTheme="majorEastAsia"/>
          <w:b/>
          <w:sz w:val="24"/>
          <w:szCs w:val="32"/>
        </w:rPr>
        <w:t>5</w:t>
      </w:r>
      <w:r w:rsidR="008F4C27" w:rsidRPr="008F4C27">
        <w:rPr>
          <w:rFonts w:asciiTheme="majorEastAsia" w:eastAsiaTheme="majorEastAsia" w:hAnsiTheme="majorEastAsia" w:hint="eastAsia"/>
          <w:b/>
          <w:sz w:val="24"/>
          <w:szCs w:val="32"/>
        </w:rPr>
        <w:t>時</w:t>
      </w:r>
      <w:r w:rsidR="00FA23C4">
        <w:rPr>
          <w:rFonts w:asciiTheme="majorEastAsia" w:eastAsiaTheme="majorEastAsia" w:hAnsiTheme="majorEastAsia" w:hint="eastAsia"/>
          <w:b/>
          <w:sz w:val="24"/>
          <w:szCs w:val="32"/>
        </w:rPr>
        <w:t>から17時</w:t>
      </w:r>
      <w:r w:rsidR="00D44E5B">
        <w:rPr>
          <w:rFonts w:asciiTheme="majorEastAsia" w:eastAsiaTheme="majorEastAsia" w:hAnsiTheme="majorEastAsia" w:hint="eastAsia"/>
          <w:b/>
          <w:sz w:val="24"/>
          <w:szCs w:val="32"/>
        </w:rPr>
        <w:t>3</w:t>
      </w:r>
      <w:r w:rsidR="00D44E5B">
        <w:rPr>
          <w:rFonts w:asciiTheme="majorEastAsia" w:eastAsiaTheme="majorEastAsia" w:hAnsiTheme="majorEastAsia"/>
          <w:b/>
          <w:sz w:val="24"/>
          <w:szCs w:val="32"/>
        </w:rPr>
        <w:t>0</w:t>
      </w:r>
      <w:r w:rsidR="00D44E5B">
        <w:rPr>
          <w:rFonts w:asciiTheme="majorEastAsia" w:eastAsiaTheme="majorEastAsia" w:hAnsiTheme="majorEastAsia" w:hint="eastAsia"/>
          <w:b/>
          <w:sz w:val="24"/>
          <w:szCs w:val="32"/>
        </w:rPr>
        <w:t>分</w:t>
      </w:r>
      <w:r w:rsidR="00FA23C4">
        <w:rPr>
          <w:rFonts w:asciiTheme="majorEastAsia" w:eastAsiaTheme="majorEastAsia" w:hAnsiTheme="majorEastAsia" w:hint="eastAsia"/>
          <w:b/>
          <w:sz w:val="24"/>
          <w:szCs w:val="32"/>
        </w:rPr>
        <w:t>まで</w:t>
      </w:r>
      <w:r w:rsidR="008F4C27" w:rsidRPr="008F4C27">
        <w:rPr>
          <w:rFonts w:asciiTheme="majorEastAsia" w:eastAsiaTheme="majorEastAsia" w:hAnsiTheme="majorEastAsia" w:hint="eastAsia"/>
          <w:b/>
          <w:sz w:val="24"/>
          <w:szCs w:val="32"/>
        </w:rPr>
        <w:br/>
      </w:r>
      <w:r>
        <w:rPr>
          <w:rFonts w:asciiTheme="majorEastAsia" w:eastAsiaTheme="majorEastAsia" w:hAnsiTheme="majorEastAsia" w:hint="eastAsia"/>
          <w:b/>
          <w:sz w:val="24"/>
          <w:szCs w:val="32"/>
        </w:rPr>
        <w:t>ところ</w:t>
      </w:r>
      <w:r w:rsidR="0080326E">
        <w:rPr>
          <w:rFonts w:asciiTheme="majorEastAsia" w:eastAsiaTheme="majorEastAsia" w:hAnsiTheme="majorEastAsia" w:hint="eastAsia"/>
          <w:b/>
          <w:sz w:val="24"/>
          <w:szCs w:val="32"/>
        </w:rPr>
        <w:t xml:space="preserve">　大阪府咲洲</w:t>
      </w:r>
      <w:r w:rsidR="008F4C27">
        <w:rPr>
          <w:rFonts w:asciiTheme="majorEastAsia" w:eastAsiaTheme="majorEastAsia" w:hAnsiTheme="majorEastAsia" w:hint="eastAsia"/>
          <w:b/>
          <w:sz w:val="24"/>
          <w:szCs w:val="32"/>
        </w:rPr>
        <w:t>庁舎</w:t>
      </w:r>
      <w:r w:rsidR="004D100C">
        <w:rPr>
          <w:rFonts w:asciiTheme="majorEastAsia" w:eastAsiaTheme="majorEastAsia" w:hAnsiTheme="majorEastAsia" w:hint="eastAsia"/>
          <w:b/>
          <w:sz w:val="24"/>
          <w:szCs w:val="32"/>
        </w:rPr>
        <w:t>41</w:t>
      </w:r>
      <w:r w:rsidR="008F4C27">
        <w:rPr>
          <w:rFonts w:asciiTheme="majorEastAsia" w:eastAsiaTheme="majorEastAsia" w:hAnsiTheme="majorEastAsia" w:hint="eastAsia"/>
          <w:b/>
          <w:sz w:val="24"/>
          <w:szCs w:val="32"/>
        </w:rPr>
        <w:t>階会議室</w:t>
      </w:r>
      <w:r w:rsidR="00FF1F3E">
        <w:rPr>
          <w:rFonts w:asciiTheme="majorEastAsia" w:eastAsiaTheme="majorEastAsia" w:hAnsiTheme="majorEastAsia" w:hint="eastAsia"/>
          <w:b/>
          <w:sz w:val="24"/>
          <w:szCs w:val="32"/>
        </w:rPr>
        <w:t>(大)</w:t>
      </w:r>
    </w:p>
    <w:p w14:paraId="7D606769" w14:textId="62665DFD" w:rsidR="008F4C27" w:rsidRDefault="008F4C27" w:rsidP="00FA23C4">
      <w:pPr>
        <w:spacing w:line="240" w:lineRule="exact"/>
        <w:rPr>
          <w:rFonts w:asciiTheme="majorEastAsia" w:eastAsiaTheme="majorEastAsia" w:hAnsiTheme="majorEastAsia"/>
          <w:b/>
          <w:sz w:val="24"/>
          <w:szCs w:val="32"/>
        </w:rPr>
      </w:pPr>
    </w:p>
    <w:p w14:paraId="0C30ACD2" w14:textId="77777777" w:rsidR="00052CBA" w:rsidRPr="00D44E5B" w:rsidRDefault="00052CBA" w:rsidP="00FA23C4">
      <w:pPr>
        <w:spacing w:line="240" w:lineRule="exact"/>
        <w:rPr>
          <w:rFonts w:asciiTheme="majorEastAsia" w:eastAsiaTheme="majorEastAsia" w:hAnsiTheme="majorEastAsia"/>
          <w:b/>
          <w:sz w:val="24"/>
          <w:szCs w:val="32"/>
        </w:rPr>
      </w:pPr>
    </w:p>
    <w:p w14:paraId="766C2A1E" w14:textId="77777777" w:rsidR="00B91142" w:rsidRDefault="00B91142" w:rsidP="00B91142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91142">
        <w:rPr>
          <w:rFonts w:asciiTheme="majorEastAsia" w:eastAsiaTheme="majorEastAsia" w:hAnsiTheme="majorEastAsia" w:hint="eastAsia"/>
          <w:b/>
          <w:sz w:val="28"/>
          <w:szCs w:val="28"/>
        </w:rPr>
        <w:t>次　第</w:t>
      </w:r>
    </w:p>
    <w:p w14:paraId="2E98AE38" w14:textId="77777777" w:rsidR="00B91142" w:rsidRPr="00B91142" w:rsidRDefault="00B91142" w:rsidP="00FA23C4">
      <w:pPr>
        <w:spacing w:line="2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326074C9" w14:textId="77777777" w:rsidR="00B41557" w:rsidRPr="00AF059E" w:rsidRDefault="00B91142" w:rsidP="00B91142">
      <w:pPr>
        <w:spacing w:line="40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AF059E">
        <w:rPr>
          <w:rFonts w:asciiTheme="majorEastAsia" w:eastAsiaTheme="majorEastAsia" w:hAnsiTheme="majorEastAsia" w:hint="eastAsia"/>
          <w:b/>
          <w:sz w:val="28"/>
          <w:szCs w:val="28"/>
        </w:rPr>
        <w:t>〇　開会</w:t>
      </w:r>
    </w:p>
    <w:p w14:paraId="396CFFB6" w14:textId="77777777" w:rsidR="00FA23C4" w:rsidRPr="00AF059E" w:rsidRDefault="00FA23C4" w:rsidP="00FA23C4">
      <w:pPr>
        <w:spacing w:line="40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AF059E">
        <w:rPr>
          <w:rFonts w:asciiTheme="majorEastAsia" w:eastAsiaTheme="majorEastAsia" w:hAnsiTheme="majorEastAsia" w:hint="eastAsia"/>
          <w:b/>
          <w:sz w:val="28"/>
          <w:szCs w:val="28"/>
        </w:rPr>
        <w:t>〇　議事</w:t>
      </w:r>
    </w:p>
    <w:p w14:paraId="259AC7E7" w14:textId="77777777" w:rsidR="00FA23C4" w:rsidRPr="00AF059E" w:rsidRDefault="00FA23C4" w:rsidP="00FA23C4">
      <w:pPr>
        <w:spacing w:line="400" w:lineRule="exact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AF059E">
        <w:rPr>
          <w:rFonts w:asciiTheme="majorEastAsia" w:eastAsiaTheme="majorEastAsia" w:hAnsiTheme="majorEastAsia" w:hint="eastAsia"/>
          <w:b/>
          <w:sz w:val="28"/>
          <w:szCs w:val="28"/>
        </w:rPr>
        <w:t xml:space="preserve">議題１　</w:t>
      </w:r>
      <w:r w:rsidR="00B91142" w:rsidRPr="00AF059E">
        <w:rPr>
          <w:rFonts w:asciiTheme="majorEastAsia" w:eastAsiaTheme="majorEastAsia" w:hAnsiTheme="majorEastAsia" w:hint="eastAsia"/>
          <w:b/>
          <w:sz w:val="28"/>
          <w:szCs w:val="28"/>
        </w:rPr>
        <w:t>部会長代理の指名</w:t>
      </w:r>
    </w:p>
    <w:p w14:paraId="4A38CD05" w14:textId="708C4E92" w:rsidR="00B91142" w:rsidRPr="00AF059E" w:rsidRDefault="00FA23C4" w:rsidP="004D100C">
      <w:pPr>
        <w:spacing w:line="400" w:lineRule="exact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AF059E">
        <w:rPr>
          <w:rFonts w:asciiTheme="majorEastAsia" w:eastAsiaTheme="majorEastAsia" w:hAnsiTheme="majorEastAsia" w:hint="eastAsia"/>
          <w:b/>
          <w:sz w:val="28"/>
          <w:szCs w:val="28"/>
        </w:rPr>
        <w:t xml:space="preserve">議題２　</w:t>
      </w:r>
      <w:r w:rsidR="004D100C" w:rsidRPr="00AF059E">
        <w:rPr>
          <w:rFonts w:asciiTheme="majorEastAsia" w:eastAsiaTheme="majorEastAsia" w:hAnsiTheme="majorEastAsia" w:hint="eastAsia"/>
          <w:b/>
          <w:sz w:val="28"/>
          <w:szCs w:val="28"/>
        </w:rPr>
        <w:t>第３次大阪府スポーツ推進計画の進捗</w:t>
      </w:r>
      <w:r w:rsidR="004556CA">
        <w:rPr>
          <w:rFonts w:asciiTheme="majorEastAsia" w:eastAsiaTheme="majorEastAsia" w:hAnsiTheme="majorEastAsia" w:hint="eastAsia"/>
          <w:b/>
          <w:sz w:val="28"/>
          <w:szCs w:val="28"/>
        </w:rPr>
        <w:t>管理</w:t>
      </w:r>
      <w:r w:rsidR="004D100C" w:rsidRPr="00AF059E">
        <w:rPr>
          <w:rFonts w:asciiTheme="majorEastAsia" w:eastAsiaTheme="majorEastAsia" w:hAnsiTheme="majorEastAsia" w:hint="eastAsia"/>
          <w:b/>
          <w:sz w:val="28"/>
          <w:szCs w:val="28"/>
        </w:rPr>
        <w:t>について</w:t>
      </w:r>
    </w:p>
    <w:p w14:paraId="6C79B7BD" w14:textId="1F30EBD1" w:rsidR="00E42813" w:rsidRPr="00AF059E" w:rsidRDefault="004D100C" w:rsidP="00052CBA">
      <w:pPr>
        <w:spacing w:line="400" w:lineRule="exact"/>
        <w:ind w:left="562" w:hangingChars="200" w:hanging="562"/>
        <w:rPr>
          <w:rFonts w:asciiTheme="majorEastAsia" w:eastAsiaTheme="majorEastAsia" w:hAnsiTheme="majorEastAsia"/>
          <w:b/>
          <w:sz w:val="28"/>
          <w:szCs w:val="28"/>
        </w:rPr>
      </w:pPr>
      <w:r w:rsidRPr="00AF059E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議題３　第３次大阪府スポーツ推進計画の見直しに</w:t>
      </w:r>
      <w:r w:rsidR="00012BB0">
        <w:rPr>
          <w:rFonts w:asciiTheme="majorEastAsia" w:eastAsiaTheme="majorEastAsia" w:hAnsiTheme="majorEastAsia" w:hint="eastAsia"/>
          <w:b/>
          <w:sz w:val="28"/>
          <w:szCs w:val="28"/>
        </w:rPr>
        <w:t>ついて</w:t>
      </w:r>
    </w:p>
    <w:p w14:paraId="1EB59213" w14:textId="77777777" w:rsidR="00B91142" w:rsidRPr="00B91142" w:rsidRDefault="00B91142" w:rsidP="00B91142">
      <w:pPr>
        <w:spacing w:line="400" w:lineRule="exact"/>
        <w:ind w:left="562" w:hangingChars="200" w:hanging="562"/>
        <w:rPr>
          <w:rFonts w:asciiTheme="majorEastAsia" w:eastAsiaTheme="majorEastAsia" w:hAnsiTheme="majorEastAsia"/>
          <w:b/>
          <w:sz w:val="28"/>
          <w:szCs w:val="28"/>
        </w:rPr>
      </w:pPr>
      <w:r w:rsidRPr="00AF059E">
        <w:rPr>
          <w:rFonts w:asciiTheme="majorEastAsia" w:eastAsiaTheme="majorEastAsia" w:hAnsiTheme="majorEastAsia" w:hint="eastAsia"/>
          <w:b/>
          <w:sz w:val="28"/>
          <w:szCs w:val="28"/>
        </w:rPr>
        <w:t>〇　閉会</w:t>
      </w:r>
    </w:p>
    <w:p w14:paraId="36B19DA6" w14:textId="305BBAF9" w:rsidR="00B41557" w:rsidRDefault="00B41557" w:rsidP="00FA23C4">
      <w:pPr>
        <w:spacing w:line="240" w:lineRule="exact"/>
        <w:rPr>
          <w:rFonts w:asciiTheme="majorEastAsia" w:eastAsiaTheme="majorEastAsia" w:hAnsiTheme="majorEastAsia"/>
          <w:b/>
          <w:sz w:val="24"/>
          <w:szCs w:val="32"/>
        </w:rPr>
      </w:pPr>
    </w:p>
    <w:p w14:paraId="5972659B" w14:textId="77777777" w:rsidR="00251805" w:rsidRDefault="00251805" w:rsidP="00FA23C4">
      <w:pPr>
        <w:spacing w:line="240" w:lineRule="exact"/>
        <w:rPr>
          <w:rFonts w:asciiTheme="majorEastAsia" w:eastAsiaTheme="majorEastAsia" w:hAnsiTheme="majorEastAsia"/>
          <w:b/>
          <w:sz w:val="24"/>
          <w:szCs w:val="32"/>
        </w:rPr>
      </w:pPr>
    </w:p>
    <w:tbl>
      <w:tblPr>
        <w:tblStyle w:val="a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B91142" w14:paraId="47D18353" w14:textId="77777777" w:rsidTr="00B91142">
        <w:tc>
          <w:tcPr>
            <w:tcW w:w="9836" w:type="dxa"/>
          </w:tcPr>
          <w:p w14:paraId="4561D0D1" w14:textId="3D8D3EBF" w:rsidR="00317974" w:rsidRDefault="00B91142" w:rsidP="00B91142">
            <w:pPr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【</w:t>
            </w:r>
            <w:r w:rsidR="007A0C38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配付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資料】</w:t>
            </w:r>
            <w:r w:rsidRPr="008F4C27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br/>
            </w:r>
            <w:bookmarkStart w:id="0" w:name="_Hlk158573693"/>
            <w:bookmarkStart w:id="1" w:name="_Hlk158573182"/>
            <w:r w:rsidRPr="008F4C27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資料</w:t>
            </w:r>
            <w:r w:rsidR="00FA23C4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１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　　</w:t>
            </w:r>
            <w:r w:rsidR="00FA23C4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 </w:t>
            </w:r>
            <w:r w:rsidR="00317974">
              <w:rPr>
                <w:rFonts w:asciiTheme="majorEastAsia" w:eastAsiaTheme="majorEastAsia" w:hAnsiTheme="majorEastAsia"/>
                <w:b/>
                <w:sz w:val="24"/>
                <w:szCs w:val="3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大阪府スポーツ推進計画部会</w:t>
            </w:r>
            <w:r w:rsidRPr="008F4C27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委員名簿</w:t>
            </w:r>
            <w:r w:rsidRPr="008F4C27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br/>
              <w:t>資料</w:t>
            </w:r>
            <w:r w:rsidR="00FA23C4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２</w:t>
            </w:r>
            <w:r w:rsidRPr="008F4C27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－</w:t>
            </w:r>
            <w:r w:rsidR="00FA23C4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１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 </w:t>
            </w:r>
            <w:r w:rsidR="00317974">
              <w:rPr>
                <w:rFonts w:asciiTheme="majorEastAsia" w:eastAsiaTheme="majorEastAsia" w:hAnsiTheme="majorEastAsia"/>
                <w:b/>
                <w:sz w:val="24"/>
                <w:szCs w:val="32"/>
              </w:rPr>
              <w:t xml:space="preserve"> </w:t>
            </w:r>
            <w:r w:rsidR="005A289F" w:rsidRPr="005A289F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大阪府スポーツ推進審議会における部会の設置について</w:t>
            </w:r>
            <w:r w:rsidRPr="008F4C27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br/>
              <w:t>資料</w:t>
            </w:r>
            <w:r w:rsidR="00FA23C4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２－２</w:t>
            </w:r>
            <w:r w:rsidR="00317974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 </w:t>
            </w:r>
            <w:r w:rsidR="00317974">
              <w:rPr>
                <w:rFonts w:asciiTheme="majorEastAsia" w:eastAsiaTheme="majorEastAsia" w:hAnsiTheme="majorEastAsia"/>
                <w:b/>
                <w:sz w:val="24"/>
                <w:szCs w:val="3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大阪府スポーツ推進計画部会運営要領</w:t>
            </w:r>
          </w:p>
          <w:p w14:paraId="0D81847C" w14:textId="3FF6EE00" w:rsidR="00C8559A" w:rsidRDefault="00317974" w:rsidP="00B91142">
            <w:pPr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  <w:r w:rsidRPr="008F4C27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資料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３   </w:t>
            </w:r>
            <w:r>
              <w:rPr>
                <w:rFonts w:asciiTheme="majorEastAsia" w:eastAsiaTheme="majorEastAsia" w:hAnsiTheme="majorEastAsia"/>
                <w:b/>
                <w:sz w:val="24"/>
                <w:szCs w:val="3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　</w:t>
            </w:r>
            <w:r w:rsidRPr="008F4C27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第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３次大阪府スポーツ推進計画の見直しについて（諮問）</w:t>
            </w:r>
            <w:r w:rsidRPr="008F4C27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br/>
              <w:t>資料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４　　 </w:t>
            </w:r>
            <w:r>
              <w:rPr>
                <w:rFonts w:asciiTheme="majorEastAsia" w:eastAsiaTheme="majorEastAsia" w:hAnsiTheme="majorEastAsia"/>
                <w:b/>
                <w:sz w:val="24"/>
                <w:szCs w:val="32"/>
              </w:rPr>
              <w:t xml:space="preserve"> </w:t>
            </w:r>
            <w:r w:rsidR="00385AA3" w:rsidRPr="00385AA3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第</w:t>
            </w:r>
            <w:r w:rsidR="00E21C3B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３</w:t>
            </w:r>
            <w:r w:rsidR="00385AA3" w:rsidRPr="00385AA3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次大阪府スポーツ推進計画の見直しスケジュール（案）</w:t>
            </w:r>
            <w:r w:rsidR="00B91142" w:rsidRPr="008F4C27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br/>
            </w:r>
            <w:bookmarkEnd w:id="0"/>
            <w:r w:rsidR="00C8559A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資料</w:t>
            </w:r>
            <w:r w:rsidR="00E21C3B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５－１</w:t>
            </w:r>
            <w:r w:rsidR="00C8559A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　</w:t>
            </w:r>
            <w:r w:rsidR="00C8559A" w:rsidRPr="00C8559A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第</w:t>
            </w:r>
            <w:r w:rsidR="00C8559A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３</w:t>
            </w:r>
            <w:r w:rsidR="00C8559A" w:rsidRPr="00C8559A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次大阪府スポーツ推進計画の</w:t>
            </w:r>
            <w:r w:rsidR="004556CA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令和４年度</w:t>
            </w:r>
            <w:r w:rsidR="00C8559A" w:rsidRPr="00C8559A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進捗状況</w:t>
            </w:r>
          </w:p>
          <w:p w14:paraId="49D0FE19" w14:textId="0759091D" w:rsidR="00E21C3B" w:rsidRDefault="00E21C3B" w:rsidP="00C8559A">
            <w:pPr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  <w:r w:rsidRPr="00E21C3B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資料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５－２</w:t>
            </w:r>
            <w:r w:rsidRPr="00E21C3B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　第３次大阪府スポーツ推進計画の</w:t>
            </w:r>
            <w:r w:rsidR="004556CA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令和５年度</w:t>
            </w:r>
            <w:r w:rsidRPr="00E21C3B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進捗状況</w:t>
            </w:r>
          </w:p>
          <w:p w14:paraId="13A7F991" w14:textId="4EFC8D99" w:rsidR="00FB2EDC" w:rsidRDefault="00696D4D" w:rsidP="00C8559A">
            <w:pPr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資料</w:t>
            </w:r>
            <w:r w:rsidR="00100FEF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６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　　　</w:t>
            </w:r>
            <w:r w:rsidR="00FB2EDC" w:rsidRPr="00FB2EDC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第</w:t>
            </w:r>
            <w:r w:rsidR="00E21C3B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３</w:t>
            </w:r>
            <w:r w:rsidR="00FB2EDC" w:rsidRPr="00FB2EDC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次スポーツ推進計画 見直しのポイント(案)</w:t>
            </w:r>
          </w:p>
          <w:p w14:paraId="09035008" w14:textId="4EFBF612" w:rsidR="00100FEF" w:rsidRPr="00B201FD" w:rsidRDefault="00100FEF" w:rsidP="00C8559A">
            <w:pPr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  <w:r w:rsidRPr="00D14ADF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資料</w:t>
            </w:r>
            <w:r w:rsidR="00E42813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７</w:t>
            </w:r>
            <w:r w:rsidRPr="00D14ADF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　　　</w:t>
            </w:r>
            <w:r w:rsidR="00FB2EDC" w:rsidRPr="00FB2EDC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学校部活動と地域クラブ活動における取組みについて</w:t>
            </w:r>
          </w:p>
          <w:p w14:paraId="3DEC4FD1" w14:textId="2F6460BC" w:rsidR="00E42813" w:rsidRDefault="00B91142" w:rsidP="00F26A8A">
            <w:pPr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  <w:r w:rsidRPr="008F4C27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br/>
              <w:t>参考</w:t>
            </w:r>
            <w:r w:rsidR="00FA23C4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１－１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　第</w:t>
            </w:r>
            <w:r w:rsidR="007A06EB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３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次大阪府スポーツ推進計画（概要）</w:t>
            </w:r>
            <w:r w:rsidRPr="008F4C27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br/>
              <w:t>参考</w:t>
            </w:r>
            <w:r w:rsidR="00FA23C4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１－２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　</w:t>
            </w:r>
            <w:r w:rsidRPr="008F4C27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第</w:t>
            </w:r>
            <w:r w:rsidR="007A06EB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３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次大阪府</w:t>
            </w:r>
            <w:r w:rsidRPr="008F4C27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スポーツ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推進</w:t>
            </w:r>
            <w:r w:rsidRPr="008F4C27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計画　　</w:t>
            </w:r>
            <w:r w:rsidRPr="008F4C27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br/>
              <w:t>参考</w:t>
            </w:r>
            <w:r w:rsidR="00FA23C4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２</w:t>
            </w:r>
            <w:r w:rsidR="0011167C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　</w:t>
            </w:r>
            <w:r w:rsidRPr="00E42813">
              <w:rPr>
                <w:rFonts w:asciiTheme="majorEastAsia" w:eastAsiaTheme="majorEastAsia" w:hAnsiTheme="majorEastAsia"/>
                <w:b/>
                <w:sz w:val="24"/>
                <w:szCs w:val="32"/>
              </w:rPr>
              <w:t>大阪都市魅力創造戦略2025（概要版）</w:t>
            </w:r>
          </w:p>
          <w:p w14:paraId="36A09C8E" w14:textId="3F944D50" w:rsidR="00FB1CFE" w:rsidRDefault="00FB1CFE" w:rsidP="00F26A8A">
            <w:pPr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参考３　　　</w:t>
            </w:r>
            <w:r w:rsidR="00E21C3B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第二期スポーツ未来開拓会議　中間報告（概要版）</w:t>
            </w:r>
          </w:p>
          <w:p w14:paraId="3766D8BE" w14:textId="001C56F7" w:rsidR="00E21C3B" w:rsidRPr="00E21C3B" w:rsidRDefault="00E21C3B" w:rsidP="00F26A8A">
            <w:pPr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参考４　　　</w:t>
            </w:r>
            <w:r w:rsidRPr="00E21C3B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我が国の文化芸術コンテンツ・スポーツ産業の海外展開促進事業</w:t>
            </w:r>
          </w:p>
          <w:p w14:paraId="6F496C05" w14:textId="2069FD2F" w:rsidR="00A966C2" w:rsidRDefault="00A966C2" w:rsidP="00F26A8A">
            <w:pPr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参考</w:t>
            </w:r>
            <w:r w:rsidR="00D62D56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５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　　　</w:t>
            </w:r>
            <w:r w:rsidR="008E4D27" w:rsidRPr="008E4D27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大阪府スポーツ推進計画における地域活性化・生涯スポーツ</w:t>
            </w:r>
          </w:p>
          <w:p w14:paraId="3D1E207F" w14:textId="7C653842" w:rsidR="003C6879" w:rsidRPr="001B3FEB" w:rsidRDefault="00C81E0D" w:rsidP="00F26A8A">
            <w:pPr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  <w:r w:rsidRPr="00E42813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参考</w:t>
            </w:r>
            <w:r w:rsidR="00D62D56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６</w:t>
            </w:r>
            <w:r w:rsidR="00FA23C4" w:rsidRPr="00E42813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　　</w:t>
            </w:r>
            <w:r w:rsidR="00E42813" w:rsidRPr="00E42813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 </w:t>
            </w:r>
            <w:r w:rsidR="007A06EB" w:rsidRPr="00E42813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「令和</w:t>
            </w:r>
            <w:r w:rsidR="00360DC0" w:rsidRPr="00612C0A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５</w:t>
            </w:r>
            <w:r w:rsidR="007A06EB" w:rsidRPr="00E42813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年度スポーツの実施状況等に関する世論調査」結果</w:t>
            </w:r>
            <w:bookmarkEnd w:id="1"/>
          </w:p>
        </w:tc>
      </w:tr>
    </w:tbl>
    <w:p w14:paraId="7866A05D" w14:textId="3264F549" w:rsidR="008413F7" w:rsidRPr="00E42813" w:rsidRDefault="008413F7">
      <w:pPr>
        <w:rPr>
          <w:rFonts w:asciiTheme="majorEastAsia" w:eastAsiaTheme="majorEastAsia" w:hAnsiTheme="majorEastAsia"/>
          <w:b/>
          <w:szCs w:val="21"/>
        </w:rPr>
      </w:pPr>
    </w:p>
    <w:sectPr w:rsidR="008413F7" w:rsidRPr="00E42813" w:rsidSect="001B6250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DD4BC" w14:textId="77777777" w:rsidR="00832A0B" w:rsidRDefault="00832A0B" w:rsidP="00776214">
      <w:r>
        <w:separator/>
      </w:r>
    </w:p>
  </w:endnote>
  <w:endnote w:type="continuationSeparator" w:id="0">
    <w:p w14:paraId="7F6EC942" w14:textId="77777777" w:rsidR="00832A0B" w:rsidRDefault="00832A0B" w:rsidP="0077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29E33" w14:textId="77777777" w:rsidR="00832A0B" w:rsidRDefault="00832A0B" w:rsidP="00776214">
      <w:r>
        <w:separator/>
      </w:r>
    </w:p>
  </w:footnote>
  <w:footnote w:type="continuationSeparator" w:id="0">
    <w:p w14:paraId="313A2672" w14:textId="77777777" w:rsidR="00832A0B" w:rsidRDefault="00832A0B" w:rsidP="00776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5104F"/>
    <w:multiLevelType w:val="hybridMultilevel"/>
    <w:tmpl w:val="BFC477FE"/>
    <w:lvl w:ilvl="0" w:tplc="DC6A6F56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297162"/>
    <w:multiLevelType w:val="hybridMultilevel"/>
    <w:tmpl w:val="9288E948"/>
    <w:lvl w:ilvl="0" w:tplc="CBFE61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40D32408"/>
    <w:multiLevelType w:val="hybridMultilevel"/>
    <w:tmpl w:val="98FA4FDC"/>
    <w:lvl w:ilvl="0" w:tplc="7D08269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E0D"/>
    <w:rsid w:val="00012BB0"/>
    <w:rsid w:val="000234C4"/>
    <w:rsid w:val="000353C8"/>
    <w:rsid w:val="00035A35"/>
    <w:rsid w:val="00052CBA"/>
    <w:rsid w:val="000E1ECB"/>
    <w:rsid w:val="00100FEF"/>
    <w:rsid w:val="0011167C"/>
    <w:rsid w:val="0011351D"/>
    <w:rsid w:val="001666D9"/>
    <w:rsid w:val="00170EE2"/>
    <w:rsid w:val="001B3FEB"/>
    <w:rsid w:val="001B6250"/>
    <w:rsid w:val="00203C05"/>
    <w:rsid w:val="00251805"/>
    <w:rsid w:val="002F5681"/>
    <w:rsid w:val="00302CC1"/>
    <w:rsid w:val="00317974"/>
    <w:rsid w:val="00327967"/>
    <w:rsid w:val="00360DC0"/>
    <w:rsid w:val="003676DE"/>
    <w:rsid w:val="00385AA3"/>
    <w:rsid w:val="003C6879"/>
    <w:rsid w:val="00416E16"/>
    <w:rsid w:val="0044111F"/>
    <w:rsid w:val="004556CA"/>
    <w:rsid w:val="00475834"/>
    <w:rsid w:val="004966C3"/>
    <w:rsid w:val="004B69EE"/>
    <w:rsid w:val="004D100C"/>
    <w:rsid w:val="0050137B"/>
    <w:rsid w:val="00547793"/>
    <w:rsid w:val="005A20E0"/>
    <w:rsid w:val="005A289F"/>
    <w:rsid w:val="005D114C"/>
    <w:rsid w:val="00605CC9"/>
    <w:rsid w:val="00610E0D"/>
    <w:rsid w:val="00612C0A"/>
    <w:rsid w:val="00696D4D"/>
    <w:rsid w:val="006A6770"/>
    <w:rsid w:val="006D7543"/>
    <w:rsid w:val="00745C8F"/>
    <w:rsid w:val="00776214"/>
    <w:rsid w:val="007A06EB"/>
    <w:rsid w:val="007A0C38"/>
    <w:rsid w:val="0080326E"/>
    <w:rsid w:val="00832A0B"/>
    <w:rsid w:val="008413F7"/>
    <w:rsid w:val="00863728"/>
    <w:rsid w:val="008E4D27"/>
    <w:rsid w:val="008F4C27"/>
    <w:rsid w:val="00901BC3"/>
    <w:rsid w:val="0099084D"/>
    <w:rsid w:val="00994475"/>
    <w:rsid w:val="009A5162"/>
    <w:rsid w:val="009B6763"/>
    <w:rsid w:val="009E6A40"/>
    <w:rsid w:val="00A14E31"/>
    <w:rsid w:val="00A2066F"/>
    <w:rsid w:val="00A34778"/>
    <w:rsid w:val="00A43A09"/>
    <w:rsid w:val="00A57FB4"/>
    <w:rsid w:val="00A966C2"/>
    <w:rsid w:val="00AF059E"/>
    <w:rsid w:val="00B201FD"/>
    <w:rsid w:val="00B41557"/>
    <w:rsid w:val="00B45A8D"/>
    <w:rsid w:val="00B91142"/>
    <w:rsid w:val="00BB4876"/>
    <w:rsid w:val="00C81E0D"/>
    <w:rsid w:val="00C8559A"/>
    <w:rsid w:val="00CC47CE"/>
    <w:rsid w:val="00D0403B"/>
    <w:rsid w:val="00D14ADF"/>
    <w:rsid w:val="00D22D14"/>
    <w:rsid w:val="00D44E5B"/>
    <w:rsid w:val="00D46A2A"/>
    <w:rsid w:val="00D62D56"/>
    <w:rsid w:val="00E21C3B"/>
    <w:rsid w:val="00E42813"/>
    <w:rsid w:val="00E5208B"/>
    <w:rsid w:val="00F26A8A"/>
    <w:rsid w:val="00F533DA"/>
    <w:rsid w:val="00FA23C4"/>
    <w:rsid w:val="00FB1CFE"/>
    <w:rsid w:val="00FB2EDC"/>
    <w:rsid w:val="00FF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229918D"/>
  <w15:docId w15:val="{8035E47D-54AE-4F18-BD5E-057F1561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2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6214"/>
  </w:style>
  <w:style w:type="paragraph" w:styleId="a5">
    <w:name w:val="footer"/>
    <w:basedOn w:val="a"/>
    <w:link w:val="a6"/>
    <w:uiPriority w:val="99"/>
    <w:unhideWhenUsed/>
    <w:rsid w:val="007762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6214"/>
  </w:style>
  <w:style w:type="paragraph" w:styleId="a7">
    <w:name w:val="List Paragraph"/>
    <w:basedOn w:val="a"/>
    <w:uiPriority w:val="34"/>
    <w:qFormat/>
    <w:rsid w:val="009A516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D11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114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91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0021">
          <w:marLeft w:val="0"/>
          <w:marRight w:val="0"/>
          <w:marTop w:val="0"/>
          <w:marBottom w:val="0"/>
          <w:divBdr>
            <w:top w:val="single" w:sz="36" w:space="0" w:color="F08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865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9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43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33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2298">
          <w:marLeft w:val="0"/>
          <w:marRight w:val="0"/>
          <w:marTop w:val="0"/>
          <w:marBottom w:val="0"/>
          <w:divBdr>
            <w:top w:val="single" w:sz="36" w:space="0" w:color="F08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0688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9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0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26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23E57-6D8F-4E88-B5FA-077B261B6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57</cp:revision>
  <cp:lastPrinted>2024-03-21T11:20:00Z</cp:lastPrinted>
  <dcterms:created xsi:type="dcterms:W3CDTF">2017-04-25T00:34:00Z</dcterms:created>
  <dcterms:modified xsi:type="dcterms:W3CDTF">2024-03-21T11:21:00Z</dcterms:modified>
</cp:coreProperties>
</file>