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9105" w14:textId="77777777" w:rsidR="0000103D" w:rsidRPr="00FF0C63" w:rsidRDefault="0000103D" w:rsidP="0000103D">
      <w:pPr>
        <w:ind w:left="180" w:hangingChars="100" w:hanging="180"/>
        <w:rPr>
          <w:rFonts w:ascii="HG丸ｺﾞｼｯｸM-PRO" w:hAnsi="HG丸ｺﾞｼｯｸM-PRO"/>
          <w:color w:val="000000" w:themeColor="text1"/>
          <w:sz w:val="18"/>
          <w:szCs w:val="18"/>
        </w:rPr>
      </w:pPr>
      <w:r w:rsidRPr="00FF0C63">
        <w:rPr>
          <w:rFonts w:ascii="HG丸ｺﾞｼｯｸM-PRO" w:hAnsi="HG丸ｺﾞｼｯｸM-PRO" w:hint="eastAsia"/>
          <w:color w:val="000000" w:themeColor="text1"/>
          <w:sz w:val="18"/>
          <w:szCs w:val="18"/>
        </w:rPr>
        <w:t>（様式第２号）</w:t>
      </w:r>
    </w:p>
    <w:p w14:paraId="1FF76B70" w14:textId="77777777" w:rsidR="0000103D" w:rsidRPr="00FF0C63" w:rsidRDefault="0000103D" w:rsidP="0000103D">
      <w:pPr>
        <w:jc w:val="right"/>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 xml:space="preserve">　年　　月　　日　</w:t>
      </w:r>
    </w:p>
    <w:p w14:paraId="71E17157" w14:textId="77777777" w:rsidR="0000103D" w:rsidRPr="00FF0C63" w:rsidRDefault="0000103D" w:rsidP="0000103D">
      <w:pPr>
        <w:rPr>
          <w:rFonts w:ascii="HG丸ｺﾞｼｯｸM-PRO" w:hAnsi="HG丸ｺﾞｼｯｸM-PRO" w:cstheme="minorBidi"/>
          <w:color w:val="000000" w:themeColor="text1"/>
          <w:sz w:val="20"/>
          <w:szCs w:val="20"/>
        </w:rPr>
      </w:pPr>
    </w:p>
    <w:p w14:paraId="70C605A6" w14:textId="77777777" w:rsidR="0000103D" w:rsidRPr="00FF0C63" w:rsidRDefault="0000103D" w:rsidP="0000103D">
      <w:pPr>
        <w:jc w:val="center"/>
        <w:rPr>
          <w:rFonts w:ascii="HG丸ｺﾞｼｯｸM-PRO" w:hAnsi="HG丸ｺﾞｼｯｸM-PRO" w:cstheme="minorBidi"/>
          <w:b/>
          <w:color w:val="000000" w:themeColor="text1"/>
          <w:szCs w:val="22"/>
        </w:rPr>
      </w:pPr>
      <w:r w:rsidRPr="00FF0C63">
        <w:rPr>
          <w:rFonts w:ascii="HG丸ｺﾞｼｯｸM-PRO" w:hAnsi="HG丸ｺﾞｼｯｸM-PRO" w:cstheme="minorBidi" w:hint="eastAsia"/>
          <w:b/>
          <w:color w:val="000000" w:themeColor="text1"/>
          <w:szCs w:val="22"/>
        </w:rPr>
        <w:t>低 入 札 価 格 調 査 意 向 確 認 書</w:t>
      </w:r>
    </w:p>
    <w:p w14:paraId="77D392A2" w14:textId="77777777" w:rsidR="0000103D" w:rsidRPr="00FF0C63" w:rsidRDefault="0000103D" w:rsidP="0000103D">
      <w:pPr>
        <w:rPr>
          <w:rFonts w:ascii="HG丸ｺﾞｼｯｸM-PRO" w:hAnsi="HG丸ｺﾞｼｯｸM-PRO" w:cstheme="minorBidi"/>
          <w:color w:val="000000" w:themeColor="text1"/>
          <w:sz w:val="20"/>
          <w:szCs w:val="20"/>
        </w:rPr>
      </w:pPr>
    </w:p>
    <w:p w14:paraId="0AAD4F42" w14:textId="3233C7D4" w:rsidR="0000103D" w:rsidRPr="00FF0C63" w:rsidRDefault="0000103D" w:rsidP="0000103D">
      <w:pPr>
        <w:ind w:firstLineChars="100" w:firstLine="2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大阪府</w:t>
      </w:r>
      <w:r w:rsidR="00323BBF">
        <w:rPr>
          <w:rFonts w:ascii="HG丸ｺﾞｼｯｸM-PRO" w:hAnsi="HG丸ｺﾞｼｯｸM-PRO" w:cstheme="minorBidi" w:hint="eastAsia"/>
          <w:color w:val="000000" w:themeColor="text1"/>
          <w:sz w:val="20"/>
          <w:szCs w:val="20"/>
        </w:rPr>
        <w:t>東部流域下水道事務所</w:t>
      </w:r>
      <w:r w:rsidRPr="00FF0C63">
        <w:rPr>
          <w:rFonts w:ascii="HG丸ｺﾞｼｯｸM-PRO" w:hAnsi="HG丸ｺﾞｼｯｸM-PRO" w:cstheme="minorBidi" w:hint="eastAsia"/>
          <w:color w:val="000000" w:themeColor="text1"/>
          <w:sz w:val="20"/>
          <w:szCs w:val="20"/>
        </w:rPr>
        <w:t>長　様</w:t>
      </w:r>
    </w:p>
    <w:p w14:paraId="35C65AF0" w14:textId="77777777" w:rsidR="0084706D" w:rsidRPr="00FF0C63" w:rsidRDefault="0084706D" w:rsidP="0084706D">
      <w:pPr>
        <w:rPr>
          <w:rFonts w:ascii="HG丸ｺﾞｼｯｸM-PRO" w:hAnsi="HG丸ｺﾞｼｯｸM-PRO" w:cstheme="minorBidi"/>
          <w:color w:val="000000" w:themeColor="text1"/>
          <w:sz w:val="20"/>
          <w:szCs w:val="20"/>
        </w:rPr>
      </w:pPr>
    </w:p>
    <w:p w14:paraId="159B795D" w14:textId="77777777" w:rsidR="0084706D" w:rsidRPr="00FF0C63" w:rsidRDefault="0000103D" w:rsidP="0084706D">
      <w:pPr>
        <w:jc w:val="right"/>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w:t>
      </w:r>
      <w:r w:rsidR="0084706D" w:rsidRPr="00FF0C63">
        <w:rPr>
          <w:rFonts w:ascii="HG丸ｺﾞｼｯｸM-PRO" w:hAnsi="HG丸ｺﾞｼｯｸM-PRO" w:cstheme="minorBidi" w:hint="eastAsia"/>
          <w:color w:val="000000" w:themeColor="text1"/>
          <w:sz w:val="20"/>
          <w:szCs w:val="20"/>
        </w:rPr>
        <w:t>【ＪＶ名称】（単体企業の場合は下の商号又は名称欄に記入）</w:t>
      </w:r>
    </w:p>
    <w:p w14:paraId="088BA5E7" w14:textId="77777777" w:rsidR="0084706D" w:rsidRPr="00FF0C63" w:rsidRDefault="0084706D" w:rsidP="0000103D">
      <w:pPr>
        <w:ind w:firstLineChars="2100" w:firstLine="42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 xml:space="preserve">　　　　　「○○△△共同企業体　　　　　　　　　」</w:t>
      </w:r>
    </w:p>
    <w:p w14:paraId="70683C79" w14:textId="77777777" w:rsidR="0000103D" w:rsidRPr="00FF0C63" w:rsidRDefault="0000103D" w:rsidP="0084706D">
      <w:pPr>
        <w:ind w:firstLineChars="2400" w:firstLine="48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所在地</w:t>
      </w:r>
      <w:r w:rsidR="0084706D" w:rsidRPr="00FF0C63">
        <w:rPr>
          <w:rFonts w:ascii="HG丸ｺﾞｼｯｸM-PRO" w:hAnsi="HG丸ｺﾞｼｯｸM-PRO" w:cstheme="minorBidi" w:hint="eastAsia"/>
          <w:color w:val="000000" w:themeColor="text1"/>
          <w:sz w:val="20"/>
          <w:szCs w:val="20"/>
        </w:rPr>
        <w:t>（ＪＶの場合、代表構成員）</w:t>
      </w:r>
    </w:p>
    <w:p w14:paraId="69E4D894" w14:textId="77777777" w:rsidR="0000103D" w:rsidRPr="00FF0C63" w:rsidRDefault="0000103D" w:rsidP="0000103D">
      <w:pPr>
        <w:ind w:firstLineChars="2410" w:firstLine="482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商号又は名称</w:t>
      </w:r>
      <w:r w:rsidR="0084706D" w:rsidRPr="00FF0C63">
        <w:rPr>
          <w:rFonts w:ascii="HG丸ｺﾞｼｯｸM-PRO" w:hAnsi="HG丸ｺﾞｼｯｸM-PRO" w:cstheme="minorBidi" w:hint="eastAsia"/>
          <w:color w:val="000000" w:themeColor="text1"/>
          <w:sz w:val="20"/>
          <w:szCs w:val="20"/>
        </w:rPr>
        <w:t>（　　　〃　　 　）</w:t>
      </w:r>
    </w:p>
    <w:p w14:paraId="0B5591E4" w14:textId="77777777" w:rsidR="0000103D" w:rsidRPr="00FF0C63" w:rsidRDefault="0000103D" w:rsidP="0000103D">
      <w:pPr>
        <w:ind w:firstLineChars="2410" w:firstLine="482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代表者職・氏名</w:t>
      </w:r>
      <w:r w:rsidR="0084706D" w:rsidRPr="00FF0C63">
        <w:rPr>
          <w:rFonts w:ascii="HG丸ｺﾞｼｯｸM-PRO" w:hAnsi="HG丸ｺﾞｼｯｸM-PRO" w:cstheme="minorBidi" w:hint="eastAsia"/>
          <w:color w:val="000000" w:themeColor="text1"/>
          <w:sz w:val="20"/>
          <w:szCs w:val="20"/>
        </w:rPr>
        <w:t>（　　〃　　　 ）</w:t>
      </w:r>
    </w:p>
    <w:p w14:paraId="6CCA8F6C" w14:textId="77777777" w:rsidR="0000103D" w:rsidRPr="00FF0C63" w:rsidRDefault="0000103D" w:rsidP="0000103D">
      <w:pPr>
        <w:rPr>
          <w:rFonts w:ascii="HG丸ｺﾞｼｯｸM-PRO" w:hAnsi="HG丸ｺﾞｼｯｸM-PRO" w:cstheme="minorBidi"/>
          <w:color w:val="000000" w:themeColor="text1"/>
          <w:sz w:val="20"/>
          <w:szCs w:val="20"/>
        </w:rPr>
      </w:pPr>
    </w:p>
    <w:p w14:paraId="31ED19E5" w14:textId="28FEE768" w:rsidR="0000103D" w:rsidRPr="00FF0C63" w:rsidRDefault="0000103D" w:rsidP="004702E6">
      <w:pPr>
        <w:ind w:firstLineChars="100" w:firstLine="2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w:t>
      </w:r>
      <w:r w:rsidR="00F343A1">
        <w:rPr>
          <w:rFonts w:ascii="HG丸ｺﾞｼｯｸM-PRO" w:hAnsi="HG丸ｺﾞｼｯｸM-PRO" w:cstheme="minorBidi" w:hint="eastAsia"/>
          <w:color w:val="000000" w:themeColor="text1"/>
          <w:sz w:val="20"/>
          <w:szCs w:val="20"/>
        </w:rPr>
        <w:t>業務</w:t>
      </w:r>
      <w:r w:rsidRPr="00FF0C63">
        <w:rPr>
          <w:rFonts w:ascii="HG丸ｺﾞｼｯｸM-PRO" w:hAnsi="HG丸ｺﾞｼｯｸM-PRO" w:cstheme="minorBidi" w:hint="eastAsia"/>
          <w:color w:val="000000" w:themeColor="text1"/>
          <w:sz w:val="20"/>
          <w:szCs w:val="20"/>
        </w:rPr>
        <w:t>名：</w:t>
      </w:r>
      <w:r w:rsidR="00323BBF" w:rsidRPr="00323BBF">
        <w:rPr>
          <w:rFonts w:ascii="HG丸ｺﾞｼｯｸM-PRO" w:hAnsi="HG丸ｺﾞｼｯｸM-PRO" w:cstheme="minorBidi" w:hint="eastAsia"/>
          <w:color w:val="000000" w:themeColor="text1"/>
          <w:sz w:val="20"/>
          <w:szCs w:val="20"/>
        </w:rPr>
        <w:t>寝屋川流域下水道外　管路管理業務委託（R</w:t>
      </w:r>
      <w:r w:rsidR="004702E6">
        <w:rPr>
          <w:rFonts w:ascii="HG丸ｺﾞｼｯｸM-PRO" w:hAnsi="HG丸ｺﾞｼｯｸM-PRO" w:cstheme="minorBidi" w:hint="eastAsia"/>
          <w:color w:val="000000" w:themeColor="text1"/>
          <w:sz w:val="20"/>
          <w:szCs w:val="20"/>
        </w:rPr>
        <w:t>６</w:t>
      </w:r>
      <w:r w:rsidR="00323BBF" w:rsidRPr="00323BBF">
        <w:rPr>
          <w:rFonts w:ascii="HG丸ｺﾞｼｯｸM-PRO" w:hAnsi="HG丸ｺﾞｼｯｸM-PRO" w:cstheme="minorBidi" w:hint="eastAsia"/>
          <w:color w:val="000000" w:themeColor="text1"/>
          <w:sz w:val="20"/>
          <w:szCs w:val="20"/>
        </w:rPr>
        <w:t>-１）</w:t>
      </w:r>
    </w:p>
    <w:p w14:paraId="7007432D" w14:textId="77777777" w:rsidR="0000103D" w:rsidRPr="00FF0C63" w:rsidRDefault="0000103D" w:rsidP="0000103D">
      <w:pPr>
        <w:rPr>
          <w:rFonts w:ascii="HG丸ｺﾞｼｯｸM-PRO" w:hAnsi="HG丸ｺﾞｼｯｸM-PRO" w:cstheme="minorBidi"/>
          <w:color w:val="000000" w:themeColor="text1"/>
          <w:sz w:val="20"/>
          <w:szCs w:val="20"/>
        </w:rPr>
      </w:pPr>
    </w:p>
    <w:p w14:paraId="61A8FF25" w14:textId="77777777" w:rsidR="0000103D" w:rsidRPr="00FF0C63" w:rsidRDefault="00A6481F" w:rsidP="0000103D">
      <w:pPr>
        <w:ind w:firstLineChars="100" w:firstLine="200"/>
        <w:rPr>
          <w:rFonts w:ascii="HG丸ｺﾞｼｯｸM-PRO" w:hAnsi="HG丸ｺﾞｼｯｸM-PRO" w:cstheme="minorBidi"/>
          <w:color w:val="000000" w:themeColor="text1"/>
          <w:sz w:val="20"/>
          <w:szCs w:val="20"/>
        </w:rPr>
      </w:pPr>
      <w:r>
        <w:rPr>
          <w:rFonts w:ascii="HG丸ｺﾞｼｯｸM-PRO" w:hAnsi="HG丸ｺﾞｼｯｸM-PRO" w:cstheme="minorBidi" w:hint="eastAsia"/>
          <w:color w:val="000000" w:themeColor="text1"/>
          <w:sz w:val="20"/>
          <w:szCs w:val="20"/>
        </w:rPr>
        <w:t>上記業務</w:t>
      </w:r>
      <w:r w:rsidR="0000103D" w:rsidRPr="00FF0C63">
        <w:rPr>
          <w:rFonts w:ascii="HG丸ｺﾞｼｯｸM-PRO" w:hAnsi="HG丸ｺﾞｼｯｸM-PRO" w:cstheme="minorBidi" w:hint="eastAsia"/>
          <w:color w:val="000000" w:themeColor="text1"/>
          <w:sz w:val="20"/>
          <w:szCs w:val="20"/>
        </w:rPr>
        <w:t>の入札書記載の金額が、低入札価格調査基準価格を下回った場合に、あらかじめ定められた低入札価格調査に必要な資料を提出するかどうかについては、次のとおりです。</w:t>
      </w:r>
    </w:p>
    <w:p w14:paraId="2B511A91" w14:textId="77777777" w:rsidR="0000103D" w:rsidRPr="00FF0C63" w:rsidRDefault="0000103D" w:rsidP="0000103D">
      <w:pPr>
        <w:ind w:firstLineChars="100" w:firstLine="200"/>
        <w:rPr>
          <w:rFonts w:ascii="HG丸ｺﾞｼｯｸM-PRO" w:hAnsi="HG丸ｺﾞｼｯｸM-PRO" w:cstheme="minorBidi"/>
          <w:color w:val="000000" w:themeColor="text1"/>
          <w:sz w:val="20"/>
          <w:szCs w:val="20"/>
        </w:rPr>
      </w:pPr>
    </w:p>
    <w:tbl>
      <w:tblPr>
        <w:tblStyle w:val="a9"/>
        <w:tblW w:w="0" w:type="auto"/>
        <w:tblInd w:w="266" w:type="dxa"/>
        <w:tblLook w:val="04A0" w:firstRow="1" w:lastRow="0" w:firstColumn="1" w:lastColumn="0" w:noHBand="0" w:noVBand="1"/>
      </w:tblPr>
      <w:tblGrid>
        <w:gridCol w:w="9085"/>
      </w:tblGrid>
      <w:tr w:rsidR="0000103D" w:rsidRPr="00FF0C63" w14:paraId="3AA67CF7" w14:textId="77777777" w:rsidTr="00D926B4">
        <w:trPr>
          <w:trHeight w:val="2206"/>
        </w:trPr>
        <w:tc>
          <w:tcPr>
            <w:tcW w:w="9085" w:type="dxa"/>
          </w:tcPr>
          <w:p w14:paraId="6174E445" w14:textId="77777777" w:rsidR="0000103D" w:rsidRPr="00FF0C63" w:rsidRDefault="0000103D" w:rsidP="0000103D">
            <w:pPr>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※（１又は２を選択し、□にチェックしてください。）</w:t>
            </w:r>
          </w:p>
          <w:p w14:paraId="5C6622BA" w14:textId="77777777" w:rsidR="0000103D" w:rsidRPr="00FF0C63" w:rsidRDefault="0000103D" w:rsidP="0000103D">
            <w:pPr>
              <w:ind w:leftChars="386" w:left="849"/>
              <w:rPr>
                <w:rFonts w:ascii="HG丸ｺﾞｼｯｸM-PRO" w:hAnsi="HG丸ｺﾞｼｯｸM-PRO" w:cstheme="minorBidi"/>
                <w:color w:val="000000" w:themeColor="text1"/>
                <w:sz w:val="20"/>
                <w:szCs w:val="20"/>
              </w:rPr>
            </w:pPr>
          </w:p>
          <w:p w14:paraId="554F167B" w14:textId="77777777" w:rsidR="0000103D" w:rsidRPr="00FF0C63" w:rsidRDefault="0000103D" w:rsidP="0000103D">
            <w:pPr>
              <w:ind w:leftChars="95" w:left="609" w:hangingChars="200" w:hanging="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□１　入札書記載金額が低入札価格調査基準価格を下回った場合は、低入札価格調査に必要な資料を提出しません。</w:t>
            </w:r>
          </w:p>
          <w:p w14:paraId="561E4F83" w14:textId="77777777" w:rsidR="0000103D" w:rsidRPr="00FF0C63" w:rsidRDefault="0000103D" w:rsidP="0000103D">
            <w:pPr>
              <w:ind w:firstLineChars="100" w:firstLine="200"/>
              <w:rPr>
                <w:rFonts w:ascii="HG丸ｺﾞｼｯｸM-PRO" w:hAnsi="HG丸ｺﾞｼｯｸM-PRO" w:cstheme="minorBidi"/>
                <w:color w:val="000000" w:themeColor="text1"/>
                <w:sz w:val="20"/>
                <w:szCs w:val="20"/>
              </w:rPr>
            </w:pPr>
          </w:p>
          <w:p w14:paraId="63DD44D5" w14:textId="77777777" w:rsidR="0000103D" w:rsidRPr="00FF0C63" w:rsidRDefault="0000103D" w:rsidP="0000103D">
            <w:pPr>
              <w:ind w:leftChars="95" w:left="609" w:hangingChars="200" w:hanging="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□２　入札書記載金額が低入札価格調査基準価格を下回った場合は、低入札価格調査に必要な資料を提出します。</w:t>
            </w:r>
          </w:p>
        </w:tc>
      </w:tr>
    </w:tbl>
    <w:p w14:paraId="2014E48D" w14:textId="77777777" w:rsidR="0000103D" w:rsidRPr="00FF0C63" w:rsidRDefault="0000103D" w:rsidP="0000103D">
      <w:pPr>
        <w:rPr>
          <w:rFonts w:ascii="HG丸ｺﾞｼｯｸM-PRO" w:hAnsi="HG丸ｺﾞｼｯｸM-PRO" w:cstheme="minorBidi"/>
          <w:color w:val="000000" w:themeColor="text1"/>
          <w:sz w:val="20"/>
          <w:szCs w:val="20"/>
        </w:rPr>
      </w:pPr>
    </w:p>
    <w:p w14:paraId="5C90C060" w14:textId="77777777" w:rsidR="0000103D" w:rsidRPr="00FF0C63" w:rsidRDefault="0000103D" w:rsidP="0000103D">
      <w:pPr>
        <w:ind w:firstLineChars="100" w:firstLine="2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（※）問い合わせ先</w:t>
      </w:r>
    </w:p>
    <w:p w14:paraId="383103D5" w14:textId="77777777" w:rsidR="0000103D" w:rsidRPr="00FF0C63" w:rsidRDefault="0000103D" w:rsidP="0000103D">
      <w:pPr>
        <w:ind w:firstLineChars="200" w:firstLine="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担当者：</w:t>
      </w:r>
    </w:p>
    <w:p w14:paraId="4B6CDDDE" w14:textId="77777777" w:rsidR="0000103D" w:rsidRPr="00FF0C63" w:rsidRDefault="0000103D" w:rsidP="0000103D">
      <w:pPr>
        <w:ind w:firstLineChars="200" w:firstLine="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部　署：</w:t>
      </w:r>
    </w:p>
    <w:p w14:paraId="2A885F2C" w14:textId="77777777" w:rsidR="0000103D" w:rsidRPr="00FF0C63" w:rsidRDefault="0000103D" w:rsidP="0000103D">
      <w:pPr>
        <w:ind w:firstLineChars="200" w:firstLine="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電話番号：</w:t>
      </w:r>
    </w:p>
    <w:p w14:paraId="4CB7E670" w14:textId="77777777" w:rsidR="0000103D" w:rsidRPr="00FF0C63" w:rsidRDefault="0000103D" w:rsidP="0000103D">
      <w:pPr>
        <w:ind w:firstLineChars="200" w:firstLine="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ＦＡＸ：</w:t>
      </w:r>
    </w:p>
    <w:p w14:paraId="46102D28" w14:textId="77777777" w:rsidR="0000103D" w:rsidRPr="00FF0C63" w:rsidRDefault="0000103D" w:rsidP="0000103D">
      <w:pPr>
        <w:ind w:firstLineChars="200" w:firstLine="400"/>
        <w:rPr>
          <w:rFonts w:ascii="HG丸ｺﾞｼｯｸM-PRO" w:hAnsi="HG丸ｺﾞｼｯｸM-PRO" w:cstheme="minorBidi"/>
          <w:color w:val="000000" w:themeColor="text1"/>
          <w:sz w:val="20"/>
          <w:szCs w:val="20"/>
        </w:rPr>
      </w:pPr>
      <w:r w:rsidRPr="00FF0C63">
        <w:rPr>
          <w:rFonts w:ascii="HG丸ｺﾞｼｯｸM-PRO" w:hAnsi="HG丸ｺﾞｼｯｸM-PRO" w:cstheme="minorBidi" w:hint="eastAsia"/>
          <w:color w:val="000000" w:themeColor="text1"/>
          <w:sz w:val="20"/>
          <w:szCs w:val="20"/>
        </w:rPr>
        <w:t>e-mail：</w:t>
      </w:r>
    </w:p>
    <w:p w14:paraId="75A12288" w14:textId="77777777" w:rsidR="0000103D" w:rsidRPr="00FF0C63" w:rsidRDefault="0000103D" w:rsidP="0000103D">
      <w:pPr>
        <w:rPr>
          <w:rFonts w:ascii="HG丸ｺﾞｼｯｸM-PRO" w:hAnsi="HG丸ｺﾞｼｯｸM-PRO" w:cstheme="minorBidi"/>
          <w:color w:val="000000" w:themeColor="text1"/>
          <w:sz w:val="21"/>
          <w:szCs w:val="22"/>
        </w:rPr>
      </w:pPr>
    </w:p>
    <w:p w14:paraId="41B6B4CA" w14:textId="77777777" w:rsidR="0000103D" w:rsidRPr="00FF0C63" w:rsidRDefault="0000103D" w:rsidP="0000103D">
      <w:pPr>
        <w:rPr>
          <w:rFonts w:ascii="HG丸ｺﾞｼｯｸM-PRO" w:hAnsi="HG丸ｺﾞｼｯｸM-PRO" w:cstheme="minorBidi"/>
          <w:color w:val="000000" w:themeColor="text1"/>
          <w:sz w:val="21"/>
          <w:szCs w:val="22"/>
        </w:rPr>
      </w:pPr>
    </w:p>
    <w:p w14:paraId="19428D1D" w14:textId="77777777" w:rsidR="0000103D" w:rsidRPr="00FF0C63" w:rsidRDefault="0000103D" w:rsidP="0000103D">
      <w:pPr>
        <w:rPr>
          <w:rFonts w:asciiTheme="minorHAnsi" w:eastAsiaTheme="minorEastAsia" w:hAnsiTheme="minorHAnsi" w:cstheme="minorBidi"/>
          <w:color w:val="000000" w:themeColor="text1"/>
          <w:sz w:val="21"/>
          <w:szCs w:val="22"/>
        </w:rPr>
      </w:pPr>
      <w:r w:rsidRPr="00FF0C63">
        <w:rPr>
          <w:rFonts w:ascii="HG丸ｺﾞｼｯｸM-PRO" w:hAnsi="HG丸ｺﾞｼｯｸM-PRO" w:cstheme="minorBidi" w:hint="eastAsia"/>
          <w:color w:val="000000" w:themeColor="text1"/>
          <w:sz w:val="21"/>
          <w:szCs w:val="22"/>
        </w:rPr>
        <w:t>※：</w:t>
      </w:r>
      <w:r w:rsidRPr="00FF0C63">
        <w:rPr>
          <w:rFonts w:ascii="HG丸ｺﾞｼｯｸM-PRO" w:hAnsi="HG丸ｺﾞｼｯｸM-PRO" w:cstheme="minorBidi" w:hint="eastAsia"/>
          <w:color w:val="000000" w:themeColor="text1"/>
          <w:sz w:val="21"/>
          <w:szCs w:val="22"/>
          <w:u w:val="single"/>
        </w:rPr>
        <w:t>この確認書の提出者に関する事項</w:t>
      </w:r>
      <w:r w:rsidRPr="00A6481F">
        <w:rPr>
          <w:rFonts w:ascii="HG丸ｺﾞｼｯｸM-PRO" w:hAnsi="HG丸ｺﾞｼｯｸM-PRO" w:cstheme="minorBidi" w:hint="eastAsia"/>
          <w:color w:val="000000" w:themeColor="text1"/>
          <w:sz w:val="21"/>
          <w:szCs w:val="22"/>
          <w:u w:val="single"/>
        </w:rPr>
        <w:t>、</w:t>
      </w:r>
      <w:r w:rsidR="00F343A1" w:rsidRPr="00A6481F">
        <w:rPr>
          <w:rFonts w:ascii="HG丸ｺﾞｼｯｸM-PRO" w:hAnsi="HG丸ｺﾞｼｯｸM-PRO" w:cstheme="minorBidi" w:hint="eastAsia"/>
          <w:color w:val="000000" w:themeColor="text1"/>
          <w:sz w:val="20"/>
          <w:szCs w:val="20"/>
          <w:u w:val="single"/>
        </w:rPr>
        <w:t>業務</w:t>
      </w:r>
      <w:r w:rsidRPr="00A6481F">
        <w:rPr>
          <w:rFonts w:ascii="HG丸ｺﾞｼｯｸM-PRO" w:hAnsi="HG丸ｺﾞｼｯｸM-PRO" w:cstheme="minorBidi" w:hint="eastAsia"/>
          <w:color w:val="000000" w:themeColor="text1"/>
          <w:sz w:val="21"/>
          <w:szCs w:val="22"/>
          <w:u w:val="single"/>
        </w:rPr>
        <w:t>名、低</w:t>
      </w:r>
      <w:r w:rsidRPr="00FF0C63">
        <w:rPr>
          <w:rFonts w:ascii="HG丸ｺﾞｼｯｸM-PRO" w:hAnsi="HG丸ｺﾞｼｯｸM-PRO" w:cstheme="minorBidi" w:hint="eastAsia"/>
          <w:color w:val="000000" w:themeColor="text1"/>
          <w:sz w:val="21"/>
          <w:szCs w:val="22"/>
          <w:u w:val="single"/>
        </w:rPr>
        <w:t>入札価格調査資料を提出する意向の有無、問い合わせ先は、すべて記載すること。</w:t>
      </w:r>
      <w:r w:rsidRPr="00FF0C63">
        <w:rPr>
          <w:rFonts w:ascii="HG丸ｺﾞｼｯｸM-PRO" w:hAnsi="HG丸ｺﾞｼｯｸM-PRO" w:cstheme="minorBidi" w:hint="eastAsia"/>
          <w:color w:val="000000" w:themeColor="text1"/>
          <w:sz w:val="21"/>
          <w:szCs w:val="22"/>
        </w:rPr>
        <w:t>入札書記載金額が低入札価格調査基準価格未満となり、</w:t>
      </w:r>
      <w:r w:rsidRPr="00FF0C63">
        <w:rPr>
          <w:rFonts w:ascii="HG丸ｺﾞｼｯｸM-PRO" w:hAnsi="HG丸ｺﾞｼｯｸM-PRO" w:cstheme="minorBidi" w:hint="eastAsia"/>
          <w:color w:val="000000" w:themeColor="text1"/>
          <w:sz w:val="21"/>
          <w:szCs w:val="22"/>
          <w:u w:val="single"/>
        </w:rPr>
        <w:t>この意向確認書により低入札価格調査資料を提出する意思が確認できない場合は、入札書を無効とします。</w:t>
      </w:r>
    </w:p>
    <w:p w14:paraId="292C624F" w14:textId="77777777" w:rsidR="0000103D" w:rsidRPr="00FF0C63" w:rsidRDefault="0000103D" w:rsidP="0000103D">
      <w:pPr>
        <w:ind w:left="180" w:hangingChars="100" w:hanging="180"/>
        <w:rPr>
          <w:rFonts w:ascii="HG丸ｺﾞｼｯｸM-PRO" w:hAnsi="HG丸ｺﾞｼｯｸM-PRO"/>
          <w:color w:val="000000" w:themeColor="text1"/>
          <w:sz w:val="18"/>
          <w:szCs w:val="18"/>
        </w:rPr>
      </w:pPr>
    </w:p>
    <w:p w14:paraId="26C44332" w14:textId="77777777" w:rsidR="0000103D" w:rsidRPr="00FF0C63" w:rsidRDefault="0000103D" w:rsidP="00982187">
      <w:pPr>
        <w:ind w:left="180" w:hangingChars="100" w:hanging="180"/>
        <w:rPr>
          <w:rFonts w:ascii="HG丸ｺﾞｼｯｸM-PRO" w:hAnsi="HG丸ｺﾞｼｯｸM-PRO"/>
          <w:color w:val="000000" w:themeColor="text1"/>
          <w:sz w:val="18"/>
          <w:szCs w:val="18"/>
        </w:rPr>
      </w:pPr>
    </w:p>
    <w:p w14:paraId="5252AE7A" w14:textId="77777777" w:rsidR="0000103D" w:rsidRPr="00FF0C63" w:rsidRDefault="0000103D" w:rsidP="00982187">
      <w:pPr>
        <w:ind w:left="180" w:hangingChars="100" w:hanging="180"/>
        <w:rPr>
          <w:rFonts w:ascii="HG丸ｺﾞｼｯｸM-PRO" w:hAnsi="HG丸ｺﾞｼｯｸM-PRO"/>
          <w:color w:val="000000" w:themeColor="text1"/>
          <w:sz w:val="18"/>
          <w:szCs w:val="18"/>
        </w:rPr>
      </w:pPr>
    </w:p>
    <w:p w14:paraId="48FC6BF1" w14:textId="77777777" w:rsidR="0000103D" w:rsidRPr="00FF0C63" w:rsidRDefault="0000103D" w:rsidP="00982187">
      <w:pPr>
        <w:ind w:left="180" w:hangingChars="100" w:hanging="180"/>
        <w:rPr>
          <w:rFonts w:ascii="HG丸ｺﾞｼｯｸM-PRO" w:hAnsi="HG丸ｺﾞｼｯｸM-PRO"/>
          <w:color w:val="000000" w:themeColor="text1"/>
          <w:sz w:val="18"/>
          <w:szCs w:val="18"/>
        </w:rPr>
      </w:pPr>
    </w:p>
    <w:sectPr w:rsidR="0000103D" w:rsidRPr="00FF0C63" w:rsidSect="008A6B48">
      <w:pgSz w:w="11906" w:h="16838"/>
      <w:pgMar w:top="1080" w:right="1080"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581A" w14:textId="77777777" w:rsidR="00027F63" w:rsidRDefault="00027F63" w:rsidP="0011169F">
      <w:r>
        <w:separator/>
      </w:r>
    </w:p>
  </w:endnote>
  <w:endnote w:type="continuationSeparator" w:id="0">
    <w:p w14:paraId="14478B04" w14:textId="77777777" w:rsidR="00027F63" w:rsidRDefault="00027F63" w:rsidP="0011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9A14" w14:textId="77777777" w:rsidR="00027F63" w:rsidRDefault="00027F63" w:rsidP="0011169F">
      <w:r>
        <w:separator/>
      </w:r>
    </w:p>
  </w:footnote>
  <w:footnote w:type="continuationSeparator" w:id="0">
    <w:p w14:paraId="0CC19435" w14:textId="77777777" w:rsidR="00027F63" w:rsidRDefault="00027F63" w:rsidP="0011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87"/>
    <w:rsid w:val="0000103D"/>
    <w:rsid w:val="00006D5E"/>
    <w:rsid w:val="00027F63"/>
    <w:rsid w:val="00047AF4"/>
    <w:rsid w:val="0011169F"/>
    <w:rsid w:val="00113338"/>
    <w:rsid w:val="00125F45"/>
    <w:rsid w:val="00127F22"/>
    <w:rsid w:val="00172206"/>
    <w:rsid w:val="001969AE"/>
    <w:rsid w:val="00201B2A"/>
    <w:rsid w:val="002914E1"/>
    <w:rsid w:val="00295701"/>
    <w:rsid w:val="00306ABF"/>
    <w:rsid w:val="00322A0B"/>
    <w:rsid w:val="00323BBF"/>
    <w:rsid w:val="00365739"/>
    <w:rsid w:val="003A7B53"/>
    <w:rsid w:val="00407C81"/>
    <w:rsid w:val="00445757"/>
    <w:rsid w:val="004702E6"/>
    <w:rsid w:val="004C7BC0"/>
    <w:rsid w:val="004E47FA"/>
    <w:rsid w:val="004E6083"/>
    <w:rsid w:val="0050129E"/>
    <w:rsid w:val="005C47EB"/>
    <w:rsid w:val="00613546"/>
    <w:rsid w:val="006B3095"/>
    <w:rsid w:val="006D3035"/>
    <w:rsid w:val="00704A32"/>
    <w:rsid w:val="00716BFA"/>
    <w:rsid w:val="00721F30"/>
    <w:rsid w:val="00744AC9"/>
    <w:rsid w:val="0079033D"/>
    <w:rsid w:val="007A207B"/>
    <w:rsid w:val="0084706D"/>
    <w:rsid w:val="00871BC0"/>
    <w:rsid w:val="008A1D44"/>
    <w:rsid w:val="008A6B48"/>
    <w:rsid w:val="008E49A0"/>
    <w:rsid w:val="00933208"/>
    <w:rsid w:val="00982187"/>
    <w:rsid w:val="0099499E"/>
    <w:rsid w:val="009D70FF"/>
    <w:rsid w:val="009E4746"/>
    <w:rsid w:val="00A6481F"/>
    <w:rsid w:val="00A82F99"/>
    <w:rsid w:val="00AD3044"/>
    <w:rsid w:val="00B15245"/>
    <w:rsid w:val="00B47232"/>
    <w:rsid w:val="00B67136"/>
    <w:rsid w:val="00BA6368"/>
    <w:rsid w:val="00BE6BB1"/>
    <w:rsid w:val="00C62983"/>
    <w:rsid w:val="00C62D12"/>
    <w:rsid w:val="00C64A57"/>
    <w:rsid w:val="00CF7621"/>
    <w:rsid w:val="00D60175"/>
    <w:rsid w:val="00DD28EB"/>
    <w:rsid w:val="00E01152"/>
    <w:rsid w:val="00E1010F"/>
    <w:rsid w:val="00E32E44"/>
    <w:rsid w:val="00E80AE0"/>
    <w:rsid w:val="00F24EC4"/>
    <w:rsid w:val="00F343A1"/>
    <w:rsid w:val="00F84C6E"/>
    <w:rsid w:val="00F96610"/>
    <w:rsid w:val="00FF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87939"/>
  <w15:docId w15:val="{115A5CF7-E627-4E01-A664-BFFFDF73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4E1"/>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4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14E1"/>
    <w:rPr>
      <w:rFonts w:asciiTheme="majorHAnsi" w:eastAsiaTheme="majorEastAsia" w:hAnsiTheme="majorHAnsi" w:cstheme="majorBidi"/>
      <w:sz w:val="18"/>
      <w:szCs w:val="18"/>
    </w:rPr>
  </w:style>
  <w:style w:type="paragraph" w:styleId="a5">
    <w:name w:val="header"/>
    <w:basedOn w:val="a"/>
    <w:link w:val="a6"/>
    <w:uiPriority w:val="99"/>
    <w:unhideWhenUsed/>
    <w:rsid w:val="0011169F"/>
    <w:pPr>
      <w:tabs>
        <w:tab w:val="center" w:pos="4252"/>
        <w:tab w:val="right" w:pos="8504"/>
      </w:tabs>
      <w:snapToGrid w:val="0"/>
    </w:pPr>
  </w:style>
  <w:style w:type="character" w:customStyle="1" w:styleId="a6">
    <w:name w:val="ヘッダー (文字)"/>
    <w:basedOn w:val="a0"/>
    <w:link w:val="a5"/>
    <w:uiPriority w:val="99"/>
    <w:rsid w:val="0011169F"/>
    <w:rPr>
      <w:rFonts w:ascii="Century" w:eastAsia="HG丸ｺﾞｼｯｸM-PRO" w:hAnsi="Century" w:cs="Times New Roman"/>
      <w:sz w:val="22"/>
      <w:szCs w:val="24"/>
    </w:rPr>
  </w:style>
  <w:style w:type="paragraph" w:styleId="a7">
    <w:name w:val="footer"/>
    <w:basedOn w:val="a"/>
    <w:link w:val="a8"/>
    <w:uiPriority w:val="99"/>
    <w:unhideWhenUsed/>
    <w:rsid w:val="0011169F"/>
    <w:pPr>
      <w:tabs>
        <w:tab w:val="center" w:pos="4252"/>
        <w:tab w:val="right" w:pos="8504"/>
      </w:tabs>
      <w:snapToGrid w:val="0"/>
    </w:pPr>
  </w:style>
  <w:style w:type="character" w:customStyle="1" w:styleId="a8">
    <w:name w:val="フッター (文字)"/>
    <w:basedOn w:val="a0"/>
    <w:link w:val="a7"/>
    <w:uiPriority w:val="99"/>
    <w:rsid w:val="0011169F"/>
    <w:rPr>
      <w:rFonts w:ascii="Century" w:eastAsia="HG丸ｺﾞｼｯｸM-PRO" w:hAnsi="Century" w:cs="Times New Roman"/>
      <w:sz w:val="22"/>
      <w:szCs w:val="24"/>
    </w:rPr>
  </w:style>
  <w:style w:type="table" w:styleId="a9">
    <w:name w:val="Table Grid"/>
    <w:basedOn w:val="a1"/>
    <w:uiPriority w:val="59"/>
    <w:rsid w:val="007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34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2DE6366169DF408346B8885FDEE11F" ma:contentTypeVersion="1" ma:contentTypeDescription="新しいドキュメントを作成します。" ma:contentTypeScope="" ma:versionID="e8fadf5ce92953af813a195f68a82cc9">
  <xsd:schema xmlns:xsd="http://www.w3.org/2001/XMLSchema" xmlns:xs="http://www.w3.org/2001/XMLSchema" xmlns:p="http://schemas.microsoft.com/office/2006/metadata/properties" xmlns:ns2="c9f4f9e9-6f83-4e03-ba1b-3b0cdddd373f" targetNamespace="http://schemas.microsoft.com/office/2006/metadata/properties" ma:root="true" ma:fieldsID="fe9f57731561a105a6e4168f4606a958" ns2:_="">
    <xsd:import namespace="c9f4f9e9-6f83-4e03-ba1b-3b0cdddd373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f9e9-6f83-4e03-ba1b-3b0cdddd373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8FCF-8E62-42D8-B13F-BD7FD470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f9e9-6f83-4e03-ba1b-3b0cdddd3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2227A-A0D4-4322-837E-FD4104FA3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8400D-8E6E-4390-A12B-1EABE0E8E359}">
  <ds:schemaRefs>
    <ds:schemaRef ds:uri="http://schemas.microsoft.com/sharepoint/v3/contenttype/forms"/>
  </ds:schemaRefs>
</ds:datastoreItem>
</file>

<file path=customXml/itemProps4.xml><?xml version="1.0" encoding="utf-8"?>
<ds:datastoreItem xmlns:ds="http://schemas.openxmlformats.org/officeDocument/2006/customXml" ds:itemID="{E4349A90-916F-4EBD-AC03-8501C712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湯本　良太</cp:lastModifiedBy>
  <cp:revision>3</cp:revision>
  <cp:lastPrinted>2019-03-12T01:56:00Z</cp:lastPrinted>
  <dcterms:created xsi:type="dcterms:W3CDTF">2023-06-08T05:18:00Z</dcterms:created>
  <dcterms:modified xsi:type="dcterms:W3CDTF">2024-05-29T09:19:00Z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0x010100B02DE6366169DF408346B8885FDEE11F</vt:lpwstr>
  </property>
</Properties>
</file>