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8708" w14:textId="07084FCC" w:rsidR="00492D93" w:rsidRPr="00CA3D01" w:rsidRDefault="60AB46B8" w:rsidP="45573672">
      <w:pPr>
        <w:spacing w:line="440" w:lineRule="exact"/>
        <w:jc w:val="center"/>
        <w:rPr>
          <w:rFonts w:asciiTheme="minorEastAsia" w:hAnsiTheme="minorEastAsia" w:cs="Meiryo UI"/>
          <w:sz w:val="28"/>
          <w:szCs w:val="28"/>
        </w:rPr>
      </w:pPr>
      <w:r w:rsidRPr="00CA3D01">
        <w:rPr>
          <w:rFonts w:asciiTheme="minorEastAsia" w:hAnsiTheme="minorEastAsia" w:cs="Meiryo UI"/>
          <w:sz w:val="28"/>
          <w:szCs w:val="28"/>
        </w:rPr>
        <w:t>大阪府と</w:t>
      </w:r>
      <w:bookmarkStart w:id="0" w:name="_Hlk152328216"/>
      <w:r w:rsidR="0084157D" w:rsidRPr="0084157D">
        <w:rPr>
          <w:rFonts w:asciiTheme="minorEastAsia" w:hAnsiTheme="minorEastAsia" w:cs="Meiryo UI" w:hint="eastAsia"/>
          <w:sz w:val="28"/>
          <w:szCs w:val="28"/>
        </w:rPr>
        <w:t>京都超 SDGs コンソーシアム</w:t>
      </w:r>
      <w:bookmarkEnd w:id="0"/>
      <w:r w:rsidRPr="00CA3D01">
        <w:rPr>
          <w:rFonts w:asciiTheme="minorEastAsia" w:hAnsiTheme="minorEastAsia" w:cs="Meiryo UI"/>
          <w:sz w:val="28"/>
          <w:szCs w:val="28"/>
        </w:rPr>
        <w:t>の連携に関する協定書</w:t>
      </w:r>
    </w:p>
    <w:p w14:paraId="371ED547" w14:textId="37547857" w:rsidR="00221A76" w:rsidRPr="00FC25AC" w:rsidRDefault="00221A76" w:rsidP="002F07C2">
      <w:pPr>
        <w:widowControl/>
        <w:spacing w:line="360" w:lineRule="atLeast"/>
        <w:jc w:val="left"/>
        <w:rPr>
          <w:rFonts w:asciiTheme="minorEastAsia" w:hAnsiTheme="minorEastAsia" w:cs="Meiryo UI"/>
          <w:sz w:val="24"/>
          <w:szCs w:val="24"/>
        </w:rPr>
      </w:pPr>
    </w:p>
    <w:p w14:paraId="75B7211E" w14:textId="048F7660" w:rsidR="00845BA6" w:rsidRPr="00FC25AC" w:rsidRDefault="2CEA3911" w:rsidP="45573672">
      <w:pPr>
        <w:rPr>
          <w:rFonts w:asciiTheme="minorEastAsia" w:hAnsiTheme="minorEastAsia" w:cs="Meiryo UI"/>
          <w:sz w:val="24"/>
          <w:szCs w:val="24"/>
        </w:rPr>
      </w:pPr>
      <w:r w:rsidRPr="00FC25AC">
        <w:rPr>
          <w:rFonts w:asciiTheme="minorEastAsia" w:hAnsiTheme="minorEastAsia" w:cs="Meiryo UI"/>
          <w:sz w:val="24"/>
          <w:szCs w:val="24"/>
        </w:rPr>
        <w:t xml:space="preserve">　</w:t>
      </w:r>
      <w:r w:rsidR="60AB46B8" w:rsidRPr="00FC25AC">
        <w:rPr>
          <w:rFonts w:asciiTheme="minorEastAsia" w:hAnsiTheme="minorEastAsia" w:cs="Meiryo UI"/>
          <w:sz w:val="24"/>
          <w:szCs w:val="24"/>
        </w:rPr>
        <w:t>大阪府（以下「甲」という。）と</w:t>
      </w:r>
      <w:r w:rsidR="0084157D" w:rsidRPr="00FC25AC">
        <w:rPr>
          <w:rFonts w:asciiTheme="minorEastAsia" w:hAnsiTheme="minorEastAsia" w:cs="Meiryo UI" w:hint="eastAsia"/>
          <w:sz w:val="24"/>
          <w:szCs w:val="24"/>
        </w:rPr>
        <w:t>京都超 SDGs コンソーシアム</w:t>
      </w:r>
      <w:r w:rsidR="60AB46B8" w:rsidRPr="00FC25AC">
        <w:rPr>
          <w:rFonts w:asciiTheme="minorEastAsia" w:hAnsiTheme="minorEastAsia" w:cs="Meiryo UI"/>
          <w:sz w:val="24"/>
          <w:szCs w:val="24"/>
        </w:rPr>
        <w:t>（以下「乙」という。）は、次のとおり</w:t>
      </w:r>
      <w:r w:rsidR="46DCB0D5" w:rsidRPr="00FC25AC">
        <w:rPr>
          <w:rFonts w:asciiTheme="minorEastAsia" w:hAnsiTheme="minorEastAsia" w:cs="Meiryo UI"/>
          <w:sz w:val="24"/>
          <w:szCs w:val="24"/>
        </w:rPr>
        <w:t>事業連携</w:t>
      </w:r>
      <w:r w:rsidR="60AB46B8" w:rsidRPr="00FC25AC">
        <w:rPr>
          <w:rFonts w:asciiTheme="minorEastAsia" w:hAnsiTheme="minorEastAsia" w:cs="Meiryo UI"/>
          <w:sz w:val="24"/>
          <w:szCs w:val="24"/>
        </w:rPr>
        <w:t>協定を締結する。</w:t>
      </w:r>
    </w:p>
    <w:p w14:paraId="7AD649DB" w14:textId="77777777" w:rsidR="00DA4CE1" w:rsidRPr="00FC25AC" w:rsidRDefault="00DA4CE1" w:rsidP="00EF3D38">
      <w:pPr>
        <w:widowControl/>
        <w:spacing w:line="360" w:lineRule="atLeast"/>
        <w:jc w:val="left"/>
        <w:rPr>
          <w:rFonts w:asciiTheme="minorEastAsia" w:hAnsiTheme="minorEastAsia" w:cs="Meiryo UI"/>
          <w:sz w:val="24"/>
          <w:szCs w:val="24"/>
        </w:rPr>
      </w:pPr>
    </w:p>
    <w:p w14:paraId="09DC4D19" w14:textId="77777777" w:rsidR="000257D2" w:rsidRPr="00FC25AC" w:rsidRDefault="00EF3D38" w:rsidP="000257D2">
      <w:pPr>
        <w:widowControl/>
        <w:spacing w:line="360" w:lineRule="atLeast"/>
        <w:jc w:val="left"/>
        <w:rPr>
          <w:rFonts w:asciiTheme="minorEastAsia" w:hAnsiTheme="minorEastAsia" w:cs="Meiryo UI"/>
          <w:sz w:val="24"/>
          <w:szCs w:val="24"/>
        </w:rPr>
      </w:pPr>
      <w:r w:rsidRPr="00FC25AC">
        <w:rPr>
          <w:rFonts w:asciiTheme="minorEastAsia" w:hAnsiTheme="minorEastAsia" w:cs="Meiryo UI" w:hint="eastAsia"/>
          <w:sz w:val="24"/>
          <w:szCs w:val="24"/>
        </w:rPr>
        <w:t>（目的）</w:t>
      </w:r>
    </w:p>
    <w:p w14:paraId="63867958" w14:textId="66656778" w:rsidR="0023733A" w:rsidRPr="00FC25AC" w:rsidRDefault="751FD88F" w:rsidP="00FC25AC">
      <w:pPr>
        <w:pStyle w:val="a9"/>
        <w:widowControl/>
        <w:numPr>
          <w:ilvl w:val="0"/>
          <w:numId w:val="7"/>
        </w:numPr>
        <w:spacing w:line="360" w:lineRule="atLeast"/>
        <w:ind w:leftChars="0" w:left="240" w:hangingChars="100" w:hanging="240"/>
        <w:jc w:val="left"/>
        <w:rPr>
          <w:rFonts w:asciiTheme="minorEastAsia" w:hAnsiTheme="minorEastAsia"/>
          <w:sz w:val="24"/>
          <w:szCs w:val="24"/>
        </w:rPr>
      </w:pPr>
      <w:r w:rsidRPr="00FC25AC">
        <w:rPr>
          <w:rFonts w:asciiTheme="minorEastAsia" w:hAnsiTheme="minorEastAsia" w:hint="eastAsia"/>
          <w:sz w:val="24"/>
          <w:szCs w:val="24"/>
        </w:rPr>
        <w:t>この協定は、</w:t>
      </w:r>
      <w:r w:rsidR="0084157D" w:rsidRPr="00FC25AC">
        <w:rPr>
          <w:rFonts w:hint="eastAsia"/>
          <w:sz w:val="24"/>
          <w:szCs w:val="24"/>
        </w:rPr>
        <w:t>「</w:t>
      </w:r>
      <w:r w:rsidR="0084157D" w:rsidRPr="00FC25AC">
        <w:rPr>
          <w:rFonts w:hint="eastAsia"/>
          <w:sz w:val="24"/>
          <w:szCs w:val="24"/>
        </w:rPr>
        <w:t>2025</w:t>
      </w:r>
      <w:r w:rsidR="0084157D" w:rsidRPr="00FC25AC">
        <w:rPr>
          <w:rFonts w:hint="eastAsia"/>
          <w:sz w:val="24"/>
          <w:szCs w:val="24"/>
        </w:rPr>
        <w:t>年大阪・関西万博」や「</w:t>
      </w:r>
      <w:r w:rsidR="0084157D" w:rsidRPr="00FC25AC">
        <w:rPr>
          <w:rFonts w:hint="eastAsia"/>
          <w:sz w:val="24"/>
          <w:szCs w:val="24"/>
        </w:rPr>
        <w:t>2026</w:t>
      </w:r>
      <w:r w:rsidR="0084157D" w:rsidRPr="00FC25AC">
        <w:rPr>
          <w:rFonts w:hint="eastAsia"/>
          <w:sz w:val="24"/>
          <w:szCs w:val="24"/>
        </w:rPr>
        <w:t>年全国豊かな海づくり大会」の開催に向け、</w:t>
      </w:r>
      <w:r w:rsidR="000C7717" w:rsidRPr="00FC25AC">
        <w:rPr>
          <w:rFonts w:asciiTheme="minorEastAsia" w:hAnsiTheme="minorEastAsia" w:hint="eastAsia"/>
          <w:sz w:val="24"/>
          <w:szCs w:val="24"/>
        </w:rPr>
        <w:t>街・川・海にごみのないきれいな大阪の実現をめざし</w:t>
      </w:r>
      <w:r w:rsidRPr="00FC25AC">
        <w:rPr>
          <w:rFonts w:asciiTheme="minorEastAsia" w:hAnsiTheme="minorEastAsia" w:hint="eastAsia"/>
          <w:sz w:val="24"/>
          <w:szCs w:val="24"/>
        </w:rPr>
        <w:t>、アプリ</w:t>
      </w:r>
      <w:r w:rsidR="7859D7CB" w:rsidRPr="00FC25AC">
        <w:rPr>
          <w:rFonts w:asciiTheme="minorEastAsia" w:hAnsiTheme="minorEastAsia" w:hint="eastAsia"/>
          <w:sz w:val="24"/>
          <w:szCs w:val="24"/>
        </w:rPr>
        <w:t>の</w:t>
      </w:r>
      <w:r w:rsidRPr="00FC25AC">
        <w:rPr>
          <w:rFonts w:asciiTheme="minorEastAsia" w:hAnsiTheme="minorEastAsia" w:hint="eastAsia"/>
          <w:sz w:val="24"/>
          <w:szCs w:val="24"/>
        </w:rPr>
        <w:t>活用</w:t>
      </w:r>
      <w:r w:rsidR="6DADE1D9" w:rsidRPr="00FC25AC">
        <w:rPr>
          <w:rFonts w:asciiTheme="minorEastAsia" w:hAnsiTheme="minorEastAsia" w:hint="eastAsia"/>
          <w:sz w:val="24"/>
          <w:szCs w:val="24"/>
        </w:rPr>
        <w:t>により</w:t>
      </w:r>
      <w:r w:rsidR="000C7717" w:rsidRPr="00FC25AC">
        <w:rPr>
          <w:rFonts w:asciiTheme="minorEastAsia" w:hAnsiTheme="minorEastAsia" w:hint="eastAsia"/>
          <w:sz w:val="24"/>
          <w:szCs w:val="24"/>
        </w:rPr>
        <w:t>府内の</w:t>
      </w:r>
      <w:r w:rsidR="007A13D8" w:rsidRPr="00FC25AC">
        <w:rPr>
          <w:rFonts w:asciiTheme="minorEastAsia" w:hAnsiTheme="minorEastAsia" w:hint="eastAsia"/>
          <w:sz w:val="24"/>
          <w:szCs w:val="24"/>
        </w:rPr>
        <w:t>清掃活動</w:t>
      </w:r>
      <w:r w:rsidR="000C7717" w:rsidRPr="00FC25AC">
        <w:rPr>
          <w:rFonts w:asciiTheme="minorEastAsia" w:hAnsiTheme="minorEastAsia" w:hint="eastAsia"/>
          <w:sz w:val="24"/>
          <w:szCs w:val="24"/>
        </w:rPr>
        <w:t>状況</w:t>
      </w:r>
      <w:r w:rsidRPr="00FC25AC">
        <w:rPr>
          <w:rFonts w:asciiTheme="minorEastAsia" w:hAnsiTheme="minorEastAsia" w:hint="eastAsia"/>
          <w:sz w:val="24"/>
          <w:szCs w:val="24"/>
        </w:rPr>
        <w:t>を</w:t>
      </w:r>
      <w:r w:rsidR="000C7717" w:rsidRPr="00FC25AC">
        <w:rPr>
          <w:rFonts w:asciiTheme="minorEastAsia" w:hAnsiTheme="minorEastAsia" w:hint="eastAsia"/>
          <w:sz w:val="24"/>
          <w:szCs w:val="24"/>
        </w:rPr>
        <w:t>見える</w:t>
      </w:r>
      <w:r w:rsidRPr="00FC25AC">
        <w:rPr>
          <w:rFonts w:asciiTheme="minorEastAsia" w:hAnsiTheme="minorEastAsia" w:hint="eastAsia"/>
          <w:sz w:val="24"/>
          <w:szCs w:val="24"/>
        </w:rPr>
        <w:t>化すること等を通じて、</w:t>
      </w:r>
      <w:r w:rsidR="007A13D8" w:rsidRPr="00FC25AC">
        <w:rPr>
          <w:rFonts w:asciiTheme="minorEastAsia" w:hAnsiTheme="minorEastAsia" w:hint="eastAsia"/>
          <w:sz w:val="24"/>
          <w:szCs w:val="24"/>
        </w:rPr>
        <w:t>府民の清掃活動を活性化し、大阪全域のごみ削減や機運醸成を図ること</w:t>
      </w:r>
      <w:r w:rsidRPr="00FC25AC">
        <w:rPr>
          <w:rFonts w:asciiTheme="minorEastAsia" w:hAnsiTheme="minorEastAsia" w:hint="eastAsia"/>
          <w:sz w:val="24"/>
          <w:szCs w:val="24"/>
        </w:rPr>
        <w:t>を目的と</w:t>
      </w:r>
      <w:r w:rsidR="00843ADD" w:rsidRPr="00FC25AC">
        <w:rPr>
          <w:rFonts w:asciiTheme="minorEastAsia" w:hAnsiTheme="minorEastAsia" w:hint="eastAsia"/>
          <w:sz w:val="24"/>
          <w:szCs w:val="24"/>
        </w:rPr>
        <w:t>して締結</w:t>
      </w:r>
      <w:r w:rsidRPr="00FC25AC">
        <w:rPr>
          <w:rFonts w:asciiTheme="minorEastAsia" w:hAnsiTheme="minorEastAsia" w:hint="eastAsia"/>
          <w:sz w:val="24"/>
          <w:szCs w:val="24"/>
        </w:rPr>
        <w:t>する。</w:t>
      </w:r>
    </w:p>
    <w:p w14:paraId="38EA06D3" w14:textId="77777777" w:rsidR="002F07C2" w:rsidRPr="00FC25AC" w:rsidRDefault="002F07C2" w:rsidP="00EF358E">
      <w:pPr>
        <w:jc w:val="left"/>
        <w:rPr>
          <w:rFonts w:asciiTheme="minorEastAsia" w:hAnsiTheme="minorEastAsia" w:cs="Meiryo UI"/>
          <w:color w:val="000000" w:themeColor="text1"/>
          <w:sz w:val="24"/>
          <w:szCs w:val="24"/>
        </w:rPr>
      </w:pPr>
    </w:p>
    <w:p w14:paraId="0514AF0A" w14:textId="054711AF" w:rsidR="00EF2D82" w:rsidRPr="00FC25AC" w:rsidRDefault="00D6538E" w:rsidP="00905C92">
      <w:pPr>
        <w:ind w:left="480" w:hangingChars="200" w:hanging="480"/>
        <w:jc w:val="left"/>
        <w:rPr>
          <w:rFonts w:asciiTheme="minorEastAsia" w:hAnsiTheme="minorEastAsia" w:cs="Meiryo UI"/>
          <w:color w:val="000000" w:themeColor="text1"/>
          <w:sz w:val="24"/>
          <w:szCs w:val="24"/>
        </w:rPr>
      </w:pPr>
      <w:r w:rsidRPr="00FC25AC">
        <w:rPr>
          <w:rFonts w:asciiTheme="minorEastAsia" w:hAnsiTheme="minorEastAsia" w:cs="Meiryo UI" w:hint="eastAsia"/>
          <w:color w:val="000000" w:themeColor="text1"/>
          <w:sz w:val="24"/>
          <w:szCs w:val="24"/>
        </w:rPr>
        <w:t>（連携・協力事項</w:t>
      </w:r>
      <w:r w:rsidR="00EF2D82" w:rsidRPr="00FC25AC">
        <w:rPr>
          <w:rFonts w:asciiTheme="minorEastAsia" w:hAnsiTheme="minorEastAsia" w:cs="Meiryo UI" w:hint="eastAsia"/>
          <w:color w:val="000000" w:themeColor="text1"/>
          <w:sz w:val="24"/>
          <w:szCs w:val="24"/>
        </w:rPr>
        <w:t>）</w:t>
      </w:r>
    </w:p>
    <w:p w14:paraId="76A90F46" w14:textId="027B4212" w:rsidR="00125D99" w:rsidRPr="00FC25AC" w:rsidRDefault="00EF2D82" w:rsidP="00125D99">
      <w:pPr>
        <w:ind w:left="240" w:hangingChars="100" w:hanging="240"/>
        <w:jc w:val="left"/>
        <w:rPr>
          <w:rFonts w:asciiTheme="minorEastAsia" w:hAnsiTheme="minorEastAsia" w:cs="Meiryo UI"/>
          <w:color w:val="000000" w:themeColor="text1"/>
          <w:sz w:val="24"/>
          <w:szCs w:val="24"/>
          <w:highlight w:val="yellow"/>
        </w:rPr>
      </w:pPr>
      <w:r w:rsidRPr="00FC25AC">
        <w:rPr>
          <w:rFonts w:asciiTheme="minorEastAsia" w:hAnsiTheme="minorEastAsia" w:cs="Meiryo UI" w:hint="eastAsia"/>
          <w:color w:val="000000" w:themeColor="text1"/>
          <w:sz w:val="24"/>
          <w:szCs w:val="24"/>
        </w:rPr>
        <w:t>第２条　甲</w:t>
      </w:r>
      <w:r w:rsidR="00D6538E" w:rsidRPr="00FC25AC">
        <w:rPr>
          <w:rFonts w:asciiTheme="minorEastAsia" w:hAnsiTheme="minorEastAsia" w:cs="Meiryo UI" w:hint="eastAsia"/>
          <w:color w:val="000000" w:themeColor="text1"/>
          <w:sz w:val="24"/>
          <w:szCs w:val="24"/>
        </w:rPr>
        <w:t>及び乙</w:t>
      </w:r>
      <w:r w:rsidRPr="00FC25AC">
        <w:rPr>
          <w:rFonts w:asciiTheme="minorEastAsia" w:hAnsiTheme="minorEastAsia" w:cs="Meiryo UI" w:hint="eastAsia"/>
          <w:color w:val="000000" w:themeColor="text1"/>
          <w:sz w:val="24"/>
          <w:szCs w:val="24"/>
        </w:rPr>
        <w:t>は、</w:t>
      </w:r>
      <w:r w:rsidR="00D6538E" w:rsidRPr="00FC25AC">
        <w:rPr>
          <w:rFonts w:asciiTheme="minorEastAsia" w:hAnsiTheme="minorEastAsia" w:cs="Meiryo UI" w:hint="eastAsia"/>
          <w:color w:val="000000" w:themeColor="text1"/>
          <w:sz w:val="24"/>
          <w:szCs w:val="24"/>
        </w:rPr>
        <w:t>前条に定める目的を達成するため、次の事項について相互に連携・協力する。</w:t>
      </w:r>
    </w:p>
    <w:p w14:paraId="7DFDB8F9" w14:textId="2E45029E" w:rsidR="00614509" w:rsidRPr="00FC25AC" w:rsidRDefault="60AB46B8" w:rsidP="00532A55">
      <w:pPr>
        <w:pStyle w:val="a9"/>
        <w:numPr>
          <w:ilvl w:val="0"/>
          <w:numId w:val="6"/>
        </w:numPr>
        <w:ind w:leftChars="0" w:left="540" w:hanging="404"/>
        <w:jc w:val="left"/>
        <w:rPr>
          <w:rFonts w:asciiTheme="minorEastAsia" w:hAnsiTheme="minorEastAsia" w:cs="Meiryo UI"/>
          <w:color w:val="000000" w:themeColor="text1"/>
          <w:sz w:val="24"/>
          <w:szCs w:val="24"/>
        </w:rPr>
      </w:pPr>
      <w:r w:rsidRPr="00FC25AC">
        <w:rPr>
          <w:rFonts w:asciiTheme="minorEastAsia" w:hAnsiTheme="minorEastAsia" w:cs="Meiryo UI"/>
          <w:color w:val="000000" w:themeColor="text1"/>
          <w:sz w:val="24"/>
          <w:szCs w:val="24"/>
        </w:rPr>
        <w:t>乙が</w:t>
      </w:r>
      <w:r w:rsidR="00532A55" w:rsidRPr="00FC25AC">
        <w:rPr>
          <w:rFonts w:asciiTheme="minorEastAsia" w:hAnsiTheme="minorEastAsia" w:cs="Meiryo UI" w:hint="eastAsia"/>
          <w:color w:val="000000" w:themeColor="text1"/>
          <w:sz w:val="24"/>
          <w:szCs w:val="24"/>
        </w:rPr>
        <w:t>運用する清掃活動記録・可視化アプリを府民へ無償で提供する</w:t>
      </w:r>
      <w:r w:rsidR="00FC25AC">
        <w:rPr>
          <w:rFonts w:asciiTheme="minorEastAsia" w:hAnsiTheme="minorEastAsia" w:cs="Meiryo UI"/>
          <w:color w:val="000000" w:themeColor="text1"/>
          <w:sz w:val="24"/>
          <w:szCs w:val="24"/>
        </w:rPr>
        <w:br/>
      </w:r>
      <w:r w:rsidR="00FC25AC">
        <w:rPr>
          <w:rFonts w:asciiTheme="minorEastAsia" w:hAnsiTheme="minorEastAsia" w:cs="Meiryo UI" w:hint="eastAsia"/>
          <w:color w:val="000000" w:themeColor="text1"/>
          <w:sz w:val="24"/>
          <w:szCs w:val="24"/>
        </w:rPr>
        <w:t xml:space="preserve">　</w:t>
      </w:r>
      <w:r w:rsidR="00532A55" w:rsidRPr="00FC25AC">
        <w:rPr>
          <w:rFonts w:asciiTheme="minorEastAsia" w:hAnsiTheme="minorEastAsia" w:cs="Meiryo UI" w:hint="eastAsia"/>
          <w:color w:val="000000" w:themeColor="text1"/>
          <w:sz w:val="24"/>
          <w:szCs w:val="24"/>
        </w:rPr>
        <w:t>こと</w:t>
      </w:r>
    </w:p>
    <w:p w14:paraId="4938B756" w14:textId="771AF610" w:rsidR="00F32DE9" w:rsidRPr="00FC25AC" w:rsidRDefault="00532A55" w:rsidP="792A1D5E">
      <w:pPr>
        <w:pStyle w:val="a9"/>
        <w:numPr>
          <w:ilvl w:val="0"/>
          <w:numId w:val="6"/>
        </w:numPr>
        <w:ind w:leftChars="0"/>
        <w:jc w:val="left"/>
        <w:rPr>
          <w:rFonts w:asciiTheme="minorEastAsia" w:hAnsiTheme="minorEastAsia" w:cs="Meiryo UI"/>
          <w:color w:val="000000" w:themeColor="text1"/>
          <w:sz w:val="24"/>
          <w:szCs w:val="24"/>
        </w:rPr>
      </w:pPr>
      <w:r w:rsidRPr="00FC25AC">
        <w:rPr>
          <w:rFonts w:asciiTheme="minorEastAsia" w:hAnsiTheme="minorEastAsia" w:cs="Meiryo UI" w:hint="eastAsia"/>
          <w:sz w:val="24"/>
          <w:szCs w:val="24"/>
        </w:rPr>
        <w:t>アプリを活用した清掃活動についての広報・周知啓発を実施すること</w:t>
      </w:r>
    </w:p>
    <w:p w14:paraId="087D6203" w14:textId="48F94E3C" w:rsidR="0088456B" w:rsidRPr="00FC25AC" w:rsidRDefault="00532A55" w:rsidP="00532A55">
      <w:pPr>
        <w:pStyle w:val="a9"/>
        <w:numPr>
          <w:ilvl w:val="0"/>
          <w:numId w:val="6"/>
        </w:numPr>
        <w:ind w:leftChars="0"/>
        <w:jc w:val="left"/>
        <w:rPr>
          <w:rFonts w:asciiTheme="minorEastAsia" w:hAnsiTheme="minorEastAsia" w:cs="Meiryo UI"/>
          <w:color w:val="000000" w:themeColor="text1"/>
          <w:sz w:val="24"/>
          <w:szCs w:val="24"/>
        </w:rPr>
      </w:pPr>
      <w:r w:rsidRPr="00532A55">
        <w:rPr>
          <w:rFonts w:asciiTheme="minorEastAsia" w:hAnsiTheme="minorEastAsia" w:cs="Meiryo UI" w:hint="eastAsia"/>
          <w:color w:val="000000" w:themeColor="text1"/>
          <w:sz w:val="24"/>
          <w:szCs w:val="24"/>
        </w:rPr>
        <w:t>清掃活動状況を可視化しさらなる活動につなげるため、アプリに蓄積</w:t>
      </w:r>
      <w:r w:rsidR="00FC25AC">
        <w:rPr>
          <w:rFonts w:asciiTheme="minorEastAsia" w:hAnsiTheme="minorEastAsia" w:cs="Meiryo UI"/>
          <w:color w:val="000000" w:themeColor="text1"/>
          <w:sz w:val="24"/>
          <w:szCs w:val="24"/>
        </w:rPr>
        <w:br/>
      </w:r>
      <w:r w:rsidR="00FC25AC">
        <w:rPr>
          <w:rFonts w:asciiTheme="minorEastAsia" w:hAnsiTheme="minorEastAsia" w:cs="Meiryo UI" w:hint="eastAsia"/>
          <w:color w:val="000000" w:themeColor="text1"/>
          <w:sz w:val="24"/>
          <w:szCs w:val="24"/>
        </w:rPr>
        <w:t xml:space="preserve">　</w:t>
      </w:r>
      <w:r w:rsidRPr="00532A55">
        <w:rPr>
          <w:rFonts w:asciiTheme="minorEastAsia" w:hAnsiTheme="minorEastAsia" w:cs="Meiryo UI" w:hint="eastAsia"/>
          <w:color w:val="000000" w:themeColor="text1"/>
          <w:sz w:val="24"/>
          <w:szCs w:val="24"/>
        </w:rPr>
        <w:t>されたデータを</w:t>
      </w:r>
      <w:r w:rsidRPr="00FC25AC">
        <w:rPr>
          <w:rFonts w:asciiTheme="minorEastAsia" w:hAnsiTheme="minorEastAsia" w:cs="Meiryo UI" w:hint="eastAsia"/>
          <w:color w:val="000000" w:themeColor="text1"/>
          <w:sz w:val="24"/>
          <w:szCs w:val="24"/>
        </w:rPr>
        <w:t>共有・活用すること</w:t>
      </w:r>
    </w:p>
    <w:p w14:paraId="3BAF387B" w14:textId="638D1632" w:rsidR="00F41582" w:rsidRPr="00FC25AC" w:rsidRDefault="00F41582" w:rsidP="00F41582">
      <w:pPr>
        <w:pStyle w:val="a9"/>
        <w:numPr>
          <w:ilvl w:val="0"/>
          <w:numId w:val="6"/>
        </w:numPr>
        <w:ind w:leftChars="0"/>
        <w:jc w:val="left"/>
        <w:rPr>
          <w:rFonts w:asciiTheme="minorEastAsia" w:hAnsiTheme="minorEastAsia" w:cs="Meiryo UI"/>
          <w:sz w:val="24"/>
          <w:szCs w:val="24"/>
        </w:rPr>
      </w:pPr>
      <w:r w:rsidRPr="00FC25AC">
        <w:rPr>
          <w:rFonts w:asciiTheme="minorEastAsia" w:hAnsiTheme="minorEastAsia" w:cs="Meiryo UI" w:hint="eastAsia"/>
          <w:sz w:val="24"/>
          <w:szCs w:val="24"/>
        </w:rPr>
        <w:t>その他</w:t>
      </w:r>
      <w:r w:rsidR="008D4CA6" w:rsidRPr="00FC25AC">
        <w:rPr>
          <w:rFonts w:asciiTheme="minorEastAsia" w:hAnsiTheme="minorEastAsia" w:cs="Meiryo UI" w:hint="eastAsia"/>
          <w:sz w:val="24"/>
          <w:szCs w:val="24"/>
        </w:rPr>
        <w:t>、</w:t>
      </w:r>
      <w:r w:rsidRPr="00FC25AC">
        <w:rPr>
          <w:rFonts w:asciiTheme="minorEastAsia" w:hAnsiTheme="minorEastAsia" w:cs="Meiryo UI" w:hint="eastAsia"/>
          <w:sz w:val="24"/>
          <w:szCs w:val="24"/>
        </w:rPr>
        <w:t>本協定の目的に沿う</w:t>
      </w:r>
      <w:r w:rsidR="00B02C12">
        <w:rPr>
          <w:rFonts w:asciiTheme="minorEastAsia" w:hAnsiTheme="minorEastAsia" w:cs="Meiryo UI" w:hint="eastAsia"/>
          <w:sz w:val="24"/>
          <w:szCs w:val="24"/>
        </w:rPr>
        <w:t>取組みを実施する</w:t>
      </w:r>
      <w:r w:rsidRPr="00FC25AC">
        <w:rPr>
          <w:rFonts w:asciiTheme="minorEastAsia" w:hAnsiTheme="minorEastAsia" w:cs="Meiryo UI" w:hint="eastAsia"/>
          <w:sz w:val="24"/>
          <w:szCs w:val="24"/>
        </w:rPr>
        <w:t>こと</w:t>
      </w:r>
    </w:p>
    <w:p w14:paraId="331538D5" w14:textId="0924E8A2" w:rsidR="00614509" w:rsidRPr="00FC25AC" w:rsidRDefault="00614509" w:rsidP="00D6538E">
      <w:pPr>
        <w:jc w:val="left"/>
        <w:rPr>
          <w:rFonts w:asciiTheme="minorEastAsia" w:hAnsiTheme="minorEastAsia" w:cs="Meiryo UI"/>
          <w:color w:val="000000" w:themeColor="text1"/>
          <w:sz w:val="24"/>
          <w:szCs w:val="24"/>
        </w:rPr>
      </w:pPr>
    </w:p>
    <w:p w14:paraId="67FD477F" w14:textId="51E1C77E" w:rsidR="00D6538E" w:rsidRPr="00FC25AC" w:rsidRDefault="00D6538E" w:rsidP="00D6538E">
      <w:pPr>
        <w:jc w:val="left"/>
        <w:rPr>
          <w:rFonts w:asciiTheme="minorEastAsia" w:hAnsiTheme="minorEastAsia" w:cs="Meiryo UI"/>
          <w:color w:val="000000" w:themeColor="text1"/>
          <w:sz w:val="24"/>
          <w:szCs w:val="24"/>
        </w:rPr>
      </w:pPr>
      <w:r w:rsidRPr="00FC25AC">
        <w:rPr>
          <w:rFonts w:asciiTheme="minorEastAsia" w:hAnsiTheme="minorEastAsia" w:cs="Meiryo UI" w:hint="eastAsia"/>
          <w:color w:val="000000" w:themeColor="text1"/>
          <w:sz w:val="24"/>
          <w:szCs w:val="24"/>
        </w:rPr>
        <w:t>（協定の変更）</w:t>
      </w:r>
    </w:p>
    <w:p w14:paraId="15F15458" w14:textId="652B2ED7" w:rsidR="00D6538E" w:rsidRPr="00FC25AC" w:rsidRDefault="00D6538E" w:rsidP="00D6538E">
      <w:pPr>
        <w:ind w:left="240" w:hangingChars="100" w:hanging="240"/>
        <w:jc w:val="left"/>
        <w:rPr>
          <w:rFonts w:asciiTheme="minorEastAsia" w:hAnsiTheme="minorEastAsia" w:cs="Meiryo UI"/>
          <w:color w:val="000000" w:themeColor="text1"/>
          <w:sz w:val="24"/>
          <w:szCs w:val="24"/>
        </w:rPr>
      </w:pPr>
      <w:r w:rsidRPr="00FC25AC">
        <w:rPr>
          <w:rFonts w:asciiTheme="minorEastAsia" w:hAnsiTheme="minorEastAsia" w:cs="Meiryo UI" w:hint="eastAsia"/>
          <w:color w:val="000000" w:themeColor="text1"/>
          <w:sz w:val="24"/>
          <w:szCs w:val="24"/>
        </w:rPr>
        <w:t>第３条　甲又は乙のいずれかが、本協定の内容の変更を申し出たときは、その都度協議の上、必要な変更を行うものとする。</w:t>
      </w:r>
    </w:p>
    <w:p w14:paraId="2DF847EE" w14:textId="5E696920" w:rsidR="00CC7DE7" w:rsidRPr="00FC25AC" w:rsidRDefault="00CC7DE7" w:rsidP="00CC7DE7">
      <w:pPr>
        <w:ind w:left="480" w:hangingChars="200" w:hanging="480"/>
        <w:jc w:val="left"/>
        <w:rPr>
          <w:rFonts w:asciiTheme="minorEastAsia" w:hAnsiTheme="minorEastAsia" w:cs="Meiryo UI"/>
          <w:color w:val="000000" w:themeColor="text1"/>
          <w:sz w:val="24"/>
          <w:szCs w:val="24"/>
        </w:rPr>
      </w:pPr>
    </w:p>
    <w:p w14:paraId="28EC44BD" w14:textId="5A538CBB" w:rsidR="009B2F48" w:rsidRPr="00FC25AC" w:rsidRDefault="005720A1" w:rsidP="008C0BF8">
      <w:pPr>
        <w:ind w:left="480" w:hangingChars="200" w:hanging="480"/>
        <w:jc w:val="left"/>
        <w:rPr>
          <w:rFonts w:asciiTheme="minorEastAsia" w:hAnsiTheme="minorEastAsia" w:cs="Meiryo UI"/>
          <w:color w:val="000000" w:themeColor="text1"/>
          <w:sz w:val="24"/>
          <w:szCs w:val="24"/>
        </w:rPr>
      </w:pPr>
      <w:r w:rsidRPr="00FC25AC">
        <w:rPr>
          <w:rFonts w:asciiTheme="minorEastAsia" w:hAnsiTheme="minorEastAsia" w:cs="Meiryo UI" w:hint="eastAsia"/>
          <w:color w:val="000000" w:themeColor="text1"/>
          <w:sz w:val="24"/>
          <w:szCs w:val="24"/>
        </w:rPr>
        <w:t>（</w:t>
      </w:r>
      <w:r w:rsidR="008C0BF8" w:rsidRPr="00FC25AC">
        <w:rPr>
          <w:rFonts w:asciiTheme="minorEastAsia" w:hAnsiTheme="minorEastAsia" w:cs="Meiryo UI" w:hint="eastAsia"/>
          <w:color w:val="000000" w:themeColor="text1"/>
          <w:sz w:val="24"/>
          <w:szCs w:val="24"/>
        </w:rPr>
        <w:t>期間）</w:t>
      </w:r>
    </w:p>
    <w:p w14:paraId="5C9556BF" w14:textId="1A8FCE6A" w:rsidR="005720A1" w:rsidRPr="00FC25AC" w:rsidRDefault="00CC7DE7" w:rsidP="005720A1">
      <w:pPr>
        <w:ind w:left="240" w:hangingChars="100" w:hanging="240"/>
        <w:jc w:val="left"/>
        <w:rPr>
          <w:rFonts w:asciiTheme="minorEastAsia" w:hAnsiTheme="minorEastAsia" w:cs="Meiryo UI"/>
          <w:color w:val="000000" w:themeColor="text1"/>
          <w:sz w:val="24"/>
          <w:szCs w:val="24"/>
        </w:rPr>
      </w:pPr>
      <w:r w:rsidRPr="00FC25AC">
        <w:rPr>
          <w:rFonts w:asciiTheme="minorEastAsia" w:hAnsiTheme="minorEastAsia" w:cs="Meiryo UI" w:hint="eastAsia"/>
          <w:color w:val="000000" w:themeColor="text1"/>
          <w:sz w:val="24"/>
          <w:szCs w:val="24"/>
        </w:rPr>
        <w:t>第</w:t>
      </w:r>
      <w:r w:rsidR="00D6538E" w:rsidRPr="00FC25AC">
        <w:rPr>
          <w:rFonts w:asciiTheme="minorEastAsia" w:hAnsiTheme="minorEastAsia" w:cs="Meiryo UI" w:hint="eastAsia"/>
          <w:color w:val="000000" w:themeColor="text1"/>
          <w:sz w:val="24"/>
          <w:szCs w:val="24"/>
        </w:rPr>
        <w:t>４</w:t>
      </w:r>
      <w:r w:rsidR="009B2F48" w:rsidRPr="00FC25AC">
        <w:rPr>
          <w:rFonts w:asciiTheme="minorEastAsia" w:hAnsiTheme="minorEastAsia" w:cs="Meiryo UI" w:hint="eastAsia"/>
          <w:color w:val="000000" w:themeColor="text1"/>
          <w:sz w:val="24"/>
          <w:szCs w:val="24"/>
        </w:rPr>
        <w:t xml:space="preserve">条　</w:t>
      </w:r>
      <w:r w:rsidR="00C90D32" w:rsidRPr="00FC25AC">
        <w:rPr>
          <w:rFonts w:asciiTheme="minorEastAsia" w:hAnsiTheme="minorEastAsia" w:cs="Meiryo UI" w:hint="eastAsia"/>
          <w:color w:val="000000" w:themeColor="text1"/>
          <w:sz w:val="24"/>
          <w:szCs w:val="24"/>
        </w:rPr>
        <w:t>本協定の有効期間は、</w:t>
      </w:r>
      <w:r w:rsidR="00E82A41" w:rsidRPr="00FC25AC">
        <w:rPr>
          <w:rFonts w:asciiTheme="minorEastAsia" w:hAnsiTheme="minorEastAsia" w:cs="Meiryo UI" w:hint="eastAsia"/>
          <w:color w:val="000000" w:themeColor="text1"/>
          <w:sz w:val="24"/>
          <w:szCs w:val="24"/>
        </w:rPr>
        <w:t>締結日</w:t>
      </w:r>
      <w:r w:rsidR="003B00BC" w:rsidRPr="00FC25AC">
        <w:rPr>
          <w:rFonts w:asciiTheme="minorEastAsia" w:hAnsiTheme="minorEastAsia" w:cs="Meiryo UI" w:hint="eastAsia"/>
          <w:color w:val="000000" w:themeColor="text1"/>
          <w:sz w:val="24"/>
          <w:szCs w:val="24"/>
        </w:rPr>
        <w:t>から</w:t>
      </w:r>
      <w:r w:rsidR="0068401C" w:rsidRPr="00FC25AC">
        <w:rPr>
          <w:rFonts w:asciiTheme="minorEastAsia" w:hAnsiTheme="minorEastAsia" w:cs="Meiryo UI" w:hint="eastAsia"/>
          <w:color w:val="000000" w:themeColor="text1"/>
          <w:sz w:val="24"/>
          <w:szCs w:val="24"/>
        </w:rPr>
        <w:t>当該年度の末日</w:t>
      </w:r>
      <w:r w:rsidR="005720A1" w:rsidRPr="00FC25AC">
        <w:rPr>
          <w:rFonts w:asciiTheme="minorEastAsia" w:hAnsiTheme="minorEastAsia" w:cs="Meiryo UI" w:hint="eastAsia"/>
          <w:color w:val="000000" w:themeColor="text1"/>
          <w:sz w:val="24"/>
          <w:szCs w:val="24"/>
        </w:rPr>
        <w:t>までとする。</w:t>
      </w:r>
    </w:p>
    <w:p w14:paraId="19EE75F4" w14:textId="3F59DF34" w:rsidR="0068401C" w:rsidRPr="00FC25AC" w:rsidRDefault="0068401C" w:rsidP="005720A1">
      <w:pPr>
        <w:ind w:left="240" w:hangingChars="100" w:hanging="240"/>
        <w:jc w:val="left"/>
        <w:rPr>
          <w:rFonts w:asciiTheme="minorEastAsia" w:hAnsiTheme="minorEastAsia" w:cs="Meiryo UI"/>
          <w:color w:val="000000" w:themeColor="text1"/>
          <w:sz w:val="24"/>
          <w:szCs w:val="24"/>
        </w:rPr>
      </w:pPr>
      <w:r w:rsidRPr="00FC25AC">
        <w:rPr>
          <w:rFonts w:asciiTheme="minorEastAsia" w:hAnsiTheme="minorEastAsia" w:cs="Meiryo UI" w:hint="eastAsia"/>
          <w:color w:val="000000" w:themeColor="text1"/>
          <w:sz w:val="24"/>
          <w:szCs w:val="24"/>
        </w:rPr>
        <w:t xml:space="preserve">　　ただし、当該期間満了の１か月前までに甲又は乙から書面による解除の申出がないときは、本協定と同一条件で１年間継続</w:t>
      </w:r>
      <w:r w:rsidR="00D80286" w:rsidRPr="00FC25AC">
        <w:rPr>
          <w:rFonts w:asciiTheme="minorEastAsia" w:hAnsiTheme="minorEastAsia" w:cs="Meiryo UI" w:hint="eastAsia"/>
          <w:sz w:val="24"/>
          <w:szCs w:val="24"/>
        </w:rPr>
        <w:t>するものと</w:t>
      </w:r>
      <w:r w:rsidRPr="00FC25AC">
        <w:rPr>
          <w:rFonts w:asciiTheme="minorEastAsia" w:hAnsiTheme="minorEastAsia" w:cs="Meiryo UI" w:hint="eastAsia"/>
          <w:sz w:val="24"/>
          <w:szCs w:val="24"/>
        </w:rPr>
        <w:t>し、</w:t>
      </w:r>
      <w:r w:rsidRPr="00FC25AC">
        <w:rPr>
          <w:rFonts w:asciiTheme="minorEastAsia" w:hAnsiTheme="minorEastAsia" w:cs="Meiryo UI" w:hint="eastAsia"/>
          <w:color w:val="000000" w:themeColor="text1"/>
          <w:sz w:val="24"/>
          <w:szCs w:val="24"/>
        </w:rPr>
        <w:t>以後も同様とする。</w:t>
      </w:r>
    </w:p>
    <w:p w14:paraId="57E0BF23" w14:textId="77777777" w:rsidR="00472B61" w:rsidRPr="00FC25AC" w:rsidRDefault="00472B61" w:rsidP="004179AB">
      <w:pPr>
        <w:jc w:val="left"/>
        <w:rPr>
          <w:rFonts w:asciiTheme="minorEastAsia" w:hAnsiTheme="minorEastAsia" w:cs="Meiryo UI"/>
          <w:color w:val="000000" w:themeColor="text1"/>
          <w:sz w:val="24"/>
          <w:szCs w:val="24"/>
        </w:rPr>
      </w:pPr>
    </w:p>
    <w:p w14:paraId="641179E7" w14:textId="55406D73" w:rsidR="00D43B7E" w:rsidRPr="00FC25AC" w:rsidRDefault="005E0658" w:rsidP="004179AB">
      <w:pPr>
        <w:jc w:val="left"/>
        <w:rPr>
          <w:rFonts w:asciiTheme="minorEastAsia" w:hAnsiTheme="minorEastAsia" w:cs="Meiryo UI"/>
          <w:color w:val="000000" w:themeColor="text1"/>
          <w:sz w:val="24"/>
          <w:szCs w:val="24"/>
        </w:rPr>
      </w:pPr>
      <w:r w:rsidRPr="00FC25AC">
        <w:rPr>
          <w:rFonts w:asciiTheme="minorEastAsia" w:hAnsiTheme="minorEastAsia" w:cs="Meiryo UI" w:hint="eastAsia"/>
          <w:color w:val="000000" w:themeColor="text1"/>
          <w:sz w:val="24"/>
          <w:szCs w:val="24"/>
        </w:rPr>
        <w:t>（</w:t>
      </w:r>
      <w:r w:rsidR="0068401C" w:rsidRPr="00FC25AC">
        <w:rPr>
          <w:rFonts w:asciiTheme="minorEastAsia" w:hAnsiTheme="minorEastAsia" w:cs="Meiryo UI" w:hint="eastAsia"/>
          <w:color w:val="000000" w:themeColor="text1"/>
          <w:sz w:val="24"/>
          <w:szCs w:val="24"/>
        </w:rPr>
        <w:t>疑義等の決定</w:t>
      </w:r>
      <w:r w:rsidR="00D43B7E" w:rsidRPr="00FC25AC">
        <w:rPr>
          <w:rFonts w:asciiTheme="minorEastAsia" w:hAnsiTheme="minorEastAsia" w:cs="Meiryo UI" w:hint="eastAsia"/>
          <w:color w:val="000000" w:themeColor="text1"/>
          <w:sz w:val="24"/>
          <w:szCs w:val="24"/>
        </w:rPr>
        <w:t>）</w:t>
      </w:r>
    </w:p>
    <w:p w14:paraId="7BE3F69D" w14:textId="4FE08674" w:rsidR="00F86ADB" w:rsidRPr="00FC25AC" w:rsidRDefault="005E0658" w:rsidP="00E03EF3">
      <w:pPr>
        <w:ind w:left="240" w:hangingChars="100" w:hanging="240"/>
        <w:jc w:val="left"/>
        <w:rPr>
          <w:rFonts w:asciiTheme="minorEastAsia" w:hAnsiTheme="minorEastAsia" w:cs="Meiryo UI"/>
          <w:color w:val="000000" w:themeColor="text1"/>
          <w:sz w:val="24"/>
          <w:szCs w:val="24"/>
        </w:rPr>
      </w:pPr>
      <w:r w:rsidRPr="00FC25AC">
        <w:rPr>
          <w:rFonts w:asciiTheme="minorEastAsia" w:hAnsiTheme="minorEastAsia" w:cs="Meiryo UI" w:hint="eastAsia"/>
          <w:color w:val="000000" w:themeColor="text1"/>
          <w:sz w:val="24"/>
          <w:szCs w:val="24"/>
        </w:rPr>
        <w:t>第</w:t>
      </w:r>
      <w:r w:rsidR="0068401C" w:rsidRPr="00FC25AC">
        <w:rPr>
          <w:rFonts w:asciiTheme="minorEastAsia" w:hAnsiTheme="minorEastAsia" w:cs="Meiryo UI" w:hint="eastAsia"/>
          <w:sz w:val="24"/>
          <w:szCs w:val="24"/>
        </w:rPr>
        <w:t>５</w:t>
      </w:r>
      <w:r w:rsidRPr="00FC25AC">
        <w:rPr>
          <w:rFonts w:asciiTheme="minorEastAsia" w:hAnsiTheme="minorEastAsia" w:cs="Meiryo UI" w:hint="eastAsia"/>
          <w:color w:val="000000" w:themeColor="text1"/>
          <w:sz w:val="24"/>
          <w:szCs w:val="24"/>
        </w:rPr>
        <w:t xml:space="preserve">条　</w:t>
      </w:r>
      <w:r w:rsidR="0068401C" w:rsidRPr="00FC25AC">
        <w:rPr>
          <w:rFonts w:asciiTheme="minorEastAsia" w:hAnsiTheme="minorEastAsia" w:cs="Meiryo UI" w:hint="eastAsia"/>
          <w:color w:val="000000" w:themeColor="text1"/>
          <w:sz w:val="24"/>
          <w:szCs w:val="24"/>
        </w:rPr>
        <w:t>この協定に定めのない事項又はこの協定に定める事項に関し疑義等が生じたときは、甲と乙が協議の上、これを定める。</w:t>
      </w:r>
    </w:p>
    <w:p w14:paraId="0564D4C5" w14:textId="1F3B2878" w:rsidR="00221A76" w:rsidRDefault="00221A76" w:rsidP="000B7616">
      <w:pPr>
        <w:jc w:val="left"/>
        <w:rPr>
          <w:rFonts w:asciiTheme="minorEastAsia" w:hAnsiTheme="minorEastAsia" w:cs="Meiryo UI"/>
          <w:color w:val="000000" w:themeColor="text1"/>
          <w:sz w:val="24"/>
          <w:szCs w:val="24"/>
        </w:rPr>
      </w:pPr>
    </w:p>
    <w:p w14:paraId="3B8C40D0" w14:textId="77777777" w:rsidR="00FC25AC" w:rsidRPr="00FC25AC" w:rsidRDefault="00FC25AC" w:rsidP="000B7616">
      <w:pPr>
        <w:jc w:val="left"/>
        <w:rPr>
          <w:rFonts w:asciiTheme="minorEastAsia" w:hAnsiTheme="minorEastAsia" w:cs="Meiryo UI"/>
          <w:color w:val="000000" w:themeColor="text1"/>
          <w:sz w:val="24"/>
          <w:szCs w:val="24"/>
        </w:rPr>
      </w:pPr>
    </w:p>
    <w:p w14:paraId="16980006" w14:textId="0C00D7AB" w:rsidR="00221A76" w:rsidRPr="00FC25AC" w:rsidRDefault="00FF5724" w:rsidP="000B7616">
      <w:pPr>
        <w:ind w:left="1" w:firstLineChars="100" w:firstLine="240"/>
        <w:jc w:val="left"/>
        <w:rPr>
          <w:rFonts w:asciiTheme="minorEastAsia" w:hAnsiTheme="minorEastAsia" w:cs="Meiryo UI"/>
          <w:color w:val="000000" w:themeColor="text1"/>
          <w:sz w:val="24"/>
          <w:szCs w:val="24"/>
        </w:rPr>
      </w:pPr>
      <w:r w:rsidRPr="00FC25AC">
        <w:rPr>
          <w:rFonts w:asciiTheme="minorEastAsia" w:hAnsiTheme="minorEastAsia" w:cs="Meiryo UI"/>
          <w:color w:val="000000" w:themeColor="text1"/>
          <w:sz w:val="24"/>
          <w:szCs w:val="24"/>
        </w:rPr>
        <w:lastRenderedPageBreak/>
        <w:t>本協定締結</w:t>
      </w:r>
      <w:r w:rsidR="0068401C" w:rsidRPr="00FC25AC">
        <w:rPr>
          <w:rFonts w:asciiTheme="minorEastAsia" w:hAnsiTheme="minorEastAsia" w:cs="Meiryo UI"/>
          <w:color w:val="000000" w:themeColor="text1"/>
          <w:sz w:val="24"/>
          <w:szCs w:val="24"/>
        </w:rPr>
        <w:t>を証するため</w:t>
      </w:r>
      <w:r w:rsidRPr="00FC25AC">
        <w:rPr>
          <w:rFonts w:asciiTheme="minorEastAsia" w:hAnsiTheme="minorEastAsia" w:cs="Meiryo UI"/>
          <w:color w:val="000000" w:themeColor="text1"/>
          <w:sz w:val="24"/>
          <w:szCs w:val="24"/>
        </w:rPr>
        <w:t>、本書２通を作成し、甲及び乙が記名押印の上、各</w:t>
      </w:r>
      <w:r w:rsidR="00204CC6" w:rsidRPr="00FC25AC">
        <w:rPr>
          <w:rFonts w:asciiTheme="minorEastAsia" w:hAnsiTheme="minorEastAsia" w:cs="Meiryo UI"/>
          <w:color w:val="000000" w:themeColor="text1"/>
          <w:sz w:val="24"/>
          <w:szCs w:val="24"/>
        </w:rPr>
        <w:t>々</w:t>
      </w:r>
      <w:r w:rsidRPr="00FC25AC">
        <w:rPr>
          <w:rFonts w:asciiTheme="minorEastAsia" w:hAnsiTheme="minorEastAsia" w:cs="Meiryo UI"/>
          <w:color w:val="000000" w:themeColor="text1"/>
          <w:sz w:val="24"/>
          <w:szCs w:val="24"/>
        </w:rPr>
        <w:t>１通を保有する。</w:t>
      </w:r>
    </w:p>
    <w:p w14:paraId="78AEA329" w14:textId="77777777" w:rsidR="00A75687" w:rsidRPr="00FC25AC" w:rsidRDefault="00A75687" w:rsidP="000B7616">
      <w:pPr>
        <w:ind w:left="1" w:firstLineChars="100" w:firstLine="240"/>
        <w:jc w:val="left"/>
        <w:rPr>
          <w:rFonts w:asciiTheme="minorEastAsia" w:hAnsiTheme="minorEastAsia" w:cs="Meiryo UI"/>
          <w:color w:val="000000" w:themeColor="text1"/>
          <w:sz w:val="24"/>
          <w:szCs w:val="24"/>
        </w:rPr>
      </w:pPr>
    </w:p>
    <w:p w14:paraId="6EC0264B" w14:textId="15E0B916" w:rsidR="00D43B7E" w:rsidRPr="00FC25AC" w:rsidRDefault="0F730221" w:rsidP="792A1D5E">
      <w:pPr>
        <w:jc w:val="left"/>
        <w:rPr>
          <w:rFonts w:asciiTheme="minorEastAsia" w:hAnsiTheme="minorEastAsia" w:cs="Meiryo UI"/>
          <w:sz w:val="24"/>
          <w:szCs w:val="24"/>
        </w:rPr>
      </w:pPr>
      <w:r w:rsidRPr="00FC25AC">
        <w:rPr>
          <w:rFonts w:asciiTheme="minorEastAsia" w:hAnsiTheme="minorEastAsia" w:cs="Meiryo UI"/>
          <w:sz w:val="24"/>
          <w:szCs w:val="24"/>
        </w:rPr>
        <w:t>202</w:t>
      </w:r>
      <w:r w:rsidR="00A77150" w:rsidRPr="00FC25AC">
        <w:rPr>
          <w:rFonts w:asciiTheme="minorEastAsia" w:hAnsiTheme="minorEastAsia" w:cs="Meiryo UI"/>
          <w:sz w:val="24"/>
          <w:szCs w:val="24"/>
        </w:rPr>
        <w:t>4</w:t>
      </w:r>
      <w:r w:rsidRPr="00FC25AC">
        <w:rPr>
          <w:rFonts w:asciiTheme="minorEastAsia" w:hAnsiTheme="minorEastAsia" w:cs="Meiryo UI"/>
          <w:sz w:val="24"/>
          <w:szCs w:val="24"/>
        </w:rPr>
        <w:t>(</w:t>
      </w:r>
      <w:r w:rsidR="00E51182" w:rsidRPr="00FC25AC">
        <w:rPr>
          <w:rFonts w:asciiTheme="minorEastAsia" w:hAnsiTheme="minorEastAsia" w:cs="Meiryo UI"/>
          <w:sz w:val="24"/>
          <w:szCs w:val="24"/>
        </w:rPr>
        <w:t>令和</w:t>
      </w:r>
      <w:r w:rsidR="00A77150" w:rsidRPr="00FC25AC">
        <w:rPr>
          <w:rFonts w:asciiTheme="minorEastAsia" w:hAnsiTheme="minorEastAsia" w:cs="Meiryo UI" w:hint="eastAsia"/>
          <w:sz w:val="24"/>
          <w:szCs w:val="24"/>
        </w:rPr>
        <w:t>6</w:t>
      </w:r>
      <w:r w:rsidR="73F8F64B" w:rsidRPr="00FC25AC">
        <w:rPr>
          <w:rFonts w:asciiTheme="minorEastAsia" w:hAnsiTheme="minorEastAsia" w:cs="Meiryo UI"/>
          <w:sz w:val="24"/>
          <w:szCs w:val="24"/>
        </w:rPr>
        <w:t>)</w:t>
      </w:r>
      <w:r w:rsidR="00DA4CE1" w:rsidRPr="00FC25AC">
        <w:rPr>
          <w:rFonts w:asciiTheme="minorEastAsia" w:hAnsiTheme="minorEastAsia" w:cs="Meiryo UI"/>
          <w:sz w:val="24"/>
          <w:szCs w:val="24"/>
        </w:rPr>
        <w:t>年</w:t>
      </w:r>
      <w:r w:rsidR="00532A55" w:rsidRPr="00FC25AC">
        <w:rPr>
          <w:rFonts w:asciiTheme="minorEastAsia" w:hAnsiTheme="minorEastAsia" w:cs="Meiryo UI" w:hint="eastAsia"/>
          <w:sz w:val="24"/>
          <w:szCs w:val="24"/>
        </w:rPr>
        <w:t>５</w:t>
      </w:r>
      <w:r w:rsidR="00E03EF3" w:rsidRPr="00FC25AC">
        <w:rPr>
          <w:rFonts w:asciiTheme="minorEastAsia" w:hAnsiTheme="minorEastAsia" w:cs="Meiryo UI"/>
          <w:sz w:val="24"/>
          <w:szCs w:val="24"/>
        </w:rPr>
        <w:t>月</w:t>
      </w:r>
      <w:r w:rsidR="001E7717">
        <w:rPr>
          <w:rFonts w:asciiTheme="minorEastAsia" w:hAnsiTheme="minorEastAsia" w:cs="Meiryo UI" w:hint="eastAsia"/>
          <w:sz w:val="24"/>
          <w:szCs w:val="24"/>
        </w:rPr>
        <w:t>23</w:t>
      </w:r>
      <w:r w:rsidR="00D43B7E" w:rsidRPr="00FC25AC">
        <w:rPr>
          <w:rFonts w:asciiTheme="minorEastAsia" w:hAnsiTheme="minorEastAsia" w:cs="Meiryo UI"/>
          <w:sz w:val="24"/>
          <w:szCs w:val="24"/>
        </w:rPr>
        <w:t>日</w:t>
      </w:r>
    </w:p>
    <w:p w14:paraId="256F28DA" w14:textId="77777777" w:rsidR="00532A55" w:rsidRPr="00FC25AC" w:rsidRDefault="00532A55" w:rsidP="792A1D5E">
      <w:pPr>
        <w:jc w:val="left"/>
        <w:rPr>
          <w:rFonts w:asciiTheme="minorEastAsia" w:hAnsiTheme="minorEastAsia" w:cs="Meiryo UI"/>
          <w:sz w:val="24"/>
          <w:szCs w:val="24"/>
        </w:rPr>
      </w:pPr>
    </w:p>
    <w:p w14:paraId="3E35CFD5" w14:textId="656B98AA" w:rsidR="00532A55" w:rsidRPr="00FC25AC" w:rsidRDefault="00D43B7E" w:rsidP="00532A55">
      <w:pPr>
        <w:jc w:val="left"/>
        <w:rPr>
          <w:rFonts w:asciiTheme="minorEastAsia" w:hAnsiTheme="minorEastAsia" w:cs="Meiryo UI"/>
          <w:sz w:val="24"/>
          <w:szCs w:val="24"/>
        </w:rPr>
      </w:pPr>
      <w:r w:rsidRPr="00FC25AC">
        <w:rPr>
          <w:rFonts w:asciiTheme="minorEastAsia" w:hAnsiTheme="minorEastAsia" w:cs="Meiryo UI" w:hint="eastAsia"/>
          <w:sz w:val="24"/>
          <w:szCs w:val="24"/>
        </w:rPr>
        <w:t xml:space="preserve">　　　　　　　　　　</w:t>
      </w:r>
      <w:r w:rsidR="002A2AE5" w:rsidRPr="00FC25AC">
        <w:rPr>
          <w:rFonts w:asciiTheme="minorEastAsia" w:hAnsiTheme="minorEastAsia" w:cs="Meiryo UI"/>
          <w:sz w:val="24"/>
          <w:szCs w:val="24"/>
        </w:rPr>
        <w:t>甲</w:t>
      </w:r>
      <w:r w:rsidR="0068401C" w:rsidRPr="00FC25AC">
        <w:rPr>
          <w:rFonts w:asciiTheme="minorEastAsia" w:hAnsiTheme="minorEastAsia" w:cs="Meiryo UI"/>
          <w:sz w:val="24"/>
          <w:szCs w:val="24"/>
        </w:rPr>
        <w:t xml:space="preserve">　　</w:t>
      </w:r>
      <w:r w:rsidR="00532A55" w:rsidRPr="00FC25AC">
        <w:rPr>
          <w:rFonts w:asciiTheme="minorEastAsia" w:hAnsiTheme="minorEastAsia" w:cs="Meiryo UI" w:hint="eastAsia"/>
          <w:sz w:val="24"/>
          <w:szCs w:val="24"/>
        </w:rPr>
        <w:t>大阪府大阪市中央区大手前２丁目</w:t>
      </w:r>
    </w:p>
    <w:p w14:paraId="72B80EDC" w14:textId="41F84E37" w:rsidR="00532A55" w:rsidRPr="00FC25AC" w:rsidRDefault="00532A55" w:rsidP="00FC25AC">
      <w:pPr>
        <w:spacing w:line="360" w:lineRule="auto"/>
        <w:ind w:firstLineChars="1300" w:firstLine="3120"/>
        <w:jc w:val="left"/>
        <w:rPr>
          <w:rFonts w:asciiTheme="minorEastAsia" w:hAnsiTheme="minorEastAsia" w:cs="Meiryo UI"/>
          <w:sz w:val="24"/>
          <w:szCs w:val="24"/>
        </w:rPr>
      </w:pPr>
      <w:r w:rsidRPr="00FC25AC">
        <w:rPr>
          <w:rFonts w:asciiTheme="minorEastAsia" w:hAnsiTheme="minorEastAsia" w:cs="Meiryo UI" w:hint="eastAsia"/>
          <w:sz w:val="24"/>
          <w:szCs w:val="24"/>
        </w:rPr>
        <w:t>大阪府</w:t>
      </w:r>
    </w:p>
    <w:p w14:paraId="1DE42BE2" w14:textId="1A1F0B0E" w:rsidR="007F5578" w:rsidRPr="00FC25AC" w:rsidRDefault="00532A55" w:rsidP="00FC25AC">
      <w:pPr>
        <w:wordWrap w:val="0"/>
        <w:spacing w:line="360" w:lineRule="auto"/>
        <w:ind w:right="840" w:firstLineChars="1300" w:firstLine="3120"/>
        <w:rPr>
          <w:rFonts w:asciiTheme="minorEastAsia" w:hAnsiTheme="minorEastAsia" w:cs="Meiryo UI"/>
          <w:sz w:val="24"/>
          <w:szCs w:val="24"/>
        </w:rPr>
      </w:pPr>
      <w:r w:rsidRPr="00FC25AC">
        <w:rPr>
          <w:rFonts w:asciiTheme="minorEastAsia" w:hAnsiTheme="minorEastAsia" w:cs="Meiryo UI" w:hint="eastAsia"/>
          <w:sz w:val="24"/>
          <w:szCs w:val="24"/>
        </w:rPr>
        <w:t>代表者　大阪府知事 　吉村　洋文</w:t>
      </w:r>
      <w:r w:rsidR="008E7AFD" w:rsidRPr="00FC25AC">
        <w:rPr>
          <w:rFonts w:asciiTheme="minorEastAsia" w:hAnsiTheme="minorEastAsia" w:cs="Meiryo UI"/>
          <w:sz w:val="24"/>
          <w:szCs w:val="24"/>
        </w:rPr>
        <w:tab/>
      </w:r>
    </w:p>
    <w:p w14:paraId="09F9BACF" w14:textId="77777777" w:rsidR="00124E86" w:rsidRPr="00FC25AC" w:rsidRDefault="00124E86" w:rsidP="00D351E0">
      <w:pPr>
        <w:jc w:val="right"/>
        <w:rPr>
          <w:rFonts w:asciiTheme="minorEastAsia" w:hAnsiTheme="minorEastAsia" w:cs="Meiryo UI"/>
          <w:sz w:val="24"/>
          <w:szCs w:val="24"/>
        </w:rPr>
      </w:pPr>
    </w:p>
    <w:p w14:paraId="02AED78D" w14:textId="77777777" w:rsidR="00F71B3A" w:rsidRDefault="006D636F" w:rsidP="00F71B3A">
      <w:pPr>
        <w:wordWrap w:val="0"/>
        <w:ind w:right="282" w:firstLineChars="1000" w:firstLine="2400"/>
        <w:rPr>
          <w:rFonts w:asciiTheme="minorEastAsia" w:hAnsiTheme="minorEastAsia" w:cs="Meiryo UI"/>
          <w:sz w:val="24"/>
          <w:szCs w:val="24"/>
        </w:rPr>
      </w:pPr>
      <w:r w:rsidRPr="00FC25AC">
        <w:rPr>
          <w:rFonts w:asciiTheme="minorEastAsia" w:hAnsiTheme="minorEastAsia" w:cs="Meiryo UI" w:hint="eastAsia"/>
          <w:sz w:val="24"/>
          <w:szCs w:val="24"/>
        </w:rPr>
        <w:t>乙</w:t>
      </w:r>
      <w:r w:rsidR="0068401C" w:rsidRPr="00FC25AC">
        <w:rPr>
          <w:rFonts w:asciiTheme="minorEastAsia" w:hAnsiTheme="minorEastAsia" w:cs="Meiryo UI" w:hint="eastAsia"/>
          <w:sz w:val="24"/>
          <w:szCs w:val="24"/>
        </w:rPr>
        <w:t xml:space="preserve">　</w:t>
      </w:r>
      <w:r w:rsidR="00FC25AC">
        <w:rPr>
          <w:rFonts w:asciiTheme="minorEastAsia" w:hAnsiTheme="minorEastAsia" w:cs="Meiryo UI" w:hint="eastAsia"/>
          <w:sz w:val="24"/>
          <w:szCs w:val="24"/>
        </w:rPr>
        <w:t xml:space="preserve">　</w:t>
      </w:r>
      <w:r w:rsidR="00F71B3A">
        <w:rPr>
          <w:rFonts w:asciiTheme="minorEastAsia" w:hAnsiTheme="minorEastAsia" w:cs="Meiryo UI" w:hint="eastAsia"/>
          <w:sz w:val="24"/>
          <w:szCs w:val="24"/>
        </w:rPr>
        <w:t>京都府</w:t>
      </w:r>
      <w:r w:rsidR="00F71B3A" w:rsidRPr="00F71B3A">
        <w:rPr>
          <w:rFonts w:asciiTheme="minorEastAsia" w:hAnsiTheme="minorEastAsia" w:cs="Meiryo UI" w:hint="eastAsia"/>
          <w:sz w:val="24"/>
          <w:szCs w:val="24"/>
        </w:rPr>
        <w:t>京都市右京区京北周山町下寺田11</w:t>
      </w:r>
    </w:p>
    <w:p w14:paraId="45610DA1" w14:textId="7A149541" w:rsidR="00124418" w:rsidRPr="00FC25AC" w:rsidRDefault="00F71B3A" w:rsidP="00F71B3A">
      <w:pPr>
        <w:wordWrap w:val="0"/>
        <w:ind w:right="282" w:firstLineChars="1300" w:firstLine="3120"/>
        <w:rPr>
          <w:rFonts w:asciiTheme="minorEastAsia" w:hAnsiTheme="minorEastAsia" w:cs="Meiryo UI"/>
          <w:sz w:val="24"/>
          <w:szCs w:val="24"/>
        </w:rPr>
      </w:pPr>
      <w:r w:rsidRPr="00F71B3A">
        <w:rPr>
          <w:rFonts w:asciiTheme="minorEastAsia" w:hAnsiTheme="minorEastAsia" w:cs="Meiryo UI" w:hint="eastAsia"/>
          <w:sz w:val="24"/>
          <w:szCs w:val="24"/>
        </w:rPr>
        <w:t>京都里山SDGsラボことす内</w:t>
      </w:r>
    </w:p>
    <w:p w14:paraId="73FCBC87" w14:textId="2F48C668" w:rsidR="00532A55" w:rsidRPr="00FC25AC" w:rsidRDefault="00794106" w:rsidP="00FC25AC">
      <w:pPr>
        <w:wordWrap w:val="0"/>
        <w:spacing w:line="360" w:lineRule="auto"/>
        <w:ind w:firstLineChars="1300" w:firstLine="3120"/>
        <w:rPr>
          <w:rFonts w:asciiTheme="minorEastAsia" w:hAnsiTheme="minorEastAsia" w:cs="Meiryo UI"/>
          <w:sz w:val="24"/>
          <w:szCs w:val="24"/>
        </w:rPr>
      </w:pPr>
      <w:r w:rsidRPr="00FC25AC">
        <w:rPr>
          <w:rFonts w:asciiTheme="minorEastAsia" w:hAnsiTheme="minorEastAsia" w:cs="Meiryo UI" w:hint="eastAsia"/>
          <w:sz w:val="24"/>
          <w:szCs w:val="24"/>
        </w:rPr>
        <w:t>京都超 SDGs コンソーシア</w:t>
      </w:r>
      <w:r w:rsidR="00532A55" w:rsidRPr="00FC25AC">
        <w:rPr>
          <w:rFonts w:asciiTheme="minorEastAsia" w:hAnsiTheme="minorEastAsia" w:cs="Meiryo UI" w:hint="eastAsia"/>
          <w:sz w:val="24"/>
          <w:szCs w:val="24"/>
        </w:rPr>
        <w:t>ム</w:t>
      </w:r>
    </w:p>
    <w:p w14:paraId="171E37E6" w14:textId="4A6105E6" w:rsidR="007F5578" w:rsidRPr="00FC25AC" w:rsidRDefault="00907597" w:rsidP="00FC25AC">
      <w:pPr>
        <w:wordWrap w:val="0"/>
        <w:spacing w:line="360" w:lineRule="auto"/>
        <w:ind w:firstLineChars="1300" w:firstLine="3120"/>
        <w:rPr>
          <w:rFonts w:asciiTheme="minorEastAsia" w:hAnsiTheme="minorEastAsia" w:cs="Meiryo UI"/>
          <w:sz w:val="24"/>
          <w:szCs w:val="24"/>
        </w:rPr>
      </w:pPr>
      <w:r w:rsidRPr="00FC25AC">
        <w:rPr>
          <w:rFonts w:asciiTheme="minorEastAsia" w:hAnsiTheme="minorEastAsia" w:hint="eastAsia"/>
          <w:color w:val="000000" w:themeColor="text1"/>
          <w:sz w:val="24"/>
          <w:szCs w:val="24"/>
        </w:rPr>
        <w:t>代表</w:t>
      </w:r>
      <w:r w:rsidR="00532A55" w:rsidRPr="00FC25AC">
        <w:rPr>
          <w:rFonts w:asciiTheme="minorEastAsia" w:hAnsiTheme="minorEastAsia" w:hint="eastAsia"/>
          <w:color w:val="000000" w:themeColor="text1"/>
          <w:sz w:val="24"/>
          <w:szCs w:val="24"/>
        </w:rPr>
        <w:t>者</w:t>
      </w:r>
      <w:r w:rsidR="00A77150" w:rsidRPr="00FC25AC">
        <w:rPr>
          <w:rFonts w:asciiTheme="minorEastAsia" w:hAnsiTheme="minorEastAsia" w:hint="eastAsia"/>
          <w:color w:val="000000" w:themeColor="text1"/>
          <w:sz w:val="24"/>
          <w:szCs w:val="24"/>
        </w:rPr>
        <w:t xml:space="preserve">　</w:t>
      </w:r>
      <w:r w:rsidR="00124E86" w:rsidRPr="00FC25AC">
        <w:rPr>
          <w:rFonts w:asciiTheme="minorEastAsia" w:hAnsiTheme="minorEastAsia" w:hint="eastAsia"/>
          <w:color w:val="000000" w:themeColor="text1"/>
          <w:sz w:val="24"/>
          <w:szCs w:val="24"/>
        </w:rPr>
        <w:t xml:space="preserve">　</w:t>
      </w:r>
      <w:r w:rsidR="00A77150" w:rsidRPr="00FC25AC">
        <w:rPr>
          <w:rFonts w:asciiTheme="minorEastAsia" w:hAnsiTheme="minorEastAsia" w:hint="eastAsia"/>
          <w:color w:val="000000" w:themeColor="text1"/>
          <w:sz w:val="24"/>
          <w:szCs w:val="24"/>
        </w:rPr>
        <w:t>浅利　美鈴</w:t>
      </w:r>
      <w:r w:rsidR="000B7616" w:rsidRPr="00FC25AC">
        <w:rPr>
          <w:rFonts w:asciiTheme="minorEastAsia" w:hAnsiTheme="minorEastAsia" w:hint="eastAsia"/>
          <w:color w:val="000000" w:themeColor="text1"/>
          <w:sz w:val="24"/>
          <w:szCs w:val="24"/>
        </w:rPr>
        <w:t xml:space="preserve">　</w:t>
      </w:r>
      <w:r w:rsidR="000B7616" w:rsidRPr="00FC25AC">
        <w:rPr>
          <w:rFonts w:asciiTheme="minorEastAsia" w:hAnsiTheme="minorEastAsia"/>
          <w:color w:val="000000" w:themeColor="text1"/>
          <w:sz w:val="24"/>
          <w:szCs w:val="24"/>
        </w:rPr>
        <w:t xml:space="preserve"> </w:t>
      </w:r>
    </w:p>
    <w:sectPr w:rsidR="007F5578" w:rsidRPr="00FC25AC" w:rsidSect="00532A55">
      <w:type w:val="continuous"/>
      <w:pgSz w:w="11906" w:h="16838" w:code="9"/>
      <w:pgMar w:top="1985" w:right="1701" w:bottom="1701"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81DF" w14:textId="77777777" w:rsidR="001A5A30" w:rsidRDefault="001A5A30" w:rsidP="002F07C2">
      <w:r>
        <w:separator/>
      </w:r>
    </w:p>
  </w:endnote>
  <w:endnote w:type="continuationSeparator" w:id="0">
    <w:p w14:paraId="557858C2" w14:textId="77777777" w:rsidR="001A5A30" w:rsidRDefault="001A5A30" w:rsidP="002F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12DB" w14:textId="77777777" w:rsidR="001A5A30" w:rsidRDefault="001A5A30" w:rsidP="002F07C2">
      <w:r>
        <w:separator/>
      </w:r>
    </w:p>
  </w:footnote>
  <w:footnote w:type="continuationSeparator" w:id="0">
    <w:p w14:paraId="1E9DFD5B" w14:textId="77777777" w:rsidR="001A5A30" w:rsidRDefault="001A5A30" w:rsidP="002F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CB1"/>
    <w:multiLevelType w:val="hybridMultilevel"/>
    <w:tmpl w:val="71FC315E"/>
    <w:lvl w:ilvl="0" w:tplc="DAE8B766">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F67B6"/>
    <w:multiLevelType w:val="hybridMultilevel"/>
    <w:tmpl w:val="07AEE16E"/>
    <w:lvl w:ilvl="0" w:tplc="0409000F">
      <w:start w:val="1"/>
      <w:numFmt w:val="decimal"/>
      <w:lvlText w:val="%1."/>
      <w:lvlJc w:val="left"/>
      <w:pPr>
        <w:ind w:left="555" w:hanging="420"/>
      </w:p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4F552764"/>
    <w:multiLevelType w:val="hybridMultilevel"/>
    <w:tmpl w:val="9C6EC29A"/>
    <w:lvl w:ilvl="0" w:tplc="5F9E8ACE">
      <w:start w:val="1"/>
      <w:numFmt w:val="decimalFullWidth"/>
      <w:lvlText w:val="第%1条"/>
      <w:lvlJc w:val="left"/>
      <w:pPr>
        <w:ind w:left="885" w:hanging="885"/>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CF1AD4"/>
    <w:multiLevelType w:val="hybridMultilevel"/>
    <w:tmpl w:val="4C1EA32C"/>
    <w:lvl w:ilvl="0" w:tplc="CB1C981E">
      <w:start w:val="1"/>
      <w:numFmt w:val="decimalFullWidth"/>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69884627"/>
    <w:multiLevelType w:val="hybridMultilevel"/>
    <w:tmpl w:val="FFBE9FCC"/>
    <w:lvl w:ilvl="0" w:tplc="E7401D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AB7142"/>
    <w:multiLevelType w:val="hybridMultilevel"/>
    <w:tmpl w:val="9E12CA30"/>
    <w:lvl w:ilvl="0" w:tplc="0FBE412C">
      <w:start w:val="1"/>
      <w:numFmt w:val="decimal"/>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7CFD3D83"/>
    <w:multiLevelType w:val="hybridMultilevel"/>
    <w:tmpl w:val="589A6B4E"/>
    <w:lvl w:ilvl="0" w:tplc="2112F158">
      <w:start w:val="1"/>
      <w:numFmt w:val="decimal"/>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38"/>
    <w:rsid w:val="0000606C"/>
    <w:rsid w:val="0001309D"/>
    <w:rsid w:val="00022F83"/>
    <w:rsid w:val="000257D2"/>
    <w:rsid w:val="000348C9"/>
    <w:rsid w:val="000716EF"/>
    <w:rsid w:val="000854C2"/>
    <w:rsid w:val="00086C27"/>
    <w:rsid w:val="000952DE"/>
    <w:rsid w:val="000A3DDE"/>
    <w:rsid w:val="000B7616"/>
    <w:rsid w:val="000C0C6A"/>
    <w:rsid w:val="000C3131"/>
    <w:rsid w:val="000C4F81"/>
    <w:rsid w:val="000C7717"/>
    <w:rsid w:val="000E3285"/>
    <w:rsid w:val="000E7D1F"/>
    <w:rsid w:val="001034F4"/>
    <w:rsid w:val="001061F6"/>
    <w:rsid w:val="001075F7"/>
    <w:rsid w:val="00112656"/>
    <w:rsid w:val="00124418"/>
    <w:rsid w:val="00124E86"/>
    <w:rsid w:val="00125D99"/>
    <w:rsid w:val="0014550C"/>
    <w:rsid w:val="001546EC"/>
    <w:rsid w:val="00156500"/>
    <w:rsid w:val="0018113E"/>
    <w:rsid w:val="00185B91"/>
    <w:rsid w:val="001870BE"/>
    <w:rsid w:val="00193CE7"/>
    <w:rsid w:val="00197CB2"/>
    <w:rsid w:val="001A037F"/>
    <w:rsid w:val="001A5A30"/>
    <w:rsid w:val="001B5A12"/>
    <w:rsid w:val="001E6BA8"/>
    <w:rsid w:val="001E7717"/>
    <w:rsid w:val="0020424A"/>
    <w:rsid w:val="00204CC6"/>
    <w:rsid w:val="00212FD4"/>
    <w:rsid w:val="00221A76"/>
    <w:rsid w:val="0023178A"/>
    <w:rsid w:val="0023733A"/>
    <w:rsid w:val="00252043"/>
    <w:rsid w:val="00272386"/>
    <w:rsid w:val="002A2AE5"/>
    <w:rsid w:val="002D2D33"/>
    <w:rsid w:val="002D2FF9"/>
    <w:rsid w:val="002D532E"/>
    <w:rsid w:val="002D5D76"/>
    <w:rsid w:val="002E5634"/>
    <w:rsid w:val="002F07C2"/>
    <w:rsid w:val="003256AF"/>
    <w:rsid w:val="00346E8D"/>
    <w:rsid w:val="00371B26"/>
    <w:rsid w:val="00390936"/>
    <w:rsid w:val="003A6D10"/>
    <w:rsid w:val="003B00BC"/>
    <w:rsid w:val="003B5E20"/>
    <w:rsid w:val="003C1C6D"/>
    <w:rsid w:val="003D1C73"/>
    <w:rsid w:val="003E217C"/>
    <w:rsid w:val="003F3996"/>
    <w:rsid w:val="003F6724"/>
    <w:rsid w:val="0040551A"/>
    <w:rsid w:val="00411231"/>
    <w:rsid w:val="004179AB"/>
    <w:rsid w:val="00420266"/>
    <w:rsid w:val="004315C5"/>
    <w:rsid w:val="00472B61"/>
    <w:rsid w:val="00480091"/>
    <w:rsid w:val="00485884"/>
    <w:rsid w:val="00486876"/>
    <w:rsid w:val="00492D93"/>
    <w:rsid w:val="004A2394"/>
    <w:rsid w:val="004B6808"/>
    <w:rsid w:val="004C135A"/>
    <w:rsid w:val="00510B6A"/>
    <w:rsid w:val="00517666"/>
    <w:rsid w:val="005247AD"/>
    <w:rsid w:val="00531666"/>
    <w:rsid w:val="00532A55"/>
    <w:rsid w:val="00535BAF"/>
    <w:rsid w:val="005409B9"/>
    <w:rsid w:val="005720A1"/>
    <w:rsid w:val="005755CB"/>
    <w:rsid w:val="0057572E"/>
    <w:rsid w:val="00587065"/>
    <w:rsid w:val="005B479D"/>
    <w:rsid w:val="005B4BDC"/>
    <w:rsid w:val="005C0769"/>
    <w:rsid w:val="005C5578"/>
    <w:rsid w:val="005C6C47"/>
    <w:rsid w:val="005D2C1B"/>
    <w:rsid w:val="005D6BF6"/>
    <w:rsid w:val="005E0658"/>
    <w:rsid w:val="005E2698"/>
    <w:rsid w:val="006036DE"/>
    <w:rsid w:val="00614509"/>
    <w:rsid w:val="006149A4"/>
    <w:rsid w:val="00665BA4"/>
    <w:rsid w:val="006814C3"/>
    <w:rsid w:val="0068401C"/>
    <w:rsid w:val="00684656"/>
    <w:rsid w:val="006C2A9A"/>
    <w:rsid w:val="006D636F"/>
    <w:rsid w:val="006D7076"/>
    <w:rsid w:val="006E7BDD"/>
    <w:rsid w:val="006F16E4"/>
    <w:rsid w:val="00703173"/>
    <w:rsid w:val="0071460C"/>
    <w:rsid w:val="007440D3"/>
    <w:rsid w:val="0075588E"/>
    <w:rsid w:val="007724C9"/>
    <w:rsid w:val="00782343"/>
    <w:rsid w:val="00794106"/>
    <w:rsid w:val="007A13D8"/>
    <w:rsid w:val="007C003E"/>
    <w:rsid w:val="007C10CA"/>
    <w:rsid w:val="007D0700"/>
    <w:rsid w:val="007E4223"/>
    <w:rsid w:val="007F5578"/>
    <w:rsid w:val="00812127"/>
    <w:rsid w:val="0084157D"/>
    <w:rsid w:val="00843ADD"/>
    <w:rsid w:val="00845BA6"/>
    <w:rsid w:val="008576F2"/>
    <w:rsid w:val="00872D15"/>
    <w:rsid w:val="00880E7D"/>
    <w:rsid w:val="0088456B"/>
    <w:rsid w:val="00890F7A"/>
    <w:rsid w:val="008942AD"/>
    <w:rsid w:val="008A0EE4"/>
    <w:rsid w:val="008B23CD"/>
    <w:rsid w:val="008B477E"/>
    <w:rsid w:val="008B4904"/>
    <w:rsid w:val="008C0BF8"/>
    <w:rsid w:val="008C25EA"/>
    <w:rsid w:val="008D4CA6"/>
    <w:rsid w:val="008E6A05"/>
    <w:rsid w:val="008E7AFD"/>
    <w:rsid w:val="00901733"/>
    <w:rsid w:val="00905C92"/>
    <w:rsid w:val="00907597"/>
    <w:rsid w:val="0091111F"/>
    <w:rsid w:val="009127D0"/>
    <w:rsid w:val="00917337"/>
    <w:rsid w:val="0096053E"/>
    <w:rsid w:val="00961FC1"/>
    <w:rsid w:val="009709B2"/>
    <w:rsid w:val="00991461"/>
    <w:rsid w:val="00994286"/>
    <w:rsid w:val="009943F1"/>
    <w:rsid w:val="0099595C"/>
    <w:rsid w:val="009A363D"/>
    <w:rsid w:val="009B2F48"/>
    <w:rsid w:val="009B6590"/>
    <w:rsid w:val="009C7936"/>
    <w:rsid w:val="009E1964"/>
    <w:rsid w:val="009F1F8E"/>
    <w:rsid w:val="009F40F2"/>
    <w:rsid w:val="009F7B6C"/>
    <w:rsid w:val="00A06ECD"/>
    <w:rsid w:val="00A31E83"/>
    <w:rsid w:val="00A32920"/>
    <w:rsid w:val="00A64AD1"/>
    <w:rsid w:val="00A672BF"/>
    <w:rsid w:val="00A75460"/>
    <w:rsid w:val="00A75687"/>
    <w:rsid w:val="00A77150"/>
    <w:rsid w:val="00A808C7"/>
    <w:rsid w:val="00A96B7C"/>
    <w:rsid w:val="00AA43FA"/>
    <w:rsid w:val="00AB0EAB"/>
    <w:rsid w:val="00AB3034"/>
    <w:rsid w:val="00AD6200"/>
    <w:rsid w:val="00AE17AD"/>
    <w:rsid w:val="00AE1E85"/>
    <w:rsid w:val="00AE6272"/>
    <w:rsid w:val="00B02C12"/>
    <w:rsid w:val="00B04019"/>
    <w:rsid w:val="00B21F7D"/>
    <w:rsid w:val="00B25B31"/>
    <w:rsid w:val="00B2660B"/>
    <w:rsid w:val="00B34E8B"/>
    <w:rsid w:val="00B42BF5"/>
    <w:rsid w:val="00B620BD"/>
    <w:rsid w:val="00B72006"/>
    <w:rsid w:val="00B74261"/>
    <w:rsid w:val="00B75BFC"/>
    <w:rsid w:val="00B8307E"/>
    <w:rsid w:val="00BB7A78"/>
    <w:rsid w:val="00BC1465"/>
    <w:rsid w:val="00BE2E6D"/>
    <w:rsid w:val="00BE6E9E"/>
    <w:rsid w:val="00BF0355"/>
    <w:rsid w:val="00BF5A7A"/>
    <w:rsid w:val="00BF64D4"/>
    <w:rsid w:val="00C02593"/>
    <w:rsid w:val="00C24B0F"/>
    <w:rsid w:val="00C27490"/>
    <w:rsid w:val="00C626EF"/>
    <w:rsid w:val="00C74076"/>
    <w:rsid w:val="00C90BC4"/>
    <w:rsid w:val="00C90D32"/>
    <w:rsid w:val="00CA035D"/>
    <w:rsid w:val="00CA197A"/>
    <w:rsid w:val="00CA3D01"/>
    <w:rsid w:val="00CA4189"/>
    <w:rsid w:val="00CC7DE7"/>
    <w:rsid w:val="00CE0EBB"/>
    <w:rsid w:val="00CF0538"/>
    <w:rsid w:val="00CF51F4"/>
    <w:rsid w:val="00D03F4E"/>
    <w:rsid w:val="00D114A8"/>
    <w:rsid w:val="00D12F54"/>
    <w:rsid w:val="00D351E0"/>
    <w:rsid w:val="00D3558A"/>
    <w:rsid w:val="00D37F34"/>
    <w:rsid w:val="00D43B7E"/>
    <w:rsid w:val="00D503F0"/>
    <w:rsid w:val="00D540B1"/>
    <w:rsid w:val="00D6538E"/>
    <w:rsid w:val="00D80286"/>
    <w:rsid w:val="00D90848"/>
    <w:rsid w:val="00D97EC1"/>
    <w:rsid w:val="00DA3406"/>
    <w:rsid w:val="00DA4CE1"/>
    <w:rsid w:val="00DD524B"/>
    <w:rsid w:val="00DE1AF0"/>
    <w:rsid w:val="00DF4FB7"/>
    <w:rsid w:val="00E03EF3"/>
    <w:rsid w:val="00E07FF2"/>
    <w:rsid w:val="00E10E64"/>
    <w:rsid w:val="00E15DD1"/>
    <w:rsid w:val="00E219B6"/>
    <w:rsid w:val="00E26E55"/>
    <w:rsid w:val="00E33210"/>
    <w:rsid w:val="00E37312"/>
    <w:rsid w:val="00E51182"/>
    <w:rsid w:val="00E55EEB"/>
    <w:rsid w:val="00E66F16"/>
    <w:rsid w:val="00E763F2"/>
    <w:rsid w:val="00E82906"/>
    <w:rsid w:val="00E82A41"/>
    <w:rsid w:val="00E91C3F"/>
    <w:rsid w:val="00E973AE"/>
    <w:rsid w:val="00EA066E"/>
    <w:rsid w:val="00EA08C6"/>
    <w:rsid w:val="00EE397E"/>
    <w:rsid w:val="00EE6FEF"/>
    <w:rsid w:val="00EF2D82"/>
    <w:rsid w:val="00EF358E"/>
    <w:rsid w:val="00EF3D38"/>
    <w:rsid w:val="00F01D85"/>
    <w:rsid w:val="00F05EDC"/>
    <w:rsid w:val="00F10B2A"/>
    <w:rsid w:val="00F11FBC"/>
    <w:rsid w:val="00F25763"/>
    <w:rsid w:val="00F32DE9"/>
    <w:rsid w:val="00F37098"/>
    <w:rsid w:val="00F41582"/>
    <w:rsid w:val="00F62CCE"/>
    <w:rsid w:val="00F6495D"/>
    <w:rsid w:val="00F71B3A"/>
    <w:rsid w:val="00F75211"/>
    <w:rsid w:val="00F801A0"/>
    <w:rsid w:val="00F86ADB"/>
    <w:rsid w:val="00FA5D8A"/>
    <w:rsid w:val="00FB286A"/>
    <w:rsid w:val="00FB6DAD"/>
    <w:rsid w:val="00FC25AC"/>
    <w:rsid w:val="00FC742A"/>
    <w:rsid w:val="00FD73C1"/>
    <w:rsid w:val="00FE175B"/>
    <w:rsid w:val="00FF09AD"/>
    <w:rsid w:val="00FF50FE"/>
    <w:rsid w:val="00FF5724"/>
    <w:rsid w:val="05C05074"/>
    <w:rsid w:val="067A23FF"/>
    <w:rsid w:val="06C8B78D"/>
    <w:rsid w:val="0F730221"/>
    <w:rsid w:val="0FB65870"/>
    <w:rsid w:val="1062E238"/>
    <w:rsid w:val="13C5BA14"/>
    <w:rsid w:val="14F2EE8A"/>
    <w:rsid w:val="1687B567"/>
    <w:rsid w:val="19F09C21"/>
    <w:rsid w:val="1A132821"/>
    <w:rsid w:val="1D3D8C7C"/>
    <w:rsid w:val="2057F11A"/>
    <w:rsid w:val="22ECDFAE"/>
    <w:rsid w:val="243386C8"/>
    <w:rsid w:val="25800A01"/>
    <w:rsid w:val="29445F48"/>
    <w:rsid w:val="2AEC4828"/>
    <w:rsid w:val="2CEA3911"/>
    <w:rsid w:val="341AA0CA"/>
    <w:rsid w:val="349603CF"/>
    <w:rsid w:val="36034718"/>
    <w:rsid w:val="39F6AAE0"/>
    <w:rsid w:val="416EAD55"/>
    <w:rsid w:val="4319D10D"/>
    <w:rsid w:val="4510EC7A"/>
    <w:rsid w:val="45573672"/>
    <w:rsid w:val="45DC6BC9"/>
    <w:rsid w:val="46DCB0D5"/>
    <w:rsid w:val="47979C0B"/>
    <w:rsid w:val="4C50CD01"/>
    <w:rsid w:val="50609251"/>
    <w:rsid w:val="50DCC3B1"/>
    <w:rsid w:val="50FDA5C8"/>
    <w:rsid w:val="56372D5A"/>
    <w:rsid w:val="5640AF0A"/>
    <w:rsid w:val="5B42B0B3"/>
    <w:rsid w:val="60AB46B8"/>
    <w:rsid w:val="617D71CA"/>
    <w:rsid w:val="634A5CB0"/>
    <w:rsid w:val="666674EE"/>
    <w:rsid w:val="6C890C91"/>
    <w:rsid w:val="6DADE1D9"/>
    <w:rsid w:val="6EAB08FA"/>
    <w:rsid w:val="7293A0CF"/>
    <w:rsid w:val="73F8F64B"/>
    <w:rsid w:val="742F7130"/>
    <w:rsid w:val="74BAB3A2"/>
    <w:rsid w:val="751FD88F"/>
    <w:rsid w:val="78259709"/>
    <w:rsid w:val="7838C2E3"/>
    <w:rsid w:val="7859D7CB"/>
    <w:rsid w:val="792A1D5E"/>
    <w:rsid w:val="792E196D"/>
    <w:rsid w:val="7A23347D"/>
    <w:rsid w:val="7ACD04CA"/>
    <w:rsid w:val="7B93E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16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C2"/>
    <w:pPr>
      <w:tabs>
        <w:tab w:val="center" w:pos="4252"/>
        <w:tab w:val="right" w:pos="8504"/>
      </w:tabs>
      <w:snapToGrid w:val="0"/>
    </w:pPr>
  </w:style>
  <w:style w:type="character" w:customStyle="1" w:styleId="a4">
    <w:name w:val="ヘッダー (文字)"/>
    <w:basedOn w:val="a0"/>
    <w:link w:val="a3"/>
    <w:uiPriority w:val="99"/>
    <w:rsid w:val="002F07C2"/>
  </w:style>
  <w:style w:type="paragraph" w:styleId="a5">
    <w:name w:val="footer"/>
    <w:basedOn w:val="a"/>
    <w:link w:val="a6"/>
    <w:uiPriority w:val="99"/>
    <w:unhideWhenUsed/>
    <w:rsid w:val="002F07C2"/>
    <w:pPr>
      <w:tabs>
        <w:tab w:val="center" w:pos="4252"/>
        <w:tab w:val="right" w:pos="8504"/>
      </w:tabs>
      <w:snapToGrid w:val="0"/>
    </w:pPr>
  </w:style>
  <w:style w:type="character" w:customStyle="1" w:styleId="a6">
    <w:name w:val="フッター (文字)"/>
    <w:basedOn w:val="a0"/>
    <w:link w:val="a5"/>
    <w:uiPriority w:val="99"/>
    <w:rsid w:val="002F07C2"/>
  </w:style>
  <w:style w:type="paragraph" w:styleId="a7">
    <w:name w:val="Balloon Text"/>
    <w:basedOn w:val="a"/>
    <w:link w:val="a8"/>
    <w:uiPriority w:val="99"/>
    <w:semiHidden/>
    <w:unhideWhenUsed/>
    <w:rsid w:val="003B5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E20"/>
    <w:rPr>
      <w:rFonts w:asciiTheme="majorHAnsi" w:eastAsiaTheme="majorEastAsia" w:hAnsiTheme="majorHAnsi" w:cstheme="majorBidi"/>
      <w:sz w:val="18"/>
      <w:szCs w:val="18"/>
    </w:rPr>
  </w:style>
  <w:style w:type="paragraph" w:styleId="a9">
    <w:name w:val="List Paragraph"/>
    <w:basedOn w:val="a"/>
    <w:uiPriority w:val="34"/>
    <w:qFormat/>
    <w:rsid w:val="003E217C"/>
    <w:pPr>
      <w:ind w:leftChars="400" w:left="840"/>
    </w:pPr>
  </w:style>
  <w:style w:type="character" w:styleId="aa">
    <w:name w:val="annotation reference"/>
    <w:basedOn w:val="a0"/>
    <w:uiPriority w:val="99"/>
    <w:semiHidden/>
    <w:unhideWhenUsed/>
    <w:rsid w:val="00E37312"/>
    <w:rPr>
      <w:sz w:val="18"/>
      <w:szCs w:val="18"/>
    </w:rPr>
  </w:style>
  <w:style w:type="paragraph" w:styleId="ab">
    <w:name w:val="annotation text"/>
    <w:basedOn w:val="a"/>
    <w:link w:val="ac"/>
    <w:uiPriority w:val="99"/>
    <w:semiHidden/>
    <w:unhideWhenUsed/>
    <w:rsid w:val="00E37312"/>
    <w:pPr>
      <w:jc w:val="left"/>
    </w:pPr>
  </w:style>
  <w:style w:type="character" w:customStyle="1" w:styleId="ac">
    <w:name w:val="コメント文字列 (文字)"/>
    <w:basedOn w:val="a0"/>
    <w:link w:val="ab"/>
    <w:uiPriority w:val="99"/>
    <w:semiHidden/>
    <w:rsid w:val="00E37312"/>
  </w:style>
  <w:style w:type="paragraph" w:styleId="ad">
    <w:name w:val="annotation subject"/>
    <w:basedOn w:val="ab"/>
    <w:next w:val="ab"/>
    <w:link w:val="ae"/>
    <w:uiPriority w:val="99"/>
    <w:semiHidden/>
    <w:unhideWhenUsed/>
    <w:rsid w:val="00E37312"/>
    <w:rPr>
      <w:b/>
      <w:bCs/>
    </w:rPr>
  </w:style>
  <w:style w:type="character" w:customStyle="1" w:styleId="ae">
    <w:name w:val="コメント内容 (文字)"/>
    <w:basedOn w:val="ac"/>
    <w:link w:val="ad"/>
    <w:uiPriority w:val="99"/>
    <w:semiHidden/>
    <w:rsid w:val="00E37312"/>
    <w:rPr>
      <w:b/>
      <w:bCs/>
    </w:rPr>
  </w:style>
  <w:style w:type="paragraph" w:styleId="af">
    <w:name w:val="Revision"/>
    <w:hidden/>
    <w:uiPriority w:val="99"/>
    <w:semiHidden/>
    <w:rsid w:val="00B2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5088">
      <w:bodyDiv w:val="1"/>
      <w:marLeft w:val="0"/>
      <w:marRight w:val="0"/>
      <w:marTop w:val="0"/>
      <w:marBottom w:val="0"/>
      <w:divBdr>
        <w:top w:val="none" w:sz="0" w:space="0" w:color="auto"/>
        <w:left w:val="none" w:sz="0" w:space="0" w:color="auto"/>
        <w:bottom w:val="none" w:sz="0" w:space="0" w:color="auto"/>
        <w:right w:val="none" w:sz="0" w:space="0" w:color="auto"/>
      </w:divBdr>
    </w:div>
    <w:div w:id="1444307279">
      <w:bodyDiv w:val="1"/>
      <w:marLeft w:val="0"/>
      <w:marRight w:val="0"/>
      <w:marTop w:val="0"/>
      <w:marBottom w:val="0"/>
      <w:divBdr>
        <w:top w:val="none" w:sz="0" w:space="0" w:color="auto"/>
        <w:left w:val="none" w:sz="0" w:space="0" w:color="auto"/>
        <w:bottom w:val="none" w:sz="0" w:space="0" w:color="auto"/>
        <w:right w:val="none" w:sz="0" w:space="0" w:color="auto"/>
      </w:divBdr>
    </w:div>
    <w:div w:id="16739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3" ma:contentTypeDescription="新しいドキュメントを作成します。" ma:contentTypeScope="" ma:versionID="302711bd8cb62e8c937d0b65462d69e6">
  <xsd:schema xmlns:xsd="http://www.w3.org/2001/XMLSchema" xmlns:xs="http://www.w3.org/2001/XMLSchema" xmlns:p="http://schemas.microsoft.com/office/2006/metadata/properties" xmlns:ns2="60b12527-e226-4614-b792-74ec134ea487" targetNamespace="http://schemas.microsoft.com/office/2006/metadata/properties" ma:root="true" ma:fieldsID="8e29ad473b0ef1f8c9140aff6bf289a9" ns2:_="">
    <xsd:import namespace="60b12527-e226-4614-b792-74ec134ea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2F8BA-362D-4302-84D8-D43FBC327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2527-e226-4614-b792-74ec134ea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BB91C-1D51-4A89-A01E-93250EC460E4}">
  <ds:schemaRefs>
    <ds:schemaRef ds:uri="http://schemas.openxmlformats.org/officeDocument/2006/bibliography"/>
  </ds:schemaRefs>
</ds:datastoreItem>
</file>

<file path=customXml/itemProps3.xml><?xml version="1.0" encoding="utf-8"?>
<ds:datastoreItem xmlns:ds="http://schemas.openxmlformats.org/officeDocument/2006/customXml" ds:itemID="{34627AB0-CA3C-4AFE-A524-530EC0154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2024-05-15T07:58:00Z</dcterms:created>
  <dcterms:modified xsi:type="dcterms:W3CDTF">2024-05-15T08:01:00Z</dcterms:modified>
</cp:coreProperties>
</file>