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2D9" w:rsidRPr="00DF0362" w:rsidRDefault="002272D9" w:rsidP="002272D9">
      <w:pPr>
        <w:overflowPunct w:val="0"/>
        <w:textAlignment w:val="baseline"/>
        <w:rPr>
          <w:rFonts w:ascii="ＭＳ 明朝" w:hAnsi="Times New Roman"/>
          <w:spacing w:val="14"/>
          <w:kern w:val="0"/>
          <w:szCs w:val="21"/>
        </w:rPr>
      </w:pPr>
      <w:r w:rsidRPr="00DF0362">
        <w:rPr>
          <w:rFonts w:ascii="ＭＳ 明朝" w:eastAsia="ＭＳ ゴシック" w:hAnsi="Times New Roman" w:cs="ＭＳ ゴシック" w:hint="eastAsia"/>
          <w:kern w:val="0"/>
          <w:sz w:val="22"/>
        </w:rPr>
        <w:t>様式第十七号</w:t>
      </w:r>
      <w:r w:rsidRPr="00DF0362">
        <w:rPr>
          <w:rFonts w:ascii="Times New Roman" w:hAnsi="Times New Roman" w:cs="ＭＳ 明朝" w:hint="eastAsia"/>
          <w:kern w:val="0"/>
          <w:sz w:val="22"/>
        </w:rPr>
        <w:t xml:space="preserve">（第四条、第十条、第十九条の四関係）　　　　　　　　　　　　　　　　　　　　　　　　　　　　　　　</w:t>
      </w:r>
      <w:r w:rsidRPr="00DF0362">
        <w:rPr>
          <w:rFonts w:ascii="Times New Roman" w:hAnsi="Times New Roman" w:cs="ＭＳ 明朝" w:hint="eastAsia"/>
          <w:kern w:val="0"/>
          <w:szCs w:val="21"/>
        </w:rPr>
        <w:t>（用紙Ａ４）</w:t>
      </w:r>
    </w:p>
    <w:p w:rsidR="002272D9" w:rsidRPr="00DF0362" w:rsidRDefault="002272D9" w:rsidP="002272D9">
      <w:pPr>
        <w:overflowPunct w:val="0"/>
        <w:jc w:val="center"/>
        <w:textAlignment w:val="baseline"/>
        <w:rPr>
          <w:rFonts w:ascii="ＭＳ 明朝" w:hAnsi="Times New Roman"/>
          <w:spacing w:val="14"/>
          <w:kern w:val="0"/>
          <w:szCs w:val="21"/>
        </w:rPr>
      </w:pPr>
    </w:p>
    <w:p w:rsidR="002272D9" w:rsidRPr="00DF0362" w:rsidRDefault="002272D9" w:rsidP="002272D9">
      <w:pPr>
        <w:overflowPunct w:val="0"/>
        <w:jc w:val="center"/>
        <w:textAlignment w:val="baseline"/>
        <w:rPr>
          <w:rFonts w:ascii="ＭＳ 明朝" w:hAnsi="Times New Roman"/>
          <w:spacing w:val="14"/>
          <w:kern w:val="0"/>
          <w:szCs w:val="21"/>
        </w:rPr>
      </w:pPr>
      <w:r w:rsidRPr="00DF0362">
        <w:rPr>
          <w:rFonts w:ascii="Times New Roman" w:hAnsi="Times New Roman" w:cs="ＭＳ 明朝" w:hint="eastAsia"/>
          <w:b/>
          <w:bCs/>
          <w:spacing w:val="2"/>
          <w:kern w:val="0"/>
          <w:sz w:val="24"/>
        </w:rPr>
        <w:t>株</w:t>
      </w:r>
      <w:r>
        <w:rPr>
          <w:rFonts w:ascii="Times New Roman" w:hAnsi="Times New Roman" w:cs="ＭＳ 明朝" w:hint="eastAsia"/>
          <w:b/>
          <w:bCs/>
          <w:spacing w:val="2"/>
          <w:kern w:val="0"/>
          <w:sz w:val="24"/>
        </w:rPr>
        <w:t xml:space="preserve">　　</w:t>
      </w:r>
      <w:r w:rsidRPr="00DF0362">
        <w:rPr>
          <w:rFonts w:ascii="Times New Roman" w:hAnsi="Times New Roman" w:cs="ＭＳ 明朝" w:hint="eastAsia"/>
          <w:b/>
          <w:bCs/>
          <w:spacing w:val="2"/>
          <w:kern w:val="0"/>
          <w:sz w:val="24"/>
        </w:rPr>
        <w:t>主</w:t>
      </w:r>
      <w:r>
        <w:rPr>
          <w:rFonts w:ascii="Times New Roman" w:hAnsi="Times New Roman" w:cs="ＭＳ 明朝" w:hint="eastAsia"/>
          <w:b/>
          <w:bCs/>
          <w:spacing w:val="2"/>
          <w:kern w:val="0"/>
          <w:sz w:val="24"/>
        </w:rPr>
        <w:t xml:space="preserve">　　</w:t>
      </w:r>
      <w:r w:rsidRPr="00DF0362">
        <w:rPr>
          <w:rFonts w:ascii="Times New Roman" w:hAnsi="Times New Roman" w:cs="ＭＳ 明朝" w:hint="eastAsia"/>
          <w:b/>
          <w:bCs/>
          <w:spacing w:val="2"/>
          <w:kern w:val="0"/>
          <w:sz w:val="24"/>
        </w:rPr>
        <w:t>資</w:t>
      </w:r>
      <w:r>
        <w:rPr>
          <w:rFonts w:ascii="Times New Roman" w:hAnsi="Times New Roman" w:cs="ＭＳ 明朝" w:hint="eastAsia"/>
          <w:b/>
          <w:bCs/>
          <w:spacing w:val="2"/>
          <w:kern w:val="0"/>
          <w:sz w:val="24"/>
        </w:rPr>
        <w:t xml:space="preserve">　　</w:t>
      </w:r>
      <w:r w:rsidRPr="00DF0362">
        <w:rPr>
          <w:rFonts w:ascii="Times New Roman" w:hAnsi="Times New Roman" w:cs="ＭＳ 明朝" w:hint="eastAsia"/>
          <w:b/>
          <w:bCs/>
          <w:spacing w:val="2"/>
          <w:kern w:val="0"/>
          <w:sz w:val="24"/>
        </w:rPr>
        <w:t>本</w:t>
      </w:r>
      <w:r>
        <w:rPr>
          <w:rFonts w:ascii="Times New Roman" w:hAnsi="Times New Roman" w:cs="ＭＳ 明朝" w:hint="eastAsia"/>
          <w:b/>
          <w:bCs/>
          <w:spacing w:val="2"/>
          <w:kern w:val="0"/>
          <w:sz w:val="24"/>
        </w:rPr>
        <w:t xml:space="preserve">　　</w:t>
      </w:r>
      <w:r w:rsidRPr="00DF0362">
        <w:rPr>
          <w:rFonts w:ascii="Times New Roman" w:hAnsi="Times New Roman" w:cs="ＭＳ 明朝" w:hint="eastAsia"/>
          <w:b/>
          <w:bCs/>
          <w:spacing w:val="2"/>
          <w:kern w:val="0"/>
          <w:sz w:val="24"/>
        </w:rPr>
        <w:t>等</w:t>
      </w:r>
      <w:r>
        <w:rPr>
          <w:rFonts w:ascii="Times New Roman" w:hAnsi="Times New Roman" w:cs="ＭＳ 明朝" w:hint="eastAsia"/>
          <w:b/>
          <w:bCs/>
          <w:spacing w:val="2"/>
          <w:kern w:val="0"/>
          <w:sz w:val="24"/>
        </w:rPr>
        <w:t xml:space="preserve">　　</w:t>
      </w:r>
      <w:r w:rsidRPr="00DF0362">
        <w:rPr>
          <w:rFonts w:ascii="Times New Roman" w:hAnsi="Times New Roman" w:cs="ＭＳ 明朝" w:hint="eastAsia"/>
          <w:b/>
          <w:bCs/>
          <w:spacing w:val="2"/>
          <w:kern w:val="0"/>
          <w:sz w:val="24"/>
        </w:rPr>
        <w:t>変</w:t>
      </w:r>
      <w:r>
        <w:rPr>
          <w:rFonts w:ascii="Times New Roman" w:hAnsi="Times New Roman" w:cs="ＭＳ 明朝" w:hint="eastAsia"/>
          <w:b/>
          <w:bCs/>
          <w:spacing w:val="2"/>
          <w:kern w:val="0"/>
          <w:sz w:val="24"/>
        </w:rPr>
        <w:t xml:space="preserve">　　</w:t>
      </w:r>
      <w:r w:rsidRPr="00DF0362">
        <w:rPr>
          <w:rFonts w:ascii="Times New Roman" w:hAnsi="Times New Roman" w:cs="ＭＳ 明朝" w:hint="eastAsia"/>
          <w:b/>
          <w:bCs/>
          <w:spacing w:val="2"/>
          <w:kern w:val="0"/>
          <w:sz w:val="24"/>
        </w:rPr>
        <w:t>動</w:t>
      </w:r>
      <w:r>
        <w:rPr>
          <w:rFonts w:ascii="Times New Roman" w:hAnsi="Times New Roman" w:cs="ＭＳ 明朝" w:hint="eastAsia"/>
          <w:b/>
          <w:bCs/>
          <w:spacing w:val="2"/>
          <w:kern w:val="0"/>
          <w:sz w:val="24"/>
        </w:rPr>
        <w:t xml:space="preserve">　　</w:t>
      </w:r>
      <w:r w:rsidRPr="00DF0362">
        <w:rPr>
          <w:rFonts w:ascii="Times New Roman" w:hAnsi="Times New Roman" w:cs="ＭＳ 明朝" w:hint="eastAsia"/>
          <w:b/>
          <w:bCs/>
          <w:spacing w:val="2"/>
          <w:kern w:val="0"/>
          <w:sz w:val="24"/>
        </w:rPr>
        <w:t>計</w:t>
      </w:r>
      <w:r>
        <w:rPr>
          <w:rFonts w:ascii="Times New Roman" w:hAnsi="Times New Roman" w:cs="ＭＳ 明朝" w:hint="eastAsia"/>
          <w:b/>
          <w:bCs/>
          <w:spacing w:val="2"/>
          <w:kern w:val="0"/>
          <w:sz w:val="24"/>
        </w:rPr>
        <w:t xml:space="preserve">　　</w:t>
      </w:r>
      <w:r w:rsidRPr="00DF0362">
        <w:rPr>
          <w:rFonts w:ascii="Times New Roman" w:hAnsi="Times New Roman" w:cs="ＭＳ 明朝" w:hint="eastAsia"/>
          <w:b/>
          <w:bCs/>
          <w:spacing w:val="2"/>
          <w:kern w:val="0"/>
          <w:sz w:val="24"/>
        </w:rPr>
        <w:t>算</w:t>
      </w:r>
      <w:r>
        <w:rPr>
          <w:rFonts w:ascii="Times New Roman" w:hAnsi="Times New Roman" w:cs="ＭＳ 明朝" w:hint="eastAsia"/>
          <w:b/>
          <w:bCs/>
          <w:spacing w:val="2"/>
          <w:kern w:val="0"/>
          <w:sz w:val="24"/>
        </w:rPr>
        <w:t xml:space="preserve">　　</w:t>
      </w:r>
      <w:r w:rsidRPr="00DF0362">
        <w:rPr>
          <w:rFonts w:ascii="Times New Roman" w:hAnsi="Times New Roman" w:cs="ＭＳ 明朝" w:hint="eastAsia"/>
          <w:b/>
          <w:bCs/>
          <w:spacing w:val="2"/>
          <w:kern w:val="0"/>
          <w:sz w:val="24"/>
        </w:rPr>
        <w:t>書</w:t>
      </w:r>
    </w:p>
    <w:p w:rsidR="002272D9" w:rsidRPr="00DF0362" w:rsidRDefault="002272D9" w:rsidP="002272D9">
      <w:pPr>
        <w:overflowPunct w:val="0"/>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24"/>
        </w:rPr>
        <w:t>自　令和　　年　　月　　日</w:t>
      </w:r>
    </w:p>
    <w:p w:rsidR="002272D9" w:rsidRPr="00DF0362" w:rsidRDefault="002272D9" w:rsidP="002272D9">
      <w:pPr>
        <w:overflowPunct w:val="0"/>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24"/>
        </w:rPr>
        <w:t>至　令和　　年　　月　　日</w:t>
      </w:r>
    </w:p>
    <w:p w:rsidR="002272D9" w:rsidRPr="00B8100D" w:rsidRDefault="002272D9" w:rsidP="00B8100D">
      <w:pPr>
        <w:wordWrap w:val="0"/>
        <w:overflowPunct w:val="0"/>
        <w:ind w:rightChars="356" w:right="847"/>
        <w:jc w:val="right"/>
        <w:textAlignment w:val="baseline"/>
        <w:rPr>
          <w:rFonts w:ascii="Times New Roman" w:hAnsi="Times New Roman" w:cs="ＭＳ 明朝"/>
          <w:kern w:val="0"/>
          <w:szCs w:val="21"/>
          <w:u w:val="single"/>
        </w:rPr>
      </w:pPr>
      <w:r w:rsidRPr="00B8100D">
        <w:rPr>
          <w:rFonts w:ascii="Times New Roman" w:hAnsi="Times New Roman" w:cs="ＭＳ 明朝" w:hint="eastAsia"/>
          <w:kern w:val="0"/>
          <w:szCs w:val="21"/>
          <w:u w:val="single"/>
        </w:rPr>
        <w:t xml:space="preserve">（会社名）　</w:t>
      </w:r>
      <w:r w:rsidR="00B8100D">
        <w:rPr>
          <w:rFonts w:ascii="Times New Roman" w:hAnsi="Times New Roman" w:cs="ＭＳ 明朝" w:hint="eastAsia"/>
          <w:kern w:val="0"/>
          <w:szCs w:val="21"/>
          <w:u w:val="single"/>
        </w:rPr>
        <w:t xml:space="preserve">　　　　　　　　　　　　　　　　　　　　</w:t>
      </w:r>
    </w:p>
    <w:p w:rsidR="002272D9" w:rsidRPr="00DF0362" w:rsidRDefault="002272D9" w:rsidP="002272D9">
      <w:pPr>
        <w:overflowPunct w:val="0"/>
        <w:jc w:val="right"/>
        <w:textAlignment w:val="baseline"/>
        <w:rPr>
          <w:rFonts w:ascii="ＭＳ 明朝" w:hAnsi="Times New Roman"/>
          <w:spacing w:val="14"/>
          <w:kern w:val="0"/>
          <w:szCs w:val="21"/>
        </w:rPr>
      </w:pPr>
      <w:r w:rsidRPr="00DF0362">
        <w:rPr>
          <w:rFonts w:ascii="Times New Roman" w:hAnsi="Times New Roman" w:cs="ＭＳ 明朝" w:hint="eastAsia"/>
          <w:kern w:val="0"/>
          <w:szCs w:val="21"/>
        </w:rPr>
        <w:t>千円</w:t>
      </w:r>
    </w:p>
    <w:tbl>
      <w:tblPr>
        <w:tblW w:w="161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9"/>
        <w:gridCol w:w="837"/>
        <w:gridCol w:w="854"/>
        <w:gridCol w:w="851"/>
        <w:gridCol w:w="850"/>
        <w:gridCol w:w="851"/>
        <w:gridCol w:w="850"/>
        <w:gridCol w:w="851"/>
        <w:gridCol w:w="850"/>
        <w:gridCol w:w="851"/>
        <w:gridCol w:w="850"/>
        <w:gridCol w:w="851"/>
        <w:gridCol w:w="850"/>
        <w:gridCol w:w="851"/>
        <w:gridCol w:w="850"/>
        <w:gridCol w:w="922"/>
        <w:gridCol w:w="690"/>
        <w:gridCol w:w="850"/>
      </w:tblGrid>
      <w:tr w:rsidR="002272D9" w:rsidRPr="00DF0362" w:rsidTr="0081385E">
        <w:trPr>
          <w:trHeight w:val="264"/>
        </w:trPr>
        <w:tc>
          <w:tcPr>
            <w:tcW w:w="1839" w:type="dxa"/>
            <w:vMerge w:val="restart"/>
            <w:tcBorders>
              <w:top w:val="single" w:sz="4" w:space="0" w:color="000000"/>
              <w:left w:val="single" w:sz="4" w:space="0" w:color="000000"/>
              <w:bottom w:val="nil"/>
              <w:right w:val="single" w:sz="4" w:space="0" w:color="000000"/>
            </w:tcBorders>
          </w:tcPr>
          <w:p w:rsidR="002272D9" w:rsidRPr="001E644C" w:rsidRDefault="002272D9" w:rsidP="00F11706">
            <w:pPr>
              <w:suppressAutoHyphens/>
              <w:kinsoku w:val="0"/>
              <w:overflowPunct w:val="0"/>
              <w:autoSpaceDE w:val="0"/>
              <w:autoSpaceDN w:val="0"/>
              <w:adjustRightInd w:val="0"/>
              <w:spacing w:line="264" w:lineRule="exact"/>
              <w:jc w:val="center"/>
              <w:textAlignment w:val="baseline"/>
              <w:rPr>
                <w:rFonts w:ascii="ＭＳ 明朝" w:hAnsi="Times New Roman"/>
                <w:kern w:val="0"/>
                <w:sz w:val="16"/>
                <w:szCs w:val="16"/>
              </w:rPr>
            </w:pPr>
          </w:p>
        </w:tc>
        <w:tc>
          <w:tcPr>
            <w:tcW w:w="9346" w:type="dxa"/>
            <w:gridSpan w:val="11"/>
            <w:tcBorders>
              <w:top w:val="single" w:sz="4" w:space="0" w:color="000000"/>
              <w:left w:val="single" w:sz="4" w:space="0" w:color="000000"/>
              <w:bottom w:val="single" w:sz="4" w:space="0" w:color="000000"/>
              <w:right w:val="single" w:sz="4" w:space="0" w:color="000000"/>
            </w:tcBorders>
          </w:tcPr>
          <w:p w:rsidR="002272D9" w:rsidRPr="001E644C" w:rsidRDefault="002272D9" w:rsidP="00F11706">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16"/>
                <w:szCs w:val="16"/>
              </w:rPr>
            </w:pPr>
            <w:r>
              <w:rPr>
                <w:rFonts w:ascii="Times New Roman" w:hAnsi="Times New Roman" w:cs="ＭＳ 明朝" w:hint="eastAsia"/>
                <w:spacing w:val="-2"/>
                <w:kern w:val="0"/>
                <w:sz w:val="16"/>
                <w:szCs w:val="16"/>
              </w:rPr>
              <w:t xml:space="preserve">　　　　　　</w:t>
            </w:r>
            <w:r w:rsidRPr="001E644C">
              <w:rPr>
                <w:rFonts w:ascii="Times New Roman" w:hAnsi="Times New Roman" w:cs="ＭＳ 明朝" w:hint="eastAsia"/>
                <w:spacing w:val="-2"/>
                <w:kern w:val="0"/>
                <w:sz w:val="16"/>
                <w:szCs w:val="16"/>
              </w:rPr>
              <w:t>株</w:t>
            </w:r>
            <w:r>
              <w:rPr>
                <w:rFonts w:ascii="Times New Roman" w:hAnsi="Times New Roman" w:cs="ＭＳ 明朝" w:hint="eastAsia"/>
                <w:spacing w:val="-2"/>
                <w:kern w:val="0"/>
                <w:sz w:val="16"/>
                <w:szCs w:val="16"/>
              </w:rPr>
              <w:t xml:space="preserve">　　　　</w:t>
            </w:r>
            <w:r w:rsidRPr="001E644C">
              <w:rPr>
                <w:rFonts w:ascii="Times New Roman" w:hAnsi="Times New Roman" w:cs="ＭＳ 明朝" w:hint="eastAsia"/>
                <w:spacing w:val="-2"/>
                <w:kern w:val="0"/>
                <w:sz w:val="16"/>
                <w:szCs w:val="16"/>
              </w:rPr>
              <w:t>主</w:t>
            </w:r>
            <w:r>
              <w:rPr>
                <w:rFonts w:ascii="Times New Roman" w:hAnsi="Times New Roman" w:cs="ＭＳ 明朝" w:hint="eastAsia"/>
                <w:spacing w:val="-2"/>
                <w:kern w:val="0"/>
                <w:sz w:val="16"/>
                <w:szCs w:val="16"/>
              </w:rPr>
              <w:t xml:space="preserve">　　　　</w:t>
            </w:r>
            <w:r w:rsidRPr="001E644C">
              <w:rPr>
                <w:rFonts w:ascii="Times New Roman" w:hAnsi="Times New Roman" w:cs="ＭＳ 明朝" w:hint="eastAsia"/>
                <w:spacing w:val="-2"/>
                <w:kern w:val="0"/>
                <w:sz w:val="16"/>
                <w:szCs w:val="16"/>
              </w:rPr>
              <w:t>資</w:t>
            </w:r>
            <w:r>
              <w:rPr>
                <w:rFonts w:ascii="Times New Roman" w:hAnsi="Times New Roman" w:cs="ＭＳ 明朝" w:hint="eastAsia"/>
                <w:spacing w:val="-2"/>
                <w:kern w:val="0"/>
                <w:sz w:val="16"/>
                <w:szCs w:val="16"/>
              </w:rPr>
              <w:t xml:space="preserve">　　　　</w:t>
            </w:r>
            <w:r w:rsidRPr="001E644C">
              <w:rPr>
                <w:rFonts w:ascii="Times New Roman" w:hAnsi="Times New Roman" w:cs="ＭＳ 明朝" w:hint="eastAsia"/>
                <w:spacing w:val="-2"/>
                <w:kern w:val="0"/>
                <w:sz w:val="16"/>
                <w:szCs w:val="16"/>
              </w:rPr>
              <w:t>本</w:t>
            </w:r>
          </w:p>
        </w:tc>
        <w:tc>
          <w:tcPr>
            <w:tcW w:w="3473" w:type="dxa"/>
            <w:gridSpan w:val="4"/>
            <w:tcBorders>
              <w:top w:val="single" w:sz="4" w:space="0" w:color="000000"/>
              <w:left w:val="single" w:sz="4" w:space="0" w:color="000000"/>
              <w:bottom w:val="single" w:sz="4" w:space="0" w:color="000000"/>
              <w:right w:val="single" w:sz="4" w:space="0" w:color="000000"/>
            </w:tcBorders>
          </w:tcPr>
          <w:p w:rsidR="002272D9" w:rsidRPr="001E644C" w:rsidRDefault="002272D9" w:rsidP="00F11706">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16"/>
                <w:szCs w:val="16"/>
              </w:rPr>
            </w:pPr>
            <w:r w:rsidRPr="001E644C">
              <w:rPr>
                <w:rFonts w:ascii="Times New Roman" w:hAnsi="Times New Roman" w:cs="ＭＳ 明朝" w:hint="eastAsia"/>
                <w:spacing w:val="-2"/>
                <w:kern w:val="0"/>
                <w:sz w:val="16"/>
                <w:szCs w:val="16"/>
              </w:rPr>
              <w:t>評価・換算差額等</w:t>
            </w:r>
          </w:p>
        </w:tc>
        <w:tc>
          <w:tcPr>
            <w:tcW w:w="690" w:type="dxa"/>
            <w:vMerge w:val="restart"/>
            <w:tcBorders>
              <w:top w:val="single" w:sz="4" w:space="0" w:color="000000"/>
              <w:left w:val="single" w:sz="4" w:space="0" w:color="000000"/>
              <w:bottom w:val="nil"/>
              <w:right w:val="single" w:sz="4" w:space="0" w:color="000000"/>
            </w:tcBorders>
          </w:tcPr>
          <w:p w:rsidR="002272D9" w:rsidRPr="001E644C" w:rsidRDefault="002272D9" w:rsidP="00F11706">
            <w:pPr>
              <w:suppressAutoHyphens/>
              <w:kinsoku w:val="0"/>
              <w:wordWrap w:val="0"/>
              <w:overflowPunct w:val="0"/>
              <w:autoSpaceDE w:val="0"/>
              <w:autoSpaceDN w:val="0"/>
              <w:adjustRightInd w:val="0"/>
              <w:spacing w:line="264" w:lineRule="exact"/>
              <w:textAlignment w:val="baseline"/>
              <w:rPr>
                <w:rFonts w:ascii="ＭＳ 明朝" w:hAnsi="Times New Roman"/>
                <w:spacing w:val="14"/>
                <w:kern w:val="0"/>
                <w:sz w:val="16"/>
                <w:szCs w:val="16"/>
              </w:rPr>
            </w:pPr>
          </w:p>
          <w:p w:rsidR="002272D9" w:rsidRPr="001E644C" w:rsidRDefault="002272D9" w:rsidP="00F11706">
            <w:pPr>
              <w:suppressAutoHyphens/>
              <w:kinsoku w:val="0"/>
              <w:wordWrap w:val="0"/>
              <w:overflowPunct w:val="0"/>
              <w:autoSpaceDE w:val="0"/>
              <w:autoSpaceDN w:val="0"/>
              <w:adjustRightInd w:val="0"/>
              <w:spacing w:line="264" w:lineRule="exact"/>
              <w:textAlignment w:val="baseline"/>
              <w:rPr>
                <w:rFonts w:ascii="ＭＳ 明朝" w:hAnsi="Times New Roman"/>
                <w:spacing w:val="14"/>
                <w:kern w:val="0"/>
                <w:sz w:val="16"/>
                <w:szCs w:val="16"/>
              </w:rPr>
            </w:pPr>
          </w:p>
          <w:p w:rsidR="002272D9" w:rsidRDefault="002272D9" w:rsidP="00F11706">
            <w:pPr>
              <w:suppressAutoHyphens/>
              <w:kinsoku w:val="0"/>
              <w:wordWrap w:val="0"/>
              <w:overflowPunct w:val="0"/>
              <w:autoSpaceDE w:val="0"/>
              <w:autoSpaceDN w:val="0"/>
              <w:adjustRightInd w:val="0"/>
              <w:spacing w:line="264" w:lineRule="exact"/>
              <w:textAlignment w:val="baseline"/>
              <w:rPr>
                <w:rFonts w:ascii="Times New Roman" w:hAnsi="Times New Roman" w:cs="ＭＳ 明朝"/>
                <w:spacing w:val="-2"/>
                <w:kern w:val="0"/>
                <w:sz w:val="16"/>
                <w:szCs w:val="16"/>
              </w:rPr>
            </w:pPr>
            <w:r w:rsidRPr="001E644C">
              <w:rPr>
                <w:rFonts w:ascii="Times New Roman" w:hAnsi="Times New Roman" w:cs="ＭＳ 明朝" w:hint="eastAsia"/>
                <w:spacing w:val="-2"/>
                <w:kern w:val="0"/>
                <w:sz w:val="16"/>
                <w:szCs w:val="16"/>
              </w:rPr>
              <w:t>新株予</w:t>
            </w:r>
          </w:p>
          <w:p w:rsidR="002272D9" w:rsidRPr="001E644C" w:rsidRDefault="002272D9" w:rsidP="00F11706">
            <w:pPr>
              <w:suppressAutoHyphens/>
              <w:kinsoku w:val="0"/>
              <w:wordWrap w:val="0"/>
              <w:overflowPunct w:val="0"/>
              <w:autoSpaceDE w:val="0"/>
              <w:autoSpaceDN w:val="0"/>
              <w:adjustRightInd w:val="0"/>
              <w:spacing w:line="264" w:lineRule="exact"/>
              <w:textAlignment w:val="baseline"/>
              <w:rPr>
                <w:rFonts w:ascii="ＭＳ 明朝" w:hAnsi="Times New Roman"/>
                <w:kern w:val="0"/>
                <w:sz w:val="16"/>
                <w:szCs w:val="16"/>
              </w:rPr>
            </w:pPr>
            <w:r w:rsidRPr="001E644C">
              <w:rPr>
                <w:rFonts w:ascii="Times New Roman" w:hAnsi="Times New Roman" w:cs="ＭＳ 明朝" w:hint="eastAsia"/>
                <w:spacing w:val="-2"/>
                <w:kern w:val="0"/>
                <w:sz w:val="16"/>
                <w:szCs w:val="16"/>
              </w:rPr>
              <w:t>約権</w:t>
            </w:r>
          </w:p>
        </w:tc>
        <w:tc>
          <w:tcPr>
            <w:tcW w:w="850" w:type="dxa"/>
            <w:vMerge w:val="restart"/>
            <w:tcBorders>
              <w:top w:val="single" w:sz="4" w:space="0" w:color="000000"/>
              <w:left w:val="single" w:sz="4" w:space="0" w:color="000000"/>
              <w:bottom w:val="nil"/>
              <w:right w:val="single" w:sz="4" w:space="0" w:color="000000"/>
            </w:tcBorders>
          </w:tcPr>
          <w:p w:rsidR="002272D9" w:rsidRPr="001E644C" w:rsidRDefault="002272D9" w:rsidP="00F11706">
            <w:pPr>
              <w:suppressAutoHyphens/>
              <w:kinsoku w:val="0"/>
              <w:wordWrap w:val="0"/>
              <w:overflowPunct w:val="0"/>
              <w:autoSpaceDE w:val="0"/>
              <w:autoSpaceDN w:val="0"/>
              <w:adjustRightInd w:val="0"/>
              <w:spacing w:line="264" w:lineRule="exact"/>
              <w:textAlignment w:val="baseline"/>
              <w:rPr>
                <w:rFonts w:ascii="ＭＳ 明朝" w:hAnsi="Times New Roman"/>
                <w:spacing w:val="14"/>
                <w:kern w:val="0"/>
                <w:sz w:val="16"/>
                <w:szCs w:val="16"/>
              </w:rPr>
            </w:pPr>
          </w:p>
          <w:p w:rsidR="002272D9" w:rsidRPr="001E644C" w:rsidRDefault="002272D9" w:rsidP="00F11706">
            <w:pPr>
              <w:suppressAutoHyphens/>
              <w:kinsoku w:val="0"/>
              <w:wordWrap w:val="0"/>
              <w:overflowPunct w:val="0"/>
              <w:autoSpaceDE w:val="0"/>
              <w:autoSpaceDN w:val="0"/>
              <w:adjustRightInd w:val="0"/>
              <w:spacing w:line="264" w:lineRule="exact"/>
              <w:textAlignment w:val="baseline"/>
              <w:rPr>
                <w:rFonts w:ascii="ＭＳ 明朝" w:hAnsi="Times New Roman"/>
                <w:spacing w:val="14"/>
                <w:kern w:val="0"/>
                <w:sz w:val="16"/>
                <w:szCs w:val="16"/>
              </w:rPr>
            </w:pPr>
          </w:p>
          <w:p w:rsidR="002272D9" w:rsidRDefault="002272D9" w:rsidP="00F11706">
            <w:pPr>
              <w:suppressAutoHyphens/>
              <w:kinsoku w:val="0"/>
              <w:wordWrap w:val="0"/>
              <w:overflowPunct w:val="0"/>
              <w:autoSpaceDE w:val="0"/>
              <w:autoSpaceDN w:val="0"/>
              <w:adjustRightInd w:val="0"/>
              <w:spacing w:line="264" w:lineRule="exact"/>
              <w:textAlignment w:val="baseline"/>
              <w:rPr>
                <w:rFonts w:ascii="Times New Roman" w:hAnsi="Times New Roman" w:cs="ＭＳ 明朝"/>
                <w:spacing w:val="-2"/>
                <w:kern w:val="0"/>
                <w:sz w:val="16"/>
                <w:szCs w:val="16"/>
              </w:rPr>
            </w:pPr>
            <w:r w:rsidRPr="001E644C">
              <w:rPr>
                <w:rFonts w:ascii="Times New Roman" w:hAnsi="Times New Roman" w:cs="ＭＳ 明朝" w:hint="eastAsia"/>
                <w:spacing w:val="-2"/>
                <w:kern w:val="0"/>
                <w:sz w:val="16"/>
                <w:szCs w:val="16"/>
              </w:rPr>
              <w:t>純資産合</w:t>
            </w:r>
          </w:p>
          <w:p w:rsidR="002272D9" w:rsidRPr="001E644C" w:rsidRDefault="002272D9" w:rsidP="00F11706">
            <w:pPr>
              <w:suppressAutoHyphens/>
              <w:kinsoku w:val="0"/>
              <w:wordWrap w:val="0"/>
              <w:overflowPunct w:val="0"/>
              <w:autoSpaceDE w:val="0"/>
              <w:autoSpaceDN w:val="0"/>
              <w:adjustRightInd w:val="0"/>
              <w:spacing w:line="264" w:lineRule="exact"/>
              <w:textAlignment w:val="baseline"/>
              <w:rPr>
                <w:rFonts w:ascii="ＭＳ 明朝" w:hAnsi="Times New Roman"/>
                <w:kern w:val="0"/>
                <w:sz w:val="16"/>
                <w:szCs w:val="16"/>
              </w:rPr>
            </w:pPr>
            <w:r w:rsidRPr="001E644C">
              <w:rPr>
                <w:rFonts w:ascii="Times New Roman" w:hAnsi="Times New Roman" w:cs="ＭＳ 明朝" w:hint="eastAsia"/>
                <w:spacing w:val="-2"/>
                <w:kern w:val="0"/>
                <w:sz w:val="16"/>
                <w:szCs w:val="16"/>
              </w:rPr>
              <w:t>計</w:t>
            </w:r>
          </w:p>
        </w:tc>
      </w:tr>
      <w:tr w:rsidR="002272D9" w:rsidRPr="00DF0362" w:rsidTr="0081385E">
        <w:trPr>
          <w:trHeight w:val="264"/>
        </w:trPr>
        <w:tc>
          <w:tcPr>
            <w:tcW w:w="1839" w:type="dxa"/>
            <w:vMerge/>
            <w:tcBorders>
              <w:top w:val="nil"/>
              <w:left w:val="single" w:sz="4" w:space="0" w:color="000000"/>
              <w:bottom w:val="nil"/>
              <w:right w:val="single" w:sz="4" w:space="0" w:color="000000"/>
            </w:tcBorders>
          </w:tcPr>
          <w:p w:rsidR="002272D9" w:rsidRPr="001E644C" w:rsidRDefault="002272D9" w:rsidP="00F11706">
            <w:pPr>
              <w:autoSpaceDE w:val="0"/>
              <w:autoSpaceDN w:val="0"/>
              <w:adjustRightInd w:val="0"/>
              <w:jc w:val="left"/>
              <w:rPr>
                <w:rFonts w:ascii="ＭＳ 明朝" w:hAnsi="Times New Roman"/>
                <w:kern w:val="0"/>
                <w:sz w:val="16"/>
                <w:szCs w:val="16"/>
              </w:rPr>
            </w:pPr>
          </w:p>
        </w:tc>
        <w:tc>
          <w:tcPr>
            <w:tcW w:w="837" w:type="dxa"/>
            <w:vMerge w:val="restart"/>
            <w:tcBorders>
              <w:top w:val="single" w:sz="4" w:space="0" w:color="000000"/>
              <w:left w:val="single" w:sz="4" w:space="0" w:color="000000"/>
              <w:bottom w:val="nil"/>
              <w:right w:val="single" w:sz="4" w:space="0" w:color="000000"/>
            </w:tcBorders>
          </w:tcPr>
          <w:p w:rsidR="002272D9" w:rsidRPr="001E644C" w:rsidRDefault="002272D9" w:rsidP="00F11706">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 w:val="16"/>
                <w:szCs w:val="16"/>
              </w:rPr>
            </w:pPr>
          </w:p>
          <w:p w:rsidR="002272D9" w:rsidRPr="001E644C" w:rsidRDefault="002272D9" w:rsidP="00F11706">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 w:val="16"/>
                <w:szCs w:val="16"/>
              </w:rPr>
            </w:pPr>
          </w:p>
          <w:p w:rsidR="002272D9" w:rsidRPr="001E644C" w:rsidRDefault="002272D9" w:rsidP="00F11706">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16"/>
                <w:szCs w:val="16"/>
              </w:rPr>
            </w:pPr>
            <w:r w:rsidRPr="001E644C">
              <w:rPr>
                <w:rFonts w:ascii="Times New Roman" w:hAnsi="Times New Roman" w:cs="ＭＳ 明朝" w:hint="eastAsia"/>
                <w:spacing w:val="-2"/>
                <w:kern w:val="0"/>
                <w:sz w:val="16"/>
                <w:szCs w:val="16"/>
              </w:rPr>
              <w:t>資本金</w:t>
            </w:r>
          </w:p>
        </w:tc>
        <w:tc>
          <w:tcPr>
            <w:tcW w:w="854" w:type="dxa"/>
            <w:vMerge w:val="restart"/>
            <w:tcBorders>
              <w:top w:val="single" w:sz="4" w:space="0" w:color="000000"/>
              <w:left w:val="single" w:sz="4" w:space="0" w:color="000000"/>
              <w:right w:val="single" w:sz="4" w:space="0" w:color="000000"/>
            </w:tcBorders>
          </w:tcPr>
          <w:p w:rsidR="002272D9" w:rsidRPr="001E644C" w:rsidRDefault="002272D9" w:rsidP="00F11706">
            <w:pPr>
              <w:suppressAutoHyphens/>
              <w:kinsoku w:val="0"/>
              <w:wordWrap w:val="0"/>
              <w:overflowPunct w:val="0"/>
              <w:autoSpaceDE w:val="0"/>
              <w:autoSpaceDN w:val="0"/>
              <w:adjustRightInd w:val="0"/>
              <w:spacing w:line="264" w:lineRule="exact"/>
              <w:jc w:val="center"/>
              <w:textAlignment w:val="baseline"/>
              <w:rPr>
                <w:rFonts w:ascii="Times New Roman" w:hAnsi="Times New Roman" w:cs="ＭＳ 明朝"/>
                <w:spacing w:val="-2"/>
                <w:kern w:val="0"/>
                <w:sz w:val="16"/>
                <w:szCs w:val="16"/>
              </w:rPr>
            </w:pPr>
          </w:p>
          <w:p w:rsidR="002272D9" w:rsidRPr="00EE297A" w:rsidRDefault="002272D9" w:rsidP="00F11706">
            <w:pPr>
              <w:suppressAutoHyphens/>
              <w:kinsoku w:val="0"/>
              <w:wordWrap w:val="0"/>
              <w:overflowPunct w:val="0"/>
              <w:autoSpaceDE w:val="0"/>
              <w:autoSpaceDN w:val="0"/>
              <w:adjustRightInd w:val="0"/>
              <w:spacing w:line="264" w:lineRule="exact"/>
              <w:jc w:val="center"/>
              <w:textAlignment w:val="baseline"/>
              <w:rPr>
                <w:rFonts w:ascii="Times New Roman" w:hAnsi="Times New Roman" w:cs="ＭＳ 明朝"/>
                <w:color w:val="000000" w:themeColor="text1"/>
                <w:spacing w:val="-2"/>
                <w:kern w:val="0"/>
                <w:sz w:val="16"/>
                <w:szCs w:val="16"/>
              </w:rPr>
            </w:pPr>
            <w:r w:rsidRPr="00EE297A">
              <w:rPr>
                <w:rFonts w:ascii="Times New Roman" w:hAnsi="Times New Roman" w:cs="ＭＳ 明朝" w:hint="eastAsia"/>
                <w:color w:val="000000" w:themeColor="text1"/>
                <w:spacing w:val="-2"/>
                <w:kern w:val="0"/>
                <w:sz w:val="16"/>
                <w:szCs w:val="16"/>
              </w:rPr>
              <w:t>新株式申込証拠金</w:t>
            </w:r>
          </w:p>
        </w:tc>
        <w:tc>
          <w:tcPr>
            <w:tcW w:w="2552" w:type="dxa"/>
            <w:gridSpan w:val="3"/>
            <w:tcBorders>
              <w:top w:val="single" w:sz="4" w:space="0" w:color="000000"/>
              <w:left w:val="single" w:sz="4" w:space="0" w:color="000000"/>
              <w:bottom w:val="single" w:sz="4" w:space="0" w:color="000000"/>
              <w:right w:val="single" w:sz="4" w:space="0" w:color="000000"/>
            </w:tcBorders>
          </w:tcPr>
          <w:p w:rsidR="002272D9" w:rsidRPr="001E644C" w:rsidRDefault="002272D9" w:rsidP="00F11706">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16"/>
                <w:szCs w:val="16"/>
              </w:rPr>
            </w:pPr>
            <w:r w:rsidRPr="001E644C">
              <w:rPr>
                <w:rFonts w:ascii="Times New Roman" w:hAnsi="Times New Roman" w:cs="ＭＳ 明朝" w:hint="eastAsia"/>
                <w:spacing w:val="-2"/>
                <w:kern w:val="0"/>
                <w:sz w:val="16"/>
                <w:szCs w:val="16"/>
              </w:rPr>
              <w:t>資</w:t>
            </w:r>
            <w:r>
              <w:rPr>
                <w:rFonts w:ascii="Times New Roman" w:hAnsi="Times New Roman" w:cs="ＭＳ 明朝" w:hint="eastAsia"/>
                <w:spacing w:val="-2"/>
                <w:kern w:val="0"/>
                <w:sz w:val="16"/>
                <w:szCs w:val="16"/>
              </w:rPr>
              <w:t xml:space="preserve">　</w:t>
            </w:r>
            <w:r w:rsidRPr="001E644C">
              <w:rPr>
                <w:rFonts w:ascii="Times New Roman" w:hAnsi="Times New Roman" w:cs="ＭＳ 明朝" w:hint="eastAsia"/>
                <w:spacing w:val="-2"/>
                <w:kern w:val="0"/>
                <w:sz w:val="16"/>
                <w:szCs w:val="16"/>
              </w:rPr>
              <w:t>本</w:t>
            </w:r>
            <w:r>
              <w:rPr>
                <w:rFonts w:ascii="Times New Roman" w:hAnsi="Times New Roman" w:cs="ＭＳ 明朝" w:hint="eastAsia"/>
                <w:spacing w:val="-2"/>
                <w:kern w:val="0"/>
                <w:sz w:val="16"/>
                <w:szCs w:val="16"/>
              </w:rPr>
              <w:t xml:space="preserve">　</w:t>
            </w:r>
            <w:r w:rsidRPr="001E644C">
              <w:rPr>
                <w:rFonts w:ascii="Times New Roman" w:hAnsi="Times New Roman" w:cs="ＭＳ 明朝" w:hint="eastAsia"/>
                <w:spacing w:val="-2"/>
                <w:kern w:val="0"/>
                <w:sz w:val="16"/>
                <w:szCs w:val="16"/>
              </w:rPr>
              <w:t>剰</w:t>
            </w:r>
            <w:r>
              <w:rPr>
                <w:rFonts w:ascii="Times New Roman" w:hAnsi="Times New Roman" w:cs="ＭＳ 明朝" w:hint="eastAsia"/>
                <w:spacing w:val="-2"/>
                <w:kern w:val="0"/>
                <w:sz w:val="16"/>
                <w:szCs w:val="16"/>
              </w:rPr>
              <w:t xml:space="preserve">　</w:t>
            </w:r>
            <w:r w:rsidRPr="001E644C">
              <w:rPr>
                <w:rFonts w:ascii="Times New Roman" w:hAnsi="Times New Roman" w:cs="ＭＳ 明朝" w:hint="eastAsia"/>
                <w:spacing w:val="-2"/>
                <w:kern w:val="0"/>
                <w:sz w:val="16"/>
                <w:szCs w:val="16"/>
              </w:rPr>
              <w:t>余</w:t>
            </w:r>
            <w:r>
              <w:rPr>
                <w:rFonts w:ascii="Times New Roman" w:hAnsi="Times New Roman" w:cs="ＭＳ 明朝" w:hint="eastAsia"/>
                <w:spacing w:val="-2"/>
                <w:kern w:val="0"/>
                <w:sz w:val="16"/>
                <w:szCs w:val="16"/>
              </w:rPr>
              <w:t xml:space="preserve">　</w:t>
            </w:r>
            <w:r w:rsidRPr="001E644C">
              <w:rPr>
                <w:rFonts w:ascii="Times New Roman" w:hAnsi="Times New Roman" w:cs="ＭＳ 明朝" w:hint="eastAsia"/>
                <w:spacing w:val="-2"/>
                <w:kern w:val="0"/>
                <w:sz w:val="16"/>
                <w:szCs w:val="16"/>
              </w:rPr>
              <w:t>金</w:t>
            </w:r>
          </w:p>
        </w:tc>
        <w:tc>
          <w:tcPr>
            <w:tcW w:w="3402" w:type="dxa"/>
            <w:gridSpan w:val="4"/>
            <w:tcBorders>
              <w:top w:val="single" w:sz="4" w:space="0" w:color="000000"/>
              <w:left w:val="single" w:sz="4" w:space="0" w:color="000000"/>
              <w:bottom w:val="single" w:sz="4" w:space="0" w:color="000000"/>
              <w:right w:val="single" w:sz="4" w:space="0" w:color="000000"/>
            </w:tcBorders>
          </w:tcPr>
          <w:p w:rsidR="002272D9" w:rsidRPr="001E644C" w:rsidRDefault="002272D9" w:rsidP="00F11706">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16"/>
                <w:szCs w:val="16"/>
              </w:rPr>
            </w:pPr>
            <w:r w:rsidRPr="001E644C">
              <w:rPr>
                <w:rFonts w:ascii="Times New Roman" w:hAnsi="Times New Roman" w:cs="ＭＳ 明朝" w:hint="eastAsia"/>
                <w:spacing w:val="-2"/>
                <w:kern w:val="0"/>
                <w:sz w:val="16"/>
                <w:szCs w:val="16"/>
              </w:rPr>
              <w:t>利</w:t>
            </w:r>
            <w:r>
              <w:rPr>
                <w:rFonts w:ascii="Times New Roman" w:hAnsi="Times New Roman" w:cs="ＭＳ 明朝" w:hint="eastAsia"/>
                <w:spacing w:val="-2"/>
                <w:kern w:val="0"/>
                <w:sz w:val="16"/>
                <w:szCs w:val="16"/>
              </w:rPr>
              <w:t xml:space="preserve">　</w:t>
            </w:r>
            <w:r w:rsidRPr="001E644C">
              <w:rPr>
                <w:rFonts w:ascii="Times New Roman" w:hAnsi="Times New Roman" w:cs="ＭＳ 明朝" w:hint="eastAsia"/>
                <w:spacing w:val="-2"/>
                <w:kern w:val="0"/>
                <w:sz w:val="16"/>
                <w:szCs w:val="16"/>
              </w:rPr>
              <w:t>益</w:t>
            </w:r>
            <w:r>
              <w:rPr>
                <w:rFonts w:ascii="Times New Roman" w:hAnsi="Times New Roman" w:cs="ＭＳ 明朝" w:hint="eastAsia"/>
                <w:spacing w:val="-2"/>
                <w:kern w:val="0"/>
                <w:sz w:val="16"/>
                <w:szCs w:val="16"/>
              </w:rPr>
              <w:t xml:space="preserve">　</w:t>
            </w:r>
            <w:r w:rsidRPr="001E644C">
              <w:rPr>
                <w:rFonts w:ascii="Times New Roman" w:hAnsi="Times New Roman" w:cs="ＭＳ 明朝" w:hint="eastAsia"/>
                <w:spacing w:val="-2"/>
                <w:kern w:val="0"/>
                <w:sz w:val="16"/>
                <w:szCs w:val="16"/>
              </w:rPr>
              <w:t>剰</w:t>
            </w:r>
            <w:r>
              <w:rPr>
                <w:rFonts w:ascii="Times New Roman" w:hAnsi="Times New Roman" w:cs="ＭＳ 明朝" w:hint="eastAsia"/>
                <w:spacing w:val="-2"/>
                <w:kern w:val="0"/>
                <w:sz w:val="16"/>
                <w:szCs w:val="16"/>
              </w:rPr>
              <w:t xml:space="preserve">　</w:t>
            </w:r>
            <w:r w:rsidRPr="001E644C">
              <w:rPr>
                <w:rFonts w:ascii="Times New Roman" w:hAnsi="Times New Roman" w:cs="ＭＳ 明朝" w:hint="eastAsia"/>
                <w:spacing w:val="-2"/>
                <w:kern w:val="0"/>
                <w:sz w:val="16"/>
                <w:szCs w:val="16"/>
              </w:rPr>
              <w:t>余</w:t>
            </w:r>
            <w:r>
              <w:rPr>
                <w:rFonts w:ascii="Times New Roman" w:hAnsi="Times New Roman" w:cs="ＭＳ 明朝" w:hint="eastAsia"/>
                <w:spacing w:val="-2"/>
                <w:kern w:val="0"/>
                <w:sz w:val="16"/>
                <w:szCs w:val="16"/>
              </w:rPr>
              <w:t xml:space="preserve">　</w:t>
            </w:r>
            <w:r w:rsidRPr="001E644C">
              <w:rPr>
                <w:rFonts w:ascii="Times New Roman" w:hAnsi="Times New Roman" w:cs="ＭＳ 明朝" w:hint="eastAsia"/>
                <w:spacing w:val="-2"/>
                <w:kern w:val="0"/>
                <w:sz w:val="16"/>
                <w:szCs w:val="16"/>
              </w:rPr>
              <w:t>金</w:t>
            </w:r>
          </w:p>
        </w:tc>
        <w:tc>
          <w:tcPr>
            <w:tcW w:w="850" w:type="dxa"/>
            <w:vMerge w:val="restart"/>
            <w:tcBorders>
              <w:top w:val="single" w:sz="4" w:space="0" w:color="000000"/>
              <w:left w:val="single" w:sz="4" w:space="0" w:color="000000"/>
              <w:bottom w:val="nil"/>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textAlignment w:val="baseline"/>
              <w:rPr>
                <w:rFonts w:ascii="ＭＳ 明朝" w:hAnsi="Times New Roman"/>
                <w:spacing w:val="14"/>
                <w:kern w:val="0"/>
                <w:szCs w:val="21"/>
              </w:rPr>
            </w:pPr>
          </w:p>
          <w:p w:rsidR="002272D9" w:rsidRPr="00DF0362" w:rsidRDefault="002272D9" w:rsidP="00F11706">
            <w:pPr>
              <w:suppressAutoHyphens/>
              <w:kinsoku w:val="0"/>
              <w:wordWrap w:val="0"/>
              <w:overflowPunct w:val="0"/>
              <w:autoSpaceDE w:val="0"/>
              <w:autoSpaceDN w:val="0"/>
              <w:adjustRightInd w:val="0"/>
              <w:spacing w:line="264" w:lineRule="exact"/>
              <w:textAlignment w:val="baseline"/>
              <w:rPr>
                <w:rFonts w:ascii="ＭＳ 明朝" w:hAnsi="Times New Roman"/>
                <w:spacing w:val="14"/>
                <w:kern w:val="0"/>
                <w:szCs w:val="21"/>
              </w:rPr>
            </w:pPr>
          </w:p>
          <w:p w:rsidR="002272D9" w:rsidRPr="00DF0362" w:rsidRDefault="002272D9" w:rsidP="00F11706">
            <w:pPr>
              <w:suppressAutoHyphens/>
              <w:kinsoku w:val="0"/>
              <w:wordWrap w:val="0"/>
              <w:overflowPunct w:val="0"/>
              <w:autoSpaceDE w:val="0"/>
              <w:autoSpaceDN w:val="0"/>
              <w:adjustRightInd w:val="0"/>
              <w:spacing w:line="264" w:lineRule="exact"/>
              <w:textAlignment w:val="baseline"/>
              <w:rPr>
                <w:rFonts w:ascii="ＭＳ 明朝" w:hAnsi="Times New Roman"/>
                <w:kern w:val="0"/>
                <w:sz w:val="24"/>
              </w:rPr>
            </w:pPr>
            <w:r w:rsidRPr="00C74717">
              <w:rPr>
                <w:rFonts w:ascii="Times New Roman" w:hAnsi="Times New Roman" w:cs="ＭＳ 明朝" w:hint="eastAsia"/>
                <w:spacing w:val="-2"/>
                <w:kern w:val="0"/>
                <w:sz w:val="16"/>
                <w:szCs w:val="16"/>
              </w:rPr>
              <w:t>自己株式</w:t>
            </w:r>
          </w:p>
        </w:tc>
        <w:tc>
          <w:tcPr>
            <w:tcW w:w="851" w:type="dxa"/>
            <w:vMerge w:val="restart"/>
            <w:tcBorders>
              <w:top w:val="single" w:sz="4" w:space="0" w:color="000000"/>
              <w:left w:val="single" w:sz="4" w:space="0" w:color="000000"/>
              <w:bottom w:val="nil"/>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textAlignment w:val="baseline"/>
              <w:rPr>
                <w:rFonts w:ascii="ＭＳ 明朝" w:hAnsi="Times New Roman"/>
                <w:spacing w:val="14"/>
                <w:kern w:val="0"/>
                <w:szCs w:val="21"/>
              </w:rPr>
            </w:pPr>
          </w:p>
          <w:p w:rsidR="002272D9" w:rsidRPr="00DF0362" w:rsidRDefault="002272D9" w:rsidP="00F11706">
            <w:pPr>
              <w:suppressAutoHyphens/>
              <w:kinsoku w:val="0"/>
              <w:wordWrap w:val="0"/>
              <w:overflowPunct w:val="0"/>
              <w:autoSpaceDE w:val="0"/>
              <w:autoSpaceDN w:val="0"/>
              <w:adjustRightInd w:val="0"/>
              <w:spacing w:line="264" w:lineRule="exact"/>
              <w:textAlignment w:val="baseline"/>
              <w:rPr>
                <w:rFonts w:ascii="ＭＳ 明朝" w:hAnsi="Times New Roman"/>
                <w:spacing w:val="14"/>
                <w:kern w:val="0"/>
                <w:szCs w:val="21"/>
              </w:rPr>
            </w:pPr>
          </w:p>
          <w:p w:rsidR="002272D9" w:rsidRPr="00C74717" w:rsidRDefault="002272D9" w:rsidP="00F11706">
            <w:pPr>
              <w:suppressAutoHyphens/>
              <w:kinsoku w:val="0"/>
              <w:wordWrap w:val="0"/>
              <w:overflowPunct w:val="0"/>
              <w:autoSpaceDE w:val="0"/>
              <w:autoSpaceDN w:val="0"/>
              <w:adjustRightInd w:val="0"/>
              <w:spacing w:line="264" w:lineRule="exact"/>
              <w:textAlignment w:val="baseline"/>
              <w:rPr>
                <w:rFonts w:ascii="Times New Roman" w:hAnsi="Times New Roman" w:cs="ＭＳ 明朝"/>
                <w:spacing w:val="-2"/>
                <w:kern w:val="0"/>
                <w:sz w:val="16"/>
                <w:szCs w:val="16"/>
              </w:rPr>
            </w:pPr>
            <w:r w:rsidRPr="00C74717">
              <w:rPr>
                <w:rFonts w:ascii="Times New Roman" w:hAnsi="Times New Roman" w:cs="ＭＳ 明朝" w:hint="eastAsia"/>
                <w:spacing w:val="-2"/>
                <w:kern w:val="0"/>
                <w:sz w:val="16"/>
                <w:szCs w:val="16"/>
              </w:rPr>
              <w:t>株主資本</w:t>
            </w:r>
          </w:p>
          <w:p w:rsidR="002272D9" w:rsidRPr="00DF0362" w:rsidRDefault="002272D9" w:rsidP="00F11706">
            <w:pPr>
              <w:suppressAutoHyphens/>
              <w:kinsoku w:val="0"/>
              <w:wordWrap w:val="0"/>
              <w:overflowPunct w:val="0"/>
              <w:autoSpaceDE w:val="0"/>
              <w:autoSpaceDN w:val="0"/>
              <w:adjustRightInd w:val="0"/>
              <w:spacing w:line="264" w:lineRule="exact"/>
              <w:textAlignment w:val="baseline"/>
              <w:rPr>
                <w:rFonts w:ascii="ＭＳ 明朝" w:hAnsi="Times New Roman"/>
                <w:kern w:val="0"/>
                <w:sz w:val="24"/>
              </w:rPr>
            </w:pPr>
            <w:r w:rsidRPr="00C74717">
              <w:rPr>
                <w:rFonts w:ascii="Times New Roman" w:hAnsi="Times New Roman" w:cs="ＭＳ 明朝" w:hint="eastAsia"/>
                <w:spacing w:val="-2"/>
                <w:kern w:val="0"/>
                <w:sz w:val="16"/>
                <w:szCs w:val="16"/>
              </w:rPr>
              <w:t>合計</w:t>
            </w:r>
          </w:p>
        </w:tc>
        <w:tc>
          <w:tcPr>
            <w:tcW w:w="850" w:type="dxa"/>
            <w:vMerge w:val="restart"/>
            <w:tcBorders>
              <w:top w:val="single" w:sz="4" w:space="0" w:color="000000"/>
              <w:left w:val="single" w:sz="4" w:space="0" w:color="000000"/>
              <w:bottom w:val="nil"/>
              <w:right w:val="single" w:sz="4" w:space="0" w:color="000000"/>
            </w:tcBorders>
          </w:tcPr>
          <w:p w:rsidR="002272D9" w:rsidRPr="001E644C" w:rsidRDefault="002272D9" w:rsidP="00F11706">
            <w:pPr>
              <w:suppressAutoHyphens/>
              <w:kinsoku w:val="0"/>
              <w:wordWrap w:val="0"/>
              <w:overflowPunct w:val="0"/>
              <w:autoSpaceDE w:val="0"/>
              <w:autoSpaceDN w:val="0"/>
              <w:adjustRightInd w:val="0"/>
              <w:spacing w:line="264" w:lineRule="exact"/>
              <w:textAlignment w:val="baseline"/>
              <w:rPr>
                <w:rFonts w:ascii="ＭＳ 明朝" w:hAnsi="Times New Roman"/>
                <w:spacing w:val="14"/>
                <w:kern w:val="0"/>
                <w:sz w:val="16"/>
                <w:szCs w:val="16"/>
              </w:rPr>
            </w:pPr>
          </w:p>
          <w:p w:rsidR="002272D9" w:rsidRDefault="002272D9" w:rsidP="00F11706">
            <w:pPr>
              <w:suppressAutoHyphens/>
              <w:kinsoku w:val="0"/>
              <w:wordWrap w:val="0"/>
              <w:overflowPunct w:val="0"/>
              <w:autoSpaceDE w:val="0"/>
              <w:autoSpaceDN w:val="0"/>
              <w:adjustRightInd w:val="0"/>
              <w:spacing w:line="264" w:lineRule="exact"/>
              <w:textAlignment w:val="baseline"/>
              <w:rPr>
                <w:rFonts w:ascii="Times New Roman" w:hAnsi="Times New Roman" w:cs="ＭＳ 明朝"/>
                <w:spacing w:val="-2"/>
                <w:kern w:val="0"/>
                <w:sz w:val="16"/>
                <w:szCs w:val="16"/>
              </w:rPr>
            </w:pPr>
            <w:r w:rsidRPr="001E644C">
              <w:rPr>
                <w:rFonts w:ascii="Times New Roman" w:hAnsi="Times New Roman" w:cs="ＭＳ 明朝" w:hint="eastAsia"/>
                <w:spacing w:val="-2"/>
                <w:kern w:val="0"/>
                <w:sz w:val="16"/>
                <w:szCs w:val="16"/>
              </w:rPr>
              <w:t>その他有</w:t>
            </w:r>
          </w:p>
          <w:p w:rsidR="002272D9" w:rsidRDefault="002272D9" w:rsidP="00F11706">
            <w:pPr>
              <w:suppressAutoHyphens/>
              <w:kinsoku w:val="0"/>
              <w:wordWrap w:val="0"/>
              <w:overflowPunct w:val="0"/>
              <w:autoSpaceDE w:val="0"/>
              <w:autoSpaceDN w:val="0"/>
              <w:adjustRightInd w:val="0"/>
              <w:spacing w:line="264" w:lineRule="exact"/>
              <w:textAlignment w:val="baseline"/>
              <w:rPr>
                <w:rFonts w:ascii="Times New Roman" w:hAnsi="Times New Roman" w:cs="ＭＳ 明朝"/>
                <w:spacing w:val="-2"/>
                <w:kern w:val="0"/>
                <w:sz w:val="16"/>
                <w:szCs w:val="16"/>
              </w:rPr>
            </w:pPr>
            <w:r w:rsidRPr="001E644C">
              <w:rPr>
                <w:rFonts w:ascii="Times New Roman" w:hAnsi="Times New Roman" w:cs="ＭＳ 明朝" w:hint="eastAsia"/>
                <w:spacing w:val="-2"/>
                <w:kern w:val="0"/>
                <w:sz w:val="16"/>
                <w:szCs w:val="16"/>
              </w:rPr>
              <w:t>価証券評</w:t>
            </w:r>
          </w:p>
          <w:p w:rsidR="002272D9" w:rsidRPr="001E644C" w:rsidRDefault="002272D9" w:rsidP="00F11706">
            <w:pPr>
              <w:suppressAutoHyphens/>
              <w:kinsoku w:val="0"/>
              <w:wordWrap w:val="0"/>
              <w:overflowPunct w:val="0"/>
              <w:autoSpaceDE w:val="0"/>
              <w:autoSpaceDN w:val="0"/>
              <w:adjustRightInd w:val="0"/>
              <w:spacing w:line="264" w:lineRule="exact"/>
              <w:textAlignment w:val="baseline"/>
              <w:rPr>
                <w:rFonts w:ascii="ＭＳ 明朝" w:hAnsi="Times New Roman"/>
                <w:kern w:val="0"/>
                <w:sz w:val="16"/>
                <w:szCs w:val="16"/>
              </w:rPr>
            </w:pPr>
            <w:r w:rsidRPr="001E644C">
              <w:rPr>
                <w:rFonts w:ascii="Times New Roman" w:hAnsi="Times New Roman" w:cs="ＭＳ 明朝" w:hint="eastAsia"/>
                <w:spacing w:val="-2"/>
                <w:kern w:val="0"/>
                <w:sz w:val="16"/>
                <w:szCs w:val="16"/>
              </w:rPr>
              <w:t>価差額金</w:t>
            </w:r>
          </w:p>
        </w:tc>
        <w:tc>
          <w:tcPr>
            <w:tcW w:w="851" w:type="dxa"/>
            <w:vMerge w:val="restart"/>
            <w:tcBorders>
              <w:top w:val="single" w:sz="4" w:space="0" w:color="000000"/>
              <w:left w:val="single" w:sz="4" w:space="0" w:color="000000"/>
              <w:bottom w:val="nil"/>
              <w:right w:val="single" w:sz="4" w:space="0" w:color="000000"/>
            </w:tcBorders>
          </w:tcPr>
          <w:p w:rsidR="002272D9" w:rsidRPr="001E644C" w:rsidRDefault="002272D9" w:rsidP="00F11706">
            <w:pPr>
              <w:suppressAutoHyphens/>
              <w:kinsoku w:val="0"/>
              <w:wordWrap w:val="0"/>
              <w:overflowPunct w:val="0"/>
              <w:autoSpaceDE w:val="0"/>
              <w:autoSpaceDN w:val="0"/>
              <w:adjustRightInd w:val="0"/>
              <w:spacing w:line="264" w:lineRule="exact"/>
              <w:textAlignment w:val="baseline"/>
              <w:rPr>
                <w:rFonts w:ascii="ＭＳ 明朝" w:hAnsi="Times New Roman"/>
                <w:spacing w:val="14"/>
                <w:kern w:val="0"/>
                <w:sz w:val="16"/>
                <w:szCs w:val="16"/>
              </w:rPr>
            </w:pPr>
          </w:p>
          <w:p w:rsidR="002272D9" w:rsidRDefault="002272D9" w:rsidP="00F11706">
            <w:pPr>
              <w:suppressAutoHyphens/>
              <w:kinsoku w:val="0"/>
              <w:wordWrap w:val="0"/>
              <w:overflowPunct w:val="0"/>
              <w:autoSpaceDE w:val="0"/>
              <w:autoSpaceDN w:val="0"/>
              <w:adjustRightInd w:val="0"/>
              <w:spacing w:line="264" w:lineRule="exact"/>
              <w:textAlignment w:val="baseline"/>
              <w:rPr>
                <w:rFonts w:ascii="Times New Roman" w:hAnsi="Times New Roman" w:cs="ＭＳ 明朝"/>
                <w:spacing w:val="-2"/>
                <w:kern w:val="0"/>
                <w:sz w:val="16"/>
                <w:szCs w:val="16"/>
              </w:rPr>
            </w:pPr>
            <w:r w:rsidRPr="001E644C">
              <w:rPr>
                <w:rFonts w:ascii="Times New Roman" w:hAnsi="Times New Roman" w:cs="ＭＳ 明朝" w:hint="eastAsia"/>
                <w:spacing w:val="-2"/>
                <w:kern w:val="0"/>
                <w:sz w:val="16"/>
                <w:szCs w:val="16"/>
              </w:rPr>
              <w:t>繰延ヘ</w:t>
            </w:r>
          </w:p>
          <w:p w:rsidR="002272D9" w:rsidRDefault="002272D9" w:rsidP="00F11706">
            <w:pPr>
              <w:suppressAutoHyphens/>
              <w:kinsoku w:val="0"/>
              <w:wordWrap w:val="0"/>
              <w:overflowPunct w:val="0"/>
              <w:autoSpaceDE w:val="0"/>
              <w:autoSpaceDN w:val="0"/>
              <w:adjustRightInd w:val="0"/>
              <w:spacing w:line="264" w:lineRule="exact"/>
              <w:textAlignment w:val="baseline"/>
              <w:rPr>
                <w:rFonts w:ascii="Times New Roman" w:hAnsi="Times New Roman" w:cs="ＭＳ 明朝"/>
                <w:spacing w:val="-2"/>
                <w:kern w:val="0"/>
                <w:sz w:val="16"/>
                <w:szCs w:val="16"/>
              </w:rPr>
            </w:pPr>
            <w:r w:rsidRPr="001E644C">
              <w:rPr>
                <w:rFonts w:ascii="Times New Roman" w:hAnsi="Times New Roman" w:cs="ＭＳ 明朝" w:hint="eastAsia"/>
                <w:spacing w:val="-2"/>
                <w:kern w:val="0"/>
                <w:sz w:val="16"/>
                <w:szCs w:val="16"/>
              </w:rPr>
              <w:t>ッジ損</w:t>
            </w:r>
          </w:p>
          <w:p w:rsidR="002272D9" w:rsidRPr="00C74717" w:rsidRDefault="002272D9" w:rsidP="00F11706">
            <w:pPr>
              <w:suppressAutoHyphens/>
              <w:kinsoku w:val="0"/>
              <w:wordWrap w:val="0"/>
              <w:overflowPunct w:val="0"/>
              <w:autoSpaceDE w:val="0"/>
              <w:autoSpaceDN w:val="0"/>
              <w:adjustRightInd w:val="0"/>
              <w:spacing w:line="264" w:lineRule="exact"/>
              <w:textAlignment w:val="baseline"/>
              <w:rPr>
                <w:rFonts w:ascii="ＭＳ 明朝" w:hAnsi="Times New Roman"/>
                <w:spacing w:val="14"/>
                <w:kern w:val="0"/>
                <w:sz w:val="16"/>
                <w:szCs w:val="16"/>
              </w:rPr>
            </w:pPr>
            <w:r w:rsidRPr="001E644C">
              <w:rPr>
                <w:rFonts w:ascii="Times New Roman" w:hAnsi="Times New Roman" w:cs="ＭＳ 明朝" w:hint="eastAsia"/>
                <w:spacing w:val="-2"/>
                <w:kern w:val="0"/>
                <w:sz w:val="16"/>
                <w:szCs w:val="16"/>
              </w:rPr>
              <w:t>益</w:t>
            </w:r>
          </w:p>
        </w:tc>
        <w:tc>
          <w:tcPr>
            <w:tcW w:w="850" w:type="dxa"/>
            <w:vMerge w:val="restart"/>
            <w:tcBorders>
              <w:top w:val="single" w:sz="4" w:space="0" w:color="000000"/>
              <w:left w:val="single" w:sz="4" w:space="0" w:color="000000"/>
              <w:bottom w:val="nil"/>
              <w:right w:val="single" w:sz="4" w:space="0" w:color="000000"/>
            </w:tcBorders>
          </w:tcPr>
          <w:p w:rsidR="002272D9" w:rsidRPr="001E644C" w:rsidRDefault="002272D9" w:rsidP="00F11706">
            <w:pPr>
              <w:suppressAutoHyphens/>
              <w:kinsoku w:val="0"/>
              <w:wordWrap w:val="0"/>
              <w:overflowPunct w:val="0"/>
              <w:autoSpaceDE w:val="0"/>
              <w:autoSpaceDN w:val="0"/>
              <w:adjustRightInd w:val="0"/>
              <w:spacing w:line="264" w:lineRule="exact"/>
              <w:textAlignment w:val="baseline"/>
              <w:rPr>
                <w:rFonts w:ascii="ＭＳ 明朝" w:hAnsi="Times New Roman"/>
                <w:spacing w:val="14"/>
                <w:kern w:val="0"/>
                <w:sz w:val="16"/>
                <w:szCs w:val="16"/>
              </w:rPr>
            </w:pPr>
          </w:p>
          <w:p w:rsidR="002272D9" w:rsidRDefault="002272D9" w:rsidP="00F11706">
            <w:pPr>
              <w:suppressAutoHyphens/>
              <w:kinsoku w:val="0"/>
              <w:wordWrap w:val="0"/>
              <w:overflowPunct w:val="0"/>
              <w:autoSpaceDE w:val="0"/>
              <w:autoSpaceDN w:val="0"/>
              <w:adjustRightInd w:val="0"/>
              <w:spacing w:line="264" w:lineRule="exact"/>
              <w:textAlignment w:val="baseline"/>
              <w:rPr>
                <w:rFonts w:ascii="Times New Roman" w:hAnsi="Times New Roman" w:cs="ＭＳ 明朝"/>
                <w:spacing w:val="-2"/>
                <w:kern w:val="0"/>
                <w:sz w:val="16"/>
                <w:szCs w:val="16"/>
              </w:rPr>
            </w:pPr>
            <w:r w:rsidRPr="001E644C">
              <w:rPr>
                <w:rFonts w:ascii="Times New Roman" w:hAnsi="Times New Roman" w:cs="ＭＳ 明朝" w:hint="eastAsia"/>
                <w:spacing w:val="-2"/>
                <w:kern w:val="0"/>
                <w:sz w:val="16"/>
                <w:szCs w:val="16"/>
              </w:rPr>
              <w:t>土地再</w:t>
            </w:r>
          </w:p>
          <w:p w:rsidR="002272D9" w:rsidRDefault="002272D9" w:rsidP="00F11706">
            <w:pPr>
              <w:suppressAutoHyphens/>
              <w:kinsoku w:val="0"/>
              <w:wordWrap w:val="0"/>
              <w:overflowPunct w:val="0"/>
              <w:autoSpaceDE w:val="0"/>
              <w:autoSpaceDN w:val="0"/>
              <w:adjustRightInd w:val="0"/>
              <w:spacing w:line="264" w:lineRule="exact"/>
              <w:textAlignment w:val="baseline"/>
              <w:rPr>
                <w:rFonts w:ascii="Times New Roman" w:hAnsi="Times New Roman" w:cs="ＭＳ 明朝"/>
                <w:spacing w:val="-2"/>
                <w:kern w:val="0"/>
                <w:sz w:val="16"/>
                <w:szCs w:val="16"/>
              </w:rPr>
            </w:pPr>
            <w:r w:rsidRPr="001E644C">
              <w:rPr>
                <w:rFonts w:ascii="Times New Roman" w:hAnsi="Times New Roman" w:cs="ＭＳ 明朝" w:hint="eastAsia"/>
                <w:spacing w:val="-2"/>
                <w:kern w:val="0"/>
                <w:sz w:val="16"/>
                <w:szCs w:val="16"/>
              </w:rPr>
              <w:t>評価差</w:t>
            </w:r>
          </w:p>
          <w:p w:rsidR="002272D9" w:rsidRPr="00C74717" w:rsidRDefault="002272D9" w:rsidP="00F11706">
            <w:pPr>
              <w:suppressAutoHyphens/>
              <w:kinsoku w:val="0"/>
              <w:wordWrap w:val="0"/>
              <w:overflowPunct w:val="0"/>
              <w:autoSpaceDE w:val="0"/>
              <w:autoSpaceDN w:val="0"/>
              <w:adjustRightInd w:val="0"/>
              <w:spacing w:line="264" w:lineRule="exact"/>
              <w:textAlignment w:val="baseline"/>
              <w:rPr>
                <w:rFonts w:ascii="ＭＳ 明朝" w:hAnsi="Times New Roman"/>
                <w:spacing w:val="14"/>
                <w:kern w:val="0"/>
                <w:sz w:val="16"/>
                <w:szCs w:val="16"/>
              </w:rPr>
            </w:pPr>
            <w:r w:rsidRPr="001E644C">
              <w:rPr>
                <w:rFonts w:ascii="Times New Roman" w:hAnsi="Times New Roman" w:cs="ＭＳ 明朝" w:hint="eastAsia"/>
                <w:spacing w:val="-2"/>
                <w:kern w:val="0"/>
                <w:sz w:val="16"/>
                <w:szCs w:val="16"/>
              </w:rPr>
              <w:t>額金</w:t>
            </w:r>
          </w:p>
        </w:tc>
        <w:tc>
          <w:tcPr>
            <w:tcW w:w="922" w:type="dxa"/>
            <w:vMerge w:val="restart"/>
            <w:tcBorders>
              <w:top w:val="single" w:sz="4" w:space="0" w:color="000000"/>
              <w:left w:val="single" w:sz="4" w:space="0" w:color="000000"/>
              <w:bottom w:val="nil"/>
              <w:right w:val="single" w:sz="4" w:space="0" w:color="000000"/>
            </w:tcBorders>
          </w:tcPr>
          <w:p w:rsidR="002272D9" w:rsidRPr="001E644C" w:rsidRDefault="002272D9" w:rsidP="00F11706">
            <w:pPr>
              <w:suppressAutoHyphens/>
              <w:kinsoku w:val="0"/>
              <w:wordWrap w:val="0"/>
              <w:overflowPunct w:val="0"/>
              <w:autoSpaceDE w:val="0"/>
              <w:autoSpaceDN w:val="0"/>
              <w:adjustRightInd w:val="0"/>
              <w:spacing w:line="264" w:lineRule="exact"/>
              <w:textAlignment w:val="baseline"/>
              <w:rPr>
                <w:rFonts w:ascii="ＭＳ 明朝" w:hAnsi="Times New Roman"/>
                <w:spacing w:val="14"/>
                <w:kern w:val="0"/>
                <w:sz w:val="16"/>
                <w:szCs w:val="16"/>
              </w:rPr>
            </w:pPr>
          </w:p>
          <w:p w:rsidR="002272D9" w:rsidRDefault="002272D9" w:rsidP="00F11706">
            <w:pPr>
              <w:suppressAutoHyphens/>
              <w:kinsoku w:val="0"/>
              <w:wordWrap w:val="0"/>
              <w:overflowPunct w:val="0"/>
              <w:autoSpaceDE w:val="0"/>
              <w:autoSpaceDN w:val="0"/>
              <w:adjustRightInd w:val="0"/>
              <w:spacing w:line="264" w:lineRule="exact"/>
              <w:textAlignment w:val="baseline"/>
              <w:rPr>
                <w:rFonts w:ascii="Times New Roman" w:hAnsi="Times New Roman" w:cs="ＭＳ 明朝"/>
                <w:spacing w:val="-2"/>
                <w:kern w:val="0"/>
                <w:sz w:val="16"/>
                <w:szCs w:val="16"/>
              </w:rPr>
            </w:pPr>
            <w:r w:rsidRPr="001E644C">
              <w:rPr>
                <w:rFonts w:ascii="Times New Roman" w:hAnsi="Times New Roman" w:cs="ＭＳ 明朝" w:hint="eastAsia"/>
                <w:spacing w:val="-2"/>
                <w:kern w:val="0"/>
                <w:sz w:val="16"/>
                <w:szCs w:val="16"/>
              </w:rPr>
              <w:t>評価・換</w:t>
            </w:r>
          </w:p>
          <w:p w:rsidR="002272D9" w:rsidRDefault="002272D9" w:rsidP="00F11706">
            <w:pPr>
              <w:suppressAutoHyphens/>
              <w:kinsoku w:val="0"/>
              <w:wordWrap w:val="0"/>
              <w:overflowPunct w:val="0"/>
              <w:autoSpaceDE w:val="0"/>
              <w:autoSpaceDN w:val="0"/>
              <w:adjustRightInd w:val="0"/>
              <w:spacing w:line="264" w:lineRule="exact"/>
              <w:textAlignment w:val="baseline"/>
              <w:rPr>
                <w:rFonts w:ascii="Times New Roman" w:hAnsi="Times New Roman" w:cs="ＭＳ 明朝"/>
                <w:spacing w:val="-2"/>
                <w:kern w:val="0"/>
                <w:sz w:val="16"/>
                <w:szCs w:val="16"/>
              </w:rPr>
            </w:pPr>
            <w:r w:rsidRPr="001E644C">
              <w:rPr>
                <w:rFonts w:ascii="Times New Roman" w:hAnsi="Times New Roman" w:cs="ＭＳ 明朝" w:hint="eastAsia"/>
                <w:spacing w:val="-2"/>
                <w:kern w:val="0"/>
                <w:sz w:val="16"/>
                <w:szCs w:val="16"/>
              </w:rPr>
              <w:t>算差額等</w:t>
            </w:r>
          </w:p>
          <w:p w:rsidR="002272D9" w:rsidRPr="001E644C" w:rsidRDefault="002272D9" w:rsidP="00F11706">
            <w:pPr>
              <w:suppressAutoHyphens/>
              <w:kinsoku w:val="0"/>
              <w:wordWrap w:val="0"/>
              <w:overflowPunct w:val="0"/>
              <w:autoSpaceDE w:val="0"/>
              <w:autoSpaceDN w:val="0"/>
              <w:adjustRightInd w:val="0"/>
              <w:spacing w:line="264" w:lineRule="exact"/>
              <w:textAlignment w:val="baseline"/>
              <w:rPr>
                <w:rFonts w:ascii="ＭＳ 明朝" w:hAnsi="Times New Roman"/>
                <w:kern w:val="0"/>
                <w:sz w:val="16"/>
                <w:szCs w:val="16"/>
              </w:rPr>
            </w:pPr>
            <w:r w:rsidRPr="001E644C">
              <w:rPr>
                <w:rFonts w:ascii="Times New Roman" w:hAnsi="Times New Roman" w:cs="ＭＳ 明朝" w:hint="eastAsia"/>
                <w:spacing w:val="-2"/>
                <w:kern w:val="0"/>
                <w:sz w:val="16"/>
                <w:szCs w:val="16"/>
              </w:rPr>
              <w:t>合計</w:t>
            </w:r>
          </w:p>
        </w:tc>
        <w:tc>
          <w:tcPr>
            <w:tcW w:w="690" w:type="dxa"/>
            <w:vMerge/>
            <w:tcBorders>
              <w:top w:val="nil"/>
              <w:left w:val="single" w:sz="4" w:space="0" w:color="000000"/>
              <w:bottom w:val="nil"/>
              <w:right w:val="single" w:sz="4" w:space="0" w:color="000000"/>
            </w:tcBorders>
          </w:tcPr>
          <w:p w:rsidR="002272D9" w:rsidRPr="00DF0362" w:rsidRDefault="002272D9" w:rsidP="00F11706">
            <w:pPr>
              <w:autoSpaceDE w:val="0"/>
              <w:autoSpaceDN w:val="0"/>
              <w:adjustRightInd w:val="0"/>
              <w:jc w:val="left"/>
              <w:rPr>
                <w:rFonts w:ascii="ＭＳ 明朝" w:hAnsi="Times New Roman"/>
                <w:kern w:val="0"/>
                <w:sz w:val="24"/>
              </w:rPr>
            </w:pPr>
          </w:p>
        </w:tc>
        <w:tc>
          <w:tcPr>
            <w:tcW w:w="850" w:type="dxa"/>
            <w:vMerge/>
            <w:tcBorders>
              <w:top w:val="nil"/>
              <w:left w:val="single" w:sz="4" w:space="0" w:color="000000"/>
              <w:bottom w:val="nil"/>
              <w:right w:val="single" w:sz="4" w:space="0" w:color="000000"/>
            </w:tcBorders>
          </w:tcPr>
          <w:p w:rsidR="002272D9" w:rsidRPr="00DF0362" w:rsidRDefault="002272D9" w:rsidP="00F11706">
            <w:pPr>
              <w:autoSpaceDE w:val="0"/>
              <w:autoSpaceDN w:val="0"/>
              <w:adjustRightInd w:val="0"/>
              <w:jc w:val="left"/>
              <w:rPr>
                <w:rFonts w:ascii="ＭＳ 明朝" w:hAnsi="Times New Roman"/>
                <w:kern w:val="0"/>
                <w:sz w:val="24"/>
              </w:rPr>
            </w:pPr>
          </w:p>
        </w:tc>
      </w:tr>
      <w:tr w:rsidR="002272D9" w:rsidRPr="00DF0362" w:rsidTr="0081385E">
        <w:trPr>
          <w:trHeight w:val="528"/>
        </w:trPr>
        <w:tc>
          <w:tcPr>
            <w:tcW w:w="1839" w:type="dxa"/>
            <w:vMerge/>
            <w:tcBorders>
              <w:top w:val="nil"/>
              <w:left w:val="single" w:sz="4" w:space="0" w:color="000000"/>
              <w:bottom w:val="nil"/>
              <w:right w:val="single" w:sz="4" w:space="0" w:color="000000"/>
            </w:tcBorders>
          </w:tcPr>
          <w:p w:rsidR="002272D9" w:rsidRPr="001E644C" w:rsidRDefault="002272D9" w:rsidP="00F11706">
            <w:pPr>
              <w:autoSpaceDE w:val="0"/>
              <w:autoSpaceDN w:val="0"/>
              <w:adjustRightInd w:val="0"/>
              <w:jc w:val="left"/>
              <w:rPr>
                <w:rFonts w:ascii="ＭＳ 明朝" w:hAnsi="Times New Roman"/>
                <w:kern w:val="0"/>
                <w:sz w:val="16"/>
                <w:szCs w:val="16"/>
              </w:rPr>
            </w:pPr>
          </w:p>
        </w:tc>
        <w:tc>
          <w:tcPr>
            <w:tcW w:w="837" w:type="dxa"/>
            <w:vMerge/>
            <w:tcBorders>
              <w:top w:val="nil"/>
              <w:left w:val="single" w:sz="4" w:space="0" w:color="000000"/>
              <w:bottom w:val="nil"/>
              <w:right w:val="single" w:sz="4" w:space="0" w:color="000000"/>
            </w:tcBorders>
          </w:tcPr>
          <w:p w:rsidR="002272D9" w:rsidRPr="001E644C" w:rsidRDefault="002272D9" w:rsidP="00F11706">
            <w:pPr>
              <w:autoSpaceDE w:val="0"/>
              <w:autoSpaceDN w:val="0"/>
              <w:adjustRightInd w:val="0"/>
              <w:jc w:val="left"/>
              <w:rPr>
                <w:rFonts w:ascii="ＭＳ 明朝" w:hAnsi="Times New Roman"/>
                <w:kern w:val="0"/>
                <w:sz w:val="16"/>
                <w:szCs w:val="16"/>
              </w:rPr>
            </w:pPr>
          </w:p>
        </w:tc>
        <w:tc>
          <w:tcPr>
            <w:tcW w:w="854" w:type="dxa"/>
            <w:vMerge/>
            <w:tcBorders>
              <w:left w:val="single" w:sz="4" w:space="0" w:color="000000"/>
              <w:right w:val="single" w:sz="4" w:space="0" w:color="000000"/>
            </w:tcBorders>
          </w:tcPr>
          <w:p w:rsidR="002272D9" w:rsidRPr="001E644C" w:rsidRDefault="002272D9" w:rsidP="00F11706">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 w:val="16"/>
                <w:szCs w:val="16"/>
              </w:rPr>
            </w:pPr>
          </w:p>
        </w:tc>
        <w:tc>
          <w:tcPr>
            <w:tcW w:w="851" w:type="dxa"/>
            <w:vMerge w:val="restart"/>
            <w:tcBorders>
              <w:top w:val="single" w:sz="4" w:space="0" w:color="000000"/>
              <w:left w:val="single" w:sz="4" w:space="0" w:color="000000"/>
              <w:bottom w:val="nil"/>
              <w:right w:val="single" w:sz="4" w:space="0" w:color="000000"/>
            </w:tcBorders>
          </w:tcPr>
          <w:p w:rsidR="002272D9" w:rsidRPr="001E644C" w:rsidRDefault="002272D9" w:rsidP="00F11706">
            <w:pPr>
              <w:suppressAutoHyphens/>
              <w:kinsoku w:val="0"/>
              <w:wordWrap w:val="0"/>
              <w:overflowPunct w:val="0"/>
              <w:autoSpaceDE w:val="0"/>
              <w:autoSpaceDN w:val="0"/>
              <w:adjustRightInd w:val="0"/>
              <w:spacing w:line="264" w:lineRule="exact"/>
              <w:jc w:val="left"/>
              <w:textAlignment w:val="baseline"/>
              <w:rPr>
                <w:rFonts w:ascii="ＭＳ 明朝" w:hAnsi="Times New Roman"/>
                <w:spacing w:val="14"/>
                <w:kern w:val="0"/>
                <w:sz w:val="16"/>
                <w:szCs w:val="16"/>
              </w:rPr>
            </w:pPr>
          </w:p>
          <w:p w:rsidR="002272D9" w:rsidRDefault="002272D9" w:rsidP="00F11706">
            <w:pPr>
              <w:suppressAutoHyphens/>
              <w:kinsoku w:val="0"/>
              <w:wordWrap w:val="0"/>
              <w:overflowPunct w:val="0"/>
              <w:autoSpaceDE w:val="0"/>
              <w:autoSpaceDN w:val="0"/>
              <w:adjustRightInd w:val="0"/>
              <w:spacing w:line="264" w:lineRule="exact"/>
              <w:jc w:val="left"/>
              <w:textAlignment w:val="baseline"/>
              <w:rPr>
                <w:rFonts w:ascii="Times New Roman" w:hAnsi="Times New Roman" w:cs="ＭＳ 明朝"/>
                <w:spacing w:val="-2"/>
                <w:kern w:val="0"/>
                <w:sz w:val="16"/>
                <w:szCs w:val="16"/>
              </w:rPr>
            </w:pPr>
            <w:r w:rsidRPr="001E644C">
              <w:rPr>
                <w:rFonts w:ascii="Times New Roman" w:hAnsi="Times New Roman" w:cs="ＭＳ 明朝" w:hint="eastAsia"/>
                <w:spacing w:val="-2"/>
                <w:kern w:val="0"/>
                <w:sz w:val="16"/>
                <w:szCs w:val="16"/>
              </w:rPr>
              <w:t>資本準</w:t>
            </w:r>
          </w:p>
          <w:p w:rsidR="002272D9" w:rsidRPr="001E644C" w:rsidRDefault="002272D9" w:rsidP="00F11706">
            <w:pPr>
              <w:suppressAutoHyphens/>
              <w:kinsoku w:val="0"/>
              <w:wordWrap w:val="0"/>
              <w:overflowPunct w:val="0"/>
              <w:autoSpaceDE w:val="0"/>
              <w:autoSpaceDN w:val="0"/>
              <w:adjustRightInd w:val="0"/>
              <w:spacing w:line="264" w:lineRule="exact"/>
              <w:jc w:val="left"/>
              <w:textAlignment w:val="baseline"/>
              <w:rPr>
                <w:rFonts w:ascii="ＭＳ 明朝" w:hAnsi="Times New Roman"/>
                <w:kern w:val="0"/>
                <w:sz w:val="16"/>
                <w:szCs w:val="16"/>
              </w:rPr>
            </w:pPr>
            <w:r w:rsidRPr="001E644C">
              <w:rPr>
                <w:rFonts w:ascii="Times New Roman" w:hAnsi="Times New Roman" w:cs="ＭＳ 明朝" w:hint="eastAsia"/>
                <w:spacing w:val="-2"/>
                <w:kern w:val="0"/>
                <w:sz w:val="16"/>
                <w:szCs w:val="16"/>
              </w:rPr>
              <w:t>備金</w:t>
            </w:r>
          </w:p>
        </w:tc>
        <w:tc>
          <w:tcPr>
            <w:tcW w:w="850" w:type="dxa"/>
            <w:vMerge w:val="restart"/>
            <w:tcBorders>
              <w:top w:val="single" w:sz="4" w:space="0" w:color="000000"/>
              <w:left w:val="single" w:sz="4" w:space="0" w:color="000000"/>
              <w:bottom w:val="nil"/>
              <w:right w:val="single" w:sz="4" w:space="0" w:color="000000"/>
            </w:tcBorders>
          </w:tcPr>
          <w:p w:rsidR="002272D9" w:rsidRPr="001E644C" w:rsidRDefault="002272D9" w:rsidP="00F11706">
            <w:pPr>
              <w:suppressAutoHyphens/>
              <w:kinsoku w:val="0"/>
              <w:wordWrap w:val="0"/>
              <w:overflowPunct w:val="0"/>
              <w:autoSpaceDE w:val="0"/>
              <w:autoSpaceDN w:val="0"/>
              <w:adjustRightInd w:val="0"/>
              <w:spacing w:line="264" w:lineRule="exact"/>
              <w:jc w:val="left"/>
              <w:textAlignment w:val="baseline"/>
              <w:rPr>
                <w:rFonts w:ascii="ＭＳ 明朝" w:hAnsi="Times New Roman"/>
                <w:spacing w:val="14"/>
                <w:kern w:val="0"/>
                <w:sz w:val="16"/>
                <w:szCs w:val="16"/>
              </w:rPr>
            </w:pPr>
          </w:p>
          <w:p w:rsidR="002272D9" w:rsidRPr="001E644C" w:rsidRDefault="002272D9" w:rsidP="00F11706">
            <w:pPr>
              <w:suppressAutoHyphens/>
              <w:kinsoku w:val="0"/>
              <w:wordWrap w:val="0"/>
              <w:overflowPunct w:val="0"/>
              <w:autoSpaceDE w:val="0"/>
              <w:autoSpaceDN w:val="0"/>
              <w:adjustRightInd w:val="0"/>
              <w:spacing w:line="264" w:lineRule="exact"/>
              <w:jc w:val="left"/>
              <w:textAlignment w:val="baseline"/>
              <w:rPr>
                <w:rFonts w:ascii="ＭＳ 明朝" w:hAnsi="Times New Roman"/>
                <w:spacing w:val="14"/>
                <w:kern w:val="0"/>
                <w:sz w:val="16"/>
                <w:szCs w:val="16"/>
              </w:rPr>
            </w:pPr>
            <w:r w:rsidRPr="001E644C">
              <w:rPr>
                <w:rFonts w:ascii="Times New Roman" w:hAnsi="Times New Roman" w:cs="ＭＳ 明朝" w:hint="eastAsia"/>
                <w:spacing w:val="-2"/>
                <w:kern w:val="0"/>
                <w:sz w:val="16"/>
                <w:szCs w:val="16"/>
              </w:rPr>
              <w:t>その他</w:t>
            </w:r>
          </w:p>
          <w:p w:rsidR="002272D9" w:rsidRDefault="002272D9" w:rsidP="00F11706">
            <w:pPr>
              <w:suppressAutoHyphens/>
              <w:kinsoku w:val="0"/>
              <w:wordWrap w:val="0"/>
              <w:overflowPunct w:val="0"/>
              <w:autoSpaceDE w:val="0"/>
              <w:autoSpaceDN w:val="0"/>
              <w:adjustRightInd w:val="0"/>
              <w:spacing w:line="264" w:lineRule="exact"/>
              <w:jc w:val="left"/>
              <w:textAlignment w:val="baseline"/>
              <w:rPr>
                <w:rFonts w:ascii="Times New Roman" w:hAnsi="Times New Roman" w:cs="ＭＳ 明朝"/>
                <w:spacing w:val="-2"/>
                <w:kern w:val="0"/>
                <w:sz w:val="16"/>
                <w:szCs w:val="16"/>
              </w:rPr>
            </w:pPr>
            <w:r w:rsidRPr="001E644C">
              <w:rPr>
                <w:rFonts w:ascii="Times New Roman" w:hAnsi="Times New Roman" w:cs="ＭＳ 明朝" w:hint="eastAsia"/>
                <w:spacing w:val="-2"/>
                <w:kern w:val="0"/>
                <w:sz w:val="16"/>
                <w:szCs w:val="16"/>
              </w:rPr>
              <w:t>資本剰</w:t>
            </w:r>
          </w:p>
          <w:p w:rsidR="002272D9" w:rsidRPr="001E644C" w:rsidRDefault="002272D9" w:rsidP="00F11706">
            <w:pPr>
              <w:suppressAutoHyphens/>
              <w:kinsoku w:val="0"/>
              <w:wordWrap w:val="0"/>
              <w:overflowPunct w:val="0"/>
              <w:autoSpaceDE w:val="0"/>
              <w:autoSpaceDN w:val="0"/>
              <w:adjustRightInd w:val="0"/>
              <w:spacing w:line="264" w:lineRule="exact"/>
              <w:jc w:val="left"/>
              <w:textAlignment w:val="baseline"/>
              <w:rPr>
                <w:rFonts w:ascii="ＭＳ 明朝" w:hAnsi="Times New Roman"/>
                <w:kern w:val="0"/>
                <w:sz w:val="16"/>
                <w:szCs w:val="16"/>
              </w:rPr>
            </w:pPr>
            <w:r w:rsidRPr="001E644C">
              <w:rPr>
                <w:rFonts w:ascii="Times New Roman" w:hAnsi="Times New Roman" w:cs="ＭＳ 明朝" w:hint="eastAsia"/>
                <w:spacing w:val="-2"/>
                <w:kern w:val="0"/>
                <w:sz w:val="16"/>
                <w:szCs w:val="16"/>
              </w:rPr>
              <w:t>余金</w:t>
            </w:r>
          </w:p>
        </w:tc>
        <w:tc>
          <w:tcPr>
            <w:tcW w:w="851" w:type="dxa"/>
            <w:vMerge w:val="restart"/>
            <w:tcBorders>
              <w:top w:val="single" w:sz="4" w:space="0" w:color="000000"/>
              <w:left w:val="single" w:sz="4" w:space="0" w:color="000000"/>
              <w:bottom w:val="nil"/>
              <w:right w:val="single" w:sz="4" w:space="0" w:color="000000"/>
            </w:tcBorders>
          </w:tcPr>
          <w:p w:rsidR="002272D9" w:rsidRPr="001E644C" w:rsidRDefault="002272D9" w:rsidP="00F11706">
            <w:pPr>
              <w:suppressAutoHyphens/>
              <w:kinsoku w:val="0"/>
              <w:wordWrap w:val="0"/>
              <w:overflowPunct w:val="0"/>
              <w:autoSpaceDE w:val="0"/>
              <w:autoSpaceDN w:val="0"/>
              <w:adjustRightInd w:val="0"/>
              <w:spacing w:line="264" w:lineRule="exact"/>
              <w:jc w:val="left"/>
              <w:textAlignment w:val="baseline"/>
              <w:rPr>
                <w:rFonts w:ascii="ＭＳ 明朝" w:hAnsi="Times New Roman"/>
                <w:spacing w:val="14"/>
                <w:kern w:val="0"/>
                <w:sz w:val="16"/>
                <w:szCs w:val="16"/>
              </w:rPr>
            </w:pPr>
          </w:p>
          <w:p w:rsidR="002272D9" w:rsidRDefault="002272D9" w:rsidP="00F11706">
            <w:pPr>
              <w:suppressAutoHyphens/>
              <w:kinsoku w:val="0"/>
              <w:wordWrap w:val="0"/>
              <w:overflowPunct w:val="0"/>
              <w:autoSpaceDE w:val="0"/>
              <w:autoSpaceDN w:val="0"/>
              <w:adjustRightInd w:val="0"/>
              <w:spacing w:line="264" w:lineRule="exact"/>
              <w:jc w:val="left"/>
              <w:textAlignment w:val="baseline"/>
              <w:rPr>
                <w:rFonts w:ascii="Times New Roman" w:hAnsi="Times New Roman" w:cs="ＭＳ 明朝"/>
                <w:spacing w:val="-2"/>
                <w:kern w:val="0"/>
                <w:sz w:val="16"/>
                <w:szCs w:val="16"/>
              </w:rPr>
            </w:pPr>
            <w:r w:rsidRPr="001E644C">
              <w:rPr>
                <w:rFonts w:ascii="Times New Roman" w:hAnsi="Times New Roman" w:cs="ＭＳ 明朝" w:hint="eastAsia"/>
                <w:spacing w:val="-2"/>
                <w:kern w:val="0"/>
                <w:sz w:val="16"/>
                <w:szCs w:val="16"/>
              </w:rPr>
              <w:t>資本剰余</w:t>
            </w:r>
          </w:p>
          <w:p w:rsidR="002272D9" w:rsidRPr="00C74717" w:rsidRDefault="002272D9" w:rsidP="00F11706">
            <w:pPr>
              <w:suppressAutoHyphens/>
              <w:kinsoku w:val="0"/>
              <w:wordWrap w:val="0"/>
              <w:overflowPunct w:val="0"/>
              <w:autoSpaceDE w:val="0"/>
              <w:autoSpaceDN w:val="0"/>
              <w:adjustRightInd w:val="0"/>
              <w:spacing w:line="264" w:lineRule="exact"/>
              <w:jc w:val="left"/>
              <w:textAlignment w:val="baseline"/>
              <w:rPr>
                <w:rFonts w:ascii="Times New Roman" w:hAnsi="Times New Roman" w:cs="ＭＳ 明朝"/>
                <w:spacing w:val="-2"/>
                <w:kern w:val="0"/>
                <w:sz w:val="16"/>
                <w:szCs w:val="16"/>
              </w:rPr>
            </w:pPr>
            <w:r w:rsidRPr="001E644C">
              <w:rPr>
                <w:rFonts w:ascii="Times New Roman" w:hAnsi="Times New Roman" w:cs="ＭＳ 明朝" w:hint="eastAsia"/>
                <w:spacing w:val="-2"/>
                <w:kern w:val="0"/>
                <w:sz w:val="16"/>
                <w:szCs w:val="16"/>
              </w:rPr>
              <w:t>金合計</w:t>
            </w:r>
          </w:p>
        </w:tc>
        <w:tc>
          <w:tcPr>
            <w:tcW w:w="850" w:type="dxa"/>
            <w:vMerge w:val="restart"/>
            <w:tcBorders>
              <w:top w:val="single" w:sz="4" w:space="0" w:color="000000"/>
              <w:left w:val="single" w:sz="4" w:space="0" w:color="000000"/>
              <w:bottom w:val="nil"/>
              <w:right w:val="single" w:sz="4" w:space="0" w:color="000000"/>
            </w:tcBorders>
          </w:tcPr>
          <w:p w:rsidR="002272D9" w:rsidRPr="001E644C" w:rsidRDefault="002272D9" w:rsidP="00F11706">
            <w:pPr>
              <w:suppressAutoHyphens/>
              <w:kinsoku w:val="0"/>
              <w:wordWrap w:val="0"/>
              <w:overflowPunct w:val="0"/>
              <w:autoSpaceDE w:val="0"/>
              <w:autoSpaceDN w:val="0"/>
              <w:adjustRightInd w:val="0"/>
              <w:spacing w:line="264" w:lineRule="exact"/>
              <w:jc w:val="left"/>
              <w:textAlignment w:val="baseline"/>
              <w:rPr>
                <w:rFonts w:ascii="ＭＳ 明朝" w:hAnsi="Times New Roman"/>
                <w:spacing w:val="14"/>
                <w:kern w:val="0"/>
                <w:sz w:val="16"/>
                <w:szCs w:val="16"/>
              </w:rPr>
            </w:pPr>
          </w:p>
          <w:p w:rsidR="002272D9" w:rsidRDefault="002272D9" w:rsidP="00F11706">
            <w:pPr>
              <w:suppressAutoHyphens/>
              <w:kinsoku w:val="0"/>
              <w:wordWrap w:val="0"/>
              <w:overflowPunct w:val="0"/>
              <w:autoSpaceDE w:val="0"/>
              <w:autoSpaceDN w:val="0"/>
              <w:adjustRightInd w:val="0"/>
              <w:spacing w:line="264" w:lineRule="exact"/>
              <w:jc w:val="left"/>
              <w:textAlignment w:val="baseline"/>
              <w:rPr>
                <w:rFonts w:ascii="Times New Roman" w:hAnsi="Times New Roman" w:cs="ＭＳ 明朝"/>
                <w:spacing w:val="-2"/>
                <w:kern w:val="0"/>
                <w:sz w:val="16"/>
                <w:szCs w:val="16"/>
              </w:rPr>
            </w:pPr>
            <w:r w:rsidRPr="001E644C">
              <w:rPr>
                <w:rFonts w:ascii="Times New Roman" w:hAnsi="Times New Roman" w:cs="ＭＳ 明朝" w:hint="eastAsia"/>
                <w:spacing w:val="-2"/>
                <w:kern w:val="0"/>
                <w:sz w:val="16"/>
                <w:szCs w:val="16"/>
              </w:rPr>
              <w:t>利益準備</w:t>
            </w:r>
          </w:p>
          <w:p w:rsidR="002272D9" w:rsidRPr="001E644C" w:rsidRDefault="002272D9" w:rsidP="00F11706">
            <w:pPr>
              <w:suppressAutoHyphens/>
              <w:kinsoku w:val="0"/>
              <w:wordWrap w:val="0"/>
              <w:overflowPunct w:val="0"/>
              <w:autoSpaceDE w:val="0"/>
              <w:autoSpaceDN w:val="0"/>
              <w:adjustRightInd w:val="0"/>
              <w:spacing w:line="264" w:lineRule="exact"/>
              <w:jc w:val="left"/>
              <w:textAlignment w:val="baseline"/>
              <w:rPr>
                <w:rFonts w:ascii="ＭＳ 明朝" w:hAnsi="Times New Roman"/>
                <w:kern w:val="0"/>
                <w:sz w:val="16"/>
                <w:szCs w:val="16"/>
              </w:rPr>
            </w:pPr>
            <w:r w:rsidRPr="001E644C">
              <w:rPr>
                <w:rFonts w:ascii="Times New Roman" w:hAnsi="Times New Roman" w:cs="ＭＳ 明朝" w:hint="eastAsia"/>
                <w:spacing w:val="-2"/>
                <w:kern w:val="0"/>
                <w:sz w:val="16"/>
                <w:szCs w:val="16"/>
              </w:rPr>
              <w:t>金</w:t>
            </w:r>
          </w:p>
        </w:tc>
        <w:tc>
          <w:tcPr>
            <w:tcW w:w="1701" w:type="dxa"/>
            <w:gridSpan w:val="2"/>
            <w:tcBorders>
              <w:top w:val="single" w:sz="4" w:space="0" w:color="000000"/>
              <w:left w:val="single" w:sz="4" w:space="0" w:color="000000"/>
              <w:bottom w:val="single" w:sz="4" w:space="0" w:color="000000"/>
              <w:right w:val="single" w:sz="4" w:space="0" w:color="000000"/>
            </w:tcBorders>
          </w:tcPr>
          <w:p w:rsidR="002272D9" w:rsidRPr="001E644C" w:rsidRDefault="002272D9" w:rsidP="00F11706">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16"/>
                <w:szCs w:val="16"/>
              </w:rPr>
            </w:pPr>
            <w:r w:rsidRPr="001E644C">
              <w:rPr>
                <w:rFonts w:ascii="Times New Roman" w:hAnsi="Times New Roman" w:cs="ＭＳ 明朝" w:hint="eastAsia"/>
                <w:spacing w:val="-2"/>
                <w:kern w:val="0"/>
                <w:sz w:val="16"/>
                <w:szCs w:val="16"/>
              </w:rPr>
              <w:t>その他利益剰余金</w:t>
            </w:r>
          </w:p>
        </w:tc>
        <w:tc>
          <w:tcPr>
            <w:tcW w:w="851" w:type="dxa"/>
            <w:vMerge w:val="restart"/>
            <w:tcBorders>
              <w:top w:val="single" w:sz="4" w:space="0" w:color="000000"/>
              <w:left w:val="single" w:sz="4" w:space="0" w:color="000000"/>
              <w:bottom w:val="nil"/>
              <w:right w:val="single" w:sz="4" w:space="0" w:color="000000"/>
            </w:tcBorders>
          </w:tcPr>
          <w:p w:rsidR="002272D9" w:rsidRPr="00C74717" w:rsidRDefault="002272D9" w:rsidP="00F11706">
            <w:pPr>
              <w:suppressAutoHyphens/>
              <w:kinsoku w:val="0"/>
              <w:overflowPunct w:val="0"/>
              <w:autoSpaceDE w:val="0"/>
              <w:autoSpaceDN w:val="0"/>
              <w:adjustRightInd w:val="0"/>
              <w:spacing w:line="264" w:lineRule="exact"/>
              <w:textAlignment w:val="baseline"/>
              <w:rPr>
                <w:rFonts w:ascii="Times New Roman" w:hAnsi="Times New Roman" w:cs="ＭＳ 明朝"/>
                <w:spacing w:val="-2"/>
                <w:kern w:val="0"/>
                <w:sz w:val="16"/>
                <w:szCs w:val="16"/>
              </w:rPr>
            </w:pPr>
            <w:r w:rsidRPr="00C74717">
              <w:rPr>
                <w:rFonts w:ascii="Times New Roman" w:hAnsi="Times New Roman" w:cs="ＭＳ 明朝" w:hint="eastAsia"/>
                <w:spacing w:val="-2"/>
                <w:kern w:val="0"/>
                <w:sz w:val="16"/>
                <w:szCs w:val="16"/>
              </w:rPr>
              <w:t>利益剰余</w:t>
            </w:r>
          </w:p>
          <w:p w:rsidR="002272D9" w:rsidRPr="00C74717" w:rsidRDefault="002272D9" w:rsidP="00F11706">
            <w:pPr>
              <w:suppressAutoHyphens/>
              <w:kinsoku w:val="0"/>
              <w:wordWrap w:val="0"/>
              <w:overflowPunct w:val="0"/>
              <w:autoSpaceDE w:val="0"/>
              <w:autoSpaceDN w:val="0"/>
              <w:adjustRightInd w:val="0"/>
              <w:spacing w:line="264" w:lineRule="exact"/>
              <w:textAlignment w:val="baseline"/>
              <w:rPr>
                <w:rFonts w:ascii="ＭＳ 明朝" w:hAnsi="Times New Roman"/>
                <w:spacing w:val="14"/>
                <w:kern w:val="0"/>
                <w:szCs w:val="21"/>
              </w:rPr>
            </w:pPr>
            <w:r w:rsidRPr="00C74717">
              <w:rPr>
                <w:rFonts w:ascii="Times New Roman" w:hAnsi="Times New Roman" w:cs="ＭＳ 明朝" w:hint="eastAsia"/>
                <w:spacing w:val="-2"/>
                <w:kern w:val="0"/>
                <w:sz w:val="16"/>
                <w:szCs w:val="16"/>
              </w:rPr>
              <w:t>金合計</w:t>
            </w:r>
          </w:p>
        </w:tc>
        <w:tc>
          <w:tcPr>
            <w:tcW w:w="850" w:type="dxa"/>
            <w:vMerge/>
            <w:tcBorders>
              <w:top w:val="nil"/>
              <w:left w:val="single" w:sz="4" w:space="0" w:color="000000"/>
              <w:bottom w:val="nil"/>
              <w:right w:val="single" w:sz="4" w:space="0" w:color="000000"/>
            </w:tcBorders>
          </w:tcPr>
          <w:p w:rsidR="002272D9" w:rsidRPr="00DF0362" w:rsidRDefault="002272D9" w:rsidP="00F11706">
            <w:pPr>
              <w:autoSpaceDE w:val="0"/>
              <w:autoSpaceDN w:val="0"/>
              <w:adjustRightInd w:val="0"/>
              <w:jc w:val="left"/>
              <w:rPr>
                <w:rFonts w:ascii="ＭＳ 明朝" w:hAnsi="Times New Roman"/>
                <w:kern w:val="0"/>
                <w:sz w:val="24"/>
              </w:rPr>
            </w:pPr>
          </w:p>
        </w:tc>
        <w:tc>
          <w:tcPr>
            <w:tcW w:w="851" w:type="dxa"/>
            <w:vMerge/>
            <w:tcBorders>
              <w:top w:val="nil"/>
              <w:left w:val="single" w:sz="4" w:space="0" w:color="000000"/>
              <w:bottom w:val="nil"/>
              <w:right w:val="single" w:sz="4" w:space="0" w:color="000000"/>
            </w:tcBorders>
          </w:tcPr>
          <w:p w:rsidR="002272D9" w:rsidRPr="00DF0362" w:rsidRDefault="002272D9" w:rsidP="00F11706">
            <w:pPr>
              <w:autoSpaceDE w:val="0"/>
              <w:autoSpaceDN w:val="0"/>
              <w:adjustRightInd w:val="0"/>
              <w:jc w:val="left"/>
              <w:rPr>
                <w:rFonts w:ascii="ＭＳ 明朝" w:hAnsi="Times New Roman"/>
                <w:kern w:val="0"/>
                <w:sz w:val="24"/>
              </w:rPr>
            </w:pPr>
          </w:p>
        </w:tc>
        <w:tc>
          <w:tcPr>
            <w:tcW w:w="850" w:type="dxa"/>
            <w:vMerge/>
            <w:tcBorders>
              <w:top w:val="nil"/>
              <w:left w:val="single" w:sz="4" w:space="0" w:color="000000"/>
              <w:bottom w:val="nil"/>
              <w:right w:val="single" w:sz="4" w:space="0" w:color="000000"/>
            </w:tcBorders>
          </w:tcPr>
          <w:p w:rsidR="002272D9" w:rsidRPr="00DF0362" w:rsidRDefault="002272D9" w:rsidP="00F11706">
            <w:pPr>
              <w:autoSpaceDE w:val="0"/>
              <w:autoSpaceDN w:val="0"/>
              <w:adjustRightInd w:val="0"/>
              <w:jc w:val="left"/>
              <w:rPr>
                <w:rFonts w:ascii="ＭＳ 明朝" w:hAnsi="Times New Roman"/>
                <w:kern w:val="0"/>
                <w:sz w:val="24"/>
              </w:rPr>
            </w:pPr>
          </w:p>
        </w:tc>
        <w:tc>
          <w:tcPr>
            <w:tcW w:w="851" w:type="dxa"/>
            <w:vMerge/>
            <w:tcBorders>
              <w:top w:val="nil"/>
              <w:left w:val="single" w:sz="4" w:space="0" w:color="000000"/>
              <w:bottom w:val="nil"/>
              <w:right w:val="single" w:sz="4" w:space="0" w:color="000000"/>
            </w:tcBorders>
          </w:tcPr>
          <w:p w:rsidR="002272D9" w:rsidRPr="00DF0362" w:rsidRDefault="002272D9" w:rsidP="00F11706">
            <w:pPr>
              <w:autoSpaceDE w:val="0"/>
              <w:autoSpaceDN w:val="0"/>
              <w:adjustRightInd w:val="0"/>
              <w:jc w:val="left"/>
              <w:rPr>
                <w:rFonts w:ascii="ＭＳ 明朝" w:hAnsi="Times New Roman"/>
                <w:kern w:val="0"/>
                <w:sz w:val="24"/>
              </w:rPr>
            </w:pPr>
          </w:p>
        </w:tc>
        <w:tc>
          <w:tcPr>
            <w:tcW w:w="850" w:type="dxa"/>
            <w:vMerge/>
            <w:tcBorders>
              <w:top w:val="nil"/>
              <w:left w:val="single" w:sz="4" w:space="0" w:color="000000"/>
              <w:bottom w:val="nil"/>
              <w:right w:val="single" w:sz="4" w:space="0" w:color="000000"/>
            </w:tcBorders>
          </w:tcPr>
          <w:p w:rsidR="002272D9" w:rsidRPr="00DF0362" w:rsidRDefault="002272D9" w:rsidP="00F11706">
            <w:pPr>
              <w:autoSpaceDE w:val="0"/>
              <w:autoSpaceDN w:val="0"/>
              <w:adjustRightInd w:val="0"/>
              <w:jc w:val="left"/>
              <w:rPr>
                <w:rFonts w:ascii="ＭＳ 明朝" w:hAnsi="Times New Roman"/>
                <w:kern w:val="0"/>
                <w:sz w:val="24"/>
              </w:rPr>
            </w:pPr>
          </w:p>
        </w:tc>
        <w:tc>
          <w:tcPr>
            <w:tcW w:w="922" w:type="dxa"/>
            <w:vMerge/>
            <w:tcBorders>
              <w:top w:val="nil"/>
              <w:left w:val="single" w:sz="4" w:space="0" w:color="000000"/>
              <w:bottom w:val="nil"/>
              <w:right w:val="single" w:sz="4" w:space="0" w:color="000000"/>
            </w:tcBorders>
          </w:tcPr>
          <w:p w:rsidR="002272D9" w:rsidRPr="00DF0362" w:rsidRDefault="002272D9" w:rsidP="00F11706">
            <w:pPr>
              <w:autoSpaceDE w:val="0"/>
              <w:autoSpaceDN w:val="0"/>
              <w:adjustRightInd w:val="0"/>
              <w:jc w:val="left"/>
              <w:rPr>
                <w:rFonts w:ascii="ＭＳ 明朝" w:hAnsi="Times New Roman"/>
                <w:kern w:val="0"/>
                <w:sz w:val="24"/>
              </w:rPr>
            </w:pPr>
          </w:p>
        </w:tc>
        <w:tc>
          <w:tcPr>
            <w:tcW w:w="690" w:type="dxa"/>
            <w:vMerge/>
            <w:tcBorders>
              <w:top w:val="nil"/>
              <w:left w:val="single" w:sz="4" w:space="0" w:color="000000"/>
              <w:bottom w:val="nil"/>
              <w:right w:val="single" w:sz="4" w:space="0" w:color="000000"/>
            </w:tcBorders>
          </w:tcPr>
          <w:p w:rsidR="002272D9" w:rsidRPr="00DF0362" w:rsidRDefault="002272D9" w:rsidP="00F11706">
            <w:pPr>
              <w:autoSpaceDE w:val="0"/>
              <w:autoSpaceDN w:val="0"/>
              <w:adjustRightInd w:val="0"/>
              <w:jc w:val="left"/>
              <w:rPr>
                <w:rFonts w:ascii="ＭＳ 明朝" w:hAnsi="Times New Roman"/>
                <w:kern w:val="0"/>
                <w:sz w:val="24"/>
              </w:rPr>
            </w:pPr>
          </w:p>
        </w:tc>
        <w:tc>
          <w:tcPr>
            <w:tcW w:w="850" w:type="dxa"/>
            <w:vMerge/>
            <w:tcBorders>
              <w:top w:val="nil"/>
              <w:left w:val="single" w:sz="4" w:space="0" w:color="000000"/>
              <w:bottom w:val="nil"/>
              <w:right w:val="single" w:sz="4" w:space="0" w:color="000000"/>
            </w:tcBorders>
          </w:tcPr>
          <w:p w:rsidR="002272D9" w:rsidRPr="00DF0362" w:rsidRDefault="002272D9" w:rsidP="00F11706">
            <w:pPr>
              <w:autoSpaceDE w:val="0"/>
              <w:autoSpaceDN w:val="0"/>
              <w:adjustRightInd w:val="0"/>
              <w:jc w:val="left"/>
              <w:rPr>
                <w:rFonts w:ascii="ＭＳ 明朝" w:hAnsi="Times New Roman"/>
                <w:kern w:val="0"/>
                <w:sz w:val="24"/>
              </w:rPr>
            </w:pPr>
          </w:p>
        </w:tc>
      </w:tr>
      <w:tr w:rsidR="002272D9" w:rsidRPr="00DF0362" w:rsidTr="0081385E">
        <w:trPr>
          <w:trHeight w:val="792"/>
        </w:trPr>
        <w:tc>
          <w:tcPr>
            <w:tcW w:w="1839" w:type="dxa"/>
            <w:vMerge/>
            <w:tcBorders>
              <w:top w:val="nil"/>
              <w:left w:val="single" w:sz="4" w:space="0" w:color="000000"/>
              <w:bottom w:val="single" w:sz="4" w:space="0" w:color="000000"/>
              <w:right w:val="single" w:sz="4" w:space="0" w:color="000000"/>
            </w:tcBorders>
          </w:tcPr>
          <w:p w:rsidR="002272D9" w:rsidRPr="001E644C" w:rsidRDefault="002272D9" w:rsidP="00F11706">
            <w:pPr>
              <w:autoSpaceDE w:val="0"/>
              <w:autoSpaceDN w:val="0"/>
              <w:adjustRightInd w:val="0"/>
              <w:jc w:val="left"/>
              <w:rPr>
                <w:rFonts w:ascii="ＭＳ 明朝" w:hAnsi="Times New Roman"/>
                <w:kern w:val="0"/>
                <w:sz w:val="16"/>
                <w:szCs w:val="16"/>
              </w:rPr>
            </w:pPr>
          </w:p>
        </w:tc>
        <w:tc>
          <w:tcPr>
            <w:tcW w:w="837" w:type="dxa"/>
            <w:vMerge/>
            <w:tcBorders>
              <w:top w:val="nil"/>
              <w:left w:val="single" w:sz="4" w:space="0" w:color="000000"/>
              <w:bottom w:val="single" w:sz="4" w:space="0" w:color="000000"/>
              <w:right w:val="single" w:sz="4" w:space="0" w:color="000000"/>
            </w:tcBorders>
          </w:tcPr>
          <w:p w:rsidR="002272D9" w:rsidRPr="001E644C" w:rsidRDefault="002272D9" w:rsidP="00F11706">
            <w:pPr>
              <w:autoSpaceDE w:val="0"/>
              <w:autoSpaceDN w:val="0"/>
              <w:adjustRightInd w:val="0"/>
              <w:jc w:val="left"/>
              <w:rPr>
                <w:rFonts w:ascii="ＭＳ 明朝" w:hAnsi="Times New Roman"/>
                <w:kern w:val="0"/>
                <w:sz w:val="16"/>
                <w:szCs w:val="16"/>
              </w:rPr>
            </w:pPr>
          </w:p>
        </w:tc>
        <w:tc>
          <w:tcPr>
            <w:tcW w:w="854" w:type="dxa"/>
            <w:vMerge/>
            <w:tcBorders>
              <w:left w:val="single" w:sz="4" w:space="0" w:color="000000"/>
              <w:bottom w:val="single" w:sz="4" w:space="0" w:color="000000"/>
              <w:right w:val="single" w:sz="4" w:space="0" w:color="000000"/>
            </w:tcBorders>
          </w:tcPr>
          <w:p w:rsidR="002272D9" w:rsidRPr="001E644C" w:rsidRDefault="002272D9" w:rsidP="00F11706">
            <w:pPr>
              <w:autoSpaceDE w:val="0"/>
              <w:autoSpaceDN w:val="0"/>
              <w:adjustRightInd w:val="0"/>
              <w:jc w:val="left"/>
              <w:rPr>
                <w:rFonts w:ascii="ＭＳ 明朝" w:hAnsi="Times New Roman"/>
                <w:kern w:val="0"/>
                <w:sz w:val="16"/>
                <w:szCs w:val="16"/>
              </w:rPr>
            </w:pPr>
          </w:p>
        </w:tc>
        <w:tc>
          <w:tcPr>
            <w:tcW w:w="851" w:type="dxa"/>
            <w:vMerge/>
            <w:tcBorders>
              <w:top w:val="nil"/>
              <w:left w:val="single" w:sz="4" w:space="0" w:color="000000"/>
              <w:bottom w:val="single" w:sz="4" w:space="0" w:color="000000"/>
              <w:right w:val="single" w:sz="4" w:space="0" w:color="000000"/>
            </w:tcBorders>
          </w:tcPr>
          <w:p w:rsidR="002272D9" w:rsidRPr="001E644C" w:rsidRDefault="002272D9" w:rsidP="00F11706">
            <w:pPr>
              <w:autoSpaceDE w:val="0"/>
              <w:autoSpaceDN w:val="0"/>
              <w:adjustRightInd w:val="0"/>
              <w:jc w:val="left"/>
              <w:rPr>
                <w:rFonts w:ascii="ＭＳ 明朝" w:hAnsi="Times New Roman"/>
                <w:kern w:val="0"/>
                <w:sz w:val="16"/>
                <w:szCs w:val="16"/>
              </w:rPr>
            </w:pPr>
          </w:p>
        </w:tc>
        <w:tc>
          <w:tcPr>
            <w:tcW w:w="850" w:type="dxa"/>
            <w:vMerge/>
            <w:tcBorders>
              <w:top w:val="nil"/>
              <w:left w:val="single" w:sz="4" w:space="0" w:color="000000"/>
              <w:bottom w:val="single" w:sz="4" w:space="0" w:color="000000"/>
              <w:right w:val="single" w:sz="4" w:space="0" w:color="000000"/>
            </w:tcBorders>
          </w:tcPr>
          <w:p w:rsidR="002272D9" w:rsidRPr="001E644C" w:rsidRDefault="002272D9" w:rsidP="00F11706">
            <w:pPr>
              <w:autoSpaceDE w:val="0"/>
              <w:autoSpaceDN w:val="0"/>
              <w:adjustRightInd w:val="0"/>
              <w:jc w:val="left"/>
              <w:rPr>
                <w:rFonts w:ascii="ＭＳ 明朝" w:hAnsi="Times New Roman"/>
                <w:kern w:val="0"/>
                <w:sz w:val="16"/>
                <w:szCs w:val="16"/>
              </w:rPr>
            </w:pPr>
          </w:p>
        </w:tc>
        <w:tc>
          <w:tcPr>
            <w:tcW w:w="851" w:type="dxa"/>
            <w:vMerge/>
            <w:tcBorders>
              <w:top w:val="nil"/>
              <w:left w:val="single" w:sz="4" w:space="0" w:color="000000"/>
              <w:bottom w:val="single" w:sz="4" w:space="0" w:color="000000"/>
              <w:right w:val="single" w:sz="4" w:space="0" w:color="000000"/>
            </w:tcBorders>
          </w:tcPr>
          <w:p w:rsidR="002272D9" w:rsidRPr="001E644C" w:rsidRDefault="002272D9" w:rsidP="00F11706">
            <w:pPr>
              <w:autoSpaceDE w:val="0"/>
              <w:autoSpaceDN w:val="0"/>
              <w:adjustRightInd w:val="0"/>
              <w:jc w:val="left"/>
              <w:rPr>
                <w:rFonts w:ascii="ＭＳ 明朝" w:hAnsi="Times New Roman"/>
                <w:kern w:val="0"/>
                <w:sz w:val="16"/>
                <w:szCs w:val="16"/>
              </w:rPr>
            </w:pPr>
          </w:p>
        </w:tc>
        <w:tc>
          <w:tcPr>
            <w:tcW w:w="850" w:type="dxa"/>
            <w:vMerge/>
            <w:tcBorders>
              <w:top w:val="nil"/>
              <w:left w:val="single" w:sz="4" w:space="0" w:color="000000"/>
              <w:bottom w:val="single" w:sz="4" w:space="0" w:color="000000"/>
              <w:right w:val="single" w:sz="4" w:space="0" w:color="000000"/>
            </w:tcBorders>
          </w:tcPr>
          <w:p w:rsidR="002272D9" w:rsidRPr="001E644C" w:rsidRDefault="002272D9" w:rsidP="00F11706">
            <w:pPr>
              <w:autoSpaceDE w:val="0"/>
              <w:autoSpaceDN w:val="0"/>
              <w:adjustRightInd w:val="0"/>
              <w:jc w:val="left"/>
              <w:rPr>
                <w:rFonts w:ascii="ＭＳ 明朝" w:hAnsi="Times New Roman"/>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2272D9" w:rsidRDefault="002272D9" w:rsidP="00F11706">
            <w:pPr>
              <w:suppressAutoHyphens/>
              <w:kinsoku w:val="0"/>
              <w:overflowPunct w:val="0"/>
              <w:autoSpaceDE w:val="0"/>
              <w:autoSpaceDN w:val="0"/>
              <w:adjustRightInd w:val="0"/>
              <w:spacing w:line="264" w:lineRule="exact"/>
              <w:textAlignment w:val="baseline"/>
              <w:rPr>
                <w:rFonts w:ascii="Times New Roman" w:hAnsi="Times New Roman" w:cs="ＭＳ 明朝"/>
                <w:spacing w:val="-2"/>
                <w:kern w:val="0"/>
                <w:sz w:val="16"/>
                <w:szCs w:val="16"/>
              </w:rPr>
            </w:pPr>
            <w:r w:rsidRPr="001E644C">
              <w:rPr>
                <w:rFonts w:ascii="Times New Roman" w:hAnsi="Times New Roman" w:cs="ＭＳ 明朝" w:hint="eastAsia"/>
                <w:spacing w:val="-2"/>
                <w:kern w:val="0"/>
                <w:sz w:val="16"/>
                <w:szCs w:val="16"/>
              </w:rPr>
              <w:t>××積立</w:t>
            </w:r>
          </w:p>
          <w:p w:rsidR="002272D9" w:rsidRPr="001E644C" w:rsidRDefault="002272D9" w:rsidP="00F11706">
            <w:pPr>
              <w:suppressAutoHyphens/>
              <w:kinsoku w:val="0"/>
              <w:overflowPunct w:val="0"/>
              <w:autoSpaceDE w:val="0"/>
              <w:autoSpaceDN w:val="0"/>
              <w:adjustRightInd w:val="0"/>
              <w:spacing w:line="264" w:lineRule="exact"/>
              <w:textAlignment w:val="baseline"/>
              <w:rPr>
                <w:rFonts w:ascii="ＭＳ 明朝" w:hAnsi="Times New Roman"/>
                <w:kern w:val="0"/>
                <w:sz w:val="16"/>
                <w:szCs w:val="16"/>
              </w:rPr>
            </w:pPr>
            <w:r w:rsidRPr="001E644C">
              <w:rPr>
                <w:rFonts w:ascii="Times New Roman" w:hAnsi="Times New Roman" w:cs="ＭＳ 明朝" w:hint="eastAsia"/>
                <w:spacing w:val="-2"/>
                <w:kern w:val="0"/>
                <w:sz w:val="16"/>
                <w:szCs w:val="16"/>
              </w:rPr>
              <w:t>金</w:t>
            </w:r>
          </w:p>
        </w:tc>
        <w:tc>
          <w:tcPr>
            <w:tcW w:w="850" w:type="dxa"/>
            <w:tcBorders>
              <w:top w:val="single" w:sz="4" w:space="0" w:color="000000"/>
              <w:left w:val="single" w:sz="4" w:space="0" w:color="000000"/>
              <w:bottom w:val="single" w:sz="4" w:space="0" w:color="000000"/>
              <w:right w:val="single" w:sz="4" w:space="0" w:color="000000"/>
            </w:tcBorders>
          </w:tcPr>
          <w:p w:rsidR="002272D9" w:rsidRDefault="002272D9" w:rsidP="00F11706">
            <w:pPr>
              <w:suppressAutoHyphens/>
              <w:kinsoku w:val="0"/>
              <w:wordWrap w:val="0"/>
              <w:overflowPunct w:val="0"/>
              <w:autoSpaceDE w:val="0"/>
              <w:autoSpaceDN w:val="0"/>
              <w:adjustRightInd w:val="0"/>
              <w:spacing w:line="264" w:lineRule="exact"/>
              <w:textAlignment w:val="baseline"/>
              <w:rPr>
                <w:rFonts w:ascii="Times New Roman" w:hAnsi="Times New Roman" w:cs="ＭＳ 明朝"/>
                <w:spacing w:val="-2"/>
                <w:kern w:val="0"/>
                <w:sz w:val="16"/>
                <w:szCs w:val="16"/>
              </w:rPr>
            </w:pPr>
            <w:r w:rsidRPr="001E644C">
              <w:rPr>
                <w:rFonts w:ascii="Times New Roman" w:hAnsi="Times New Roman" w:cs="ＭＳ 明朝" w:hint="eastAsia"/>
                <w:spacing w:val="-2"/>
                <w:kern w:val="0"/>
                <w:sz w:val="16"/>
                <w:szCs w:val="16"/>
              </w:rPr>
              <w:t>繰越利益</w:t>
            </w:r>
          </w:p>
          <w:p w:rsidR="002272D9" w:rsidRPr="001E644C" w:rsidRDefault="002272D9" w:rsidP="00F11706">
            <w:pPr>
              <w:suppressAutoHyphens/>
              <w:kinsoku w:val="0"/>
              <w:wordWrap w:val="0"/>
              <w:overflowPunct w:val="0"/>
              <w:autoSpaceDE w:val="0"/>
              <w:autoSpaceDN w:val="0"/>
              <w:adjustRightInd w:val="0"/>
              <w:spacing w:line="264" w:lineRule="exact"/>
              <w:textAlignment w:val="baseline"/>
              <w:rPr>
                <w:rFonts w:ascii="ＭＳ 明朝" w:hAnsi="Times New Roman"/>
                <w:kern w:val="0"/>
                <w:sz w:val="16"/>
                <w:szCs w:val="16"/>
              </w:rPr>
            </w:pPr>
            <w:r w:rsidRPr="001E644C">
              <w:rPr>
                <w:rFonts w:ascii="Times New Roman" w:hAnsi="Times New Roman" w:cs="ＭＳ 明朝" w:hint="eastAsia"/>
                <w:spacing w:val="-2"/>
                <w:kern w:val="0"/>
                <w:sz w:val="16"/>
                <w:szCs w:val="16"/>
              </w:rPr>
              <w:t>剰余金</w:t>
            </w:r>
          </w:p>
        </w:tc>
        <w:tc>
          <w:tcPr>
            <w:tcW w:w="851" w:type="dxa"/>
            <w:vMerge/>
            <w:tcBorders>
              <w:top w:val="nil"/>
              <w:left w:val="single" w:sz="4" w:space="0" w:color="000000"/>
              <w:bottom w:val="single" w:sz="4" w:space="0" w:color="000000"/>
              <w:right w:val="single" w:sz="4" w:space="0" w:color="000000"/>
            </w:tcBorders>
          </w:tcPr>
          <w:p w:rsidR="002272D9" w:rsidRPr="00DF0362" w:rsidRDefault="002272D9" w:rsidP="00F11706">
            <w:pPr>
              <w:autoSpaceDE w:val="0"/>
              <w:autoSpaceDN w:val="0"/>
              <w:adjustRightInd w:val="0"/>
              <w:jc w:val="left"/>
              <w:rPr>
                <w:rFonts w:ascii="ＭＳ 明朝" w:hAnsi="Times New Roman"/>
                <w:kern w:val="0"/>
                <w:sz w:val="24"/>
              </w:rPr>
            </w:pPr>
          </w:p>
        </w:tc>
        <w:tc>
          <w:tcPr>
            <w:tcW w:w="850" w:type="dxa"/>
            <w:vMerge/>
            <w:tcBorders>
              <w:top w:val="nil"/>
              <w:left w:val="single" w:sz="4" w:space="0" w:color="000000"/>
              <w:bottom w:val="single" w:sz="4" w:space="0" w:color="000000"/>
              <w:right w:val="single" w:sz="4" w:space="0" w:color="000000"/>
            </w:tcBorders>
          </w:tcPr>
          <w:p w:rsidR="002272D9" w:rsidRPr="00DF0362" w:rsidRDefault="002272D9" w:rsidP="00F11706">
            <w:pPr>
              <w:autoSpaceDE w:val="0"/>
              <w:autoSpaceDN w:val="0"/>
              <w:adjustRightInd w:val="0"/>
              <w:jc w:val="left"/>
              <w:rPr>
                <w:rFonts w:ascii="ＭＳ 明朝" w:hAnsi="Times New Roman"/>
                <w:kern w:val="0"/>
                <w:sz w:val="24"/>
              </w:rPr>
            </w:pPr>
          </w:p>
        </w:tc>
        <w:tc>
          <w:tcPr>
            <w:tcW w:w="851" w:type="dxa"/>
            <w:vMerge/>
            <w:tcBorders>
              <w:top w:val="nil"/>
              <w:left w:val="single" w:sz="4" w:space="0" w:color="000000"/>
              <w:bottom w:val="single" w:sz="4" w:space="0" w:color="000000"/>
              <w:right w:val="single" w:sz="4" w:space="0" w:color="000000"/>
            </w:tcBorders>
          </w:tcPr>
          <w:p w:rsidR="002272D9" w:rsidRPr="00DF0362" w:rsidRDefault="002272D9" w:rsidP="00F11706">
            <w:pPr>
              <w:autoSpaceDE w:val="0"/>
              <w:autoSpaceDN w:val="0"/>
              <w:adjustRightInd w:val="0"/>
              <w:jc w:val="left"/>
              <w:rPr>
                <w:rFonts w:ascii="ＭＳ 明朝" w:hAnsi="Times New Roman"/>
                <w:kern w:val="0"/>
                <w:sz w:val="24"/>
              </w:rPr>
            </w:pPr>
          </w:p>
        </w:tc>
        <w:tc>
          <w:tcPr>
            <w:tcW w:w="850" w:type="dxa"/>
            <w:vMerge/>
            <w:tcBorders>
              <w:top w:val="nil"/>
              <w:left w:val="single" w:sz="4" w:space="0" w:color="000000"/>
              <w:bottom w:val="single" w:sz="4" w:space="0" w:color="000000"/>
              <w:right w:val="single" w:sz="4" w:space="0" w:color="000000"/>
            </w:tcBorders>
          </w:tcPr>
          <w:p w:rsidR="002272D9" w:rsidRPr="00DF0362" w:rsidRDefault="002272D9" w:rsidP="00F11706">
            <w:pPr>
              <w:autoSpaceDE w:val="0"/>
              <w:autoSpaceDN w:val="0"/>
              <w:adjustRightInd w:val="0"/>
              <w:jc w:val="left"/>
              <w:rPr>
                <w:rFonts w:ascii="ＭＳ 明朝" w:hAnsi="Times New Roman"/>
                <w:kern w:val="0"/>
                <w:sz w:val="24"/>
              </w:rPr>
            </w:pPr>
          </w:p>
        </w:tc>
        <w:tc>
          <w:tcPr>
            <w:tcW w:w="851" w:type="dxa"/>
            <w:vMerge/>
            <w:tcBorders>
              <w:top w:val="nil"/>
              <w:left w:val="single" w:sz="4" w:space="0" w:color="000000"/>
              <w:bottom w:val="single" w:sz="4" w:space="0" w:color="000000"/>
              <w:right w:val="single" w:sz="4" w:space="0" w:color="000000"/>
            </w:tcBorders>
          </w:tcPr>
          <w:p w:rsidR="002272D9" w:rsidRPr="00DF0362" w:rsidRDefault="002272D9" w:rsidP="00F11706">
            <w:pPr>
              <w:autoSpaceDE w:val="0"/>
              <w:autoSpaceDN w:val="0"/>
              <w:adjustRightInd w:val="0"/>
              <w:jc w:val="left"/>
              <w:rPr>
                <w:rFonts w:ascii="ＭＳ 明朝" w:hAnsi="Times New Roman"/>
                <w:kern w:val="0"/>
                <w:sz w:val="24"/>
              </w:rPr>
            </w:pPr>
          </w:p>
        </w:tc>
        <w:tc>
          <w:tcPr>
            <w:tcW w:w="850" w:type="dxa"/>
            <w:vMerge/>
            <w:tcBorders>
              <w:top w:val="nil"/>
              <w:left w:val="single" w:sz="4" w:space="0" w:color="000000"/>
              <w:bottom w:val="single" w:sz="4" w:space="0" w:color="000000"/>
              <w:right w:val="single" w:sz="4" w:space="0" w:color="000000"/>
            </w:tcBorders>
          </w:tcPr>
          <w:p w:rsidR="002272D9" w:rsidRPr="00DF0362" w:rsidRDefault="002272D9" w:rsidP="00F11706">
            <w:pPr>
              <w:autoSpaceDE w:val="0"/>
              <w:autoSpaceDN w:val="0"/>
              <w:adjustRightInd w:val="0"/>
              <w:jc w:val="left"/>
              <w:rPr>
                <w:rFonts w:ascii="ＭＳ 明朝" w:hAnsi="Times New Roman"/>
                <w:kern w:val="0"/>
                <w:sz w:val="24"/>
              </w:rPr>
            </w:pPr>
          </w:p>
        </w:tc>
        <w:tc>
          <w:tcPr>
            <w:tcW w:w="922" w:type="dxa"/>
            <w:vMerge/>
            <w:tcBorders>
              <w:top w:val="nil"/>
              <w:left w:val="single" w:sz="4" w:space="0" w:color="000000"/>
              <w:bottom w:val="single" w:sz="4" w:space="0" w:color="000000"/>
              <w:right w:val="single" w:sz="4" w:space="0" w:color="000000"/>
            </w:tcBorders>
          </w:tcPr>
          <w:p w:rsidR="002272D9" w:rsidRPr="00DF0362" w:rsidRDefault="002272D9" w:rsidP="00F11706">
            <w:pPr>
              <w:autoSpaceDE w:val="0"/>
              <w:autoSpaceDN w:val="0"/>
              <w:adjustRightInd w:val="0"/>
              <w:jc w:val="left"/>
              <w:rPr>
                <w:rFonts w:ascii="ＭＳ 明朝" w:hAnsi="Times New Roman"/>
                <w:kern w:val="0"/>
                <w:sz w:val="24"/>
              </w:rPr>
            </w:pPr>
          </w:p>
        </w:tc>
        <w:tc>
          <w:tcPr>
            <w:tcW w:w="690" w:type="dxa"/>
            <w:vMerge/>
            <w:tcBorders>
              <w:top w:val="nil"/>
              <w:left w:val="single" w:sz="4" w:space="0" w:color="000000"/>
              <w:bottom w:val="single" w:sz="4" w:space="0" w:color="000000"/>
              <w:right w:val="single" w:sz="4" w:space="0" w:color="000000"/>
            </w:tcBorders>
          </w:tcPr>
          <w:p w:rsidR="002272D9" w:rsidRPr="00DF0362" w:rsidRDefault="002272D9" w:rsidP="00F11706">
            <w:pPr>
              <w:autoSpaceDE w:val="0"/>
              <w:autoSpaceDN w:val="0"/>
              <w:adjustRightInd w:val="0"/>
              <w:jc w:val="left"/>
              <w:rPr>
                <w:rFonts w:ascii="ＭＳ 明朝" w:hAnsi="Times New Roman"/>
                <w:kern w:val="0"/>
                <w:sz w:val="24"/>
              </w:rPr>
            </w:pPr>
          </w:p>
        </w:tc>
        <w:tc>
          <w:tcPr>
            <w:tcW w:w="850" w:type="dxa"/>
            <w:vMerge/>
            <w:tcBorders>
              <w:top w:val="nil"/>
              <w:left w:val="single" w:sz="4" w:space="0" w:color="000000"/>
              <w:bottom w:val="single" w:sz="4" w:space="0" w:color="000000"/>
              <w:right w:val="single" w:sz="4" w:space="0" w:color="000000"/>
            </w:tcBorders>
          </w:tcPr>
          <w:p w:rsidR="002272D9" w:rsidRPr="00DF0362" w:rsidRDefault="002272D9" w:rsidP="00F11706">
            <w:pPr>
              <w:autoSpaceDE w:val="0"/>
              <w:autoSpaceDN w:val="0"/>
              <w:adjustRightInd w:val="0"/>
              <w:jc w:val="left"/>
              <w:rPr>
                <w:rFonts w:ascii="ＭＳ 明朝" w:hAnsi="Times New Roman"/>
                <w:kern w:val="0"/>
                <w:sz w:val="24"/>
              </w:rPr>
            </w:pPr>
          </w:p>
        </w:tc>
      </w:tr>
      <w:tr w:rsidR="002272D9" w:rsidRPr="00DF0362" w:rsidTr="0081385E">
        <w:trPr>
          <w:trHeight w:val="264"/>
        </w:trPr>
        <w:tc>
          <w:tcPr>
            <w:tcW w:w="1839" w:type="dxa"/>
            <w:tcBorders>
              <w:top w:val="single" w:sz="4" w:space="0" w:color="000000"/>
              <w:left w:val="single" w:sz="4" w:space="0" w:color="000000"/>
              <w:bottom w:val="single" w:sz="4" w:space="0" w:color="000000"/>
              <w:right w:val="single" w:sz="4" w:space="0" w:color="000000"/>
            </w:tcBorders>
          </w:tcPr>
          <w:p w:rsidR="002272D9" w:rsidRPr="0081385E" w:rsidRDefault="002272D9" w:rsidP="00F11706">
            <w:pPr>
              <w:suppressAutoHyphens/>
              <w:kinsoku w:val="0"/>
              <w:overflowPunct w:val="0"/>
              <w:autoSpaceDE w:val="0"/>
              <w:autoSpaceDN w:val="0"/>
              <w:adjustRightInd w:val="0"/>
              <w:spacing w:line="264" w:lineRule="exact"/>
              <w:jc w:val="left"/>
              <w:textAlignment w:val="baseline"/>
              <w:rPr>
                <w:rFonts w:ascii="ＭＳ 明朝" w:hAnsi="Times New Roman"/>
                <w:kern w:val="0"/>
                <w:sz w:val="18"/>
              </w:rPr>
            </w:pPr>
            <w:r w:rsidRPr="0081385E">
              <w:rPr>
                <w:rFonts w:ascii="Times New Roman" w:hAnsi="Times New Roman" w:cs="ＭＳ 明朝" w:hint="eastAsia"/>
                <w:spacing w:val="-2"/>
                <w:kern w:val="0"/>
                <w:sz w:val="18"/>
                <w:szCs w:val="18"/>
              </w:rPr>
              <w:t>当期首残高</w:t>
            </w:r>
          </w:p>
        </w:tc>
        <w:tc>
          <w:tcPr>
            <w:tcW w:w="837"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4"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spacing w:val="-20"/>
                <w:kern w:val="0"/>
                <w:sz w:val="16"/>
                <w:szCs w:val="21"/>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B83030" w:rsidRDefault="00B83030" w:rsidP="00B83030">
            <w:pPr>
              <w:pStyle w:val="a9"/>
              <w:numPr>
                <w:ilvl w:val="0"/>
                <w:numId w:val="1"/>
              </w:numPr>
              <w:suppressAutoHyphens/>
              <w:kinsoku w:val="0"/>
              <w:wordWrap w:val="0"/>
              <w:overflowPunct w:val="0"/>
              <w:autoSpaceDE w:val="0"/>
              <w:autoSpaceDN w:val="0"/>
              <w:adjustRightInd w:val="0"/>
              <w:spacing w:line="264" w:lineRule="exact"/>
              <w:ind w:leftChars="0"/>
              <w:jc w:val="right"/>
              <w:textAlignment w:val="baseline"/>
              <w:rPr>
                <w:rFonts w:ascii="ＭＳ 明朝" w:hAnsi="Times New Roman"/>
                <w:spacing w:val="-20"/>
                <w:kern w:val="0"/>
                <w:sz w:val="24"/>
              </w:rPr>
            </w:pPr>
            <w:r>
              <w:rPr>
                <w:rFonts w:ascii="Times New Roman" w:hAnsi="Times New Roman" w:cs="ＭＳ 明朝" w:hint="eastAsia"/>
                <w:spacing w:val="-20"/>
                <w:kern w:val="0"/>
                <w:sz w:val="16"/>
                <w:szCs w:val="16"/>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922"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69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r>
      <w:tr w:rsidR="002272D9" w:rsidRPr="00DF0362" w:rsidTr="0081385E">
        <w:trPr>
          <w:trHeight w:val="264"/>
        </w:trPr>
        <w:tc>
          <w:tcPr>
            <w:tcW w:w="1839" w:type="dxa"/>
            <w:tcBorders>
              <w:top w:val="single" w:sz="4" w:space="0" w:color="000000"/>
              <w:left w:val="single" w:sz="4" w:space="0" w:color="000000"/>
              <w:bottom w:val="single" w:sz="4" w:space="0" w:color="000000"/>
              <w:right w:val="single" w:sz="4" w:space="0" w:color="000000"/>
            </w:tcBorders>
          </w:tcPr>
          <w:p w:rsidR="002272D9" w:rsidRPr="0081385E" w:rsidRDefault="002272D9" w:rsidP="00F11706">
            <w:pPr>
              <w:suppressAutoHyphens/>
              <w:kinsoku w:val="0"/>
              <w:wordWrap w:val="0"/>
              <w:overflowPunct w:val="0"/>
              <w:autoSpaceDE w:val="0"/>
              <w:autoSpaceDN w:val="0"/>
              <w:adjustRightInd w:val="0"/>
              <w:spacing w:line="264" w:lineRule="exact"/>
              <w:jc w:val="left"/>
              <w:textAlignment w:val="baseline"/>
              <w:rPr>
                <w:rFonts w:ascii="ＭＳ 明朝" w:hAnsi="Times New Roman"/>
                <w:kern w:val="0"/>
                <w:sz w:val="18"/>
              </w:rPr>
            </w:pPr>
            <w:r w:rsidRPr="0081385E">
              <w:rPr>
                <w:rFonts w:ascii="Times New Roman" w:hAnsi="Times New Roman" w:cs="ＭＳ 明朝" w:hint="eastAsia"/>
                <w:spacing w:val="-2"/>
                <w:kern w:val="0"/>
                <w:sz w:val="18"/>
                <w:szCs w:val="18"/>
              </w:rPr>
              <w:t>当期変動額</w:t>
            </w:r>
          </w:p>
        </w:tc>
        <w:tc>
          <w:tcPr>
            <w:tcW w:w="837"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4"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922"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69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r>
      <w:tr w:rsidR="002272D9" w:rsidRPr="00DF0362" w:rsidTr="0081385E">
        <w:trPr>
          <w:trHeight w:val="264"/>
        </w:trPr>
        <w:tc>
          <w:tcPr>
            <w:tcW w:w="1839" w:type="dxa"/>
            <w:tcBorders>
              <w:top w:val="single" w:sz="4" w:space="0" w:color="000000"/>
              <w:left w:val="single" w:sz="4" w:space="0" w:color="000000"/>
              <w:bottom w:val="single" w:sz="4" w:space="0" w:color="000000"/>
              <w:right w:val="single" w:sz="4" w:space="0" w:color="000000"/>
            </w:tcBorders>
          </w:tcPr>
          <w:p w:rsidR="002272D9" w:rsidRPr="0081385E" w:rsidRDefault="002272D9" w:rsidP="00F11706">
            <w:pPr>
              <w:suppressAutoHyphens/>
              <w:kinsoku w:val="0"/>
              <w:wordWrap w:val="0"/>
              <w:overflowPunct w:val="0"/>
              <w:autoSpaceDE w:val="0"/>
              <w:autoSpaceDN w:val="0"/>
              <w:adjustRightInd w:val="0"/>
              <w:spacing w:line="264" w:lineRule="exact"/>
              <w:ind w:firstLineChars="150" w:firstLine="306"/>
              <w:jc w:val="left"/>
              <w:textAlignment w:val="baseline"/>
              <w:rPr>
                <w:rFonts w:ascii="ＭＳ 明朝" w:hAnsi="Times New Roman"/>
                <w:kern w:val="0"/>
                <w:sz w:val="18"/>
                <w:szCs w:val="18"/>
              </w:rPr>
            </w:pPr>
            <w:r w:rsidRPr="0081385E">
              <w:rPr>
                <w:rFonts w:ascii="Times New Roman" w:hAnsi="Times New Roman" w:cs="ＭＳ 明朝" w:hint="eastAsia"/>
                <w:spacing w:val="-2"/>
                <w:kern w:val="0"/>
                <w:sz w:val="18"/>
                <w:szCs w:val="18"/>
              </w:rPr>
              <w:t>新株の発行</w:t>
            </w:r>
          </w:p>
        </w:tc>
        <w:tc>
          <w:tcPr>
            <w:tcW w:w="837"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4"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spacing w:val="-20"/>
                <w:kern w:val="0"/>
                <w:sz w:val="16"/>
                <w:szCs w:val="21"/>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922"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69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r>
      <w:tr w:rsidR="002272D9" w:rsidRPr="00DF0362" w:rsidTr="0081385E">
        <w:trPr>
          <w:trHeight w:val="264"/>
        </w:trPr>
        <w:tc>
          <w:tcPr>
            <w:tcW w:w="1839" w:type="dxa"/>
            <w:tcBorders>
              <w:top w:val="single" w:sz="4" w:space="0" w:color="000000"/>
              <w:left w:val="single" w:sz="4" w:space="0" w:color="000000"/>
              <w:bottom w:val="single" w:sz="4" w:space="0" w:color="000000"/>
              <w:right w:val="single" w:sz="4" w:space="0" w:color="000000"/>
            </w:tcBorders>
          </w:tcPr>
          <w:p w:rsidR="002272D9" w:rsidRPr="0081385E" w:rsidRDefault="002272D9" w:rsidP="00F11706">
            <w:pPr>
              <w:suppressAutoHyphens/>
              <w:kinsoku w:val="0"/>
              <w:wordWrap w:val="0"/>
              <w:overflowPunct w:val="0"/>
              <w:autoSpaceDE w:val="0"/>
              <w:autoSpaceDN w:val="0"/>
              <w:adjustRightInd w:val="0"/>
              <w:spacing w:line="264" w:lineRule="exact"/>
              <w:ind w:firstLineChars="150" w:firstLine="306"/>
              <w:jc w:val="left"/>
              <w:textAlignment w:val="baseline"/>
              <w:rPr>
                <w:rFonts w:ascii="ＭＳ 明朝" w:hAnsi="Times New Roman"/>
                <w:kern w:val="0"/>
                <w:sz w:val="18"/>
                <w:szCs w:val="18"/>
              </w:rPr>
            </w:pPr>
            <w:r w:rsidRPr="0081385E">
              <w:rPr>
                <w:rFonts w:ascii="Times New Roman" w:hAnsi="Times New Roman" w:cs="ＭＳ 明朝" w:hint="eastAsia"/>
                <w:spacing w:val="-2"/>
                <w:kern w:val="0"/>
                <w:sz w:val="18"/>
                <w:szCs w:val="18"/>
              </w:rPr>
              <w:t>剰余金の配当</w:t>
            </w:r>
          </w:p>
        </w:tc>
        <w:tc>
          <w:tcPr>
            <w:tcW w:w="837"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4"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Times New Roman" w:hAnsi="Times New Roman" w:cs="ＭＳ 明朝" w:hint="eastAsia"/>
                <w:spacing w:val="-4"/>
                <w:kern w:val="0"/>
                <w:sz w:val="16"/>
                <w:szCs w:val="16"/>
              </w:rPr>
              <w:t>△</w:t>
            </w:r>
            <w:r w:rsidR="00B83030">
              <w:rPr>
                <w:rFonts w:ascii="Times New Roman" w:hAnsi="Times New Roman" w:cs="ＭＳ 明朝" w:hint="eastAsia"/>
                <w:spacing w:val="-4"/>
                <w:kern w:val="0"/>
                <w:sz w:val="16"/>
                <w:szCs w:val="16"/>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B83030">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Times New Roman" w:hAnsi="Times New Roman" w:cs="ＭＳ 明朝" w:hint="eastAsia"/>
                <w:spacing w:val="-20"/>
                <w:kern w:val="0"/>
                <w:sz w:val="16"/>
                <w:szCs w:val="16"/>
              </w:rPr>
              <w:t>△</w:t>
            </w:r>
            <w:r w:rsidR="00B83030">
              <w:rPr>
                <w:rFonts w:ascii="Times New Roman" w:hAnsi="Times New Roman" w:cs="ＭＳ 明朝" w:hint="eastAsia"/>
                <w:spacing w:val="-20"/>
                <w:kern w:val="0"/>
                <w:sz w:val="16"/>
                <w:szCs w:val="1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B83030" w:rsidRDefault="00B83030" w:rsidP="00B83030">
            <w:pPr>
              <w:pStyle w:val="a9"/>
              <w:numPr>
                <w:ilvl w:val="0"/>
                <w:numId w:val="1"/>
              </w:numPr>
              <w:suppressAutoHyphens/>
              <w:kinsoku w:val="0"/>
              <w:wordWrap w:val="0"/>
              <w:overflowPunct w:val="0"/>
              <w:autoSpaceDE w:val="0"/>
              <w:autoSpaceDN w:val="0"/>
              <w:adjustRightInd w:val="0"/>
              <w:spacing w:line="264" w:lineRule="exact"/>
              <w:ind w:leftChars="0"/>
              <w:jc w:val="right"/>
              <w:textAlignment w:val="baseline"/>
              <w:rPr>
                <w:rFonts w:ascii="ＭＳ 明朝" w:hAnsi="Times New Roman"/>
                <w:kern w:val="0"/>
                <w:sz w:val="24"/>
              </w:rPr>
            </w:pPr>
            <w:r>
              <w:rPr>
                <w:rFonts w:ascii="Times New Roman" w:hAnsi="Times New Roman" w:cs="ＭＳ 明朝" w:hint="eastAsia"/>
                <w:spacing w:val="-20"/>
                <w:kern w:val="0"/>
                <w:sz w:val="16"/>
                <w:szCs w:val="1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922"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69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Times New Roman" w:hAnsi="Times New Roman" w:cs="ＭＳ 明朝" w:hint="eastAsia"/>
                <w:spacing w:val="-20"/>
                <w:kern w:val="0"/>
                <w:sz w:val="16"/>
                <w:szCs w:val="16"/>
              </w:rPr>
              <w:t>△</w:t>
            </w:r>
          </w:p>
        </w:tc>
      </w:tr>
      <w:tr w:rsidR="002272D9" w:rsidRPr="00DF0362" w:rsidTr="0081385E">
        <w:trPr>
          <w:trHeight w:val="264"/>
        </w:trPr>
        <w:tc>
          <w:tcPr>
            <w:tcW w:w="1839" w:type="dxa"/>
            <w:tcBorders>
              <w:top w:val="single" w:sz="4" w:space="0" w:color="000000"/>
              <w:left w:val="single" w:sz="4" w:space="0" w:color="000000"/>
              <w:bottom w:val="single" w:sz="4" w:space="0" w:color="000000"/>
              <w:right w:val="single" w:sz="4" w:space="0" w:color="000000"/>
            </w:tcBorders>
          </w:tcPr>
          <w:p w:rsidR="002272D9" w:rsidRPr="0081385E" w:rsidRDefault="002272D9" w:rsidP="00F11706">
            <w:pPr>
              <w:suppressAutoHyphens/>
              <w:kinsoku w:val="0"/>
              <w:wordWrap w:val="0"/>
              <w:overflowPunct w:val="0"/>
              <w:autoSpaceDE w:val="0"/>
              <w:autoSpaceDN w:val="0"/>
              <w:adjustRightInd w:val="0"/>
              <w:spacing w:line="264" w:lineRule="exact"/>
              <w:ind w:firstLineChars="150" w:firstLine="306"/>
              <w:jc w:val="left"/>
              <w:textAlignment w:val="baseline"/>
              <w:rPr>
                <w:rFonts w:ascii="ＭＳ 明朝" w:hAnsi="Times New Roman"/>
                <w:kern w:val="0"/>
                <w:sz w:val="18"/>
                <w:szCs w:val="18"/>
              </w:rPr>
            </w:pPr>
            <w:r w:rsidRPr="0081385E">
              <w:rPr>
                <w:rFonts w:ascii="Times New Roman" w:hAnsi="Times New Roman" w:cs="ＭＳ 明朝" w:hint="eastAsia"/>
                <w:spacing w:val="-2"/>
                <w:kern w:val="0"/>
                <w:sz w:val="18"/>
                <w:szCs w:val="18"/>
              </w:rPr>
              <w:t>当期純利益</w:t>
            </w:r>
          </w:p>
        </w:tc>
        <w:tc>
          <w:tcPr>
            <w:tcW w:w="837"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4"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922"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69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r>
      <w:tr w:rsidR="002272D9" w:rsidRPr="00DF0362" w:rsidTr="0081385E">
        <w:trPr>
          <w:trHeight w:val="264"/>
        </w:trPr>
        <w:tc>
          <w:tcPr>
            <w:tcW w:w="1839" w:type="dxa"/>
            <w:tcBorders>
              <w:top w:val="single" w:sz="4" w:space="0" w:color="000000"/>
              <w:left w:val="single" w:sz="4" w:space="0" w:color="000000"/>
              <w:bottom w:val="single" w:sz="4" w:space="0" w:color="000000"/>
              <w:right w:val="single" w:sz="4" w:space="0" w:color="000000"/>
            </w:tcBorders>
          </w:tcPr>
          <w:p w:rsidR="002272D9" w:rsidRPr="0081385E" w:rsidRDefault="002272D9" w:rsidP="00F11706">
            <w:pPr>
              <w:suppressAutoHyphens/>
              <w:kinsoku w:val="0"/>
              <w:wordWrap w:val="0"/>
              <w:overflowPunct w:val="0"/>
              <w:autoSpaceDE w:val="0"/>
              <w:autoSpaceDN w:val="0"/>
              <w:adjustRightInd w:val="0"/>
              <w:spacing w:line="264" w:lineRule="exact"/>
              <w:ind w:firstLineChars="150" w:firstLine="300"/>
              <w:jc w:val="left"/>
              <w:textAlignment w:val="baseline"/>
              <w:rPr>
                <w:rFonts w:ascii="ＭＳ 明朝" w:hAnsi="Times New Roman"/>
                <w:kern w:val="0"/>
                <w:sz w:val="18"/>
                <w:szCs w:val="18"/>
              </w:rPr>
            </w:pPr>
            <w:r w:rsidRPr="0081385E">
              <w:rPr>
                <w:rFonts w:ascii="Times New Roman" w:hAnsi="Times New Roman" w:cs="ＭＳ 明朝" w:hint="eastAsia"/>
                <w:spacing w:val="-4"/>
                <w:kern w:val="0"/>
                <w:sz w:val="18"/>
                <w:szCs w:val="18"/>
              </w:rPr>
              <w:t>自己株式の処分</w:t>
            </w:r>
          </w:p>
        </w:tc>
        <w:tc>
          <w:tcPr>
            <w:tcW w:w="837"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4"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922"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69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r>
      <w:tr w:rsidR="002272D9" w:rsidRPr="00DF0362" w:rsidTr="0081385E">
        <w:trPr>
          <w:trHeight w:val="264"/>
        </w:trPr>
        <w:tc>
          <w:tcPr>
            <w:tcW w:w="1839" w:type="dxa"/>
            <w:tcBorders>
              <w:top w:val="single" w:sz="4" w:space="0" w:color="000000"/>
              <w:left w:val="single" w:sz="4" w:space="0" w:color="000000"/>
              <w:bottom w:val="single" w:sz="4" w:space="0" w:color="000000"/>
              <w:right w:val="single" w:sz="4" w:space="0" w:color="000000"/>
            </w:tcBorders>
          </w:tcPr>
          <w:p w:rsidR="002272D9" w:rsidRPr="0081385E" w:rsidRDefault="002272D9" w:rsidP="00F11706">
            <w:pPr>
              <w:suppressAutoHyphens/>
              <w:kinsoku w:val="0"/>
              <w:wordWrap w:val="0"/>
              <w:overflowPunct w:val="0"/>
              <w:autoSpaceDE w:val="0"/>
              <w:autoSpaceDN w:val="0"/>
              <w:adjustRightInd w:val="0"/>
              <w:spacing w:line="264" w:lineRule="exact"/>
              <w:ind w:firstLineChars="150" w:firstLine="312"/>
              <w:jc w:val="left"/>
              <w:textAlignment w:val="baseline"/>
              <w:rPr>
                <w:rFonts w:ascii="ＭＳ 明朝" w:hAnsi="Times New Roman"/>
                <w:kern w:val="0"/>
                <w:sz w:val="18"/>
              </w:rPr>
            </w:pPr>
          </w:p>
        </w:tc>
        <w:tc>
          <w:tcPr>
            <w:tcW w:w="837"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4"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922"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69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r>
      <w:tr w:rsidR="002272D9" w:rsidRPr="00DF0362" w:rsidTr="0081385E">
        <w:trPr>
          <w:trHeight w:val="792"/>
        </w:trPr>
        <w:tc>
          <w:tcPr>
            <w:tcW w:w="1839" w:type="dxa"/>
            <w:tcBorders>
              <w:top w:val="single" w:sz="4" w:space="0" w:color="000000"/>
              <w:left w:val="single" w:sz="4" w:space="0" w:color="000000"/>
              <w:bottom w:val="single" w:sz="4" w:space="0" w:color="000000"/>
              <w:right w:val="single" w:sz="4" w:space="0" w:color="000000"/>
            </w:tcBorders>
          </w:tcPr>
          <w:p w:rsidR="002272D9" w:rsidRPr="0081385E" w:rsidRDefault="002272D9" w:rsidP="00F11706">
            <w:pPr>
              <w:suppressAutoHyphens/>
              <w:kinsoku w:val="0"/>
              <w:wordWrap w:val="0"/>
              <w:overflowPunct w:val="0"/>
              <w:autoSpaceDE w:val="0"/>
              <w:autoSpaceDN w:val="0"/>
              <w:adjustRightInd w:val="0"/>
              <w:spacing w:line="264" w:lineRule="exact"/>
              <w:ind w:leftChars="129" w:left="307"/>
              <w:jc w:val="left"/>
              <w:textAlignment w:val="baseline"/>
              <w:rPr>
                <w:rFonts w:ascii="ＭＳ 明朝" w:hAnsi="Times New Roman"/>
                <w:kern w:val="0"/>
                <w:sz w:val="18"/>
              </w:rPr>
            </w:pPr>
            <w:r w:rsidRPr="0081385E">
              <w:rPr>
                <w:rFonts w:ascii="Times New Roman" w:hAnsi="Times New Roman" w:cs="ＭＳ 明朝" w:hint="eastAsia"/>
                <w:spacing w:val="-2"/>
                <w:kern w:val="0"/>
                <w:sz w:val="18"/>
                <w:szCs w:val="18"/>
              </w:rPr>
              <w:t>株主資本以外の項目の当期変動額（純額）</w:t>
            </w:r>
          </w:p>
        </w:tc>
        <w:tc>
          <w:tcPr>
            <w:tcW w:w="837"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4"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922"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69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r>
      <w:tr w:rsidR="002272D9" w:rsidRPr="00DF0362" w:rsidTr="0081385E">
        <w:trPr>
          <w:trHeight w:val="264"/>
        </w:trPr>
        <w:tc>
          <w:tcPr>
            <w:tcW w:w="1839" w:type="dxa"/>
            <w:tcBorders>
              <w:top w:val="single" w:sz="4" w:space="0" w:color="000000"/>
              <w:left w:val="single" w:sz="4" w:space="0" w:color="000000"/>
              <w:bottom w:val="single" w:sz="4" w:space="0" w:color="000000"/>
              <w:right w:val="single" w:sz="4" w:space="0" w:color="000000"/>
            </w:tcBorders>
          </w:tcPr>
          <w:p w:rsidR="002272D9" w:rsidRPr="0081385E" w:rsidRDefault="002272D9" w:rsidP="00F11706">
            <w:pPr>
              <w:suppressAutoHyphens/>
              <w:kinsoku w:val="0"/>
              <w:wordWrap w:val="0"/>
              <w:overflowPunct w:val="0"/>
              <w:autoSpaceDE w:val="0"/>
              <w:autoSpaceDN w:val="0"/>
              <w:adjustRightInd w:val="0"/>
              <w:spacing w:line="264" w:lineRule="exact"/>
              <w:jc w:val="left"/>
              <w:textAlignment w:val="baseline"/>
              <w:rPr>
                <w:rFonts w:ascii="ＭＳ 明朝" w:hAnsi="Times New Roman"/>
                <w:kern w:val="0"/>
                <w:sz w:val="18"/>
              </w:rPr>
            </w:pPr>
            <w:r w:rsidRPr="0081385E">
              <w:rPr>
                <w:rFonts w:ascii="Times New Roman" w:hAnsi="Times New Roman" w:cs="ＭＳ 明朝" w:hint="eastAsia"/>
                <w:spacing w:val="-2"/>
                <w:kern w:val="0"/>
                <w:sz w:val="18"/>
                <w:szCs w:val="18"/>
              </w:rPr>
              <w:t>当期変動額合計</w:t>
            </w:r>
          </w:p>
        </w:tc>
        <w:tc>
          <w:tcPr>
            <w:tcW w:w="837"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4"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spacing w:val="-20"/>
                <w:kern w:val="0"/>
                <w:sz w:val="16"/>
                <w:szCs w:val="21"/>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922"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69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r>
      <w:tr w:rsidR="002272D9" w:rsidRPr="00DF0362" w:rsidTr="0081385E">
        <w:trPr>
          <w:trHeight w:val="264"/>
        </w:trPr>
        <w:tc>
          <w:tcPr>
            <w:tcW w:w="1839" w:type="dxa"/>
            <w:tcBorders>
              <w:top w:val="single" w:sz="4" w:space="0" w:color="000000"/>
              <w:left w:val="single" w:sz="4" w:space="0" w:color="000000"/>
              <w:bottom w:val="single" w:sz="4" w:space="0" w:color="000000"/>
              <w:right w:val="single" w:sz="4" w:space="0" w:color="000000"/>
            </w:tcBorders>
          </w:tcPr>
          <w:p w:rsidR="002272D9" w:rsidRPr="0081385E" w:rsidRDefault="002272D9" w:rsidP="00F11706">
            <w:pPr>
              <w:suppressAutoHyphens/>
              <w:kinsoku w:val="0"/>
              <w:wordWrap w:val="0"/>
              <w:overflowPunct w:val="0"/>
              <w:autoSpaceDE w:val="0"/>
              <w:autoSpaceDN w:val="0"/>
              <w:adjustRightInd w:val="0"/>
              <w:spacing w:line="264" w:lineRule="exact"/>
              <w:jc w:val="left"/>
              <w:textAlignment w:val="baseline"/>
              <w:rPr>
                <w:rFonts w:ascii="ＭＳ 明朝" w:hAnsi="Times New Roman"/>
                <w:kern w:val="0"/>
                <w:sz w:val="18"/>
              </w:rPr>
            </w:pPr>
            <w:r w:rsidRPr="0081385E">
              <w:rPr>
                <w:rFonts w:ascii="Times New Roman" w:hAnsi="Times New Roman" w:cs="ＭＳ 明朝" w:hint="eastAsia"/>
                <w:spacing w:val="-2"/>
                <w:kern w:val="0"/>
                <w:sz w:val="18"/>
                <w:szCs w:val="18"/>
              </w:rPr>
              <w:t>当期末残高</w:t>
            </w:r>
          </w:p>
        </w:tc>
        <w:tc>
          <w:tcPr>
            <w:tcW w:w="837"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4"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spacing w:val="-20"/>
                <w:kern w:val="0"/>
                <w:sz w:val="16"/>
                <w:szCs w:val="21"/>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922"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69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r>
    </w:tbl>
    <w:p w:rsidR="006C273E" w:rsidRDefault="006C273E">
      <w:pPr>
        <w:widowControl/>
        <w:jc w:val="left"/>
      </w:pPr>
      <w:bookmarkStart w:id="0" w:name="_GoBack"/>
      <w:bookmarkEnd w:id="0"/>
    </w:p>
    <w:p w:rsidR="006C273E" w:rsidRDefault="006C273E">
      <w:pPr>
        <w:widowControl/>
        <w:jc w:val="left"/>
      </w:pPr>
      <w:r>
        <w:br w:type="page"/>
      </w:r>
    </w:p>
    <w:p w:rsidR="006C273E" w:rsidRPr="00DF0362" w:rsidRDefault="006C273E" w:rsidP="006C273E">
      <w:pPr>
        <w:overflowPunct w:val="0"/>
        <w:textAlignment w:val="baseline"/>
        <w:rPr>
          <w:rFonts w:ascii="ＭＳ 明朝" w:hAnsi="Times New Roman"/>
          <w:spacing w:val="14"/>
          <w:kern w:val="0"/>
          <w:szCs w:val="21"/>
        </w:rPr>
      </w:pPr>
      <w:r w:rsidRPr="00DF0362">
        <w:rPr>
          <w:rFonts w:ascii="Times New Roman" w:hAnsi="Times New Roman" w:cs="ＭＳ 明朝" w:hint="eastAsia"/>
          <w:kern w:val="0"/>
          <w:szCs w:val="21"/>
        </w:rPr>
        <w:lastRenderedPageBreak/>
        <w:t>記載要領</w:t>
      </w:r>
    </w:p>
    <w:p w:rsidR="006C273E" w:rsidRPr="00DF0362" w:rsidRDefault="006C273E" w:rsidP="006C273E">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cs="ＭＳ 明朝" w:hint="eastAsia"/>
          <w:kern w:val="0"/>
          <w:szCs w:val="21"/>
        </w:rPr>
        <w:t>１　株主資本等変動計算書は、一般に公正妥当と認められる企業会計の基準その他の企業会計の慣行をしん酌し、純資産の部の変動の状態を正確に判断することができるよう明瞭に記載すること。</w:t>
      </w:r>
    </w:p>
    <w:p w:rsidR="006C273E" w:rsidRPr="00DF0362" w:rsidRDefault="006C273E" w:rsidP="006C273E">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cs="ＭＳ 明朝" w:hint="eastAsia"/>
          <w:kern w:val="0"/>
          <w:szCs w:val="21"/>
        </w:rPr>
        <w:t>２　勘定科目の分類は、国土交通大臣が定めるところによること。</w:t>
      </w:r>
    </w:p>
    <w:p w:rsidR="006C273E" w:rsidRPr="00DF0362" w:rsidRDefault="006C273E" w:rsidP="006C273E">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cs="ＭＳ 明朝" w:hint="eastAsia"/>
          <w:kern w:val="0"/>
          <w:szCs w:val="21"/>
        </w:rPr>
        <w:t>３　記載すべき金額は、千円単位をもつて表示すること。</w:t>
      </w:r>
    </w:p>
    <w:p w:rsidR="006C273E" w:rsidRPr="00DF0362" w:rsidRDefault="006C273E" w:rsidP="006C273E">
      <w:pPr>
        <w:overflowPunct w:val="0"/>
        <w:ind w:leftChars="200" w:left="476" w:firstLineChars="100" w:firstLine="238"/>
        <w:textAlignment w:val="baseline"/>
        <w:rPr>
          <w:rFonts w:ascii="ＭＳ 明朝" w:hAnsi="Times New Roman"/>
          <w:spacing w:val="14"/>
          <w:kern w:val="0"/>
          <w:szCs w:val="21"/>
        </w:rPr>
      </w:pPr>
      <w:r w:rsidRPr="00DF0362">
        <w:rPr>
          <w:rFonts w:ascii="Times New Roman" w:hAnsi="Times New Roman" w:cs="ＭＳ 明朝" w:hint="eastAsia"/>
          <w:kern w:val="0"/>
          <w:szCs w:val="21"/>
        </w:rPr>
        <w:t>ただし、会社法（平成</w:t>
      </w:r>
      <w:r w:rsidRPr="00DF0362">
        <w:rPr>
          <w:rFonts w:ascii="Times New Roman" w:hAnsi="Times New Roman"/>
          <w:kern w:val="0"/>
          <w:szCs w:val="21"/>
        </w:rPr>
        <w:t>17</w:t>
      </w:r>
      <w:r w:rsidRPr="00DF0362">
        <w:rPr>
          <w:rFonts w:ascii="Times New Roman" w:hAnsi="Times New Roman" w:cs="ＭＳ 明朝" w:hint="eastAsia"/>
          <w:kern w:val="0"/>
          <w:szCs w:val="21"/>
        </w:rPr>
        <w:t>年法律第</w:t>
      </w:r>
      <w:r w:rsidRPr="00DF0362">
        <w:rPr>
          <w:rFonts w:ascii="Times New Roman" w:hAnsi="Times New Roman"/>
          <w:kern w:val="0"/>
          <w:szCs w:val="21"/>
        </w:rPr>
        <w:t>86</w:t>
      </w:r>
      <w:r w:rsidRPr="00DF0362">
        <w:rPr>
          <w:rFonts w:ascii="Times New Roman" w:hAnsi="Times New Roman" w:cs="ＭＳ 明朝" w:hint="eastAsia"/>
          <w:kern w:val="0"/>
          <w:szCs w:val="21"/>
        </w:rPr>
        <w:t>号）第２条第６号に規定する大会社にあつては、百万円単位をもつて表示することができる。この場合、「千円」とあるのは「百万円」として記載すること。</w:t>
      </w:r>
    </w:p>
    <w:p w:rsidR="006C273E" w:rsidRPr="00DF0362" w:rsidRDefault="006C273E" w:rsidP="006C273E">
      <w:pPr>
        <w:overflowPunct w:val="0"/>
        <w:ind w:leftChars="100" w:left="476" w:hangingChars="100" w:hanging="238"/>
        <w:textAlignment w:val="baseline"/>
        <w:rPr>
          <w:rFonts w:ascii="Times New Roman" w:hAnsi="Times New Roman" w:cs="ＭＳ 明朝"/>
          <w:kern w:val="0"/>
          <w:szCs w:val="21"/>
        </w:rPr>
      </w:pPr>
      <w:r w:rsidRPr="00DF0362">
        <w:rPr>
          <w:rFonts w:ascii="Times New Roman" w:hAnsi="Times New Roman" w:cs="ＭＳ 明朝" w:hint="eastAsia"/>
          <w:kern w:val="0"/>
          <w:szCs w:val="21"/>
        </w:rPr>
        <w:t>４　金額の記載に当たつて有効数字がない場合においては、項目の名称の記載を要しない。</w:t>
      </w:r>
    </w:p>
    <w:p w:rsidR="006C273E" w:rsidRPr="00DF0362" w:rsidRDefault="006C273E" w:rsidP="006C273E">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cs="ＭＳ 明朝" w:hint="eastAsia"/>
          <w:kern w:val="0"/>
          <w:szCs w:val="21"/>
        </w:rPr>
        <w:t>５　その他利益剰余金については、その内訳科目の当期首残高、当期変動額（変動事由ごとの金額）及び当期末残高を株主資本等変動計算書に記載することに代えて、注記により開示することができる。この場合には、その他利益剰余金の当期首残高、当期変動額及び当期末残高の各合計額を株主資本等変動計算書に記載する。</w:t>
      </w:r>
    </w:p>
    <w:p w:rsidR="006C273E" w:rsidRPr="00DF0362" w:rsidRDefault="006C273E" w:rsidP="006C273E">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cs="ＭＳ 明朝" w:hint="eastAsia"/>
          <w:kern w:val="0"/>
          <w:szCs w:val="21"/>
        </w:rPr>
        <w:t>６　評価・換算差額等については、その内訳科目の当期首残高、当期変動額（当期変動額については主な変動事由にその金額を表示する場合には、変動事由ごとの金額を含む。）及び当期末残高を株主資本等変動計算書に記載することに代えて、注記により開示することができる。この場合には、評価・換算差額等の当期首残高、当期変動額及び当期末残高の各合計額を株主資本等変動計算書に記載する。</w:t>
      </w:r>
    </w:p>
    <w:p w:rsidR="006C273E" w:rsidRPr="00DF0362" w:rsidRDefault="006C273E" w:rsidP="006C273E">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cs="ＭＳ 明朝" w:hint="eastAsia"/>
          <w:kern w:val="0"/>
          <w:szCs w:val="21"/>
        </w:rPr>
        <w:t>７　各合計額の記載は、株主資本合計を除き省略することができる。</w:t>
      </w:r>
    </w:p>
    <w:p w:rsidR="006C273E" w:rsidRPr="00DF0362" w:rsidRDefault="006C273E" w:rsidP="006C273E">
      <w:pPr>
        <w:overflowPunct w:val="0"/>
        <w:spacing w:line="400" w:lineRule="exact"/>
        <w:ind w:leftChars="100" w:left="476" w:hangingChars="100" w:hanging="238"/>
        <w:textAlignment w:val="baseline"/>
        <w:rPr>
          <w:rFonts w:ascii="Times New Roman" w:hAnsi="Times New Roman" w:cs="ＭＳ 明朝"/>
          <w:kern w:val="0"/>
          <w:szCs w:val="21"/>
        </w:rPr>
      </w:pPr>
      <w:r w:rsidRPr="00DF0362">
        <w:rPr>
          <w:rFonts w:ascii="Times New Roman" w:hAnsi="Times New Roman" w:cs="ＭＳ 明朝" w:hint="eastAsia"/>
          <w:kern w:val="0"/>
          <w:szCs w:val="21"/>
        </w:rPr>
        <w:t>８　当期首残高については、会社計算規則（平成</w:t>
      </w:r>
      <w:r w:rsidRPr="00DF0362">
        <w:rPr>
          <w:rFonts w:ascii="Times New Roman" w:hAnsi="Times New Roman" w:cs="ＭＳ 明朝" w:hint="eastAsia"/>
          <w:kern w:val="0"/>
          <w:szCs w:val="21"/>
        </w:rPr>
        <w:t>18</w:t>
      </w:r>
      <w:r w:rsidRPr="00DF0362">
        <w:rPr>
          <w:rFonts w:ascii="Times New Roman" w:hAnsi="Times New Roman" w:cs="ＭＳ 明朝" w:hint="eastAsia"/>
          <w:kern w:val="0"/>
          <w:szCs w:val="21"/>
        </w:rPr>
        <w:t>年法務省令第</w:t>
      </w:r>
      <w:r w:rsidRPr="00DF0362">
        <w:rPr>
          <w:rFonts w:ascii="Times New Roman" w:hAnsi="Times New Roman" w:cs="ＭＳ 明朝" w:hint="eastAsia"/>
          <w:kern w:val="0"/>
          <w:szCs w:val="21"/>
        </w:rPr>
        <w:t>13</w:t>
      </w:r>
      <w:r w:rsidRPr="00DF0362">
        <w:rPr>
          <w:rFonts w:ascii="Times New Roman" w:hAnsi="Times New Roman" w:cs="ＭＳ 明朝" w:hint="eastAsia"/>
          <w:kern w:val="0"/>
          <w:szCs w:val="21"/>
        </w:rPr>
        <w:t>号）第２条第３項第</w:t>
      </w:r>
      <w:r w:rsidRPr="00DF0362">
        <w:rPr>
          <w:rFonts w:ascii="Times New Roman" w:hAnsi="Times New Roman" w:cs="ＭＳ 明朝" w:hint="eastAsia"/>
          <w:kern w:val="0"/>
          <w:szCs w:val="21"/>
        </w:rPr>
        <w:t>59</w:t>
      </w:r>
      <w:r w:rsidRPr="00DF0362">
        <w:rPr>
          <w:rFonts w:ascii="Times New Roman" w:hAnsi="Times New Roman" w:cs="ＭＳ 明朝" w:hint="eastAsia"/>
          <w:kern w:val="0"/>
          <w:szCs w:val="21"/>
        </w:rPr>
        <w:t>号に規定する遡及適用又は同項第</w:t>
      </w:r>
      <w:r w:rsidRPr="00DF0362">
        <w:rPr>
          <w:rFonts w:ascii="Times New Roman" w:hAnsi="Times New Roman" w:cs="ＭＳ 明朝" w:hint="eastAsia"/>
          <w:kern w:val="0"/>
          <w:szCs w:val="21"/>
        </w:rPr>
        <w:t>64</w:t>
      </w:r>
      <w:r w:rsidRPr="00DF0362">
        <w:rPr>
          <w:rFonts w:ascii="Times New Roman" w:hAnsi="Times New Roman" w:cs="ＭＳ 明朝" w:hint="eastAsia"/>
          <w:kern w:val="0"/>
          <w:szCs w:val="21"/>
        </w:rPr>
        <w:t>号に規定する誤</w:t>
      </w:r>
      <w:r w:rsidRPr="00DF0362">
        <w:rPr>
          <w:rFonts w:ascii="ＭＳ 明朝" w:hAnsi="ＭＳ 明朝"/>
        </w:rPr>
        <w:ruby>
          <w:rubyPr>
            <w:rubyAlign w:val="distributeSpace"/>
            <w:hps w:val="11"/>
            <w:hpsRaise w:val="18"/>
            <w:hpsBaseText w:val="21"/>
            <w:lid w:val="ja-JP"/>
          </w:rubyPr>
          <w:rt>
            <w:r w:rsidR="006C273E" w:rsidRPr="00DF0362">
              <w:rPr>
                <w:rFonts w:ascii="ＭＳ 明朝" w:hAnsi="ＭＳ 明朝" w:hint="eastAsia"/>
                <w:sz w:val="11"/>
                <w:szCs w:val="11"/>
              </w:rPr>
              <w:t>びゆう</w:t>
            </w:r>
          </w:rt>
          <w:rubyBase>
            <w:r w:rsidR="006C273E" w:rsidRPr="00DF0362">
              <w:rPr>
                <w:rFonts w:ascii="ＭＳ 明朝" w:hAnsi="ＭＳ 明朝" w:hint="eastAsia"/>
              </w:rPr>
              <w:t>謬</w:t>
            </w:r>
          </w:rubyBase>
        </w:ruby>
      </w:r>
      <w:r w:rsidRPr="00DF0362">
        <w:rPr>
          <w:rFonts w:ascii="Times New Roman" w:hAnsi="Times New Roman" w:cs="ＭＳ 明朝" w:hint="eastAsia"/>
          <w:kern w:val="0"/>
          <w:szCs w:val="21"/>
        </w:rPr>
        <w:t>の訂正をした場合には、当期首残高及びこれに対する影響額を記載する。</w:t>
      </w:r>
    </w:p>
    <w:p w:rsidR="006C273E" w:rsidRPr="00DF0362" w:rsidRDefault="006C273E" w:rsidP="006C273E">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cs="ＭＳ 明朝" w:hint="eastAsia"/>
          <w:kern w:val="0"/>
          <w:szCs w:val="21"/>
        </w:rPr>
        <w:t>９　株主資本の各項目の変動事由及びその金額の記載は、概ね貸借対照表における表示の順序による。</w:t>
      </w:r>
    </w:p>
    <w:p w:rsidR="006C273E" w:rsidRPr="00DF0362" w:rsidRDefault="006C273E" w:rsidP="006C273E">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kern w:val="0"/>
          <w:szCs w:val="21"/>
        </w:rPr>
        <w:t>1</w:t>
      </w:r>
      <w:r w:rsidRPr="00DF0362">
        <w:rPr>
          <w:rFonts w:ascii="Times New Roman" w:hAnsi="Times New Roman" w:hint="eastAsia"/>
          <w:kern w:val="0"/>
          <w:szCs w:val="21"/>
        </w:rPr>
        <w:t>0</w:t>
      </w:r>
      <w:r w:rsidRPr="00DF0362">
        <w:rPr>
          <w:rFonts w:ascii="Times New Roman" w:hAnsi="Times New Roman" w:cs="ＭＳ 明朝" w:hint="eastAsia"/>
          <w:kern w:val="0"/>
          <w:szCs w:val="21"/>
        </w:rPr>
        <w:t xml:space="preserve">　株主資本の各項目の変動事由には、例えば以下のものが含まれる。</w:t>
      </w:r>
    </w:p>
    <w:p w:rsidR="006C273E" w:rsidRPr="00DF0362" w:rsidRDefault="006C273E" w:rsidP="006C273E">
      <w:pPr>
        <w:overflowPunct w:val="0"/>
        <w:ind w:leftChars="200" w:left="476"/>
        <w:textAlignment w:val="baseline"/>
        <w:rPr>
          <w:rFonts w:ascii="ＭＳ 明朝" w:hAnsi="Times New Roman"/>
          <w:spacing w:val="14"/>
          <w:kern w:val="0"/>
          <w:szCs w:val="21"/>
        </w:rPr>
      </w:pPr>
      <w:r w:rsidRPr="006C273E">
        <w:rPr>
          <w:rFonts w:ascii="Times New Roman" w:hAnsi="Times New Roman" w:cs="ＭＳ 明朝"/>
          <w:w w:val="88"/>
          <w:kern w:val="0"/>
          <w:sz w:val="22"/>
          <w:fitText w:val="248" w:id="-1568401152"/>
        </w:rPr>
        <w:t>(1</w:t>
      </w:r>
      <w:r w:rsidRPr="006C273E">
        <w:rPr>
          <w:rFonts w:ascii="Times New Roman" w:hAnsi="Times New Roman" w:cs="ＭＳ 明朝"/>
          <w:spacing w:val="15"/>
          <w:w w:val="88"/>
          <w:kern w:val="0"/>
          <w:sz w:val="22"/>
          <w:fitText w:val="248" w:id="-1568401152"/>
        </w:rPr>
        <w:t>)</w:t>
      </w:r>
      <w:r w:rsidRPr="00DF0362">
        <w:rPr>
          <w:rFonts w:ascii="Times New Roman" w:hAnsi="Times New Roman" w:cs="ＭＳ 明朝" w:hint="eastAsia"/>
          <w:kern w:val="0"/>
          <w:szCs w:val="21"/>
        </w:rPr>
        <w:t xml:space="preserve">　当期純利益又は当期純損失</w:t>
      </w:r>
    </w:p>
    <w:p w:rsidR="006C273E" w:rsidRPr="00DF0362" w:rsidRDefault="006C273E" w:rsidP="006C273E">
      <w:pPr>
        <w:overflowPunct w:val="0"/>
        <w:ind w:leftChars="200" w:left="476"/>
        <w:textAlignment w:val="baseline"/>
        <w:rPr>
          <w:rFonts w:ascii="ＭＳ 明朝" w:hAnsi="Times New Roman"/>
          <w:spacing w:val="14"/>
          <w:kern w:val="0"/>
          <w:szCs w:val="21"/>
        </w:rPr>
      </w:pPr>
      <w:r w:rsidRPr="006C273E">
        <w:rPr>
          <w:rFonts w:ascii="Times New Roman" w:hAnsi="Times New Roman" w:cs="ＭＳ 明朝"/>
          <w:w w:val="96"/>
          <w:kern w:val="0"/>
          <w:sz w:val="22"/>
          <w:fitText w:val="248" w:id="-1568401151"/>
        </w:rPr>
        <w:t>(2</w:t>
      </w:r>
      <w:r w:rsidRPr="006C273E">
        <w:rPr>
          <w:rFonts w:ascii="Times New Roman" w:hAnsi="Times New Roman" w:cs="ＭＳ 明朝"/>
          <w:spacing w:val="1"/>
          <w:w w:val="96"/>
          <w:kern w:val="0"/>
          <w:sz w:val="22"/>
          <w:fitText w:val="248" w:id="-1568401151"/>
        </w:rPr>
        <w:t>)</w:t>
      </w:r>
      <w:r w:rsidRPr="00DF0362">
        <w:rPr>
          <w:rFonts w:ascii="Times New Roman" w:hAnsi="Times New Roman" w:cs="ＭＳ 明朝" w:hint="eastAsia"/>
          <w:kern w:val="0"/>
          <w:szCs w:val="21"/>
        </w:rPr>
        <w:t xml:space="preserve">　新株の発行又は自己株式の処分</w:t>
      </w:r>
    </w:p>
    <w:p w:rsidR="006C273E" w:rsidRPr="00DF0362" w:rsidRDefault="006C273E" w:rsidP="006C273E">
      <w:pPr>
        <w:overflowPunct w:val="0"/>
        <w:ind w:leftChars="200" w:left="476"/>
        <w:textAlignment w:val="baseline"/>
        <w:rPr>
          <w:rFonts w:ascii="ＭＳ 明朝" w:hAnsi="Times New Roman"/>
          <w:spacing w:val="14"/>
          <w:kern w:val="0"/>
          <w:szCs w:val="21"/>
        </w:rPr>
      </w:pPr>
      <w:r w:rsidRPr="006C273E">
        <w:rPr>
          <w:rFonts w:ascii="Times New Roman" w:hAnsi="Times New Roman" w:cs="ＭＳ 明朝"/>
          <w:w w:val="96"/>
          <w:kern w:val="0"/>
          <w:sz w:val="22"/>
          <w:fitText w:val="248" w:id="-1568401150"/>
        </w:rPr>
        <w:t>(3</w:t>
      </w:r>
      <w:r w:rsidRPr="006C273E">
        <w:rPr>
          <w:rFonts w:ascii="Times New Roman" w:hAnsi="Times New Roman" w:cs="ＭＳ 明朝"/>
          <w:spacing w:val="1"/>
          <w:w w:val="96"/>
          <w:kern w:val="0"/>
          <w:sz w:val="22"/>
          <w:fitText w:val="248" w:id="-1568401150"/>
        </w:rPr>
        <w:t>)</w:t>
      </w:r>
      <w:r w:rsidRPr="00DF0362">
        <w:rPr>
          <w:rFonts w:ascii="Times New Roman" w:hAnsi="Times New Roman" w:cs="ＭＳ 明朝" w:hint="eastAsia"/>
          <w:kern w:val="0"/>
          <w:szCs w:val="21"/>
        </w:rPr>
        <w:t xml:space="preserve">　剰余金（その他資本剰余金又はその他利益剰余金）の配当</w:t>
      </w:r>
    </w:p>
    <w:p w:rsidR="006C273E" w:rsidRPr="00DF0362" w:rsidRDefault="006C273E" w:rsidP="006C273E">
      <w:pPr>
        <w:overflowPunct w:val="0"/>
        <w:ind w:leftChars="200" w:left="476"/>
        <w:textAlignment w:val="baseline"/>
        <w:rPr>
          <w:rFonts w:ascii="ＭＳ 明朝" w:hAnsi="Times New Roman"/>
          <w:spacing w:val="14"/>
          <w:kern w:val="0"/>
          <w:szCs w:val="21"/>
        </w:rPr>
      </w:pPr>
      <w:r w:rsidRPr="006C273E">
        <w:rPr>
          <w:rFonts w:ascii="Times New Roman" w:hAnsi="Times New Roman" w:cs="ＭＳ 明朝"/>
          <w:w w:val="96"/>
          <w:kern w:val="0"/>
          <w:sz w:val="22"/>
          <w:fitText w:val="248" w:id="-1568401149"/>
        </w:rPr>
        <w:t>(4</w:t>
      </w:r>
      <w:r w:rsidRPr="006C273E">
        <w:rPr>
          <w:rFonts w:ascii="Times New Roman" w:hAnsi="Times New Roman" w:cs="ＭＳ 明朝"/>
          <w:spacing w:val="1"/>
          <w:w w:val="96"/>
          <w:kern w:val="0"/>
          <w:sz w:val="22"/>
          <w:fitText w:val="248" w:id="-1568401149"/>
        </w:rPr>
        <w:t>)</w:t>
      </w:r>
      <w:r w:rsidRPr="00DF0362">
        <w:rPr>
          <w:rFonts w:ascii="Times New Roman" w:hAnsi="Times New Roman" w:cs="ＭＳ 明朝" w:hint="eastAsia"/>
          <w:kern w:val="0"/>
          <w:szCs w:val="21"/>
        </w:rPr>
        <w:t xml:space="preserve">　自己株式の取得</w:t>
      </w:r>
    </w:p>
    <w:p w:rsidR="006C273E" w:rsidRPr="00DF0362" w:rsidRDefault="006C273E" w:rsidP="006C273E">
      <w:pPr>
        <w:overflowPunct w:val="0"/>
        <w:ind w:leftChars="200" w:left="476"/>
        <w:textAlignment w:val="baseline"/>
        <w:rPr>
          <w:rFonts w:ascii="ＭＳ 明朝" w:hAnsi="Times New Roman"/>
          <w:spacing w:val="14"/>
          <w:kern w:val="0"/>
          <w:szCs w:val="21"/>
        </w:rPr>
      </w:pPr>
      <w:r w:rsidRPr="006C273E">
        <w:rPr>
          <w:rFonts w:ascii="Times New Roman" w:hAnsi="Times New Roman" w:cs="ＭＳ 明朝"/>
          <w:w w:val="96"/>
          <w:kern w:val="0"/>
          <w:sz w:val="22"/>
          <w:fitText w:val="248" w:id="-1568401148"/>
        </w:rPr>
        <w:t>(5</w:t>
      </w:r>
      <w:r w:rsidRPr="006C273E">
        <w:rPr>
          <w:rFonts w:ascii="Times New Roman" w:hAnsi="Times New Roman" w:cs="ＭＳ 明朝"/>
          <w:spacing w:val="1"/>
          <w:w w:val="96"/>
          <w:kern w:val="0"/>
          <w:sz w:val="22"/>
          <w:fitText w:val="248" w:id="-1568401148"/>
        </w:rPr>
        <w:t>)</w:t>
      </w:r>
      <w:r w:rsidRPr="00DF0362">
        <w:rPr>
          <w:rFonts w:ascii="Times New Roman" w:hAnsi="Times New Roman" w:cs="ＭＳ 明朝" w:hint="eastAsia"/>
          <w:kern w:val="0"/>
          <w:szCs w:val="21"/>
        </w:rPr>
        <w:t xml:space="preserve">　自己株式の消却</w:t>
      </w:r>
    </w:p>
    <w:p w:rsidR="006C273E" w:rsidRPr="00DF0362" w:rsidRDefault="006C273E" w:rsidP="006C273E">
      <w:pPr>
        <w:overflowPunct w:val="0"/>
        <w:ind w:leftChars="200" w:left="476"/>
        <w:textAlignment w:val="baseline"/>
        <w:rPr>
          <w:rFonts w:ascii="ＭＳ 明朝" w:hAnsi="Times New Roman"/>
          <w:spacing w:val="14"/>
          <w:kern w:val="0"/>
          <w:szCs w:val="21"/>
        </w:rPr>
      </w:pPr>
      <w:r w:rsidRPr="006C273E">
        <w:rPr>
          <w:rFonts w:ascii="Times New Roman" w:hAnsi="Times New Roman" w:cs="ＭＳ 明朝"/>
          <w:w w:val="96"/>
          <w:kern w:val="0"/>
          <w:sz w:val="22"/>
          <w:fitText w:val="248" w:id="-1568401147"/>
        </w:rPr>
        <w:lastRenderedPageBreak/>
        <w:t>(6</w:t>
      </w:r>
      <w:r w:rsidRPr="006C273E">
        <w:rPr>
          <w:rFonts w:ascii="Times New Roman" w:hAnsi="Times New Roman" w:cs="ＭＳ 明朝"/>
          <w:spacing w:val="1"/>
          <w:w w:val="96"/>
          <w:kern w:val="0"/>
          <w:sz w:val="22"/>
          <w:fitText w:val="248" w:id="-1568401147"/>
        </w:rPr>
        <w:t>)</w:t>
      </w:r>
      <w:r w:rsidRPr="00DF0362">
        <w:rPr>
          <w:rFonts w:ascii="Times New Roman" w:hAnsi="Times New Roman" w:cs="ＭＳ 明朝" w:hint="eastAsia"/>
          <w:kern w:val="0"/>
          <w:szCs w:val="21"/>
        </w:rPr>
        <w:t xml:space="preserve">　企業結合（合併、会社分割、株式交換、株式移転など）による増加又は分割型の会社分割による減少</w:t>
      </w:r>
    </w:p>
    <w:p w:rsidR="006C273E" w:rsidRPr="00DF0362" w:rsidRDefault="006C273E" w:rsidP="006C273E">
      <w:pPr>
        <w:overflowPunct w:val="0"/>
        <w:ind w:leftChars="200" w:left="476"/>
        <w:textAlignment w:val="baseline"/>
        <w:rPr>
          <w:rFonts w:ascii="ＭＳ 明朝" w:hAnsi="Times New Roman"/>
          <w:spacing w:val="14"/>
          <w:kern w:val="0"/>
          <w:szCs w:val="21"/>
        </w:rPr>
      </w:pPr>
      <w:r w:rsidRPr="006C273E">
        <w:rPr>
          <w:rFonts w:ascii="Times New Roman" w:hAnsi="Times New Roman" w:cs="ＭＳ 明朝"/>
          <w:w w:val="96"/>
          <w:kern w:val="0"/>
          <w:sz w:val="22"/>
          <w:fitText w:val="248" w:id="-1568401146"/>
        </w:rPr>
        <w:t>(7</w:t>
      </w:r>
      <w:r w:rsidRPr="006C273E">
        <w:rPr>
          <w:rFonts w:ascii="Times New Roman" w:hAnsi="Times New Roman" w:cs="ＭＳ 明朝"/>
          <w:spacing w:val="1"/>
          <w:w w:val="96"/>
          <w:kern w:val="0"/>
          <w:sz w:val="22"/>
          <w:fitText w:val="248" w:id="-1568401146"/>
        </w:rPr>
        <w:t>)</w:t>
      </w:r>
      <w:r w:rsidRPr="00DF0362">
        <w:rPr>
          <w:rFonts w:ascii="Times New Roman" w:hAnsi="Times New Roman" w:cs="ＭＳ 明朝" w:hint="eastAsia"/>
          <w:kern w:val="0"/>
          <w:szCs w:val="21"/>
        </w:rPr>
        <w:t xml:space="preserve">　株主資本の計数の変動</w:t>
      </w:r>
    </w:p>
    <w:p w:rsidR="006C273E" w:rsidRPr="00DF0362" w:rsidRDefault="006C273E" w:rsidP="006C273E">
      <w:pPr>
        <w:overflowPunct w:val="0"/>
        <w:ind w:left="714"/>
        <w:textAlignment w:val="baseline"/>
        <w:rPr>
          <w:rFonts w:ascii="ＭＳ 明朝" w:hAnsi="Times New Roman"/>
          <w:spacing w:val="14"/>
          <w:kern w:val="0"/>
          <w:szCs w:val="21"/>
        </w:rPr>
      </w:pPr>
      <w:r w:rsidRPr="00DF0362">
        <w:rPr>
          <w:rFonts w:ascii="Times New Roman" w:hAnsi="Times New Roman" w:cs="ＭＳ 明朝" w:hint="eastAsia"/>
          <w:kern w:val="0"/>
          <w:szCs w:val="21"/>
        </w:rPr>
        <w:t>①　資本金から準備金又は剰余金への振替</w:t>
      </w:r>
    </w:p>
    <w:p w:rsidR="006C273E" w:rsidRPr="00DF0362" w:rsidRDefault="006C273E" w:rsidP="006C273E">
      <w:pPr>
        <w:overflowPunct w:val="0"/>
        <w:ind w:left="714"/>
        <w:textAlignment w:val="baseline"/>
        <w:rPr>
          <w:rFonts w:ascii="ＭＳ 明朝" w:hAnsi="Times New Roman"/>
          <w:spacing w:val="14"/>
          <w:kern w:val="0"/>
          <w:szCs w:val="21"/>
        </w:rPr>
      </w:pPr>
      <w:r w:rsidRPr="00DF0362">
        <w:rPr>
          <w:rFonts w:ascii="Times New Roman" w:hAnsi="Times New Roman" w:cs="ＭＳ 明朝" w:hint="eastAsia"/>
          <w:kern w:val="0"/>
          <w:szCs w:val="21"/>
        </w:rPr>
        <w:t>②　準備金から資本金又は剰余金への振替</w:t>
      </w:r>
    </w:p>
    <w:p w:rsidR="006C273E" w:rsidRPr="00DF0362" w:rsidRDefault="006C273E" w:rsidP="006C273E">
      <w:pPr>
        <w:overflowPunct w:val="0"/>
        <w:ind w:left="714"/>
        <w:textAlignment w:val="baseline"/>
        <w:rPr>
          <w:rFonts w:ascii="ＭＳ 明朝" w:hAnsi="Times New Roman"/>
          <w:spacing w:val="14"/>
          <w:kern w:val="0"/>
          <w:szCs w:val="21"/>
        </w:rPr>
      </w:pPr>
      <w:r w:rsidRPr="00DF0362">
        <w:rPr>
          <w:rFonts w:ascii="Times New Roman" w:hAnsi="Times New Roman" w:cs="ＭＳ 明朝" w:hint="eastAsia"/>
          <w:kern w:val="0"/>
          <w:szCs w:val="21"/>
        </w:rPr>
        <w:t>③　剰余金から資本金又は準備金への振替</w:t>
      </w:r>
    </w:p>
    <w:p w:rsidR="006C273E" w:rsidRPr="00DF0362" w:rsidRDefault="006C273E" w:rsidP="006C273E">
      <w:pPr>
        <w:overflowPunct w:val="0"/>
        <w:ind w:left="714"/>
        <w:textAlignment w:val="baseline"/>
        <w:rPr>
          <w:rFonts w:ascii="ＭＳ 明朝" w:hAnsi="Times New Roman"/>
          <w:spacing w:val="14"/>
          <w:kern w:val="0"/>
          <w:szCs w:val="21"/>
        </w:rPr>
      </w:pPr>
      <w:r w:rsidRPr="00DF0362">
        <w:rPr>
          <w:rFonts w:ascii="Times New Roman" w:hAnsi="Times New Roman" w:cs="ＭＳ 明朝" w:hint="eastAsia"/>
          <w:kern w:val="0"/>
          <w:szCs w:val="21"/>
        </w:rPr>
        <w:t>④　剰余金の内訳科目間の振替</w:t>
      </w:r>
    </w:p>
    <w:p w:rsidR="006C273E" w:rsidRPr="00DF0362" w:rsidRDefault="006C273E" w:rsidP="006C273E">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kern w:val="0"/>
          <w:szCs w:val="21"/>
        </w:rPr>
        <w:t>1</w:t>
      </w:r>
      <w:r w:rsidRPr="00DF0362">
        <w:rPr>
          <w:rFonts w:ascii="Times New Roman" w:hAnsi="Times New Roman" w:hint="eastAsia"/>
          <w:kern w:val="0"/>
          <w:szCs w:val="21"/>
        </w:rPr>
        <w:t>1</w:t>
      </w:r>
      <w:r w:rsidRPr="00DF0362">
        <w:rPr>
          <w:rFonts w:ascii="Times New Roman" w:hAnsi="Times New Roman" w:cs="ＭＳ 明朝" w:hint="eastAsia"/>
          <w:kern w:val="0"/>
          <w:szCs w:val="21"/>
        </w:rPr>
        <w:t xml:space="preserve">　剰余金の配当については、剰余金の変動事由として当期変動額に表示する。</w:t>
      </w:r>
    </w:p>
    <w:p w:rsidR="006C273E" w:rsidRPr="00DF0362" w:rsidRDefault="006C273E" w:rsidP="006C273E">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kern w:val="0"/>
          <w:szCs w:val="21"/>
        </w:rPr>
        <w:t>1</w:t>
      </w:r>
      <w:r w:rsidRPr="00DF0362">
        <w:rPr>
          <w:rFonts w:ascii="Times New Roman" w:hAnsi="Times New Roman" w:hint="eastAsia"/>
          <w:kern w:val="0"/>
          <w:szCs w:val="21"/>
        </w:rPr>
        <w:t>2</w:t>
      </w:r>
      <w:r w:rsidRPr="00DF0362">
        <w:rPr>
          <w:rFonts w:ascii="Times New Roman" w:hAnsi="Times New Roman" w:cs="ＭＳ 明朝" w:hint="eastAsia"/>
          <w:kern w:val="0"/>
          <w:szCs w:val="21"/>
        </w:rPr>
        <w:t xml:space="preserve">　税効果会計を適用する最初の事業年度については、その期首に繰延税金資産に記載すべき金額と繰延税金負債に記載すべき金額とがある場合には、その差額を｢過年度税効果調整額｣として繰越利益剰余金の当期変動額に表示する。</w:t>
      </w:r>
    </w:p>
    <w:p w:rsidR="006C273E" w:rsidRPr="00DF0362" w:rsidRDefault="006C273E" w:rsidP="006C273E">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kern w:val="0"/>
          <w:szCs w:val="21"/>
        </w:rPr>
        <w:t>1</w:t>
      </w:r>
      <w:r w:rsidRPr="00DF0362">
        <w:rPr>
          <w:rFonts w:ascii="Times New Roman" w:hAnsi="Times New Roman" w:hint="eastAsia"/>
          <w:kern w:val="0"/>
          <w:szCs w:val="21"/>
        </w:rPr>
        <w:t>3</w:t>
      </w:r>
      <w:r w:rsidRPr="00DF0362">
        <w:rPr>
          <w:rFonts w:ascii="Times New Roman" w:hAnsi="Times New Roman" w:cs="ＭＳ 明朝" w:hint="eastAsia"/>
          <w:kern w:val="0"/>
          <w:szCs w:val="21"/>
        </w:rPr>
        <w:t xml:space="preserve">　新株の発行の効力発生日に資本金又は資本準備金の額の減少の効力が発生し、新株の発行により増加すべき資本金又は資本準備金と同額の資本金又は資本準備金の額を減少させた場合には、変動事由の表示方法として、以下のいずれかの方法により記載するものとする。</w:t>
      </w:r>
    </w:p>
    <w:p w:rsidR="006C273E" w:rsidRPr="00DF0362" w:rsidRDefault="006C273E" w:rsidP="006C273E">
      <w:pPr>
        <w:overflowPunct w:val="0"/>
        <w:ind w:leftChars="200" w:left="714" w:hangingChars="100" w:hanging="238"/>
        <w:textAlignment w:val="baseline"/>
        <w:rPr>
          <w:rFonts w:ascii="ＭＳ 明朝" w:hAnsi="Times New Roman"/>
          <w:spacing w:val="14"/>
          <w:kern w:val="0"/>
          <w:szCs w:val="21"/>
        </w:rPr>
      </w:pPr>
      <w:r w:rsidRPr="006C273E">
        <w:rPr>
          <w:rFonts w:ascii="Times New Roman" w:hAnsi="Times New Roman" w:cs="ＭＳ 明朝"/>
          <w:w w:val="96"/>
          <w:kern w:val="0"/>
          <w:sz w:val="22"/>
          <w:fitText w:val="248" w:id="-1568401145"/>
        </w:rPr>
        <w:t>(1</w:t>
      </w:r>
      <w:r w:rsidRPr="006C273E">
        <w:rPr>
          <w:rFonts w:ascii="Times New Roman" w:hAnsi="Times New Roman" w:cs="ＭＳ 明朝"/>
          <w:spacing w:val="1"/>
          <w:w w:val="96"/>
          <w:kern w:val="0"/>
          <w:sz w:val="22"/>
          <w:fitText w:val="248" w:id="-1568401145"/>
        </w:rPr>
        <w:t>)</w:t>
      </w:r>
      <w:r w:rsidRPr="00DF0362">
        <w:rPr>
          <w:rFonts w:ascii="Times New Roman" w:hAnsi="Times New Roman" w:cs="ＭＳ 明朝" w:hint="eastAsia"/>
          <w:kern w:val="0"/>
          <w:szCs w:val="21"/>
        </w:rPr>
        <w:t xml:space="preserve">　新株の発行として、資本金又は資本準備金の額の増加を記載し、また、株主資本の計数の変動手続き（資本金又は資本準備金の額の減少に伴うその他資本剰余金の額の増加）として、資本金又は資本準備金の額の減少及びその他資本剰余金の額の増加を記載する方法</w:t>
      </w:r>
    </w:p>
    <w:p w:rsidR="006C273E" w:rsidRPr="00DF0362" w:rsidRDefault="006C273E" w:rsidP="006C273E">
      <w:pPr>
        <w:overflowPunct w:val="0"/>
        <w:ind w:leftChars="200" w:left="714" w:hangingChars="100" w:hanging="238"/>
        <w:textAlignment w:val="baseline"/>
        <w:rPr>
          <w:rFonts w:ascii="ＭＳ 明朝" w:hAnsi="Times New Roman"/>
          <w:spacing w:val="14"/>
          <w:kern w:val="0"/>
          <w:szCs w:val="21"/>
        </w:rPr>
      </w:pPr>
      <w:r w:rsidRPr="006C273E">
        <w:rPr>
          <w:rFonts w:ascii="Times New Roman" w:hAnsi="Times New Roman" w:cs="ＭＳ 明朝"/>
          <w:w w:val="96"/>
          <w:kern w:val="0"/>
          <w:sz w:val="22"/>
          <w:fitText w:val="248" w:id="-1568401144"/>
        </w:rPr>
        <w:t>(2</w:t>
      </w:r>
      <w:r w:rsidRPr="006C273E">
        <w:rPr>
          <w:rFonts w:ascii="Times New Roman" w:hAnsi="Times New Roman" w:cs="ＭＳ 明朝"/>
          <w:spacing w:val="1"/>
          <w:w w:val="96"/>
          <w:kern w:val="0"/>
          <w:sz w:val="22"/>
          <w:fitText w:val="248" w:id="-1568401144"/>
        </w:rPr>
        <w:t>)</w:t>
      </w:r>
      <w:r w:rsidRPr="00DF0362">
        <w:rPr>
          <w:rFonts w:ascii="Times New Roman" w:hAnsi="Times New Roman" w:cs="ＭＳ 明朝" w:hint="eastAsia"/>
          <w:kern w:val="0"/>
          <w:szCs w:val="21"/>
        </w:rPr>
        <w:t xml:space="preserve">　新株の発行として、直接、その他資本剰余金の額の増加を記載する方法</w:t>
      </w:r>
    </w:p>
    <w:p w:rsidR="006C273E" w:rsidRPr="00DF0362" w:rsidRDefault="006C273E" w:rsidP="006C273E">
      <w:pPr>
        <w:overflowPunct w:val="0"/>
        <w:ind w:left="714"/>
        <w:textAlignment w:val="baseline"/>
        <w:rPr>
          <w:rFonts w:ascii="ＭＳ 明朝" w:hAnsi="Times New Roman"/>
          <w:spacing w:val="14"/>
          <w:kern w:val="0"/>
          <w:szCs w:val="21"/>
        </w:rPr>
      </w:pPr>
      <w:r w:rsidRPr="00DF0362">
        <w:rPr>
          <w:rFonts w:ascii="Times New Roman" w:hAnsi="Times New Roman" w:cs="ＭＳ 明朝" w:hint="eastAsia"/>
          <w:kern w:val="0"/>
          <w:szCs w:val="21"/>
        </w:rPr>
        <w:t>企業結合の効力発生日に資本金又は資本準備金の額の減少の効力が発生した場合についても同様に取り扱う。</w:t>
      </w:r>
    </w:p>
    <w:p w:rsidR="006C273E" w:rsidRPr="00DF0362" w:rsidRDefault="006C273E" w:rsidP="006C273E">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kern w:val="0"/>
          <w:szCs w:val="21"/>
        </w:rPr>
        <w:t>1</w:t>
      </w:r>
      <w:r w:rsidRPr="00DF0362">
        <w:rPr>
          <w:rFonts w:ascii="Times New Roman" w:hAnsi="Times New Roman" w:hint="eastAsia"/>
          <w:kern w:val="0"/>
          <w:szCs w:val="21"/>
        </w:rPr>
        <w:t>4</w:t>
      </w:r>
      <w:r w:rsidRPr="00DF0362">
        <w:rPr>
          <w:rFonts w:ascii="Times New Roman" w:hAnsi="Times New Roman" w:cs="ＭＳ 明朝" w:hint="eastAsia"/>
          <w:kern w:val="0"/>
          <w:szCs w:val="21"/>
        </w:rPr>
        <w:t xml:space="preserve">　株主資本以外の各項目の当期変動額は、純額で表示するが、主な変動事由及びその金額を表示することができる。当該表示は、変動事由又は金額の重要性などを勘案し、事業年度ごとに、また、項目ごとに選択することができる。</w:t>
      </w:r>
    </w:p>
    <w:p w:rsidR="006C273E" w:rsidRPr="00DF0362" w:rsidRDefault="006C273E" w:rsidP="006C273E">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kern w:val="0"/>
          <w:szCs w:val="21"/>
        </w:rPr>
        <w:t>1</w:t>
      </w:r>
      <w:r w:rsidRPr="00DF0362">
        <w:rPr>
          <w:rFonts w:ascii="Times New Roman" w:hAnsi="Times New Roman" w:hint="eastAsia"/>
          <w:kern w:val="0"/>
          <w:szCs w:val="21"/>
        </w:rPr>
        <w:t>5</w:t>
      </w:r>
      <w:r w:rsidRPr="00DF0362">
        <w:rPr>
          <w:rFonts w:ascii="Times New Roman" w:hAnsi="Times New Roman" w:cs="ＭＳ 明朝" w:hint="eastAsia"/>
          <w:kern w:val="0"/>
          <w:szCs w:val="21"/>
        </w:rPr>
        <w:t xml:space="preserve">　株主資本以外の各項目の主な変動事由及びその金額を表示する場合、以下の方法を事業年度ごとに、また、項目ごとに選択することができる。</w:t>
      </w:r>
    </w:p>
    <w:p w:rsidR="006C273E" w:rsidRPr="00DF0362" w:rsidRDefault="006C273E" w:rsidP="006C273E">
      <w:pPr>
        <w:overflowPunct w:val="0"/>
        <w:ind w:leftChars="200" w:left="714" w:hangingChars="100" w:hanging="238"/>
        <w:textAlignment w:val="baseline"/>
        <w:rPr>
          <w:rFonts w:ascii="ＭＳ 明朝" w:hAnsi="Times New Roman"/>
          <w:spacing w:val="14"/>
          <w:kern w:val="0"/>
          <w:szCs w:val="21"/>
        </w:rPr>
      </w:pPr>
      <w:r w:rsidRPr="006C273E">
        <w:rPr>
          <w:rFonts w:ascii="Times New Roman" w:hAnsi="Times New Roman" w:cs="ＭＳ 明朝"/>
          <w:w w:val="96"/>
          <w:kern w:val="0"/>
          <w:sz w:val="22"/>
          <w:fitText w:val="248" w:id="-1568401143"/>
        </w:rPr>
        <w:t>(1</w:t>
      </w:r>
      <w:r w:rsidRPr="006C273E">
        <w:rPr>
          <w:rFonts w:ascii="Times New Roman" w:hAnsi="Times New Roman" w:cs="ＭＳ 明朝"/>
          <w:spacing w:val="1"/>
          <w:w w:val="96"/>
          <w:kern w:val="0"/>
          <w:sz w:val="22"/>
          <w:fitText w:val="248" w:id="-1568401143"/>
        </w:rPr>
        <w:t>)</w:t>
      </w:r>
      <w:r w:rsidRPr="00DF0362">
        <w:rPr>
          <w:rFonts w:ascii="Times New Roman" w:hAnsi="Times New Roman" w:cs="ＭＳ 明朝" w:hint="eastAsia"/>
          <w:kern w:val="0"/>
          <w:szCs w:val="21"/>
        </w:rPr>
        <w:t xml:space="preserve">　株主資本等変動計算書に主な変動事由及びその金額を表示する方法</w:t>
      </w:r>
    </w:p>
    <w:p w:rsidR="006C273E" w:rsidRPr="00DF0362" w:rsidRDefault="006C273E" w:rsidP="006C273E">
      <w:pPr>
        <w:overflowPunct w:val="0"/>
        <w:ind w:leftChars="200" w:left="714" w:hangingChars="100" w:hanging="238"/>
        <w:textAlignment w:val="baseline"/>
        <w:rPr>
          <w:rFonts w:ascii="ＭＳ 明朝" w:hAnsi="Times New Roman"/>
          <w:spacing w:val="14"/>
          <w:kern w:val="0"/>
          <w:szCs w:val="21"/>
        </w:rPr>
      </w:pPr>
      <w:r w:rsidRPr="006C273E">
        <w:rPr>
          <w:rFonts w:ascii="Times New Roman" w:hAnsi="Times New Roman" w:cs="ＭＳ 明朝"/>
          <w:w w:val="96"/>
          <w:kern w:val="0"/>
          <w:sz w:val="22"/>
          <w:fitText w:val="248" w:id="-1568401142"/>
        </w:rPr>
        <w:t>(2</w:t>
      </w:r>
      <w:r w:rsidRPr="006C273E">
        <w:rPr>
          <w:rFonts w:ascii="Times New Roman" w:hAnsi="Times New Roman" w:cs="ＭＳ 明朝"/>
          <w:spacing w:val="1"/>
          <w:w w:val="96"/>
          <w:kern w:val="0"/>
          <w:sz w:val="22"/>
          <w:fitText w:val="248" w:id="-1568401142"/>
        </w:rPr>
        <w:t>)</w:t>
      </w:r>
      <w:r w:rsidRPr="00DF0362">
        <w:rPr>
          <w:rFonts w:ascii="Times New Roman" w:hAnsi="Times New Roman" w:cs="ＭＳ 明朝" w:hint="eastAsia"/>
          <w:kern w:val="0"/>
          <w:szCs w:val="21"/>
        </w:rPr>
        <w:t xml:space="preserve">　株主資本等変動計算書に当期変動額を純額で記載し、主な変動事由及びその金額を注記により開示する方法</w:t>
      </w:r>
    </w:p>
    <w:p w:rsidR="006C273E" w:rsidRPr="00DF0362" w:rsidRDefault="006C273E" w:rsidP="006C273E">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kern w:val="0"/>
          <w:szCs w:val="21"/>
        </w:rPr>
        <w:t>1</w:t>
      </w:r>
      <w:r w:rsidRPr="00DF0362">
        <w:rPr>
          <w:rFonts w:ascii="Times New Roman" w:hAnsi="Times New Roman" w:hint="eastAsia"/>
          <w:kern w:val="0"/>
          <w:szCs w:val="21"/>
        </w:rPr>
        <w:t>6</w:t>
      </w:r>
      <w:r w:rsidRPr="00DF0362">
        <w:rPr>
          <w:rFonts w:ascii="Times New Roman" w:hAnsi="Times New Roman" w:cs="ＭＳ 明朝" w:hint="eastAsia"/>
          <w:kern w:val="0"/>
          <w:szCs w:val="21"/>
        </w:rPr>
        <w:t xml:space="preserve">　株主資本以外の各項目の主な変動事由及びその金額を表示する場合、当該変動事由には、例えば以下のものが含まれる。</w:t>
      </w:r>
    </w:p>
    <w:p w:rsidR="006C273E" w:rsidRPr="00DF0362" w:rsidRDefault="006C273E" w:rsidP="006C273E">
      <w:pPr>
        <w:overflowPunct w:val="0"/>
        <w:ind w:leftChars="200" w:left="714" w:hangingChars="100" w:hanging="238"/>
        <w:textAlignment w:val="baseline"/>
        <w:rPr>
          <w:rFonts w:ascii="ＭＳ 明朝" w:hAnsi="Times New Roman"/>
          <w:spacing w:val="14"/>
          <w:kern w:val="0"/>
          <w:szCs w:val="21"/>
        </w:rPr>
      </w:pPr>
      <w:r w:rsidRPr="006C273E">
        <w:rPr>
          <w:rFonts w:ascii="Times New Roman" w:hAnsi="Times New Roman" w:cs="ＭＳ 明朝"/>
          <w:w w:val="96"/>
          <w:kern w:val="0"/>
          <w:sz w:val="22"/>
          <w:fitText w:val="248" w:id="-1568401141"/>
        </w:rPr>
        <w:t>(1</w:t>
      </w:r>
      <w:r w:rsidRPr="006C273E">
        <w:rPr>
          <w:rFonts w:ascii="Times New Roman" w:hAnsi="Times New Roman" w:cs="ＭＳ 明朝"/>
          <w:spacing w:val="1"/>
          <w:w w:val="96"/>
          <w:kern w:val="0"/>
          <w:sz w:val="22"/>
          <w:fitText w:val="248" w:id="-1568401141"/>
        </w:rPr>
        <w:t>)</w:t>
      </w:r>
      <w:r w:rsidRPr="00DF0362">
        <w:rPr>
          <w:rFonts w:ascii="Times New Roman" w:hAnsi="Times New Roman" w:cs="ＭＳ 明朝" w:hint="eastAsia"/>
          <w:kern w:val="0"/>
          <w:szCs w:val="21"/>
        </w:rPr>
        <w:t xml:space="preserve">　評価・換算差額等</w:t>
      </w:r>
    </w:p>
    <w:p w:rsidR="006C273E" w:rsidRPr="00DF0362" w:rsidRDefault="006C273E" w:rsidP="006C273E">
      <w:pPr>
        <w:overflowPunct w:val="0"/>
        <w:ind w:left="714"/>
        <w:textAlignment w:val="baseline"/>
        <w:rPr>
          <w:rFonts w:ascii="ＭＳ 明朝" w:hAnsi="Times New Roman"/>
          <w:spacing w:val="14"/>
          <w:kern w:val="0"/>
          <w:szCs w:val="21"/>
        </w:rPr>
      </w:pPr>
      <w:r w:rsidRPr="00DF0362">
        <w:rPr>
          <w:rFonts w:ascii="Times New Roman" w:hAnsi="Times New Roman" w:cs="ＭＳ 明朝" w:hint="eastAsia"/>
          <w:kern w:val="0"/>
          <w:szCs w:val="21"/>
        </w:rPr>
        <w:t>①</w:t>
      </w:r>
      <w:r w:rsidRPr="00DF0362">
        <w:rPr>
          <w:rFonts w:ascii="Times New Roman" w:hAnsi="Times New Roman" w:hint="eastAsia"/>
          <w:kern w:val="0"/>
          <w:szCs w:val="21"/>
        </w:rPr>
        <w:t xml:space="preserve">　</w:t>
      </w:r>
      <w:r w:rsidRPr="00DF0362">
        <w:rPr>
          <w:rFonts w:ascii="Times New Roman" w:hAnsi="Times New Roman" w:cs="ＭＳ 明朝" w:hint="eastAsia"/>
          <w:kern w:val="0"/>
          <w:szCs w:val="21"/>
        </w:rPr>
        <w:t>その他有価証券評価差額金</w:t>
      </w:r>
    </w:p>
    <w:p w:rsidR="006C273E" w:rsidRPr="00DF0362" w:rsidRDefault="006C273E" w:rsidP="006C273E">
      <w:pPr>
        <w:overflowPunct w:val="0"/>
        <w:ind w:left="952"/>
        <w:textAlignment w:val="baseline"/>
        <w:rPr>
          <w:rFonts w:ascii="ＭＳ 明朝" w:hAnsi="Times New Roman"/>
          <w:spacing w:val="14"/>
          <w:kern w:val="0"/>
          <w:szCs w:val="21"/>
        </w:rPr>
      </w:pPr>
      <w:r w:rsidRPr="00DF0362">
        <w:rPr>
          <w:rFonts w:ascii="Times New Roman" w:hAnsi="Times New Roman" w:cs="ＭＳ 明朝" w:hint="eastAsia"/>
          <w:kern w:val="0"/>
          <w:szCs w:val="21"/>
        </w:rPr>
        <w:lastRenderedPageBreak/>
        <w:t>その他有価証券の売却又は減損処理による増減</w:t>
      </w:r>
    </w:p>
    <w:p w:rsidR="006C273E" w:rsidRPr="00DF0362" w:rsidRDefault="006C273E" w:rsidP="006C273E">
      <w:pPr>
        <w:overflowPunct w:val="0"/>
        <w:ind w:left="952"/>
        <w:textAlignment w:val="baseline"/>
        <w:rPr>
          <w:rFonts w:ascii="ＭＳ 明朝" w:hAnsi="Times New Roman"/>
          <w:spacing w:val="14"/>
          <w:kern w:val="0"/>
          <w:szCs w:val="21"/>
        </w:rPr>
      </w:pPr>
      <w:r w:rsidRPr="00DF0362">
        <w:rPr>
          <w:rFonts w:ascii="Times New Roman" w:hAnsi="Times New Roman" w:cs="ＭＳ 明朝" w:hint="eastAsia"/>
          <w:kern w:val="0"/>
          <w:szCs w:val="21"/>
        </w:rPr>
        <w:t>純資産の部に直接計上されたその他有価証券評価差額金の増減</w:t>
      </w:r>
    </w:p>
    <w:p w:rsidR="006C273E" w:rsidRPr="00DF0362" w:rsidRDefault="006C273E" w:rsidP="006C273E">
      <w:pPr>
        <w:overflowPunct w:val="0"/>
        <w:ind w:left="714"/>
        <w:textAlignment w:val="baseline"/>
        <w:rPr>
          <w:rFonts w:ascii="ＭＳ 明朝" w:hAnsi="Times New Roman"/>
          <w:spacing w:val="14"/>
          <w:kern w:val="0"/>
          <w:szCs w:val="21"/>
        </w:rPr>
      </w:pPr>
      <w:r w:rsidRPr="00DF0362">
        <w:rPr>
          <w:rFonts w:ascii="Times New Roman" w:hAnsi="Times New Roman" w:cs="ＭＳ 明朝" w:hint="eastAsia"/>
          <w:kern w:val="0"/>
          <w:szCs w:val="21"/>
        </w:rPr>
        <w:t>②</w:t>
      </w:r>
      <w:r w:rsidRPr="00DF0362">
        <w:rPr>
          <w:rFonts w:ascii="Times New Roman" w:hAnsi="Times New Roman" w:hint="eastAsia"/>
          <w:kern w:val="0"/>
          <w:szCs w:val="21"/>
        </w:rPr>
        <w:t xml:space="preserve">　</w:t>
      </w:r>
      <w:r w:rsidRPr="00DF0362">
        <w:rPr>
          <w:rFonts w:ascii="Times New Roman" w:hAnsi="Times New Roman" w:cs="ＭＳ 明朝" w:hint="eastAsia"/>
          <w:kern w:val="0"/>
          <w:szCs w:val="21"/>
        </w:rPr>
        <w:t>繰延ヘッジ損益</w:t>
      </w:r>
    </w:p>
    <w:p w:rsidR="006C273E" w:rsidRPr="00DF0362" w:rsidRDefault="006C273E" w:rsidP="006C273E">
      <w:pPr>
        <w:overflowPunct w:val="0"/>
        <w:ind w:left="952"/>
        <w:textAlignment w:val="baseline"/>
        <w:rPr>
          <w:rFonts w:ascii="ＭＳ 明朝" w:hAnsi="Times New Roman"/>
          <w:spacing w:val="14"/>
          <w:kern w:val="0"/>
          <w:szCs w:val="21"/>
        </w:rPr>
      </w:pPr>
      <w:r w:rsidRPr="00DF0362">
        <w:rPr>
          <w:rFonts w:ascii="Times New Roman" w:hAnsi="Times New Roman" w:cs="ＭＳ 明朝" w:hint="eastAsia"/>
          <w:kern w:val="0"/>
          <w:szCs w:val="21"/>
        </w:rPr>
        <w:t>ヘッジ対象の損益認識又はヘッジ会計の終了による増減</w:t>
      </w:r>
    </w:p>
    <w:p w:rsidR="006C273E" w:rsidRPr="00DF0362" w:rsidRDefault="006C273E" w:rsidP="006C273E">
      <w:pPr>
        <w:overflowPunct w:val="0"/>
        <w:ind w:left="952"/>
        <w:textAlignment w:val="baseline"/>
        <w:rPr>
          <w:rFonts w:ascii="ＭＳ 明朝" w:hAnsi="Times New Roman"/>
          <w:spacing w:val="14"/>
          <w:kern w:val="0"/>
          <w:szCs w:val="21"/>
        </w:rPr>
      </w:pPr>
      <w:r w:rsidRPr="00DF0362">
        <w:rPr>
          <w:rFonts w:ascii="Times New Roman" w:hAnsi="Times New Roman" w:cs="ＭＳ 明朝" w:hint="eastAsia"/>
          <w:kern w:val="0"/>
          <w:szCs w:val="21"/>
        </w:rPr>
        <w:t>純資産の部に直接計上された繰延ヘッジ損益の増減</w:t>
      </w:r>
    </w:p>
    <w:p w:rsidR="006C273E" w:rsidRPr="00DF0362" w:rsidRDefault="006C273E" w:rsidP="006C273E">
      <w:pPr>
        <w:overflowPunct w:val="0"/>
        <w:ind w:leftChars="200" w:left="714" w:hangingChars="100" w:hanging="238"/>
        <w:textAlignment w:val="baseline"/>
        <w:rPr>
          <w:rFonts w:ascii="ＭＳ 明朝" w:hAnsi="Times New Roman"/>
          <w:spacing w:val="14"/>
          <w:kern w:val="0"/>
          <w:szCs w:val="21"/>
        </w:rPr>
      </w:pPr>
      <w:r w:rsidRPr="006C273E">
        <w:rPr>
          <w:rFonts w:ascii="Times New Roman" w:hAnsi="Times New Roman" w:cs="ＭＳ 明朝"/>
          <w:w w:val="96"/>
          <w:kern w:val="0"/>
          <w:sz w:val="22"/>
          <w:fitText w:val="248" w:id="-1568401140"/>
        </w:rPr>
        <w:t>(2</w:t>
      </w:r>
      <w:r w:rsidRPr="006C273E">
        <w:rPr>
          <w:rFonts w:ascii="Times New Roman" w:hAnsi="Times New Roman" w:cs="ＭＳ 明朝"/>
          <w:spacing w:val="1"/>
          <w:w w:val="96"/>
          <w:kern w:val="0"/>
          <w:sz w:val="22"/>
          <w:fitText w:val="248" w:id="-1568401140"/>
        </w:rPr>
        <w:t>)</w:t>
      </w:r>
      <w:r w:rsidRPr="00DF0362">
        <w:rPr>
          <w:rFonts w:ascii="Times New Roman" w:hAnsi="Times New Roman" w:cs="ＭＳ 明朝" w:hint="eastAsia"/>
          <w:kern w:val="0"/>
          <w:szCs w:val="21"/>
        </w:rPr>
        <w:t xml:space="preserve">　新株予約権</w:t>
      </w:r>
    </w:p>
    <w:p w:rsidR="006C273E" w:rsidRPr="00DF0362" w:rsidRDefault="006C273E" w:rsidP="006C273E">
      <w:pPr>
        <w:overflowPunct w:val="0"/>
        <w:ind w:leftChars="300" w:left="714"/>
        <w:textAlignment w:val="baseline"/>
        <w:rPr>
          <w:rFonts w:ascii="ＭＳ 明朝" w:hAnsi="Times New Roman"/>
          <w:spacing w:val="14"/>
          <w:kern w:val="0"/>
          <w:szCs w:val="21"/>
        </w:rPr>
      </w:pPr>
      <w:r w:rsidRPr="00DF0362">
        <w:rPr>
          <w:rFonts w:ascii="Times New Roman" w:hAnsi="Times New Roman" w:cs="ＭＳ 明朝" w:hint="eastAsia"/>
          <w:kern w:val="0"/>
          <w:szCs w:val="21"/>
        </w:rPr>
        <w:t>新株予約権の発行</w:t>
      </w:r>
    </w:p>
    <w:p w:rsidR="006C273E" w:rsidRPr="00DF0362" w:rsidRDefault="006C273E" w:rsidP="006C273E">
      <w:pPr>
        <w:overflowPunct w:val="0"/>
        <w:ind w:leftChars="300" w:left="714"/>
        <w:textAlignment w:val="baseline"/>
        <w:rPr>
          <w:rFonts w:ascii="Times New Roman" w:hAnsi="Times New Roman" w:cs="ＭＳ 明朝"/>
          <w:kern w:val="0"/>
          <w:szCs w:val="21"/>
        </w:rPr>
      </w:pPr>
      <w:r w:rsidRPr="00DF0362">
        <w:rPr>
          <w:rFonts w:ascii="Times New Roman" w:hAnsi="Times New Roman" w:cs="ＭＳ 明朝" w:hint="eastAsia"/>
          <w:kern w:val="0"/>
          <w:szCs w:val="21"/>
        </w:rPr>
        <w:t>新株予約権の取得</w:t>
      </w:r>
    </w:p>
    <w:p w:rsidR="006C273E" w:rsidRPr="00DF0362" w:rsidRDefault="006C273E" w:rsidP="006C273E">
      <w:pPr>
        <w:overflowPunct w:val="0"/>
        <w:ind w:leftChars="300" w:left="714"/>
        <w:textAlignment w:val="baseline"/>
        <w:rPr>
          <w:rFonts w:ascii="Times New Roman" w:hAnsi="Times New Roman" w:cs="ＭＳ 明朝"/>
          <w:kern w:val="0"/>
          <w:szCs w:val="21"/>
        </w:rPr>
      </w:pPr>
      <w:r w:rsidRPr="00DF0362">
        <w:rPr>
          <w:rFonts w:ascii="Times New Roman" w:hAnsi="Times New Roman" w:cs="ＭＳ 明朝" w:hint="eastAsia"/>
          <w:kern w:val="0"/>
          <w:szCs w:val="21"/>
        </w:rPr>
        <w:t>新株予約権の行使</w:t>
      </w:r>
    </w:p>
    <w:p w:rsidR="006C273E" w:rsidRPr="00DF0362" w:rsidRDefault="006C273E" w:rsidP="006C273E">
      <w:pPr>
        <w:overflowPunct w:val="0"/>
        <w:ind w:leftChars="300" w:left="714"/>
        <w:textAlignment w:val="baseline"/>
        <w:rPr>
          <w:rFonts w:ascii="ＭＳ 明朝" w:hAnsi="Times New Roman"/>
          <w:spacing w:val="14"/>
          <w:kern w:val="0"/>
          <w:szCs w:val="21"/>
        </w:rPr>
      </w:pPr>
      <w:r w:rsidRPr="00DF0362">
        <w:rPr>
          <w:rFonts w:ascii="Times New Roman" w:hAnsi="Times New Roman" w:cs="ＭＳ 明朝" w:hint="eastAsia"/>
          <w:kern w:val="0"/>
          <w:szCs w:val="21"/>
        </w:rPr>
        <w:t>新株予約権の失効</w:t>
      </w:r>
    </w:p>
    <w:p w:rsidR="006C273E" w:rsidRPr="00DF0362" w:rsidRDefault="006C273E" w:rsidP="006C273E">
      <w:pPr>
        <w:overflowPunct w:val="0"/>
        <w:ind w:leftChars="300" w:left="714"/>
        <w:textAlignment w:val="baseline"/>
        <w:rPr>
          <w:rFonts w:ascii="ＭＳ 明朝" w:hAnsi="Times New Roman"/>
          <w:spacing w:val="14"/>
          <w:kern w:val="0"/>
          <w:szCs w:val="21"/>
        </w:rPr>
      </w:pPr>
      <w:r w:rsidRPr="00DF0362">
        <w:rPr>
          <w:rFonts w:ascii="Times New Roman" w:hAnsi="Times New Roman" w:cs="ＭＳ 明朝" w:hint="eastAsia"/>
          <w:kern w:val="0"/>
          <w:szCs w:val="21"/>
        </w:rPr>
        <w:t>自己新株予約権の消却</w:t>
      </w:r>
    </w:p>
    <w:p w:rsidR="006C273E" w:rsidRPr="00DF0362" w:rsidRDefault="006C273E" w:rsidP="006C273E">
      <w:pPr>
        <w:overflowPunct w:val="0"/>
        <w:ind w:leftChars="300" w:left="714"/>
        <w:textAlignment w:val="baseline"/>
        <w:rPr>
          <w:rFonts w:ascii="ＭＳ 明朝" w:hAnsi="Times New Roman"/>
          <w:spacing w:val="14"/>
          <w:kern w:val="0"/>
          <w:szCs w:val="21"/>
        </w:rPr>
      </w:pPr>
      <w:r w:rsidRPr="00DF0362">
        <w:rPr>
          <w:rFonts w:ascii="Times New Roman" w:hAnsi="Times New Roman" w:cs="ＭＳ 明朝" w:hint="eastAsia"/>
          <w:kern w:val="0"/>
          <w:szCs w:val="21"/>
        </w:rPr>
        <w:t>自己新株予約権の処分</w:t>
      </w:r>
    </w:p>
    <w:p w:rsidR="006C273E" w:rsidRPr="00DF0362" w:rsidRDefault="006C273E" w:rsidP="006C273E">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kern w:val="0"/>
          <w:szCs w:val="21"/>
        </w:rPr>
        <w:t>1</w:t>
      </w:r>
      <w:r w:rsidRPr="00DF0362">
        <w:rPr>
          <w:rFonts w:ascii="Times New Roman" w:hAnsi="Times New Roman" w:hint="eastAsia"/>
          <w:kern w:val="0"/>
          <w:szCs w:val="21"/>
        </w:rPr>
        <w:t>7</w:t>
      </w:r>
      <w:r w:rsidRPr="00DF0362">
        <w:rPr>
          <w:rFonts w:ascii="Times New Roman" w:hAnsi="Times New Roman" w:cs="ＭＳ 明朝" w:hint="eastAsia"/>
          <w:kern w:val="0"/>
          <w:szCs w:val="21"/>
        </w:rPr>
        <w:t xml:space="preserve">　株主資本以外の各項目のうち、その他有価証券評価差額金について、主な変動事由及びその金額を表示する場合、時価評価の対象となるその他有価証券の売却又は減損処理による増減は、原則として、以下のいずれかの方法により計算する。</w:t>
      </w:r>
    </w:p>
    <w:p w:rsidR="006C273E" w:rsidRPr="00DF0362" w:rsidRDefault="006C273E" w:rsidP="006C273E">
      <w:pPr>
        <w:overflowPunct w:val="0"/>
        <w:ind w:leftChars="200" w:left="714" w:hangingChars="100" w:hanging="238"/>
        <w:textAlignment w:val="baseline"/>
        <w:rPr>
          <w:rFonts w:ascii="ＭＳ 明朝" w:hAnsi="Times New Roman"/>
          <w:spacing w:val="14"/>
          <w:kern w:val="0"/>
          <w:szCs w:val="21"/>
        </w:rPr>
      </w:pPr>
      <w:r w:rsidRPr="006C273E">
        <w:rPr>
          <w:rFonts w:ascii="Times New Roman" w:hAnsi="Times New Roman" w:cs="ＭＳ 明朝"/>
          <w:w w:val="96"/>
          <w:kern w:val="0"/>
          <w:sz w:val="22"/>
          <w:fitText w:val="248" w:id="-1568401139"/>
        </w:rPr>
        <w:t>(1</w:t>
      </w:r>
      <w:r w:rsidRPr="006C273E">
        <w:rPr>
          <w:rFonts w:ascii="Times New Roman" w:hAnsi="Times New Roman" w:cs="ＭＳ 明朝"/>
          <w:spacing w:val="1"/>
          <w:w w:val="96"/>
          <w:kern w:val="0"/>
          <w:sz w:val="22"/>
          <w:fitText w:val="248" w:id="-1568401139"/>
        </w:rPr>
        <w:t>)</w:t>
      </w:r>
      <w:r w:rsidRPr="00DF0362">
        <w:rPr>
          <w:rFonts w:ascii="Times New Roman" w:hAnsi="Times New Roman" w:cs="ＭＳ 明朝" w:hint="eastAsia"/>
          <w:kern w:val="0"/>
          <w:szCs w:val="21"/>
        </w:rPr>
        <w:t xml:space="preserve">　損益計算書に計上されたその他有価証券の売却損益等の額に税効果を調整した後の額を表示する方法</w:t>
      </w:r>
    </w:p>
    <w:p w:rsidR="006C273E" w:rsidRPr="00DF0362" w:rsidRDefault="006C273E" w:rsidP="006C273E">
      <w:pPr>
        <w:overflowPunct w:val="0"/>
        <w:ind w:leftChars="200" w:left="714" w:hangingChars="100" w:hanging="238"/>
        <w:textAlignment w:val="baseline"/>
        <w:rPr>
          <w:rFonts w:ascii="ＭＳ 明朝" w:hAnsi="Times New Roman"/>
          <w:spacing w:val="14"/>
          <w:kern w:val="0"/>
          <w:szCs w:val="21"/>
        </w:rPr>
      </w:pPr>
      <w:r w:rsidRPr="006C273E">
        <w:rPr>
          <w:rFonts w:ascii="Times New Roman" w:hAnsi="Times New Roman" w:cs="ＭＳ 明朝"/>
          <w:w w:val="96"/>
          <w:kern w:val="0"/>
          <w:sz w:val="22"/>
          <w:fitText w:val="248" w:id="-1568401138"/>
        </w:rPr>
        <w:t>(2</w:t>
      </w:r>
      <w:r w:rsidRPr="006C273E">
        <w:rPr>
          <w:rFonts w:ascii="Times New Roman" w:hAnsi="Times New Roman" w:cs="ＭＳ 明朝"/>
          <w:spacing w:val="1"/>
          <w:w w:val="96"/>
          <w:kern w:val="0"/>
          <w:sz w:val="22"/>
          <w:fitText w:val="248" w:id="-1568401138"/>
        </w:rPr>
        <w:t>)</w:t>
      </w:r>
      <w:r w:rsidRPr="00DF0362">
        <w:rPr>
          <w:rFonts w:ascii="Times New Roman" w:hAnsi="Times New Roman" w:cs="ＭＳ 明朝" w:hint="eastAsia"/>
          <w:kern w:val="0"/>
          <w:szCs w:val="21"/>
        </w:rPr>
        <w:t xml:space="preserve">　損益計算書に計上されたその他有価証券の売却損益等の額を表示する方法</w:t>
      </w:r>
    </w:p>
    <w:p w:rsidR="006C273E" w:rsidRPr="00DF0362" w:rsidRDefault="006C273E" w:rsidP="006C273E">
      <w:pPr>
        <w:overflowPunct w:val="0"/>
        <w:ind w:leftChars="300" w:left="714" w:firstLineChars="100" w:firstLine="238"/>
        <w:textAlignment w:val="baseline"/>
        <w:rPr>
          <w:rFonts w:ascii="Times New Roman" w:hAnsi="Times New Roman" w:cs="ＭＳ 明朝"/>
          <w:kern w:val="0"/>
          <w:szCs w:val="21"/>
        </w:rPr>
      </w:pPr>
      <w:r w:rsidRPr="00DF0362">
        <w:rPr>
          <w:rFonts w:ascii="Times New Roman" w:hAnsi="Times New Roman" w:cs="ＭＳ 明朝" w:hint="eastAsia"/>
          <w:kern w:val="0"/>
          <w:szCs w:val="21"/>
        </w:rPr>
        <w:t>この場合、評価・換算差額等に対する税効果の額を、別の変動事由として表示する。また、当該税効果の額の表示は、評価・換算差額等の内訳項目ごとに行う方法、その他有価証券評価差額金を含む評価・換算差額等に対する税効果の額の合計による方法のいずれによることもできる。</w:t>
      </w:r>
    </w:p>
    <w:p w:rsidR="006C273E" w:rsidRPr="00DF0362" w:rsidRDefault="006C273E" w:rsidP="006C273E">
      <w:pPr>
        <w:overflowPunct w:val="0"/>
        <w:ind w:leftChars="200" w:left="476" w:firstLineChars="100" w:firstLine="238"/>
        <w:textAlignment w:val="baseline"/>
        <w:rPr>
          <w:rFonts w:ascii="ＭＳ 明朝" w:hAnsi="Times New Roman"/>
          <w:spacing w:val="14"/>
          <w:kern w:val="0"/>
          <w:szCs w:val="21"/>
        </w:rPr>
      </w:pPr>
      <w:r w:rsidRPr="00DF0362">
        <w:rPr>
          <w:rFonts w:ascii="Times New Roman" w:hAnsi="Times New Roman" w:cs="ＭＳ 明朝" w:hint="eastAsia"/>
          <w:kern w:val="0"/>
          <w:szCs w:val="21"/>
        </w:rPr>
        <w:t>また、繰延ヘッジ損益についても同様に取り扱う。</w:t>
      </w:r>
    </w:p>
    <w:p w:rsidR="006C273E" w:rsidRPr="00DF0362" w:rsidRDefault="006C273E" w:rsidP="006C273E">
      <w:pPr>
        <w:overflowPunct w:val="0"/>
        <w:ind w:leftChars="200" w:left="476" w:firstLineChars="100" w:firstLine="238"/>
        <w:textAlignment w:val="baseline"/>
        <w:rPr>
          <w:rFonts w:ascii="ＭＳ 明朝" w:hAnsi="Times New Roman"/>
          <w:spacing w:val="14"/>
          <w:kern w:val="0"/>
          <w:szCs w:val="21"/>
        </w:rPr>
      </w:pPr>
      <w:r w:rsidRPr="00DF0362">
        <w:rPr>
          <w:rFonts w:ascii="Times New Roman" w:hAnsi="Times New Roman" w:cs="ＭＳ 明朝" w:hint="eastAsia"/>
          <w:kern w:val="0"/>
          <w:szCs w:val="21"/>
        </w:rPr>
        <w:t>なお、税効果の調整の方法としては、例えば、評価・換算差額等の増減があつた事業年度の法定実効税率を使用する方法や繰延税金資産の回収可能性を考慮した税率を使用する方法などがある。</w:t>
      </w:r>
    </w:p>
    <w:p w:rsidR="002272D9" w:rsidRPr="006C273E" w:rsidRDefault="006C273E" w:rsidP="006C273E">
      <w:pPr>
        <w:overflowPunct w:val="0"/>
        <w:ind w:leftChars="100" w:left="476" w:hangingChars="100" w:hanging="238"/>
        <w:textAlignment w:val="baseline"/>
      </w:pPr>
      <w:r w:rsidRPr="00DF0362">
        <w:rPr>
          <w:rFonts w:ascii="Times New Roman" w:hAnsi="Times New Roman"/>
          <w:kern w:val="0"/>
          <w:szCs w:val="21"/>
        </w:rPr>
        <w:t>1</w:t>
      </w:r>
      <w:r w:rsidRPr="00DF0362">
        <w:rPr>
          <w:rFonts w:ascii="Times New Roman" w:hAnsi="Times New Roman" w:hint="eastAsia"/>
          <w:kern w:val="0"/>
          <w:szCs w:val="21"/>
        </w:rPr>
        <w:t>8</w:t>
      </w:r>
      <w:r w:rsidRPr="00DF0362">
        <w:rPr>
          <w:rFonts w:ascii="Times New Roman" w:hAnsi="Times New Roman" w:cs="ＭＳ 明朝" w:hint="eastAsia"/>
          <w:kern w:val="0"/>
          <w:szCs w:val="21"/>
        </w:rPr>
        <w:t xml:space="preserve">　持分会社である場合においては、「株主資本等変動計算書」とあるのは「社員資本等変動計算書」と、「株主資本」とあるのは「社員資本」として記載する。</w:t>
      </w:r>
    </w:p>
    <w:sectPr w:rsidR="002272D9" w:rsidRPr="006C273E" w:rsidSect="00054285">
      <w:headerReference w:type="default" r:id="rId7"/>
      <w:footerReference w:type="default" r:id="rId8"/>
      <w:pgSz w:w="16838" w:h="11906" w:orient="landscape" w:code="9"/>
      <w:pgMar w:top="1191" w:right="680" w:bottom="851" w:left="851" w:header="720" w:footer="720" w:gutter="0"/>
      <w:pgNumType w:start="1"/>
      <w:cols w:space="720"/>
      <w:noEndnote/>
      <w:docGrid w:type="linesAndChars" w:linePitch="39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951" w:rsidRDefault="00C30ED3">
      <w:r>
        <w:separator/>
      </w:r>
    </w:p>
  </w:endnote>
  <w:endnote w:type="continuationSeparator" w:id="0">
    <w:p w:rsidR="002D2951" w:rsidRDefault="00C30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2B9" w:rsidRDefault="00B83030">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951" w:rsidRDefault="00C30ED3">
      <w:r>
        <w:separator/>
      </w:r>
    </w:p>
  </w:footnote>
  <w:footnote w:type="continuationSeparator" w:id="0">
    <w:p w:rsidR="002D2951" w:rsidRDefault="00C30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2B9" w:rsidRDefault="00B83030">
    <w:pPr>
      <w:autoSpaceDE w:val="0"/>
      <w:autoSpaceDN w:val="0"/>
      <w:jc w:val="left"/>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15FAD"/>
    <w:multiLevelType w:val="hybridMultilevel"/>
    <w:tmpl w:val="D34CAAF6"/>
    <w:lvl w:ilvl="0" w:tplc="0B6EF424">
      <w:numFmt w:val="bullet"/>
      <w:lvlText w:val="△"/>
      <w:lvlJc w:val="left"/>
      <w:pPr>
        <w:ind w:left="360" w:hanging="360"/>
      </w:pPr>
      <w:rPr>
        <w:rFonts w:ascii="ＭＳ 明朝" w:eastAsia="ＭＳ 明朝" w:hAnsi="ＭＳ 明朝" w:cs="ＭＳ 明朝"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9"/>
  <w:drawingGridVerticalSpacing w:val="19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130"/>
    <w:rsid w:val="001260D0"/>
    <w:rsid w:val="00181069"/>
    <w:rsid w:val="00197890"/>
    <w:rsid w:val="001A1E1F"/>
    <w:rsid w:val="001C678A"/>
    <w:rsid w:val="001E644C"/>
    <w:rsid w:val="00204643"/>
    <w:rsid w:val="002272D9"/>
    <w:rsid w:val="002B7B2A"/>
    <w:rsid w:val="002D2951"/>
    <w:rsid w:val="003523D8"/>
    <w:rsid w:val="00400376"/>
    <w:rsid w:val="004A466B"/>
    <w:rsid w:val="006C273E"/>
    <w:rsid w:val="0081148E"/>
    <w:rsid w:val="0081385E"/>
    <w:rsid w:val="009F4274"/>
    <w:rsid w:val="00A96130"/>
    <w:rsid w:val="00B8100D"/>
    <w:rsid w:val="00B81FF6"/>
    <w:rsid w:val="00B83030"/>
    <w:rsid w:val="00C30ED3"/>
    <w:rsid w:val="00C74717"/>
    <w:rsid w:val="00C8214D"/>
    <w:rsid w:val="00DF0362"/>
    <w:rsid w:val="00E907A6"/>
    <w:rsid w:val="00E91C8A"/>
    <w:rsid w:val="00ED17D4"/>
    <w:rsid w:val="00EE2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65DCEA1"/>
  <w15:docId w15:val="{C19B99C2-84DB-4750-A2DC-97EB1035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130"/>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C8A"/>
    <w:pPr>
      <w:tabs>
        <w:tab w:val="center" w:pos="4252"/>
        <w:tab w:val="right" w:pos="8504"/>
      </w:tabs>
      <w:snapToGrid w:val="0"/>
    </w:pPr>
  </w:style>
  <w:style w:type="character" w:customStyle="1" w:styleId="a4">
    <w:name w:val="ヘッダー (文字)"/>
    <w:basedOn w:val="a0"/>
    <w:link w:val="a3"/>
    <w:uiPriority w:val="99"/>
    <w:rsid w:val="00E91C8A"/>
    <w:rPr>
      <w:rFonts w:ascii="Century" w:eastAsia="ＭＳ 明朝" w:hAnsi="Century"/>
    </w:rPr>
  </w:style>
  <w:style w:type="paragraph" w:styleId="a5">
    <w:name w:val="footer"/>
    <w:basedOn w:val="a"/>
    <w:link w:val="a6"/>
    <w:uiPriority w:val="99"/>
    <w:unhideWhenUsed/>
    <w:rsid w:val="00E91C8A"/>
    <w:pPr>
      <w:tabs>
        <w:tab w:val="center" w:pos="4252"/>
        <w:tab w:val="right" w:pos="8504"/>
      </w:tabs>
      <w:snapToGrid w:val="0"/>
    </w:pPr>
  </w:style>
  <w:style w:type="character" w:customStyle="1" w:styleId="a6">
    <w:name w:val="フッター (文字)"/>
    <w:basedOn w:val="a0"/>
    <w:link w:val="a5"/>
    <w:uiPriority w:val="99"/>
    <w:rsid w:val="00E91C8A"/>
    <w:rPr>
      <w:rFonts w:ascii="Century" w:eastAsia="ＭＳ 明朝" w:hAnsi="Century"/>
    </w:rPr>
  </w:style>
  <w:style w:type="paragraph" w:styleId="a7">
    <w:name w:val="Balloon Text"/>
    <w:basedOn w:val="a"/>
    <w:link w:val="a8"/>
    <w:uiPriority w:val="99"/>
    <w:semiHidden/>
    <w:unhideWhenUsed/>
    <w:rsid w:val="008114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148E"/>
    <w:rPr>
      <w:rFonts w:asciiTheme="majorHAnsi" w:eastAsiaTheme="majorEastAsia" w:hAnsiTheme="majorHAnsi" w:cstheme="majorBidi"/>
      <w:sz w:val="18"/>
      <w:szCs w:val="18"/>
    </w:rPr>
  </w:style>
  <w:style w:type="paragraph" w:styleId="a9">
    <w:name w:val="List Paragraph"/>
    <w:basedOn w:val="a"/>
    <w:uiPriority w:val="34"/>
    <w:qFormat/>
    <w:rsid w:val="00B830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496</Words>
  <Characters>2831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松本　優樹</cp:lastModifiedBy>
  <cp:revision>4</cp:revision>
  <cp:lastPrinted>2022-12-08T09:55:00Z</cp:lastPrinted>
  <dcterms:created xsi:type="dcterms:W3CDTF">2022-12-08T09:36:00Z</dcterms:created>
  <dcterms:modified xsi:type="dcterms:W3CDTF">2022-12-08T09:56:00Z</dcterms:modified>
</cp:coreProperties>
</file>