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5CAF" w14:textId="77777777" w:rsidR="0090754F" w:rsidRDefault="0090754F" w:rsidP="0090754F">
      <w:pPr>
        <w:jc w:val="left"/>
        <w:rPr>
          <w:noProof/>
        </w:rPr>
      </w:pPr>
      <w:r>
        <w:rPr>
          <w:noProof/>
        </w:rPr>
        <w:drawing>
          <wp:anchor distT="0" distB="0" distL="114300" distR="114300" simplePos="0" relativeHeight="251752448" behindDoc="0" locked="0" layoutInCell="1" allowOverlap="1" wp14:anchorId="35392453" wp14:editId="6C3343EA">
            <wp:simplePos x="0" y="0"/>
            <wp:positionH relativeFrom="column">
              <wp:posOffset>2239</wp:posOffset>
            </wp:positionH>
            <wp:positionV relativeFrom="paragraph">
              <wp:posOffset>0</wp:posOffset>
            </wp:positionV>
            <wp:extent cx="1209524" cy="342857"/>
            <wp:effectExtent l="0" t="0" r="0" b="635"/>
            <wp:wrapThrough wrapText="bothSides">
              <wp:wrapPolygon edited="0">
                <wp:start x="0" y="0"/>
                <wp:lineTo x="0" y="20438"/>
                <wp:lineTo x="21101" y="20438"/>
                <wp:lineTo x="21101" y="0"/>
                <wp:lineTo x="0" y="0"/>
              </wp:wrapPolygon>
            </wp:wrapThrough>
            <wp:docPr id="148689637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96377" name="図 1486896377"/>
                    <pic:cNvPicPr/>
                  </pic:nvPicPr>
                  <pic:blipFill>
                    <a:blip r:embed="rId8">
                      <a:extLst>
                        <a:ext uri="{28A0092B-C50C-407E-A947-70E740481C1C}">
                          <a14:useLocalDpi xmlns:a14="http://schemas.microsoft.com/office/drawing/2010/main" val="0"/>
                        </a:ext>
                      </a:extLst>
                    </a:blip>
                    <a:stretch>
                      <a:fillRect/>
                    </a:stretch>
                  </pic:blipFill>
                  <pic:spPr>
                    <a:xfrm>
                      <a:off x="0" y="0"/>
                      <a:ext cx="1209524" cy="342857"/>
                    </a:xfrm>
                    <a:prstGeom prst="rect">
                      <a:avLst/>
                    </a:prstGeom>
                  </pic:spPr>
                </pic:pic>
              </a:graphicData>
            </a:graphic>
          </wp:anchor>
        </w:drawing>
      </w:r>
    </w:p>
    <w:p w14:paraId="12ED9944" w14:textId="77777777" w:rsidR="0090754F" w:rsidRPr="00DE52EA" w:rsidRDefault="0090754F" w:rsidP="0090754F">
      <w:pPr>
        <w:jc w:val="right"/>
        <w:rPr>
          <w:rFonts w:ascii="HG丸ｺﾞｼｯｸM-PRO" w:eastAsia="HG丸ｺﾞｼｯｸM-PRO" w:hAnsi="HG丸ｺﾞｼｯｸM-PRO"/>
          <w:noProof/>
        </w:rPr>
      </w:pPr>
    </w:p>
    <w:p w14:paraId="401D8A90" w14:textId="77777777" w:rsidR="0090754F" w:rsidRPr="00234063" w:rsidRDefault="0090754F" w:rsidP="0090754F">
      <w:pPr>
        <w:jc w:val="right"/>
        <w:rPr>
          <w:rFonts w:ascii="HG丸ｺﾞｼｯｸM-PRO" w:eastAsia="HG丸ｺﾞｼｯｸM-PRO" w:hAnsi="HG丸ｺﾞｼｯｸM-PRO"/>
        </w:rPr>
      </w:pPr>
    </w:p>
    <w:p w14:paraId="48598D61" w14:textId="77777777" w:rsidR="0090754F" w:rsidRDefault="0090754F" w:rsidP="0090754F"/>
    <w:p w14:paraId="2E919EA0" w14:textId="77777777" w:rsidR="0090754F" w:rsidRPr="009D1F5B" w:rsidRDefault="0090754F" w:rsidP="0090754F"/>
    <w:p w14:paraId="237F388B" w14:textId="77777777" w:rsidR="0090754F" w:rsidRDefault="0090754F" w:rsidP="0090754F"/>
    <w:p w14:paraId="62A8ECDC" w14:textId="77777777" w:rsidR="0090754F" w:rsidRDefault="0090754F" w:rsidP="0090754F"/>
    <w:p w14:paraId="05938EE4" w14:textId="77777777" w:rsidR="0090754F" w:rsidRPr="00234063" w:rsidRDefault="0090754F" w:rsidP="0090754F">
      <w:pPr>
        <w:jc w:val="center"/>
        <w:rPr>
          <w:rFonts w:ascii="HG丸ｺﾞｼｯｸM-PRO" w:eastAsia="HG丸ｺﾞｼｯｸM-PRO" w:hAnsi="HG丸ｺﾞｼｯｸM-PRO"/>
          <w:sz w:val="36"/>
          <w:szCs w:val="36"/>
        </w:rPr>
      </w:pPr>
      <w:bookmarkStart w:id="0" w:name="_Hlk158800566"/>
      <w:r w:rsidRPr="00234063">
        <w:rPr>
          <w:rFonts w:ascii="HG丸ｺﾞｼｯｸM-PRO" w:eastAsia="HG丸ｺﾞｼｯｸM-PRO" w:hAnsi="HG丸ｺﾞｼｯｸM-PRO" w:hint="eastAsia"/>
          <w:sz w:val="36"/>
          <w:szCs w:val="36"/>
        </w:rPr>
        <w:t>「豊かな大阪湾」保全・再生・創出活動推進ノウハウ集</w:t>
      </w:r>
    </w:p>
    <w:bookmarkEnd w:id="0"/>
    <w:p w14:paraId="08DD6193" w14:textId="77777777" w:rsidR="0090754F" w:rsidRPr="00234063" w:rsidRDefault="0090754F" w:rsidP="0090754F">
      <w:pPr>
        <w:jc w:val="center"/>
        <w:rPr>
          <w:rFonts w:ascii="HG丸ｺﾞｼｯｸM-PRO" w:eastAsia="HG丸ｺﾞｼｯｸM-PRO" w:hAnsi="HG丸ｺﾞｼｯｸM-PRO"/>
        </w:rPr>
      </w:pPr>
    </w:p>
    <w:p w14:paraId="2FF50657" w14:textId="124EBDD9" w:rsidR="0090754F" w:rsidRPr="00234063" w:rsidRDefault="00F148A0" w:rsidP="0090754F">
      <w:pPr>
        <w:ind w:firstLineChars="59" w:firstLine="212"/>
        <w:jc w:val="center"/>
        <w:rPr>
          <w:rFonts w:ascii="HG丸ｺﾞｼｯｸM-PRO" w:eastAsia="HG丸ｺﾞｼｯｸM-PRO" w:hAnsi="HG丸ｺﾞｼｯｸM-PRO"/>
        </w:rPr>
      </w:pPr>
      <w:r>
        <w:rPr>
          <w:rFonts w:ascii="HG丸ｺﾞｼｯｸM-PRO" w:eastAsia="HG丸ｺﾞｼｯｸM-PRO" w:hAnsi="HG丸ｺﾞｼｯｸM-PRO" w:hint="eastAsia"/>
          <w:noProof/>
          <w:sz w:val="36"/>
          <w:szCs w:val="36"/>
          <w:lang w:val="ja-JP"/>
        </w:rPr>
        <mc:AlternateContent>
          <mc:Choice Requires="wps">
            <w:drawing>
              <wp:anchor distT="0" distB="0" distL="114300" distR="114300" simplePos="0" relativeHeight="251788288" behindDoc="1" locked="0" layoutInCell="1" allowOverlap="1" wp14:anchorId="0090332D" wp14:editId="134D3FD0">
                <wp:simplePos x="0" y="0"/>
                <wp:positionH relativeFrom="column">
                  <wp:posOffset>2610485</wp:posOffset>
                </wp:positionH>
                <wp:positionV relativeFrom="paragraph">
                  <wp:posOffset>4982210</wp:posOffset>
                </wp:positionV>
                <wp:extent cx="1371600" cy="2588895"/>
                <wp:effectExtent l="0" t="0" r="0" b="1905"/>
                <wp:wrapNone/>
                <wp:docPr id="371494444" name="正方形/長方形 29"/>
                <wp:cNvGraphicFramePr/>
                <a:graphic xmlns:a="http://schemas.openxmlformats.org/drawingml/2006/main">
                  <a:graphicData uri="http://schemas.microsoft.com/office/word/2010/wordprocessingShape">
                    <wps:wsp>
                      <wps:cNvSpPr/>
                      <wps:spPr>
                        <a:xfrm>
                          <a:off x="0" y="0"/>
                          <a:ext cx="1371600" cy="25888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D5BB9" id="正方形/長方形 29" o:spid="_x0000_s1026" style="position:absolute;margin-left:205.55pt;margin-top:392.3pt;width:108pt;height:203.85pt;z-index:-25152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" fillcolor="white [3212]" stroked="f" strokeweight="1pt"/>
            </w:pict>
          </mc:Fallback>
        </mc:AlternateContent>
      </w:r>
      <w:r w:rsidR="0090754F">
        <w:rPr>
          <w:rFonts w:ascii="HG丸ｺﾞｼｯｸM-PRO" w:eastAsia="HG丸ｺﾞｼｯｸM-PRO" w:hAnsi="HG丸ｺﾞｼｯｸM-PRO"/>
          <w:noProof/>
        </w:rPr>
        <w:drawing>
          <wp:inline distT="0" distB="0" distL="0" distR="0" wp14:anchorId="05C157F4" wp14:editId="6557ED80">
            <wp:extent cx="5536956" cy="5029200"/>
            <wp:effectExtent l="0" t="0" r="6985" b="0"/>
            <wp:docPr id="11678379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867" cy="5035478"/>
                    </a:xfrm>
                    <a:prstGeom prst="rect">
                      <a:avLst/>
                    </a:prstGeom>
                    <a:noFill/>
                    <a:ln>
                      <a:noFill/>
                    </a:ln>
                  </pic:spPr>
                </pic:pic>
              </a:graphicData>
            </a:graphic>
          </wp:inline>
        </w:drawing>
      </w:r>
    </w:p>
    <w:p w14:paraId="66010B73" w14:textId="7C1E0801" w:rsidR="0090754F" w:rsidRPr="00234063" w:rsidRDefault="0090754F" w:rsidP="0090754F">
      <w:pPr>
        <w:jc w:val="center"/>
        <w:rPr>
          <w:rFonts w:ascii="HG丸ｺﾞｼｯｸM-PRO" w:eastAsia="HG丸ｺﾞｼｯｸM-PRO" w:hAnsi="HG丸ｺﾞｼｯｸM-PRO"/>
        </w:rPr>
      </w:pPr>
    </w:p>
    <w:p w14:paraId="51211E6E" w14:textId="0C2E9984" w:rsidR="0090754F" w:rsidRPr="00234063" w:rsidRDefault="0090754F" w:rsidP="0090754F">
      <w:pPr>
        <w:jc w:val="center"/>
        <w:rPr>
          <w:rFonts w:ascii="HG丸ｺﾞｼｯｸM-PRO" w:eastAsia="HG丸ｺﾞｼｯｸM-PRO" w:hAnsi="HG丸ｺﾞｼｯｸM-PRO"/>
          <w:sz w:val="36"/>
          <w:szCs w:val="36"/>
        </w:rPr>
      </w:pPr>
      <w:r w:rsidRPr="00234063">
        <w:rPr>
          <w:rFonts w:ascii="HG丸ｺﾞｼｯｸM-PRO" w:eastAsia="HG丸ｺﾞｼｯｸM-PRO" w:hAnsi="HG丸ｺﾞｼｯｸM-PRO" w:hint="eastAsia"/>
          <w:sz w:val="36"/>
          <w:szCs w:val="36"/>
        </w:rPr>
        <w:t>令和</w:t>
      </w:r>
      <w:r>
        <w:rPr>
          <w:rFonts w:ascii="HG丸ｺﾞｼｯｸM-PRO" w:eastAsia="HG丸ｺﾞｼｯｸM-PRO" w:hAnsi="HG丸ｺﾞｼｯｸM-PRO" w:hint="eastAsia"/>
          <w:sz w:val="36"/>
          <w:szCs w:val="36"/>
        </w:rPr>
        <w:t>７</w:t>
      </w:r>
      <w:r w:rsidRPr="00234063">
        <w:rPr>
          <w:rFonts w:ascii="HG丸ｺﾞｼｯｸM-PRO" w:eastAsia="HG丸ｺﾞｼｯｸM-PRO" w:hAnsi="HG丸ｺﾞｼｯｸM-PRO" w:hint="eastAsia"/>
          <w:sz w:val="36"/>
          <w:szCs w:val="36"/>
        </w:rPr>
        <w:t>年3月</w:t>
      </w:r>
    </w:p>
    <w:p w14:paraId="7E995220" w14:textId="60E02740" w:rsidR="0090754F" w:rsidRPr="001A6AFC" w:rsidRDefault="0090754F" w:rsidP="0090754F">
      <w:pPr>
        <w:jc w:val="center"/>
        <w:rPr>
          <w:sz w:val="36"/>
          <w:szCs w:val="36"/>
        </w:rPr>
      </w:pPr>
      <w:r w:rsidRPr="00234063">
        <w:rPr>
          <w:rFonts w:ascii="HG丸ｺﾞｼｯｸM-PRO" w:eastAsia="HG丸ｺﾞｼｯｸM-PRO" w:hAnsi="HG丸ｺﾞｼｯｸM-PRO" w:hint="eastAsia"/>
          <w:sz w:val="36"/>
          <w:szCs w:val="36"/>
        </w:rPr>
        <w:t>大阪府</w:t>
      </w:r>
    </w:p>
    <w:p w14:paraId="5AF0929B" w14:textId="77777777" w:rsidR="0090754F" w:rsidRDefault="0090754F" w:rsidP="0090754F">
      <w:pPr>
        <w:sectPr w:rsidR="0090754F" w:rsidSect="0090754F">
          <w:footerReference w:type="default" r:id="rId10"/>
          <w:footerReference w:type="first" r:id="rId11"/>
          <w:type w:val="continuous"/>
          <w:pgSz w:w="11906" w:h="16838" w:code="9"/>
          <w:pgMar w:top="284" w:right="794" w:bottom="1361" w:left="794" w:header="851" w:footer="284" w:gutter="0"/>
          <w:pgNumType w:start="0"/>
          <w:cols w:space="425"/>
          <w:titlePg/>
          <w:docGrid w:type="lines" w:linePitch="408"/>
        </w:sectPr>
      </w:pPr>
    </w:p>
    <w:p w14:paraId="5A351D3F" w14:textId="77777777" w:rsidR="0090754F" w:rsidRDefault="0090754F" w:rsidP="0090754F">
      <w:pPr>
        <w:rPr>
          <w:rFonts w:ascii="HG丸ｺﾞｼｯｸM-PRO" w:eastAsia="HG丸ｺﾞｼｯｸM-PRO" w:hAnsi="HG丸ｺﾞｼｯｸM-PRO"/>
        </w:rPr>
        <w:sectPr w:rsidR="0090754F" w:rsidSect="0090754F">
          <w:pgSz w:w="11906" w:h="16838" w:code="9"/>
          <w:pgMar w:top="1191" w:right="1418" w:bottom="1361" w:left="1418" w:header="851" w:footer="284" w:gutter="0"/>
          <w:pgNumType w:start="1"/>
          <w:cols w:space="425"/>
          <w:docGrid w:type="lines" w:linePitch="408"/>
        </w:sectPr>
      </w:pPr>
      <w:r>
        <w:rPr>
          <w:rFonts w:ascii="HG丸ｺﾞｼｯｸM-PRO" w:eastAsia="HG丸ｺﾞｼｯｸM-PRO" w:hAnsi="HG丸ｺﾞｼｯｸM-PRO" w:hint="eastAsia"/>
          <w:noProof/>
          <w:szCs w:val="24"/>
          <w:lang w:val="ja-JP"/>
        </w:rPr>
        <w:lastRenderedPageBreak/>
        <mc:AlternateContent>
          <mc:Choice Requires="wps">
            <w:drawing>
              <wp:anchor distT="0" distB="0" distL="114300" distR="114300" simplePos="0" relativeHeight="251751424" behindDoc="0" locked="0" layoutInCell="1" allowOverlap="1" wp14:anchorId="793F3ABD" wp14:editId="09BD4C71">
                <wp:simplePos x="0" y="0"/>
                <wp:positionH relativeFrom="column">
                  <wp:posOffset>-161925</wp:posOffset>
                </wp:positionH>
                <wp:positionV relativeFrom="paragraph">
                  <wp:posOffset>-261620</wp:posOffset>
                </wp:positionV>
                <wp:extent cx="6143625" cy="495300"/>
                <wp:effectExtent l="0" t="0" r="28575" b="19050"/>
                <wp:wrapNone/>
                <wp:docPr id="1895510195" name="四角形: 上の 2 つの角を丸める 7"/>
                <wp:cNvGraphicFramePr/>
                <a:graphic xmlns:a="http://schemas.openxmlformats.org/drawingml/2006/main">
                  <a:graphicData uri="http://schemas.microsoft.com/office/word/2010/wordprocessingShape">
                    <wps:wsp>
                      <wps:cNvSpPr/>
                      <wps:spPr>
                        <a:xfrm>
                          <a:off x="0" y="0"/>
                          <a:ext cx="6143625" cy="495300"/>
                        </a:xfrm>
                        <a:prstGeom prst="round2SameRect">
                          <a:avLst/>
                        </a:prstGeom>
                        <a:solidFill>
                          <a:schemeClr val="accent1">
                            <a:lumMod val="60000"/>
                            <a:lumOff val="40000"/>
                          </a:schemeClr>
                        </a:solidFill>
                        <a:ln w="12700" cap="flat" cmpd="sng" algn="ctr">
                          <a:solidFill>
                            <a:srgbClr val="4472C4">
                              <a:shade val="15000"/>
                            </a:srgbClr>
                          </a:solidFill>
                          <a:prstDash val="solid"/>
                          <a:miter lim="800000"/>
                        </a:ln>
                        <a:effectLst/>
                      </wps:spPr>
                      <wps:txbx>
                        <w:txbxContent>
                          <w:p w14:paraId="5ABB0768" w14:textId="77777777" w:rsidR="0090754F" w:rsidRPr="00234063" w:rsidRDefault="0090754F" w:rsidP="0090754F">
                            <w:pPr>
                              <w:snapToGrid w:val="0"/>
                              <w:jc w:val="center"/>
                              <w:rPr>
                                <w:rFonts w:ascii="HG丸ｺﾞｼｯｸM-PRO" w:eastAsia="HG丸ｺﾞｼｯｸM-PRO" w:hAnsi="HG丸ｺﾞｼｯｸM-PRO"/>
                                <w:color w:val="FFFFFF" w:themeColor="background1"/>
                                <w:sz w:val="40"/>
                                <w:szCs w:val="40"/>
                              </w:rPr>
                            </w:pPr>
                            <w:r w:rsidRPr="00234063">
                              <w:rPr>
                                <w:rFonts w:ascii="HG丸ｺﾞｼｯｸM-PRO" w:eastAsia="HG丸ｺﾞｼｯｸM-PRO" w:hAnsi="HG丸ｺﾞｼｯｸM-PRO" w:hint="eastAsia"/>
                                <w:color w:val="FFFFFF" w:themeColor="background1"/>
                                <w:sz w:val="40"/>
                                <w:szCs w:val="40"/>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3F3ABD" id="四角形: 上の 2 つの角を丸める 7" o:spid="_x0000_s1026" style="position:absolute;left:0;text-align:left;margin-left:-12.75pt;margin-top:-20.6pt;width:483.75pt;height:39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4362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" adj="-11796480,,5400" path="m82552,l6061073,v45592,,82552,36960,82552,82552l6143625,495300r,l,495300r,l,82552c,36960,36960,,82552,xe" fillcolor="#8eaadb [1940]" strokecolor="#172c51" strokeweight="1pt">
                <v:stroke joinstyle="miter"/>
                <v:formulas/>
                <v:path arrowok="t" o:connecttype="custom" o:connectlocs="82552,0;6061073,0;6143625,82552;6143625,495300;6143625,495300;0,495300;0,495300;0,82552;82552,0" o:connectangles="0,0,0,0,0,0,0,0,0" textboxrect="0,0,6143625,495300"/>
                <v:textbox>
                  <w:txbxContent>
                    <w:p w14:paraId="5ABB0768" w14:textId="77777777" w:rsidR="0090754F" w:rsidRPr="00234063" w:rsidRDefault="0090754F" w:rsidP="0090754F">
                      <w:pPr>
                        <w:snapToGrid w:val="0"/>
                        <w:jc w:val="center"/>
                        <w:rPr>
                          <w:rFonts w:ascii="HG丸ｺﾞｼｯｸM-PRO" w:eastAsia="HG丸ｺﾞｼｯｸM-PRO" w:hAnsi="HG丸ｺﾞｼｯｸM-PRO"/>
                          <w:color w:val="FFFFFF" w:themeColor="background1"/>
                          <w:sz w:val="40"/>
                          <w:szCs w:val="40"/>
                        </w:rPr>
                      </w:pPr>
                      <w:r w:rsidRPr="00234063">
                        <w:rPr>
                          <w:rFonts w:ascii="HG丸ｺﾞｼｯｸM-PRO" w:eastAsia="HG丸ｺﾞｼｯｸM-PRO" w:hAnsi="HG丸ｺﾞｼｯｸM-PRO" w:hint="eastAsia"/>
                          <w:color w:val="FFFFFF" w:themeColor="background1"/>
                          <w:sz w:val="40"/>
                          <w:szCs w:val="40"/>
                        </w:rPr>
                        <w:t>目　　次</w:t>
                      </w:r>
                    </w:p>
                  </w:txbxContent>
                </v:textbox>
              </v:shape>
            </w:pict>
          </mc:Fallback>
        </mc:AlternateContent>
      </w:r>
    </w:p>
    <w:p w14:paraId="42AFEB07" w14:textId="77777777" w:rsidR="0090754F" w:rsidRDefault="0090754F" w:rsidP="0090754F">
      <w:pPr>
        <w:snapToGrid w:val="0"/>
        <w:spacing w:line="180" w:lineRule="auto"/>
        <w:rPr>
          <w:rFonts w:ascii="HG丸ｺﾞｼｯｸM-PRO" w:eastAsia="HG丸ｺﾞｼｯｸM-PRO" w:hAnsi="HG丸ｺﾞｼｯｸM-PRO"/>
        </w:rPr>
      </w:pPr>
    </w:p>
    <w:p w14:paraId="71D85005" w14:textId="386660B6" w:rsidR="0090754F" w:rsidRPr="00AD3C08" w:rsidRDefault="0090754F" w:rsidP="0090754F">
      <w:pPr>
        <w:rPr>
          <w:rFonts w:ascii="HG丸ｺﾞｼｯｸM-PRO" w:eastAsia="HG丸ｺﾞｼｯｸM-PRO" w:hAnsi="HG丸ｺﾞｼｯｸM-PRO"/>
        </w:rPr>
      </w:pPr>
      <w:bookmarkStart w:id="1" w:name="_Hlk193397166"/>
      <w:r w:rsidRPr="00AD3C08">
        <w:rPr>
          <w:rFonts w:ascii="HG丸ｺﾞｼｯｸM-PRO" w:eastAsia="HG丸ｺﾞｼｯｸM-PRO" w:hAnsi="HG丸ｺﾞｼｯｸM-PRO" w:hint="eastAsia"/>
        </w:rPr>
        <w:t xml:space="preserve">はじめに　・・・・・・・・・・・・・・・・・・・・・・・・・・・・・・　</w:t>
      </w:r>
      <w:r w:rsidR="00F148A0">
        <w:rPr>
          <w:rFonts w:ascii="HG丸ｺﾞｼｯｸM-PRO" w:eastAsia="HG丸ｺﾞｼｯｸM-PRO" w:hAnsi="HG丸ｺﾞｼｯｸM-PRO" w:hint="eastAsia"/>
        </w:rPr>
        <w:t>４</w:t>
      </w:r>
    </w:p>
    <w:p w14:paraId="1282BFEA" w14:textId="77777777" w:rsidR="0090754F" w:rsidRPr="00AD3C08" w:rsidRDefault="0090754F" w:rsidP="0090754F">
      <w:pPr>
        <w:snapToGrid w:val="0"/>
        <w:spacing w:line="120" w:lineRule="auto"/>
        <w:rPr>
          <w:rFonts w:ascii="HG丸ｺﾞｼｯｸM-PRO" w:eastAsia="HG丸ｺﾞｼｯｸM-PRO" w:hAnsi="HG丸ｺﾞｼｯｸM-PRO"/>
        </w:rPr>
      </w:pPr>
    </w:p>
    <w:p w14:paraId="3D091D4B" w14:textId="53E21C1A" w:rsidR="0090754F" w:rsidRPr="00AD3C08" w:rsidRDefault="0090754F" w:rsidP="0090754F">
      <w:pPr>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１．大阪湾の特徴、めざすべき将来像　・・・・・・・・・・・・・・・・・　</w:t>
      </w:r>
      <w:r w:rsidR="00F148A0">
        <w:rPr>
          <w:rFonts w:ascii="HG丸ｺﾞｼｯｸM-PRO" w:eastAsia="HG丸ｺﾞｼｯｸM-PRO" w:hAnsi="HG丸ｺﾞｼｯｸM-PRO" w:hint="eastAsia"/>
        </w:rPr>
        <w:t>５</w:t>
      </w:r>
    </w:p>
    <w:p w14:paraId="21B5A34F" w14:textId="029BD333" w:rsidR="0090754F" w:rsidRPr="00AD3C08"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rPr>
        <w:t>(1)大阪湾の概況</w:t>
      </w:r>
      <w:r w:rsidRPr="00AD3C08">
        <w:rPr>
          <w:rFonts w:ascii="HG丸ｺﾞｼｯｸM-PRO" w:eastAsia="HG丸ｺﾞｼｯｸM-PRO" w:hAnsi="HG丸ｺﾞｼｯｸM-PRO" w:hint="eastAsia"/>
        </w:rPr>
        <w:t xml:space="preserve">　 ・・・・・・・・・・・・・・・・・・・・・・・・・　</w:t>
      </w:r>
      <w:r w:rsidR="00F148A0">
        <w:rPr>
          <w:rFonts w:ascii="HG丸ｺﾞｼｯｸM-PRO" w:eastAsia="HG丸ｺﾞｼｯｸM-PRO" w:hAnsi="HG丸ｺﾞｼｯｸM-PRO" w:hint="eastAsia"/>
        </w:rPr>
        <w:t>５</w:t>
      </w:r>
    </w:p>
    <w:p w14:paraId="5046D81A" w14:textId="459B91C6" w:rsidR="0090754F"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rPr>
        <w:t>(2)めざすべき大阪湾の将来像</w:t>
      </w:r>
      <w:r w:rsidRPr="00AD3C08">
        <w:rPr>
          <w:rFonts w:ascii="HG丸ｺﾞｼｯｸM-PRO" w:eastAsia="HG丸ｺﾞｼｯｸM-PRO" w:hAnsi="HG丸ｺﾞｼｯｸM-PRO" w:hint="eastAsia"/>
        </w:rPr>
        <w:t xml:space="preserve">　 ・・・・・・・・・・・・・・・・・・・　</w:t>
      </w:r>
      <w:r w:rsidR="00F148A0">
        <w:rPr>
          <w:rFonts w:ascii="HG丸ｺﾞｼｯｸM-PRO" w:eastAsia="HG丸ｺﾞｼｯｸM-PRO" w:hAnsi="HG丸ｺﾞｼｯｸM-PRO" w:hint="eastAsia"/>
        </w:rPr>
        <w:t>９</w:t>
      </w:r>
    </w:p>
    <w:p w14:paraId="48DD4572" w14:textId="77DCABB7" w:rsidR="0090754F" w:rsidRPr="00AD3C08" w:rsidRDefault="0090754F" w:rsidP="0090754F">
      <w:pPr>
        <w:spacing w:beforeLines="50" w:before="204"/>
        <w:rPr>
          <w:rFonts w:ascii="HG丸ｺﾞｼｯｸM-PRO" w:eastAsia="HG丸ｺﾞｼｯｸM-PRO" w:hAnsi="HG丸ｺﾞｼｯｸM-PRO"/>
        </w:rPr>
      </w:pPr>
      <w:r w:rsidRPr="00AD3C08">
        <w:rPr>
          <w:rFonts w:ascii="HG丸ｺﾞｼｯｸM-PRO" w:eastAsia="HG丸ｺﾞｼｯｸM-PRO" w:hAnsi="HG丸ｺﾞｼｯｸM-PRO" w:hint="eastAsia"/>
        </w:rPr>
        <w:t>２．</w:t>
      </w:r>
      <w:r w:rsidR="00E62962" w:rsidRPr="00E62962">
        <w:rPr>
          <w:rFonts w:ascii="HG丸ｺﾞｼｯｸM-PRO" w:eastAsia="HG丸ｺﾞｼｯｸM-PRO" w:hAnsi="HG丸ｺﾞｼｯｸM-PRO" w:hint="eastAsia"/>
        </w:rPr>
        <w:t>環境保全・再生・創出活動の概要</w:t>
      </w: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E62962">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148A0">
        <w:rPr>
          <w:rFonts w:ascii="HG丸ｺﾞｼｯｸM-PRO" w:eastAsia="HG丸ｺﾞｼｯｸM-PRO" w:hAnsi="HG丸ｺﾞｼｯｸM-PRO" w:hint="eastAsia"/>
        </w:rPr>
        <w:t>12</w:t>
      </w:r>
    </w:p>
    <w:p w14:paraId="6BBE04BF" w14:textId="3B56EBB2" w:rsidR="0090754F" w:rsidRPr="00AD3C08"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rPr>
        <w:t>(1)</w:t>
      </w:r>
      <w:r w:rsidRPr="00AD3C08">
        <w:rPr>
          <w:rFonts w:ascii="HG丸ｺﾞｼｯｸM-PRO" w:eastAsia="HG丸ｺﾞｼｯｸM-PRO" w:hAnsi="HG丸ｺﾞｼｯｸM-PRO" w:hint="eastAsia"/>
        </w:rPr>
        <w:t>エコツーリズム</w:t>
      </w:r>
      <w:r w:rsidR="00E62962">
        <w:rPr>
          <w:rFonts w:ascii="HG丸ｺﾞｼｯｸM-PRO" w:eastAsia="HG丸ｺﾞｼｯｸM-PRO" w:hAnsi="HG丸ｺﾞｼｯｸM-PRO" w:hint="eastAsia"/>
        </w:rPr>
        <w:t xml:space="preserve">について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E62962">
        <w:rPr>
          <w:rFonts w:ascii="HG丸ｺﾞｼｯｸM-PRO" w:eastAsia="HG丸ｺﾞｼｯｸM-PRO" w:hAnsi="HG丸ｺﾞｼｯｸM-PRO"/>
        </w:rPr>
        <w:t xml:space="preserve"> </w:t>
      </w:r>
      <w:r w:rsidR="00F148A0">
        <w:rPr>
          <w:rFonts w:ascii="HG丸ｺﾞｼｯｸM-PRO" w:eastAsia="HG丸ｺﾞｼｯｸM-PRO" w:hAnsi="HG丸ｺﾞｼｯｸM-PRO" w:hint="eastAsia"/>
        </w:rPr>
        <w:t>12</w:t>
      </w:r>
    </w:p>
    <w:p w14:paraId="73C90786" w14:textId="28CF421A"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①エコツーリズム推進の背景</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148A0">
        <w:rPr>
          <w:rFonts w:ascii="HG丸ｺﾞｼｯｸM-PRO" w:eastAsia="HG丸ｺﾞｼｯｸM-PRO" w:hAnsi="HG丸ｺﾞｼｯｸM-PRO" w:hint="eastAsia"/>
        </w:rPr>
        <w:t>12</w:t>
      </w:r>
    </w:p>
    <w:p w14:paraId="02328E81" w14:textId="028E83F2"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②エコツーリズムの定義</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148A0">
        <w:rPr>
          <w:rFonts w:ascii="HG丸ｺﾞｼｯｸM-PRO" w:eastAsia="HG丸ｺﾞｼｯｸM-PRO" w:hAnsi="HG丸ｺﾞｼｯｸM-PRO" w:hint="eastAsia"/>
        </w:rPr>
        <w:t>12</w:t>
      </w:r>
    </w:p>
    <w:p w14:paraId="689190DA" w14:textId="05E8F360"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③エコツーリズムの基本理念</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148A0">
        <w:rPr>
          <w:rFonts w:ascii="HG丸ｺﾞｼｯｸM-PRO" w:eastAsia="HG丸ｺﾞｼｯｸM-PRO" w:hAnsi="HG丸ｺﾞｼｯｸM-PRO" w:hint="eastAsia"/>
        </w:rPr>
        <w:t>13</w:t>
      </w:r>
    </w:p>
    <w:p w14:paraId="336ED88F" w14:textId="22314EF8" w:rsidR="0090754F" w:rsidRPr="00AD3C08"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④エコツーリズムに取り組む上での基本的な視点と配慮事項</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148A0">
        <w:rPr>
          <w:rFonts w:ascii="HG丸ｺﾞｼｯｸM-PRO" w:eastAsia="HG丸ｺﾞｼｯｸM-PRO" w:hAnsi="HG丸ｺﾞｼｯｸM-PRO" w:hint="eastAsia"/>
        </w:rPr>
        <w:t>13</w:t>
      </w:r>
    </w:p>
    <w:p w14:paraId="3E76BCDE" w14:textId="26C6A28F" w:rsidR="0090754F" w:rsidRPr="00AD3C08"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⑤大阪湾におけるエコツーリズムの種類</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1</w:t>
      </w:r>
      <w:r w:rsidR="00F148A0">
        <w:rPr>
          <w:rFonts w:ascii="HG丸ｺﾞｼｯｸM-PRO" w:eastAsia="HG丸ｺﾞｼｯｸM-PRO" w:hAnsi="HG丸ｺﾞｼｯｸM-PRO" w:hint="eastAsia"/>
        </w:rPr>
        <w:t>4</w:t>
      </w:r>
    </w:p>
    <w:p w14:paraId="6C385F19" w14:textId="270926E0" w:rsidR="0090754F" w:rsidRPr="00AD3C08"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rPr>
        <w:t>(2)</w:t>
      </w:r>
      <w:r w:rsidRPr="00AD3C08">
        <w:rPr>
          <w:rFonts w:ascii="HG丸ｺﾞｼｯｸM-PRO" w:eastAsia="HG丸ｺﾞｼｯｸM-PRO" w:hAnsi="HG丸ｺﾞｼｯｸM-PRO" w:hint="eastAsia"/>
        </w:rPr>
        <w:t xml:space="preserve"> 環境保全活動（体験型環境学習）</w:t>
      </w:r>
      <w:r w:rsidR="00766F6C">
        <w:rPr>
          <w:rFonts w:ascii="HG丸ｺﾞｼｯｸM-PRO" w:eastAsia="HG丸ｺﾞｼｯｸM-PRO" w:hAnsi="HG丸ｺﾞｼｯｸM-PRO" w:hint="eastAsia"/>
        </w:rPr>
        <w:t xml:space="preserve">について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1</w:t>
      </w:r>
      <w:r w:rsidR="00F148A0">
        <w:rPr>
          <w:rFonts w:ascii="HG丸ｺﾞｼｯｸM-PRO" w:eastAsia="HG丸ｺﾞｼｯｸM-PRO" w:hAnsi="HG丸ｺﾞｼｯｸM-PRO" w:hint="eastAsia"/>
        </w:rPr>
        <w:t>5</w:t>
      </w:r>
    </w:p>
    <w:p w14:paraId="49A522BD" w14:textId="07E2B9B0"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①大阪湾における環境保全活動の背景</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1</w:t>
      </w:r>
      <w:r w:rsidR="00F148A0">
        <w:rPr>
          <w:rFonts w:ascii="HG丸ｺﾞｼｯｸM-PRO" w:eastAsia="HG丸ｺﾞｼｯｸM-PRO" w:hAnsi="HG丸ｺﾞｼｯｸM-PRO" w:hint="eastAsia"/>
        </w:rPr>
        <w:t>5</w:t>
      </w:r>
    </w:p>
    <w:p w14:paraId="5F3292C9" w14:textId="1804C44A" w:rsidR="0090754F" w:rsidRPr="00AD3C08" w:rsidRDefault="0090754F" w:rsidP="0090754F">
      <w:pPr>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②大阪湾における環境保全活動の種類</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1</w:t>
      </w:r>
      <w:r w:rsidR="00F148A0">
        <w:rPr>
          <w:rFonts w:ascii="HG丸ｺﾞｼｯｸM-PRO" w:eastAsia="HG丸ｺﾞｼｯｸM-PRO" w:hAnsi="HG丸ｺﾞｼｯｸM-PRO" w:hint="eastAsia"/>
        </w:rPr>
        <w:t>5</w:t>
      </w:r>
    </w:p>
    <w:p w14:paraId="3A4E808B" w14:textId="6015EDA9" w:rsidR="00396FFF" w:rsidRPr="00AD3C08" w:rsidRDefault="00396FFF" w:rsidP="00396FF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rPr>
        <w:t>(</w:t>
      </w:r>
      <w:r>
        <w:rPr>
          <w:rFonts w:ascii="HG丸ｺﾞｼｯｸM-PRO" w:eastAsia="HG丸ｺﾞｼｯｸM-PRO" w:hAnsi="HG丸ｺﾞｼｯｸM-PRO" w:hint="eastAsia"/>
        </w:rPr>
        <w:t>3</w:t>
      </w:r>
      <w:r w:rsidRPr="00AD3C08">
        <w:rPr>
          <w:rFonts w:ascii="HG丸ｺﾞｼｯｸM-PRO" w:eastAsia="HG丸ｺﾞｼｯｸM-PRO" w:hAnsi="HG丸ｺﾞｼｯｸM-PRO"/>
        </w:rPr>
        <w:t>)</w:t>
      </w:r>
      <w:r w:rsidRPr="00AD3C08">
        <w:rPr>
          <w:rFonts w:ascii="HG丸ｺﾞｼｯｸM-PRO" w:eastAsia="HG丸ｺﾞｼｯｸM-PRO" w:hAnsi="HG丸ｺﾞｼｯｸM-PRO" w:hint="eastAsia"/>
        </w:rPr>
        <w:t xml:space="preserve"> </w:t>
      </w:r>
      <w:r w:rsidRPr="00396FFF">
        <w:rPr>
          <w:rFonts w:ascii="HG丸ｺﾞｼｯｸM-PRO" w:eastAsia="HG丸ｺﾞｼｯｸM-PRO" w:hAnsi="HG丸ｺﾞｼｯｸM-PRO" w:hint="eastAsia"/>
        </w:rPr>
        <w:t>生物多様性の保全</w:t>
      </w:r>
      <w:r w:rsidR="00766F6C">
        <w:rPr>
          <w:rFonts w:ascii="HG丸ｺﾞｼｯｸM-PRO" w:eastAsia="HG丸ｺﾞｼｯｸM-PRO" w:hAnsi="HG丸ｺﾞｼｯｸM-PRO" w:hint="eastAsia"/>
        </w:rPr>
        <w:t>について</w:t>
      </w: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17</w:t>
      </w:r>
    </w:p>
    <w:p w14:paraId="20735990" w14:textId="0FA17C57" w:rsidR="00396FFF" w:rsidRPr="00AD3C08" w:rsidRDefault="00396FFF" w:rsidP="00396FF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①</w:t>
      </w:r>
      <w:r w:rsidRPr="00396FFF">
        <w:rPr>
          <w:rFonts w:ascii="HG丸ｺﾞｼｯｸM-PRO" w:eastAsia="HG丸ｺﾞｼｯｸM-PRO" w:hAnsi="HG丸ｺﾞｼｯｸM-PRO" w:hint="eastAsia"/>
        </w:rPr>
        <w:t>生物多様性とは</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17</w:t>
      </w:r>
    </w:p>
    <w:p w14:paraId="043F9B85" w14:textId="49BF45ED" w:rsidR="00396FFF" w:rsidRPr="00AD3C08" w:rsidRDefault="00396FFF" w:rsidP="00396FFF">
      <w:pPr>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②</w:t>
      </w:r>
      <w:r w:rsidRPr="00396FFF">
        <w:rPr>
          <w:rFonts w:ascii="HG丸ｺﾞｼｯｸM-PRO" w:eastAsia="HG丸ｺﾞｼｯｸM-PRO" w:hAnsi="HG丸ｺﾞｼｯｸM-PRO" w:hint="eastAsia"/>
        </w:rPr>
        <w:t>生物多様性の保全に向けた活動、取組み</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18</w:t>
      </w:r>
    </w:p>
    <w:p w14:paraId="173DE542" w14:textId="3E045298" w:rsidR="00396FFF" w:rsidRPr="00AD3C08" w:rsidRDefault="00396FFF" w:rsidP="00396FF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rPr>
        <w:t>(</w:t>
      </w:r>
      <w:r>
        <w:rPr>
          <w:rFonts w:ascii="HG丸ｺﾞｼｯｸM-PRO" w:eastAsia="HG丸ｺﾞｼｯｸM-PRO" w:hAnsi="HG丸ｺﾞｼｯｸM-PRO" w:hint="eastAsia"/>
        </w:rPr>
        <w:t>４</w:t>
      </w:r>
      <w:r w:rsidRPr="00AD3C08">
        <w:rPr>
          <w:rFonts w:ascii="HG丸ｺﾞｼｯｸM-PRO" w:eastAsia="HG丸ｺﾞｼｯｸM-PRO" w:hAnsi="HG丸ｺﾞｼｯｸM-PRO"/>
        </w:rPr>
        <w:t>)</w:t>
      </w:r>
      <w:r w:rsidRPr="00AD3C08">
        <w:rPr>
          <w:rFonts w:ascii="HG丸ｺﾞｼｯｸM-PRO" w:eastAsia="HG丸ｺﾞｼｯｸM-PRO" w:hAnsi="HG丸ｺﾞｼｯｸM-PRO" w:hint="eastAsia"/>
        </w:rPr>
        <w:t xml:space="preserve"> </w:t>
      </w:r>
      <w:r w:rsidRPr="00396FFF">
        <w:rPr>
          <w:rFonts w:ascii="HG丸ｺﾞｼｯｸM-PRO" w:eastAsia="HG丸ｺﾞｼｯｸM-PRO" w:hAnsi="HG丸ｺﾞｼｯｸM-PRO" w:hint="eastAsia"/>
        </w:rPr>
        <w:t>藻場</w:t>
      </w:r>
      <w:r w:rsidR="00D4273B">
        <w:rPr>
          <w:rFonts w:ascii="HG丸ｺﾞｼｯｸM-PRO" w:eastAsia="HG丸ｺﾞｼｯｸM-PRO" w:hAnsi="HG丸ｺﾞｼｯｸM-PRO" w:hint="eastAsia"/>
        </w:rPr>
        <w:t xml:space="preserve">・ブルーカーボン生態系について　</w:t>
      </w:r>
      <w:r w:rsidRPr="00AD3C08">
        <w:rPr>
          <w:rFonts w:ascii="HG丸ｺﾞｼｯｸM-PRO" w:eastAsia="HG丸ｺﾞｼｯｸM-PRO" w:hAnsi="HG丸ｺﾞｼｯｸM-PRO" w:hint="eastAsia"/>
        </w:rPr>
        <w:t>・・・・・・・・・・・・・・</w:t>
      </w:r>
      <w:r w:rsidR="00D4273B">
        <w:rPr>
          <w:rFonts w:ascii="HG丸ｺﾞｼｯｸM-PRO" w:eastAsia="HG丸ｺﾞｼｯｸM-PRO" w:hAnsi="HG丸ｺﾞｼｯｸM-PRO"/>
        </w:rPr>
        <w:t xml:space="preserve"> </w:t>
      </w:r>
      <w:r>
        <w:rPr>
          <w:rFonts w:ascii="HG丸ｺﾞｼｯｸM-PRO" w:eastAsia="HG丸ｺﾞｼｯｸM-PRO" w:hAnsi="HG丸ｺﾞｼｯｸM-PRO" w:hint="eastAsia"/>
        </w:rPr>
        <w:t>20</w:t>
      </w:r>
    </w:p>
    <w:p w14:paraId="3C90C156" w14:textId="3DC856E6" w:rsidR="00396FFF" w:rsidRPr="00AD3C08" w:rsidRDefault="00396FFF" w:rsidP="00396FF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①</w:t>
      </w:r>
      <w:r w:rsidRPr="00396FFF">
        <w:rPr>
          <w:rFonts w:ascii="HG丸ｺﾞｼｯｸM-PRO" w:eastAsia="HG丸ｺﾞｼｯｸM-PRO" w:hAnsi="HG丸ｺﾞｼｯｸM-PRO" w:hint="eastAsia"/>
        </w:rPr>
        <w:t>藻場とは</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20</w:t>
      </w:r>
    </w:p>
    <w:p w14:paraId="1855C81A" w14:textId="4FC17A89" w:rsidR="00396FFF" w:rsidRDefault="00396FFF" w:rsidP="00396FFF">
      <w:pPr>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②</w:t>
      </w:r>
      <w:r w:rsidRPr="00396FFF">
        <w:rPr>
          <w:rFonts w:ascii="HG丸ｺﾞｼｯｸM-PRO" w:eastAsia="HG丸ｺﾞｼｯｸM-PRO" w:hAnsi="HG丸ｺﾞｼｯｸM-PRO" w:hint="eastAsia"/>
        </w:rPr>
        <w:t>藻場造成をはじめとするブルーカーボンの取組み</w:t>
      </w:r>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21</w:t>
      </w:r>
    </w:p>
    <w:p w14:paraId="323618F7" w14:textId="42FAD12D" w:rsidR="0090754F" w:rsidRPr="00AD3C08" w:rsidRDefault="0090754F" w:rsidP="0090754F">
      <w:pPr>
        <w:spacing w:beforeLines="50" w:before="204"/>
        <w:rPr>
          <w:rFonts w:ascii="HG丸ｺﾞｼｯｸM-PRO" w:eastAsia="HG丸ｺﾞｼｯｸM-PRO" w:hAnsi="HG丸ｺﾞｼｯｸM-PRO"/>
        </w:rPr>
      </w:pPr>
      <w:r w:rsidRPr="00AD3C08">
        <w:rPr>
          <w:rFonts w:ascii="HG丸ｺﾞｼｯｸM-PRO" w:eastAsia="HG丸ｺﾞｼｯｸM-PRO" w:hAnsi="HG丸ｺﾞｼｯｸM-PRO" w:hint="eastAsia"/>
        </w:rPr>
        <w:t>３．活動候補場所とその概要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23</w:t>
      </w:r>
    </w:p>
    <w:p w14:paraId="60687D71" w14:textId="2841D847" w:rsidR="0090754F" w:rsidRPr="00AD3C08"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rPr>
        <w:t>(1)候補場所一覧</w:t>
      </w: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23</w:t>
      </w:r>
    </w:p>
    <w:p w14:paraId="23A13D5B" w14:textId="7C5138FE" w:rsidR="0090754F" w:rsidRPr="00AD3C08"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hint="eastAsia"/>
        </w:rPr>
        <w:t>(2)活動候補場所の位置図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2</w:t>
      </w:r>
      <w:r w:rsidR="001C4D8E">
        <w:rPr>
          <w:rFonts w:ascii="HG丸ｺﾞｼｯｸM-PRO" w:eastAsia="HG丸ｺﾞｼｯｸM-PRO" w:hAnsi="HG丸ｺﾞｼｯｸM-PRO" w:hint="eastAsia"/>
        </w:rPr>
        <w:t>9</w:t>
      </w:r>
    </w:p>
    <w:p w14:paraId="7BBB95B6" w14:textId="7772DC68"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①海浜公園／</w:t>
      </w:r>
      <w:r>
        <w:rPr>
          <w:rFonts w:ascii="HG丸ｺﾞｼｯｸM-PRO" w:eastAsia="HG丸ｺﾞｼｯｸM-PRO" w:hAnsi="HG丸ｺﾞｼｯｸM-PRO" w:hint="eastAsia"/>
        </w:rPr>
        <w:t>②</w:t>
      </w:r>
      <w:r w:rsidRPr="00AD3C08">
        <w:rPr>
          <w:rFonts w:ascii="HG丸ｺﾞｼｯｸM-PRO" w:eastAsia="HG丸ｺﾞｼｯｸM-PRO" w:hAnsi="HG丸ｺﾞｼｯｸM-PRO" w:hint="eastAsia"/>
        </w:rPr>
        <w:t>海岸・自然海浜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2</w:t>
      </w:r>
      <w:r w:rsidR="001C4D8E">
        <w:rPr>
          <w:rFonts w:ascii="HG丸ｺﾞｼｯｸM-PRO" w:eastAsia="HG丸ｺﾞｼｯｸM-PRO" w:hAnsi="HG丸ｺﾞｼｯｸM-PRO" w:hint="eastAsia"/>
        </w:rPr>
        <w:t>9</w:t>
      </w:r>
    </w:p>
    <w:p w14:paraId="666B5629" w14:textId="29A9A7CE" w:rsidR="0090754F" w:rsidRPr="00AD3C08" w:rsidRDefault="0090754F" w:rsidP="0090754F">
      <w:pPr>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③</w:t>
      </w:r>
      <w:r w:rsidRPr="00AD3C08">
        <w:rPr>
          <w:rFonts w:ascii="HG丸ｺﾞｼｯｸM-PRO" w:eastAsia="HG丸ｺﾞｼｯｸM-PRO" w:hAnsi="HG丸ｺﾞｼｯｸM-PRO" w:hint="eastAsia"/>
        </w:rPr>
        <w:t>干潟／</w:t>
      </w:r>
      <w:r>
        <w:rPr>
          <w:rFonts w:ascii="HG丸ｺﾞｼｯｸM-PRO" w:eastAsia="HG丸ｺﾞｼｯｸM-PRO" w:hAnsi="HG丸ｺﾞｼｯｸM-PRO" w:hint="eastAsia"/>
        </w:rPr>
        <w:t>④</w:t>
      </w:r>
      <w:r w:rsidRPr="00AD3C08">
        <w:rPr>
          <w:rFonts w:ascii="HG丸ｺﾞｼｯｸM-PRO" w:eastAsia="HG丸ｺﾞｼｯｸM-PRO" w:hAnsi="HG丸ｺﾞｼｯｸM-PRO" w:hint="eastAsia"/>
        </w:rPr>
        <w:t>河川</w:t>
      </w:r>
      <w:r>
        <w:rPr>
          <w:rFonts w:ascii="HG丸ｺﾞｼｯｸM-PRO" w:eastAsia="HG丸ｺﾞｼｯｸM-PRO" w:hAnsi="HG丸ｺﾞｼｯｸM-PRO" w:hint="eastAsia"/>
        </w:rPr>
        <w:t>敷等</w:t>
      </w: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30</w:t>
      </w:r>
    </w:p>
    <w:p w14:paraId="3ED5443A" w14:textId="0380E4F1" w:rsidR="0090754F" w:rsidRPr="00AD3C08" w:rsidRDefault="0090754F" w:rsidP="0090754F">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⑤</w:t>
      </w:r>
      <w:r w:rsidRPr="00AD3C08">
        <w:rPr>
          <w:rFonts w:ascii="HG丸ｺﾞｼｯｸM-PRO" w:eastAsia="HG丸ｺﾞｼｯｸM-PRO" w:hAnsi="HG丸ｺﾞｼｯｸM-PRO" w:hint="eastAsia"/>
        </w:rPr>
        <w:t>環境学習施設</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海洋体験等施設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31</w:t>
      </w:r>
    </w:p>
    <w:p w14:paraId="16A73D0A" w14:textId="0B89626C" w:rsidR="0090754F" w:rsidRPr="00AD3C08" w:rsidRDefault="0090754F" w:rsidP="0090754F">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⑥</w:t>
      </w:r>
      <w:r w:rsidRPr="00AD3C08">
        <w:rPr>
          <w:rFonts w:ascii="HG丸ｺﾞｼｯｸM-PRO" w:eastAsia="HG丸ｺﾞｼｯｸM-PRO" w:hAnsi="HG丸ｺﾞｼｯｸM-PRO" w:hint="eastAsia"/>
        </w:rPr>
        <w:t>海釣り公園等／</w:t>
      </w:r>
      <w:r>
        <w:rPr>
          <w:rFonts w:ascii="HG丸ｺﾞｼｯｸM-PRO" w:eastAsia="HG丸ｺﾞｼｯｸM-PRO" w:hAnsi="HG丸ｺﾞｼｯｸM-PRO" w:hint="eastAsia"/>
        </w:rPr>
        <w:t>⑦</w:t>
      </w:r>
      <w:r w:rsidRPr="00AD3C08">
        <w:rPr>
          <w:rFonts w:ascii="HG丸ｺﾞｼｯｸM-PRO" w:eastAsia="HG丸ｺﾞｼｯｸM-PRO" w:hAnsi="HG丸ｺﾞｼｯｸM-PRO" w:hint="eastAsia"/>
        </w:rPr>
        <w:t>漁港等</w:t>
      </w:r>
      <w:bookmarkStart w:id="2" w:name="_Hlk154398763"/>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bookmarkEnd w:id="2"/>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32</w:t>
      </w:r>
    </w:p>
    <w:p w14:paraId="28DD658D" w14:textId="0A717A6F" w:rsidR="0090754F" w:rsidRPr="00AD3C08"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⑧</w:t>
      </w:r>
      <w:r w:rsidRPr="00AD3C08">
        <w:rPr>
          <w:rFonts w:ascii="HG丸ｺﾞｼｯｸM-PRO" w:eastAsia="HG丸ｺﾞｼｯｸM-PRO" w:hAnsi="HG丸ｺﾞｼｯｸM-PRO" w:hint="eastAsia"/>
        </w:rPr>
        <w:t>景観鑑賞／</w:t>
      </w:r>
      <w:r>
        <w:rPr>
          <w:rFonts w:ascii="HG丸ｺﾞｼｯｸM-PRO" w:eastAsia="HG丸ｺﾞｼｯｸM-PRO" w:hAnsi="HG丸ｺﾞｼｯｸM-PRO" w:hint="eastAsia"/>
        </w:rPr>
        <w:t>⑨</w:t>
      </w:r>
      <w:r w:rsidRPr="00AD3C08">
        <w:rPr>
          <w:rFonts w:ascii="HG丸ｺﾞｼｯｸM-PRO" w:eastAsia="HG丸ｺﾞｼｯｸM-PRO" w:hAnsi="HG丸ｺﾞｼｯｸM-PRO" w:hint="eastAsia"/>
        </w:rPr>
        <w:t>歴史的施設　　・・・・・・・・・・・・・・・・・・</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33</w:t>
      </w:r>
    </w:p>
    <w:p w14:paraId="508D9F8C" w14:textId="06797B0A" w:rsidR="0090754F" w:rsidRPr="00AD3C08" w:rsidRDefault="0090754F" w:rsidP="0090754F">
      <w:pPr>
        <w:ind w:firstLineChars="100" w:firstLine="240"/>
        <w:rPr>
          <w:rFonts w:ascii="HG丸ｺﾞｼｯｸM-PRO" w:eastAsia="HG丸ｺﾞｼｯｸM-PRO" w:hAnsi="HG丸ｺﾞｼｯｸM-PRO"/>
        </w:rPr>
      </w:pPr>
      <w:r w:rsidRPr="00AD3C08">
        <w:rPr>
          <w:rFonts w:ascii="HG丸ｺﾞｼｯｸM-PRO" w:eastAsia="HG丸ｺﾞｼｯｸM-PRO" w:hAnsi="HG丸ｺﾞｼｯｸM-PRO"/>
        </w:rPr>
        <w:t>(</w:t>
      </w:r>
      <w:r w:rsidRPr="00AD3C08">
        <w:rPr>
          <w:rFonts w:ascii="HG丸ｺﾞｼｯｸM-PRO" w:eastAsia="HG丸ｺﾞｼｯｸM-PRO" w:hAnsi="HG丸ｺﾞｼｯｸM-PRO" w:hint="eastAsia"/>
        </w:rPr>
        <w:t>3</w:t>
      </w:r>
      <w:r w:rsidRPr="00AD3C08">
        <w:rPr>
          <w:rFonts w:ascii="HG丸ｺﾞｼｯｸM-PRO" w:eastAsia="HG丸ｺﾞｼｯｸM-PRO" w:hAnsi="HG丸ｺﾞｼｯｸM-PRO"/>
        </w:rPr>
        <w:t>)活動候補場所の概要</w:t>
      </w: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34</w:t>
      </w:r>
    </w:p>
    <w:p w14:paraId="642EA914" w14:textId="54102388" w:rsidR="0090754F" w:rsidRPr="00AD3C08" w:rsidRDefault="0090754F" w:rsidP="0090754F">
      <w:pPr>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①海浜公園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35</w:t>
      </w:r>
    </w:p>
    <w:p w14:paraId="6D1961B1" w14:textId="12DB3D8B" w:rsidR="0090754F" w:rsidRPr="00AD3C08" w:rsidRDefault="0090754F" w:rsidP="0090754F">
      <w:pPr>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②海岸・自然海浜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42</w:t>
      </w:r>
    </w:p>
    <w:p w14:paraId="01C5C60E" w14:textId="3DA16858"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③干潟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55</w:t>
      </w:r>
    </w:p>
    <w:p w14:paraId="1B4BB937" w14:textId="2B144B9E"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lastRenderedPageBreak/>
        <w:t>④河川</w:t>
      </w:r>
      <w:r>
        <w:rPr>
          <w:rFonts w:ascii="HG丸ｺﾞｼｯｸM-PRO" w:eastAsia="HG丸ｺﾞｼｯｸM-PRO" w:hAnsi="HG丸ｺﾞｼｯｸM-PRO" w:hint="eastAsia"/>
        </w:rPr>
        <w:t>敷等</w:t>
      </w: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66</w:t>
      </w:r>
    </w:p>
    <w:p w14:paraId="430D3A51" w14:textId="49730584"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⑤環境学習施設・海洋体験等施設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71</w:t>
      </w:r>
    </w:p>
    <w:p w14:paraId="6D82FCE8" w14:textId="57A6F8B9"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⑥海釣り公園等・・・・・・・・・・・・・・・・・</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86</w:t>
      </w:r>
    </w:p>
    <w:p w14:paraId="552D350F" w14:textId="391E1E3A"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⑦漁港等・・・・・・・・・・・・・・・・・・・・・</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92</w:t>
      </w:r>
    </w:p>
    <w:p w14:paraId="42596621" w14:textId="3ED5114D"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⑧景観鑑賞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sidR="001C4D8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1C4D8E">
        <w:rPr>
          <w:rFonts w:ascii="HG丸ｺﾞｼｯｸM-PRO" w:eastAsia="HG丸ｺﾞｼｯｸM-PRO" w:hAnsi="HG丸ｺﾞｼｯｸM-PRO" w:hint="eastAsia"/>
        </w:rPr>
        <w:t>105</w:t>
      </w:r>
    </w:p>
    <w:p w14:paraId="7AAFC61E" w14:textId="15CFD16A" w:rsidR="0090754F" w:rsidRPr="00AD3C08" w:rsidRDefault="0090754F" w:rsidP="0090754F">
      <w:pPr>
        <w:rPr>
          <w:rFonts w:ascii="HG丸ｺﾞｼｯｸM-PRO" w:eastAsia="HG丸ｺﾞｼｯｸM-PRO" w:hAnsi="HG丸ｺﾞｼｯｸM-PRO"/>
        </w:rPr>
      </w:pPr>
      <w:r w:rsidRPr="00AD3C08">
        <w:rPr>
          <w:rFonts w:ascii="HG丸ｺﾞｼｯｸM-PRO" w:eastAsia="HG丸ｺﾞｼｯｸM-PRO" w:hAnsi="HG丸ｺﾞｼｯｸM-PRO" w:hint="eastAsia"/>
        </w:rPr>
        <w:t xml:space="preserve">　　⑨歴史的施設　・・・・・・・・・・・・・・・・・・・・</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1</w:t>
      </w:r>
      <w:r w:rsidR="001C4D8E">
        <w:rPr>
          <w:rFonts w:ascii="HG丸ｺﾞｼｯｸM-PRO" w:eastAsia="HG丸ｺﾞｼｯｸM-PRO" w:hAnsi="HG丸ｺﾞｼｯｸM-PRO" w:hint="eastAsia"/>
        </w:rPr>
        <w:t>10</w:t>
      </w:r>
    </w:p>
    <w:p w14:paraId="44506DB3" w14:textId="6DE84619" w:rsidR="0090754F" w:rsidRPr="00AD3C08" w:rsidRDefault="0090754F" w:rsidP="00F148A0">
      <w:pPr>
        <w:spacing w:beforeLines="50" w:before="204"/>
        <w:rPr>
          <w:rFonts w:ascii="HG丸ｺﾞｼｯｸM-PRO" w:eastAsia="HG丸ｺﾞｼｯｸM-PRO" w:hAnsi="HG丸ｺﾞｼｯｸM-PRO"/>
        </w:rPr>
      </w:pPr>
      <w:r w:rsidRPr="00AD3C08">
        <w:rPr>
          <w:rFonts w:ascii="HG丸ｺﾞｼｯｸM-PRO" w:eastAsia="HG丸ｺﾞｼｯｸM-PRO" w:hAnsi="HG丸ｺﾞｼｯｸM-PRO" w:hint="eastAsia"/>
        </w:rPr>
        <w:t>４．</w:t>
      </w:r>
      <w:r w:rsidRPr="00F148A0">
        <w:rPr>
          <w:rFonts w:ascii="HG丸ｺﾞｼｯｸM-PRO" w:eastAsia="HG丸ｺﾞｼｯｸM-PRO" w:hAnsi="HG丸ｺﾞｼｯｸM-PRO" w:hint="eastAsia"/>
          <w:szCs w:val="24"/>
        </w:rPr>
        <w:t>活動</w:t>
      </w:r>
      <w:r w:rsidRPr="00AD3C08">
        <w:rPr>
          <w:rFonts w:ascii="HG丸ｺﾞｼｯｸM-PRO" w:eastAsia="HG丸ｺﾞｼｯｸM-PRO" w:hAnsi="HG丸ｺﾞｼｯｸM-PRO" w:hint="eastAsia"/>
        </w:rPr>
        <w:t xml:space="preserve">事例　・・・・・・・・・・・・・・・・・・・・・・・・・・・　</w:t>
      </w:r>
      <w:r>
        <w:rPr>
          <w:rFonts w:ascii="HG丸ｺﾞｼｯｸM-PRO" w:eastAsia="HG丸ｺﾞｼｯｸM-PRO" w:hAnsi="HG丸ｺﾞｼｯｸM-PRO" w:hint="eastAsia"/>
        </w:rPr>
        <w:t>1</w:t>
      </w:r>
      <w:r w:rsidR="001C4D8E">
        <w:rPr>
          <w:rFonts w:ascii="HG丸ｺﾞｼｯｸM-PRO" w:eastAsia="HG丸ｺﾞｼｯｸM-PRO" w:hAnsi="HG丸ｺﾞｼｯｸM-PRO" w:hint="eastAsia"/>
        </w:rPr>
        <w:t>13</w:t>
      </w:r>
    </w:p>
    <w:p w14:paraId="5C8D4F28" w14:textId="68AED3A6" w:rsidR="0090754F" w:rsidRDefault="0090754F" w:rsidP="0090754F">
      <w:pPr>
        <w:ind w:firstLineChars="100" w:firstLine="240"/>
        <w:rPr>
          <w:rFonts w:ascii="HG丸ｺﾞｼｯｸM-PRO" w:eastAsia="HG丸ｺﾞｼｯｸM-PRO" w:hAnsi="HG丸ｺﾞｼｯｸM-PRO"/>
        </w:rPr>
      </w:pPr>
      <w:bookmarkStart w:id="3" w:name="_Hlk193458246"/>
      <w:r>
        <w:rPr>
          <w:rFonts w:ascii="HG丸ｺﾞｼｯｸM-PRO" w:eastAsia="HG丸ｺﾞｼｯｸM-PRO" w:hAnsi="HG丸ｺﾞｼｯｸM-PRO" w:hint="eastAsia"/>
        </w:rPr>
        <w:t>(1)</w:t>
      </w:r>
      <w:r w:rsidRPr="00A96F60">
        <w:rPr>
          <w:rFonts w:ascii="HG丸ｺﾞｼｯｸM-PRO" w:eastAsia="HG丸ｺﾞｼｯｸM-PRO" w:hAnsi="HG丸ｺﾞｼｯｸM-PRO" w:hint="eastAsia"/>
        </w:rPr>
        <w:t>大阪湾</w:t>
      </w:r>
      <w:r>
        <w:rPr>
          <w:rFonts w:ascii="HG丸ｺﾞｼｯｸM-PRO" w:eastAsia="HG丸ｺﾞｼｯｸM-PRO" w:hAnsi="HG丸ｺﾞｼｯｸM-PRO" w:hint="eastAsia"/>
        </w:rPr>
        <w:t>における活動</w:t>
      </w:r>
      <w:r w:rsidRPr="00A96F60">
        <w:rPr>
          <w:rFonts w:ascii="HG丸ｺﾞｼｯｸM-PRO" w:eastAsia="HG丸ｺﾞｼｯｸM-PRO" w:hAnsi="HG丸ｺﾞｼｯｸM-PRO" w:hint="eastAsia"/>
        </w:rPr>
        <w:t>事例</w:t>
      </w:r>
      <w:bookmarkEnd w:id="3"/>
      <w:r>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1</w:t>
      </w:r>
      <w:r w:rsidR="001C4D8E">
        <w:rPr>
          <w:rFonts w:ascii="HG丸ｺﾞｼｯｸM-PRO" w:eastAsia="HG丸ｺﾞｼｯｸM-PRO" w:hAnsi="HG丸ｺﾞｼｯｸM-PRO" w:hint="eastAsia"/>
        </w:rPr>
        <w:t>1</w:t>
      </w:r>
      <w:r>
        <w:rPr>
          <w:rFonts w:ascii="HG丸ｺﾞｼｯｸM-PRO" w:eastAsia="HG丸ｺﾞｼｯｸM-PRO" w:hAnsi="HG丸ｺﾞｼｯｸM-PRO" w:hint="eastAsia"/>
        </w:rPr>
        <w:t>5</w:t>
      </w:r>
    </w:p>
    <w:p w14:paraId="34229749" w14:textId="0F894B52" w:rsidR="0090754F" w:rsidRPr="00AD3C08" w:rsidRDefault="0090754F" w:rsidP="0090754F">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事例１：</w:t>
      </w:r>
      <w:r w:rsidR="00491FD4" w:rsidRPr="00491FD4">
        <w:rPr>
          <w:rFonts w:ascii="HG丸ｺﾞｼｯｸM-PRO" w:eastAsia="HG丸ｺﾞｼｯｸM-PRO" w:hAnsi="HG丸ｺﾞｼｯｸM-PRO" w:hint="eastAsia"/>
        </w:rPr>
        <w:t>株式会社漁師鮮度</w:t>
      </w:r>
      <w:r w:rsidR="00491FD4">
        <w:rPr>
          <w:rFonts w:ascii="HG丸ｺﾞｼｯｸM-PRO" w:eastAsia="HG丸ｺﾞｼｯｸM-PRO" w:hAnsi="HG丸ｺﾞｼｯｸM-PRO" w:hint="eastAsia"/>
        </w:rPr>
        <w:t xml:space="preserve">　</w:t>
      </w:r>
      <w:r w:rsidRPr="00AD3C08">
        <w:rPr>
          <w:rFonts w:ascii="HG丸ｺﾞｼｯｸM-PRO" w:eastAsia="HG丸ｺﾞｼｯｸM-PRO" w:hAnsi="HG丸ｺﾞｼｯｸM-PRO" w:hint="eastAsia"/>
        </w:rPr>
        <w:t>・</w:t>
      </w:r>
      <w:r w:rsidR="00491FD4">
        <w:rPr>
          <w:rFonts w:ascii="HG丸ｺﾞｼｯｸM-PRO" w:eastAsia="HG丸ｺﾞｼｯｸM-PRO" w:hAnsi="HG丸ｺﾞｼｯｸM-PRO" w:hint="eastAsia"/>
          <w:szCs w:val="24"/>
        </w:rPr>
        <w:t>・・・・・・・・</w:t>
      </w:r>
      <w:r w:rsidR="00491FD4" w:rsidRPr="00AD3C08">
        <w:rPr>
          <w:rFonts w:ascii="HG丸ｺﾞｼｯｸM-PRO" w:eastAsia="HG丸ｺﾞｼｯｸM-PRO" w:hAnsi="HG丸ｺﾞｼｯｸM-PRO" w:hint="eastAsia"/>
        </w:rPr>
        <w:t>・</w:t>
      </w:r>
      <w:r w:rsidR="00491FD4">
        <w:rPr>
          <w:rFonts w:ascii="HG丸ｺﾞｼｯｸM-PRO" w:eastAsia="HG丸ｺﾞｼｯｸM-PRO" w:hAnsi="HG丸ｺﾞｼｯｸM-PRO" w:hint="eastAsia"/>
          <w:szCs w:val="24"/>
        </w:rPr>
        <w:t>・・・</w:t>
      </w:r>
      <w:r w:rsidR="00491FD4" w:rsidRPr="00AD3C08">
        <w:rPr>
          <w:rFonts w:ascii="HG丸ｺﾞｼｯｸM-PRO" w:eastAsia="HG丸ｺﾞｼｯｸM-PRO" w:hAnsi="HG丸ｺﾞｼｯｸM-PRO" w:hint="eastAsia"/>
        </w:rPr>
        <w:t>・</w:t>
      </w:r>
      <w:r w:rsidR="00491FD4">
        <w:rPr>
          <w:rFonts w:ascii="HG丸ｺﾞｼｯｸM-PRO" w:eastAsia="HG丸ｺﾞｼｯｸM-PRO" w:hAnsi="HG丸ｺﾞｼｯｸM-PRO" w:hint="eastAsia"/>
          <w:szCs w:val="24"/>
        </w:rPr>
        <w:t>・・・</w:t>
      </w:r>
      <w:r w:rsidR="00491FD4"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1</w:t>
      </w:r>
      <w:r w:rsidR="001C4D8E">
        <w:rPr>
          <w:rFonts w:ascii="HG丸ｺﾞｼｯｸM-PRO" w:eastAsia="HG丸ｺﾞｼｯｸM-PRO" w:hAnsi="HG丸ｺﾞｼｯｸM-PRO" w:hint="eastAsia"/>
        </w:rPr>
        <w:t>1</w:t>
      </w:r>
      <w:r w:rsidR="0000109B">
        <w:rPr>
          <w:rFonts w:ascii="HG丸ｺﾞｼｯｸM-PRO" w:eastAsia="HG丸ｺﾞｼｯｸM-PRO" w:hAnsi="HG丸ｺﾞｼｯｸM-PRO" w:hint="eastAsia"/>
        </w:rPr>
        <w:t>5</w:t>
      </w:r>
    </w:p>
    <w:p w14:paraId="2E12989F" w14:textId="2563CF3F" w:rsidR="0090754F" w:rsidRPr="00DF6CAB" w:rsidRDefault="0090754F" w:rsidP="0090754F">
      <w:pPr>
        <w:ind w:firstLineChars="200" w:firstLine="480"/>
        <w:rPr>
          <w:rFonts w:ascii="HG丸ｺﾞｼｯｸM-PRO" w:eastAsia="HG丸ｺﾞｼｯｸM-PRO" w:hAnsi="HG丸ｺﾞｼｯｸM-PRO"/>
          <w:szCs w:val="24"/>
        </w:rPr>
      </w:pPr>
      <w:r w:rsidRPr="00AD3C08">
        <w:rPr>
          <w:rFonts w:ascii="HG丸ｺﾞｼｯｸM-PRO" w:eastAsia="HG丸ｺﾞｼｯｸM-PRO" w:hAnsi="HG丸ｺﾞｼｯｸM-PRO" w:hint="eastAsia"/>
        </w:rPr>
        <w:t>事例2：</w:t>
      </w:r>
      <w:r w:rsidR="00491FD4" w:rsidRPr="00491FD4">
        <w:rPr>
          <w:rFonts w:ascii="HG丸ｺﾞｼｯｸM-PRO" w:eastAsia="HG丸ｺﾞｼｯｸM-PRO" w:hAnsi="HG丸ｺﾞｼｯｸM-PRO" w:hint="eastAsia"/>
        </w:rPr>
        <w:t>関西大学北陽高等学校</w:t>
      </w:r>
      <w:r w:rsidRPr="00DF6CA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DF6CAB">
        <w:rPr>
          <w:rFonts w:ascii="HG丸ｺﾞｼｯｸM-PRO" w:eastAsia="HG丸ｺﾞｼｯｸM-PRO" w:hAnsi="HG丸ｺﾞｼｯｸM-PRO"/>
          <w:sz w:val="16"/>
          <w:szCs w:val="16"/>
        </w:rPr>
        <w:t xml:space="preserve"> </w:t>
      </w:r>
      <w:r w:rsidRPr="0006528D">
        <w:rPr>
          <w:rFonts w:ascii="HG丸ｺﾞｼｯｸM-PRO" w:eastAsia="HG丸ｺﾞｼｯｸM-PRO" w:hAnsi="HG丸ｺﾞｼｯｸM-PRO" w:hint="eastAsia"/>
          <w:szCs w:val="24"/>
        </w:rPr>
        <w:t>・</w:t>
      </w:r>
      <w:r w:rsidR="00491FD4">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DF6CAB">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1</w:t>
      </w:r>
      <w:r w:rsidR="0000109B">
        <w:rPr>
          <w:rFonts w:ascii="HG丸ｺﾞｼｯｸM-PRO" w:eastAsia="HG丸ｺﾞｼｯｸM-PRO" w:hAnsi="HG丸ｺﾞｼｯｸM-PRO" w:hint="eastAsia"/>
          <w:szCs w:val="24"/>
        </w:rPr>
        <w:t>17</w:t>
      </w:r>
    </w:p>
    <w:p w14:paraId="235A6E78" w14:textId="21AF8458" w:rsidR="00491FD4" w:rsidRPr="00D81D97" w:rsidRDefault="00491FD4" w:rsidP="00491FD4">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w:t>
      </w:r>
      <w:r>
        <w:rPr>
          <w:rFonts w:ascii="HG丸ｺﾞｼｯｸM-PRO" w:eastAsia="HG丸ｺﾞｼｯｸM-PRO" w:hAnsi="HG丸ｺﾞｼｯｸM-PRO" w:hint="eastAsia"/>
          <w:color w:val="000000" w:themeColor="text1"/>
          <w:szCs w:val="24"/>
        </w:rPr>
        <w:t>３</w:t>
      </w:r>
      <w:r w:rsidRPr="00D81D97">
        <w:rPr>
          <w:rFonts w:ascii="HG丸ｺﾞｼｯｸM-PRO" w:eastAsia="HG丸ｺﾞｼｯｸM-PRO" w:hAnsi="HG丸ｺﾞｼｯｸM-PRO" w:hint="eastAsia"/>
          <w:color w:val="000000" w:themeColor="text1"/>
          <w:szCs w:val="24"/>
        </w:rPr>
        <w:t>：</w:t>
      </w:r>
      <w:r w:rsidRPr="00491FD4">
        <w:rPr>
          <w:rFonts w:ascii="HG丸ｺﾞｼｯｸM-PRO" w:eastAsia="HG丸ｺﾞｼｯｸM-PRO" w:hAnsi="HG丸ｺﾞｼｯｸM-PRO" w:hint="eastAsia"/>
          <w:color w:val="000000" w:themeColor="text1"/>
          <w:szCs w:val="24"/>
        </w:rPr>
        <w:t>大阪から明るい水産業を創る会</w:t>
      </w:r>
      <w:r w:rsidRPr="00D81D97">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D81D97">
        <w:rPr>
          <w:rFonts w:ascii="HG丸ｺﾞｼｯｸM-PRO" w:eastAsia="HG丸ｺﾞｼｯｸM-PRO" w:hAnsi="HG丸ｺﾞｼｯｸM-PRO" w:hint="eastAsia"/>
          <w:color w:val="000000" w:themeColor="text1"/>
          <w:szCs w:val="24"/>
        </w:rPr>
        <w:t>・・・・・・・・・・・・・　1</w:t>
      </w:r>
      <w:r>
        <w:rPr>
          <w:rFonts w:ascii="HG丸ｺﾞｼｯｸM-PRO" w:eastAsia="HG丸ｺﾞｼｯｸM-PRO" w:hAnsi="HG丸ｺﾞｼｯｸM-PRO" w:hint="eastAsia"/>
          <w:color w:val="000000" w:themeColor="text1"/>
          <w:szCs w:val="24"/>
        </w:rPr>
        <w:t>1</w:t>
      </w:r>
      <w:r w:rsidR="0000109B">
        <w:rPr>
          <w:rFonts w:ascii="HG丸ｺﾞｼｯｸM-PRO" w:eastAsia="HG丸ｺﾞｼｯｸM-PRO" w:hAnsi="HG丸ｺﾞｼｯｸM-PRO" w:hint="eastAsia"/>
          <w:color w:val="000000" w:themeColor="text1"/>
          <w:szCs w:val="24"/>
        </w:rPr>
        <w:t>9</w:t>
      </w:r>
    </w:p>
    <w:p w14:paraId="1A75E215" w14:textId="1D4BF258" w:rsidR="0090754F" w:rsidRPr="00DF6CAB" w:rsidRDefault="0090754F" w:rsidP="0090754F">
      <w:pPr>
        <w:ind w:firstLineChars="200" w:firstLine="48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事例</w:t>
      </w:r>
      <w:r w:rsidR="00491FD4">
        <w:rPr>
          <w:rFonts w:ascii="HG丸ｺﾞｼｯｸM-PRO" w:eastAsia="HG丸ｺﾞｼｯｸM-PRO" w:hAnsi="HG丸ｺﾞｼｯｸM-PRO" w:hint="eastAsia"/>
          <w:szCs w:val="24"/>
        </w:rPr>
        <w:t>４</w:t>
      </w:r>
      <w:r w:rsidRPr="0006528D">
        <w:rPr>
          <w:rFonts w:ascii="HG丸ｺﾞｼｯｸM-PRO" w:eastAsia="HG丸ｺﾞｼｯｸM-PRO" w:hAnsi="HG丸ｺﾞｼｯｸM-PRO" w:hint="eastAsia"/>
          <w:szCs w:val="24"/>
        </w:rPr>
        <w:t>：</w:t>
      </w:r>
      <w:r w:rsidR="00491FD4" w:rsidRPr="00491FD4">
        <w:rPr>
          <w:rFonts w:ascii="HG丸ｺﾞｼｯｸM-PRO" w:eastAsia="HG丸ｺﾞｼｯｸM-PRO" w:hAnsi="HG丸ｺﾞｼｯｸM-PRO" w:hint="eastAsia"/>
          <w:szCs w:val="24"/>
        </w:rPr>
        <w:t>兵庫運河を美しくする会</w:t>
      </w:r>
      <w:r w:rsidRPr="00EB5AC8">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DF6CAB">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1</w:t>
      </w:r>
      <w:r w:rsidR="0000109B">
        <w:rPr>
          <w:rFonts w:ascii="HG丸ｺﾞｼｯｸM-PRO" w:eastAsia="HG丸ｺﾞｼｯｸM-PRO" w:hAnsi="HG丸ｺﾞｼｯｸM-PRO" w:hint="eastAsia"/>
          <w:szCs w:val="24"/>
        </w:rPr>
        <w:t>21</w:t>
      </w:r>
    </w:p>
    <w:p w14:paraId="376EFCB2" w14:textId="26137D67" w:rsidR="0090754F" w:rsidRPr="0006528D" w:rsidRDefault="0090754F" w:rsidP="0090754F">
      <w:pPr>
        <w:ind w:firstLineChars="200" w:firstLine="48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事例</w:t>
      </w:r>
      <w:r w:rsidR="00491FD4">
        <w:rPr>
          <w:rFonts w:ascii="HG丸ｺﾞｼｯｸM-PRO" w:eastAsia="HG丸ｺﾞｼｯｸM-PRO" w:hAnsi="HG丸ｺﾞｼｯｸM-PRO" w:hint="eastAsia"/>
          <w:szCs w:val="24"/>
        </w:rPr>
        <w:t>５</w:t>
      </w:r>
      <w:r w:rsidRPr="0006528D">
        <w:rPr>
          <w:rFonts w:ascii="HG丸ｺﾞｼｯｸM-PRO" w:eastAsia="HG丸ｺﾞｼｯｸM-PRO" w:hAnsi="HG丸ｺﾞｼｯｸM-PRO" w:hint="eastAsia"/>
          <w:szCs w:val="24"/>
        </w:rPr>
        <w:t>：</w:t>
      </w:r>
      <w:r w:rsidR="00491FD4" w:rsidRPr="00491FD4">
        <w:rPr>
          <w:rFonts w:ascii="HG丸ｺﾞｼｯｸM-PRO" w:eastAsia="HG丸ｺﾞｼｯｸM-PRO" w:hAnsi="HG丸ｺﾞｼｯｸM-PRO"/>
          <w:szCs w:val="24"/>
        </w:rPr>
        <w:t>BAZ11／STEAM　CLUB</w:t>
      </w:r>
      <w:r w:rsidRPr="0000109B">
        <w:rPr>
          <w:rFonts w:ascii="HG丸ｺﾞｼｯｸM-PRO" w:eastAsia="HG丸ｺﾞｼｯｸM-PRO" w:hAnsi="HG丸ｺﾞｼｯｸM-PRO" w:hint="eastAsia"/>
          <w:sz w:val="34"/>
          <w:szCs w:val="34"/>
        </w:rPr>
        <w:t xml:space="preserve">  </w:t>
      </w:r>
      <w:r w:rsidRPr="0006528D">
        <w:rPr>
          <w:rFonts w:ascii="HG丸ｺﾞｼｯｸM-PRO" w:eastAsia="HG丸ｺﾞｼｯｸM-PRO" w:hAnsi="HG丸ｺﾞｼｯｸM-PRO" w:hint="eastAsia"/>
          <w:szCs w:val="24"/>
        </w:rPr>
        <w:t>・</w:t>
      </w:r>
      <w:r w:rsidR="00491FD4" w:rsidRPr="0006528D">
        <w:rPr>
          <w:rFonts w:ascii="HG丸ｺﾞｼｯｸM-PRO" w:eastAsia="HG丸ｺﾞｼｯｸM-PRO" w:hAnsi="HG丸ｺﾞｼｯｸM-PRO" w:hint="eastAsia"/>
          <w:szCs w:val="24"/>
        </w:rPr>
        <w:t>・・</w:t>
      </w:r>
      <w:r w:rsidR="00491FD4">
        <w:rPr>
          <w:rFonts w:ascii="HG丸ｺﾞｼｯｸM-PRO" w:eastAsia="HG丸ｺﾞｼｯｸM-PRO" w:hAnsi="HG丸ｺﾞｼｯｸM-PRO" w:hint="eastAsia"/>
          <w:szCs w:val="24"/>
        </w:rPr>
        <w:t>・・</w:t>
      </w:r>
      <w:r w:rsidR="00491FD4" w:rsidRPr="0006528D">
        <w:rPr>
          <w:rFonts w:ascii="HG丸ｺﾞｼｯｸM-PRO" w:eastAsia="HG丸ｺﾞｼｯｸM-PRO" w:hAnsi="HG丸ｺﾞｼｯｸM-PRO" w:hint="eastAsia"/>
          <w:szCs w:val="24"/>
        </w:rPr>
        <w:t>・・・</w:t>
      </w:r>
      <w:r w:rsidR="00491FD4">
        <w:rPr>
          <w:rFonts w:ascii="HG丸ｺﾞｼｯｸM-PRO" w:eastAsia="HG丸ｺﾞｼｯｸM-PRO" w:hAnsi="HG丸ｺﾞｼｯｸM-PRO" w:hint="eastAsia"/>
          <w:szCs w:val="24"/>
        </w:rPr>
        <w:t>・・</w:t>
      </w:r>
      <w:r w:rsidR="00491FD4"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06528D">
        <w:rPr>
          <w:rFonts w:ascii="HG丸ｺﾞｼｯｸM-PRO" w:eastAsia="HG丸ｺﾞｼｯｸM-PRO" w:hAnsi="HG丸ｺﾞｼｯｸM-PRO" w:hint="eastAsia"/>
          <w:szCs w:val="24"/>
        </w:rPr>
        <w:t>1</w:t>
      </w:r>
      <w:r w:rsidR="0000109B">
        <w:rPr>
          <w:rFonts w:ascii="HG丸ｺﾞｼｯｸM-PRO" w:eastAsia="HG丸ｺﾞｼｯｸM-PRO" w:hAnsi="HG丸ｺﾞｼｯｸM-PRO" w:hint="eastAsia"/>
          <w:szCs w:val="24"/>
        </w:rPr>
        <w:t>23</w:t>
      </w:r>
    </w:p>
    <w:p w14:paraId="1FD47F75" w14:textId="3DCC9870" w:rsidR="00491FD4" w:rsidRPr="00491FD4" w:rsidRDefault="00491FD4" w:rsidP="00491FD4">
      <w:pPr>
        <w:ind w:firstLineChars="200" w:firstLine="480"/>
        <w:rPr>
          <w:rFonts w:ascii="HG丸ｺﾞｼｯｸM-PRO" w:eastAsia="HG丸ｺﾞｼｯｸM-PRO" w:hAnsi="HG丸ｺﾞｼｯｸM-PRO"/>
          <w:szCs w:val="24"/>
        </w:rPr>
      </w:pPr>
      <w:r w:rsidRPr="00D81D97">
        <w:rPr>
          <w:rFonts w:ascii="HG丸ｺﾞｼｯｸM-PRO" w:eastAsia="HG丸ｺﾞｼｯｸM-PRO" w:hAnsi="HG丸ｺﾞｼｯｸM-PRO" w:hint="eastAsia"/>
          <w:color w:val="000000" w:themeColor="text1"/>
          <w:szCs w:val="24"/>
        </w:rPr>
        <w:t>事例</w:t>
      </w:r>
      <w:r>
        <w:rPr>
          <w:rFonts w:ascii="HG丸ｺﾞｼｯｸM-PRO" w:eastAsia="HG丸ｺﾞｼｯｸM-PRO" w:hAnsi="HG丸ｺﾞｼｯｸM-PRO" w:hint="eastAsia"/>
          <w:color w:val="000000" w:themeColor="text1"/>
          <w:szCs w:val="24"/>
        </w:rPr>
        <w:t>６</w:t>
      </w:r>
      <w:r w:rsidRPr="00D81D97">
        <w:rPr>
          <w:rFonts w:ascii="HG丸ｺﾞｼｯｸM-PRO" w:eastAsia="HG丸ｺﾞｼｯｸM-PRO" w:hAnsi="HG丸ｺﾞｼｯｸM-PRO" w:hint="eastAsia"/>
          <w:color w:val="000000" w:themeColor="text1"/>
          <w:szCs w:val="24"/>
        </w:rPr>
        <w:t>：</w:t>
      </w:r>
      <w:r w:rsidRPr="00491FD4">
        <w:rPr>
          <w:rFonts w:ascii="HG丸ｺﾞｼｯｸM-PRO" w:eastAsia="HG丸ｺﾞｼｯｸM-PRO" w:hAnsi="HG丸ｺﾞｼｯｸM-PRO"/>
          <w:color w:val="000000" w:themeColor="text1"/>
          <w:szCs w:val="24"/>
        </w:rPr>
        <w:t>NPO法人大阪海</w:t>
      </w:r>
      <w:r w:rsidRPr="00491FD4">
        <w:rPr>
          <w:rFonts w:ascii="HG丸ｺﾞｼｯｸM-PRO" w:eastAsia="HG丸ｺﾞｼｯｸM-PRO" w:hAnsi="HG丸ｺﾞｼｯｸM-PRO"/>
          <w:szCs w:val="24"/>
        </w:rPr>
        <w:t>さくら</w:t>
      </w:r>
      <w:r w:rsidRPr="00491FD4">
        <w:rPr>
          <w:rFonts w:ascii="HG丸ｺﾞｼｯｸM-PRO" w:eastAsia="HG丸ｺﾞｼｯｸM-PRO" w:hAnsi="HG丸ｺﾞｼｯｸM-PRO" w:hint="eastAsia"/>
          <w:sz w:val="22"/>
        </w:rPr>
        <w:t xml:space="preserve">　 </w:t>
      </w:r>
      <w:r w:rsidRPr="00491FD4">
        <w:rPr>
          <w:rFonts w:ascii="HG丸ｺﾞｼｯｸM-PRO" w:eastAsia="HG丸ｺﾞｼｯｸM-PRO" w:hAnsi="HG丸ｺﾞｼｯｸM-PRO" w:hint="eastAsia"/>
          <w:szCs w:val="24"/>
        </w:rPr>
        <w:t>・・・・・・・・・・・・・・・・　1</w:t>
      </w:r>
      <w:r w:rsidR="0000109B">
        <w:rPr>
          <w:rFonts w:ascii="HG丸ｺﾞｼｯｸM-PRO" w:eastAsia="HG丸ｺﾞｼｯｸM-PRO" w:hAnsi="HG丸ｺﾞｼｯｸM-PRO" w:hint="eastAsia"/>
          <w:szCs w:val="24"/>
        </w:rPr>
        <w:t>25</w:t>
      </w:r>
    </w:p>
    <w:p w14:paraId="62AE2D14" w14:textId="090CAA0C" w:rsidR="0090754F" w:rsidRPr="00D81D97" w:rsidRDefault="0090754F" w:rsidP="0090754F">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事例7：</w:t>
      </w:r>
      <w:r w:rsidR="0000109B" w:rsidRPr="0000109B">
        <w:rPr>
          <w:rFonts w:ascii="HG丸ｺﾞｼｯｸM-PRO" w:eastAsia="HG丸ｺﾞｼｯｸM-PRO" w:hAnsi="HG丸ｺﾞｼｯｸM-PRO" w:hint="eastAsia"/>
          <w:color w:val="000000" w:themeColor="text1"/>
          <w:szCs w:val="24"/>
        </w:rPr>
        <w:t>関西エアポート株式会社</w:t>
      </w:r>
      <w:r w:rsidRPr="00D81D97">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D81D97">
        <w:rPr>
          <w:rFonts w:ascii="HG丸ｺﾞｼｯｸM-PRO" w:eastAsia="HG丸ｺﾞｼｯｸM-PRO" w:hAnsi="HG丸ｺﾞｼｯｸM-PRO" w:hint="eastAsia"/>
          <w:color w:val="000000" w:themeColor="text1"/>
          <w:szCs w:val="24"/>
        </w:rPr>
        <w:t>・・・・・・・・・・・・・・・・　1</w:t>
      </w:r>
      <w:r w:rsidR="0000109B">
        <w:rPr>
          <w:rFonts w:ascii="HG丸ｺﾞｼｯｸM-PRO" w:eastAsia="HG丸ｺﾞｼｯｸM-PRO" w:hAnsi="HG丸ｺﾞｼｯｸM-PRO" w:hint="eastAsia"/>
          <w:color w:val="000000" w:themeColor="text1"/>
          <w:szCs w:val="24"/>
        </w:rPr>
        <w:t>25</w:t>
      </w:r>
    </w:p>
    <w:p w14:paraId="4F0453F9" w14:textId="73E37E27" w:rsidR="0090754F" w:rsidRPr="00D81D97" w:rsidRDefault="0090754F" w:rsidP="0090754F">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事例8：</w:t>
      </w:r>
      <w:r w:rsidR="00491FD4" w:rsidRPr="00491FD4">
        <w:rPr>
          <w:rFonts w:ascii="HG丸ｺﾞｼｯｸM-PRO" w:eastAsia="HG丸ｺﾞｼｯｸM-PRO" w:hAnsi="HG丸ｺﾞｼｯｸM-PRO" w:hint="eastAsia"/>
          <w:color w:val="000000" w:themeColor="text1"/>
          <w:szCs w:val="24"/>
        </w:rPr>
        <w:t>ＥＮＥＯＳ株式会社堺製油所</w:t>
      </w:r>
      <w:r w:rsidRPr="00D81D97">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D81D97">
        <w:rPr>
          <w:rFonts w:ascii="HG丸ｺﾞｼｯｸM-PRO" w:eastAsia="HG丸ｺﾞｼｯｸM-PRO" w:hAnsi="HG丸ｺﾞｼｯｸM-PRO" w:hint="eastAsia"/>
          <w:color w:val="000000" w:themeColor="text1"/>
          <w:szCs w:val="24"/>
        </w:rPr>
        <w:t>・・・・・・・・・・・・・・　1</w:t>
      </w:r>
      <w:r w:rsidR="0000109B">
        <w:rPr>
          <w:rFonts w:ascii="HG丸ｺﾞｼｯｸM-PRO" w:eastAsia="HG丸ｺﾞｼｯｸM-PRO" w:hAnsi="HG丸ｺﾞｼｯｸM-PRO" w:hint="eastAsia"/>
          <w:color w:val="000000" w:themeColor="text1"/>
          <w:szCs w:val="24"/>
        </w:rPr>
        <w:t>26</w:t>
      </w:r>
    </w:p>
    <w:p w14:paraId="1B10FBEB" w14:textId="6E601CF8" w:rsidR="0000109B" w:rsidRPr="0006528D" w:rsidRDefault="0000109B" w:rsidP="0000109B">
      <w:pPr>
        <w:ind w:firstLineChars="200" w:firstLine="48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事例</w:t>
      </w:r>
      <w:r w:rsidR="00FC7642">
        <w:rPr>
          <w:rFonts w:ascii="HG丸ｺﾞｼｯｸM-PRO" w:eastAsia="HG丸ｺﾞｼｯｸM-PRO" w:hAnsi="HG丸ｺﾞｼｯｸM-PRO" w:hint="eastAsia"/>
          <w:szCs w:val="24"/>
        </w:rPr>
        <w:t>９</w:t>
      </w:r>
      <w:r w:rsidRPr="0006528D">
        <w:rPr>
          <w:rFonts w:ascii="HG丸ｺﾞｼｯｸM-PRO" w:eastAsia="HG丸ｺﾞｼｯｸM-PRO" w:hAnsi="HG丸ｺﾞｼｯｸM-PRO" w:hint="eastAsia"/>
          <w:szCs w:val="24"/>
        </w:rPr>
        <w:t>：阪南市他</w:t>
      </w:r>
      <w:r w:rsidRPr="0006528D">
        <w:rPr>
          <w:rFonts w:ascii="HG丸ｺﾞｼｯｸM-PRO" w:eastAsia="HG丸ｺﾞｼｯｸM-PRO" w:hAnsi="HG丸ｺﾞｼｯｸM-PRO" w:hint="eastAsia"/>
          <w:sz w:val="20"/>
          <w:szCs w:val="20"/>
        </w:rPr>
        <w:t>（地元小学生が育てたアマモ苗を大阪湾へ移植する活動）</w:t>
      </w:r>
      <w:r>
        <w:rPr>
          <w:rFonts w:ascii="HG丸ｺﾞｼｯｸM-PRO" w:eastAsia="HG丸ｺﾞｼｯｸM-PRO" w:hAnsi="HG丸ｺﾞｼｯｸM-PRO" w:hint="eastAsia"/>
          <w:sz w:val="16"/>
          <w:szCs w:val="16"/>
        </w:rPr>
        <w:t xml:space="preserve"> </w:t>
      </w:r>
      <w:r w:rsidRPr="00D81D97">
        <w:rPr>
          <w:rFonts w:ascii="HG丸ｺﾞｼｯｸM-PRO" w:eastAsia="HG丸ｺﾞｼｯｸM-PRO" w:hAnsi="HG丸ｺﾞｼｯｸM-PRO" w:hint="eastAsia"/>
          <w:color w:val="000000" w:themeColor="text1"/>
          <w:szCs w:val="24"/>
        </w:rPr>
        <w:t>・</w:t>
      </w:r>
      <w:r w:rsidRPr="0006528D">
        <w:rPr>
          <w:rFonts w:ascii="HG丸ｺﾞｼｯｸM-PRO" w:eastAsia="HG丸ｺﾞｼｯｸM-PRO" w:hAnsi="HG丸ｺﾞｼｯｸM-PRO" w:hint="eastAsia"/>
          <w:szCs w:val="24"/>
        </w:rPr>
        <w:t>・</w:t>
      </w:r>
      <w:r w:rsidRPr="009D1F5B">
        <w:rPr>
          <w:rFonts w:ascii="HG丸ｺﾞｼｯｸM-PRO" w:eastAsia="HG丸ｺﾞｼｯｸM-PRO" w:hAnsi="HG丸ｺﾞｼｯｸM-PRO" w:hint="eastAsia"/>
          <w:sz w:val="22"/>
        </w:rPr>
        <w:t xml:space="preserve">　</w:t>
      </w:r>
      <w:r w:rsidRPr="0006528D">
        <w:rPr>
          <w:rFonts w:ascii="HG丸ｺﾞｼｯｸM-PRO" w:eastAsia="HG丸ｺﾞｼｯｸM-PRO" w:hAnsi="HG丸ｺﾞｼｯｸM-PRO" w:hint="eastAsia"/>
          <w:szCs w:val="24"/>
        </w:rPr>
        <w:t>1</w:t>
      </w:r>
      <w:r>
        <w:rPr>
          <w:rFonts w:ascii="HG丸ｺﾞｼｯｸM-PRO" w:eastAsia="HG丸ｺﾞｼｯｸM-PRO" w:hAnsi="HG丸ｺﾞｼｯｸM-PRO" w:hint="eastAsia"/>
          <w:szCs w:val="24"/>
        </w:rPr>
        <w:t>26</w:t>
      </w:r>
    </w:p>
    <w:p w14:paraId="1695C9A8" w14:textId="65BF96B8" w:rsidR="0090754F" w:rsidRPr="00D81D97" w:rsidRDefault="0090754F" w:rsidP="0090754F">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事例10：</w:t>
      </w:r>
      <w:bookmarkStart w:id="4" w:name="_Hlk158021771"/>
      <w:r w:rsidR="0000109B" w:rsidRPr="0000109B">
        <w:rPr>
          <w:rFonts w:ascii="HG丸ｺﾞｼｯｸM-PRO" w:eastAsia="HG丸ｺﾞｼｯｸM-PRO" w:hAnsi="HG丸ｺﾞｼｯｸM-PRO" w:hint="eastAsia"/>
          <w:color w:val="000000" w:themeColor="text1"/>
          <w:szCs w:val="24"/>
        </w:rPr>
        <w:t>貝塚市立自然遊学館</w:t>
      </w:r>
      <w:r w:rsidRPr="00D81D97">
        <w:rPr>
          <w:rFonts w:ascii="HG丸ｺﾞｼｯｸM-PRO" w:eastAsia="HG丸ｺﾞｼｯｸM-PRO" w:hAnsi="HG丸ｺﾞｼｯｸM-PRO" w:hint="eastAsia"/>
          <w:color w:val="000000" w:themeColor="text1"/>
          <w:sz w:val="14"/>
          <w:szCs w:val="14"/>
        </w:rPr>
        <w:t xml:space="preserve">  </w:t>
      </w:r>
      <w:r>
        <w:rPr>
          <w:rFonts w:ascii="HG丸ｺﾞｼｯｸM-PRO" w:eastAsia="HG丸ｺﾞｼｯｸM-PRO" w:hAnsi="HG丸ｺﾞｼｯｸM-PRO" w:hint="eastAsia"/>
          <w:color w:val="000000" w:themeColor="text1"/>
          <w:sz w:val="14"/>
          <w:szCs w:val="14"/>
        </w:rPr>
        <w:t xml:space="preserve"> </w:t>
      </w:r>
      <w:r w:rsidRPr="00D81D97">
        <w:rPr>
          <w:rFonts w:ascii="HG丸ｺﾞｼｯｸM-PRO" w:eastAsia="HG丸ｺﾞｼｯｸM-PRO" w:hAnsi="HG丸ｺﾞｼｯｸM-PRO"/>
          <w:color w:val="000000" w:themeColor="text1"/>
          <w:sz w:val="16"/>
          <w:szCs w:val="16"/>
        </w:rPr>
        <w:t xml:space="preserve"> </w:t>
      </w:r>
      <w:bookmarkEnd w:id="4"/>
      <w:r w:rsidRPr="00D81D97">
        <w:rPr>
          <w:rFonts w:ascii="HG丸ｺﾞｼｯｸM-PRO" w:eastAsia="HG丸ｺﾞｼｯｸM-PRO" w:hAnsi="HG丸ｺﾞｼｯｸM-PRO" w:hint="eastAsia"/>
          <w:color w:val="000000" w:themeColor="text1"/>
          <w:szCs w:val="24"/>
        </w:rPr>
        <w:t>・・・・・・・・</w:t>
      </w:r>
      <w:r>
        <w:rPr>
          <w:rFonts w:ascii="HG丸ｺﾞｼｯｸM-PRO" w:eastAsia="HG丸ｺﾞｼｯｸM-PRO" w:hAnsi="HG丸ｺﾞｼｯｸM-PRO" w:hint="eastAsia"/>
          <w:color w:val="000000" w:themeColor="text1"/>
          <w:szCs w:val="24"/>
        </w:rPr>
        <w:t>・・・・</w:t>
      </w:r>
      <w:r w:rsidRPr="00D81D97">
        <w:rPr>
          <w:rFonts w:ascii="HG丸ｺﾞｼｯｸM-PRO" w:eastAsia="HG丸ｺﾞｼｯｸM-PRO" w:hAnsi="HG丸ｺﾞｼｯｸM-PRO" w:hint="eastAsia"/>
          <w:color w:val="000000" w:themeColor="text1"/>
          <w:szCs w:val="24"/>
        </w:rPr>
        <w:t>・・・・・　1</w:t>
      </w:r>
      <w:r w:rsidR="0000109B">
        <w:rPr>
          <w:rFonts w:ascii="HG丸ｺﾞｼｯｸM-PRO" w:eastAsia="HG丸ｺﾞｼｯｸM-PRO" w:hAnsi="HG丸ｺﾞｼｯｸM-PRO" w:hint="eastAsia"/>
          <w:color w:val="000000" w:themeColor="text1"/>
          <w:szCs w:val="24"/>
        </w:rPr>
        <w:t>27</w:t>
      </w:r>
    </w:p>
    <w:p w14:paraId="0B65E9DB" w14:textId="7B735170" w:rsidR="0090754F" w:rsidRPr="0006528D" w:rsidRDefault="0090754F" w:rsidP="0090754F">
      <w:pPr>
        <w:ind w:firstLineChars="200" w:firstLine="480"/>
        <w:rPr>
          <w:rFonts w:ascii="HG丸ｺﾞｼｯｸM-PRO" w:eastAsia="HG丸ｺﾞｼｯｸM-PRO" w:hAnsi="HG丸ｺﾞｼｯｸM-PRO"/>
          <w:szCs w:val="24"/>
        </w:rPr>
      </w:pPr>
      <w:r w:rsidRPr="00D81D97">
        <w:rPr>
          <w:rFonts w:ascii="HG丸ｺﾞｼｯｸM-PRO" w:eastAsia="HG丸ｺﾞｼｯｸM-PRO" w:hAnsi="HG丸ｺﾞｼｯｸM-PRO" w:hint="eastAsia"/>
          <w:color w:val="000000" w:themeColor="text1"/>
          <w:szCs w:val="24"/>
        </w:rPr>
        <w:t>事例11：</w:t>
      </w:r>
      <w:r w:rsidR="00491FD4" w:rsidRPr="00491FD4">
        <w:rPr>
          <w:rFonts w:ascii="HG丸ｺﾞｼｯｸM-PRO" w:eastAsia="HG丸ｺﾞｼｯｸM-PRO" w:hAnsi="HG丸ｺﾞｼｯｸM-PRO" w:hint="eastAsia"/>
          <w:color w:val="000000" w:themeColor="text1"/>
          <w:szCs w:val="24"/>
        </w:rPr>
        <w:t>チーム☆ガサ</w:t>
      </w:r>
      <w:r w:rsidRPr="00491FD4">
        <w:rPr>
          <w:rFonts w:ascii="HG丸ｺﾞｼｯｸM-PRO" w:eastAsia="HG丸ｺﾞｼｯｸM-PRO" w:hAnsi="HG丸ｺﾞｼｯｸM-PRO" w:hint="eastAsia"/>
          <w:sz w:val="30"/>
          <w:szCs w:val="30"/>
        </w:rPr>
        <w:t xml:space="preserve"> </w:t>
      </w:r>
      <w:r w:rsidRPr="00491FD4">
        <w:rPr>
          <w:rFonts w:ascii="HG丸ｺﾞｼｯｸM-PRO" w:eastAsia="HG丸ｺﾞｼｯｸM-PRO" w:hAnsi="HG丸ｺﾞｼｯｸM-PRO"/>
          <w:sz w:val="30"/>
          <w:szCs w:val="30"/>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sidR="00491FD4" w:rsidRPr="0006528D">
        <w:rPr>
          <w:rFonts w:ascii="HG丸ｺﾞｼｯｸM-PRO" w:eastAsia="HG丸ｺﾞｼｯｸM-PRO" w:hAnsi="HG丸ｺﾞｼｯｸM-PRO" w:hint="eastAsia"/>
          <w:szCs w:val="24"/>
        </w:rPr>
        <w:t>・・・</w:t>
      </w:r>
      <w:r w:rsidR="00491FD4">
        <w:rPr>
          <w:rFonts w:ascii="HG丸ｺﾞｼｯｸM-PRO" w:eastAsia="HG丸ｺﾞｼｯｸM-PRO" w:hAnsi="HG丸ｺﾞｼｯｸM-PRO" w:hint="eastAsia"/>
          <w:szCs w:val="24"/>
        </w:rPr>
        <w:t>・・・</w:t>
      </w:r>
      <w:r w:rsidR="00491FD4"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1</w:t>
      </w:r>
      <w:r w:rsidR="0000109B">
        <w:rPr>
          <w:rFonts w:ascii="HG丸ｺﾞｼｯｸM-PRO" w:eastAsia="HG丸ｺﾞｼｯｸM-PRO" w:hAnsi="HG丸ｺﾞｼｯｸM-PRO" w:hint="eastAsia"/>
          <w:szCs w:val="24"/>
        </w:rPr>
        <w:t>27</w:t>
      </w:r>
    </w:p>
    <w:p w14:paraId="5FC93665" w14:textId="724894B3" w:rsidR="0090754F" w:rsidRPr="0006528D" w:rsidRDefault="0090754F" w:rsidP="0090754F">
      <w:pPr>
        <w:ind w:firstLineChars="200" w:firstLine="48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事例</w:t>
      </w:r>
      <w:r w:rsidRPr="0006528D">
        <w:rPr>
          <w:rFonts w:ascii="HG丸ｺﾞｼｯｸM-PRO" w:eastAsia="HG丸ｺﾞｼｯｸM-PRO" w:hAnsi="HG丸ｺﾞｼｯｸM-PRO"/>
          <w:szCs w:val="24"/>
        </w:rPr>
        <w:t>12</w:t>
      </w:r>
      <w:r w:rsidRPr="0006528D">
        <w:rPr>
          <w:rFonts w:ascii="HG丸ｺﾞｼｯｸM-PRO" w:eastAsia="HG丸ｺﾞｼｯｸM-PRO" w:hAnsi="HG丸ｺﾞｼｯｸM-PRO" w:hint="eastAsia"/>
          <w:szCs w:val="24"/>
        </w:rPr>
        <w:t>：</w:t>
      </w:r>
      <w:r w:rsidR="0000109B" w:rsidRPr="0000109B">
        <w:rPr>
          <w:rFonts w:ascii="HG丸ｺﾞｼｯｸM-PRO" w:eastAsia="HG丸ｺﾞｼｯｸM-PRO" w:hAnsi="HG丸ｺﾞｼｯｸM-PRO" w:hint="eastAsia"/>
          <w:szCs w:val="24"/>
        </w:rPr>
        <w:t>なにわエコ会議</w:t>
      </w:r>
      <w:r w:rsidRPr="0000109B">
        <w:rPr>
          <w:rFonts w:ascii="HG丸ｺﾞｼｯｸM-PRO" w:eastAsia="HG丸ｺﾞｼｯｸM-PRO" w:hAnsi="HG丸ｺﾞｼｯｸM-PRO" w:hint="eastAsia"/>
          <w:sz w:val="15"/>
          <w:szCs w:val="15"/>
        </w:rPr>
        <w:t xml:space="preserve">　  </w:t>
      </w:r>
      <w:r w:rsidRPr="0006528D">
        <w:rPr>
          <w:rFonts w:ascii="HG丸ｺﾞｼｯｸM-PRO" w:eastAsia="HG丸ｺﾞｼｯｸM-PRO" w:hAnsi="HG丸ｺﾞｼｯｸM-PRO" w:hint="eastAsia"/>
          <w:szCs w:val="24"/>
        </w:rPr>
        <w:t>・・</w:t>
      </w:r>
      <w:bookmarkStart w:id="5" w:name="_Hlk157767670"/>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0000109B" w:rsidRPr="0006528D">
        <w:rPr>
          <w:rFonts w:ascii="HG丸ｺﾞｼｯｸM-PRO" w:eastAsia="HG丸ｺﾞｼｯｸM-PRO" w:hAnsi="HG丸ｺﾞｼｯｸM-PRO" w:hint="eastAsia"/>
          <w:szCs w:val="24"/>
        </w:rPr>
        <w:t>・</w:t>
      </w:r>
      <w:r w:rsidR="0000109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0000109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sidRPr="009D1F5B">
        <w:rPr>
          <w:rFonts w:ascii="HG丸ｺﾞｼｯｸM-PRO" w:eastAsia="HG丸ｺﾞｼｯｸM-PRO" w:hAnsi="HG丸ｺﾞｼｯｸM-PRO" w:hint="eastAsia"/>
          <w:sz w:val="22"/>
        </w:rPr>
        <w:t xml:space="preserve">　</w:t>
      </w:r>
      <w:r w:rsidRPr="0006528D">
        <w:rPr>
          <w:rFonts w:ascii="HG丸ｺﾞｼｯｸM-PRO" w:eastAsia="HG丸ｺﾞｼｯｸM-PRO" w:hAnsi="HG丸ｺﾞｼｯｸM-PRO" w:hint="eastAsia"/>
          <w:szCs w:val="24"/>
        </w:rPr>
        <w:t>1</w:t>
      </w:r>
      <w:bookmarkEnd w:id="5"/>
      <w:r w:rsidR="0000109B">
        <w:rPr>
          <w:rFonts w:ascii="HG丸ｺﾞｼｯｸM-PRO" w:eastAsia="HG丸ｺﾞｼｯｸM-PRO" w:hAnsi="HG丸ｺﾞｼｯｸM-PRO" w:hint="eastAsia"/>
          <w:szCs w:val="24"/>
        </w:rPr>
        <w:t>28</w:t>
      </w:r>
    </w:p>
    <w:p w14:paraId="59767347" w14:textId="323B5184" w:rsidR="0000109B" w:rsidRPr="0006528D" w:rsidRDefault="0000109B" w:rsidP="0000109B">
      <w:pPr>
        <w:ind w:firstLineChars="200" w:firstLine="48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事例</w:t>
      </w:r>
      <w:r w:rsidRPr="0006528D">
        <w:rPr>
          <w:rFonts w:ascii="HG丸ｺﾞｼｯｸM-PRO" w:eastAsia="HG丸ｺﾞｼｯｸM-PRO" w:hAnsi="HG丸ｺﾞｼｯｸM-PRO"/>
          <w:szCs w:val="24"/>
        </w:rPr>
        <w:t>1</w:t>
      </w:r>
      <w:r>
        <w:rPr>
          <w:rFonts w:ascii="HG丸ｺﾞｼｯｸM-PRO" w:eastAsia="HG丸ｺﾞｼｯｸM-PRO" w:hAnsi="HG丸ｺﾞｼｯｸM-PRO" w:hint="eastAsia"/>
          <w:szCs w:val="24"/>
        </w:rPr>
        <w:t>3</w:t>
      </w:r>
      <w:r w:rsidRPr="0006528D">
        <w:rPr>
          <w:rFonts w:ascii="HG丸ｺﾞｼｯｸM-PRO" w:eastAsia="HG丸ｺﾞｼｯｸM-PRO" w:hAnsi="HG丸ｺﾞｼｯｸM-PRO" w:hint="eastAsia"/>
          <w:szCs w:val="24"/>
        </w:rPr>
        <w:t>：</w:t>
      </w:r>
      <w:r w:rsidRPr="0000109B">
        <w:rPr>
          <w:rFonts w:ascii="HG丸ｺﾞｼｯｸM-PRO" w:eastAsia="HG丸ｺﾞｼｯｸM-PRO" w:hAnsi="HG丸ｺﾞｼｯｸM-PRO" w:hint="eastAsia"/>
          <w:szCs w:val="24"/>
        </w:rPr>
        <w:t>津之江公園を活かす会</w:t>
      </w:r>
      <w:r w:rsidRPr="0000109B">
        <w:rPr>
          <w:rFonts w:ascii="HG丸ｺﾞｼｯｸM-PRO" w:eastAsia="HG丸ｺﾞｼｯｸM-PRO" w:hAnsi="HG丸ｺﾞｼｯｸM-PRO" w:hint="eastAsia"/>
          <w:sz w:val="20"/>
          <w:szCs w:val="20"/>
        </w:rPr>
        <w:t>（たかつき環境市民会議）</w:t>
      </w:r>
      <w:r w:rsidRPr="0000109B">
        <w:rPr>
          <w:rFonts w:ascii="HG丸ｺﾞｼｯｸM-PRO" w:eastAsia="HG丸ｺﾞｼｯｸM-PRO" w:hAnsi="HG丸ｺﾞｼｯｸM-PRO" w:hint="eastAsia"/>
          <w:sz w:val="30"/>
          <w:szCs w:val="30"/>
        </w:rPr>
        <w:t xml:space="preserve">　</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sidRPr="009D1F5B">
        <w:rPr>
          <w:rFonts w:ascii="HG丸ｺﾞｼｯｸM-PRO" w:eastAsia="HG丸ｺﾞｼｯｸM-PRO" w:hAnsi="HG丸ｺﾞｼｯｸM-PRO" w:hint="eastAsia"/>
          <w:sz w:val="22"/>
        </w:rPr>
        <w:t xml:space="preserve">　</w:t>
      </w:r>
      <w:r w:rsidRPr="0006528D">
        <w:rPr>
          <w:rFonts w:ascii="HG丸ｺﾞｼｯｸM-PRO" w:eastAsia="HG丸ｺﾞｼｯｸM-PRO" w:hAnsi="HG丸ｺﾞｼｯｸM-PRO" w:hint="eastAsia"/>
          <w:szCs w:val="24"/>
        </w:rPr>
        <w:t>1</w:t>
      </w:r>
      <w:r>
        <w:rPr>
          <w:rFonts w:ascii="HG丸ｺﾞｼｯｸM-PRO" w:eastAsia="HG丸ｺﾞｼｯｸM-PRO" w:hAnsi="HG丸ｺﾞｼｯｸM-PRO" w:hint="eastAsia"/>
          <w:szCs w:val="24"/>
        </w:rPr>
        <w:t>28</w:t>
      </w:r>
    </w:p>
    <w:p w14:paraId="35B18686" w14:textId="7C33BDFA" w:rsidR="001C4D8E" w:rsidRPr="00AD3C08" w:rsidRDefault="001C4D8E" w:rsidP="001C4D8E">
      <w:pPr>
        <w:ind w:firstLineChars="200" w:firstLine="480"/>
        <w:rPr>
          <w:rFonts w:ascii="HG丸ｺﾞｼｯｸM-PRO" w:eastAsia="HG丸ｺﾞｼｯｸM-PRO" w:hAnsi="HG丸ｺﾞｼｯｸM-PRO"/>
        </w:rPr>
      </w:pPr>
      <w:r w:rsidRPr="00AD3C08">
        <w:rPr>
          <w:rFonts w:ascii="HG丸ｺﾞｼｯｸM-PRO" w:eastAsia="HG丸ｺﾞｼｯｸM-PRO" w:hAnsi="HG丸ｺﾞｼｯｸM-PRO" w:hint="eastAsia"/>
        </w:rPr>
        <w:t>事例</w:t>
      </w:r>
      <w:r>
        <w:rPr>
          <w:rFonts w:ascii="HG丸ｺﾞｼｯｸM-PRO" w:eastAsia="HG丸ｺﾞｼｯｸM-PRO" w:hAnsi="HG丸ｺﾞｼｯｸM-PRO" w:hint="eastAsia"/>
        </w:rPr>
        <w:t>14</w:t>
      </w:r>
      <w:r w:rsidRPr="00AD3C08">
        <w:rPr>
          <w:rFonts w:ascii="HG丸ｺﾞｼｯｸM-PRO" w:eastAsia="HG丸ｺﾞｼｯｸM-PRO" w:hAnsi="HG丸ｺﾞｼｯｸM-PRO" w:hint="eastAsia"/>
        </w:rPr>
        <w:t>：公益社団法人</w:t>
      </w:r>
      <w:r w:rsidRPr="00AD3C08">
        <w:rPr>
          <w:rFonts w:ascii="HG丸ｺﾞｼｯｸM-PRO" w:eastAsia="HG丸ｺﾞｼｯｸM-PRO" w:hAnsi="HG丸ｺﾞｼｯｸM-PRO"/>
        </w:rPr>
        <w:t>大阪自然環境保全協会</w:t>
      </w:r>
      <w:r w:rsidRPr="007D15E5">
        <w:rPr>
          <w:rFonts w:ascii="HG丸ｺﾞｼｯｸM-PRO" w:eastAsia="HG丸ｺﾞｼｯｸM-PRO" w:hAnsi="HG丸ｺﾞｼｯｸM-PRO"/>
          <w:sz w:val="18"/>
          <w:szCs w:val="18"/>
        </w:rPr>
        <w:t>（ネイチャーおおさか）</w:t>
      </w:r>
      <w:r w:rsidRPr="001C4D8E">
        <w:rPr>
          <w:rFonts w:ascii="HG丸ｺﾞｼｯｸM-PRO" w:eastAsia="HG丸ｺﾞｼｯｸM-PRO" w:hAnsi="HG丸ｺﾞｼｯｸM-PRO" w:hint="eastAsia"/>
          <w:szCs w:val="24"/>
        </w:rPr>
        <w:t xml:space="preserve"> </w:t>
      </w:r>
      <w:r w:rsidRPr="001C4D8E">
        <w:rPr>
          <w:rFonts w:ascii="HG丸ｺﾞｼｯｸM-PRO" w:eastAsia="HG丸ｺﾞｼｯｸM-PRO" w:hAnsi="HG丸ｺﾞｼｯｸM-PRO"/>
          <w:szCs w:val="24"/>
        </w:rPr>
        <w:t xml:space="preserve"> </w:t>
      </w:r>
      <w:r w:rsidRPr="00AD3C0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D3C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1</w:t>
      </w:r>
      <w:r w:rsidR="0000109B">
        <w:rPr>
          <w:rFonts w:ascii="HG丸ｺﾞｼｯｸM-PRO" w:eastAsia="HG丸ｺﾞｼｯｸM-PRO" w:hAnsi="HG丸ｺﾞｼｯｸM-PRO" w:hint="eastAsia"/>
        </w:rPr>
        <w:t>29</w:t>
      </w:r>
    </w:p>
    <w:p w14:paraId="1BFA2C09" w14:textId="0FFD812B" w:rsidR="001C4D8E" w:rsidRPr="00DF6CAB" w:rsidRDefault="001C4D8E" w:rsidP="001C4D8E">
      <w:pPr>
        <w:ind w:firstLineChars="200" w:firstLine="480"/>
        <w:rPr>
          <w:rFonts w:ascii="HG丸ｺﾞｼｯｸM-PRO" w:eastAsia="HG丸ｺﾞｼｯｸM-PRO" w:hAnsi="HG丸ｺﾞｼｯｸM-PRO"/>
          <w:szCs w:val="24"/>
        </w:rPr>
      </w:pPr>
      <w:r w:rsidRPr="00AD3C08">
        <w:rPr>
          <w:rFonts w:ascii="HG丸ｺﾞｼｯｸM-PRO" w:eastAsia="HG丸ｺﾞｼｯｸM-PRO" w:hAnsi="HG丸ｺﾞｼｯｸM-PRO" w:hint="eastAsia"/>
        </w:rPr>
        <w:t>事例</w:t>
      </w:r>
      <w:r>
        <w:rPr>
          <w:rFonts w:ascii="HG丸ｺﾞｼｯｸM-PRO" w:eastAsia="HG丸ｺﾞｼｯｸM-PRO" w:hAnsi="HG丸ｺﾞｼｯｸM-PRO" w:hint="eastAsia"/>
        </w:rPr>
        <w:t>15</w:t>
      </w:r>
      <w:r w:rsidRPr="00AD3C08">
        <w:rPr>
          <w:rFonts w:ascii="HG丸ｺﾞｼｯｸM-PRO" w:eastAsia="HG丸ｺﾞｼｯｸM-PRO" w:hAnsi="HG丸ｺﾞｼｯｸM-PRO" w:hint="eastAsia"/>
        </w:rPr>
        <w:t>：</w:t>
      </w:r>
      <w:r w:rsidRPr="00EB5AC8">
        <w:rPr>
          <w:rFonts w:ascii="HG丸ｺﾞｼｯｸM-PRO" w:eastAsia="HG丸ｺﾞｼｯｸM-PRO" w:hAnsi="HG丸ｺﾞｼｯｸM-PRO" w:hint="eastAsia"/>
        </w:rPr>
        <w:t>大阪府立青少年海洋センター</w:t>
      </w:r>
      <w:r w:rsidRPr="001C4D8E">
        <w:rPr>
          <w:rFonts w:ascii="HG丸ｺﾞｼｯｸM-PRO" w:eastAsia="HG丸ｺﾞｼｯｸM-PRO" w:hAnsi="HG丸ｺﾞｼｯｸM-PRO" w:hint="eastAsia"/>
          <w:sz w:val="20"/>
          <w:szCs w:val="20"/>
        </w:rPr>
        <w:t xml:space="preserve">  </w:t>
      </w:r>
      <w:r w:rsidRPr="001C4D8E">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Cs w:val="24"/>
        </w:rPr>
        <w:t>・・・・・・・・・・・・・</w:t>
      </w:r>
      <w:r w:rsidRPr="00DF6CAB">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1</w:t>
      </w:r>
      <w:r w:rsidR="0000109B">
        <w:rPr>
          <w:rFonts w:ascii="HG丸ｺﾞｼｯｸM-PRO" w:eastAsia="HG丸ｺﾞｼｯｸM-PRO" w:hAnsi="HG丸ｺﾞｼｯｸM-PRO" w:hint="eastAsia"/>
          <w:szCs w:val="24"/>
        </w:rPr>
        <w:t>30</w:t>
      </w:r>
    </w:p>
    <w:p w14:paraId="799B225C" w14:textId="5172143E" w:rsidR="001C4D8E" w:rsidRPr="00DF6CAB" w:rsidRDefault="001C4D8E" w:rsidP="001C4D8E">
      <w:pPr>
        <w:ind w:firstLineChars="200" w:firstLine="48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事例</w:t>
      </w:r>
      <w:r>
        <w:rPr>
          <w:rFonts w:ascii="HG丸ｺﾞｼｯｸM-PRO" w:eastAsia="HG丸ｺﾞｼｯｸM-PRO" w:hAnsi="HG丸ｺﾞｼｯｸM-PRO" w:hint="eastAsia"/>
          <w:szCs w:val="24"/>
        </w:rPr>
        <w:t>16</w:t>
      </w:r>
      <w:r w:rsidRPr="0006528D">
        <w:rPr>
          <w:rFonts w:ascii="HG丸ｺﾞｼｯｸM-PRO" w:eastAsia="HG丸ｺﾞｼｯｸM-PRO" w:hAnsi="HG丸ｺﾞｼｯｸM-PRO" w:hint="eastAsia"/>
          <w:szCs w:val="24"/>
        </w:rPr>
        <w:t>：</w:t>
      </w:r>
      <w:r w:rsidRPr="00EB5AC8">
        <w:rPr>
          <w:rFonts w:ascii="HG丸ｺﾞｼｯｸM-PRO" w:eastAsia="HG丸ｺﾞｼｯｸM-PRO" w:hAnsi="HG丸ｺﾞｼｯｸM-PRO" w:hint="eastAsia"/>
          <w:szCs w:val="24"/>
        </w:rPr>
        <w:t>きしわだ自然資料館</w:t>
      </w:r>
      <w:r w:rsidRPr="001C4D8E">
        <w:rPr>
          <w:rFonts w:ascii="HG丸ｺﾞｼｯｸM-PRO" w:eastAsia="HG丸ｺﾞｼｯｸM-PRO" w:hAnsi="HG丸ｺﾞｼｯｸM-PRO" w:hint="eastAsia"/>
          <w:sz w:val="20"/>
          <w:szCs w:val="20"/>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DF6CAB">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1</w:t>
      </w:r>
      <w:r w:rsidR="0000109B">
        <w:rPr>
          <w:rFonts w:ascii="HG丸ｺﾞｼｯｸM-PRO" w:eastAsia="HG丸ｺﾞｼｯｸM-PRO" w:hAnsi="HG丸ｺﾞｼｯｸM-PRO" w:hint="eastAsia"/>
          <w:szCs w:val="24"/>
        </w:rPr>
        <w:t>31</w:t>
      </w:r>
    </w:p>
    <w:p w14:paraId="67019DAC" w14:textId="4AD40E87" w:rsidR="001C4D8E" w:rsidRPr="00D81D97" w:rsidRDefault="001C4D8E" w:rsidP="001C4D8E">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w:t>
      </w:r>
      <w:r>
        <w:rPr>
          <w:rFonts w:ascii="HG丸ｺﾞｼｯｸM-PRO" w:eastAsia="HG丸ｺﾞｼｯｸM-PRO" w:hAnsi="HG丸ｺﾞｼｯｸM-PRO" w:hint="eastAsia"/>
          <w:color w:val="000000" w:themeColor="text1"/>
          <w:szCs w:val="24"/>
        </w:rPr>
        <w:t>17</w:t>
      </w:r>
      <w:r w:rsidRPr="00D81D97">
        <w:rPr>
          <w:rFonts w:ascii="HG丸ｺﾞｼｯｸM-PRO" w:eastAsia="HG丸ｺﾞｼｯｸM-PRO" w:hAnsi="HG丸ｺﾞｼｯｸM-PRO" w:hint="eastAsia"/>
          <w:color w:val="000000" w:themeColor="text1"/>
          <w:szCs w:val="24"/>
        </w:rPr>
        <w:t>：</w:t>
      </w:r>
      <w:r w:rsidRPr="001C4D8E">
        <w:rPr>
          <w:rFonts w:ascii="HG丸ｺﾞｼｯｸM-PRO" w:eastAsia="HG丸ｺﾞｼｯｸM-PRO" w:hAnsi="HG丸ｺﾞｼｯｸM-PRO" w:hint="eastAsia"/>
          <w:color w:val="000000" w:themeColor="text1"/>
          <w:sz w:val="21"/>
          <w:szCs w:val="21"/>
        </w:rPr>
        <w:t>NPO法人地球環境市民会議</w:t>
      </w:r>
      <w:r w:rsidRPr="00D81D97">
        <w:rPr>
          <w:rFonts w:ascii="HG丸ｺﾞｼｯｸM-PRO" w:eastAsia="HG丸ｺﾞｼｯｸM-PRO" w:hAnsi="HG丸ｺﾞｼｯｸM-PRO" w:hint="eastAsia"/>
          <w:color w:val="000000" w:themeColor="text1"/>
          <w:sz w:val="22"/>
        </w:rPr>
        <w:t>(</w:t>
      </w:r>
      <w:r w:rsidRPr="00D81D97">
        <w:rPr>
          <w:rFonts w:ascii="HG丸ｺﾞｼｯｸM-PRO" w:eastAsia="HG丸ｺﾞｼｯｸM-PRO" w:hAnsi="HG丸ｺﾞｼｯｸM-PRO" w:hint="eastAsia"/>
          <w:color w:val="000000" w:themeColor="text1"/>
          <w:sz w:val="18"/>
          <w:szCs w:val="18"/>
        </w:rPr>
        <w:t>CASA)／</w:t>
      </w:r>
      <w:r w:rsidRPr="001C4D8E">
        <w:rPr>
          <w:rFonts w:ascii="HG丸ｺﾞｼｯｸM-PRO" w:eastAsia="HG丸ｺﾞｼｯｸM-PRO" w:hAnsi="HG丸ｺﾞｼｯｸM-PRO" w:hint="eastAsia"/>
          <w:color w:val="000000" w:themeColor="text1"/>
          <w:sz w:val="21"/>
          <w:szCs w:val="21"/>
        </w:rPr>
        <w:t>一般財団法人環境事業協会</w:t>
      </w:r>
      <w:r w:rsidRPr="00491FD4">
        <w:rPr>
          <w:rFonts w:ascii="HG丸ｺﾞｼｯｸM-PRO" w:eastAsia="HG丸ｺﾞｼｯｸM-PRO" w:hAnsi="HG丸ｺﾞｼｯｸM-PRO" w:hint="eastAsia"/>
          <w:color w:val="000000" w:themeColor="text1"/>
          <w:sz w:val="26"/>
          <w:szCs w:val="26"/>
        </w:rPr>
        <w:t xml:space="preserve">　</w:t>
      </w:r>
      <w:r w:rsidRPr="00D81D97">
        <w:rPr>
          <w:rFonts w:ascii="HG丸ｺﾞｼｯｸM-PRO" w:eastAsia="HG丸ｺﾞｼｯｸM-PRO" w:hAnsi="HG丸ｺﾞｼｯｸM-PRO" w:hint="eastAsia"/>
          <w:color w:val="000000" w:themeColor="text1"/>
          <w:szCs w:val="24"/>
        </w:rPr>
        <w:t>・  1</w:t>
      </w:r>
      <w:r w:rsidR="0000109B">
        <w:rPr>
          <w:rFonts w:ascii="HG丸ｺﾞｼｯｸM-PRO" w:eastAsia="HG丸ｺﾞｼｯｸM-PRO" w:hAnsi="HG丸ｺﾞｼｯｸM-PRO" w:hint="eastAsia"/>
          <w:color w:val="000000" w:themeColor="text1"/>
          <w:szCs w:val="24"/>
        </w:rPr>
        <w:t>32</w:t>
      </w:r>
    </w:p>
    <w:p w14:paraId="290C1B98" w14:textId="2F73A128" w:rsidR="00491FD4" w:rsidRPr="00D81D97" w:rsidRDefault="00491FD4" w:rsidP="00491FD4">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w:t>
      </w:r>
      <w:r>
        <w:rPr>
          <w:rFonts w:ascii="HG丸ｺﾞｼｯｸM-PRO" w:eastAsia="HG丸ｺﾞｼｯｸM-PRO" w:hAnsi="HG丸ｺﾞｼｯｸM-PRO" w:hint="eastAsia"/>
          <w:color w:val="000000" w:themeColor="text1"/>
          <w:szCs w:val="24"/>
        </w:rPr>
        <w:t>18</w:t>
      </w:r>
      <w:r w:rsidRPr="00D81D97">
        <w:rPr>
          <w:rFonts w:ascii="HG丸ｺﾞｼｯｸM-PRO" w:eastAsia="HG丸ｺﾞｼｯｸM-PRO" w:hAnsi="HG丸ｺﾞｼｯｸM-PRO" w:hint="eastAsia"/>
          <w:color w:val="000000" w:themeColor="text1"/>
          <w:szCs w:val="24"/>
        </w:rPr>
        <w:t>：一般財団法人環境事業協会</w:t>
      </w:r>
      <w:r w:rsidRPr="00491FD4">
        <w:rPr>
          <w:rFonts w:ascii="HG丸ｺﾞｼｯｸM-PRO" w:eastAsia="HG丸ｺﾞｼｯｸM-PRO" w:hAnsi="HG丸ｺﾞｼｯｸM-PRO"/>
          <w:color w:val="000000" w:themeColor="text1"/>
          <w:sz w:val="21"/>
          <w:szCs w:val="21"/>
        </w:rPr>
        <w:t xml:space="preserve">  </w:t>
      </w:r>
      <w:r w:rsidRPr="00491FD4">
        <w:rPr>
          <w:rFonts w:ascii="HG丸ｺﾞｼｯｸM-PRO" w:eastAsia="HG丸ｺﾞｼｯｸM-PRO" w:hAnsi="HG丸ｺﾞｼｯｸM-PRO" w:hint="eastAsia"/>
          <w:color w:val="000000" w:themeColor="text1"/>
          <w:sz w:val="21"/>
          <w:szCs w:val="21"/>
        </w:rPr>
        <w:t xml:space="preserve"> </w:t>
      </w:r>
      <w:r w:rsidRPr="00D81D97">
        <w:rPr>
          <w:rFonts w:ascii="HG丸ｺﾞｼｯｸM-PRO" w:eastAsia="HG丸ｺﾞｼｯｸM-PRO" w:hAnsi="HG丸ｺﾞｼｯｸM-PRO" w:hint="eastAsia"/>
          <w:color w:val="000000" w:themeColor="text1"/>
          <w:szCs w:val="24"/>
        </w:rPr>
        <w:t>・・・・・・・・・・・・・・　1</w:t>
      </w:r>
      <w:r w:rsidR="0000109B">
        <w:rPr>
          <w:rFonts w:ascii="HG丸ｺﾞｼｯｸM-PRO" w:eastAsia="HG丸ｺﾞｼｯｸM-PRO" w:hAnsi="HG丸ｺﾞｼｯｸM-PRO" w:hint="eastAsia"/>
          <w:color w:val="000000" w:themeColor="text1"/>
          <w:szCs w:val="24"/>
        </w:rPr>
        <w:t>32</w:t>
      </w:r>
    </w:p>
    <w:p w14:paraId="1DCC16EC" w14:textId="704E4877" w:rsidR="00491FD4" w:rsidRPr="00D81D97" w:rsidRDefault="00491FD4" w:rsidP="00491FD4">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w:t>
      </w:r>
      <w:r>
        <w:rPr>
          <w:rFonts w:ascii="HG丸ｺﾞｼｯｸM-PRO" w:eastAsia="HG丸ｺﾞｼｯｸM-PRO" w:hAnsi="HG丸ｺﾞｼｯｸM-PRO" w:hint="eastAsia"/>
          <w:color w:val="000000" w:themeColor="text1"/>
          <w:szCs w:val="24"/>
        </w:rPr>
        <w:t>19</w:t>
      </w:r>
      <w:r w:rsidRPr="00D81D97">
        <w:rPr>
          <w:rFonts w:ascii="HG丸ｺﾞｼｯｸM-PRO" w:eastAsia="HG丸ｺﾞｼｯｸM-PRO" w:hAnsi="HG丸ｺﾞｼｯｸM-PRO" w:hint="eastAsia"/>
          <w:color w:val="000000" w:themeColor="text1"/>
          <w:szCs w:val="24"/>
        </w:rPr>
        <w:t>：男里川干潟を守る会</w:t>
      </w:r>
      <w:r w:rsidRPr="00491FD4">
        <w:rPr>
          <w:rFonts w:ascii="HG丸ｺﾞｼｯｸM-PRO" w:eastAsia="HG丸ｺﾞｼｯｸM-PRO" w:hAnsi="HG丸ｺﾞｼｯｸM-PRO" w:hint="eastAsia"/>
          <w:color w:val="000000" w:themeColor="text1"/>
          <w:sz w:val="22"/>
        </w:rPr>
        <w:t xml:space="preserve">　 </w:t>
      </w:r>
      <w:r w:rsidRPr="00D81D97">
        <w:rPr>
          <w:rFonts w:ascii="HG丸ｺﾞｼｯｸM-PRO" w:eastAsia="HG丸ｺﾞｼｯｸM-PRO" w:hAnsi="HG丸ｺﾞｼｯｸM-PRO" w:hint="eastAsia"/>
          <w:color w:val="000000" w:themeColor="text1"/>
          <w:szCs w:val="24"/>
        </w:rPr>
        <w:t>・・・・・・・・・・・・・・・・・　1</w:t>
      </w:r>
      <w:r w:rsidR="0000109B">
        <w:rPr>
          <w:rFonts w:ascii="HG丸ｺﾞｼｯｸM-PRO" w:eastAsia="HG丸ｺﾞｼｯｸM-PRO" w:hAnsi="HG丸ｺﾞｼｯｸM-PRO" w:hint="eastAsia"/>
          <w:color w:val="000000" w:themeColor="text1"/>
          <w:szCs w:val="24"/>
        </w:rPr>
        <w:t>33</w:t>
      </w:r>
    </w:p>
    <w:p w14:paraId="60FFFE62" w14:textId="4F30223E" w:rsidR="00491FD4" w:rsidRPr="00D81D97" w:rsidRDefault="00491FD4" w:rsidP="00491FD4">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w:t>
      </w:r>
      <w:r>
        <w:rPr>
          <w:rFonts w:ascii="HG丸ｺﾞｼｯｸM-PRO" w:eastAsia="HG丸ｺﾞｼｯｸM-PRO" w:hAnsi="HG丸ｺﾞｼｯｸM-PRO" w:hint="eastAsia"/>
          <w:color w:val="000000" w:themeColor="text1"/>
          <w:szCs w:val="24"/>
        </w:rPr>
        <w:t>20</w:t>
      </w:r>
      <w:r w:rsidRPr="00D81D97">
        <w:rPr>
          <w:rFonts w:ascii="HG丸ｺﾞｼｯｸM-PRO" w:eastAsia="HG丸ｺﾞｼｯｸM-PRO" w:hAnsi="HG丸ｺﾞｼｯｸM-PRO" w:hint="eastAsia"/>
          <w:color w:val="000000" w:themeColor="text1"/>
          <w:szCs w:val="24"/>
        </w:rPr>
        <w:t>：自然と本の会</w:t>
      </w:r>
      <w:r w:rsidRPr="00491FD4">
        <w:rPr>
          <w:rFonts w:ascii="HG丸ｺﾞｼｯｸM-PRO" w:eastAsia="HG丸ｺﾞｼｯｸM-PRO" w:hAnsi="HG丸ｺﾞｼｯｸM-PRO" w:hint="eastAsia"/>
          <w:color w:val="000000" w:themeColor="text1"/>
          <w:sz w:val="22"/>
        </w:rPr>
        <w:t xml:space="preserve">　 </w:t>
      </w:r>
      <w:r w:rsidRPr="00D81D97">
        <w:rPr>
          <w:rFonts w:ascii="HG丸ｺﾞｼｯｸM-PRO" w:eastAsia="HG丸ｺﾞｼｯｸM-PRO" w:hAnsi="HG丸ｺﾞｼｯｸM-PRO" w:hint="eastAsia"/>
          <w:color w:val="000000" w:themeColor="text1"/>
          <w:szCs w:val="24"/>
        </w:rPr>
        <w:t>・・・・・・・・・・・・・・・・・・・・　1</w:t>
      </w:r>
      <w:r w:rsidR="0000109B">
        <w:rPr>
          <w:rFonts w:ascii="HG丸ｺﾞｼｯｸM-PRO" w:eastAsia="HG丸ｺﾞｼｯｸM-PRO" w:hAnsi="HG丸ｺﾞｼｯｸM-PRO" w:hint="eastAsia"/>
          <w:color w:val="000000" w:themeColor="text1"/>
          <w:szCs w:val="24"/>
        </w:rPr>
        <w:t>33</w:t>
      </w:r>
    </w:p>
    <w:p w14:paraId="7628A064" w14:textId="6BCC1C9B" w:rsidR="00491FD4" w:rsidRPr="00D81D97" w:rsidRDefault="00491FD4" w:rsidP="00491FD4">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w:t>
      </w:r>
      <w:r>
        <w:rPr>
          <w:rFonts w:ascii="HG丸ｺﾞｼｯｸM-PRO" w:eastAsia="HG丸ｺﾞｼｯｸM-PRO" w:hAnsi="HG丸ｺﾞｼｯｸM-PRO" w:hint="eastAsia"/>
          <w:color w:val="000000" w:themeColor="text1"/>
          <w:szCs w:val="24"/>
        </w:rPr>
        <w:t>21</w:t>
      </w:r>
      <w:r w:rsidRPr="00D81D97">
        <w:rPr>
          <w:rFonts w:ascii="HG丸ｺﾞｼｯｸM-PRO" w:eastAsia="HG丸ｺﾞｼｯｸM-PRO" w:hAnsi="HG丸ｺﾞｼｯｸM-PRO" w:hint="eastAsia"/>
          <w:color w:val="000000" w:themeColor="text1"/>
          <w:szCs w:val="24"/>
        </w:rPr>
        <w:t>：せんなん里海公園管理事務所</w:t>
      </w:r>
      <w:r w:rsidRPr="00491FD4">
        <w:rPr>
          <w:rFonts w:ascii="HG丸ｺﾞｼｯｸM-PRO" w:eastAsia="HG丸ｺﾞｼｯｸM-PRO" w:hAnsi="HG丸ｺﾞｼｯｸM-PRO" w:hint="eastAsia"/>
          <w:color w:val="000000" w:themeColor="text1"/>
          <w:sz w:val="22"/>
        </w:rPr>
        <w:t xml:space="preserve">　 </w:t>
      </w:r>
      <w:r w:rsidRPr="00D81D97">
        <w:rPr>
          <w:rFonts w:ascii="HG丸ｺﾞｼｯｸM-PRO" w:eastAsia="HG丸ｺﾞｼｯｸM-PRO" w:hAnsi="HG丸ｺﾞｼｯｸM-PRO" w:hint="eastAsia"/>
          <w:color w:val="000000" w:themeColor="text1"/>
          <w:szCs w:val="24"/>
        </w:rPr>
        <w:t>・・・・・・・・・・・・・　1</w:t>
      </w:r>
      <w:r w:rsidR="0000109B">
        <w:rPr>
          <w:rFonts w:ascii="HG丸ｺﾞｼｯｸM-PRO" w:eastAsia="HG丸ｺﾞｼｯｸM-PRO" w:hAnsi="HG丸ｺﾞｼｯｸM-PRO" w:hint="eastAsia"/>
          <w:color w:val="000000" w:themeColor="text1"/>
          <w:szCs w:val="24"/>
        </w:rPr>
        <w:t>34</w:t>
      </w:r>
    </w:p>
    <w:p w14:paraId="0F9E0CA6" w14:textId="4661541F" w:rsidR="00491FD4" w:rsidRPr="00D81D97" w:rsidRDefault="00491FD4" w:rsidP="00491FD4">
      <w:pPr>
        <w:ind w:firstLineChars="200" w:firstLine="480"/>
        <w:rPr>
          <w:rFonts w:ascii="HG丸ｺﾞｼｯｸM-PRO" w:eastAsia="HG丸ｺﾞｼｯｸM-PRO" w:hAnsi="HG丸ｺﾞｼｯｸM-PRO"/>
          <w:color w:val="000000" w:themeColor="text1"/>
          <w:szCs w:val="24"/>
        </w:rPr>
      </w:pPr>
      <w:r w:rsidRPr="00D81D97">
        <w:rPr>
          <w:rFonts w:ascii="HG丸ｺﾞｼｯｸM-PRO" w:eastAsia="HG丸ｺﾞｼｯｸM-PRO" w:hAnsi="HG丸ｺﾞｼｯｸM-PRO" w:hint="eastAsia"/>
          <w:color w:val="000000" w:themeColor="text1"/>
          <w:szCs w:val="24"/>
        </w:rPr>
        <w:t>事例</w:t>
      </w:r>
      <w:r>
        <w:rPr>
          <w:rFonts w:ascii="HG丸ｺﾞｼｯｸM-PRO" w:eastAsia="HG丸ｺﾞｼｯｸM-PRO" w:hAnsi="HG丸ｺﾞｼｯｸM-PRO" w:hint="eastAsia"/>
          <w:color w:val="000000" w:themeColor="text1"/>
          <w:szCs w:val="24"/>
        </w:rPr>
        <w:t>22</w:t>
      </w:r>
      <w:r w:rsidRPr="00D81D97">
        <w:rPr>
          <w:rFonts w:ascii="HG丸ｺﾞｼｯｸM-PRO" w:eastAsia="HG丸ｺﾞｼｯｸM-PRO" w:hAnsi="HG丸ｺﾞｼｯｸM-PRO" w:hint="eastAsia"/>
          <w:color w:val="000000" w:themeColor="text1"/>
          <w:szCs w:val="24"/>
        </w:rPr>
        <w:t>：海遊館</w:t>
      </w:r>
      <w:r w:rsidRPr="00491FD4">
        <w:rPr>
          <w:rFonts w:ascii="HG丸ｺﾞｼｯｸM-PRO" w:eastAsia="HG丸ｺﾞｼｯｸM-PRO" w:hAnsi="HG丸ｺﾞｼｯｸM-PRO" w:hint="eastAsia"/>
          <w:color w:val="000000" w:themeColor="text1"/>
          <w:sz w:val="16"/>
          <w:szCs w:val="16"/>
        </w:rPr>
        <w:t xml:space="preserve">   </w:t>
      </w:r>
      <w:r w:rsidRPr="00491FD4">
        <w:rPr>
          <w:rFonts w:ascii="HG丸ｺﾞｼｯｸM-PRO" w:eastAsia="HG丸ｺﾞｼｯｸM-PRO" w:hAnsi="HG丸ｺﾞｼｯｸM-PRO"/>
          <w:color w:val="000000" w:themeColor="text1"/>
          <w:sz w:val="18"/>
          <w:szCs w:val="18"/>
        </w:rPr>
        <w:t xml:space="preserve"> </w:t>
      </w:r>
      <w:r w:rsidRPr="00D81D97">
        <w:rPr>
          <w:rFonts w:ascii="HG丸ｺﾞｼｯｸM-PRO" w:eastAsia="HG丸ｺﾞｼｯｸM-PRO" w:hAnsi="HG丸ｺﾞｼｯｸM-PRO" w:hint="eastAsia"/>
          <w:color w:val="000000" w:themeColor="text1"/>
          <w:szCs w:val="24"/>
        </w:rPr>
        <w:t>・・・・・・・・・・・・・・</w:t>
      </w:r>
      <w:r>
        <w:rPr>
          <w:rFonts w:ascii="HG丸ｺﾞｼｯｸM-PRO" w:eastAsia="HG丸ｺﾞｼｯｸM-PRO" w:hAnsi="HG丸ｺﾞｼｯｸM-PRO" w:hint="eastAsia"/>
          <w:color w:val="000000" w:themeColor="text1"/>
          <w:szCs w:val="24"/>
        </w:rPr>
        <w:t>・・・・</w:t>
      </w:r>
      <w:r w:rsidRPr="00D81D97">
        <w:rPr>
          <w:rFonts w:ascii="HG丸ｺﾞｼｯｸM-PRO" w:eastAsia="HG丸ｺﾞｼｯｸM-PRO" w:hAnsi="HG丸ｺﾞｼｯｸM-PRO" w:hint="eastAsia"/>
          <w:color w:val="000000" w:themeColor="text1"/>
          <w:szCs w:val="24"/>
        </w:rPr>
        <w:t>・・・・・　1</w:t>
      </w:r>
      <w:r w:rsidR="0000109B">
        <w:rPr>
          <w:rFonts w:ascii="HG丸ｺﾞｼｯｸM-PRO" w:eastAsia="HG丸ｺﾞｼｯｸM-PRO" w:hAnsi="HG丸ｺﾞｼｯｸM-PRO" w:hint="eastAsia"/>
          <w:color w:val="000000" w:themeColor="text1"/>
          <w:szCs w:val="24"/>
        </w:rPr>
        <w:t>35</w:t>
      </w:r>
    </w:p>
    <w:p w14:paraId="3D57FA92" w14:textId="763EA669" w:rsidR="00491FD4" w:rsidRPr="0006528D" w:rsidRDefault="00491FD4" w:rsidP="00491FD4">
      <w:pPr>
        <w:ind w:firstLineChars="200" w:firstLine="480"/>
        <w:rPr>
          <w:rFonts w:ascii="HG丸ｺﾞｼｯｸM-PRO" w:eastAsia="HG丸ｺﾞｼｯｸM-PRO" w:hAnsi="HG丸ｺﾞｼｯｸM-PRO"/>
          <w:szCs w:val="24"/>
        </w:rPr>
      </w:pPr>
      <w:r w:rsidRPr="00D81D97">
        <w:rPr>
          <w:rFonts w:ascii="HG丸ｺﾞｼｯｸM-PRO" w:eastAsia="HG丸ｺﾞｼｯｸM-PRO" w:hAnsi="HG丸ｺﾞｼｯｸM-PRO" w:hint="eastAsia"/>
          <w:color w:val="000000" w:themeColor="text1"/>
          <w:szCs w:val="24"/>
        </w:rPr>
        <w:t>事例</w:t>
      </w:r>
      <w:r>
        <w:rPr>
          <w:rFonts w:ascii="HG丸ｺﾞｼｯｸM-PRO" w:eastAsia="HG丸ｺﾞｼｯｸM-PRO" w:hAnsi="HG丸ｺﾞｼｯｸM-PRO" w:hint="eastAsia"/>
          <w:color w:val="000000" w:themeColor="text1"/>
          <w:szCs w:val="24"/>
        </w:rPr>
        <w:t>23</w:t>
      </w:r>
      <w:r w:rsidRPr="00D81D97">
        <w:rPr>
          <w:rFonts w:ascii="HG丸ｺﾞｼｯｸM-PRO" w:eastAsia="HG丸ｺﾞｼｯｸM-PRO" w:hAnsi="HG丸ｺﾞｼｯｸM-PRO" w:hint="eastAsia"/>
          <w:color w:val="000000" w:themeColor="text1"/>
          <w:szCs w:val="24"/>
        </w:rPr>
        <w:t>：</w:t>
      </w:r>
      <w:r w:rsidRPr="00731D6E">
        <w:rPr>
          <w:rFonts w:ascii="HG丸ｺﾞｼｯｸM-PRO" w:eastAsia="HG丸ｺﾞｼｯｸM-PRO" w:hAnsi="HG丸ｺﾞｼｯｸM-PRO"/>
          <w:color w:val="000000" w:themeColor="text1"/>
          <w:szCs w:val="24"/>
        </w:rPr>
        <w:t>NPO法人共生の森</w:t>
      </w:r>
      <w:r w:rsidRPr="000B01E8">
        <w:rPr>
          <w:rFonts w:ascii="HG丸ｺﾞｼｯｸM-PRO" w:eastAsia="HG丸ｺﾞｼｯｸM-PRO" w:hAnsi="HG丸ｺﾞｼｯｸM-PRO"/>
          <w:color w:val="000000" w:themeColor="text1"/>
          <w:szCs w:val="24"/>
        </w:rPr>
        <w:t>／大</w:t>
      </w:r>
      <w:r w:rsidRPr="00D81D97">
        <w:rPr>
          <w:rFonts w:ascii="HG丸ｺﾞｼｯｸM-PRO" w:eastAsia="HG丸ｺﾞｼｯｸM-PRO" w:hAnsi="HG丸ｺﾞｼｯｸM-PRO"/>
          <w:color w:val="000000" w:themeColor="text1"/>
          <w:szCs w:val="24"/>
        </w:rPr>
        <w:t>阪府</w:t>
      </w:r>
      <w:r w:rsidRPr="00491FD4">
        <w:rPr>
          <w:rFonts w:ascii="HG丸ｺﾞｼｯｸM-PRO" w:eastAsia="HG丸ｺﾞｼｯｸM-PRO" w:hAnsi="HG丸ｺﾞｼｯｸM-PRO" w:hint="eastAsia"/>
          <w:sz w:val="20"/>
          <w:szCs w:val="20"/>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1</w:t>
      </w:r>
      <w:r w:rsidR="0000109B">
        <w:rPr>
          <w:rFonts w:ascii="HG丸ｺﾞｼｯｸM-PRO" w:eastAsia="HG丸ｺﾞｼｯｸM-PRO" w:hAnsi="HG丸ｺﾞｼｯｸM-PRO" w:hint="eastAsia"/>
          <w:szCs w:val="24"/>
        </w:rPr>
        <w:t>35</w:t>
      </w:r>
    </w:p>
    <w:p w14:paraId="2BE872E7" w14:textId="46B3A63F" w:rsidR="0090754F" w:rsidRPr="0006528D" w:rsidRDefault="0090754F" w:rsidP="0090754F">
      <w:pPr>
        <w:ind w:firstLineChars="100" w:firstLine="240"/>
        <w:rPr>
          <w:rFonts w:ascii="HG丸ｺﾞｼｯｸM-PRO" w:eastAsia="HG丸ｺﾞｼｯｸM-PRO" w:hAnsi="HG丸ｺﾞｼｯｸM-PRO"/>
          <w:szCs w:val="24"/>
        </w:rPr>
      </w:pPr>
      <w:bookmarkStart w:id="6" w:name="_Hlk193458434"/>
      <w:r w:rsidRPr="0006528D">
        <w:rPr>
          <w:rFonts w:ascii="HG丸ｺﾞｼｯｸM-PRO" w:eastAsia="HG丸ｺﾞｼｯｸM-PRO" w:hAnsi="HG丸ｺﾞｼｯｸM-PRO" w:hint="eastAsia"/>
          <w:szCs w:val="24"/>
        </w:rPr>
        <w:t>(2)</w:t>
      </w:r>
      <w:r w:rsidRPr="007E6D00">
        <w:rPr>
          <w:rFonts w:hint="eastAsia"/>
        </w:rPr>
        <w:t xml:space="preserve"> </w:t>
      </w:r>
      <w:r w:rsidRPr="007E6D00">
        <w:rPr>
          <w:rFonts w:ascii="HG丸ｺﾞｼｯｸM-PRO" w:eastAsia="HG丸ｺﾞｼｯｸM-PRO" w:hAnsi="HG丸ｺﾞｼｯｸM-PRO" w:hint="eastAsia"/>
          <w:szCs w:val="24"/>
        </w:rPr>
        <w:t>他の海域における</w:t>
      </w:r>
      <w:r>
        <w:rPr>
          <w:rFonts w:ascii="HG丸ｺﾞｼｯｸM-PRO" w:eastAsia="HG丸ｺﾞｼｯｸM-PRO" w:hAnsi="HG丸ｺﾞｼｯｸM-PRO" w:hint="eastAsia"/>
          <w:szCs w:val="24"/>
        </w:rPr>
        <w:t>活動</w:t>
      </w:r>
      <w:r w:rsidRPr="007E6D00">
        <w:rPr>
          <w:rFonts w:ascii="HG丸ｺﾞｼｯｸM-PRO" w:eastAsia="HG丸ｺﾞｼｯｸM-PRO" w:hAnsi="HG丸ｺﾞｼｯｸM-PRO" w:hint="eastAsia"/>
          <w:szCs w:val="24"/>
        </w:rPr>
        <w:t>事例</w:t>
      </w:r>
      <w:bookmarkEnd w:id="6"/>
      <w:r w:rsidRPr="0000109B">
        <w:rPr>
          <w:rFonts w:ascii="HG丸ｺﾞｼｯｸM-PRO" w:eastAsia="HG丸ｺﾞｼｯｸM-PRO" w:hAnsi="HG丸ｺﾞｼｯｸM-PRO" w:hint="eastAsia"/>
          <w:sz w:val="15"/>
          <w:szCs w:val="15"/>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1</w:t>
      </w:r>
      <w:r w:rsidR="0000109B">
        <w:rPr>
          <w:rFonts w:ascii="HG丸ｺﾞｼｯｸM-PRO" w:eastAsia="HG丸ｺﾞｼｯｸM-PRO" w:hAnsi="HG丸ｺﾞｼｯｸM-PRO" w:hint="eastAsia"/>
          <w:szCs w:val="24"/>
        </w:rPr>
        <w:t>36</w:t>
      </w:r>
    </w:p>
    <w:p w14:paraId="0F8CC73C" w14:textId="463A8F9C" w:rsidR="0090754F" w:rsidRPr="0006528D" w:rsidRDefault="0090754F" w:rsidP="0090754F">
      <w:pPr>
        <w:ind w:firstLineChars="200" w:firstLine="48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事例</w:t>
      </w:r>
      <w:r w:rsidR="00491FD4">
        <w:rPr>
          <w:rFonts w:ascii="HG丸ｺﾞｼｯｸM-PRO" w:eastAsia="HG丸ｺﾞｼｯｸM-PRO" w:hAnsi="HG丸ｺﾞｼｯｸM-PRO" w:hint="eastAsia"/>
          <w:szCs w:val="24"/>
        </w:rPr>
        <w:t>24</w:t>
      </w:r>
      <w:r w:rsidRPr="0006528D">
        <w:rPr>
          <w:rFonts w:ascii="HG丸ｺﾞｼｯｸM-PRO" w:eastAsia="HG丸ｺﾞｼｯｸM-PRO" w:hAnsi="HG丸ｺﾞｼｯｸM-PRO" w:hint="eastAsia"/>
          <w:szCs w:val="24"/>
        </w:rPr>
        <w:t>：NPO法人あそんで学ぶ環境と科学倶楽部</w:t>
      </w:r>
      <w:bookmarkStart w:id="7" w:name="_Hlk158021887"/>
      <w:r w:rsidR="0000109B" w:rsidRPr="0000109B">
        <w:rPr>
          <w:rFonts w:ascii="HG丸ｺﾞｼｯｸM-PRO" w:eastAsia="HG丸ｺﾞｼｯｸM-PRO" w:hAnsi="HG丸ｺﾞｼｯｸM-PRO" w:hint="eastAsia"/>
          <w:sz w:val="22"/>
        </w:rPr>
        <w:t xml:space="preserve">　</w:t>
      </w:r>
      <w:r w:rsidRPr="0006528D">
        <w:rPr>
          <w:rFonts w:ascii="HG丸ｺﾞｼｯｸM-PRO" w:eastAsia="HG丸ｺﾞｼｯｸM-PRO" w:hAnsi="HG丸ｺﾞｼｯｸM-PRO" w:hint="eastAsia"/>
          <w:szCs w:val="24"/>
        </w:rPr>
        <w:t>・</w:t>
      </w:r>
      <w:bookmarkStart w:id="8" w:name="_Hlk157767837"/>
      <w:bookmarkEnd w:id="7"/>
      <w:r w:rsidRPr="0006528D">
        <w:rPr>
          <w:rFonts w:ascii="HG丸ｺﾞｼｯｸM-PRO" w:eastAsia="HG丸ｺﾞｼｯｸM-PRO" w:hAnsi="HG丸ｺﾞｼｯｸM-PRO" w:hint="eastAsia"/>
          <w:szCs w:val="24"/>
        </w:rPr>
        <w:t>・</w:t>
      </w:r>
      <w:r w:rsidR="0000109B"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1</w:t>
      </w:r>
      <w:bookmarkEnd w:id="8"/>
      <w:r w:rsidR="0000109B">
        <w:rPr>
          <w:rFonts w:ascii="HG丸ｺﾞｼｯｸM-PRO" w:eastAsia="HG丸ｺﾞｼｯｸM-PRO" w:hAnsi="HG丸ｺﾞｼｯｸM-PRO" w:hint="eastAsia"/>
          <w:szCs w:val="24"/>
        </w:rPr>
        <w:t>36</w:t>
      </w:r>
    </w:p>
    <w:p w14:paraId="26C40EEE" w14:textId="67E409B9" w:rsidR="0090754F" w:rsidRPr="0006528D" w:rsidRDefault="0090754F" w:rsidP="0090754F">
      <w:pPr>
        <w:ind w:firstLineChars="200" w:firstLine="48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事例</w:t>
      </w:r>
      <w:r w:rsidR="00491FD4">
        <w:rPr>
          <w:rFonts w:ascii="HG丸ｺﾞｼｯｸM-PRO" w:eastAsia="HG丸ｺﾞｼｯｸM-PRO" w:hAnsi="HG丸ｺﾞｼｯｸM-PRO" w:hint="eastAsia"/>
          <w:szCs w:val="24"/>
        </w:rPr>
        <w:t>2</w:t>
      </w:r>
      <w:r w:rsidRPr="0006528D">
        <w:rPr>
          <w:rFonts w:ascii="HG丸ｺﾞｼｯｸM-PRO" w:eastAsia="HG丸ｺﾞｼｯｸM-PRO" w:hAnsi="HG丸ｺﾞｼｯｸM-PRO" w:hint="eastAsia"/>
          <w:szCs w:val="24"/>
        </w:rPr>
        <w:t>5：一般社団法人</w:t>
      </w:r>
      <w:r w:rsidRPr="0006528D">
        <w:rPr>
          <w:rFonts w:ascii="HG丸ｺﾞｼｯｸM-PRO" w:eastAsia="HG丸ｺﾞｼｯｸM-PRO" w:hAnsi="HG丸ｺﾞｼｯｸM-PRO"/>
          <w:szCs w:val="24"/>
        </w:rPr>
        <w:t xml:space="preserve"> 瀬戸内海エコツーリズム協議会</w:t>
      </w:r>
      <w:r w:rsidR="0000109B">
        <w:rPr>
          <w:rFonts w:ascii="HG丸ｺﾞｼｯｸM-PRO" w:eastAsia="HG丸ｺﾞｼｯｸM-PRO" w:hAnsi="HG丸ｺﾞｼｯｸM-PRO" w:hint="eastAsia"/>
          <w:szCs w:val="24"/>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0000109B">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1</w:t>
      </w:r>
      <w:r w:rsidR="0000109B">
        <w:rPr>
          <w:rFonts w:ascii="HG丸ｺﾞｼｯｸM-PRO" w:eastAsia="HG丸ｺﾞｼｯｸM-PRO" w:hAnsi="HG丸ｺﾞｼｯｸM-PRO" w:hint="eastAsia"/>
          <w:szCs w:val="24"/>
        </w:rPr>
        <w:t>37</w:t>
      </w:r>
    </w:p>
    <w:p w14:paraId="4A7D9AE6" w14:textId="13B466E9" w:rsidR="0090754F" w:rsidRPr="0006528D" w:rsidRDefault="0090754F" w:rsidP="0090754F">
      <w:pPr>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lastRenderedPageBreak/>
        <w:t xml:space="preserve">　　事例</w:t>
      </w:r>
      <w:r w:rsidR="00491FD4">
        <w:rPr>
          <w:rFonts w:ascii="HG丸ｺﾞｼｯｸM-PRO" w:eastAsia="HG丸ｺﾞｼｯｸM-PRO" w:hAnsi="HG丸ｺﾞｼｯｸM-PRO" w:hint="eastAsia"/>
          <w:szCs w:val="24"/>
        </w:rPr>
        <w:t>2</w:t>
      </w:r>
      <w:r w:rsidRPr="0006528D">
        <w:rPr>
          <w:rFonts w:ascii="HG丸ｺﾞｼｯｸM-PRO" w:eastAsia="HG丸ｺﾞｼｯｸM-PRO" w:hAnsi="HG丸ｺﾞｼｯｸM-PRO" w:hint="eastAsia"/>
          <w:szCs w:val="24"/>
        </w:rPr>
        <w:t>6：天神崎の自然を大切にする会</w:t>
      </w:r>
      <w:r w:rsidRPr="009A30F4">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1</w:t>
      </w:r>
      <w:r w:rsidR="000D642D">
        <w:rPr>
          <w:rFonts w:ascii="HG丸ｺﾞｼｯｸM-PRO" w:eastAsia="HG丸ｺﾞｼｯｸM-PRO" w:hAnsi="HG丸ｺﾞｼｯｸM-PRO" w:hint="eastAsia"/>
          <w:szCs w:val="24"/>
        </w:rPr>
        <w:t>38</w:t>
      </w:r>
    </w:p>
    <w:p w14:paraId="4FAC4C9C" w14:textId="2AB4B2A2" w:rsidR="0090754F" w:rsidRPr="0006528D" w:rsidRDefault="0090754F" w:rsidP="0090754F">
      <w:pPr>
        <w:spacing w:beforeLines="50" w:before="204"/>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５．エコツーリズム（</w:t>
      </w:r>
      <w:r w:rsidRPr="0006528D">
        <w:rPr>
          <w:rFonts w:ascii="HG丸ｺﾞｼｯｸM-PRO" w:eastAsia="HG丸ｺﾞｼｯｸM-PRO" w:hAnsi="HG丸ｺﾞｼｯｸM-PRO"/>
          <w:szCs w:val="24"/>
        </w:rPr>
        <w:t>エコツアー</w:t>
      </w:r>
      <w:r w:rsidRPr="0006528D">
        <w:rPr>
          <w:rFonts w:ascii="HG丸ｺﾞｼｯｸM-PRO" w:eastAsia="HG丸ｺﾞｼｯｸM-PRO" w:hAnsi="HG丸ｺﾞｼｯｸM-PRO" w:hint="eastAsia"/>
          <w:szCs w:val="24"/>
        </w:rPr>
        <w:t>）の実施</w:t>
      </w:r>
      <w:r w:rsidR="000D642D" w:rsidRPr="000D642D">
        <w:rPr>
          <w:rFonts w:ascii="HG丸ｺﾞｼｯｸM-PRO" w:eastAsia="HG丸ｺﾞｼｯｸM-PRO" w:hAnsi="HG丸ｺﾞｼｯｸM-PRO" w:hint="eastAsia"/>
          <w:sz w:val="28"/>
          <w:szCs w:val="28"/>
        </w:rPr>
        <w:t xml:space="preserve">　</w:t>
      </w:r>
      <w:r w:rsidRPr="0006528D">
        <w:rPr>
          <w:rFonts w:ascii="HG丸ｺﾞｼｯｸM-PRO" w:eastAsia="HG丸ｺﾞｼｯｸM-PRO" w:hAnsi="HG丸ｺﾞｼｯｸM-PRO" w:hint="eastAsia"/>
          <w:szCs w:val="24"/>
        </w:rPr>
        <w:t>・・・・・</w:t>
      </w:r>
      <w:r w:rsidR="000D642D"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1</w:t>
      </w:r>
      <w:r w:rsidR="000D642D">
        <w:rPr>
          <w:rFonts w:ascii="HG丸ｺﾞｼｯｸM-PRO" w:eastAsia="HG丸ｺﾞｼｯｸM-PRO" w:hAnsi="HG丸ｺﾞｼｯｸM-PRO" w:hint="eastAsia"/>
          <w:szCs w:val="24"/>
        </w:rPr>
        <w:t>39</w:t>
      </w:r>
    </w:p>
    <w:p w14:paraId="2003DB75" w14:textId="1026C6BC" w:rsidR="0090754F" w:rsidRPr="0006528D" w:rsidRDefault="0090754F" w:rsidP="0090754F">
      <w:pPr>
        <w:ind w:firstLineChars="100" w:firstLine="240"/>
        <w:rPr>
          <w:rFonts w:ascii="HG丸ｺﾞｼｯｸM-PRO" w:eastAsia="HG丸ｺﾞｼｯｸM-PRO" w:hAnsi="HG丸ｺﾞｼｯｸM-PRO"/>
          <w:szCs w:val="24"/>
        </w:rPr>
      </w:pPr>
      <w:r w:rsidRPr="0006528D">
        <w:rPr>
          <w:rFonts w:ascii="HG丸ｺﾞｼｯｸM-PRO" w:eastAsia="HG丸ｺﾞｼｯｸM-PRO" w:hAnsi="HG丸ｺﾞｼｯｸM-PRO"/>
          <w:szCs w:val="24"/>
        </w:rPr>
        <w:t>(1)</w:t>
      </w:r>
      <w:bookmarkStart w:id="9" w:name="_Hlk150529017"/>
      <w:r w:rsidRPr="0006528D">
        <w:rPr>
          <w:rFonts w:ascii="HG丸ｺﾞｼｯｸM-PRO" w:eastAsia="HG丸ｺﾞｼｯｸM-PRO" w:hAnsi="HG丸ｺﾞｼｯｸM-PRO"/>
          <w:szCs w:val="24"/>
        </w:rPr>
        <w:t>エコツアーの</w:t>
      </w:r>
      <w:bookmarkEnd w:id="9"/>
      <w:r>
        <w:rPr>
          <w:rFonts w:ascii="HG丸ｺﾞｼｯｸM-PRO" w:eastAsia="HG丸ｺﾞｼｯｸM-PRO" w:hAnsi="HG丸ｺﾞｼｯｸM-PRO" w:hint="eastAsia"/>
          <w:szCs w:val="24"/>
        </w:rPr>
        <w:t>企画・検討</w:t>
      </w:r>
      <w:r w:rsidR="000D642D" w:rsidRPr="000D642D">
        <w:rPr>
          <w:rFonts w:ascii="HG丸ｺﾞｼｯｸM-PRO" w:eastAsia="HG丸ｺﾞｼｯｸM-PRO" w:hAnsi="HG丸ｺﾞｼｯｸM-PRO" w:hint="eastAsia"/>
          <w:sz w:val="18"/>
          <w:szCs w:val="18"/>
        </w:rPr>
        <w:t xml:space="preserve">　</w:t>
      </w:r>
      <w:r w:rsidRPr="0006528D">
        <w:rPr>
          <w:rFonts w:ascii="HG丸ｺﾞｼｯｸM-PRO" w:eastAsia="HG丸ｺﾞｼｯｸM-PRO" w:hAnsi="HG丸ｺﾞｼｯｸM-PRO" w:hint="eastAsia"/>
          <w:szCs w:val="24"/>
        </w:rPr>
        <w:t>・・</w:t>
      </w:r>
      <w:r w:rsidR="000D642D"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1</w:t>
      </w:r>
      <w:r w:rsidR="000D642D">
        <w:rPr>
          <w:rFonts w:ascii="HG丸ｺﾞｼｯｸM-PRO" w:eastAsia="HG丸ｺﾞｼｯｸM-PRO" w:hAnsi="HG丸ｺﾞｼｯｸM-PRO" w:hint="eastAsia"/>
          <w:szCs w:val="24"/>
        </w:rPr>
        <w:t>39</w:t>
      </w:r>
    </w:p>
    <w:p w14:paraId="4F06E8BA" w14:textId="79AB92E8" w:rsidR="0090754F" w:rsidRDefault="0090754F" w:rsidP="0090754F">
      <w:pPr>
        <w:ind w:firstLineChars="100" w:firstLine="24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szCs w:val="24"/>
        </w:rPr>
        <w:t>2)</w:t>
      </w:r>
      <w:r w:rsidRPr="0006528D">
        <w:rPr>
          <w:rFonts w:ascii="HG丸ｺﾞｼｯｸM-PRO" w:eastAsia="HG丸ｺﾞｼｯｸM-PRO" w:hAnsi="HG丸ｺﾞｼｯｸM-PRO" w:hint="eastAsia"/>
          <w:szCs w:val="24"/>
        </w:rPr>
        <w:t>エコツアーのモデル</w:t>
      </w:r>
      <w:r>
        <w:rPr>
          <w:rFonts w:ascii="HG丸ｺﾞｼｯｸM-PRO" w:eastAsia="HG丸ｺﾞｼｯｸM-PRO" w:hAnsi="HG丸ｺﾞｼｯｸM-PRO" w:hint="eastAsia"/>
          <w:szCs w:val="24"/>
        </w:rPr>
        <w:t>事例について</w:t>
      </w:r>
      <w:r w:rsidR="000D642D" w:rsidRPr="000D642D">
        <w:rPr>
          <w:rFonts w:ascii="HG丸ｺﾞｼｯｸM-PRO" w:eastAsia="HG丸ｺﾞｼｯｸM-PRO" w:hAnsi="HG丸ｺﾞｼｯｸM-PRO" w:hint="eastAsia"/>
          <w:sz w:val="18"/>
          <w:szCs w:val="18"/>
        </w:rPr>
        <w:t xml:space="preserve">　</w:t>
      </w:r>
      <w:r w:rsidRPr="0006528D">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w:t>
      </w:r>
      <w:r w:rsidR="000D642D" w:rsidRPr="0006528D">
        <w:rPr>
          <w:rFonts w:ascii="HG丸ｺﾞｼｯｸM-PRO" w:eastAsia="HG丸ｺﾞｼｯｸM-PRO" w:hAnsi="HG丸ｺﾞｼｯｸM-PRO"/>
          <w:szCs w:val="24"/>
        </w:rPr>
        <w:t>・・</w:t>
      </w:r>
      <w:r w:rsidRPr="0006528D">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szCs w:val="24"/>
        </w:rPr>
        <w:t xml:space="preserve">・　</w:t>
      </w:r>
      <w:r w:rsidRPr="0006528D">
        <w:rPr>
          <w:rFonts w:ascii="HG丸ｺﾞｼｯｸM-PRO" w:eastAsia="HG丸ｺﾞｼｯｸM-PRO" w:hAnsi="HG丸ｺﾞｼｯｸM-PRO" w:hint="eastAsia"/>
          <w:szCs w:val="24"/>
        </w:rPr>
        <w:t>1</w:t>
      </w:r>
      <w:r w:rsidR="000D642D">
        <w:rPr>
          <w:rFonts w:ascii="HG丸ｺﾞｼｯｸM-PRO" w:eastAsia="HG丸ｺﾞｼｯｸM-PRO" w:hAnsi="HG丸ｺﾞｼｯｸM-PRO" w:hint="eastAsia"/>
          <w:szCs w:val="24"/>
        </w:rPr>
        <w:t>5</w:t>
      </w:r>
      <w:r w:rsidR="00F9749D">
        <w:rPr>
          <w:rFonts w:ascii="HG丸ｺﾞｼｯｸM-PRO" w:eastAsia="HG丸ｺﾞｼｯｸM-PRO" w:hAnsi="HG丸ｺﾞｼｯｸM-PRO" w:hint="eastAsia"/>
          <w:szCs w:val="24"/>
        </w:rPr>
        <w:t>1</w:t>
      </w:r>
    </w:p>
    <w:p w14:paraId="571AFD83" w14:textId="26596DCD" w:rsidR="0090754F" w:rsidRPr="0006528D" w:rsidRDefault="0090754F" w:rsidP="0090754F">
      <w:pPr>
        <w:spacing w:beforeLines="50" w:before="204"/>
        <w:rPr>
          <w:rFonts w:ascii="HG丸ｺﾞｼｯｸM-PRO" w:eastAsia="HG丸ｺﾞｼｯｸM-PRO" w:hAnsi="HG丸ｺﾞｼｯｸM-PRO"/>
          <w:szCs w:val="24"/>
        </w:rPr>
      </w:pPr>
      <w:bookmarkStart w:id="10" w:name="_Hlk193458837"/>
      <w:r w:rsidRPr="0006528D">
        <w:rPr>
          <w:rFonts w:ascii="HG丸ｺﾞｼｯｸM-PRO" w:eastAsia="HG丸ｺﾞｼｯｸM-PRO" w:hAnsi="HG丸ｺﾞｼｯｸM-PRO" w:hint="eastAsia"/>
          <w:szCs w:val="24"/>
        </w:rPr>
        <w:t>６．体験型環境学習</w:t>
      </w:r>
      <w:bookmarkStart w:id="11" w:name="_Hlk150259228"/>
      <w:r w:rsidRPr="0006528D">
        <w:rPr>
          <w:rFonts w:ascii="HG丸ｺﾞｼｯｸM-PRO" w:eastAsia="HG丸ｺﾞｼｯｸM-PRO" w:hAnsi="HG丸ｺﾞｼｯｸM-PRO" w:hint="eastAsia"/>
          <w:szCs w:val="24"/>
        </w:rPr>
        <w:t>の実施</w:t>
      </w:r>
      <w:bookmarkEnd w:id="10"/>
      <w:r w:rsidR="000D642D" w:rsidRPr="000D642D">
        <w:rPr>
          <w:rFonts w:ascii="HG丸ｺﾞｼｯｸM-PRO" w:eastAsia="HG丸ｺﾞｼｯｸM-PRO" w:hAnsi="HG丸ｺﾞｼｯｸM-PRO" w:hint="eastAsia"/>
          <w:sz w:val="30"/>
          <w:szCs w:val="30"/>
        </w:rPr>
        <w:t xml:space="preserve">　</w:t>
      </w:r>
      <w:r w:rsidRPr="0006528D">
        <w:rPr>
          <w:rFonts w:ascii="HG丸ｺﾞｼｯｸM-PRO" w:eastAsia="HG丸ｺﾞｼｯｸM-PRO" w:hAnsi="HG丸ｺﾞｼｯｸM-PRO" w:hint="eastAsia"/>
          <w:szCs w:val="24"/>
        </w:rPr>
        <w:t>・・・</w:t>
      </w:r>
      <w:r w:rsidR="000D642D"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bookmarkEnd w:id="11"/>
      <w:r w:rsidRPr="0006528D">
        <w:rPr>
          <w:rFonts w:ascii="HG丸ｺﾞｼｯｸM-PRO" w:eastAsia="HG丸ｺﾞｼｯｸM-PRO" w:hAnsi="HG丸ｺﾞｼｯｸM-PRO" w:hint="eastAsia"/>
          <w:szCs w:val="24"/>
        </w:rPr>
        <w:t>1</w:t>
      </w:r>
      <w:r w:rsidR="000D642D">
        <w:rPr>
          <w:rFonts w:ascii="HG丸ｺﾞｼｯｸM-PRO" w:eastAsia="HG丸ｺﾞｼｯｸM-PRO" w:hAnsi="HG丸ｺﾞｼｯｸM-PRO" w:hint="eastAsia"/>
          <w:szCs w:val="24"/>
        </w:rPr>
        <w:t>7</w:t>
      </w:r>
      <w:r w:rsidR="00DC3812">
        <w:rPr>
          <w:rFonts w:ascii="HG丸ｺﾞｼｯｸM-PRO" w:eastAsia="HG丸ｺﾞｼｯｸM-PRO" w:hAnsi="HG丸ｺﾞｼｯｸM-PRO"/>
          <w:szCs w:val="24"/>
        </w:rPr>
        <w:t>2</w:t>
      </w:r>
    </w:p>
    <w:p w14:paraId="417C718B" w14:textId="63E9E905" w:rsidR="0090754F" w:rsidRPr="0006528D" w:rsidRDefault="0090754F" w:rsidP="0090754F">
      <w:pPr>
        <w:ind w:firstLineChars="100" w:firstLine="24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(1)</w:t>
      </w:r>
      <w:r w:rsidRPr="0006528D">
        <w:rPr>
          <w:rFonts w:ascii="HG丸ｺﾞｼｯｸM-PRO" w:eastAsia="HG丸ｺﾞｼｯｸM-PRO" w:hAnsi="HG丸ｺﾞｼｯｸM-PRO"/>
          <w:szCs w:val="24"/>
        </w:rPr>
        <w:t>体験型環境学習の</w:t>
      </w:r>
      <w:r>
        <w:rPr>
          <w:rFonts w:ascii="HG丸ｺﾞｼｯｸM-PRO" w:eastAsia="HG丸ｺﾞｼｯｸM-PRO" w:hAnsi="HG丸ｺﾞｼｯｸM-PRO" w:hint="eastAsia"/>
          <w:szCs w:val="24"/>
        </w:rPr>
        <w:t>企画・検討</w:t>
      </w:r>
      <w:r w:rsidR="000D642D" w:rsidRPr="000D642D">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sidR="000D642D"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1</w:t>
      </w:r>
      <w:r w:rsidR="000D642D">
        <w:rPr>
          <w:rFonts w:ascii="HG丸ｺﾞｼｯｸM-PRO" w:eastAsia="HG丸ｺﾞｼｯｸM-PRO" w:hAnsi="HG丸ｺﾞｼｯｸM-PRO" w:hint="eastAsia"/>
          <w:szCs w:val="24"/>
        </w:rPr>
        <w:t>7</w:t>
      </w:r>
      <w:r w:rsidR="00DC3812">
        <w:rPr>
          <w:rFonts w:ascii="HG丸ｺﾞｼｯｸM-PRO" w:eastAsia="HG丸ｺﾞｼｯｸM-PRO" w:hAnsi="HG丸ｺﾞｼｯｸM-PRO"/>
          <w:szCs w:val="24"/>
        </w:rPr>
        <w:t>2</w:t>
      </w:r>
    </w:p>
    <w:p w14:paraId="5E1CAB00" w14:textId="723C7960" w:rsidR="0090754F" w:rsidRDefault="0090754F" w:rsidP="0090754F">
      <w:pPr>
        <w:ind w:firstLineChars="100" w:firstLine="24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(2)</w:t>
      </w:r>
      <w:r w:rsidRPr="0006528D">
        <w:rPr>
          <w:rFonts w:ascii="HG丸ｺﾞｼｯｸM-PRO" w:eastAsia="HG丸ｺﾞｼｯｸM-PRO" w:hAnsi="HG丸ｺﾞｼｯｸM-PRO"/>
          <w:szCs w:val="24"/>
        </w:rPr>
        <w:t>体験型環境学習の</w:t>
      </w:r>
      <w:r w:rsidRPr="0006528D">
        <w:rPr>
          <w:rFonts w:ascii="HG丸ｺﾞｼｯｸM-PRO" w:eastAsia="HG丸ｺﾞｼｯｸM-PRO" w:hAnsi="HG丸ｺﾞｼｯｸM-PRO" w:hint="eastAsia"/>
          <w:szCs w:val="24"/>
        </w:rPr>
        <w:t>モデル</w:t>
      </w:r>
      <w:r>
        <w:rPr>
          <w:rFonts w:ascii="HG丸ｺﾞｼｯｸM-PRO" w:eastAsia="HG丸ｺﾞｼｯｸM-PRO" w:hAnsi="HG丸ｺﾞｼｯｸM-PRO" w:hint="eastAsia"/>
          <w:szCs w:val="24"/>
        </w:rPr>
        <w:t>事例について</w:t>
      </w:r>
      <w:r w:rsidR="004D2BC6" w:rsidRPr="004D2BC6">
        <w:rPr>
          <w:rFonts w:ascii="HG丸ｺﾞｼｯｸM-PRO" w:eastAsia="HG丸ｺﾞｼｯｸM-PRO" w:hAnsi="HG丸ｺﾞｼｯｸM-PRO" w:hint="eastAsia"/>
          <w:sz w:val="18"/>
          <w:szCs w:val="18"/>
        </w:rPr>
        <w:t xml:space="preserve">　</w:t>
      </w:r>
      <w:r w:rsidRPr="0006528D">
        <w:rPr>
          <w:rFonts w:ascii="HG丸ｺﾞｼｯｸM-PRO" w:eastAsia="HG丸ｺﾞｼｯｸM-PRO" w:hAnsi="HG丸ｺﾞｼｯｸM-PRO" w:hint="eastAsia"/>
          <w:szCs w:val="24"/>
        </w:rPr>
        <w:t>・・・</w:t>
      </w:r>
      <w:r w:rsidR="004D2BC6"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1</w:t>
      </w:r>
      <w:r w:rsidR="004D2BC6">
        <w:rPr>
          <w:rFonts w:ascii="HG丸ｺﾞｼｯｸM-PRO" w:eastAsia="HG丸ｺﾞｼｯｸM-PRO" w:hAnsi="HG丸ｺﾞｼｯｸM-PRO" w:hint="eastAsia"/>
          <w:szCs w:val="24"/>
        </w:rPr>
        <w:t>8</w:t>
      </w:r>
      <w:r w:rsidR="00DC3812">
        <w:rPr>
          <w:rFonts w:ascii="HG丸ｺﾞｼｯｸM-PRO" w:eastAsia="HG丸ｺﾞｼｯｸM-PRO" w:hAnsi="HG丸ｺﾞｼｯｸM-PRO"/>
          <w:szCs w:val="24"/>
        </w:rPr>
        <w:t>4</w:t>
      </w:r>
    </w:p>
    <w:p w14:paraId="023F8117" w14:textId="17F3E432" w:rsidR="00F148A0" w:rsidRPr="0006528D" w:rsidRDefault="00C207B2" w:rsidP="00F148A0">
      <w:pPr>
        <w:spacing w:beforeLines="50" w:before="204"/>
        <w:rPr>
          <w:rFonts w:ascii="HG丸ｺﾞｼｯｸM-PRO" w:eastAsia="HG丸ｺﾞｼｯｸM-PRO" w:hAnsi="HG丸ｺﾞｼｯｸM-PRO"/>
          <w:szCs w:val="24"/>
        </w:rPr>
      </w:pPr>
      <w:bookmarkStart w:id="12" w:name="_Hlk193459004"/>
      <w:r>
        <w:rPr>
          <w:rFonts w:ascii="HG丸ｺﾞｼｯｸM-PRO" w:eastAsia="HG丸ｺﾞｼｯｸM-PRO" w:hAnsi="HG丸ｺﾞｼｯｸM-PRO" w:hint="eastAsia"/>
          <w:szCs w:val="24"/>
        </w:rPr>
        <w:t>７</w:t>
      </w:r>
      <w:r w:rsidR="00F148A0" w:rsidRPr="0006528D">
        <w:rPr>
          <w:rFonts w:ascii="HG丸ｺﾞｼｯｸM-PRO" w:eastAsia="HG丸ｺﾞｼｯｸM-PRO" w:hAnsi="HG丸ｺﾞｼｯｸM-PRO" w:hint="eastAsia"/>
          <w:szCs w:val="24"/>
        </w:rPr>
        <w:t>．</w:t>
      </w:r>
      <w:r w:rsidRPr="00C207B2">
        <w:rPr>
          <w:rFonts w:ascii="HG丸ｺﾞｼｯｸM-PRO" w:eastAsia="HG丸ｺﾞｼｯｸM-PRO" w:hAnsi="HG丸ｺﾞｼｯｸM-PRO" w:hint="eastAsia"/>
          <w:szCs w:val="24"/>
        </w:rPr>
        <w:t>干潟等の生物多様性の保全活動の実施</w:t>
      </w:r>
      <w:bookmarkEnd w:id="12"/>
      <w:r w:rsidR="004D2BC6" w:rsidRPr="004D2BC6">
        <w:rPr>
          <w:rFonts w:ascii="HG丸ｺﾞｼｯｸM-PRO" w:eastAsia="HG丸ｺﾞｼｯｸM-PRO" w:hAnsi="HG丸ｺﾞｼｯｸM-PRO" w:hint="eastAsia"/>
          <w:sz w:val="20"/>
          <w:szCs w:val="20"/>
        </w:rPr>
        <w:t xml:space="preserve">　 </w:t>
      </w:r>
      <w:r w:rsidR="00F148A0"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sidR="00F148A0">
        <w:rPr>
          <w:rFonts w:ascii="HG丸ｺﾞｼｯｸM-PRO" w:eastAsia="HG丸ｺﾞｼｯｸM-PRO" w:hAnsi="HG丸ｺﾞｼｯｸM-PRO" w:hint="eastAsia"/>
          <w:szCs w:val="24"/>
        </w:rPr>
        <w:t>・</w:t>
      </w:r>
      <w:r w:rsidR="00F148A0" w:rsidRPr="0006528D">
        <w:rPr>
          <w:rFonts w:ascii="HG丸ｺﾞｼｯｸM-PRO" w:eastAsia="HG丸ｺﾞｼｯｸM-PRO" w:hAnsi="HG丸ｺﾞｼｯｸM-PRO" w:hint="eastAsia"/>
          <w:szCs w:val="24"/>
        </w:rPr>
        <w:t xml:space="preserve">・・　</w:t>
      </w:r>
      <w:r w:rsidR="00DC3812">
        <w:rPr>
          <w:rFonts w:ascii="HG丸ｺﾞｼｯｸM-PRO" w:eastAsia="HG丸ｺﾞｼｯｸM-PRO" w:hAnsi="HG丸ｺﾞｼｯｸM-PRO"/>
          <w:szCs w:val="24"/>
        </w:rPr>
        <w:t>200</w:t>
      </w:r>
    </w:p>
    <w:p w14:paraId="594804EE" w14:textId="7EF2570B" w:rsidR="00F148A0" w:rsidRPr="0006528D" w:rsidRDefault="00F148A0" w:rsidP="00F148A0">
      <w:pPr>
        <w:ind w:firstLineChars="100" w:firstLine="24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(1)</w:t>
      </w:r>
      <w:r w:rsidR="00C207B2" w:rsidRPr="00C207B2">
        <w:rPr>
          <w:rFonts w:ascii="HG丸ｺﾞｼｯｸM-PRO" w:eastAsia="HG丸ｺﾞｼｯｸM-PRO" w:hAnsi="HG丸ｺﾞｼｯｸM-PRO" w:hint="eastAsia"/>
          <w:szCs w:val="24"/>
        </w:rPr>
        <w:t>干潟等の生物多様性の保全活動の企画・検討</w:t>
      </w:r>
      <w:r w:rsidR="00C207B2" w:rsidRPr="00C207B2">
        <w:rPr>
          <w:rFonts w:ascii="HG丸ｺﾞｼｯｸM-PRO" w:eastAsia="HG丸ｺﾞｼｯｸM-PRO" w:hAnsi="HG丸ｺﾞｼｯｸM-PRO" w:hint="eastAsia"/>
          <w:sz w:val="21"/>
          <w:szCs w:val="21"/>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sidR="00C207B2">
        <w:rPr>
          <w:rFonts w:ascii="HG丸ｺﾞｼｯｸM-PRO" w:eastAsia="HG丸ｺﾞｼｯｸM-PRO" w:hAnsi="HG丸ｺﾞｼｯｸM-PRO" w:hint="eastAsia"/>
          <w:szCs w:val="24"/>
        </w:rPr>
        <w:t>・</w:t>
      </w:r>
      <w:r w:rsidR="00C207B2" w:rsidRPr="0006528D">
        <w:rPr>
          <w:rFonts w:ascii="HG丸ｺﾞｼｯｸM-PRO" w:eastAsia="HG丸ｺﾞｼｯｸM-PRO" w:hAnsi="HG丸ｺﾞｼｯｸM-PRO" w:hint="eastAsia"/>
          <w:szCs w:val="24"/>
        </w:rPr>
        <w:t>・</w:t>
      </w:r>
      <w:r w:rsidR="00C207B2">
        <w:rPr>
          <w:rFonts w:ascii="HG丸ｺﾞｼｯｸM-PRO" w:eastAsia="HG丸ｺﾞｼｯｸM-PRO" w:hAnsi="HG丸ｺﾞｼｯｸM-PRO" w:hint="eastAsia"/>
          <w:szCs w:val="24"/>
        </w:rPr>
        <w:t>・・</w:t>
      </w:r>
      <w:r w:rsidR="00C207B2"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r w:rsidR="00DC3812">
        <w:rPr>
          <w:rFonts w:ascii="HG丸ｺﾞｼｯｸM-PRO" w:eastAsia="HG丸ｺﾞｼｯｸM-PRO" w:hAnsi="HG丸ｺﾞｼｯｸM-PRO"/>
          <w:szCs w:val="24"/>
        </w:rPr>
        <w:t>200</w:t>
      </w:r>
    </w:p>
    <w:p w14:paraId="3AF1F36F" w14:textId="52E01C9C" w:rsidR="00F148A0" w:rsidRDefault="00F148A0" w:rsidP="00F148A0">
      <w:pPr>
        <w:ind w:firstLineChars="100" w:firstLine="24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(2)</w:t>
      </w:r>
      <w:r w:rsidR="00C207B2" w:rsidRPr="00C207B2">
        <w:rPr>
          <w:rFonts w:ascii="HG丸ｺﾞｼｯｸM-PRO" w:eastAsia="HG丸ｺﾞｼｯｸM-PRO" w:hAnsi="HG丸ｺﾞｼｯｸM-PRO" w:hint="eastAsia"/>
          <w:szCs w:val="24"/>
        </w:rPr>
        <w:t>干潟等の生物多様性の保全活動のモデル事例について</w:t>
      </w:r>
      <w:r w:rsidR="00C207B2" w:rsidRPr="00C207B2">
        <w:rPr>
          <w:rFonts w:ascii="HG丸ｺﾞｼｯｸM-PRO" w:eastAsia="HG丸ｺﾞｼｯｸM-PRO" w:hAnsi="HG丸ｺﾞｼｯｸM-PRO" w:hint="eastAsia"/>
          <w:sz w:val="22"/>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00C207B2">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r w:rsidR="004D2BC6">
        <w:rPr>
          <w:rFonts w:ascii="HG丸ｺﾞｼｯｸM-PRO" w:eastAsia="HG丸ｺﾞｼｯｸM-PRO" w:hAnsi="HG丸ｺﾞｼｯｸM-PRO" w:hint="eastAsia"/>
          <w:szCs w:val="24"/>
        </w:rPr>
        <w:t>21</w:t>
      </w:r>
      <w:r w:rsidR="007C253B">
        <w:rPr>
          <w:rFonts w:ascii="HG丸ｺﾞｼｯｸM-PRO" w:eastAsia="HG丸ｺﾞｼｯｸM-PRO" w:hAnsi="HG丸ｺﾞｼｯｸM-PRO"/>
          <w:szCs w:val="24"/>
        </w:rPr>
        <w:t>3</w:t>
      </w:r>
    </w:p>
    <w:p w14:paraId="6F14B30D" w14:textId="665E5B80" w:rsidR="00F148A0" w:rsidRPr="0006528D" w:rsidRDefault="00EF3FD4" w:rsidP="00EF3FD4">
      <w:pPr>
        <w:spacing w:beforeLines="50" w:before="204"/>
        <w:rPr>
          <w:rFonts w:ascii="HG丸ｺﾞｼｯｸM-PRO" w:eastAsia="HG丸ｺﾞｼｯｸM-PRO" w:hAnsi="HG丸ｺﾞｼｯｸM-PRO"/>
          <w:szCs w:val="24"/>
        </w:rPr>
      </w:pPr>
      <w:bookmarkStart w:id="13" w:name="_Hlk193459017"/>
      <w:r>
        <w:rPr>
          <w:rFonts w:ascii="HG丸ｺﾞｼｯｸM-PRO" w:eastAsia="HG丸ｺﾞｼｯｸM-PRO" w:hAnsi="HG丸ｺﾞｼｯｸM-PRO" w:hint="eastAsia"/>
          <w:szCs w:val="24"/>
        </w:rPr>
        <w:t>８</w:t>
      </w:r>
      <w:r w:rsidR="00F148A0" w:rsidRPr="0006528D">
        <w:rPr>
          <w:rFonts w:ascii="HG丸ｺﾞｼｯｸM-PRO" w:eastAsia="HG丸ｺﾞｼｯｸM-PRO" w:hAnsi="HG丸ｺﾞｼｯｸM-PRO" w:hint="eastAsia"/>
          <w:szCs w:val="24"/>
        </w:rPr>
        <w:t>．</w:t>
      </w:r>
      <w:r w:rsidRPr="00EF3FD4">
        <w:rPr>
          <w:rFonts w:ascii="HG丸ｺﾞｼｯｸM-PRO" w:eastAsia="HG丸ｺﾞｼｯｸM-PRO" w:hAnsi="HG丸ｺﾞｼｯｸM-PRO"/>
          <w:szCs w:val="24"/>
        </w:rPr>
        <w:t>府民参加型の藻場再生体験の実施</w:t>
      </w:r>
      <w:bookmarkEnd w:id="13"/>
      <w:r w:rsidRPr="00EF3FD4">
        <w:rPr>
          <w:rFonts w:ascii="HG丸ｺﾞｼｯｸM-PRO" w:eastAsia="HG丸ｺﾞｼｯｸM-PRO" w:hAnsi="HG丸ｺﾞｼｯｸM-PRO" w:hint="eastAsia"/>
          <w:sz w:val="34"/>
          <w:szCs w:val="34"/>
        </w:rPr>
        <w:t xml:space="preserve">　</w:t>
      </w:r>
      <w:r w:rsidR="00F148A0"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sidR="00EB1B7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sidR="00F148A0" w:rsidRPr="0006528D">
        <w:rPr>
          <w:rFonts w:ascii="HG丸ｺﾞｼｯｸM-PRO" w:eastAsia="HG丸ｺﾞｼｯｸM-PRO" w:hAnsi="HG丸ｺﾞｼｯｸM-PRO" w:hint="eastAsia"/>
          <w:szCs w:val="24"/>
        </w:rPr>
        <w:t>・・</w:t>
      </w:r>
      <w:r w:rsidR="00F148A0">
        <w:rPr>
          <w:rFonts w:ascii="HG丸ｺﾞｼｯｸM-PRO" w:eastAsia="HG丸ｺﾞｼｯｸM-PRO" w:hAnsi="HG丸ｺﾞｼｯｸM-PRO" w:hint="eastAsia"/>
          <w:szCs w:val="24"/>
        </w:rPr>
        <w:t>・</w:t>
      </w:r>
      <w:r w:rsidR="00F148A0" w:rsidRPr="0006528D">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23</w:t>
      </w:r>
      <w:r w:rsidR="00EB1B7D">
        <w:rPr>
          <w:rFonts w:ascii="HG丸ｺﾞｼｯｸM-PRO" w:eastAsia="HG丸ｺﾞｼｯｸM-PRO" w:hAnsi="HG丸ｺﾞｼｯｸM-PRO"/>
          <w:szCs w:val="24"/>
        </w:rPr>
        <w:t>2</w:t>
      </w:r>
    </w:p>
    <w:p w14:paraId="0825EFBD" w14:textId="5B36FFFE" w:rsidR="00F148A0" w:rsidRPr="0006528D" w:rsidRDefault="00F148A0" w:rsidP="00F148A0">
      <w:pPr>
        <w:ind w:firstLineChars="100" w:firstLine="24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(1)</w:t>
      </w:r>
      <w:r w:rsidR="00EF3FD4" w:rsidRPr="00EF3FD4">
        <w:rPr>
          <w:rFonts w:ascii="HG丸ｺﾞｼｯｸM-PRO" w:eastAsia="HG丸ｺﾞｼｯｸM-PRO" w:hAnsi="HG丸ｺﾞｼｯｸM-PRO" w:hint="eastAsia"/>
          <w:szCs w:val="24"/>
        </w:rPr>
        <w:t>府民参加型の藻場再生体験の企画・検討</w:t>
      </w:r>
      <w:r w:rsidR="00EF3FD4" w:rsidRPr="00EF3FD4">
        <w:rPr>
          <w:rFonts w:ascii="HG丸ｺﾞｼｯｸM-PRO" w:eastAsia="HG丸ｺﾞｼｯｸM-PRO" w:hAnsi="HG丸ｺﾞｼｯｸM-PRO" w:hint="eastAsia"/>
          <w:sz w:val="22"/>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r w:rsidR="00FC7642">
        <w:rPr>
          <w:rFonts w:ascii="HG丸ｺﾞｼｯｸM-PRO" w:eastAsia="HG丸ｺﾞｼｯｸM-PRO" w:hAnsi="HG丸ｺﾞｼｯｸM-PRO" w:hint="eastAsia"/>
          <w:szCs w:val="24"/>
        </w:rPr>
        <w:t>23</w:t>
      </w:r>
      <w:r w:rsidR="00EB1B7D">
        <w:rPr>
          <w:rFonts w:ascii="HG丸ｺﾞｼｯｸM-PRO" w:eastAsia="HG丸ｺﾞｼｯｸM-PRO" w:hAnsi="HG丸ｺﾞｼｯｸM-PRO"/>
          <w:szCs w:val="24"/>
        </w:rPr>
        <w:t>2</w:t>
      </w:r>
    </w:p>
    <w:p w14:paraId="326ADC6F" w14:textId="026CADC4" w:rsidR="00F148A0" w:rsidRDefault="00F148A0" w:rsidP="00F148A0">
      <w:pPr>
        <w:ind w:firstLineChars="100" w:firstLine="240"/>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(2)</w:t>
      </w:r>
      <w:r w:rsidR="00FC7642" w:rsidRPr="00FC7642">
        <w:rPr>
          <w:rFonts w:ascii="HG丸ｺﾞｼｯｸM-PRO" w:eastAsia="HG丸ｺﾞｼｯｸM-PRO" w:hAnsi="HG丸ｺﾞｼｯｸM-PRO" w:hint="eastAsia"/>
          <w:szCs w:val="24"/>
        </w:rPr>
        <w:t>府民参加型の藻場再生体験のモデル事例について</w:t>
      </w:r>
      <w:r w:rsidR="00FC7642" w:rsidRPr="00FC7642">
        <w:rPr>
          <w:rFonts w:ascii="HG丸ｺﾞｼｯｸM-PRO" w:eastAsia="HG丸ｺﾞｼｯｸM-PRO" w:hAnsi="HG丸ｺﾞｼｯｸM-PRO" w:hint="eastAsia"/>
          <w:sz w:val="20"/>
          <w:szCs w:val="20"/>
        </w:rPr>
        <w:t xml:space="preserve">　</w:t>
      </w:r>
      <w:r w:rsidRPr="0006528D">
        <w:rPr>
          <w:rFonts w:ascii="HG丸ｺﾞｼｯｸM-PRO" w:eastAsia="HG丸ｺﾞｼｯｸM-PRO" w:hAnsi="HG丸ｺﾞｼｯｸM-PRO" w:hint="eastAsia"/>
          <w:szCs w:val="24"/>
        </w:rPr>
        <w:t>・・・</w:t>
      </w:r>
      <w:r w:rsidR="00FC7642"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r w:rsidR="00FC7642">
        <w:rPr>
          <w:rFonts w:ascii="HG丸ｺﾞｼｯｸM-PRO" w:eastAsia="HG丸ｺﾞｼｯｸM-PRO" w:hAnsi="HG丸ｺﾞｼｯｸM-PRO" w:hint="eastAsia"/>
          <w:szCs w:val="24"/>
        </w:rPr>
        <w:t>24</w:t>
      </w:r>
      <w:r w:rsidR="001F483B">
        <w:rPr>
          <w:rFonts w:ascii="HG丸ｺﾞｼｯｸM-PRO" w:eastAsia="HG丸ｺﾞｼｯｸM-PRO" w:hAnsi="HG丸ｺﾞｼｯｸM-PRO" w:hint="eastAsia"/>
          <w:szCs w:val="24"/>
        </w:rPr>
        <w:t>5</w:t>
      </w:r>
    </w:p>
    <w:p w14:paraId="723F138A" w14:textId="77777777" w:rsidR="00F148A0" w:rsidRPr="00491FD4" w:rsidRDefault="00F148A0" w:rsidP="0090754F">
      <w:pPr>
        <w:rPr>
          <w:rFonts w:ascii="HG丸ｺﾞｼｯｸM-PRO" w:eastAsia="HG丸ｺﾞｼｯｸM-PRO" w:hAnsi="HG丸ｺﾞｼｯｸM-PRO"/>
          <w:szCs w:val="24"/>
        </w:rPr>
      </w:pPr>
    </w:p>
    <w:p w14:paraId="7BE5F53B" w14:textId="48975FB2" w:rsidR="0090754F" w:rsidRPr="0006528D" w:rsidRDefault="0090754F" w:rsidP="0090754F">
      <w:pPr>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＜参考資料＞</w:t>
      </w:r>
    </w:p>
    <w:p w14:paraId="3FFDC814" w14:textId="6D05F0F2" w:rsidR="0090754F" w:rsidRPr="0006528D" w:rsidRDefault="0090754F" w:rsidP="0090754F">
      <w:pPr>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 xml:space="preserve">　・参考資料１「補助金等情報」</w:t>
      </w:r>
      <w:r w:rsidRPr="00A82357">
        <w:rPr>
          <w:rFonts w:ascii="HG丸ｺﾞｼｯｸM-PRO" w:eastAsia="HG丸ｺﾞｼｯｸM-PRO" w:hAnsi="HG丸ｺﾞｼｯｸM-PRO" w:hint="eastAsia"/>
          <w:sz w:val="16"/>
          <w:szCs w:val="16"/>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r w:rsidR="00FC7642">
        <w:rPr>
          <w:rFonts w:ascii="HG丸ｺﾞｼｯｸM-PRO" w:eastAsia="HG丸ｺﾞｼｯｸM-PRO" w:hAnsi="HG丸ｺﾞｼｯｸM-PRO" w:hint="eastAsia"/>
          <w:szCs w:val="24"/>
        </w:rPr>
        <w:t>26</w:t>
      </w:r>
      <w:r w:rsidR="001F483B">
        <w:rPr>
          <w:rFonts w:ascii="HG丸ｺﾞｼｯｸM-PRO" w:eastAsia="HG丸ｺﾞｼｯｸM-PRO" w:hAnsi="HG丸ｺﾞｼｯｸM-PRO"/>
          <w:szCs w:val="24"/>
        </w:rPr>
        <w:t>9</w:t>
      </w:r>
    </w:p>
    <w:p w14:paraId="05F1739F" w14:textId="54AC99E4" w:rsidR="0090754F" w:rsidRPr="0006528D" w:rsidRDefault="0090754F" w:rsidP="0090754F">
      <w:pPr>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 xml:space="preserve">　・参考資料２「アンケート様式（例）（エコツアー用）」</w:t>
      </w:r>
      <w:r w:rsidRPr="00A82357">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r w:rsidR="00FC7642">
        <w:rPr>
          <w:rFonts w:ascii="HG丸ｺﾞｼｯｸM-PRO" w:eastAsia="HG丸ｺﾞｼｯｸM-PRO" w:hAnsi="HG丸ｺﾞｼｯｸM-PRO" w:hint="eastAsia"/>
          <w:szCs w:val="24"/>
        </w:rPr>
        <w:t>27</w:t>
      </w:r>
      <w:r w:rsidR="001F483B">
        <w:rPr>
          <w:rFonts w:ascii="HG丸ｺﾞｼｯｸM-PRO" w:eastAsia="HG丸ｺﾞｼｯｸM-PRO" w:hAnsi="HG丸ｺﾞｼｯｸM-PRO"/>
          <w:szCs w:val="24"/>
        </w:rPr>
        <w:t>4</w:t>
      </w:r>
    </w:p>
    <w:p w14:paraId="1AED51C3" w14:textId="05EA1FAF" w:rsidR="0090754F" w:rsidRPr="0006528D" w:rsidRDefault="0090754F" w:rsidP="0090754F">
      <w:pPr>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 xml:space="preserve">　・参考資料３「アンケート様式（例）（体験型環境学習用）」</w:t>
      </w:r>
      <w:r>
        <w:rPr>
          <w:rFonts w:ascii="HG丸ｺﾞｼｯｸM-PRO" w:eastAsia="HG丸ｺﾞｼｯｸM-PRO" w:hAnsi="HG丸ｺﾞｼｯｸM-PRO" w:hint="eastAsia"/>
          <w:sz w:val="16"/>
          <w:szCs w:val="16"/>
        </w:rPr>
        <w:t xml:space="preserve">  </w:t>
      </w:r>
      <w:r w:rsidRPr="00A82357">
        <w:rPr>
          <w:rFonts w:ascii="HG丸ｺﾞｼｯｸM-PRO" w:eastAsia="HG丸ｺﾞｼｯｸM-PRO" w:hAnsi="HG丸ｺﾞｼｯｸM-PRO"/>
          <w:sz w:val="16"/>
          <w:szCs w:val="16"/>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r w:rsidR="00FC7642">
        <w:rPr>
          <w:rFonts w:ascii="HG丸ｺﾞｼｯｸM-PRO" w:eastAsia="HG丸ｺﾞｼｯｸM-PRO" w:hAnsi="HG丸ｺﾞｼｯｸM-PRO" w:hint="eastAsia"/>
          <w:szCs w:val="24"/>
        </w:rPr>
        <w:t>27</w:t>
      </w:r>
      <w:r w:rsidR="001F483B">
        <w:rPr>
          <w:rFonts w:ascii="HG丸ｺﾞｼｯｸM-PRO" w:eastAsia="HG丸ｺﾞｼｯｸM-PRO" w:hAnsi="HG丸ｺﾞｼｯｸM-PRO"/>
          <w:szCs w:val="24"/>
        </w:rPr>
        <w:t>6</w:t>
      </w:r>
    </w:p>
    <w:p w14:paraId="51710DC9" w14:textId="5E8EEEF6" w:rsidR="00F148A0" w:rsidRPr="0006528D" w:rsidRDefault="00F148A0" w:rsidP="00F148A0">
      <w:pPr>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 xml:space="preserve">　・参考資料</w:t>
      </w:r>
      <w:r>
        <w:rPr>
          <w:rFonts w:ascii="HG丸ｺﾞｼｯｸM-PRO" w:eastAsia="HG丸ｺﾞｼｯｸM-PRO" w:hAnsi="HG丸ｺﾞｼｯｸM-PRO" w:hint="eastAsia"/>
          <w:szCs w:val="24"/>
        </w:rPr>
        <w:t>４</w:t>
      </w:r>
      <w:r w:rsidRPr="0006528D">
        <w:rPr>
          <w:rFonts w:ascii="HG丸ｺﾞｼｯｸM-PRO" w:eastAsia="HG丸ｺﾞｼｯｸM-PRO" w:hAnsi="HG丸ｺﾞｼｯｸM-PRO" w:hint="eastAsia"/>
          <w:szCs w:val="24"/>
        </w:rPr>
        <w:t>「アンケート様式（例）（</w:t>
      </w:r>
      <w:r w:rsidR="00FC7642" w:rsidRPr="00FC7642">
        <w:rPr>
          <w:rFonts w:ascii="HG丸ｺﾞｼｯｸM-PRO" w:eastAsia="HG丸ｺﾞｼｯｸM-PRO" w:hAnsi="HG丸ｺﾞｼｯｸM-PRO" w:hint="eastAsia"/>
          <w:szCs w:val="24"/>
        </w:rPr>
        <w:t>生物多様性の保全活動</w:t>
      </w:r>
      <w:r w:rsidRPr="0006528D">
        <w:rPr>
          <w:rFonts w:ascii="HG丸ｺﾞｼｯｸM-PRO" w:eastAsia="HG丸ｺﾞｼｯｸM-PRO" w:hAnsi="HG丸ｺﾞｼｯｸM-PRO" w:hint="eastAsia"/>
          <w:szCs w:val="24"/>
        </w:rPr>
        <w:t>用）」</w:t>
      </w:r>
      <w:r w:rsidR="00FC7642" w:rsidRPr="00FC7642">
        <w:rPr>
          <w:rFonts w:ascii="HG丸ｺﾞｼｯｸM-PRO" w:eastAsia="HG丸ｺﾞｼｯｸM-PRO" w:hAnsi="HG丸ｺﾞｼｯｸM-PRO" w:hint="eastAsia"/>
          <w:sz w:val="4"/>
          <w:szCs w:val="4"/>
        </w:rPr>
        <w:t xml:space="preserve"> </w:t>
      </w:r>
      <w:r w:rsidRPr="0006528D">
        <w:rPr>
          <w:rFonts w:ascii="HG丸ｺﾞｼｯｸM-PRO" w:eastAsia="HG丸ｺﾞｼｯｸM-PRO" w:hAnsi="HG丸ｺﾞｼｯｸM-PRO" w:hint="eastAsia"/>
          <w:szCs w:val="24"/>
        </w:rPr>
        <w:t>・・・</w:t>
      </w:r>
      <w:r w:rsidRPr="00FC7642">
        <w:rPr>
          <w:rFonts w:ascii="HG丸ｺﾞｼｯｸM-PRO" w:eastAsia="HG丸ｺﾞｼｯｸM-PRO" w:hAnsi="HG丸ｺﾞｼｯｸM-PRO" w:hint="eastAsia"/>
          <w:sz w:val="21"/>
          <w:szCs w:val="21"/>
        </w:rPr>
        <w:t xml:space="preserve">　</w:t>
      </w:r>
      <w:r w:rsidR="00FC7642">
        <w:rPr>
          <w:rFonts w:ascii="HG丸ｺﾞｼｯｸM-PRO" w:eastAsia="HG丸ｺﾞｼｯｸM-PRO" w:hAnsi="HG丸ｺﾞｼｯｸM-PRO" w:hint="eastAsia"/>
          <w:szCs w:val="24"/>
        </w:rPr>
        <w:t>27</w:t>
      </w:r>
      <w:r w:rsidR="001F483B">
        <w:rPr>
          <w:rFonts w:ascii="HG丸ｺﾞｼｯｸM-PRO" w:eastAsia="HG丸ｺﾞｼｯｸM-PRO" w:hAnsi="HG丸ｺﾞｼｯｸM-PRO"/>
          <w:szCs w:val="24"/>
        </w:rPr>
        <w:t>7</w:t>
      </w:r>
    </w:p>
    <w:p w14:paraId="792ABB39" w14:textId="68F4921B" w:rsidR="00F148A0" w:rsidRPr="0006528D" w:rsidRDefault="00F148A0" w:rsidP="00F148A0">
      <w:pPr>
        <w:rPr>
          <w:rFonts w:ascii="HG丸ｺﾞｼｯｸM-PRO" w:eastAsia="HG丸ｺﾞｼｯｸM-PRO" w:hAnsi="HG丸ｺﾞｼｯｸM-PRO"/>
          <w:szCs w:val="24"/>
        </w:rPr>
      </w:pPr>
      <w:r w:rsidRPr="0006528D">
        <w:rPr>
          <w:rFonts w:ascii="HG丸ｺﾞｼｯｸM-PRO" w:eastAsia="HG丸ｺﾞｼｯｸM-PRO" w:hAnsi="HG丸ｺﾞｼｯｸM-PRO" w:hint="eastAsia"/>
          <w:szCs w:val="24"/>
        </w:rPr>
        <w:t xml:space="preserve">　・参考資料</w:t>
      </w:r>
      <w:r>
        <w:rPr>
          <w:rFonts w:ascii="HG丸ｺﾞｼｯｸM-PRO" w:eastAsia="HG丸ｺﾞｼｯｸM-PRO" w:hAnsi="HG丸ｺﾞｼｯｸM-PRO" w:hint="eastAsia"/>
          <w:szCs w:val="24"/>
        </w:rPr>
        <w:t>５</w:t>
      </w:r>
      <w:r w:rsidRPr="0006528D">
        <w:rPr>
          <w:rFonts w:ascii="HG丸ｺﾞｼｯｸM-PRO" w:eastAsia="HG丸ｺﾞｼｯｸM-PRO" w:hAnsi="HG丸ｺﾞｼｯｸM-PRO" w:hint="eastAsia"/>
          <w:szCs w:val="24"/>
        </w:rPr>
        <w:t>「アンケート様式（例）（</w:t>
      </w:r>
      <w:r w:rsidR="00FC7642">
        <w:rPr>
          <w:rFonts w:ascii="HG丸ｺﾞｼｯｸM-PRO" w:eastAsia="HG丸ｺﾞｼｯｸM-PRO" w:hAnsi="HG丸ｺﾞｼｯｸM-PRO" w:hint="eastAsia"/>
          <w:szCs w:val="24"/>
        </w:rPr>
        <w:t>藻場再生体験</w:t>
      </w:r>
      <w:r w:rsidRPr="0006528D">
        <w:rPr>
          <w:rFonts w:ascii="HG丸ｺﾞｼｯｸM-PRO" w:eastAsia="HG丸ｺﾞｼｯｸM-PRO" w:hAnsi="HG丸ｺﾞｼｯｸM-PRO" w:hint="eastAsia"/>
          <w:szCs w:val="24"/>
        </w:rPr>
        <w:t>用）」</w:t>
      </w:r>
      <w:r w:rsidR="00FC7642">
        <w:rPr>
          <w:rFonts w:ascii="HG丸ｺﾞｼｯｸM-PRO" w:eastAsia="HG丸ｺﾞｼｯｸM-PRO" w:hAnsi="HG丸ｺﾞｼｯｸM-PRO" w:hint="eastAsia"/>
          <w:szCs w:val="24"/>
        </w:rPr>
        <w:t xml:space="preserve">　</w:t>
      </w:r>
      <w:r w:rsidRPr="0006528D">
        <w:rPr>
          <w:rFonts w:ascii="HG丸ｺﾞｼｯｸM-PRO" w:eastAsia="HG丸ｺﾞｼｯｸM-PRO" w:hAnsi="HG丸ｺﾞｼｯｸM-PRO" w:hint="eastAsia"/>
          <w:szCs w:val="24"/>
        </w:rPr>
        <w:t>・</w:t>
      </w:r>
      <w:r w:rsidR="00FC7642" w:rsidRPr="0006528D">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r w:rsidR="00FC7642">
        <w:rPr>
          <w:rFonts w:ascii="HG丸ｺﾞｼｯｸM-PRO" w:eastAsia="HG丸ｺﾞｼｯｸM-PRO" w:hAnsi="HG丸ｺﾞｼｯｸM-PRO" w:hint="eastAsia"/>
          <w:szCs w:val="24"/>
        </w:rPr>
        <w:t>2</w:t>
      </w:r>
      <w:r w:rsidR="001F483B">
        <w:rPr>
          <w:rFonts w:ascii="HG丸ｺﾞｼｯｸM-PRO" w:eastAsia="HG丸ｺﾞｼｯｸM-PRO" w:hAnsi="HG丸ｺﾞｼｯｸM-PRO"/>
          <w:szCs w:val="24"/>
        </w:rPr>
        <w:t>80</w:t>
      </w:r>
    </w:p>
    <w:p w14:paraId="1D6665C2" w14:textId="58ACFE40" w:rsidR="0090754F" w:rsidRDefault="0090754F" w:rsidP="0090754F">
      <w:r w:rsidRPr="0006528D">
        <w:rPr>
          <w:rFonts w:ascii="HG丸ｺﾞｼｯｸM-PRO" w:eastAsia="HG丸ｺﾞｼｯｸM-PRO" w:hAnsi="HG丸ｺﾞｼｯｸM-PRO" w:hint="eastAsia"/>
          <w:szCs w:val="24"/>
        </w:rPr>
        <w:t xml:space="preserve">　・参考資料</w:t>
      </w:r>
      <w:r w:rsidR="00F148A0">
        <w:rPr>
          <w:rFonts w:ascii="HG丸ｺﾞｼｯｸM-PRO" w:eastAsia="HG丸ｺﾞｼｯｸM-PRO" w:hAnsi="HG丸ｺﾞｼｯｸM-PRO" w:hint="eastAsia"/>
          <w:szCs w:val="24"/>
        </w:rPr>
        <w:t>６</w:t>
      </w:r>
      <w:r w:rsidRPr="007B5118">
        <w:rPr>
          <w:rFonts w:ascii="HG丸ｺﾞｼｯｸM-PRO" w:eastAsia="HG丸ｺﾞｼｯｸM-PRO" w:hAnsi="HG丸ｺﾞｼｯｸM-PRO" w:hint="eastAsia"/>
          <w:szCs w:val="24"/>
        </w:rPr>
        <w:t>「参考文献、情報サイト等」</w:t>
      </w:r>
      <w:r w:rsidRPr="00A82357">
        <w:rPr>
          <w:rFonts w:ascii="HG丸ｺﾞｼｯｸM-PRO" w:eastAsia="HG丸ｺﾞｼｯｸM-PRO" w:hAnsi="HG丸ｺﾞｼｯｸM-PRO" w:hint="eastAsia"/>
          <w:sz w:val="16"/>
          <w:szCs w:val="16"/>
        </w:rPr>
        <w:t xml:space="preserve">　 </w:t>
      </w:r>
      <w:r w:rsidRPr="0006528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w:t>
      </w:r>
      <w:r w:rsidRPr="0006528D">
        <w:rPr>
          <w:rFonts w:ascii="HG丸ｺﾞｼｯｸM-PRO" w:eastAsia="HG丸ｺﾞｼｯｸM-PRO" w:hAnsi="HG丸ｺﾞｼｯｸM-PRO" w:hint="eastAsia"/>
          <w:szCs w:val="24"/>
        </w:rPr>
        <w:t xml:space="preserve">・　</w:t>
      </w:r>
      <w:r w:rsidR="00FC7642">
        <w:rPr>
          <w:rFonts w:ascii="HG丸ｺﾞｼｯｸM-PRO" w:eastAsia="HG丸ｺﾞｼｯｸM-PRO" w:hAnsi="HG丸ｺﾞｼｯｸM-PRO" w:hint="eastAsia"/>
          <w:szCs w:val="24"/>
        </w:rPr>
        <w:t>28</w:t>
      </w:r>
      <w:bookmarkEnd w:id="1"/>
      <w:r w:rsidR="001F483B">
        <w:rPr>
          <w:rFonts w:ascii="HG丸ｺﾞｼｯｸM-PRO" w:eastAsia="HG丸ｺﾞｼｯｸM-PRO" w:hAnsi="HG丸ｺﾞｼｯｸM-PRO"/>
          <w:szCs w:val="24"/>
        </w:rPr>
        <w:t>2</w:t>
      </w:r>
      <w:r>
        <w:br w:type="page"/>
      </w:r>
    </w:p>
    <w:p w14:paraId="7C5A74A0" w14:textId="3AF65332" w:rsidR="0090754F" w:rsidRDefault="0090754F" w:rsidP="0090754F">
      <w:pPr>
        <w:widowControl/>
        <w:jc w:val="left"/>
        <w:rPr>
          <w:szCs w:val="24"/>
        </w:rPr>
      </w:pPr>
      <w:r>
        <w:rPr>
          <w:noProof/>
          <w:szCs w:val="24"/>
        </w:rPr>
        <w:lastRenderedPageBreak/>
        <mc:AlternateContent>
          <mc:Choice Requires="wps">
            <w:drawing>
              <wp:anchor distT="0" distB="0" distL="114300" distR="114300" simplePos="0" relativeHeight="251750400" behindDoc="0" locked="0" layoutInCell="1" allowOverlap="1" wp14:anchorId="3E2A2E31" wp14:editId="733AEEE8">
                <wp:simplePos x="0" y="0"/>
                <wp:positionH relativeFrom="column">
                  <wp:posOffset>13970</wp:posOffset>
                </wp:positionH>
                <wp:positionV relativeFrom="paragraph">
                  <wp:posOffset>165735</wp:posOffset>
                </wp:positionV>
                <wp:extent cx="5915025" cy="7475220"/>
                <wp:effectExtent l="0" t="0" r="28575" b="11430"/>
                <wp:wrapNone/>
                <wp:docPr id="748308407" name="四角形: 角を丸くする 8"/>
                <wp:cNvGraphicFramePr/>
                <a:graphic xmlns:a="http://schemas.openxmlformats.org/drawingml/2006/main">
                  <a:graphicData uri="http://schemas.microsoft.com/office/word/2010/wordprocessingShape">
                    <wps:wsp>
                      <wps:cNvSpPr/>
                      <wps:spPr>
                        <a:xfrm>
                          <a:off x="0" y="0"/>
                          <a:ext cx="5915025" cy="7475220"/>
                        </a:xfrm>
                        <a:prstGeom prst="roundRect">
                          <a:avLst>
                            <a:gd name="adj" fmla="val 1236"/>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B9979F" w14:textId="77777777" w:rsidR="0090754F" w:rsidRPr="00234063" w:rsidRDefault="0090754F" w:rsidP="0090754F">
                            <w:pPr>
                              <w:jc w:val="center"/>
                              <w:rPr>
                                <w:rFonts w:ascii="HG丸ｺﾞｼｯｸM-PRO" w:eastAsia="HG丸ｺﾞｼｯｸM-PRO" w:hAnsi="HG丸ｺﾞｼｯｸM-PRO"/>
                                <w:color w:val="002060"/>
                                <w:sz w:val="40"/>
                                <w:szCs w:val="40"/>
                              </w:rPr>
                            </w:pPr>
                            <w:r w:rsidRPr="00234063">
                              <w:rPr>
                                <w:rFonts w:ascii="HG丸ｺﾞｼｯｸM-PRO" w:eastAsia="HG丸ｺﾞｼｯｸM-PRO" w:hAnsi="HG丸ｺﾞｼｯｸM-PRO" w:hint="eastAsia"/>
                                <w:color w:val="002060"/>
                                <w:sz w:val="40"/>
                                <w:szCs w:val="40"/>
                              </w:rPr>
                              <w:t>はじめに</w:t>
                            </w:r>
                          </w:p>
                          <w:p w14:paraId="1FFA77D2" w14:textId="77777777" w:rsidR="0090754F" w:rsidRPr="00234063" w:rsidRDefault="0090754F" w:rsidP="0090754F">
                            <w:pPr>
                              <w:rPr>
                                <w:rFonts w:ascii="HG丸ｺﾞｼｯｸM-PRO" w:eastAsia="HG丸ｺﾞｼｯｸM-PRO" w:hAnsi="HG丸ｺﾞｼｯｸM-PRO"/>
                                <w:color w:val="002060"/>
                                <w:szCs w:val="24"/>
                              </w:rPr>
                            </w:pPr>
                          </w:p>
                          <w:p w14:paraId="66D36A96" w14:textId="77777777" w:rsidR="0090754F" w:rsidRPr="00234063" w:rsidRDefault="0090754F" w:rsidP="0090754F">
                            <w:pPr>
                              <w:spacing w:line="360" w:lineRule="auto"/>
                              <w:ind w:firstLineChars="100" w:firstLine="280"/>
                              <w:rPr>
                                <w:rFonts w:ascii="HG丸ｺﾞｼｯｸM-PRO" w:eastAsia="HG丸ｺﾞｼｯｸM-PRO" w:hAnsi="HG丸ｺﾞｼｯｸM-PRO"/>
                                <w:color w:val="002060"/>
                                <w:sz w:val="28"/>
                                <w:szCs w:val="28"/>
                              </w:rPr>
                            </w:pPr>
                            <w:r w:rsidRPr="00234063">
                              <w:rPr>
                                <w:rFonts w:ascii="HG丸ｺﾞｼｯｸM-PRO" w:eastAsia="HG丸ｺﾞｼｯｸM-PRO" w:hAnsi="HG丸ｺﾞｼｯｸM-PRO" w:hint="eastAsia"/>
                                <w:color w:val="002060"/>
                                <w:sz w:val="28"/>
                                <w:szCs w:val="28"/>
                              </w:rPr>
                              <w:t>大阪府では、令和４年</w:t>
                            </w:r>
                            <w:r w:rsidRPr="00234063">
                              <w:rPr>
                                <w:rFonts w:ascii="HG丸ｺﾞｼｯｸM-PRO" w:eastAsia="HG丸ｺﾞｼｯｸM-PRO" w:hAnsi="HG丸ｺﾞｼｯｸM-PRO"/>
                                <w:color w:val="002060"/>
                                <w:sz w:val="28"/>
                                <w:szCs w:val="28"/>
                              </w:rPr>
                              <w:t>10月に策定した「豊かな大阪湾」保全・再生・創出プランにおいて、多面的価値・機能が最大限に発揮された「豊かな大阪湾」の実現に向けて、湾奥部における生物生息場の創出や、企業等と連携した技術開発、府民等の環境保全活動の推進等に取り組</w:t>
                            </w:r>
                            <w:r>
                              <w:rPr>
                                <w:rFonts w:ascii="HG丸ｺﾞｼｯｸM-PRO" w:eastAsia="HG丸ｺﾞｼｯｸM-PRO" w:hAnsi="HG丸ｺﾞｼｯｸM-PRO" w:hint="eastAsia"/>
                                <w:color w:val="002060"/>
                                <w:sz w:val="28"/>
                                <w:szCs w:val="28"/>
                              </w:rPr>
                              <w:t>んでいます</w:t>
                            </w:r>
                            <w:r w:rsidRPr="00234063">
                              <w:rPr>
                                <w:rFonts w:ascii="HG丸ｺﾞｼｯｸM-PRO" w:eastAsia="HG丸ｺﾞｼｯｸM-PRO" w:hAnsi="HG丸ｺﾞｼｯｸM-PRO"/>
                                <w:color w:val="002060"/>
                                <w:sz w:val="28"/>
                                <w:szCs w:val="28"/>
                              </w:rPr>
                              <w:t>。</w:t>
                            </w:r>
                          </w:p>
                          <w:p w14:paraId="57ACD847" w14:textId="77777777" w:rsidR="0090754F" w:rsidRPr="00234063" w:rsidRDefault="0090754F" w:rsidP="0090754F">
                            <w:pPr>
                              <w:spacing w:line="360" w:lineRule="auto"/>
                              <w:ind w:firstLineChars="100" w:firstLine="280"/>
                              <w:rPr>
                                <w:rFonts w:ascii="HG丸ｺﾞｼｯｸM-PRO" w:eastAsia="HG丸ｺﾞｼｯｸM-PRO" w:hAnsi="HG丸ｺﾞｼｯｸM-PRO"/>
                                <w:color w:val="002060"/>
                                <w:sz w:val="28"/>
                                <w:szCs w:val="28"/>
                              </w:rPr>
                            </w:pPr>
                            <w:r w:rsidRPr="00234063">
                              <w:rPr>
                                <w:rFonts w:ascii="HG丸ｺﾞｼｯｸM-PRO" w:eastAsia="HG丸ｺﾞｼｯｸM-PRO" w:hAnsi="HG丸ｺﾞｼｯｸM-PRO" w:hint="eastAsia"/>
                                <w:color w:val="002060"/>
                                <w:sz w:val="28"/>
                                <w:szCs w:val="28"/>
                              </w:rPr>
                              <w:t>大阪湾</w:t>
                            </w:r>
                            <w:r>
                              <w:rPr>
                                <w:rFonts w:ascii="HG丸ｺﾞｼｯｸM-PRO" w:eastAsia="HG丸ｺﾞｼｯｸM-PRO" w:hAnsi="HG丸ｺﾞｼｯｸM-PRO" w:hint="eastAsia"/>
                                <w:color w:val="002060"/>
                                <w:sz w:val="28"/>
                                <w:szCs w:val="28"/>
                              </w:rPr>
                              <w:t>における</w:t>
                            </w:r>
                            <w:r w:rsidRPr="00234063">
                              <w:rPr>
                                <w:rFonts w:ascii="HG丸ｺﾞｼｯｸM-PRO" w:eastAsia="HG丸ｺﾞｼｯｸM-PRO" w:hAnsi="HG丸ｺﾞｼｯｸM-PRO" w:hint="eastAsia"/>
                                <w:color w:val="002060"/>
                                <w:sz w:val="28"/>
                                <w:szCs w:val="28"/>
                              </w:rPr>
                              <w:t>環境保全・再生・創出活動は、</w:t>
                            </w:r>
                            <w:r>
                              <w:rPr>
                                <w:rFonts w:ascii="HG丸ｺﾞｼｯｸM-PRO" w:eastAsia="HG丸ｺﾞｼｯｸM-PRO" w:hAnsi="HG丸ｺﾞｼｯｸM-PRO" w:hint="eastAsia"/>
                                <w:color w:val="002060"/>
                                <w:sz w:val="28"/>
                                <w:szCs w:val="28"/>
                              </w:rPr>
                              <w:t>2</w:t>
                            </w:r>
                            <w:r>
                              <w:rPr>
                                <w:rFonts w:ascii="HG丸ｺﾞｼｯｸM-PRO" w:eastAsia="HG丸ｺﾞｼｯｸM-PRO" w:hAnsi="HG丸ｺﾞｼｯｸM-PRO"/>
                                <w:color w:val="002060"/>
                                <w:sz w:val="28"/>
                                <w:szCs w:val="28"/>
                              </w:rPr>
                              <w:t>025</w:t>
                            </w:r>
                            <w:r>
                              <w:rPr>
                                <w:rFonts w:ascii="HG丸ｺﾞｼｯｸM-PRO" w:eastAsia="HG丸ｺﾞｼｯｸM-PRO" w:hAnsi="HG丸ｺﾞｼｯｸM-PRO" w:hint="eastAsia"/>
                                <w:color w:val="002060"/>
                                <w:sz w:val="28"/>
                                <w:szCs w:val="28"/>
                              </w:rPr>
                              <w:t>年の</w:t>
                            </w:r>
                            <w:r w:rsidRPr="00234063">
                              <w:rPr>
                                <w:rFonts w:ascii="HG丸ｺﾞｼｯｸM-PRO" w:eastAsia="HG丸ｺﾞｼｯｸM-PRO" w:hAnsi="HG丸ｺﾞｼｯｸM-PRO" w:hint="eastAsia"/>
                                <w:color w:val="002060"/>
                                <w:sz w:val="28"/>
                                <w:szCs w:val="28"/>
                              </w:rPr>
                              <w:t>大阪・関西万博の開催や</w:t>
                            </w:r>
                            <w:r>
                              <w:rPr>
                                <w:rFonts w:ascii="HG丸ｺﾞｼｯｸM-PRO" w:eastAsia="HG丸ｺﾞｼｯｸM-PRO" w:hAnsi="HG丸ｺﾞｼｯｸM-PRO" w:hint="eastAsia"/>
                                <w:color w:val="002060"/>
                                <w:sz w:val="28"/>
                                <w:szCs w:val="28"/>
                              </w:rPr>
                              <w:t>近年の</w:t>
                            </w:r>
                            <w:r w:rsidRPr="00234063">
                              <w:rPr>
                                <w:rFonts w:ascii="HG丸ｺﾞｼｯｸM-PRO" w:eastAsia="HG丸ｺﾞｼｯｸM-PRO" w:hAnsi="HG丸ｺﾞｼｯｸM-PRO"/>
                                <w:color w:val="002060"/>
                                <w:sz w:val="28"/>
                                <w:szCs w:val="28"/>
                              </w:rPr>
                              <w:t>SDGsの</w:t>
                            </w:r>
                            <w:r>
                              <w:rPr>
                                <w:rFonts w:ascii="HG丸ｺﾞｼｯｸM-PRO" w:eastAsia="HG丸ｺﾞｼｯｸM-PRO" w:hAnsi="HG丸ｺﾞｼｯｸM-PRO" w:hint="eastAsia"/>
                                <w:color w:val="002060"/>
                                <w:sz w:val="28"/>
                                <w:szCs w:val="28"/>
                              </w:rPr>
                              <w:t>認知度向上</w:t>
                            </w:r>
                            <w:r w:rsidRPr="00234063">
                              <w:rPr>
                                <w:rFonts w:ascii="HG丸ｺﾞｼｯｸM-PRO" w:eastAsia="HG丸ｺﾞｼｯｸM-PRO" w:hAnsi="HG丸ｺﾞｼｯｸM-PRO"/>
                                <w:color w:val="002060"/>
                                <w:sz w:val="28"/>
                                <w:szCs w:val="28"/>
                              </w:rPr>
                              <w:t>により企業やNPO、学校等の関心が高まっているものの、活動を実施するにあたっての必要なノウハウが確立されていないことから、新たな活動が広ま</w:t>
                            </w:r>
                            <w:r>
                              <w:rPr>
                                <w:rFonts w:ascii="HG丸ｺﾞｼｯｸM-PRO" w:eastAsia="HG丸ｺﾞｼｯｸM-PRO" w:hAnsi="HG丸ｺﾞｼｯｸM-PRO" w:hint="eastAsia"/>
                                <w:color w:val="002060"/>
                                <w:sz w:val="28"/>
                                <w:szCs w:val="28"/>
                              </w:rPr>
                              <w:t>りにくい</w:t>
                            </w:r>
                            <w:r w:rsidRPr="00234063">
                              <w:rPr>
                                <w:rFonts w:ascii="HG丸ｺﾞｼｯｸM-PRO" w:eastAsia="HG丸ｺﾞｼｯｸM-PRO" w:hAnsi="HG丸ｺﾞｼｯｸM-PRO"/>
                                <w:color w:val="002060"/>
                                <w:sz w:val="28"/>
                                <w:szCs w:val="28"/>
                              </w:rPr>
                              <w:t>という課題があ</w:t>
                            </w:r>
                            <w:r w:rsidRPr="00234063">
                              <w:rPr>
                                <w:rFonts w:ascii="HG丸ｺﾞｼｯｸM-PRO" w:eastAsia="HG丸ｺﾞｼｯｸM-PRO" w:hAnsi="HG丸ｺﾞｼｯｸM-PRO" w:hint="eastAsia"/>
                                <w:color w:val="002060"/>
                                <w:sz w:val="28"/>
                                <w:szCs w:val="28"/>
                              </w:rPr>
                              <w:t>ります</w:t>
                            </w:r>
                            <w:r w:rsidRPr="00234063">
                              <w:rPr>
                                <w:rFonts w:ascii="HG丸ｺﾞｼｯｸM-PRO" w:eastAsia="HG丸ｺﾞｼｯｸM-PRO" w:hAnsi="HG丸ｺﾞｼｯｸM-PRO"/>
                                <w:color w:val="002060"/>
                                <w:sz w:val="28"/>
                                <w:szCs w:val="28"/>
                              </w:rPr>
                              <w:t>。</w:t>
                            </w:r>
                          </w:p>
                          <w:p w14:paraId="1CF20931" w14:textId="77777777" w:rsidR="0090754F" w:rsidRDefault="0090754F" w:rsidP="0090754F">
                            <w:pPr>
                              <w:spacing w:line="360" w:lineRule="auto"/>
                              <w:ind w:firstLineChars="100" w:firstLine="280"/>
                              <w:rPr>
                                <w:rFonts w:ascii="HG丸ｺﾞｼｯｸM-PRO" w:eastAsia="HG丸ｺﾞｼｯｸM-PRO" w:hAnsi="HG丸ｺﾞｼｯｸM-PRO"/>
                                <w:color w:val="002060"/>
                                <w:sz w:val="28"/>
                                <w:szCs w:val="28"/>
                              </w:rPr>
                            </w:pPr>
                            <w:r w:rsidRPr="00234063">
                              <w:rPr>
                                <w:rFonts w:ascii="HG丸ｺﾞｼｯｸM-PRO" w:eastAsia="HG丸ｺﾞｼｯｸM-PRO" w:hAnsi="HG丸ｺﾞｼｯｸM-PRO" w:hint="eastAsia"/>
                                <w:color w:val="002060"/>
                                <w:sz w:val="28"/>
                                <w:szCs w:val="28"/>
                              </w:rPr>
                              <w:t>このため、多様な主体による大阪湾の保全・再生・創出活動を活性化し、府内各所で新たな取組みが実施されるよう、大阪湾の環境保全に関する普及啓発や、活動を実施するにあたっての必要な手順・課題等をとりまとめたノウハウ集を作成しました。</w:t>
                            </w:r>
                          </w:p>
                          <w:p w14:paraId="0C5757C6" w14:textId="77777777" w:rsidR="0090754F" w:rsidRPr="00234063" w:rsidRDefault="0090754F" w:rsidP="0090754F">
                            <w:pPr>
                              <w:spacing w:line="360" w:lineRule="auto"/>
                              <w:ind w:firstLineChars="100" w:firstLine="280"/>
                              <w:rPr>
                                <w:color w:val="002060"/>
                              </w:rPr>
                            </w:pPr>
                            <w:r w:rsidRPr="00234063">
                              <w:rPr>
                                <w:rFonts w:ascii="HG丸ｺﾞｼｯｸM-PRO" w:eastAsia="HG丸ｺﾞｼｯｸM-PRO" w:hAnsi="HG丸ｺﾞｼｯｸM-PRO" w:hint="eastAsia"/>
                                <w:color w:val="002060"/>
                                <w:sz w:val="28"/>
                                <w:szCs w:val="28"/>
                              </w:rPr>
                              <w:t>今後、このノウハウ集が活用され、「豊かな大阪湾」の実現に向けた活動が</w:t>
                            </w:r>
                            <w:r>
                              <w:rPr>
                                <w:rFonts w:ascii="HG丸ｺﾞｼｯｸM-PRO" w:eastAsia="HG丸ｺﾞｼｯｸM-PRO" w:hAnsi="HG丸ｺﾞｼｯｸM-PRO" w:hint="eastAsia"/>
                                <w:color w:val="002060"/>
                                <w:sz w:val="28"/>
                                <w:szCs w:val="28"/>
                              </w:rPr>
                              <w:t>より一層広がる</w:t>
                            </w:r>
                            <w:r w:rsidRPr="00234063">
                              <w:rPr>
                                <w:rFonts w:ascii="HG丸ｺﾞｼｯｸM-PRO" w:eastAsia="HG丸ｺﾞｼｯｸM-PRO" w:hAnsi="HG丸ｺﾞｼｯｸM-PRO" w:hint="eastAsia"/>
                                <w:color w:val="002060"/>
                                <w:sz w:val="28"/>
                                <w:szCs w:val="28"/>
                              </w:rPr>
                              <w:t>ことを期待しています。</w:t>
                            </w:r>
                          </w:p>
                        </w:txbxContent>
                      </wps:txbx>
                      <wps:bodyPr rot="0" spcFirstLastPara="0" vertOverflow="overflow" horzOverflow="overflow" vert="horz" wrap="square" lIns="216000" tIns="144000" rIns="216000" bIns="144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E2A2E31" id="四角形: 角を丸くする 8" o:spid="_x0000_s1027" style="position:absolute;margin-left:1.1pt;margin-top:13.05pt;width:465.75pt;height:588.6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" fillcolor="#d9e2f3 [660]" strokecolor="#09101d [484]" strokeweight="1pt">
                <v:stroke joinstyle="miter"/>
                <v:textbox inset="6mm,4mm,6mm,4mm">
                  <w:txbxContent>
                    <w:p w14:paraId="39B9979F" w14:textId="77777777" w:rsidR="0090754F" w:rsidRPr="00234063" w:rsidRDefault="0090754F" w:rsidP="0090754F">
                      <w:pPr>
                        <w:jc w:val="center"/>
                        <w:rPr>
                          <w:rFonts w:ascii="HG丸ｺﾞｼｯｸM-PRO" w:eastAsia="HG丸ｺﾞｼｯｸM-PRO" w:hAnsi="HG丸ｺﾞｼｯｸM-PRO"/>
                          <w:color w:val="002060"/>
                          <w:sz w:val="40"/>
                          <w:szCs w:val="40"/>
                        </w:rPr>
                      </w:pPr>
                      <w:r w:rsidRPr="00234063">
                        <w:rPr>
                          <w:rFonts w:ascii="HG丸ｺﾞｼｯｸM-PRO" w:eastAsia="HG丸ｺﾞｼｯｸM-PRO" w:hAnsi="HG丸ｺﾞｼｯｸM-PRO" w:hint="eastAsia"/>
                          <w:color w:val="002060"/>
                          <w:sz w:val="40"/>
                          <w:szCs w:val="40"/>
                        </w:rPr>
                        <w:t>はじめに</w:t>
                      </w:r>
                    </w:p>
                    <w:p w14:paraId="1FFA77D2" w14:textId="77777777" w:rsidR="0090754F" w:rsidRPr="00234063" w:rsidRDefault="0090754F" w:rsidP="0090754F">
                      <w:pPr>
                        <w:rPr>
                          <w:rFonts w:ascii="HG丸ｺﾞｼｯｸM-PRO" w:eastAsia="HG丸ｺﾞｼｯｸM-PRO" w:hAnsi="HG丸ｺﾞｼｯｸM-PRO"/>
                          <w:color w:val="002060"/>
                          <w:szCs w:val="24"/>
                        </w:rPr>
                      </w:pPr>
                    </w:p>
                    <w:p w14:paraId="66D36A96" w14:textId="77777777" w:rsidR="0090754F" w:rsidRPr="00234063" w:rsidRDefault="0090754F" w:rsidP="0090754F">
                      <w:pPr>
                        <w:spacing w:line="360" w:lineRule="auto"/>
                        <w:ind w:firstLineChars="100" w:firstLine="280"/>
                        <w:rPr>
                          <w:rFonts w:ascii="HG丸ｺﾞｼｯｸM-PRO" w:eastAsia="HG丸ｺﾞｼｯｸM-PRO" w:hAnsi="HG丸ｺﾞｼｯｸM-PRO"/>
                          <w:color w:val="002060"/>
                          <w:sz w:val="28"/>
                          <w:szCs w:val="28"/>
                        </w:rPr>
                      </w:pPr>
                      <w:r w:rsidRPr="00234063">
                        <w:rPr>
                          <w:rFonts w:ascii="HG丸ｺﾞｼｯｸM-PRO" w:eastAsia="HG丸ｺﾞｼｯｸM-PRO" w:hAnsi="HG丸ｺﾞｼｯｸM-PRO" w:hint="eastAsia"/>
                          <w:color w:val="002060"/>
                          <w:sz w:val="28"/>
                          <w:szCs w:val="28"/>
                        </w:rPr>
                        <w:t>大阪府では、令和４年</w:t>
                      </w:r>
                      <w:r w:rsidRPr="00234063">
                        <w:rPr>
                          <w:rFonts w:ascii="HG丸ｺﾞｼｯｸM-PRO" w:eastAsia="HG丸ｺﾞｼｯｸM-PRO" w:hAnsi="HG丸ｺﾞｼｯｸM-PRO"/>
                          <w:color w:val="002060"/>
                          <w:sz w:val="28"/>
                          <w:szCs w:val="28"/>
                        </w:rPr>
                        <w:t>10月に策定した「豊かな大阪湾」保全・再生・創出プランにおいて、多面的価値・機能が最大限に発揮された「豊かな大阪湾」の実現に向けて、湾奥部における生物生息場の創出や、企業等と連携した技術開発、府民等の環境保全活動の推進等に取り組</w:t>
                      </w:r>
                      <w:r>
                        <w:rPr>
                          <w:rFonts w:ascii="HG丸ｺﾞｼｯｸM-PRO" w:eastAsia="HG丸ｺﾞｼｯｸM-PRO" w:hAnsi="HG丸ｺﾞｼｯｸM-PRO" w:hint="eastAsia"/>
                          <w:color w:val="002060"/>
                          <w:sz w:val="28"/>
                          <w:szCs w:val="28"/>
                        </w:rPr>
                        <w:t>んでいます</w:t>
                      </w:r>
                      <w:r w:rsidRPr="00234063">
                        <w:rPr>
                          <w:rFonts w:ascii="HG丸ｺﾞｼｯｸM-PRO" w:eastAsia="HG丸ｺﾞｼｯｸM-PRO" w:hAnsi="HG丸ｺﾞｼｯｸM-PRO"/>
                          <w:color w:val="002060"/>
                          <w:sz w:val="28"/>
                          <w:szCs w:val="28"/>
                        </w:rPr>
                        <w:t>。</w:t>
                      </w:r>
                    </w:p>
                    <w:p w14:paraId="57ACD847" w14:textId="77777777" w:rsidR="0090754F" w:rsidRPr="00234063" w:rsidRDefault="0090754F" w:rsidP="0090754F">
                      <w:pPr>
                        <w:spacing w:line="360" w:lineRule="auto"/>
                        <w:ind w:firstLineChars="100" w:firstLine="280"/>
                        <w:rPr>
                          <w:rFonts w:ascii="HG丸ｺﾞｼｯｸM-PRO" w:eastAsia="HG丸ｺﾞｼｯｸM-PRO" w:hAnsi="HG丸ｺﾞｼｯｸM-PRO"/>
                          <w:color w:val="002060"/>
                          <w:sz w:val="28"/>
                          <w:szCs w:val="28"/>
                        </w:rPr>
                      </w:pPr>
                      <w:r w:rsidRPr="00234063">
                        <w:rPr>
                          <w:rFonts w:ascii="HG丸ｺﾞｼｯｸM-PRO" w:eastAsia="HG丸ｺﾞｼｯｸM-PRO" w:hAnsi="HG丸ｺﾞｼｯｸM-PRO" w:hint="eastAsia"/>
                          <w:color w:val="002060"/>
                          <w:sz w:val="28"/>
                          <w:szCs w:val="28"/>
                        </w:rPr>
                        <w:t>大阪湾</w:t>
                      </w:r>
                      <w:r>
                        <w:rPr>
                          <w:rFonts w:ascii="HG丸ｺﾞｼｯｸM-PRO" w:eastAsia="HG丸ｺﾞｼｯｸM-PRO" w:hAnsi="HG丸ｺﾞｼｯｸM-PRO" w:hint="eastAsia"/>
                          <w:color w:val="002060"/>
                          <w:sz w:val="28"/>
                          <w:szCs w:val="28"/>
                        </w:rPr>
                        <w:t>における</w:t>
                      </w:r>
                      <w:r w:rsidRPr="00234063">
                        <w:rPr>
                          <w:rFonts w:ascii="HG丸ｺﾞｼｯｸM-PRO" w:eastAsia="HG丸ｺﾞｼｯｸM-PRO" w:hAnsi="HG丸ｺﾞｼｯｸM-PRO" w:hint="eastAsia"/>
                          <w:color w:val="002060"/>
                          <w:sz w:val="28"/>
                          <w:szCs w:val="28"/>
                        </w:rPr>
                        <w:t>環境保全・再生・創出活動は、</w:t>
                      </w:r>
                      <w:r>
                        <w:rPr>
                          <w:rFonts w:ascii="HG丸ｺﾞｼｯｸM-PRO" w:eastAsia="HG丸ｺﾞｼｯｸM-PRO" w:hAnsi="HG丸ｺﾞｼｯｸM-PRO" w:hint="eastAsia"/>
                          <w:color w:val="002060"/>
                          <w:sz w:val="28"/>
                          <w:szCs w:val="28"/>
                        </w:rPr>
                        <w:t>2</w:t>
                      </w:r>
                      <w:r>
                        <w:rPr>
                          <w:rFonts w:ascii="HG丸ｺﾞｼｯｸM-PRO" w:eastAsia="HG丸ｺﾞｼｯｸM-PRO" w:hAnsi="HG丸ｺﾞｼｯｸM-PRO"/>
                          <w:color w:val="002060"/>
                          <w:sz w:val="28"/>
                          <w:szCs w:val="28"/>
                        </w:rPr>
                        <w:t>025</w:t>
                      </w:r>
                      <w:r>
                        <w:rPr>
                          <w:rFonts w:ascii="HG丸ｺﾞｼｯｸM-PRO" w:eastAsia="HG丸ｺﾞｼｯｸM-PRO" w:hAnsi="HG丸ｺﾞｼｯｸM-PRO" w:hint="eastAsia"/>
                          <w:color w:val="002060"/>
                          <w:sz w:val="28"/>
                          <w:szCs w:val="28"/>
                        </w:rPr>
                        <w:t>年の</w:t>
                      </w:r>
                      <w:r w:rsidRPr="00234063">
                        <w:rPr>
                          <w:rFonts w:ascii="HG丸ｺﾞｼｯｸM-PRO" w:eastAsia="HG丸ｺﾞｼｯｸM-PRO" w:hAnsi="HG丸ｺﾞｼｯｸM-PRO" w:hint="eastAsia"/>
                          <w:color w:val="002060"/>
                          <w:sz w:val="28"/>
                          <w:szCs w:val="28"/>
                        </w:rPr>
                        <w:t>大阪・関西万博の開催や</w:t>
                      </w:r>
                      <w:r>
                        <w:rPr>
                          <w:rFonts w:ascii="HG丸ｺﾞｼｯｸM-PRO" w:eastAsia="HG丸ｺﾞｼｯｸM-PRO" w:hAnsi="HG丸ｺﾞｼｯｸM-PRO" w:hint="eastAsia"/>
                          <w:color w:val="002060"/>
                          <w:sz w:val="28"/>
                          <w:szCs w:val="28"/>
                        </w:rPr>
                        <w:t>近年の</w:t>
                      </w:r>
                      <w:r w:rsidRPr="00234063">
                        <w:rPr>
                          <w:rFonts w:ascii="HG丸ｺﾞｼｯｸM-PRO" w:eastAsia="HG丸ｺﾞｼｯｸM-PRO" w:hAnsi="HG丸ｺﾞｼｯｸM-PRO"/>
                          <w:color w:val="002060"/>
                          <w:sz w:val="28"/>
                          <w:szCs w:val="28"/>
                        </w:rPr>
                        <w:t>SDGsの</w:t>
                      </w:r>
                      <w:r>
                        <w:rPr>
                          <w:rFonts w:ascii="HG丸ｺﾞｼｯｸM-PRO" w:eastAsia="HG丸ｺﾞｼｯｸM-PRO" w:hAnsi="HG丸ｺﾞｼｯｸM-PRO" w:hint="eastAsia"/>
                          <w:color w:val="002060"/>
                          <w:sz w:val="28"/>
                          <w:szCs w:val="28"/>
                        </w:rPr>
                        <w:t>認知度向上</w:t>
                      </w:r>
                      <w:r w:rsidRPr="00234063">
                        <w:rPr>
                          <w:rFonts w:ascii="HG丸ｺﾞｼｯｸM-PRO" w:eastAsia="HG丸ｺﾞｼｯｸM-PRO" w:hAnsi="HG丸ｺﾞｼｯｸM-PRO"/>
                          <w:color w:val="002060"/>
                          <w:sz w:val="28"/>
                          <w:szCs w:val="28"/>
                        </w:rPr>
                        <w:t>により企業やNPO、学校等の関心が高まっているものの、活動を実施するにあたっての必要なノウハウが確立されていないことから、新たな活動が広ま</w:t>
                      </w:r>
                      <w:r>
                        <w:rPr>
                          <w:rFonts w:ascii="HG丸ｺﾞｼｯｸM-PRO" w:eastAsia="HG丸ｺﾞｼｯｸM-PRO" w:hAnsi="HG丸ｺﾞｼｯｸM-PRO" w:hint="eastAsia"/>
                          <w:color w:val="002060"/>
                          <w:sz w:val="28"/>
                          <w:szCs w:val="28"/>
                        </w:rPr>
                        <w:t>りにくい</w:t>
                      </w:r>
                      <w:r w:rsidRPr="00234063">
                        <w:rPr>
                          <w:rFonts w:ascii="HG丸ｺﾞｼｯｸM-PRO" w:eastAsia="HG丸ｺﾞｼｯｸM-PRO" w:hAnsi="HG丸ｺﾞｼｯｸM-PRO"/>
                          <w:color w:val="002060"/>
                          <w:sz w:val="28"/>
                          <w:szCs w:val="28"/>
                        </w:rPr>
                        <w:t>という課題があ</w:t>
                      </w:r>
                      <w:r w:rsidRPr="00234063">
                        <w:rPr>
                          <w:rFonts w:ascii="HG丸ｺﾞｼｯｸM-PRO" w:eastAsia="HG丸ｺﾞｼｯｸM-PRO" w:hAnsi="HG丸ｺﾞｼｯｸM-PRO" w:hint="eastAsia"/>
                          <w:color w:val="002060"/>
                          <w:sz w:val="28"/>
                          <w:szCs w:val="28"/>
                        </w:rPr>
                        <w:t>ります</w:t>
                      </w:r>
                      <w:r w:rsidRPr="00234063">
                        <w:rPr>
                          <w:rFonts w:ascii="HG丸ｺﾞｼｯｸM-PRO" w:eastAsia="HG丸ｺﾞｼｯｸM-PRO" w:hAnsi="HG丸ｺﾞｼｯｸM-PRO"/>
                          <w:color w:val="002060"/>
                          <w:sz w:val="28"/>
                          <w:szCs w:val="28"/>
                        </w:rPr>
                        <w:t>。</w:t>
                      </w:r>
                    </w:p>
                    <w:p w14:paraId="1CF20931" w14:textId="77777777" w:rsidR="0090754F" w:rsidRDefault="0090754F" w:rsidP="0090754F">
                      <w:pPr>
                        <w:spacing w:line="360" w:lineRule="auto"/>
                        <w:ind w:firstLineChars="100" w:firstLine="280"/>
                        <w:rPr>
                          <w:rFonts w:ascii="HG丸ｺﾞｼｯｸM-PRO" w:eastAsia="HG丸ｺﾞｼｯｸM-PRO" w:hAnsi="HG丸ｺﾞｼｯｸM-PRO"/>
                          <w:color w:val="002060"/>
                          <w:sz w:val="28"/>
                          <w:szCs w:val="28"/>
                        </w:rPr>
                      </w:pPr>
                      <w:r w:rsidRPr="00234063">
                        <w:rPr>
                          <w:rFonts w:ascii="HG丸ｺﾞｼｯｸM-PRO" w:eastAsia="HG丸ｺﾞｼｯｸM-PRO" w:hAnsi="HG丸ｺﾞｼｯｸM-PRO" w:hint="eastAsia"/>
                          <w:color w:val="002060"/>
                          <w:sz w:val="28"/>
                          <w:szCs w:val="28"/>
                        </w:rPr>
                        <w:t>このため、多様な主体による大阪湾の保全・再生・創出活動を活性化し、府内各所で新たな取組みが実施されるよう、大阪湾の環境保全に関する普及啓発や、活動を実施するにあたっての必要な手順・課題等をとりまとめたノウハウ集を作成しました。</w:t>
                      </w:r>
                    </w:p>
                    <w:p w14:paraId="0C5757C6" w14:textId="77777777" w:rsidR="0090754F" w:rsidRPr="00234063" w:rsidRDefault="0090754F" w:rsidP="0090754F">
                      <w:pPr>
                        <w:spacing w:line="360" w:lineRule="auto"/>
                        <w:ind w:firstLineChars="100" w:firstLine="280"/>
                        <w:rPr>
                          <w:color w:val="002060"/>
                        </w:rPr>
                      </w:pPr>
                      <w:r w:rsidRPr="00234063">
                        <w:rPr>
                          <w:rFonts w:ascii="HG丸ｺﾞｼｯｸM-PRO" w:eastAsia="HG丸ｺﾞｼｯｸM-PRO" w:hAnsi="HG丸ｺﾞｼｯｸM-PRO" w:hint="eastAsia"/>
                          <w:color w:val="002060"/>
                          <w:sz w:val="28"/>
                          <w:szCs w:val="28"/>
                        </w:rPr>
                        <w:t>今後、このノウハウ集が活用され、「豊かな大阪湾」の実現に向けた活動が</w:t>
                      </w:r>
                      <w:r>
                        <w:rPr>
                          <w:rFonts w:ascii="HG丸ｺﾞｼｯｸM-PRO" w:eastAsia="HG丸ｺﾞｼｯｸM-PRO" w:hAnsi="HG丸ｺﾞｼｯｸM-PRO" w:hint="eastAsia"/>
                          <w:color w:val="002060"/>
                          <w:sz w:val="28"/>
                          <w:szCs w:val="28"/>
                        </w:rPr>
                        <w:t>より一層広がる</w:t>
                      </w:r>
                      <w:r w:rsidRPr="00234063">
                        <w:rPr>
                          <w:rFonts w:ascii="HG丸ｺﾞｼｯｸM-PRO" w:eastAsia="HG丸ｺﾞｼｯｸM-PRO" w:hAnsi="HG丸ｺﾞｼｯｸM-PRO" w:hint="eastAsia"/>
                          <w:color w:val="002060"/>
                          <w:sz w:val="28"/>
                          <w:szCs w:val="28"/>
                        </w:rPr>
                        <w:t>ことを期待しています。</w:t>
                      </w:r>
                    </w:p>
                  </w:txbxContent>
                </v:textbox>
              </v:roundrect>
            </w:pict>
          </mc:Fallback>
        </mc:AlternateContent>
      </w:r>
    </w:p>
    <w:sectPr w:rsidR="0090754F" w:rsidSect="00CC71FF">
      <w:footerReference w:type="default" r:id="rId12"/>
      <w:type w:val="continuous"/>
      <w:pgSz w:w="11906" w:h="16838" w:code="9"/>
      <w:pgMar w:top="1191" w:right="1418" w:bottom="1361" w:left="1418" w:header="851" w:footer="284"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34CC" w14:textId="77777777" w:rsidR="00F256CF" w:rsidRDefault="00F256CF" w:rsidP="00B33169">
      <w:r>
        <w:separator/>
      </w:r>
    </w:p>
  </w:endnote>
  <w:endnote w:type="continuationSeparator" w:id="0">
    <w:p w14:paraId="08AF70B1" w14:textId="77777777" w:rsidR="00F256CF" w:rsidRDefault="00F256CF" w:rsidP="00B3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104210"/>
      <w:docPartObj>
        <w:docPartGallery w:val="Page Numbers (Bottom of Page)"/>
        <w:docPartUnique/>
      </w:docPartObj>
    </w:sdtPr>
    <w:sdtContent>
      <w:p w14:paraId="05D203CB" w14:textId="77777777" w:rsidR="0090754F" w:rsidRDefault="0090754F">
        <w:pPr>
          <w:pStyle w:val="a7"/>
          <w:jc w:val="center"/>
        </w:pPr>
        <w:r>
          <w:fldChar w:fldCharType="begin"/>
        </w:r>
        <w:r>
          <w:instrText>PAGE   \* MERGEFORMAT</w:instrText>
        </w:r>
        <w:r>
          <w:fldChar w:fldCharType="separate"/>
        </w:r>
        <w:r>
          <w:rPr>
            <w:lang w:val="ja-JP"/>
          </w:rPr>
          <w:t>2</w:t>
        </w:r>
        <w:r>
          <w:fldChar w:fldCharType="end"/>
        </w:r>
      </w:p>
    </w:sdtContent>
  </w:sdt>
  <w:p w14:paraId="64E82D4E" w14:textId="77777777" w:rsidR="0090754F" w:rsidRDefault="009075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64686"/>
      <w:docPartObj>
        <w:docPartGallery w:val="Page Numbers (Bottom of Page)"/>
        <w:docPartUnique/>
      </w:docPartObj>
    </w:sdtPr>
    <w:sdtContent>
      <w:p w14:paraId="1F15D6EE" w14:textId="5BEF191C" w:rsidR="00A970CC" w:rsidRDefault="00A970CC">
        <w:pPr>
          <w:pStyle w:val="a7"/>
          <w:jc w:val="center"/>
        </w:pPr>
        <w:r>
          <w:fldChar w:fldCharType="begin"/>
        </w:r>
        <w:r>
          <w:instrText>PAGE   \* MERGEFORMAT</w:instrText>
        </w:r>
        <w:r>
          <w:fldChar w:fldCharType="separate"/>
        </w:r>
        <w:r>
          <w:rPr>
            <w:lang w:val="ja-JP"/>
          </w:rPr>
          <w:t>2</w:t>
        </w:r>
        <w:r>
          <w:fldChar w:fldCharType="end"/>
        </w:r>
      </w:p>
    </w:sdtContent>
  </w:sdt>
  <w:p w14:paraId="66C14235" w14:textId="77777777" w:rsidR="00A970CC" w:rsidRDefault="00A970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002746"/>
      <w:docPartObj>
        <w:docPartGallery w:val="Page Numbers (Bottom of Page)"/>
        <w:docPartUnique/>
      </w:docPartObj>
    </w:sdtPr>
    <w:sdtContent>
      <w:p w14:paraId="4D65A395" w14:textId="1B8EC6F9" w:rsidR="00E948CC" w:rsidRDefault="00E948CC">
        <w:pPr>
          <w:pStyle w:val="a7"/>
          <w:jc w:val="center"/>
        </w:pPr>
        <w:r>
          <w:fldChar w:fldCharType="begin"/>
        </w:r>
        <w:r>
          <w:instrText>PAGE   \* MERGEFORMAT</w:instrText>
        </w:r>
        <w:r>
          <w:fldChar w:fldCharType="separate"/>
        </w:r>
        <w:r>
          <w:rPr>
            <w:lang w:val="ja-JP"/>
          </w:rPr>
          <w:t>2</w:t>
        </w:r>
        <w:r>
          <w:fldChar w:fldCharType="end"/>
        </w:r>
      </w:p>
    </w:sdtContent>
  </w:sdt>
  <w:p w14:paraId="7B70F779" w14:textId="77777777" w:rsidR="00E948CC" w:rsidRDefault="00E948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1C60F" w14:textId="77777777" w:rsidR="00F256CF" w:rsidRDefault="00F256CF" w:rsidP="00B33169">
      <w:r>
        <w:separator/>
      </w:r>
    </w:p>
  </w:footnote>
  <w:footnote w:type="continuationSeparator" w:id="0">
    <w:p w14:paraId="4DFEEDC0" w14:textId="77777777" w:rsidR="00F256CF" w:rsidRDefault="00F256CF" w:rsidP="00B3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5267A"/>
    <w:multiLevelType w:val="multilevel"/>
    <w:tmpl w:val="C3C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07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FC"/>
    <w:rsid w:val="0000109B"/>
    <w:rsid w:val="00001D58"/>
    <w:rsid w:val="00006D56"/>
    <w:rsid w:val="00011A6E"/>
    <w:rsid w:val="000140AA"/>
    <w:rsid w:val="0002115F"/>
    <w:rsid w:val="00021B19"/>
    <w:rsid w:val="00026898"/>
    <w:rsid w:val="0003143C"/>
    <w:rsid w:val="000321E3"/>
    <w:rsid w:val="00035BAD"/>
    <w:rsid w:val="00044E7B"/>
    <w:rsid w:val="0004545C"/>
    <w:rsid w:val="0004562D"/>
    <w:rsid w:val="00047049"/>
    <w:rsid w:val="00055254"/>
    <w:rsid w:val="00060B7E"/>
    <w:rsid w:val="0006528D"/>
    <w:rsid w:val="0007688D"/>
    <w:rsid w:val="00077E01"/>
    <w:rsid w:val="000812FA"/>
    <w:rsid w:val="00081FFB"/>
    <w:rsid w:val="0008291E"/>
    <w:rsid w:val="00082E00"/>
    <w:rsid w:val="00086E45"/>
    <w:rsid w:val="00095FED"/>
    <w:rsid w:val="00097DA7"/>
    <w:rsid w:val="00097FA7"/>
    <w:rsid w:val="000A213B"/>
    <w:rsid w:val="000B01E8"/>
    <w:rsid w:val="000B02D6"/>
    <w:rsid w:val="000B1EDC"/>
    <w:rsid w:val="000B4452"/>
    <w:rsid w:val="000B4B51"/>
    <w:rsid w:val="000D4042"/>
    <w:rsid w:val="000D642D"/>
    <w:rsid w:val="000D6A4E"/>
    <w:rsid w:val="000D6BD3"/>
    <w:rsid w:val="000E0382"/>
    <w:rsid w:val="000E2CAA"/>
    <w:rsid w:val="000E3CCF"/>
    <w:rsid w:val="000E45DE"/>
    <w:rsid w:val="000E4D77"/>
    <w:rsid w:val="000F1D34"/>
    <w:rsid w:val="000F23E6"/>
    <w:rsid w:val="000F57FB"/>
    <w:rsid w:val="000F5DFE"/>
    <w:rsid w:val="000F67F7"/>
    <w:rsid w:val="001106FA"/>
    <w:rsid w:val="001123CE"/>
    <w:rsid w:val="00121BDE"/>
    <w:rsid w:val="00124FBF"/>
    <w:rsid w:val="00125202"/>
    <w:rsid w:val="00125A55"/>
    <w:rsid w:val="00140C6D"/>
    <w:rsid w:val="00144970"/>
    <w:rsid w:val="001462F6"/>
    <w:rsid w:val="00161B88"/>
    <w:rsid w:val="001638F8"/>
    <w:rsid w:val="00170596"/>
    <w:rsid w:val="00173A69"/>
    <w:rsid w:val="001870C1"/>
    <w:rsid w:val="00187ED0"/>
    <w:rsid w:val="00194EE7"/>
    <w:rsid w:val="001A1EFA"/>
    <w:rsid w:val="001A331A"/>
    <w:rsid w:val="001A6032"/>
    <w:rsid w:val="001A6AFC"/>
    <w:rsid w:val="001A7390"/>
    <w:rsid w:val="001B0180"/>
    <w:rsid w:val="001B147A"/>
    <w:rsid w:val="001C089B"/>
    <w:rsid w:val="001C4BFC"/>
    <w:rsid w:val="001C4D8E"/>
    <w:rsid w:val="001D337D"/>
    <w:rsid w:val="001D66E7"/>
    <w:rsid w:val="001E11A1"/>
    <w:rsid w:val="001E551F"/>
    <w:rsid w:val="001F443A"/>
    <w:rsid w:val="001F483B"/>
    <w:rsid w:val="001F7BD0"/>
    <w:rsid w:val="00205689"/>
    <w:rsid w:val="00206E37"/>
    <w:rsid w:val="002128CE"/>
    <w:rsid w:val="002162FE"/>
    <w:rsid w:val="002257BE"/>
    <w:rsid w:val="00227FED"/>
    <w:rsid w:val="00233F25"/>
    <w:rsid w:val="00234063"/>
    <w:rsid w:val="00236DAE"/>
    <w:rsid w:val="0024283E"/>
    <w:rsid w:val="00246A82"/>
    <w:rsid w:val="0024784A"/>
    <w:rsid w:val="00252499"/>
    <w:rsid w:val="0026697F"/>
    <w:rsid w:val="002701FC"/>
    <w:rsid w:val="002717FB"/>
    <w:rsid w:val="00275334"/>
    <w:rsid w:val="002761CA"/>
    <w:rsid w:val="002817D3"/>
    <w:rsid w:val="00283247"/>
    <w:rsid w:val="00287442"/>
    <w:rsid w:val="002931C6"/>
    <w:rsid w:val="002941AE"/>
    <w:rsid w:val="0029504A"/>
    <w:rsid w:val="0029658A"/>
    <w:rsid w:val="002A1CA7"/>
    <w:rsid w:val="002B02F3"/>
    <w:rsid w:val="002B4781"/>
    <w:rsid w:val="002D085E"/>
    <w:rsid w:val="002E0257"/>
    <w:rsid w:val="002E2F6F"/>
    <w:rsid w:val="002F1BDE"/>
    <w:rsid w:val="002F3F28"/>
    <w:rsid w:val="002F4646"/>
    <w:rsid w:val="002F5386"/>
    <w:rsid w:val="00311E51"/>
    <w:rsid w:val="003140E6"/>
    <w:rsid w:val="003212EA"/>
    <w:rsid w:val="003307B7"/>
    <w:rsid w:val="00330A6D"/>
    <w:rsid w:val="003346A4"/>
    <w:rsid w:val="003428FD"/>
    <w:rsid w:val="003470C3"/>
    <w:rsid w:val="0035244A"/>
    <w:rsid w:val="00354237"/>
    <w:rsid w:val="003546CF"/>
    <w:rsid w:val="00355041"/>
    <w:rsid w:val="00357EB2"/>
    <w:rsid w:val="0036081E"/>
    <w:rsid w:val="00361F77"/>
    <w:rsid w:val="0036219C"/>
    <w:rsid w:val="00376B40"/>
    <w:rsid w:val="0037700A"/>
    <w:rsid w:val="00383E3C"/>
    <w:rsid w:val="003927E5"/>
    <w:rsid w:val="00396483"/>
    <w:rsid w:val="00396FFF"/>
    <w:rsid w:val="003B3B9D"/>
    <w:rsid w:val="003B3E95"/>
    <w:rsid w:val="003B4C1D"/>
    <w:rsid w:val="003C0101"/>
    <w:rsid w:val="003C3C65"/>
    <w:rsid w:val="003C3CD3"/>
    <w:rsid w:val="003C572A"/>
    <w:rsid w:val="003C6BD3"/>
    <w:rsid w:val="003D123B"/>
    <w:rsid w:val="003E0368"/>
    <w:rsid w:val="003E1CFE"/>
    <w:rsid w:val="003E4BF1"/>
    <w:rsid w:val="003E61F8"/>
    <w:rsid w:val="00401435"/>
    <w:rsid w:val="00406E24"/>
    <w:rsid w:val="00411419"/>
    <w:rsid w:val="00412D39"/>
    <w:rsid w:val="004170F1"/>
    <w:rsid w:val="004177E0"/>
    <w:rsid w:val="004247A4"/>
    <w:rsid w:val="00431029"/>
    <w:rsid w:val="004318DB"/>
    <w:rsid w:val="0043296C"/>
    <w:rsid w:val="00440387"/>
    <w:rsid w:val="0044060C"/>
    <w:rsid w:val="00440C7E"/>
    <w:rsid w:val="00446058"/>
    <w:rsid w:val="004522C4"/>
    <w:rsid w:val="00452332"/>
    <w:rsid w:val="00453D30"/>
    <w:rsid w:val="0045784C"/>
    <w:rsid w:val="00457C7C"/>
    <w:rsid w:val="004622D2"/>
    <w:rsid w:val="00471FD5"/>
    <w:rsid w:val="0047417B"/>
    <w:rsid w:val="00476F99"/>
    <w:rsid w:val="004800EC"/>
    <w:rsid w:val="004834F1"/>
    <w:rsid w:val="00483E2D"/>
    <w:rsid w:val="004846EA"/>
    <w:rsid w:val="00491FD4"/>
    <w:rsid w:val="00497A76"/>
    <w:rsid w:val="00497D5C"/>
    <w:rsid w:val="004A0685"/>
    <w:rsid w:val="004A34B0"/>
    <w:rsid w:val="004A3CE3"/>
    <w:rsid w:val="004B1CDD"/>
    <w:rsid w:val="004B7358"/>
    <w:rsid w:val="004C089A"/>
    <w:rsid w:val="004C1088"/>
    <w:rsid w:val="004C307F"/>
    <w:rsid w:val="004D07E1"/>
    <w:rsid w:val="004D132E"/>
    <w:rsid w:val="004D2BC6"/>
    <w:rsid w:val="004E0C04"/>
    <w:rsid w:val="00507051"/>
    <w:rsid w:val="005073FC"/>
    <w:rsid w:val="00510DD6"/>
    <w:rsid w:val="00512458"/>
    <w:rsid w:val="00513F9E"/>
    <w:rsid w:val="005258CA"/>
    <w:rsid w:val="00530A0B"/>
    <w:rsid w:val="0053542B"/>
    <w:rsid w:val="00540805"/>
    <w:rsid w:val="00540DB1"/>
    <w:rsid w:val="0054519A"/>
    <w:rsid w:val="00545ACE"/>
    <w:rsid w:val="005508A7"/>
    <w:rsid w:val="005526A9"/>
    <w:rsid w:val="0055273B"/>
    <w:rsid w:val="00561CAC"/>
    <w:rsid w:val="005636D8"/>
    <w:rsid w:val="00570D24"/>
    <w:rsid w:val="00581A08"/>
    <w:rsid w:val="00583851"/>
    <w:rsid w:val="005868D9"/>
    <w:rsid w:val="005952A1"/>
    <w:rsid w:val="005969D3"/>
    <w:rsid w:val="005A290E"/>
    <w:rsid w:val="005C0365"/>
    <w:rsid w:val="005C6F2D"/>
    <w:rsid w:val="005D207E"/>
    <w:rsid w:val="005D20CB"/>
    <w:rsid w:val="005D25BB"/>
    <w:rsid w:val="005D276F"/>
    <w:rsid w:val="005D67D2"/>
    <w:rsid w:val="005D7C77"/>
    <w:rsid w:val="005E031E"/>
    <w:rsid w:val="005F0A9D"/>
    <w:rsid w:val="005F3023"/>
    <w:rsid w:val="005F4964"/>
    <w:rsid w:val="006004A7"/>
    <w:rsid w:val="006072E4"/>
    <w:rsid w:val="00610697"/>
    <w:rsid w:val="006266FF"/>
    <w:rsid w:val="00632992"/>
    <w:rsid w:val="00633F50"/>
    <w:rsid w:val="006351E3"/>
    <w:rsid w:val="00637F6F"/>
    <w:rsid w:val="00647A35"/>
    <w:rsid w:val="00654754"/>
    <w:rsid w:val="00661557"/>
    <w:rsid w:val="0066271D"/>
    <w:rsid w:val="00662944"/>
    <w:rsid w:val="00666542"/>
    <w:rsid w:val="00667D80"/>
    <w:rsid w:val="00675CD8"/>
    <w:rsid w:val="00682B51"/>
    <w:rsid w:val="00683D40"/>
    <w:rsid w:val="0069041C"/>
    <w:rsid w:val="00690890"/>
    <w:rsid w:val="00691921"/>
    <w:rsid w:val="0069303B"/>
    <w:rsid w:val="006A38D0"/>
    <w:rsid w:val="006B29DA"/>
    <w:rsid w:val="006B72BD"/>
    <w:rsid w:val="006D2AFE"/>
    <w:rsid w:val="006F28A4"/>
    <w:rsid w:val="006F2DF2"/>
    <w:rsid w:val="006F5D0D"/>
    <w:rsid w:val="0070025A"/>
    <w:rsid w:val="00711A47"/>
    <w:rsid w:val="0071231B"/>
    <w:rsid w:val="00725AD9"/>
    <w:rsid w:val="00726091"/>
    <w:rsid w:val="007306AA"/>
    <w:rsid w:val="00731D6E"/>
    <w:rsid w:val="00732CE3"/>
    <w:rsid w:val="00733AD4"/>
    <w:rsid w:val="00743E5C"/>
    <w:rsid w:val="00744D76"/>
    <w:rsid w:val="007457E5"/>
    <w:rsid w:val="007465FE"/>
    <w:rsid w:val="00750E7A"/>
    <w:rsid w:val="0075698A"/>
    <w:rsid w:val="007643FD"/>
    <w:rsid w:val="00766F6C"/>
    <w:rsid w:val="007714D0"/>
    <w:rsid w:val="00773430"/>
    <w:rsid w:val="00775C0E"/>
    <w:rsid w:val="00777BC8"/>
    <w:rsid w:val="007913F1"/>
    <w:rsid w:val="007A4721"/>
    <w:rsid w:val="007A704F"/>
    <w:rsid w:val="007A7F86"/>
    <w:rsid w:val="007B3F7E"/>
    <w:rsid w:val="007B5118"/>
    <w:rsid w:val="007B6494"/>
    <w:rsid w:val="007B7565"/>
    <w:rsid w:val="007C253B"/>
    <w:rsid w:val="007C4B30"/>
    <w:rsid w:val="007C624F"/>
    <w:rsid w:val="007C79FB"/>
    <w:rsid w:val="007D0145"/>
    <w:rsid w:val="007D15E5"/>
    <w:rsid w:val="007D3D06"/>
    <w:rsid w:val="007E285F"/>
    <w:rsid w:val="007E3A77"/>
    <w:rsid w:val="007E596D"/>
    <w:rsid w:val="007E6D00"/>
    <w:rsid w:val="007F0912"/>
    <w:rsid w:val="007F33C2"/>
    <w:rsid w:val="00800F84"/>
    <w:rsid w:val="008016D9"/>
    <w:rsid w:val="00803734"/>
    <w:rsid w:val="00812B3A"/>
    <w:rsid w:val="00812D6A"/>
    <w:rsid w:val="00816553"/>
    <w:rsid w:val="00816591"/>
    <w:rsid w:val="008209E2"/>
    <w:rsid w:val="00831DA6"/>
    <w:rsid w:val="008324B4"/>
    <w:rsid w:val="00836C67"/>
    <w:rsid w:val="00841CAE"/>
    <w:rsid w:val="008461C6"/>
    <w:rsid w:val="00851221"/>
    <w:rsid w:val="00851E83"/>
    <w:rsid w:val="00852A63"/>
    <w:rsid w:val="00853EFF"/>
    <w:rsid w:val="00860D21"/>
    <w:rsid w:val="00867947"/>
    <w:rsid w:val="00882585"/>
    <w:rsid w:val="00884C97"/>
    <w:rsid w:val="00890AA6"/>
    <w:rsid w:val="00890C08"/>
    <w:rsid w:val="00890C59"/>
    <w:rsid w:val="00890EEC"/>
    <w:rsid w:val="00893A4B"/>
    <w:rsid w:val="00894986"/>
    <w:rsid w:val="008A446E"/>
    <w:rsid w:val="008B4A5D"/>
    <w:rsid w:val="008B4CC4"/>
    <w:rsid w:val="008C0420"/>
    <w:rsid w:val="008C366D"/>
    <w:rsid w:val="008D0918"/>
    <w:rsid w:val="008D4A19"/>
    <w:rsid w:val="008D6FE2"/>
    <w:rsid w:val="008E265E"/>
    <w:rsid w:val="008E41B4"/>
    <w:rsid w:val="008E4719"/>
    <w:rsid w:val="008F2CC2"/>
    <w:rsid w:val="00903E4A"/>
    <w:rsid w:val="0090754F"/>
    <w:rsid w:val="0091039E"/>
    <w:rsid w:val="00910EF4"/>
    <w:rsid w:val="00913927"/>
    <w:rsid w:val="00923823"/>
    <w:rsid w:val="00924CE7"/>
    <w:rsid w:val="0092616B"/>
    <w:rsid w:val="00926E9D"/>
    <w:rsid w:val="00947AC2"/>
    <w:rsid w:val="009502CD"/>
    <w:rsid w:val="0095181B"/>
    <w:rsid w:val="00987087"/>
    <w:rsid w:val="009907BB"/>
    <w:rsid w:val="0099585E"/>
    <w:rsid w:val="00997F3F"/>
    <w:rsid w:val="009A133E"/>
    <w:rsid w:val="009A30F4"/>
    <w:rsid w:val="009B22CC"/>
    <w:rsid w:val="009B26A8"/>
    <w:rsid w:val="009D1F5B"/>
    <w:rsid w:val="009E73CB"/>
    <w:rsid w:val="009F3C2B"/>
    <w:rsid w:val="00A0353A"/>
    <w:rsid w:val="00A03BB4"/>
    <w:rsid w:val="00A055A7"/>
    <w:rsid w:val="00A14585"/>
    <w:rsid w:val="00A213C5"/>
    <w:rsid w:val="00A23E86"/>
    <w:rsid w:val="00A26F81"/>
    <w:rsid w:val="00A3077D"/>
    <w:rsid w:val="00A32D47"/>
    <w:rsid w:val="00A35990"/>
    <w:rsid w:val="00A4292F"/>
    <w:rsid w:val="00A42971"/>
    <w:rsid w:val="00A442FF"/>
    <w:rsid w:val="00A72101"/>
    <w:rsid w:val="00A72764"/>
    <w:rsid w:val="00A7656B"/>
    <w:rsid w:val="00A77D53"/>
    <w:rsid w:val="00A81867"/>
    <w:rsid w:val="00A82357"/>
    <w:rsid w:val="00A845E9"/>
    <w:rsid w:val="00A914B8"/>
    <w:rsid w:val="00A925C6"/>
    <w:rsid w:val="00A96F60"/>
    <w:rsid w:val="00A970CC"/>
    <w:rsid w:val="00AA70E4"/>
    <w:rsid w:val="00AA7E86"/>
    <w:rsid w:val="00AB0A33"/>
    <w:rsid w:val="00AB6A18"/>
    <w:rsid w:val="00AC0B9D"/>
    <w:rsid w:val="00AC34CA"/>
    <w:rsid w:val="00AD0629"/>
    <w:rsid w:val="00AD2CC4"/>
    <w:rsid w:val="00AD3C08"/>
    <w:rsid w:val="00AD540F"/>
    <w:rsid w:val="00AE059F"/>
    <w:rsid w:val="00AE13B9"/>
    <w:rsid w:val="00AE1695"/>
    <w:rsid w:val="00AF3F1E"/>
    <w:rsid w:val="00B01FDE"/>
    <w:rsid w:val="00B020B4"/>
    <w:rsid w:val="00B02CB4"/>
    <w:rsid w:val="00B02D53"/>
    <w:rsid w:val="00B244F8"/>
    <w:rsid w:val="00B33169"/>
    <w:rsid w:val="00B40623"/>
    <w:rsid w:val="00B42936"/>
    <w:rsid w:val="00B53F24"/>
    <w:rsid w:val="00B633CD"/>
    <w:rsid w:val="00B6419A"/>
    <w:rsid w:val="00B67B8D"/>
    <w:rsid w:val="00B67D29"/>
    <w:rsid w:val="00B708CD"/>
    <w:rsid w:val="00B71896"/>
    <w:rsid w:val="00B75C65"/>
    <w:rsid w:val="00B804F6"/>
    <w:rsid w:val="00B81603"/>
    <w:rsid w:val="00B91B16"/>
    <w:rsid w:val="00BA36D2"/>
    <w:rsid w:val="00BA3818"/>
    <w:rsid w:val="00BA439A"/>
    <w:rsid w:val="00BA45CA"/>
    <w:rsid w:val="00BA56A8"/>
    <w:rsid w:val="00BA7DA7"/>
    <w:rsid w:val="00BB0F0F"/>
    <w:rsid w:val="00BB469B"/>
    <w:rsid w:val="00BD7D65"/>
    <w:rsid w:val="00BE11A6"/>
    <w:rsid w:val="00BE2C8B"/>
    <w:rsid w:val="00BE6894"/>
    <w:rsid w:val="00BF0FB9"/>
    <w:rsid w:val="00BF1DD7"/>
    <w:rsid w:val="00C02087"/>
    <w:rsid w:val="00C102E0"/>
    <w:rsid w:val="00C123A1"/>
    <w:rsid w:val="00C14E64"/>
    <w:rsid w:val="00C16EDD"/>
    <w:rsid w:val="00C171DF"/>
    <w:rsid w:val="00C207B2"/>
    <w:rsid w:val="00C27DB2"/>
    <w:rsid w:val="00C311D2"/>
    <w:rsid w:val="00C313A3"/>
    <w:rsid w:val="00C35F85"/>
    <w:rsid w:val="00C44877"/>
    <w:rsid w:val="00C46FE2"/>
    <w:rsid w:val="00C6278E"/>
    <w:rsid w:val="00C66DE6"/>
    <w:rsid w:val="00C7206E"/>
    <w:rsid w:val="00C7688D"/>
    <w:rsid w:val="00C77E88"/>
    <w:rsid w:val="00C83977"/>
    <w:rsid w:val="00C926E3"/>
    <w:rsid w:val="00C95604"/>
    <w:rsid w:val="00CA0C46"/>
    <w:rsid w:val="00CB12F7"/>
    <w:rsid w:val="00CB30A2"/>
    <w:rsid w:val="00CB3B5E"/>
    <w:rsid w:val="00CB4C63"/>
    <w:rsid w:val="00CC71FF"/>
    <w:rsid w:val="00CD391E"/>
    <w:rsid w:val="00CD42E8"/>
    <w:rsid w:val="00CD6027"/>
    <w:rsid w:val="00CD6BF9"/>
    <w:rsid w:val="00CD7EA3"/>
    <w:rsid w:val="00CE28A3"/>
    <w:rsid w:val="00CE4287"/>
    <w:rsid w:val="00CF24DC"/>
    <w:rsid w:val="00CF25DB"/>
    <w:rsid w:val="00CF5B1A"/>
    <w:rsid w:val="00D001EF"/>
    <w:rsid w:val="00D0495C"/>
    <w:rsid w:val="00D10C78"/>
    <w:rsid w:val="00D21B99"/>
    <w:rsid w:val="00D25338"/>
    <w:rsid w:val="00D36499"/>
    <w:rsid w:val="00D4273B"/>
    <w:rsid w:val="00D43958"/>
    <w:rsid w:val="00D46664"/>
    <w:rsid w:val="00D50384"/>
    <w:rsid w:val="00D61536"/>
    <w:rsid w:val="00D65DFD"/>
    <w:rsid w:val="00D738A8"/>
    <w:rsid w:val="00D77792"/>
    <w:rsid w:val="00D81D97"/>
    <w:rsid w:val="00D86DDF"/>
    <w:rsid w:val="00D907E8"/>
    <w:rsid w:val="00DA5A31"/>
    <w:rsid w:val="00DB0594"/>
    <w:rsid w:val="00DB6A2C"/>
    <w:rsid w:val="00DB76D1"/>
    <w:rsid w:val="00DC3812"/>
    <w:rsid w:val="00DC4AC0"/>
    <w:rsid w:val="00DC7213"/>
    <w:rsid w:val="00DD20DE"/>
    <w:rsid w:val="00DD53C6"/>
    <w:rsid w:val="00DD7699"/>
    <w:rsid w:val="00DE52EA"/>
    <w:rsid w:val="00DF6CAB"/>
    <w:rsid w:val="00DF7C99"/>
    <w:rsid w:val="00E0702A"/>
    <w:rsid w:val="00E12169"/>
    <w:rsid w:val="00E17E50"/>
    <w:rsid w:val="00E3108F"/>
    <w:rsid w:val="00E3216F"/>
    <w:rsid w:val="00E4092D"/>
    <w:rsid w:val="00E543E9"/>
    <w:rsid w:val="00E57DCC"/>
    <w:rsid w:val="00E62962"/>
    <w:rsid w:val="00E632F6"/>
    <w:rsid w:val="00E63CEE"/>
    <w:rsid w:val="00E72906"/>
    <w:rsid w:val="00E8356A"/>
    <w:rsid w:val="00E84A8B"/>
    <w:rsid w:val="00E948CC"/>
    <w:rsid w:val="00E95DE7"/>
    <w:rsid w:val="00E97D23"/>
    <w:rsid w:val="00EA367F"/>
    <w:rsid w:val="00EA4724"/>
    <w:rsid w:val="00EB1B7D"/>
    <w:rsid w:val="00EB4AD2"/>
    <w:rsid w:val="00EB5AC8"/>
    <w:rsid w:val="00EC0DB7"/>
    <w:rsid w:val="00EC5BFA"/>
    <w:rsid w:val="00EE61B1"/>
    <w:rsid w:val="00EE6402"/>
    <w:rsid w:val="00EE6982"/>
    <w:rsid w:val="00EE7898"/>
    <w:rsid w:val="00EF0EBE"/>
    <w:rsid w:val="00EF3FD4"/>
    <w:rsid w:val="00EF4BED"/>
    <w:rsid w:val="00EF68B0"/>
    <w:rsid w:val="00F0072E"/>
    <w:rsid w:val="00F01900"/>
    <w:rsid w:val="00F03CE4"/>
    <w:rsid w:val="00F07CDB"/>
    <w:rsid w:val="00F10802"/>
    <w:rsid w:val="00F148A0"/>
    <w:rsid w:val="00F2316E"/>
    <w:rsid w:val="00F2357E"/>
    <w:rsid w:val="00F256CF"/>
    <w:rsid w:val="00F26EB7"/>
    <w:rsid w:val="00F37C3D"/>
    <w:rsid w:val="00F37D26"/>
    <w:rsid w:val="00F4189F"/>
    <w:rsid w:val="00F449B3"/>
    <w:rsid w:val="00F46156"/>
    <w:rsid w:val="00F4727C"/>
    <w:rsid w:val="00F53B15"/>
    <w:rsid w:val="00F60F99"/>
    <w:rsid w:val="00F82BAB"/>
    <w:rsid w:val="00F8306E"/>
    <w:rsid w:val="00F90F08"/>
    <w:rsid w:val="00F9544D"/>
    <w:rsid w:val="00F955F8"/>
    <w:rsid w:val="00F9749D"/>
    <w:rsid w:val="00FB062A"/>
    <w:rsid w:val="00FC7642"/>
    <w:rsid w:val="00FD3F4D"/>
    <w:rsid w:val="00FE124A"/>
    <w:rsid w:val="00FE71A0"/>
    <w:rsid w:val="00FE7E5B"/>
    <w:rsid w:val="00FF2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D81F1"/>
  <w15:chartTrackingRefBased/>
  <w15:docId w15:val="{927E0784-9269-44B2-81B6-6370989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B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6AFC"/>
  </w:style>
  <w:style w:type="character" w:customStyle="1" w:styleId="a4">
    <w:name w:val="日付 (文字)"/>
    <w:basedOn w:val="a0"/>
    <w:link w:val="a3"/>
    <w:uiPriority w:val="99"/>
    <w:semiHidden/>
    <w:rsid w:val="001A6AFC"/>
  </w:style>
  <w:style w:type="paragraph" w:styleId="a5">
    <w:name w:val="header"/>
    <w:basedOn w:val="a"/>
    <w:link w:val="a6"/>
    <w:uiPriority w:val="99"/>
    <w:unhideWhenUsed/>
    <w:rsid w:val="00B33169"/>
    <w:pPr>
      <w:tabs>
        <w:tab w:val="center" w:pos="4252"/>
        <w:tab w:val="right" w:pos="8504"/>
      </w:tabs>
      <w:snapToGrid w:val="0"/>
    </w:pPr>
  </w:style>
  <w:style w:type="character" w:customStyle="1" w:styleId="a6">
    <w:name w:val="ヘッダー (文字)"/>
    <w:basedOn w:val="a0"/>
    <w:link w:val="a5"/>
    <w:uiPriority w:val="99"/>
    <w:rsid w:val="00B33169"/>
    <w:rPr>
      <w:sz w:val="24"/>
    </w:rPr>
  </w:style>
  <w:style w:type="paragraph" w:styleId="a7">
    <w:name w:val="footer"/>
    <w:basedOn w:val="a"/>
    <w:link w:val="a8"/>
    <w:uiPriority w:val="99"/>
    <w:unhideWhenUsed/>
    <w:rsid w:val="00B33169"/>
    <w:pPr>
      <w:tabs>
        <w:tab w:val="center" w:pos="4252"/>
        <w:tab w:val="right" w:pos="8504"/>
      </w:tabs>
      <w:snapToGrid w:val="0"/>
    </w:pPr>
  </w:style>
  <w:style w:type="character" w:customStyle="1" w:styleId="a8">
    <w:name w:val="フッター (文字)"/>
    <w:basedOn w:val="a0"/>
    <w:link w:val="a7"/>
    <w:uiPriority w:val="99"/>
    <w:rsid w:val="00B33169"/>
    <w:rPr>
      <w:sz w:val="24"/>
    </w:rPr>
  </w:style>
  <w:style w:type="table" w:styleId="a9">
    <w:name w:val="Table Grid"/>
    <w:basedOn w:val="a1"/>
    <w:uiPriority w:val="39"/>
    <w:rsid w:val="00D7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8306E"/>
    <w:rPr>
      <w:color w:val="0563C1" w:themeColor="hyperlink"/>
      <w:u w:val="single"/>
    </w:rPr>
  </w:style>
  <w:style w:type="character" w:styleId="ab">
    <w:name w:val="Unresolved Mention"/>
    <w:basedOn w:val="a0"/>
    <w:uiPriority w:val="99"/>
    <w:semiHidden/>
    <w:unhideWhenUsed/>
    <w:rsid w:val="00F8306E"/>
    <w:rPr>
      <w:color w:val="605E5C"/>
      <w:shd w:val="clear" w:color="auto" w:fill="E1DFDD"/>
    </w:rPr>
  </w:style>
  <w:style w:type="paragraph" w:styleId="ac">
    <w:name w:val="Revision"/>
    <w:hidden/>
    <w:uiPriority w:val="99"/>
    <w:semiHidden/>
    <w:rsid w:val="00BF1DD7"/>
    <w:rPr>
      <w:sz w:val="24"/>
    </w:rPr>
  </w:style>
  <w:style w:type="character" w:styleId="ad">
    <w:name w:val="annotation reference"/>
    <w:basedOn w:val="a0"/>
    <w:uiPriority w:val="99"/>
    <w:semiHidden/>
    <w:unhideWhenUsed/>
    <w:rsid w:val="00BF1DD7"/>
    <w:rPr>
      <w:sz w:val="18"/>
      <w:szCs w:val="18"/>
    </w:rPr>
  </w:style>
  <w:style w:type="paragraph" w:styleId="ae">
    <w:name w:val="annotation text"/>
    <w:basedOn w:val="a"/>
    <w:link w:val="af"/>
    <w:uiPriority w:val="99"/>
    <w:unhideWhenUsed/>
    <w:rsid w:val="00BF1DD7"/>
    <w:pPr>
      <w:jc w:val="left"/>
    </w:pPr>
  </w:style>
  <w:style w:type="character" w:customStyle="1" w:styleId="af">
    <w:name w:val="コメント文字列 (文字)"/>
    <w:basedOn w:val="a0"/>
    <w:link w:val="ae"/>
    <w:uiPriority w:val="99"/>
    <w:rsid w:val="00BF1DD7"/>
    <w:rPr>
      <w:sz w:val="24"/>
    </w:rPr>
  </w:style>
  <w:style w:type="paragraph" w:styleId="af0">
    <w:name w:val="annotation subject"/>
    <w:basedOn w:val="ae"/>
    <w:next w:val="ae"/>
    <w:link w:val="af1"/>
    <w:uiPriority w:val="99"/>
    <w:semiHidden/>
    <w:unhideWhenUsed/>
    <w:rsid w:val="00BF1DD7"/>
    <w:rPr>
      <w:b/>
      <w:bCs/>
    </w:rPr>
  </w:style>
  <w:style w:type="character" w:customStyle="1" w:styleId="af1">
    <w:name w:val="コメント内容 (文字)"/>
    <w:basedOn w:val="af"/>
    <w:link w:val="af0"/>
    <w:uiPriority w:val="99"/>
    <w:semiHidden/>
    <w:rsid w:val="00BF1DD7"/>
    <w:rPr>
      <w:b/>
      <w:bCs/>
      <w:sz w:val="24"/>
    </w:rPr>
  </w:style>
  <w:style w:type="character" w:styleId="af2">
    <w:name w:val="FollowedHyperlink"/>
    <w:basedOn w:val="a0"/>
    <w:uiPriority w:val="99"/>
    <w:semiHidden/>
    <w:unhideWhenUsed/>
    <w:rsid w:val="003B4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545">
      <w:bodyDiv w:val="1"/>
      <w:marLeft w:val="0"/>
      <w:marRight w:val="0"/>
      <w:marTop w:val="0"/>
      <w:marBottom w:val="0"/>
      <w:divBdr>
        <w:top w:val="none" w:sz="0" w:space="0" w:color="auto"/>
        <w:left w:val="none" w:sz="0" w:space="0" w:color="auto"/>
        <w:bottom w:val="none" w:sz="0" w:space="0" w:color="auto"/>
        <w:right w:val="none" w:sz="0" w:space="0" w:color="auto"/>
      </w:divBdr>
    </w:div>
    <w:div w:id="488139055">
      <w:bodyDiv w:val="1"/>
      <w:marLeft w:val="0"/>
      <w:marRight w:val="0"/>
      <w:marTop w:val="0"/>
      <w:marBottom w:val="0"/>
      <w:divBdr>
        <w:top w:val="none" w:sz="0" w:space="0" w:color="auto"/>
        <w:left w:val="none" w:sz="0" w:space="0" w:color="auto"/>
        <w:bottom w:val="none" w:sz="0" w:space="0" w:color="auto"/>
        <w:right w:val="none" w:sz="0" w:space="0" w:color="auto"/>
      </w:divBdr>
      <w:divsChild>
        <w:div w:id="1522283047">
          <w:marLeft w:val="0"/>
          <w:marRight w:val="0"/>
          <w:marTop w:val="0"/>
          <w:marBottom w:val="0"/>
          <w:divBdr>
            <w:top w:val="none" w:sz="0" w:space="0" w:color="auto"/>
            <w:left w:val="none" w:sz="0" w:space="0" w:color="auto"/>
            <w:bottom w:val="none" w:sz="0" w:space="0" w:color="auto"/>
            <w:right w:val="none" w:sz="0" w:space="0" w:color="auto"/>
          </w:divBdr>
        </w:div>
        <w:div w:id="332413826">
          <w:marLeft w:val="0"/>
          <w:marRight w:val="0"/>
          <w:marTop w:val="0"/>
          <w:marBottom w:val="0"/>
          <w:divBdr>
            <w:top w:val="none" w:sz="0" w:space="0" w:color="auto"/>
            <w:left w:val="none" w:sz="0" w:space="0" w:color="auto"/>
            <w:bottom w:val="none" w:sz="0" w:space="0" w:color="auto"/>
            <w:right w:val="none" w:sz="0" w:space="0" w:color="auto"/>
          </w:divBdr>
        </w:div>
        <w:div w:id="1952472004">
          <w:marLeft w:val="0"/>
          <w:marRight w:val="0"/>
          <w:marTop w:val="0"/>
          <w:marBottom w:val="0"/>
          <w:divBdr>
            <w:top w:val="none" w:sz="0" w:space="0" w:color="auto"/>
            <w:left w:val="none" w:sz="0" w:space="0" w:color="auto"/>
            <w:bottom w:val="none" w:sz="0" w:space="0" w:color="auto"/>
            <w:right w:val="none" w:sz="0" w:space="0" w:color="auto"/>
          </w:divBdr>
        </w:div>
      </w:divsChild>
    </w:div>
    <w:div w:id="696781458">
      <w:bodyDiv w:val="1"/>
      <w:marLeft w:val="0"/>
      <w:marRight w:val="0"/>
      <w:marTop w:val="0"/>
      <w:marBottom w:val="0"/>
      <w:divBdr>
        <w:top w:val="none" w:sz="0" w:space="0" w:color="auto"/>
        <w:left w:val="none" w:sz="0" w:space="0" w:color="auto"/>
        <w:bottom w:val="none" w:sz="0" w:space="0" w:color="auto"/>
        <w:right w:val="none" w:sz="0" w:space="0" w:color="auto"/>
      </w:divBdr>
      <w:divsChild>
        <w:div w:id="761953953">
          <w:marLeft w:val="0"/>
          <w:marRight w:val="600"/>
          <w:marTop w:val="0"/>
          <w:marBottom w:val="0"/>
          <w:divBdr>
            <w:top w:val="none" w:sz="0" w:space="0" w:color="auto"/>
            <w:left w:val="none" w:sz="0" w:space="0" w:color="auto"/>
            <w:bottom w:val="none" w:sz="0" w:space="0" w:color="auto"/>
            <w:right w:val="none" w:sz="0" w:space="0" w:color="auto"/>
          </w:divBdr>
          <w:divsChild>
            <w:div w:id="16269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618">
      <w:bodyDiv w:val="1"/>
      <w:marLeft w:val="0"/>
      <w:marRight w:val="0"/>
      <w:marTop w:val="0"/>
      <w:marBottom w:val="0"/>
      <w:divBdr>
        <w:top w:val="none" w:sz="0" w:space="0" w:color="auto"/>
        <w:left w:val="none" w:sz="0" w:space="0" w:color="auto"/>
        <w:bottom w:val="none" w:sz="0" w:space="0" w:color="auto"/>
        <w:right w:val="none" w:sz="0" w:space="0" w:color="auto"/>
      </w:divBdr>
      <w:divsChild>
        <w:div w:id="726730571">
          <w:marLeft w:val="0"/>
          <w:marRight w:val="600"/>
          <w:marTop w:val="0"/>
          <w:marBottom w:val="0"/>
          <w:divBdr>
            <w:top w:val="none" w:sz="0" w:space="0" w:color="auto"/>
            <w:left w:val="none" w:sz="0" w:space="0" w:color="auto"/>
            <w:bottom w:val="none" w:sz="0" w:space="0" w:color="auto"/>
            <w:right w:val="none" w:sz="0" w:space="0" w:color="auto"/>
          </w:divBdr>
          <w:divsChild>
            <w:div w:id="12239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438">
      <w:bodyDiv w:val="1"/>
      <w:marLeft w:val="0"/>
      <w:marRight w:val="0"/>
      <w:marTop w:val="0"/>
      <w:marBottom w:val="0"/>
      <w:divBdr>
        <w:top w:val="none" w:sz="0" w:space="0" w:color="auto"/>
        <w:left w:val="none" w:sz="0" w:space="0" w:color="auto"/>
        <w:bottom w:val="none" w:sz="0" w:space="0" w:color="auto"/>
        <w:right w:val="none" w:sz="0" w:space="0" w:color="auto"/>
      </w:divBdr>
    </w:div>
    <w:div w:id="1330478639">
      <w:bodyDiv w:val="1"/>
      <w:marLeft w:val="0"/>
      <w:marRight w:val="0"/>
      <w:marTop w:val="0"/>
      <w:marBottom w:val="0"/>
      <w:divBdr>
        <w:top w:val="none" w:sz="0" w:space="0" w:color="auto"/>
        <w:left w:val="none" w:sz="0" w:space="0" w:color="auto"/>
        <w:bottom w:val="none" w:sz="0" w:space="0" w:color="auto"/>
        <w:right w:val="none" w:sz="0" w:space="0" w:color="auto"/>
      </w:divBdr>
      <w:divsChild>
        <w:div w:id="918711019">
          <w:marLeft w:val="0"/>
          <w:marRight w:val="0"/>
          <w:marTop w:val="0"/>
          <w:marBottom w:val="465"/>
          <w:divBdr>
            <w:top w:val="none" w:sz="0" w:space="0" w:color="auto"/>
            <w:left w:val="none" w:sz="0" w:space="0" w:color="auto"/>
            <w:bottom w:val="none" w:sz="0" w:space="0" w:color="auto"/>
            <w:right w:val="none" w:sz="0" w:space="0" w:color="auto"/>
          </w:divBdr>
        </w:div>
      </w:divsChild>
    </w:div>
    <w:div w:id="1358703802">
      <w:bodyDiv w:val="1"/>
      <w:marLeft w:val="0"/>
      <w:marRight w:val="0"/>
      <w:marTop w:val="0"/>
      <w:marBottom w:val="0"/>
      <w:divBdr>
        <w:top w:val="none" w:sz="0" w:space="0" w:color="auto"/>
        <w:left w:val="none" w:sz="0" w:space="0" w:color="auto"/>
        <w:bottom w:val="none" w:sz="0" w:space="0" w:color="auto"/>
        <w:right w:val="none" w:sz="0" w:space="0" w:color="auto"/>
      </w:divBdr>
      <w:divsChild>
        <w:div w:id="592593003">
          <w:marLeft w:val="0"/>
          <w:marRight w:val="0"/>
          <w:marTop w:val="0"/>
          <w:marBottom w:val="465"/>
          <w:divBdr>
            <w:top w:val="none" w:sz="0" w:space="0" w:color="auto"/>
            <w:left w:val="none" w:sz="0" w:space="0" w:color="auto"/>
            <w:bottom w:val="none" w:sz="0" w:space="0" w:color="auto"/>
            <w:right w:val="none" w:sz="0" w:space="0" w:color="auto"/>
          </w:divBdr>
        </w:div>
      </w:divsChild>
    </w:div>
    <w:div w:id="1383871444">
      <w:bodyDiv w:val="1"/>
      <w:marLeft w:val="0"/>
      <w:marRight w:val="0"/>
      <w:marTop w:val="0"/>
      <w:marBottom w:val="0"/>
      <w:divBdr>
        <w:top w:val="none" w:sz="0" w:space="0" w:color="auto"/>
        <w:left w:val="none" w:sz="0" w:space="0" w:color="auto"/>
        <w:bottom w:val="none" w:sz="0" w:space="0" w:color="auto"/>
        <w:right w:val="none" w:sz="0" w:space="0" w:color="auto"/>
      </w:divBdr>
    </w:div>
    <w:div w:id="1387995594">
      <w:bodyDiv w:val="1"/>
      <w:marLeft w:val="0"/>
      <w:marRight w:val="0"/>
      <w:marTop w:val="0"/>
      <w:marBottom w:val="0"/>
      <w:divBdr>
        <w:top w:val="none" w:sz="0" w:space="0" w:color="auto"/>
        <w:left w:val="none" w:sz="0" w:space="0" w:color="auto"/>
        <w:bottom w:val="none" w:sz="0" w:space="0" w:color="auto"/>
        <w:right w:val="none" w:sz="0" w:space="0" w:color="auto"/>
      </w:divBdr>
      <w:divsChild>
        <w:div w:id="1394429082">
          <w:marLeft w:val="0"/>
          <w:marRight w:val="0"/>
          <w:marTop w:val="0"/>
          <w:marBottom w:val="0"/>
          <w:divBdr>
            <w:top w:val="none" w:sz="0" w:space="0" w:color="auto"/>
            <w:left w:val="none" w:sz="0" w:space="0" w:color="auto"/>
            <w:bottom w:val="none" w:sz="0" w:space="0" w:color="auto"/>
            <w:right w:val="none" w:sz="0" w:space="0" w:color="auto"/>
          </w:divBdr>
        </w:div>
        <w:div w:id="1036585947">
          <w:marLeft w:val="0"/>
          <w:marRight w:val="0"/>
          <w:marTop w:val="0"/>
          <w:marBottom w:val="0"/>
          <w:divBdr>
            <w:top w:val="none" w:sz="0" w:space="0" w:color="auto"/>
            <w:left w:val="none" w:sz="0" w:space="0" w:color="auto"/>
            <w:bottom w:val="none" w:sz="0" w:space="0" w:color="auto"/>
            <w:right w:val="none" w:sz="0" w:space="0" w:color="auto"/>
          </w:divBdr>
        </w:div>
        <w:div w:id="1302807722">
          <w:marLeft w:val="0"/>
          <w:marRight w:val="0"/>
          <w:marTop w:val="0"/>
          <w:marBottom w:val="0"/>
          <w:divBdr>
            <w:top w:val="none" w:sz="0" w:space="0" w:color="auto"/>
            <w:left w:val="none" w:sz="0" w:space="0" w:color="auto"/>
            <w:bottom w:val="none" w:sz="0" w:space="0" w:color="auto"/>
            <w:right w:val="none" w:sz="0" w:space="0" w:color="auto"/>
          </w:divBdr>
        </w:div>
      </w:divsChild>
    </w:div>
    <w:div w:id="16500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6D74-4007-467A-A48F-4066659C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504</Words>
  <Characters>2879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2024-02-14T04:18:00Z</cp:lastPrinted>
  <dcterms:created xsi:type="dcterms:W3CDTF">2025-03-20T05:34:00Z</dcterms:created>
  <dcterms:modified xsi:type="dcterms:W3CDTF">2025-03-21T12:51:00Z</dcterms:modified>
</cp:coreProperties>
</file>