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9E65" w14:textId="4C329477" w:rsidR="00735608" w:rsidRPr="00BA1AFA" w:rsidRDefault="009D0EF0" w:rsidP="00A62E71">
      <w:pPr>
        <w:spacing w:line="280" w:lineRule="atLeast"/>
        <w:ind w:leftChars="-68" w:left="20" w:hangingChars="68" w:hanging="146"/>
        <w:rPr>
          <w:rFonts w:ascii="ＭＳ ゴシック" w:eastAsia="ＭＳ ゴシック" w:hAnsi="ＭＳ ゴシック"/>
          <w:sz w:val="21"/>
          <w:szCs w:val="21"/>
        </w:rPr>
      </w:pPr>
      <w:bookmarkStart w:id="0" w:name="_Hlk161144173"/>
      <w:r w:rsidRPr="00BA1AFA">
        <w:rPr>
          <w:rFonts w:ascii="ＭＳ ゴシック" w:eastAsia="ＭＳ ゴシック" w:hAnsi="ＭＳ ゴシック" w:hint="eastAsia"/>
          <w:sz w:val="21"/>
          <w:szCs w:val="21"/>
        </w:rPr>
        <w:t>令和</w:t>
      </w:r>
      <w:r w:rsidR="00F71DEA" w:rsidRPr="00BA1AFA">
        <w:rPr>
          <w:rFonts w:ascii="ＭＳ ゴシック" w:eastAsia="ＭＳ ゴシック" w:hAnsi="ＭＳ ゴシック" w:hint="eastAsia"/>
          <w:sz w:val="21"/>
          <w:szCs w:val="21"/>
        </w:rPr>
        <w:t>６</w:t>
      </w:r>
      <w:r w:rsidR="00FC65B6" w:rsidRPr="00BA1AFA">
        <w:rPr>
          <w:rFonts w:ascii="ＭＳ ゴシック" w:eastAsia="ＭＳ ゴシック" w:hAnsi="ＭＳ ゴシック" w:hint="eastAsia"/>
          <w:sz w:val="21"/>
          <w:szCs w:val="21"/>
        </w:rPr>
        <w:t>年度</w:t>
      </w:r>
      <w:r w:rsidRPr="00BA1AFA">
        <w:rPr>
          <w:rFonts w:ascii="ＭＳ ゴシック" w:eastAsia="ＭＳ ゴシック" w:hAnsi="ＭＳ ゴシック" w:hint="eastAsia"/>
          <w:sz w:val="21"/>
          <w:szCs w:val="21"/>
        </w:rPr>
        <w:t>大阪のまちづくりグランドデザイン</w:t>
      </w:r>
      <w:r w:rsidR="00810D2B" w:rsidRPr="00BA1AFA">
        <w:rPr>
          <w:rFonts w:ascii="ＭＳ ゴシック" w:eastAsia="ＭＳ ゴシック" w:hAnsi="ＭＳ ゴシック" w:hint="eastAsia"/>
          <w:sz w:val="21"/>
          <w:szCs w:val="21"/>
        </w:rPr>
        <w:t>検討調査</w:t>
      </w:r>
      <w:r w:rsidRPr="00BA1AFA">
        <w:rPr>
          <w:rFonts w:ascii="ＭＳ ゴシック" w:eastAsia="ＭＳ ゴシック" w:hAnsi="ＭＳ ゴシック" w:hint="eastAsia"/>
          <w:sz w:val="21"/>
          <w:szCs w:val="21"/>
        </w:rPr>
        <w:t>・情報発信</w:t>
      </w:r>
      <w:r w:rsidR="00810D2B" w:rsidRPr="00BA1AFA">
        <w:rPr>
          <w:rFonts w:ascii="ＭＳ ゴシック" w:eastAsia="ＭＳ ゴシック" w:hAnsi="ＭＳ ゴシック" w:hint="eastAsia"/>
          <w:sz w:val="21"/>
          <w:szCs w:val="21"/>
        </w:rPr>
        <w:t>業務</w:t>
      </w:r>
      <w:r w:rsidR="00357913" w:rsidRPr="00BA1AFA">
        <w:rPr>
          <w:rFonts w:ascii="ＭＳ ゴシック" w:eastAsia="ＭＳ ゴシック" w:hAnsi="ＭＳ ゴシック" w:hint="eastAsia"/>
          <w:sz w:val="21"/>
          <w:szCs w:val="21"/>
        </w:rPr>
        <w:t xml:space="preserve">　仕様書</w:t>
      </w:r>
    </w:p>
    <w:p w14:paraId="62234DA0" w14:textId="77D68562" w:rsidR="00735608" w:rsidRPr="00F71DEA" w:rsidRDefault="00735608" w:rsidP="00A62E71">
      <w:pPr>
        <w:spacing w:line="280" w:lineRule="atLeast"/>
        <w:ind w:leftChars="-68" w:left="20" w:hangingChars="68" w:hanging="146"/>
        <w:rPr>
          <w:sz w:val="21"/>
          <w:szCs w:val="21"/>
        </w:rPr>
      </w:pPr>
    </w:p>
    <w:p w14:paraId="7F65D129" w14:textId="4AE7DDCE" w:rsidR="00735608" w:rsidRPr="0011048F" w:rsidRDefault="00735608" w:rsidP="00A62E71">
      <w:pPr>
        <w:spacing w:line="280" w:lineRule="atLeast"/>
        <w:ind w:leftChars="-68" w:left="20" w:hangingChars="68" w:hanging="146"/>
        <w:rPr>
          <w:sz w:val="21"/>
          <w:szCs w:val="21"/>
        </w:rPr>
      </w:pPr>
    </w:p>
    <w:p w14:paraId="0016012B" w14:textId="037FCEA4" w:rsidR="00735608" w:rsidRPr="008C25E4" w:rsidRDefault="00810D2B" w:rsidP="00A62E71">
      <w:pPr>
        <w:spacing w:line="280" w:lineRule="atLeast"/>
        <w:ind w:leftChars="-2" w:left="142" w:hangingChars="68" w:hanging="146"/>
        <w:rPr>
          <w:rFonts w:ascii="ＭＳ ゴシック" w:eastAsia="ＭＳ ゴシック" w:hAnsi="ＭＳ ゴシック"/>
          <w:sz w:val="21"/>
          <w:szCs w:val="21"/>
        </w:rPr>
      </w:pPr>
      <w:r w:rsidRPr="008C25E4">
        <w:rPr>
          <w:rFonts w:ascii="ＭＳ ゴシック" w:eastAsia="ＭＳ ゴシック" w:hAnsi="ＭＳ ゴシック"/>
          <w:sz w:val="21"/>
          <w:szCs w:val="21"/>
        </w:rPr>
        <w:t>１　業務名</w:t>
      </w:r>
    </w:p>
    <w:p w14:paraId="6737780E" w14:textId="3DDDD0F3" w:rsidR="00735608" w:rsidRPr="00927B75" w:rsidRDefault="00B24916" w:rsidP="00A62E71">
      <w:pPr>
        <w:spacing w:line="280" w:lineRule="atLeast"/>
        <w:ind w:firstLineChars="200" w:firstLine="431"/>
        <w:rPr>
          <w:sz w:val="21"/>
          <w:szCs w:val="21"/>
        </w:rPr>
      </w:pPr>
      <w:r>
        <w:rPr>
          <w:rFonts w:hint="eastAsia"/>
          <w:sz w:val="21"/>
          <w:szCs w:val="21"/>
        </w:rPr>
        <w:t>令和</w:t>
      </w:r>
      <w:r w:rsidR="00F71DEA">
        <w:rPr>
          <w:rFonts w:hint="eastAsia"/>
          <w:sz w:val="21"/>
          <w:szCs w:val="21"/>
        </w:rPr>
        <w:t>６</w:t>
      </w:r>
      <w:r>
        <w:rPr>
          <w:rFonts w:hint="eastAsia"/>
          <w:sz w:val="21"/>
          <w:szCs w:val="21"/>
        </w:rPr>
        <w:t>年度</w:t>
      </w:r>
      <w:r w:rsidR="009D0EF0" w:rsidRPr="00927B75">
        <w:rPr>
          <w:rFonts w:hint="eastAsia"/>
          <w:sz w:val="21"/>
          <w:szCs w:val="21"/>
        </w:rPr>
        <w:t>大阪のまちづくりグランドデザイン</w:t>
      </w:r>
      <w:r w:rsidR="009D0EF0" w:rsidRPr="00927B75">
        <w:rPr>
          <w:sz w:val="21"/>
          <w:szCs w:val="21"/>
        </w:rPr>
        <w:t>検討調査</w:t>
      </w:r>
      <w:r w:rsidR="009D0EF0" w:rsidRPr="00927B75">
        <w:rPr>
          <w:rFonts w:hint="eastAsia"/>
          <w:sz w:val="21"/>
          <w:szCs w:val="21"/>
        </w:rPr>
        <w:t>・情報発信</w:t>
      </w:r>
      <w:r w:rsidR="009D0EF0" w:rsidRPr="00927B75">
        <w:rPr>
          <w:sz w:val="21"/>
          <w:szCs w:val="21"/>
        </w:rPr>
        <w:t>業務</w:t>
      </w:r>
    </w:p>
    <w:p w14:paraId="56059C15" w14:textId="77777777" w:rsidR="00735608" w:rsidRPr="00F71DEA" w:rsidRDefault="00735608" w:rsidP="00A62E71">
      <w:pPr>
        <w:spacing w:line="280" w:lineRule="atLeast"/>
        <w:ind w:leftChars="-68" w:left="20" w:hangingChars="68" w:hanging="146"/>
        <w:rPr>
          <w:sz w:val="21"/>
          <w:szCs w:val="21"/>
        </w:rPr>
      </w:pPr>
    </w:p>
    <w:p w14:paraId="669A7B61" w14:textId="6F92C1C5" w:rsidR="00735608" w:rsidRPr="008C25E4" w:rsidRDefault="00735608" w:rsidP="00A62E71">
      <w:pPr>
        <w:spacing w:line="280" w:lineRule="atLeast"/>
        <w:ind w:leftChars="-2" w:left="142" w:hangingChars="68" w:hanging="146"/>
        <w:rPr>
          <w:rFonts w:ascii="ＭＳ ゴシック" w:eastAsia="ＭＳ ゴシック" w:hAnsi="ＭＳ ゴシック"/>
          <w:sz w:val="21"/>
          <w:szCs w:val="21"/>
        </w:rPr>
      </w:pPr>
      <w:r w:rsidRPr="008C25E4">
        <w:rPr>
          <w:rFonts w:ascii="ＭＳ ゴシック" w:eastAsia="ＭＳ ゴシック" w:hAnsi="ＭＳ ゴシック"/>
          <w:sz w:val="21"/>
          <w:szCs w:val="21"/>
        </w:rPr>
        <w:t>２　業務</w:t>
      </w:r>
      <w:r w:rsidR="003B289A" w:rsidRPr="008C25E4">
        <w:rPr>
          <w:rFonts w:ascii="ＭＳ ゴシック" w:eastAsia="ＭＳ ゴシック" w:hAnsi="ＭＳ ゴシック" w:hint="eastAsia"/>
          <w:sz w:val="21"/>
          <w:szCs w:val="21"/>
        </w:rPr>
        <w:t>目的</w:t>
      </w:r>
    </w:p>
    <w:p w14:paraId="39F0E235" w14:textId="66DE633A" w:rsidR="00940316" w:rsidRPr="0043504E" w:rsidRDefault="00940316" w:rsidP="00A62E71">
      <w:pPr>
        <w:ind w:leftChars="153" w:left="284" w:firstLineChars="68" w:firstLine="146"/>
        <w:rPr>
          <w:sz w:val="21"/>
          <w:szCs w:val="21"/>
        </w:rPr>
      </w:pPr>
      <w:r w:rsidRPr="0043504E">
        <w:rPr>
          <w:rFonts w:hint="eastAsia"/>
          <w:sz w:val="21"/>
          <w:szCs w:val="21"/>
        </w:rPr>
        <w:t>2025</w:t>
      </w:r>
      <w:r w:rsidRPr="0043504E">
        <w:rPr>
          <w:rFonts w:hint="eastAsia"/>
          <w:sz w:val="21"/>
          <w:szCs w:val="21"/>
        </w:rPr>
        <w:t>年大阪・関西万博</w:t>
      </w:r>
      <w:r w:rsidR="00B43F38">
        <w:rPr>
          <w:rFonts w:hint="eastAsia"/>
          <w:sz w:val="21"/>
          <w:szCs w:val="21"/>
        </w:rPr>
        <w:t>等の</w:t>
      </w:r>
      <w:r w:rsidRPr="0043504E">
        <w:rPr>
          <w:rFonts w:hint="eastAsia"/>
          <w:sz w:val="21"/>
          <w:szCs w:val="21"/>
        </w:rPr>
        <w:t>インパクトを活かし、東西二極の一極を担う副首都として</w:t>
      </w:r>
      <w:r w:rsidR="00EA272D">
        <w:rPr>
          <w:rFonts w:hint="eastAsia"/>
          <w:sz w:val="21"/>
          <w:szCs w:val="21"/>
        </w:rPr>
        <w:t>、大阪が</w:t>
      </w:r>
      <w:r w:rsidRPr="0043504E">
        <w:rPr>
          <w:rFonts w:hint="eastAsia"/>
          <w:sz w:val="21"/>
          <w:szCs w:val="21"/>
        </w:rPr>
        <w:t>さらに成長・発展していくため、</w:t>
      </w:r>
      <w:r w:rsidRPr="0043504E">
        <w:rPr>
          <w:rFonts w:hint="eastAsia"/>
          <w:sz w:val="21"/>
          <w:szCs w:val="21"/>
        </w:rPr>
        <w:t>2050</w:t>
      </w:r>
      <w:r w:rsidR="00E3062E" w:rsidRPr="0043504E">
        <w:rPr>
          <w:rFonts w:hint="eastAsia"/>
          <w:sz w:val="21"/>
          <w:szCs w:val="21"/>
        </w:rPr>
        <w:t>年を目標</w:t>
      </w:r>
      <w:r w:rsidR="00EA272D">
        <w:rPr>
          <w:rFonts w:hint="eastAsia"/>
          <w:sz w:val="21"/>
          <w:szCs w:val="21"/>
        </w:rPr>
        <w:t>に、</w:t>
      </w:r>
      <w:r w:rsidR="00E3062E" w:rsidRPr="0043504E">
        <w:rPr>
          <w:rFonts w:hint="eastAsia"/>
          <w:sz w:val="21"/>
          <w:szCs w:val="21"/>
        </w:rPr>
        <w:t>大阪全体の</w:t>
      </w:r>
      <w:r w:rsidRPr="0043504E">
        <w:rPr>
          <w:rFonts w:hint="eastAsia"/>
          <w:sz w:val="21"/>
          <w:szCs w:val="21"/>
        </w:rPr>
        <w:t>まちづくりの方向性を示す</w:t>
      </w:r>
      <w:r w:rsidR="0020767A">
        <w:rPr>
          <w:rFonts w:hint="eastAsia"/>
          <w:sz w:val="21"/>
          <w:szCs w:val="21"/>
        </w:rPr>
        <w:t>、</w:t>
      </w:r>
      <w:r w:rsidRPr="0043504E">
        <w:rPr>
          <w:rFonts w:hint="eastAsia"/>
          <w:sz w:val="21"/>
          <w:szCs w:val="21"/>
        </w:rPr>
        <w:t>「大阪のまちづくりグランドデザイン」</w:t>
      </w:r>
      <w:r w:rsidR="001E2570" w:rsidRPr="0043504E">
        <w:rPr>
          <w:rFonts w:hint="eastAsia"/>
          <w:sz w:val="21"/>
          <w:szCs w:val="21"/>
        </w:rPr>
        <w:t>（以下、「グランドデザイン」と呼ぶ）</w:t>
      </w:r>
      <w:r w:rsidRPr="0043504E">
        <w:rPr>
          <w:rFonts w:hint="eastAsia"/>
          <w:sz w:val="21"/>
          <w:szCs w:val="21"/>
        </w:rPr>
        <w:t>を</w:t>
      </w:r>
      <w:r w:rsidR="0020767A" w:rsidRPr="0043504E">
        <w:rPr>
          <w:rFonts w:hint="eastAsia"/>
          <w:sz w:val="21"/>
          <w:szCs w:val="21"/>
        </w:rPr>
        <w:t>大阪府・大阪市・堺市において</w:t>
      </w:r>
      <w:r w:rsidR="0020767A">
        <w:rPr>
          <w:rFonts w:hint="eastAsia"/>
          <w:sz w:val="21"/>
          <w:szCs w:val="21"/>
        </w:rPr>
        <w:t>2</w:t>
      </w:r>
      <w:r w:rsidRPr="0043504E">
        <w:rPr>
          <w:rFonts w:hint="eastAsia"/>
          <w:sz w:val="21"/>
          <w:szCs w:val="21"/>
        </w:rPr>
        <w:t>022</w:t>
      </w:r>
      <w:r w:rsidRPr="0043504E">
        <w:rPr>
          <w:rFonts w:hint="eastAsia"/>
          <w:sz w:val="21"/>
          <w:szCs w:val="21"/>
        </w:rPr>
        <w:t>年</w:t>
      </w:r>
      <w:r w:rsidRPr="0043504E">
        <w:rPr>
          <w:rFonts w:hint="eastAsia"/>
          <w:sz w:val="21"/>
          <w:szCs w:val="21"/>
        </w:rPr>
        <w:t>12</w:t>
      </w:r>
      <w:r w:rsidRPr="0043504E">
        <w:rPr>
          <w:rFonts w:hint="eastAsia"/>
          <w:sz w:val="21"/>
          <w:szCs w:val="21"/>
        </w:rPr>
        <w:t>月に策定した。</w:t>
      </w:r>
    </w:p>
    <w:p w14:paraId="3D5D184E" w14:textId="6FBEBF80" w:rsidR="00EA272D" w:rsidRPr="00EA272D" w:rsidRDefault="00EA272D" w:rsidP="00A62E71">
      <w:pPr>
        <w:ind w:leftChars="200" w:left="371" w:firstLineChars="100" w:firstLine="215"/>
        <w:rPr>
          <w:rFonts w:ascii="ＭＳ 明朝" w:hAnsi="ＭＳ 明朝"/>
          <w:sz w:val="21"/>
          <w:szCs w:val="21"/>
        </w:rPr>
      </w:pPr>
      <w:r w:rsidRPr="00EA272D">
        <w:rPr>
          <w:rFonts w:ascii="ＭＳ 明朝" w:hAnsi="ＭＳ 明朝" w:hint="eastAsia"/>
          <w:sz w:val="21"/>
          <w:szCs w:val="21"/>
        </w:rPr>
        <w:t>グランドデザインを推進していくためには、めざすべき都市構造として掲げた、放射・環状の交通ネットワーク上を中心に多様な都市機能を備えた特色ある拠点エリアや魅力ある生活圏が相互に連携する「マルチハブ＆ネットワーク型都市構造」の実現に向けて、市町村</w:t>
      </w:r>
      <w:r w:rsidR="008E4965" w:rsidRPr="008252C7">
        <w:rPr>
          <w:rFonts w:ascii="ＭＳ 明朝" w:hAnsi="ＭＳ 明朝" w:hint="eastAsia"/>
          <w:color w:val="000000" w:themeColor="text1"/>
          <w:sz w:val="21"/>
          <w:szCs w:val="21"/>
        </w:rPr>
        <w:t>や民間事業者</w:t>
      </w:r>
      <w:r w:rsidRPr="00EA272D">
        <w:rPr>
          <w:rFonts w:ascii="ＭＳ 明朝" w:hAnsi="ＭＳ 明朝" w:hint="eastAsia"/>
          <w:sz w:val="21"/>
          <w:szCs w:val="21"/>
        </w:rPr>
        <w:t>等の自律的なまちづくりを促進することや、民間事業者等の大阪のまちづくりへの参画・投資意欲を喚起するための戦略的な情報発信が求められている。</w:t>
      </w:r>
    </w:p>
    <w:p w14:paraId="377A45FF" w14:textId="42B7EBB1" w:rsidR="00EA272D" w:rsidRPr="00EA272D" w:rsidRDefault="00EA272D" w:rsidP="00A62E71">
      <w:pPr>
        <w:ind w:left="431" w:hangingChars="200" w:hanging="431"/>
        <w:rPr>
          <w:rFonts w:ascii="ＭＳ 明朝" w:hAnsi="ＭＳ 明朝"/>
          <w:sz w:val="21"/>
          <w:szCs w:val="21"/>
        </w:rPr>
      </w:pPr>
      <w:r w:rsidRPr="00EA272D">
        <w:rPr>
          <w:rFonts w:ascii="ＭＳ 明朝" w:hAnsi="ＭＳ 明朝" w:hint="eastAsia"/>
          <w:sz w:val="21"/>
          <w:szCs w:val="21"/>
        </w:rPr>
        <w:t xml:space="preserve">　　　本業務ではグランドデザインの推進に向け、社会ニーズの変化や市町村が抱える地域課題について整理・分析を行い、新たなまちづくりの考え方や手法等について検討するとともに、グランドデザインや大阪のまちづくりの戦略的な情報発信を実施するものである。</w:t>
      </w:r>
    </w:p>
    <w:p w14:paraId="6E615FC8" w14:textId="04C945B5" w:rsidR="009D0EF0" w:rsidRPr="0043504E" w:rsidRDefault="009D0EF0" w:rsidP="000021BF">
      <w:pPr>
        <w:ind w:leftChars="221" w:left="410"/>
        <w:rPr>
          <w:sz w:val="21"/>
          <w:szCs w:val="21"/>
        </w:rPr>
      </w:pPr>
      <w:r w:rsidRPr="0043504E">
        <w:rPr>
          <w:rFonts w:hint="eastAsia"/>
          <w:sz w:val="21"/>
          <w:szCs w:val="21"/>
        </w:rPr>
        <w:t>【（参考）大阪のまちづくりグランドデザイン</w:t>
      </w:r>
      <w:hyperlink r:id="rId8" w:history="1">
        <w:r w:rsidR="007759B3" w:rsidRPr="0024205F">
          <w:rPr>
            <w:rStyle w:val="a8"/>
            <w:sz w:val="21"/>
            <w:szCs w:val="21"/>
          </w:rPr>
          <w:t>https://www.pref.osaka.lg.jp/tokuu/shin_gd/</w:t>
        </w:r>
      </w:hyperlink>
      <w:r w:rsidR="007759B3">
        <w:rPr>
          <w:rFonts w:hint="eastAsia"/>
          <w:sz w:val="21"/>
          <w:szCs w:val="21"/>
        </w:rPr>
        <w:t>】</w:t>
      </w:r>
    </w:p>
    <w:p w14:paraId="72A2EE97" w14:textId="77777777" w:rsidR="00DB1AFE" w:rsidRPr="0043504E" w:rsidRDefault="00DB1AFE" w:rsidP="00A62E71">
      <w:pPr>
        <w:spacing w:line="280" w:lineRule="atLeast"/>
        <w:ind w:leftChars="269" w:left="645" w:hangingChars="68" w:hanging="146"/>
        <w:rPr>
          <w:sz w:val="21"/>
          <w:szCs w:val="21"/>
        </w:rPr>
      </w:pPr>
    </w:p>
    <w:p w14:paraId="119D2554" w14:textId="1F321B7B" w:rsidR="003B289A" w:rsidRPr="008C25E4" w:rsidRDefault="003B289A" w:rsidP="00A62E71">
      <w:pPr>
        <w:spacing w:line="280" w:lineRule="atLeast"/>
        <w:ind w:leftChars="-2" w:left="142" w:hangingChars="68" w:hanging="146"/>
        <w:rPr>
          <w:rFonts w:ascii="ＭＳ ゴシック" w:eastAsia="ＭＳ ゴシック" w:hAnsi="ＭＳ ゴシック"/>
          <w:sz w:val="21"/>
          <w:szCs w:val="21"/>
        </w:rPr>
      </w:pPr>
      <w:r w:rsidRPr="008C25E4">
        <w:rPr>
          <w:rFonts w:ascii="ＭＳ ゴシック" w:eastAsia="ＭＳ ゴシック" w:hAnsi="ＭＳ ゴシック" w:hint="eastAsia"/>
          <w:sz w:val="21"/>
          <w:szCs w:val="21"/>
        </w:rPr>
        <w:t>３</w:t>
      </w:r>
      <w:r w:rsidRPr="008C25E4">
        <w:rPr>
          <w:rFonts w:ascii="ＭＳ ゴシック" w:eastAsia="ＭＳ ゴシック" w:hAnsi="ＭＳ ゴシック"/>
          <w:sz w:val="21"/>
          <w:szCs w:val="21"/>
        </w:rPr>
        <w:t xml:space="preserve">　業務</w:t>
      </w:r>
      <w:r w:rsidRPr="008C25E4">
        <w:rPr>
          <w:rFonts w:ascii="ＭＳ ゴシック" w:eastAsia="ＭＳ ゴシック" w:hAnsi="ＭＳ ゴシック" w:hint="eastAsia"/>
          <w:sz w:val="21"/>
          <w:szCs w:val="21"/>
        </w:rPr>
        <w:t>内容</w:t>
      </w:r>
    </w:p>
    <w:p w14:paraId="736EC360" w14:textId="77777777" w:rsidR="00730E9D" w:rsidRPr="008039D7" w:rsidRDefault="00730E9D" w:rsidP="00730E9D">
      <w:pPr>
        <w:ind w:firstLineChars="100" w:firstLine="215"/>
        <w:rPr>
          <w:rFonts w:ascii="ＭＳ ゴシック" w:eastAsia="ＭＳ ゴシック" w:hAnsi="ＭＳ ゴシック"/>
          <w:sz w:val="21"/>
          <w:szCs w:val="21"/>
        </w:rPr>
      </w:pPr>
      <w:r w:rsidRPr="008039D7">
        <w:rPr>
          <w:rFonts w:ascii="ＭＳ ゴシック" w:eastAsia="ＭＳ ゴシック" w:hAnsi="ＭＳ ゴシック" w:hint="eastAsia"/>
          <w:sz w:val="21"/>
          <w:szCs w:val="21"/>
        </w:rPr>
        <w:t>１）</w:t>
      </w:r>
      <w:r w:rsidRPr="008039D7">
        <w:rPr>
          <w:rFonts w:ascii="ＭＳ ゴシック" w:eastAsia="ＭＳ ゴシック" w:hAnsi="ＭＳ ゴシック" w:hint="eastAsia"/>
          <w:color w:val="000000" w:themeColor="text1"/>
          <w:sz w:val="21"/>
          <w:szCs w:val="21"/>
        </w:rPr>
        <w:t>市町村</w:t>
      </w:r>
      <w:r w:rsidRPr="008039D7">
        <w:rPr>
          <w:rFonts w:ascii="ＭＳ ゴシック" w:eastAsia="ＭＳ ゴシック" w:hAnsi="ＭＳ ゴシック" w:hint="eastAsia"/>
          <w:sz w:val="21"/>
          <w:szCs w:val="21"/>
        </w:rPr>
        <w:t>等のまちづくりを促進するための検討・調査</w:t>
      </w:r>
    </w:p>
    <w:p w14:paraId="7B4A2731" w14:textId="542C1FFB" w:rsidR="00730E9D" w:rsidRDefault="00730E9D" w:rsidP="00730E9D">
      <w:pPr>
        <w:ind w:leftChars="300" w:left="556" w:firstLineChars="100" w:firstLine="215"/>
        <w:rPr>
          <w:sz w:val="21"/>
          <w:szCs w:val="21"/>
        </w:rPr>
      </w:pPr>
      <w:r>
        <w:rPr>
          <w:rFonts w:hint="eastAsia"/>
          <w:color w:val="000000" w:themeColor="text1"/>
          <w:sz w:val="21"/>
          <w:szCs w:val="21"/>
        </w:rPr>
        <w:t>少子高齢化・人口減少が進行するなか、</w:t>
      </w:r>
      <w:r w:rsidRPr="00E0234A">
        <w:rPr>
          <w:rFonts w:hint="eastAsia"/>
          <w:color w:val="000000" w:themeColor="text1"/>
          <w:sz w:val="21"/>
          <w:szCs w:val="21"/>
        </w:rPr>
        <w:t>持続可能なまちづくりを進め</w:t>
      </w:r>
      <w:r>
        <w:rPr>
          <w:rFonts w:hint="eastAsia"/>
          <w:color w:val="000000" w:themeColor="text1"/>
          <w:sz w:val="21"/>
          <w:szCs w:val="21"/>
        </w:rPr>
        <w:t>ていくため、</w:t>
      </w:r>
      <w:r>
        <w:rPr>
          <w:rFonts w:hint="eastAsia"/>
          <w:sz w:val="21"/>
          <w:szCs w:val="21"/>
        </w:rPr>
        <w:t>公共</w:t>
      </w:r>
      <w:r>
        <w:rPr>
          <w:rFonts w:hint="eastAsia"/>
          <w:sz w:val="21"/>
          <w:szCs w:val="24"/>
        </w:rPr>
        <w:t>施設再編や工場等の移転・集約化などにより発生した大規模未利用地</w:t>
      </w:r>
      <w:r w:rsidR="000E57F1">
        <w:rPr>
          <w:rFonts w:hint="eastAsia"/>
          <w:sz w:val="21"/>
          <w:szCs w:val="24"/>
        </w:rPr>
        <w:t>公有地</w:t>
      </w:r>
      <w:r>
        <w:rPr>
          <w:rFonts w:hint="eastAsia"/>
          <w:sz w:val="21"/>
          <w:szCs w:val="24"/>
        </w:rPr>
        <w:t>等を地域課題の解決や新たなまちづくりの展開を図るためのタネ地として利活用する、多様な主体と連携した</w:t>
      </w:r>
      <w:r>
        <w:rPr>
          <w:rFonts w:hint="eastAsia"/>
          <w:color w:val="000000" w:themeColor="text1"/>
          <w:sz w:val="21"/>
          <w:szCs w:val="21"/>
        </w:rPr>
        <w:t>都市再生事業の</w:t>
      </w:r>
      <w:r w:rsidR="00E91C68">
        <w:rPr>
          <w:rFonts w:hint="eastAsia"/>
          <w:color w:val="000000" w:themeColor="text1"/>
          <w:sz w:val="21"/>
          <w:szCs w:val="21"/>
        </w:rPr>
        <w:t>モデル検討</w:t>
      </w:r>
      <w:r>
        <w:rPr>
          <w:rFonts w:hint="eastAsia"/>
          <w:color w:val="000000" w:themeColor="text1"/>
          <w:sz w:val="21"/>
          <w:szCs w:val="21"/>
        </w:rPr>
        <w:t>に向けた</w:t>
      </w:r>
      <w:r w:rsidRPr="00E91C68">
        <w:rPr>
          <w:rFonts w:hint="eastAsia"/>
          <w:sz w:val="21"/>
          <w:szCs w:val="21"/>
        </w:rPr>
        <w:t>基礎</w:t>
      </w:r>
      <w:r w:rsidR="00E91C68" w:rsidRPr="00FD50AC">
        <w:rPr>
          <w:rFonts w:hint="eastAsia"/>
          <w:color w:val="000000" w:themeColor="text1"/>
          <w:sz w:val="21"/>
          <w:szCs w:val="21"/>
        </w:rPr>
        <w:t>的な検討</w:t>
      </w:r>
      <w:r>
        <w:rPr>
          <w:rFonts w:hint="eastAsia"/>
          <w:color w:val="000000" w:themeColor="text1"/>
          <w:sz w:val="21"/>
          <w:szCs w:val="21"/>
        </w:rPr>
        <w:t>を行う。</w:t>
      </w:r>
    </w:p>
    <w:p w14:paraId="66CE839A" w14:textId="432BFFB7" w:rsidR="00730E9D" w:rsidRDefault="00730E9D" w:rsidP="00730E9D">
      <w:pPr>
        <w:kinsoku w:val="0"/>
        <w:ind w:leftChars="306" w:left="567" w:firstLineChars="66" w:firstLine="142"/>
        <w:rPr>
          <w:sz w:val="21"/>
          <w:szCs w:val="21"/>
        </w:rPr>
      </w:pPr>
      <w:r>
        <w:rPr>
          <w:rFonts w:hint="eastAsia"/>
          <w:sz w:val="21"/>
          <w:szCs w:val="21"/>
        </w:rPr>
        <w:t>なお、必要に応じて、検討成果を「まちづくり指針」に反映させること。</w:t>
      </w:r>
    </w:p>
    <w:p w14:paraId="09FDD9F6" w14:textId="478A7D41" w:rsidR="007759B3" w:rsidRDefault="007759B3" w:rsidP="00C94092">
      <w:pPr>
        <w:kinsoku w:val="0"/>
        <w:ind w:firstLineChars="200" w:firstLine="431"/>
        <w:rPr>
          <w:color w:val="000000" w:themeColor="text1"/>
          <w:sz w:val="21"/>
          <w:szCs w:val="21"/>
        </w:rPr>
      </w:pPr>
      <w:r w:rsidRPr="00856D25">
        <w:rPr>
          <w:rFonts w:hint="eastAsia"/>
          <w:color w:val="000000" w:themeColor="text1"/>
          <w:sz w:val="21"/>
          <w:szCs w:val="21"/>
          <w:highlight w:val="yellow"/>
        </w:rPr>
        <w:t xml:space="preserve">【（参考）まちづくり指針　</w:t>
      </w:r>
      <w:r w:rsidR="00255310" w:rsidRPr="00856D25">
        <w:rPr>
          <w:rFonts w:hint="eastAsia"/>
          <w:color w:val="000000" w:themeColor="text1"/>
          <w:sz w:val="21"/>
          <w:szCs w:val="21"/>
          <w:highlight w:val="yellow"/>
        </w:rPr>
        <w:t>】</w:t>
      </w:r>
    </w:p>
    <w:p w14:paraId="26F3F78A" w14:textId="56CF809E" w:rsidR="00856D25" w:rsidRDefault="00856D25" w:rsidP="00C94092">
      <w:pPr>
        <w:kinsoku w:val="0"/>
        <w:ind w:firstLineChars="200" w:firstLine="431"/>
        <w:rPr>
          <w:color w:val="000000" w:themeColor="text1"/>
          <w:sz w:val="21"/>
          <w:szCs w:val="21"/>
        </w:rPr>
      </w:pPr>
      <w:hyperlink r:id="rId9" w:history="1">
        <w:r w:rsidRPr="001A3C0B">
          <w:rPr>
            <w:rStyle w:val="a8"/>
            <w:sz w:val="21"/>
            <w:szCs w:val="21"/>
          </w:rPr>
          <w:t>https://www.pref.osaka.lg.jp/o140020/keicho/osaka_machi_portal/index.html#mokuji4</w:t>
        </w:r>
      </w:hyperlink>
    </w:p>
    <w:p w14:paraId="4E219D29" w14:textId="77777777" w:rsidR="00856D25" w:rsidRPr="00856D25" w:rsidRDefault="00856D25" w:rsidP="00C94092">
      <w:pPr>
        <w:kinsoku w:val="0"/>
        <w:ind w:firstLineChars="200" w:firstLine="431"/>
        <w:rPr>
          <w:rFonts w:hint="eastAsia"/>
          <w:color w:val="000000" w:themeColor="text1"/>
          <w:sz w:val="21"/>
          <w:szCs w:val="21"/>
        </w:rPr>
      </w:pPr>
    </w:p>
    <w:p w14:paraId="39A654A8" w14:textId="5F0B1F80" w:rsidR="00730E9D" w:rsidRPr="00742813" w:rsidRDefault="00730E9D" w:rsidP="00336BBD">
      <w:pPr>
        <w:kinsoku w:val="0"/>
        <w:spacing w:beforeLines="50" w:before="154"/>
        <w:rPr>
          <w:sz w:val="21"/>
          <w:szCs w:val="21"/>
        </w:rPr>
      </w:pPr>
      <w:r w:rsidRPr="00742813">
        <w:rPr>
          <w:rFonts w:hint="eastAsia"/>
          <w:sz w:val="21"/>
          <w:szCs w:val="21"/>
        </w:rPr>
        <w:t xml:space="preserve">　　</w:t>
      </w:r>
      <w:r w:rsidR="000722D4">
        <w:rPr>
          <w:rFonts w:hint="eastAsia"/>
          <w:sz w:val="21"/>
          <w:szCs w:val="21"/>
        </w:rPr>
        <w:t>（</w:t>
      </w:r>
      <w:r w:rsidR="000E57F1">
        <w:rPr>
          <w:rFonts w:hint="eastAsia"/>
          <w:sz w:val="21"/>
          <w:szCs w:val="21"/>
        </w:rPr>
        <w:t>１</w:t>
      </w:r>
      <w:r w:rsidR="000722D4">
        <w:rPr>
          <w:rFonts w:hint="eastAsia"/>
          <w:sz w:val="21"/>
          <w:szCs w:val="21"/>
        </w:rPr>
        <w:t>）</w:t>
      </w:r>
      <w:r w:rsidRPr="00742813">
        <w:rPr>
          <w:rFonts w:hint="eastAsia"/>
          <w:sz w:val="21"/>
          <w:szCs w:val="21"/>
        </w:rPr>
        <w:t>地理情報システム等を用いた基礎データの収集・整理及び分析</w:t>
      </w:r>
    </w:p>
    <w:p w14:paraId="7B1C9219" w14:textId="000F5CE2" w:rsidR="000E57F1" w:rsidRPr="00430D36" w:rsidRDefault="000E57F1" w:rsidP="00825C89">
      <w:pPr>
        <w:kinsoku w:val="0"/>
        <w:ind w:firstLineChars="400" w:firstLine="861"/>
        <w:rPr>
          <w:color w:val="000000" w:themeColor="text1"/>
          <w:sz w:val="21"/>
          <w:szCs w:val="21"/>
        </w:rPr>
      </w:pPr>
      <w:r w:rsidRPr="00430D36">
        <w:rPr>
          <w:rFonts w:hint="eastAsia"/>
          <w:color w:val="000000" w:themeColor="text1"/>
          <w:sz w:val="21"/>
          <w:szCs w:val="21"/>
        </w:rPr>
        <w:t>①</w:t>
      </w:r>
      <w:r w:rsidR="00730E9D" w:rsidRPr="00430D36">
        <w:rPr>
          <w:rFonts w:hint="eastAsia"/>
          <w:color w:val="000000" w:themeColor="text1"/>
          <w:sz w:val="21"/>
          <w:szCs w:val="21"/>
        </w:rPr>
        <w:t>地理情報システム等を用いて抽出した</w:t>
      </w:r>
      <w:r w:rsidR="006017AD" w:rsidRPr="00430D36">
        <w:rPr>
          <w:rFonts w:hint="eastAsia"/>
          <w:color w:val="000000" w:themeColor="text1"/>
          <w:sz w:val="21"/>
          <w:szCs w:val="21"/>
        </w:rPr>
        <w:t>府域における</w:t>
      </w:r>
      <w:r w:rsidR="00730E9D" w:rsidRPr="00430D36">
        <w:rPr>
          <w:rFonts w:hint="eastAsia"/>
          <w:color w:val="000000" w:themeColor="text1"/>
          <w:sz w:val="21"/>
          <w:szCs w:val="21"/>
        </w:rPr>
        <w:t>大規模未利用公有地等</w:t>
      </w:r>
      <w:r w:rsidR="00F179B3" w:rsidRPr="00430D36">
        <w:rPr>
          <w:rFonts w:hint="eastAsia"/>
          <w:color w:val="000000" w:themeColor="text1"/>
          <w:sz w:val="21"/>
          <w:szCs w:val="21"/>
        </w:rPr>
        <w:t>に関す</w:t>
      </w:r>
      <w:r w:rsidRPr="00430D36">
        <w:rPr>
          <w:rFonts w:hint="eastAsia"/>
          <w:color w:val="000000" w:themeColor="text1"/>
          <w:sz w:val="21"/>
          <w:szCs w:val="21"/>
        </w:rPr>
        <w:t>る</w:t>
      </w:r>
    </w:p>
    <w:p w14:paraId="3D0A7E22" w14:textId="686B05D1" w:rsidR="00730E9D" w:rsidRPr="00430D36" w:rsidRDefault="00F179B3" w:rsidP="000E57F1">
      <w:pPr>
        <w:kinsoku w:val="0"/>
        <w:ind w:firstLineChars="500" w:firstLine="1077"/>
        <w:rPr>
          <w:color w:val="000000" w:themeColor="text1"/>
          <w:sz w:val="21"/>
          <w:szCs w:val="21"/>
        </w:rPr>
      </w:pPr>
      <w:r w:rsidRPr="00430D36">
        <w:rPr>
          <w:rFonts w:hint="eastAsia"/>
          <w:color w:val="000000" w:themeColor="text1"/>
          <w:sz w:val="21"/>
          <w:szCs w:val="21"/>
        </w:rPr>
        <w:t>データベース</w:t>
      </w:r>
      <w:r w:rsidR="000E57F1" w:rsidRPr="00430D36">
        <w:rPr>
          <w:rFonts w:hint="eastAsia"/>
          <w:color w:val="000000" w:themeColor="text1"/>
          <w:sz w:val="21"/>
          <w:szCs w:val="21"/>
        </w:rPr>
        <w:t>（</w:t>
      </w:r>
      <w:r w:rsidR="000E57F1" w:rsidRPr="00430D36">
        <w:rPr>
          <w:rFonts w:hint="eastAsia"/>
          <w:color w:val="000000" w:themeColor="text1"/>
          <w:sz w:val="21"/>
          <w:szCs w:val="21"/>
        </w:rPr>
        <w:t>DB</w:t>
      </w:r>
      <w:r w:rsidR="000E57F1" w:rsidRPr="00430D36">
        <w:rPr>
          <w:rFonts w:hint="eastAsia"/>
          <w:color w:val="000000" w:themeColor="text1"/>
          <w:sz w:val="21"/>
          <w:szCs w:val="21"/>
        </w:rPr>
        <w:t>）</w:t>
      </w:r>
      <w:r w:rsidR="006017AD" w:rsidRPr="00430D36">
        <w:rPr>
          <w:rFonts w:hint="eastAsia"/>
          <w:color w:val="000000" w:themeColor="text1"/>
          <w:sz w:val="21"/>
          <w:szCs w:val="21"/>
        </w:rPr>
        <w:t>の</w:t>
      </w:r>
      <w:r w:rsidRPr="00430D36">
        <w:rPr>
          <w:rFonts w:hint="eastAsia"/>
          <w:color w:val="000000" w:themeColor="text1"/>
          <w:sz w:val="21"/>
          <w:szCs w:val="21"/>
        </w:rPr>
        <w:t>作成（</w:t>
      </w:r>
      <w:r w:rsidR="00730E9D" w:rsidRPr="00430D36">
        <w:rPr>
          <w:rFonts w:hint="eastAsia"/>
          <w:color w:val="000000" w:themeColor="text1"/>
          <w:sz w:val="21"/>
          <w:szCs w:val="21"/>
        </w:rPr>
        <w:t>類型</w:t>
      </w:r>
      <w:r w:rsidRPr="00430D36">
        <w:rPr>
          <w:rFonts w:hint="eastAsia"/>
          <w:color w:val="000000" w:themeColor="text1"/>
          <w:sz w:val="21"/>
          <w:szCs w:val="21"/>
        </w:rPr>
        <w:t>化、</w:t>
      </w:r>
      <w:r w:rsidR="00730E9D" w:rsidRPr="00430D36">
        <w:rPr>
          <w:rFonts w:hint="eastAsia"/>
          <w:color w:val="000000" w:themeColor="text1"/>
          <w:sz w:val="21"/>
          <w:szCs w:val="21"/>
        </w:rPr>
        <w:t>課題</w:t>
      </w:r>
      <w:r w:rsidRPr="00430D36">
        <w:rPr>
          <w:rFonts w:hint="eastAsia"/>
          <w:color w:val="000000" w:themeColor="text1"/>
          <w:sz w:val="21"/>
          <w:szCs w:val="21"/>
        </w:rPr>
        <w:t>の抽出・</w:t>
      </w:r>
      <w:r w:rsidR="00730E9D" w:rsidRPr="00430D36">
        <w:rPr>
          <w:rFonts w:hint="eastAsia"/>
          <w:color w:val="000000" w:themeColor="text1"/>
          <w:sz w:val="21"/>
          <w:szCs w:val="21"/>
        </w:rPr>
        <w:t>整理</w:t>
      </w:r>
      <w:r w:rsidRPr="00430D36">
        <w:rPr>
          <w:rFonts w:hint="eastAsia"/>
          <w:color w:val="000000" w:themeColor="text1"/>
          <w:sz w:val="21"/>
          <w:szCs w:val="21"/>
        </w:rPr>
        <w:t>を含む）</w:t>
      </w:r>
    </w:p>
    <w:p w14:paraId="36B7B22F" w14:textId="77777777" w:rsidR="00336BBD" w:rsidRPr="00430D36" w:rsidRDefault="000E57F1" w:rsidP="000E57F1">
      <w:pPr>
        <w:kinsoku w:val="0"/>
        <w:ind w:leftChars="200" w:left="371" w:firstLineChars="250" w:firstLine="538"/>
        <w:rPr>
          <w:color w:val="000000" w:themeColor="text1"/>
          <w:sz w:val="21"/>
          <w:szCs w:val="21"/>
        </w:rPr>
      </w:pPr>
      <w:r w:rsidRPr="00430D36">
        <w:rPr>
          <w:rFonts w:hint="eastAsia"/>
          <w:color w:val="000000" w:themeColor="text1"/>
          <w:sz w:val="21"/>
          <w:szCs w:val="21"/>
        </w:rPr>
        <w:t>②</w:t>
      </w:r>
      <w:r w:rsidR="00730E9D" w:rsidRPr="00430D36">
        <w:rPr>
          <w:rFonts w:hint="eastAsia"/>
          <w:color w:val="000000" w:themeColor="text1"/>
          <w:sz w:val="21"/>
          <w:szCs w:val="21"/>
        </w:rPr>
        <w:t>発注者が指定する</w:t>
      </w:r>
      <w:r w:rsidR="006017AD" w:rsidRPr="00430D36">
        <w:rPr>
          <w:rFonts w:hint="eastAsia"/>
          <w:color w:val="000000" w:themeColor="text1"/>
          <w:sz w:val="21"/>
          <w:szCs w:val="21"/>
        </w:rPr>
        <w:t>大規模未利用</w:t>
      </w:r>
      <w:r w:rsidR="00F179B3" w:rsidRPr="00430D36">
        <w:rPr>
          <w:rFonts w:hint="eastAsia"/>
          <w:color w:val="000000" w:themeColor="text1"/>
          <w:sz w:val="21"/>
          <w:szCs w:val="21"/>
        </w:rPr>
        <w:t>公有地等</w:t>
      </w:r>
      <w:r w:rsidR="00336BBD" w:rsidRPr="00430D36">
        <w:rPr>
          <w:rFonts w:hint="eastAsia"/>
          <w:color w:val="000000" w:themeColor="text1"/>
          <w:sz w:val="21"/>
          <w:szCs w:val="21"/>
          <w:vertAlign w:val="superscript"/>
        </w:rPr>
        <w:t>※</w:t>
      </w:r>
      <w:r w:rsidR="00730E9D" w:rsidRPr="00430D36">
        <w:rPr>
          <w:rFonts w:hint="eastAsia"/>
          <w:color w:val="000000" w:themeColor="text1"/>
          <w:sz w:val="21"/>
          <w:szCs w:val="21"/>
        </w:rPr>
        <w:t>（</w:t>
      </w:r>
      <w:r w:rsidR="006017AD" w:rsidRPr="00430D36">
        <w:rPr>
          <w:rFonts w:hint="eastAsia"/>
          <w:color w:val="000000" w:themeColor="text1"/>
          <w:sz w:val="21"/>
          <w:szCs w:val="21"/>
        </w:rPr>
        <w:t>３箇所程度</w:t>
      </w:r>
      <w:r w:rsidR="00730E9D" w:rsidRPr="00430D36">
        <w:rPr>
          <w:rFonts w:hint="eastAsia"/>
          <w:color w:val="000000" w:themeColor="text1"/>
          <w:sz w:val="21"/>
          <w:szCs w:val="21"/>
        </w:rPr>
        <w:t>）</w:t>
      </w:r>
      <w:r w:rsidR="006017AD" w:rsidRPr="00430D36">
        <w:rPr>
          <w:rFonts w:hint="eastAsia"/>
          <w:color w:val="000000" w:themeColor="text1"/>
          <w:sz w:val="21"/>
          <w:szCs w:val="21"/>
        </w:rPr>
        <w:t>について、それぞれが</w:t>
      </w:r>
      <w:r w:rsidR="00730E9D" w:rsidRPr="00430D36">
        <w:rPr>
          <w:rFonts w:hint="eastAsia"/>
          <w:color w:val="000000" w:themeColor="text1"/>
          <w:sz w:val="21"/>
          <w:szCs w:val="21"/>
        </w:rPr>
        <w:t>立</w:t>
      </w:r>
    </w:p>
    <w:p w14:paraId="22D0AC54" w14:textId="5C123320" w:rsidR="00336BBD" w:rsidRPr="00430D36" w:rsidRDefault="00336BBD" w:rsidP="000E57F1">
      <w:pPr>
        <w:kinsoku w:val="0"/>
        <w:ind w:leftChars="200" w:left="371" w:firstLineChars="250" w:firstLine="538"/>
        <w:rPr>
          <w:color w:val="000000" w:themeColor="text1"/>
          <w:sz w:val="21"/>
          <w:szCs w:val="21"/>
        </w:rPr>
      </w:pPr>
      <w:r w:rsidRPr="00430D36">
        <w:rPr>
          <w:rFonts w:hint="eastAsia"/>
          <w:color w:val="000000" w:themeColor="text1"/>
          <w:sz w:val="21"/>
          <w:szCs w:val="21"/>
        </w:rPr>
        <w:t xml:space="preserve">　</w:t>
      </w:r>
      <w:r w:rsidR="00730E9D" w:rsidRPr="00430D36">
        <w:rPr>
          <w:rFonts w:hint="eastAsia"/>
          <w:color w:val="000000" w:themeColor="text1"/>
          <w:sz w:val="21"/>
          <w:szCs w:val="21"/>
        </w:rPr>
        <w:t>地する市町村</w:t>
      </w:r>
      <w:r w:rsidR="006631CC" w:rsidRPr="00430D36">
        <w:rPr>
          <w:rFonts w:hint="eastAsia"/>
          <w:color w:val="000000" w:themeColor="text1"/>
          <w:sz w:val="21"/>
          <w:szCs w:val="21"/>
        </w:rPr>
        <w:t>と</w:t>
      </w:r>
      <w:r w:rsidR="00730E9D" w:rsidRPr="00430D36">
        <w:rPr>
          <w:rFonts w:hint="eastAsia"/>
          <w:color w:val="000000" w:themeColor="text1"/>
          <w:sz w:val="21"/>
          <w:szCs w:val="21"/>
        </w:rPr>
        <w:t>隣接市町村で構成されるエリアを対象</w:t>
      </w:r>
      <w:r w:rsidR="006017AD" w:rsidRPr="00430D36">
        <w:rPr>
          <w:rFonts w:hint="eastAsia"/>
          <w:color w:val="000000" w:themeColor="text1"/>
          <w:sz w:val="21"/>
          <w:szCs w:val="21"/>
        </w:rPr>
        <w:t>とした</w:t>
      </w:r>
      <w:r w:rsidRPr="00430D36">
        <w:rPr>
          <w:rFonts w:hint="eastAsia"/>
          <w:color w:val="000000" w:themeColor="text1"/>
          <w:sz w:val="21"/>
          <w:szCs w:val="21"/>
        </w:rPr>
        <w:t>、</w:t>
      </w:r>
      <w:r w:rsidR="00E91C68" w:rsidRPr="00430D36">
        <w:rPr>
          <w:rFonts w:hint="eastAsia"/>
          <w:color w:val="000000" w:themeColor="text1"/>
          <w:sz w:val="21"/>
          <w:szCs w:val="21"/>
        </w:rPr>
        <w:t>都市機能</w:t>
      </w:r>
      <w:r w:rsidR="00730E9D" w:rsidRPr="00430D36">
        <w:rPr>
          <w:rFonts w:hint="eastAsia"/>
          <w:color w:val="000000" w:themeColor="text1"/>
          <w:sz w:val="21"/>
          <w:szCs w:val="21"/>
        </w:rPr>
        <w:t>等に関する</w:t>
      </w:r>
    </w:p>
    <w:p w14:paraId="680DAE91" w14:textId="1159D381" w:rsidR="00336BBD" w:rsidRPr="00430D36" w:rsidRDefault="00336BBD" w:rsidP="00336BBD">
      <w:pPr>
        <w:kinsoku w:val="0"/>
        <w:ind w:leftChars="200" w:left="371" w:firstLineChars="250" w:firstLine="538"/>
        <w:rPr>
          <w:color w:val="000000" w:themeColor="text1"/>
          <w:sz w:val="21"/>
          <w:szCs w:val="21"/>
        </w:rPr>
      </w:pPr>
      <w:r w:rsidRPr="00430D36">
        <w:rPr>
          <w:rFonts w:hint="eastAsia"/>
          <w:color w:val="000000" w:themeColor="text1"/>
          <w:sz w:val="21"/>
          <w:szCs w:val="21"/>
        </w:rPr>
        <w:t xml:space="preserve">　</w:t>
      </w:r>
      <w:r w:rsidR="00730E9D" w:rsidRPr="00430D36">
        <w:rPr>
          <w:rFonts w:hint="eastAsia"/>
          <w:color w:val="000000" w:themeColor="text1"/>
          <w:sz w:val="21"/>
          <w:szCs w:val="21"/>
        </w:rPr>
        <w:t>基礎データ</w:t>
      </w:r>
      <w:r w:rsidR="006017AD" w:rsidRPr="00430D36">
        <w:rPr>
          <w:rFonts w:hint="eastAsia"/>
          <w:color w:val="000000" w:themeColor="text1"/>
          <w:sz w:val="21"/>
          <w:szCs w:val="21"/>
        </w:rPr>
        <w:t>の収集及び</w:t>
      </w:r>
      <w:r w:rsidR="00730E9D" w:rsidRPr="00430D36">
        <w:rPr>
          <w:rFonts w:hint="eastAsia"/>
          <w:color w:val="000000" w:themeColor="text1"/>
          <w:sz w:val="21"/>
          <w:szCs w:val="21"/>
        </w:rPr>
        <w:t>分析</w:t>
      </w:r>
    </w:p>
    <w:p w14:paraId="222DDAAE" w14:textId="49E07366" w:rsidR="00E91C68" w:rsidRPr="00430D36" w:rsidRDefault="000E57F1" w:rsidP="00336BBD">
      <w:pPr>
        <w:kinsoku w:val="0"/>
        <w:ind w:leftChars="200" w:left="371" w:firstLineChars="350" w:firstLine="754"/>
        <w:rPr>
          <w:color w:val="000000" w:themeColor="text1"/>
          <w:sz w:val="21"/>
          <w:szCs w:val="21"/>
        </w:rPr>
      </w:pPr>
      <w:r w:rsidRPr="00430D36">
        <w:rPr>
          <w:rFonts w:hint="eastAsia"/>
          <w:color w:val="000000" w:themeColor="text1"/>
          <w:sz w:val="21"/>
          <w:szCs w:val="21"/>
          <w:u w:val="single"/>
        </w:rPr>
        <w:t>※対象となる</w:t>
      </w:r>
      <w:r w:rsidR="00336BBD" w:rsidRPr="00430D36">
        <w:rPr>
          <w:rFonts w:hint="eastAsia"/>
          <w:color w:val="000000" w:themeColor="text1"/>
          <w:sz w:val="21"/>
          <w:szCs w:val="21"/>
          <w:u w:val="single"/>
        </w:rPr>
        <w:t>大規模未利用</w:t>
      </w:r>
      <w:r w:rsidRPr="00430D36">
        <w:rPr>
          <w:rFonts w:hint="eastAsia"/>
          <w:color w:val="000000" w:themeColor="text1"/>
          <w:sz w:val="21"/>
          <w:szCs w:val="21"/>
          <w:u w:val="single"/>
        </w:rPr>
        <w:t>公有地等は</w:t>
      </w:r>
      <w:r w:rsidR="00336BBD" w:rsidRPr="00430D36">
        <w:rPr>
          <w:rFonts w:hint="eastAsia"/>
          <w:color w:val="000000" w:themeColor="text1"/>
          <w:sz w:val="21"/>
          <w:szCs w:val="21"/>
          <w:u w:val="single"/>
        </w:rPr>
        <w:t>、</w:t>
      </w:r>
      <w:r w:rsidRPr="00430D36">
        <w:rPr>
          <w:rFonts w:hint="eastAsia"/>
          <w:color w:val="000000" w:themeColor="text1"/>
          <w:sz w:val="21"/>
          <w:szCs w:val="21"/>
          <w:u w:val="single"/>
        </w:rPr>
        <w:t>作成する</w:t>
      </w:r>
      <w:r w:rsidRPr="00430D36">
        <w:rPr>
          <w:rFonts w:hint="eastAsia"/>
          <w:color w:val="000000" w:themeColor="text1"/>
          <w:sz w:val="21"/>
          <w:szCs w:val="21"/>
          <w:u w:val="single"/>
        </w:rPr>
        <w:t>DB</w:t>
      </w:r>
      <w:r w:rsidRPr="00430D36">
        <w:rPr>
          <w:rFonts w:hint="eastAsia"/>
          <w:color w:val="000000" w:themeColor="text1"/>
          <w:sz w:val="21"/>
          <w:szCs w:val="21"/>
          <w:u w:val="single"/>
        </w:rPr>
        <w:t>より発注者が指定</w:t>
      </w:r>
    </w:p>
    <w:p w14:paraId="00606308" w14:textId="4960FD2A" w:rsidR="00730E9D" w:rsidRPr="00430D36" w:rsidRDefault="00730E9D" w:rsidP="00336BBD">
      <w:pPr>
        <w:kinsoku w:val="0"/>
        <w:spacing w:beforeLines="20" w:before="61"/>
        <w:rPr>
          <w:color w:val="000000" w:themeColor="text1"/>
          <w:sz w:val="21"/>
          <w:szCs w:val="21"/>
        </w:rPr>
      </w:pPr>
      <w:r w:rsidRPr="00430D36">
        <w:rPr>
          <w:rFonts w:hint="eastAsia"/>
          <w:color w:val="000000" w:themeColor="text1"/>
          <w:sz w:val="21"/>
          <w:szCs w:val="21"/>
        </w:rPr>
        <w:t xml:space="preserve">　　</w:t>
      </w:r>
      <w:r w:rsidR="000722D4" w:rsidRPr="00430D36">
        <w:rPr>
          <w:rFonts w:hint="eastAsia"/>
          <w:color w:val="000000" w:themeColor="text1"/>
          <w:sz w:val="21"/>
          <w:szCs w:val="21"/>
        </w:rPr>
        <w:t>（２）</w:t>
      </w:r>
      <w:r w:rsidRPr="00430D36">
        <w:rPr>
          <w:rFonts w:hint="eastAsia"/>
          <w:color w:val="000000" w:themeColor="text1"/>
          <w:sz w:val="21"/>
          <w:szCs w:val="21"/>
        </w:rPr>
        <w:t>公有地活用</w:t>
      </w:r>
      <w:r w:rsidR="007450AB" w:rsidRPr="00430D36">
        <w:rPr>
          <w:rFonts w:hint="eastAsia"/>
          <w:color w:val="000000" w:themeColor="text1"/>
          <w:sz w:val="21"/>
          <w:szCs w:val="21"/>
        </w:rPr>
        <w:t>に</w:t>
      </w:r>
      <w:r w:rsidR="000E57F1" w:rsidRPr="00430D36">
        <w:rPr>
          <w:rFonts w:hint="eastAsia"/>
          <w:color w:val="000000" w:themeColor="text1"/>
          <w:sz w:val="21"/>
          <w:szCs w:val="21"/>
        </w:rPr>
        <w:t>よる</w:t>
      </w:r>
      <w:r w:rsidRPr="00430D36">
        <w:rPr>
          <w:rFonts w:hint="eastAsia"/>
          <w:color w:val="000000" w:themeColor="text1"/>
          <w:sz w:val="21"/>
          <w:szCs w:val="21"/>
        </w:rPr>
        <w:t>都市再生事業</w:t>
      </w:r>
      <w:r w:rsidR="000E57F1" w:rsidRPr="00430D36">
        <w:rPr>
          <w:rFonts w:hint="eastAsia"/>
          <w:color w:val="000000" w:themeColor="text1"/>
          <w:sz w:val="21"/>
          <w:szCs w:val="21"/>
        </w:rPr>
        <w:t>での</w:t>
      </w:r>
      <w:r w:rsidRPr="00430D36">
        <w:rPr>
          <w:rFonts w:hint="eastAsia"/>
          <w:color w:val="000000" w:themeColor="text1"/>
          <w:sz w:val="21"/>
          <w:szCs w:val="21"/>
        </w:rPr>
        <w:t>公民連携</w:t>
      </w:r>
      <w:r w:rsidR="006631CC" w:rsidRPr="00430D36">
        <w:rPr>
          <w:rFonts w:hint="eastAsia"/>
          <w:color w:val="000000" w:themeColor="text1"/>
          <w:sz w:val="21"/>
          <w:szCs w:val="21"/>
        </w:rPr>
        <w:t>方策</w:t>
      </w:r>
      <w:r w:rsidRPr="00430D36">
        <w:rPr>
          <w:rFonts w:hint="eastAsia"/>
          <w:color w:val="000000" w:themeColor="text1"/>
          <w:sz w:val="21"/>
          <w:szCs w:val="21"/>
        </w:rPr>
        <w:t>、制度等活用の事例収集</w:t>
      </w:r>
      <w:r w:rsidR="000E57F1" w:rsidRPr="00430D36">
        <w:rPr>
          <w:rFonts w:hint="eastAsia"/>
          <w:color w:val="000000" w:themeColor="text1"/>
          <w:sz w:val="21"/>
          <w:szCs w:val="21"/>
        </w:rPr>
        <w:t>及び</w:t>
      </w:r>
      <w:r w:rsidRPr="00430D36">
        <w:rPr>
          <w:rFonts w:hint="eastAsia"/>
          <w:color w:val="000000" w:themeColor="text1"/>
          <w:sz w:val="21"/>
          <w:szCs w:val="21"/>
        </w:rPr>
        <w:t>分析</w:t>
      </w:r>
    </w:p>
    <w:p w14:paraId="765C6AC3" w14:textId="0C494C0A" w:rsidR="006631CC" w:rsidRPr="00430D36" w:rsidRDefault="00730E9D" w:rsidP="00730E9D">
      <w:pPr>
        <w:ind w:firstLineChars="400" w:firstLine="861"/>
        <w:rPr>
          <w:rStyle w:val="afd"/>
          <w:b w:val="0"/>
          <w:bCs w:val="0"/>
          <w:color w:val="000000" w:themeColor="text1"/>
          <w:sz w:val="21"/>
          <w:szCs w:val="22"/>
        </w:rPr>
      </w:pPr>
      <w:r w:rsidRPr="00430D36">
        <w:rPr>
          <w:rStyle w:val="afd"/>
          <w:rFonts w:hint="eastAsia"/>
          <w:b w:val="0"/>
          <w:bCs w:val="0"/>
          <w:color w:val="000000" w:themeColor="text1"/>
          <w:sz w:val="21"/>
          <w:szCs w:val="22"/>
        </w:rPr>
        <w:t>・市町村、民間事業者等との公民連携方策、各種法・補助制度等の活用可能性</w:t>
      </w:r>
      <w:r w:rsidR="006631CC" w:rsidRPr="00430D36">
        <w:rPr>
          <w:rStyle w:val="afd"/>
          <w:rFonts w:hint="eastAsia"/>
          <w:b w:val="0"/>
          <w:bCs w:val="0"/>
          <w:color w:val="000000" w:themeColor="text1"/>
          <w:sz w:val="21"/>
          <w:szCs w:val="22"/>
        </w:rPr>
        <w:t>等に関</w:t>
      </w:r>
    </w:p>
    <w:p w14:paraId="4568006D" w14:textId="77777777" w:rsidR="00336BBD" w:rsidRPr="00430D36" w:rsidRDefault="006631CC" w:rsidP="006017AD">
      <w:pPr>
        <w:ind w:firstLineChars="500" w:firstLine="1077"/>
        <w:rPr>
          <w:color w:val="000000" w:themeColor="text1"/>
          <w:sz w:val="21"/>
          <w:szCs w:val="22"/>
        </w:rPr>
      </w:pPr>
      <w:r w:rsidRPr="00430D36">
        <w:rPr>
          <w:rStyle w:val="afd"/>
          <w:rFonts w:hint="eastAsia"/>
          <w:b w:val="0"/>
          <w:bCs w:val="0"/>
          <w:color w:val="000000" w:themeColor="text1"/>
          <w:sz w:val="21"/>
          <w:szCs w:val="22"/>
        </w:rPr>
        <w:t>する</w:t>
      </w:r>
      <w:r w:rsidR="00730E9D" w:rsidRPr="00430D36">
        <w:rPr>
          <w:rStyle w:val="afd"/>
          <w:rFonts w:hint="eastAsia"/>
          <w:b w:val="0"/>
          <w:bCs w:val="0"/>
          <w:color w:val="000000" w:themeColor="text1"/>
          <w:sz w:val="21"/>
          <w:szCs w:val="22"/>
        </w:rPr>
        <w:t>資料の収集・整理</w:t>
      </w:r>
      <w:r w:rsidR="006017AD" w:rsidRPr="00430D36">
        <w:rPr>
          <w:rStyle w:val="afd"/>
          <w:rFonts w:hint="eastAsia"/>
          <w:b w:val="0"/>
          <w:bCs w:val="0"/>
          <w:color w:val="000000" w:themeColor="text1"/>
          <w:sz w:val="21"/>
          <w:szCs w:val="22"/>
        </w:rPr>
        <w:t>及び</w:t>
      </w:r>
      <w:r w:rsidR="00730E9D" w:rsidRPr="00430D36">
        <w:rPr>
          <w:rStyle w:val="afd"/>
          <w:rFonts w:hint="eastAsia"/>
          <w:b w:val="0"/>
          <w:bCs w:val="0"/>
          <w:color w:val="000000" w:themeColor="text1"/>
          <w:sz w:val="21"/>
          <w:szCs w:val="22"/>
        </w:rPr>
        <w:t>分析</w:t>
      </w:r>
      <w:r w:rsidR="00336BBD" w:rsidRPr="00430D36">
        <w:rPr>
          <w:rStyle w:val="afd"/>
          <w:rFonts w:hint="eastAsia"/>
          <w:b w:val="0"/>
          <w:bCs w:val="0"/>
          <w:color w:val="000000" w:themeColor="text1"/>
          <w:sz w:val="21"/>
          <w:szCs w:val="22"/>
        </w:rPr>
        <w:t>（</w:t>
      </w:r>
      <w:r w:rsidR="00730E9D" w:rsidRPr="00430D36">
        <w:rPr>
          <w:rFonts w:hint="eastAsia"/>
          <w:color w:val="000000" w:themeColor="text1"/>
          <w:sz w:val="21"/>
          <w:szCs w:val="22"/>
        </w:rPr>
        <w:t>U</w:t>
      </w:r>
      <w:r w:rsidR="00730E9D" w:rsidRPr="00430D36">
        <w:rPr>
          <w:color w:val="000000" w:themeColor="text1"/>
          <w:sz w:val="21"/>
          <w:szCs w:val="22"/>
        </w:rPr>
        <w:t>R</w:t>
      </w:r>
      <w:r w:rsidR="00730E9D" w:rsidRPr="00430D36">
        <w:rPr>
          <w:rFonts w:hint="eastAsia"/>
          <w:color w:val="000000" w:themeColor="text1"/>
          <w:sz w:val="21"/>
          <w:szCs w:val="22"/>
        </w:rPr>
        <w:t>都市機構の都市再生に関するノウハウの活用</w:t>
      </w:r>
    </w:p>
    <w:p w14:paraId="1098DDD8" w14:textId="4C3FC4A6" w:rsidR="00E91C68" w:rsidRPr="00430D36" w:rsidRDefault="00730E9D" w:rsidP="00336BBD">
      <w:pPr>
        <w:ind w:firstLineChars="500" w:firstLine="1077"/>
        <w:rPr>
          <w:color w:val="000000" w:themeColor="text1"/>
          <w:szCs w:val="24"/>
        </w:rPr>
      </w:pPr>
      <w:r w:rsidRPr="00430D36">
        <w:rPr>
          <w:rFonts w:hint="eastAsia"/>
          <w:color w:val="000000" w:themeColor="text1"/>
          <w:sz w:val="21"/>
          <w:szCs w:val="22"/>
        </w:rPr>
        <w:t>についても整理等を行うこと</w:t>
      </w:r>
      <w:r w:rsidR="00336BBD" w:rsidRPr="00430D36">
        <w:rPr>
          <w:rFonts w:hint="eastAsia"/>
          <w:color w:val="000000" w:themeColor="text1"/>
          <w:sz w:val="21"/>
          <w:szCs w:val="22"/>
        </w:rPr>
        <w:t>）</w:t>
      </w:r>
    </w:p>
    <w:p w14:paraId="57228466" w14:textId="31B4123A" w:rsidR="00730E9D" w:rsidRPr="00430D36" w:rsidRDefault="000722D4" w:rsidP="000722D4">
      <w:pPr>
        <w:kinsoku w:val="0"/>
        <w:spacing w:beforeLines="20" w:before="61"/>
        <w:ind w:firstLineChars="200" w:firstLine="431"/>
        <w:rPr>
          <w:color w:val="000000" w:themeColor="text1"/>
          <w:sz w:val="21"/>
          <w:szCs w:val="21"/>
        </w:rPr>
      </w:pPr>
      <w:r w:rsidRPr="00430D36">
        <w:rPr>
          <w:rFonts w:hint="eastAsia"/>
          <w:color w:val="000000" w:themeColor="text1"/>
          <w:sz w:val="21"/>
          <w:szCs w:val="21"/>
        </w:rPr>
        <w:t>（３）</w:t>
      </w:r>
      <w:r w:rsidR="00730E9D" w:rsidRPr="00430D36">
        <w:rPr>
          <w:rFonts w:hint="eastAsia"/>
          <w:color w:val="000000" w:themeColor="text1"/>
          <w:sz w:val="21"/>
          <w:szCs w:val="21"/>
        </w:rPr>
        <w:t>モデル地区におけるまちづくりの</w:t>
      </w:r>
      <w:r w:rsidR="006631CC" w:rsidRPr="00430D36">
        <w:rPr>
          <w:rFonts w:hint="eastAsia"/>
          <w:color w:val="000000" w:themeColor="text1"/>
          <w:sz w:val="21"/>
          <w:szCs w:val="21"/>
        </w:rPr>
        <w:t>検討方針作成</w:t>
      </w:r>
      <w:r w:rsidR="00730E9D" w:rsidRPr="00430D36">
        <w:rPr>
          <w:rFonts w:hint="eastAsia"/>
          <w:color w:val="000000" w:themeColor="text1"/>
          <w:sz w:val="21"/>
          <w:szCs w:val="21"/>
        </w:rPr>
        <w:t>、</w:t>
      </w:r>
      <w:r w:rsidR="006631CC" w:rsidRPr="00430D36">
        <w:rPr>
          <w:rFonts w:hint="eastAsia"/>
          <w:color w:val="000000" w:themeColor="text1"/>
          <w:sz w:val="21"/>
          <w:szCs w:val="21"/>
        </w:rPr>
        <w:t>制度等の活用手法</w:t>
      </w:r>
      <w:r w:rsidR="00730E9D" w:rsidRPr="00430D36">
        <w:rPr>
          <w:rFonts w:hint="eastAsia"/>
          <w:color w:val="000000" w:themeColor="text1"/>
          <w:sz w:val="21"/>
          <w:szCs w:val="21"/>
        </w:rPr>
        <w:t>の提案</w:t>
      </w:r>
    </w:p>
    <w:p w14:paraId="3201269D" w14:textId="21935AD0" w:rsidR="006631CC" w:rsidRPr="00430D36" w:rsidRDefault="00730E9D" w:rsidP="00730E9D">
      <w:pPr>
        <w:rPr>
          <w:color w:val="000000" w:themeColor="text1"/>
          <w:sz w:val="21"/>
          <w:szCs w:val="22"/>
        </w:rPr>
      </w:pPr>
      <w:r w:rsidRPr="00430D36">
        <w:rPr>
          <w:rFonts w:hint="eastAsia"/>
          <w:color w:val="000000" w:themeColor="text1"/>
          <w:sz w:val="21"/>
          <w:szCs w:val="22"/>
        </w:rPr>
        <w:t xml:space="preserve">　　　　・</w:t>
      </w:r>
      <w:r w:rsidR="006631CC" w:rsidRPr="00430D36">
        <w:rPr>
          <w:rFonts w:hint="eastAsia"/>
          <w:color w:val="000000" w:themeColor="text1"/>
          <w:sz w:val="21"/>
          <w:szCs w:val="22"/>
        </w:rPr>
        <w:t>上記検討結果を活用し、</w:t>
      </w:r>
      <w:r w:rsidRPr="00430D36">
        <w:rPr>
          <w:rFonts w:hint="eastAsia"/>
          <w:color w:val="000000" w:themeColor="text1"/>
          <w:sz w:val="21"/>
          <w:szCs w:val="22"/>
        </w:rPr>
        <w:t>発注者が指定する地区</w:t>
      </w:r>
      <w:r w:rsidR="00336BBD" w:rsidRPr="00430D36">
        <w:rPr>
          <w:rFonts w:hint="eastAsia"/>
          <w:color w:val="000000" w:themeColor="text1"/>
          <w:sz w:val="21"/>
          <w:szCs w:val="22"/>
          <w:vertAlign w:val="superscript"/>
        </w:rPr>
        <w:t>※</w:t>
      </w:r>
      <w:r w:rsidRPr="00430D36">
        <w:rPr>
          <w:rFonts w:hint="eastAsia"/>
          <w:color w:val="000000" w:themeColor="text1"/>
          <w:sz w:val="21"/>
          <w:szCs w:val="22"/>
        </w:rPr>
        <w:t>（</w:t>
      </w:r>
      <w:r w:rsidR="00E91C68" w:rsidRPr="00430D36">
        <w:rPr>
          <w:rFonts w:hint="eastAsia"/>
          <w:color w:val="000000" w:themeColor="text1"/>
          <w:sz w:val="21"/>
          <w:szCs w:val="22"/>
        </w:rPr>
        <w:t>３</w:t>
      </w:r>
      <w:r w:rsidRPr="00430D36">
        <w:rPr>
          <w:rFonts w:hint="eastAsia"/>
          <w:color w:val="000000" w:themeColor="text1"/>
          <w:sz w:val="21"/>
          <w:szCs w:val="22"/>
        </w:rPr>
        <w:t>地区程度）について、次年度実</w:t>
      </w:r>
    </w:p>
    <w:p w14:paraId="2A4CDF9E" w14:textId="77777777" w:rsidR="000E57F1" w:rsidRPr="00430D36" w:rsidRDefault="00730E9D" w:rsidP="000E57F1">
      <w:pPr>
        <w:ind w:firstLineChars="500" w:firstLine="1077"/>
        <w:rPr>
          <w:color w:val="000000" w:themeColor="text1"/>
          <w:sz w:val="21"/>
          <w:szCs w:val="22"/>
        </w:rPr>
      </w:pPr>
      <w:r w:rsidRPr="00430D36">
        <w:rPr>
          <w:rFonts w:hint="eastAsia"/>
          <w:color w:val="000000" w:themeColor="text1"/>
          <w:sz w:val="21"/>
          <w:szCs w:val="22"/>
        </w:rPr>
        <w:lastRenderedPageBreak/>
        <w:t>施</w:t>
      </w:r>
      <w:r w:rsidR="006631CC" w:rsidRPr="00430D36">
        <w:rPr>
          <w:rFonts w:hint="eastAsia"/>
          <w:color w:val="000000" w:themeColor="text1"/>
          <w:sz w:val="21"/>
          <w:szCs w:val="22"/>
        </w:rPr>
        <w:t>予定の</w:t>
      </w:r>
      <w:r w:rsidRPr="00430D36">
        <w:rPr>
          <w:rFonts w:hint="eastAsia"/>
          <w:color w:val="000000" w:themeColor="text1"/>
          <w:sz w:val="21"/>
          <w:szCs w:val="22"/>
        </w:rPr>
        <w:t>具体的なモデル検討</w:t>
      </w:r>
      <w:r w:rsidR="006631CC" w:rsidRPr="00430D36">
        <w:rPr>
          <w:rFonts w:hint="eastAsia"/>
          <w:color w:val="000000" w:themeColor="text1"/>
          <w:sz w:val="21"/>
          <w:szCs w:val="22"/>
        </w:rPr>
        <w:t>に向けた検討方針の作成</w:t>
      </w:r>
      <w:r w:rsidRPr="00430D36">
        <w:rPr>
          <w:rFonts w:hint="eastAsia"/>
          <w:color w:val="000000" w:themeColor="text1"/>
          <w:sz w:val="21"/>
          <w:szCs w:val="22"/>
        </w:rPr>
        <w:t>、</w:t>
      </w:r>
      <w:r w:rsidR="006631CC" w:rsidRPr="00430D36">
        <w:rPr>
          <w:rFonts w:hint="eastAsia"/>
          <w:color w:val="000000" w:themeColor="text1"/>
          <w:sz w:val="21"/>
          <w:szCs w:val="22"/>
        </w:rPr>
        <w:t>制度等の活用手法の</w:t>
      </w:r>
      <w:r w:rsidRPr="00430D36">
        <w:rPr>
          <w:rFonts w:hint="eastAsia"/>
          <w:color w:val="000000" w:themeColor="text1"/>
          <w:sz w:val="21"/>
          <w:szCs w:val="22"/>
        </w:rPr>
        <w:t>提案</w:t>
      </w:r>
    </w:p>
    <w:p w14:paraId="5112DBB3" w14:textId="2DED2FA8" w:rsidR="000E57F1" w:rsidRPr="00430D36" w:rsidRDefault="000E57F1" w:rsidP="000E57F1">
      <w:pPr>
        <w:ind w:firstLineChars="500" w:firstLine="1077"/>
        <w:rPr>
          <w:rFonts w:ascii="ＭＳ ゴシック" w:eastAsia="ＭＳ ゴシック" w:hAnsi="ＭＳ ゴシック"/>
          <w:color w:val="000000" w:themeColor="text1"/>
          <w:szCs w:val="21"/>
        </w:rPr>
      </w:pPr>
      <w:r w:rsidRPr="00430D36">
        <w:rPr>
          <w:rFonts w:hint="eastAsia"/>
          <w:color w:val="000000" w:themeColor="text1"/>
          <w:sz w:val="21"/>
          <w:szCs w:val="21"/>
          <w:u w:val="single"/>
        </w:rPr>
        <w:t>※対象となる地区は、</w:t>
      </w:r>
      <w:r w:rsidR="000947E7">
        <w:rPr>
          <w:rFonts w:hint="eastAsia"/>
          <w:color w:val="000000" w:themeColor="text1"/>
          <w:sz w:val="21"/>
          <w:szCs w:val="21"/>
          <w:u w:val="single"/>
        </w:rPr>
        <w:t>（</w:t>
      </w:r>
      <w:r w:rsidRPr="00430D36">
        <w:rPr>
          <w:rFonts w:hint="eastAsia"/>
          <w:color w:val="000000" w:themeColor="text1"/>
          <w:sz w:val="21"/>
          <w:szCs w:val="21"/>
          <w:u w:val="single"/>
        </w:rPr>
        <w:t>１</w:t>
      </w:r>
      <w:r w:rsidR="000947E7">
        <w:rPr>
          <w:rFonts w:hint="eastAsia"/>
          <w:color w:val="000000" w:themeColor="text1"/>
          <w:sz w:val="21"/>
          <w:szCs w:val="21"/>
          <w:u w:val="single"/>
        </w:rPr>
        <w:t>）</w:t>
      </w:r>
      <w:r w:rsidRPr="00430D36">
        <w:rPr>
          <w:rFonts w:hint="eastAsia"/>
          <w:color w:val="000000" w:themeColor="text1"/>
          <w:sz w:val="21"/>
          <w:szCs w:val="21"/>
          <w:u w:val="single"/>
        </w:rPr>
        <w:t>②で指定した公有地</w:t>
      </w:r>
      <w:r w:rsidR="00825C89" w:rsidRPr="00430D36">
        <w:rPr>
          <w:rFonts w:hint="eastAsia"/>
          <w:color w:val="000000" w:themeColor="text1"/>
          <w:sz w:val="21"/>
          <w:szCs w:val="21"/>
          <w:u w:val="single"/>
        </w:rPr>
        <w:t>等</w:t>
      </w:r>
      <w:r w:rsidRPr="00430D36">
        <w:rPr>
          <w:rFonts w:hint="eastAsia"/>
          <w:color w:val="000000" w:themeColor="text1"/>
          <w:sz w:val="21"/>
          <w:szCs w:val="21"/>
          <w:u w:val="single"/>
        </w:rPr>
        <w:t>を含む地区とする。</w:t>
      </w:r>
    </w:p>
    <w:p w14:paraId="60CD8EB4" w14:textId="37D0672C" w:rsidR="009175D3" w:rsidRPr="00430D36" w:rsidRDefault="009175D3" w:rsidP="00A62E71">
      <w:pPr>
        <w:pStyle w:val="af5"/>
        <w:ind w:leftChars="0" w:left="284"/>
        <w:rPr>
          <w:rFonts w:ascii="ＭＳ ゴシック" w:eastAsia="ＭＳ ゴシック" w:hAnsi="ＭＳ ゴシック" w:cs="Times New Roman"/>
          <w:color w:val="000000" w:themeColor="text1"/>
          <w:szCs w:val="21"/>
        </w:rPr>
      </w:pPr>
      <w:r w:rsidRPr="00430D36">
        <w:rPr>
          <w:rFonts w:ascii="ＭＳ ゴシック" w:eastAsia="ＭＳ ゴシック" w:hAnsi="ＭＳ ゴシック" w:cs="Times New Roman" w:hint="eastAsia"/>
          <w:color w:val="000000" w:themeColor="text1"/>
          <w:szCs w:val="21"/>
        </w:rPr>
        <w:t>２）</w:t>
      </w:r>
      <w:r w:rsidR="007A6B70" w:rsidRPr="00430D36">
        <w:rPr>
          <w:rFonts w:ascii="ＭＳ ゴシック" w:eastAsia="ＭＳ ゴシック" w:hAnsi="ＭＳ ゴシック" w:cs="Times New Roman" w:hint="eastAsia"/>
          <w:color w:val="000000" w:themeColor="text1"/>
          <w:szCs w:val="21"/>
        </w:rPr>
        <w:t>大阪のまちづくりの情報発信</w:t>
      </w:r>
    </w:p>
    <w:p w14:paraId="0224912C" w14:textId="0FBE885E" w:rsidR="00EF74B7" w:rsidRPr="00430D36" w:rsidRDefault="00EF74B7" w:rsidP="00A62E71">
      <w:pPr>
        <w:ind w:firstLineChars="200" w:firstLine="431"/>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（１）</w:t>
      </w:r>
      <w:r w:rsidR="009A571B" w:rsidRPr="00430D36">
        <w:rPr>
          <w:rFonts w:ascii="ＭＳ ゴシック" w:eastAsia="ＭＳ ゴシック" w:hAnsi="ＭＳ ゴシック" w:hint="eastAsia"/>
          <w:color w:val="000000" w:themeColor="text1"/>
          <w:sz w:val="21"/>
          <w:szCs w:val="21"/>
        </w:rPr>
        <w:t>P</w:t>
      </w:r>
      <w:r w:rsidR="009A571B" w:rsidRPr="00430D36">
        <w:rPr>
          <w:rFonts w:ascii="ＭＳ ゴシック" w:eastAsia="ＭＳ ゴシック" w:hAnsi="ＭＳ ゴシック"/>
          <w:color w:val="000000" w:themeColor="text1"/>
          <w:sz w:val="21"/>
          <w:szCs w:val="21"/>
        </w:rPr>
        <w:t>R</w:t>
      </w:r>
      <w:r w:rsidR="009A571B" w:rsidRPr="00430D36">
        <w:rPr>
          <w:rFonts w:ascii="ＭＳ ゴシック" w:eastAsia="ＭＳ ゴシック" w:hAnsi="ＭＳ ゴシック" w:hint="eastAsia"/>
          <w:color w:val="000000" w:themeColor="text1"/>
          <w:sz w:val="21"/>
          <w:szCs w:val="21"/>
        </w:rPr>
        <w:t>ツール</w:t>
      </w:r>
      <w:r w:rsidR="005D1C1C" w:rsidRPr="00430D36">
        <w:rPr>
          <w:rFonts w:ascii="ＭＳ ゴシック" w:eastAsia="ＭＳ ゴシック" w:hAnsi="ＭＳ ゴシック" w:hint="eastAsia"/>
          <w:color w:val="000000" w:themeColor="text1"/>
          <w:sz w:val="21"/>
          <w:szCs w:val="21"/>
        </w:rPr>
        <w:t>等</w:t>
      </w:r>
      <w:r w:rsidR="009A571B" w:rsidRPr="00430D36">
        <w:rPr>
          <w:rFonts w:ascii="ＭＳ ゴシック" w:eastAsia="ＭＳ ゴシック" w:hAnsi="ＭＳ ゴシック" w:hint="eastAsia"/>
          <w:color w:val="000000" w:themeColor="text1"/>
          <w:sz w:val="21"/>
          <w:szCs w:val="21"/>
        </w:rPr>
        <w:t>の作成</w:t>
      </w:r>
    </w:p>
    <w:p w14:paraId="574E51B9" w14:textId="4A0F1C46" w:rsidR="00730E9D" w:rsidRPr="00430D36" w:rsidRDefault="00742813" w:rsidP="008C292F">
      <w:pPr>
        <w:pStyle w:val="af5"/>
        <w:ind w:leftChars="0" w:left="709" w:firstLineChars="102" w:firstLine="220"/>
        <w:jc w:val="left"/>
        <w:rPr>
          <w:rFonts w:ascii="ＭＳ 明朝" w:eastAsia="ＭＳ 明朝" w:hAnsi="ＭＳ 明朝" w:cs="Times New Roman"/>
          <w:color w:val="000000" w:themeColor="text1"/>
          <w:szCs w:val="21"/>
        </w:rPr>
      </w:pPr>
      <w:r w:rsidRPr="00430D36">
        <w:rPr>
          <w:rFonts w:ascii="ＭＳ 明朝" w:eastAsia="ＭＳ 明朝" w:hAnsi="ＭＳ 明朝" w:cs="Times New Roman" w:hint="eastAsia"/>
          <w:color w:val="000000" w:themeColor="text1"/>
          <w:szCs w:val="21"/>
        </w:rPr>
        <w:t>○</w:t>
      </w:r>
      <w:r w:rsidR="00730E9D" w:rsidRPr="00430D36">
        <w:rPr>
          <w:rFonts w:ascii="ＭＳ 明朝" w:eastAsia="ＭＳ 明朝" w:hAnsi="ＭＳ 明朝" w:cs="Times New Roman" w:hint="eastAsia"/>
          <w:color w:val="000000" w:themeColor="text1"/>
          <w:szCs w:val="21"/>
        </w:rPr>
        <w:t>まちづくりの取組を紹介するパンフレットの</w:t>
      </w:r>
      <w:r w:rsidR="008C292F" w:rsidRPr="00430D36">
        <w:rPr>
          <w:rFonts w:ascii="ＭＳ 明朝" w:eastAsia="ＭＳ 明朝" w:hAnsi="ＭＳ 明朝" w:cs="Times New Roman" w:hint="eastAsia"/>
          <w:color w:val="000000" w:themeColor="text1"/>
          <w:szCs w:val="21"/>
        </w:rPr>
        <w:t>作成</w:t>
      </w:r>
    </w:p>
    <w:p w14:paraId="72A2195E" w14:textId="77777777" w:rsidR="00730E9D" w:rsidRPr="00430D36" w:rsidRDefault="00730E9D" w:rsidP="00730E9D">
      <w:pPr>
        <w:tabs>
          <w:tab w:val="left" w:pos="1276"/>
        </w:tabs>
        <w:ind w:firstLineChars="550" w:firstLine="1184"/>
        <w:jc w:val="left"/>
        <w:rPr>
          <w:color w:val="000000" w:themeColor="text1"/>
          <w:sz w:val="21"/>
          <w:szCs w:val="21"/>
        </w:rPr>
      </w:pPr>
      <w:r w:rsidRPr="00430D36">
        <w:rPr>
          <w:rFonts w:hint="eastAsia"/>
          <w:color w:val="000000" w:themeColor="text1"/>
          <w:sz w:val="21"/>
          <w:szCs w:val="21"/>
        </w:rPr>
        <w:t>・府内市町村におけるまちづくりを紹介する内容とし、</w:t>
      </w:r>
      <w:r w:rsidRPr="00430D36">
        <w:rPr>
          <w:rFonts w:hint="eastAsia"/>
          <w:color w:val="000000" w:themeColor="text1"/>
          <w:sz w:val="21"/>
          <w:szCs w:val="21"/>
        </w:rPr>
        <w:t>1</w:t>
      </w:r>
      <w:r w:rsidRPr="00430D36">
        <w:rPr>
          <w:rFonts w:hint="eastAsia"/>
          <w:color w:val="000000" w:themeColor="text1"/>
          <w:sz w:val="21"/>
          <w:szCs w:val="21"/>
        </w:rPr>
        <w:t>地区について</w:t>
      </w:r>
      <w:r w:rsidRPr="00430D36">
        <w:rPr>
          <w:rFonts w:hint="eastAsia"/>
          <w:color w:val="000000" w:themeColor="text1"/>
          <w:sz w:val="21"/>
          <w:szCs w:val="21"/>
        </w:rPr>
        <w:t xml:space="preserve">A4 </w:t>
      </w:r>
      <w:r w:rsidRPr="00430D36">
        <w:rPr>
          <w:rFonts w:hint="eastAsia"/>
          <w:color w:val="000000" w:themeColor="text1"/>
          <w:sz w:val="21"/>
          <w:szCs w:val="21"/>
        </w:rPr>
        <w:t>１枚</w:t>
      </w:r>
    </w:p>
    <w:p w14:paraId="4FB43252" w14:textId="77777777" w:rsidR="00730E9D" w:rsidRPr="00430D36" w:rsidRDefault="00730E9D" w:rsidP="00730E9D">
      <w:pPr>
        <w:tabs>
          <w:tab w:val="left" w:pos="1276"/>
        </w:tabs>
        <w:ind w:firstLineChars="650" w:firstLine="1400"/>
        <w:jc w:val="left"/>
        <w:rPr>
          <w:color w:val="000000" w:themeColor="text1"/>
          <w:sz w:val="21"/>
          <w:szCs w:val="21"/>
        </w:rPr>
      </w:pPr>
      <w:r w:rsidRPr="00430D36">
        <w:rPr>
          <w:rFonts w:hint="eastAsia"/>
          <w:color w:val="000000" w:themeColor="text1"/>
          <w:sz w:val="21"/>
          <w:szCs w:val="21"/>
        </w:rPr>
        <w:t>（表・裏）を、</w:t>
      </w:r>
      <w:r w:rsidRPr="00430D36">
        <w:rPr>
          <w:rFonts w:hint="eastAsia"/>
          <w:color w:val="000000" w:themeColor="text1"/>
          <w:sz w:val="21"/>
          <w:szCs w:val="21"/>
        </w:rPr>
        <w:t>10</w:t>
      </w:r>
      <w:r w:rsidRPr="00430D36">
        <w:rPr>
          <w:rFonts w:hint="eastAsia"/>
          <w:color w:val="000000" w:themeColor="text1"/>
          <w:sz w:val="21"/>
          <w:szCs w:val="21"/>
        </w:rPr>
        <w:t>地区作成</w:t>
      </w:r>
    </w:p>
    <w:p w14:paraId="7B9A2B34" w14:textId="530D2C5D" w:rsidR="008C292F" w:rsidRPr="00430D36" w:rsidRDefault="008C292F" w:rsidP="008C292F">
      <w:pPr>
        <w:tabs>
          <w:tab w:val="left" w:pos="1276"/>
        </w:tabs>
        <w:ind w:firstLineChars="550" w:firstLine="1184"/>
        <w:jc w:val="left"/>
        <w:rPr>
          <w:color w:val="000000" w:themeColor="text1"/>
          <w:sz w:val="21"/>
          <w:szCs w:val="21"/>
        </w:rPr>
      </w:pPr>
      <w:r w:rsidRPr="00430D36">
        <w:rPr>
          <w:rFonts w:hint="eastAsia"/>
          <w:color w:val="000000" w:themeColor="text1"/>
          <w:sz w:val="21"/>
          <w:szCs w:val="21"/>
        </w:rPr>
        <w:t>・</w:t>
      </w:r>
      <w:r w:rsidR="00636B96" w:rsidRPr="00430D36">
        <w:rPr>
          <w:rFonts w:hint="eastAsia"/>
          <w:color w:val="000000" w:themeColor="text1"/>
          <w:sz w:val="21"/>
          <w:szCs w:val="21"/>
        </w:rPr>
        <w:t>記載内容は発注者において作成するものとし、受託者はパンフレット様式に</w:t>
      </w:r>
    </w:p>
    <w:p w14:paraId="198E5D57" w14:textId="45482402" w:rsidR="00636B96" w:rsidRPr="00430D36" w:rsidRDefault="00636B96" w:rsidP="008C292F">
      <w:pPr>
        <w:tabs>
          <w:tab w:val="left" w:pos="1276"/>
        </w:tabs>
        <w:ind w:firstLineChars="650" w:firstLine="1400"/>
        <w:jc w:val="left"/>
        <w:rPr>
          <w:color w:val="000000" w:themeColor="text1"/>
          <w:sz w:val="21"/>
          <w:szCs w:val="21"/>
        </w:rPr>
      </w:pPr>
      <w:r w:rsidRPr="00430D36">
        <w:rPr>
          <w:rFonts w:hint="eastAsia"/>
          <w:color w:val="000000" w:themeColor="text1"/>
          <w:sz w:val="21"/>
          <w:szCs w:val="21"/>
        </w:rPr>
        <w:t>あわせた</w:t>
      </w:r>
      <w:r w:rsidR="008C292F" w:rsidRPr="00430D36">
        <w:rPr>
          <w:rFonts w:hint="eastAsia"/>
          <w:color w:val="000000" w:themeColor="text1"/>
          <w:sz w:val="21"/>
          <w:szCs w:val="21"/>
        </w:rPr>
        <w:t>データ</w:t>
      </w:r>
      <w:r w:rsidRPr="00430D36">
        <w:rPr>
          <w:rFonts w:hint="eastAsia"/>
          <w:color w:val="000000" w:themeColor="text1"/>
          <w:sz w:val="21"/>
          <w:szCs w:val="21"/>
        </w:rPr>
        <w:t>整理等及び印刷を行う。</w:t>
      </w:r>
    </w:p>
    <w:p w14:paraId="4EFB4157" w14:textId="41626AF6" w:rsidR="00730E9D" w:rsidRPr="00430D36" w:rsidRDefault="008C292F" w:rsidP="008C292F">
      <w:pPr>
        <w:tabs>
          <w:tab w:val="left" w:pos="1276"/>
        </w:tabs>
        <w:ind w:firstLineChars="550" w:firstLine="1184"/>
        <w:jc w:val="left"/>
        <w:rPr>
          <w:color w:val="000000" w:themeColor="text1"/>
          <w:sz w:val="21"/>
          <w:szCs w:val="21"/>
        </w:rPr>
      </w:pPr>
      <w:r w:rsidRPr="00430D36">
        <w:rPr>
          <w:rFonts w:hint="eastAsia"/>
          <w:color w:val="000000" w:themeColor="text1"/>
          <w:sz w:val="21"/>
          <w:szCs w:val="21"/>
        </w:rPr>
        <w:t>・</w:t>
      </w:r>
      <w:r w:rsidR="00730E9D" w:rsidRPr="00430D36">
        <w:rPr>
          <w:rFonts w:hint="eastAsia"/>
          <w:color w:val="000000" w:themeColor="text1"/>
          <w:sz w:val="21"/>
          <w:szCs w:val="21"/>
        </w:rPr>
        <w:t>提出は、パンフレットのデータ一式及び、印刷各</w:t>
      </w:r>
      <w:r w:rsidR="00730E9D" w:rsidRPr="00430D36">
        <w:rPr>
          <w:rFonts w:ascii="ＭＳ 明朝" w:hAnsi="ＭＳ 明朝" w:hint="eastAsia"/>
          <w:color w:val="000000" w:themeColor="text1"/>
          <w:sz w:val="21"/>
          <w:szCs w:val="21"/>
        </w:rPr>
        <w:t>1,000</w:t>
      </w:r>
      <w:r w:rsidR="00730E9D" w:rsidRPr="00430D36">
        <w:rPr>
          <w:rFonts w:hint="eastAsia"/>
          <w:color w:val="000000" w:themeColor="text1"/>
          <w:sz w:val="21"/>
          <w:szCs w:val="21"/>
        </w:rPr>
        <w:t>部</w:t>
      </w:r>
    </w:p>
    <w:p w14:paraId="1806805F" w14:textId="637BBD3F" w:rsidR="00730E9D" w:rsidRPr="00430D36" w:rsidRDefault="00742813" w:rsidP="00730E9D">
      <w:pPr>
        <w:pStyle w:val="af5"/>
        <w:spacing w:beforeLines="50" w:before="154"/>
        <w:ind w:leftChars="0" w:left="709" w:firstLineChars="102" w:firstLine="220"/>
        <w:jc w:val="left"/>
        <w:rPr>
          <w:rFonts w:ascii="ＭＳ 明朝" w:eastAsia="ＭＳ 明朝" w:hAnsi="ＭＳ 明朝" w:cs="Times New Roman"/>
          <w:color w:val="000000" w:themeColor="text1"/>
          <w:szCs w:val="21"/>
        </w:rPr>
      </w:pPr>
      <w:r w:rsidRPr="00430D36">
        <w:rPr>
          <w:rFonts w:ascii="ＭＳ 明朝" w:eastAsia="ＭＳ 明朝" w:hAnsi="ＭＳ 明朝" w:cs="Times New Roman" w:hint="eastAsia"/>
          <w:color w:val="000000" w:themeColor="text1"/>
          <w:szCs w:val="21"/>
        </w:rPr>
        <w:t>○</w:t>
      </w:r>
      <w:r w:rsidR="00730E9D" w:rsidRPr="00430D36">
        <w:rPr>
          <w:rFonts w:ascii="ＭＳ 明朝" w:eastAsia="ＭＳ 明朝" w:hAnsi="ＭＳ 明朝" w:cs="Times New Roman" w:hint="eastAsia"/>
          <w:color w:val="000000" w:themeColor="text1"/>
          <w:szCs w:val="21"/>
        </w:rPr>
        <w:t>まちづくり紹介パネルの作成</w:t>
      </w:r>
    </w:p>
    <w:p w14:paraId="4C778737" w14:textId="3C9EEA96" w:rsidR="00730E9D" w:rsidRPr="00430D36" w:rsidRDefault="00730E9D" w:rsidP="00730E9D">
      <w:pPr>
        <w:ind w:firstLineChars="550" w:firstLine="1184"/>
        <w:jc w:val="left"/>
        <w:rPr>
          <w:rFonts w:ascii="ＭＳ 明朝" w:hAnsi="ＭＳ 明朝"/>
          <w:color w:val="000000" w:themeColor="text1"/>
          <w:sz w:val="21"/>
          <w:szCs w:val="21"/>
        </w:rPr>
      </w:pPr>
      <w:r w:rsidRPr="00430D36">
        <w:rPr>
          <w:rFonts w:ascii="ＭＳ 明朝" w:hAnsi="ＭＳ 明朝" w:hint="eastAsia"/>
          <w:color w:val="000000" w:themeColor="text1"/>
          <w:sz w:val="21"/>
          <w:szCs w:val="21"/>
        </w:rPr>
        <w:t>・サイズ：</w:t>
      </w:r>
      <w:r w:rsidR="00E44768" w:rsidRPr="00430D36">
        <w:rPr>
          <w:rFonts w:hint="eastAsia"/>
          <w:color w:val="000000" w:themeColor="text1"/>
          <w:sz w:val="21"/>
          <w:szCs w:val="21"/>
        </w:rPr>
        <w:t>A</w:t>
      </w:r>
      <w:r w:rsidR="00E44768" w:rsidRPr="00430D36">
        <w:rPr>
          <w:color w:val="000000" w:themeColor="text1"/>
          <w:sz w:val="21"/>
          <w:szCs w:val="21"/>
        </w:rPr>
        <w:t>1</w:t>
      </w:r>
      <w:r w:rsidRPr="00430D36">
        <w:rPr>
          <w:rFonts w:ascii="ＭＳ 明朝" w:hAnsi="ＭＳ 明朝" w:hint="eastAsia"/>
          <w:color w:val="000000" w:themeColor="text1"/>
          <w:sz w:val="21"/>
          <w:szCs w:val="21"/>
        </w:rPr>
        <w:t>（5</w:t>
      </w:r>
      <w:r w:rsidRPr="00430D36">
        <w:rPr>
          <w:rFonts w:ascii="ＭＳ 明朝" w:hAnsi="ＭＳ 明朝"/>
          <w:color w:val="000000" w:themeColor="text1"/>
          <w:sz w:val="21"/>
          <w:szCs w:val="21"/>
        </w:rPr>
        <w:t>94</w:t>
      </w:r>
      <w:r w:rsidRPr="00430D36">
        <w:rPr>
          <w:rFonts w:ascii="ＭＳ 明朝" w:hAnsi="ＭＳ 明朝" w:hint="eastAsia"/>
          <w:color w:val="000000" w:themeColor="text1"/>
          <w:sz w:val="21"/>
          <w:szCs w:val="21"/>
        </w:rPr>
        <w:t>m</w:t>
      </w:r>
      <w:r w:rsidRPr="00430D36">
        <w:rPr>
          <w:rFonts w:ascii="ＭＳ 明朝" w:hAnsi="ＭＳ 明朝"/>
          <w:color w:val="000000" w:themeColor="text1"/>
          <w:sz w:val="21"/>
          <w:szCs w:val="21"/>
        </w:rPr>
        <w:t>m</w:t>
      </w:r>
      <w:r w:rsidRPr="00430D36">
        <w:rPr>
          <w:rFonts w:ascii="ＭＳ 明朝" w:hAnsi="ＭＳ 明朝" w:hint="eastAsia"/>
          <w:color w:val="000000" w:themeColor="text1"/>
          <w:sz w:val="21"/>
          <w:szCs w:val="21"/>
        </w:rPr>
        <w:t>×8</w:t>
      </w:r>
      <w:r w:rsidRPr="00430D36">
        <w:rPr>
          <w:rFonts w:ascii="ＭＳ 明朝" w:hAnsi="ＭＳ 明朝"/>
          <w:color w:val="000000" w:themeColor="text1"/>
          <w:sz w:val="21"/>
          <w:szCs w:val="21"/>
        </w:rPr>
        <w:t>41mm</w:t>
      </w:r>
      <w:r w:rsidRPr="00430D36">
        <w:rPr>
          <w:rFonts w:ascii="ＭＳ 明朝" w:hAnsi="ＭＳ 明朝" w:hint="eastAsia"/>
          <w:color w:val="000000" w:themeColor="text1"/>
          <w:sz w:val="21"/>
          <w:szCs w:val="21"/>
        </w:rPr>
        <w:t>）</w:t>
      </w:r>
    </w:p>
    <w:p w14:paraId="208B267E" w14:textId="6944DB52" w:rsidR="00730E9D" w:rsidRPr="00430D36" w:rsidRDefault="00730E9D" w:rsidP="00730E9D">
      <w:pPr>
        <w:ind w:firstLineChars="550" w:firstLine="1184"/>
        <w:jc w:val="left"/>
        <w:rPr>
          <w:rFonts w:ascii="ＭＳ 明朝" w:hAnsi="ＭＳ 明朝"/>
          <w:color w:val="000000" w:themeColor="text1"/>
          <w:sz w:val="21"/>
          <w:szCs w:val="24"/>
        </w:rPr>
      </w:pPr>
      <w:r w:rsidRPr="00430D36">
        <w:rPr>
          <w:rFonts w:ascii="ＭＳ 明朝" w:hAnsi="ＭＳ 明朝" w:hint="eastAsia"/>
          <w:color w:val="000000" w:themeColor="text1"/>
          <w:sz w:val="21"/>
          <w:szCs w:val="21"/>
        </w:rPr>
        <w:t>・</w:t>
      </w:r>
      <w:r w:rsidRPr="00430D36">
        <w:rPr>
          <w:rFonts w:ascii="ＭＳ 明朝" w:hAnsi="ＭＳ 明朝" w:hint="eastAsia"/>
          <w:color w:val="000000" w:themeColor="text1"/>
          <w:sz w:val="21"/>
          <w:szCs w:val="24"/>
        </w:rPr>
        <w:t>作成枚数：３枚（グランドデザインの紹介：１枚、大阪の魅力発信：２枚）</w:t>
      </w:r>
    </w:p>
    <w:p w14:paraId="119ED207" w14:textId="296EECCF" w:rsidR="009476C8" w:rsidRPr="00430D36" w:rsidRDefault="009476C8" w:rsidP="00730E9D">
      <w:pPr>
        <w:ind w:firstLineChars="550" w:firstLine="1184"/>
        <w:jc w:val="left"/>
        <w:rPr>
          <w:rFonts w:ascii="ＭＳ 明朝" w:hAnsi="ＭＳ 明朝"/>
          <w:color w:val="000000" w:themeColor="text1"/>
          <w:sz w:val="21"/>
          <w:szCs w:val="24"/>
        </w:rPr>
      </w:pPr>
      <w:r w:rsidRPr="00430D36">
        <w:rPr>
          <w:rFonts w:ascii="ＭＳ 明朝" w:hAnsi="ＭＳ 明朝" w:hint="eastAsia"/>
          <w:color w:val="000000" w:themeColor="text1"/>
          <w:sz w:val="21"/>
          <w:szCs w:val="24"/>
        </w:rPr>
        <w:t>※基本構成は発注者において作成する。</w:t>
      </w:r>
    </w:p>
    <w:p w14:paraId="140E35D6" w14:textId="77777777" w:rsidR="0018177F" w:rsidRPr="00430D36" w:rsidRDefault="0018177F" w:rsidP="00BA1AFA">
      <w:pPr>
        <w:rPr>
          <w:rFonts w:ascii="ＭＳ 明朝" w:hAnsi="ＭＳ 明朝"/>
          <w:color w:val="000000" w:themeColor="text1"/>
          <w:sz w:val="21"/>
          <w:szCs w:val="24"/>
        </w:rPr>
      </w:pPr>
    </w:p>
    <w:p w14:paraId="3E914079" w14:textId="77777777" w:rsidR="008C292F" w:rsidRPr="00430D36" w:rsidRDefault="00183DBD" w:rsidP="008C292F">
      <w:pPr>
        <w:ind w:firstLineChars="200" w:firstLine="431"/>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（２）</w:t>
      </w:r>
      <w:r w:rsidR="004D7773" w:rsidRPr="00430D36">
        <w:rPr>
          <w:rFonts w:ascii="ＭＳ ゴシック" w:eastAsia="ＭＳ ゴシック" w:hAnsi="ＭＳ ゴシック" w:hint="eastAsia"/>
          <w:color w:val="000000" w:themeColor="text1"/>
          <w:sz w:val="21"/>
          <w:szCs w:val="21"/>
        </w:rPr>
        <w:t>大阪のまちづくり発信</w:t>
      </w:r>
      <w:r w:rsidR="00EC1A8C" w:rsidRPr="00430D36">
        <w:rPr>
          <w:rFonts w:ascii="ＭＳ ゴシック" w:eastAsia="ＭＳ ゴシック" w:hAnsi="ＭＳ ゴシック" w:hint="eastAsia"/>
          <w:color w:val="000000" w:themeColor="text1"/>
          <w:sz w:val="21"/>
          <w:szCs w:val="21"/>
        </w:rPr>
        <w:t>イベント</w:t>
      </w:r>
      <w:r w:rsidR="009A571B" w:rsidRPr="00430D36">
        <w:rPr>
          <w:rFonts w:ascii="ＭＳ ゴシック" w:eastAsia="ＭＳ ゴシック" w:hAnsi="ＭＳ ゴシック" w:hint="eastAsia"/>
          <w:color w:val="000000" w:themeColor="text1"/>
          <w:sz w:val="21"/>
          <w:szCs w:val="21"/>
        </w:rPr>
        <w:t>の実施</w:t>
      </w:r>
      <w:r w:rsidR="00A424A8" w:rsidRPr="00430D36">
        <w:rPr>
          <w:rFonts w:ascii="ＭＳ ゴシック" w:eastAsia="ＭＳ ゴシック" w:hAnsi="ＭＳ ゴシック" w:hint="eastAsia"/>
          <w:color w:val="000000" w:themeColor="text1"/>
          <w:sz w:val="21"/>
          <w:szCs w:val="21"/>
        </w:rPr>
        <w:t>（実施回数は1回）</w:t>
      </w:r>
    </w:p>
    <w:p w14:paraId="452CA515" w14:textId="7A2180CE" w:rsidR="00D94141" w:rsidRPr="00430D36" w:rsidRDefault="008C292F" w:rsidP="008C292F">
      <w:pPr>
        <w:ind w:firstLineChars="400" w:firstLine="861"/>
        <w:rPr>
          <w:rFonts w:ascii="ＭＳ 明朝" w:hAnsi="ＭＳ 明朝"/>
          <w:color w:val="000000" w:themeColor="text1"/>
          <w:sz w:val="21"/>
          <w:szCs w:val="21"/>
        </w:rPr>
      </w:pPr>
      <w:r w:rsidRPr="00430D36">
        <w:rPr>
          <w:rFonts w:ascii="ＭＳ 明朝" w:hAnsi="ＭＳ 明朝" w:hint="eastAsia"/>
          <w:color w:val="000000" w:themeColor="text1"/>
          <w:sz w:val="21"/>
          <w:szCs w:val="21"/>
        </w:rPr>
        <w:t>○</w:t>
      </w:r>
      <w:r w:rsidR="00D94141" w:rsidRPr="00430D36">
        <w:rPr>
          <w:rFonts w:ascii="ＭＳ 明朝" w:hAnsi="ＭＳ 明朝" w:hint="eastAsia"/>
          <w:color w:val="000000" w:themeColor="text1"/>
          <w:sz w:val="21"/>
          <w:szCs w:val="21"/>
        </w:rPr>
        <w:t>大阪のまちづくりを効果的に国内外へ発信する</w:t>
      </w:r>
      <w:r w:rsidR="00183DBD" w:rsidRPr="00430D36">
        <w:rPr>
          <w:rFonts w:ascii="ＭＳ 明朝" w:hAnsi="ＭＳ 明朝" w:hint="eastAsia"/>
          <w:color w:val="000000" w:themeColor="text1"/>
          <w:sz w:val="21"/>
          <w:szCs w:val="21"/>
        </w:rPr>
        <w:t>セミナー</w:t>
      </w:r>
      <w:r w:rsidR="00246780" w:rsidRPr="00430D36">
        <w:rPr>
          <w:rFonts w:ascii="ＭＳ 明朝" w:hAnsi="ＭＳ 明朝" w:hint="eastAsia"/>
          <w:color w:val="000000" w:themeColor="text1"/>
          <w:sz w:val="21"/>
          <w:szCs w:val="21"/>
        </w:rPr>
        <w:t>を実施する。</w:t>
      </w:r>
    </w:p>
    <w:p w14:paraId="7EA96932" w14:textId="4B1E2F37" w:rsidR="005E2B03" w:rsidRPr="00430D36" w:rsidRDefault="0086140C" w:rsidP="008B2744">
      <w:pPr>
        <w:ind w:firstLineChars="550" w:firstLine="1184"/>
        <w:rPr>
          <w:color w:val="000000" w:themeColor="text1"/>
          <w:sz w:val="21"/>
          <w:szCs w:val="21"/>
        </w:rPr>
      </w:pPr>
      <w:r w:rsidRPr="00430D36">
        <w:rPr>
          <w:rFonts w:hint="eastAsia"/>
          <w:color w:val="000000" w:themeColor="text1"/>
          <w:sz w:val="21"/>
          <w:szCs w:val="21"/>
        </w:rPr>
        <w:t>・</w:t>
      </w:r>
      <w:r w:rsidR="00902246" w:rsidRPr="00430D36">
        <w:rPr>
          <w:rFonts w:hint="eastAsia"/>
          <w:color w:val="000000" w:themeColor="text1"/>
          <w:sz w:val="21"/>
          <w:szCs w:val="21"/>
        </w:rPr>
        <w:t>企画</w:t>
      </w:r>
      <w:r w:rsidR="00246780" w:rsidRPr="00430D36">
        <w:rPr>
          <w:rFonts w:hint="eastAsia"/>
          <w:color w:val="000000" w:themeColor="text1"/>
          <w:sz w:val="21"/>
          <w:szCs w:val="21"/>
        </w:rPr>
        <w:t>の立案</w:t>
      </w:r>
      <w:r w:rsidR="00E170BC" w:rsidRPr="00430D36">
        <w:rPr>
          <w:rFonts w:hint="eastAsia"/>
          <w:color w:val="000000" w:themeColor="text1"/>
          <w:sz w:val="21"/>
          <w:szCs w:val="21"/>
        </w:rPr>
        <w:t>及び関係者調整</w:t>
      </w:r>
      <w:r w:rsidR="005E2B03" w:rsidRPr="00430D36">
        <w:rPr>
          <w:rFonts w:hint="eastAsia"/>
          <w:color w:val="000000" w:themeColor="text1"/>
          <w:sz w:val="21"/>
          <w:szCs w:val="21"/>
        </w:rPr>
        <w:t>について</w:t>
      </w:r>
      <w:r w:rsidR="00E170BC" w:rsidRPr="00430D36">
        <w:rPr>
          <w:rFonts w:hint="eastAsia"/>
          <w:color w:val="000000" w:themeColor="text1"/>
          <w:sz w:val="21"/>
          <w:szCs w:val="21"/>
        </w:rPr>
        <w:t>は発注者において実施するものとし、</w:t>
      </w:r>
    </w:p>
    <w:p w14:paraId="2FD6F50B" w14:textId="2136E949" w:rsidR="0086140C" w:rsidRPr="00430D36" w:rsidRDefault="00E170BC" w:rsidP="008B2744">
      <w:pPr>
        <w:ind w:firstLineChars="659" w:firstLine="1419"/>
        <w:rPr>
          <w:color w:val="000000" w:themeColor="text1"/>
          <w:sz w:val="21"/>
          <w:szCs w:val="21"/>
        </w:rPr>
      </w:pPr>
      <w:r w:rsidRPr="00430D36">
        <w:rPr>
          <w:rFonts w:hint="eastAsia"/>
          <w:color w:val="000000" w:themeColor="text1"/>
          <w:sz w:val="21"/>
          <w:szCs w:val="21"/>
        </w:rPr>
        <w:t>受託者は専門</w:t>
      </w:r>
      <w:r w:rsidR="005E2B03" w:rsidRPr="00430D36">
        <w:rPr>
          <w:rFonts w:hint="eastAsia"/>
          <w:color w:val="000000" w:themeColor="text1"/>
          <w:sz w:val="21"/>
          <w:szCs w:val="21"/>
        </w:rPr>
        <w:t>的観点からこれを補助するものとする。</w:t>
      </w:r>
    </w:p>
    <w:p w14:paraId="2CB5F35E" w14:textId="5B463710" w:rsidR="00F7037E" w:rsidRPr="00430D36" w:rsidRDefault="0086140C" w:rsidP="008B2744">
      <w:pPr>
        <w:ind w:firstLineChars="550" w:firstLine="1184"/>
        <w:rPr>
          <w:color w:val="000000" w:themeColor="text1"/>
          <w:sz w:val="21"/>
          <w:szCs w:val="21"/>
        </w:rPr>
      </w:pPr>
      <w:r w:rsidRPr="00430D36">
        <w:rPr>
          <w:rFonts w:hint="eastAsia"/>
          <w:color w:val="000000" w:themeColor="text1"/>
          <w:sz w:val="21"/>
          <w:szCs w:val="21"/>
        </w:rPr>
        <w:t>・</w:t>
      </w:r>
      <w:r w:rsidR="00246780" w:rsidRPr="00430D36">
        <w:rPr>
          <w:rFonts w:hint="eastAsia"/>
          <w:color w:val="000000" w:themeColor="text1"/>
          <w:sz w:val="21"/>
          <w:szCs w:val="21"/>
        </w:rPr>
        <w:t>資料作成</w:t>
      </w:r>
      <w:r w:rsidR="00387952" w:rsidRPr="00430D36">
        <w:rPr>
          <w:rFonts w:hint="eastAsia"/>
          <w:color w:val="000000" w:themeColor="text1"/>
          <w:sz w:val="21"/>
          <w:szCs w:val="21"/>
        </w:rPr>
        <w:t>、参加者募集</w:t>
      </w:r>
      <w:r w:rsidR="00C27008" w:rsidRPr="00430D36">
        <w:rPr>
          <w:rFonts w:hint="eastAsia"/>
          <w:color w:val="000000" w:themeColor="text1"/>
          <w:sz w:val="21"/>
          <w:szCs w:val="21"/>
        </w:rPr>
        <w:t>、</w:t>
      </w:r>
      <w:r w:rsidRPr="00430D36">
        <w:rPr>
          <w:rFonts w:hint="eastAsia"/>
          <w:color w:val="000000" w:themeColor="text1"/>
          <w:sz w:val="21"/>
          <w:szCs w:val="21"/>
        </w:rPr>
        <w:t>イベントの</w:t>
      </w:r>
      <w:r w:rsidR="00C27008" w:rsidRPr="00430D36">
        <w:rPr>
          <w:rFonts w:hint="eastAsia"/>
          <w:color w:val="000000" w:themeColor="text1"/>
          <w:sz w:val="21"/>
          <w:szCs w:val="21"/>
        </w:rPr>
        <w:t>運営、</w:t>
      </w:r>
      <w:r w:rsidR="00E44768" w:rsidRPr="00430D36">
        <w:rPr>
          <w:rFonts w:hint="eastAsia"/>
          <w:color w:val="000000" w:themeColor="text1"/>
          <w:sz w:val="21"/>
          <w:szCs w:val="21"/>
        </w:rPr>
        <w:t>その他、</w:t>
      </w:r>
      <w:r w:rsidR="00C27008" w:rsidRPr="00430D36">
        <w:rPr>
          <w:rFonts w:hint="eastAsia"/>
          <w:color w:val="000000" w:themeColor="text1"/>
          <w:sz w:val="21"/>
          <w:szCs w:val="21"/>
        </w:rPr>
        <w:t>実施に係る必要な</w:t>
      </w:r>
      <w:r w:rsidR="00E170BC" w:rsidRPr="00430D36">
        <w:rPr>
          <w:rFonts w:hint="eastAsia"/>
          <w:color w:val="000000" w:themeColor="text1"/>
          <w:sz w:val="21"/>
          <w:szCs w:val="21"/>
        </w:rPr>
        <w:t>業務</w:t>
      </w:r>
      <w:r w:rsidR="00F7037E" w:rsidRPr="00430D36">
        <w:rPr>
          <w:rFonts w:hint="eastAsia"/>
          <w:color w:val="000000" w:themeColor="text1"/>
          <w:sz w:val="21"/>
          <w:szCs w:val="21"/>
        </w:rPr>
        <w:t>は受託</w:t>
      </w:r>
    </w:p>
    <w:p w14:paraId="701CB25B" w14:textId="328B7FE3" w:rsidR="00C27008" w:rsidRPr="00430D36" w:rsidRDefault="00F7037E" w:rsidP="00F7037E">
      <w:pPr>
        <w:ind w:firstLineChars="650" w:firstLine="1400"/>
        <w:rPr>
          <w:color w:val="000000" w:themeColor="text1"/>
          <w:sz w:val="21"/>
          <w:szCs w:val="21"/>
        </w:rPr>
      </w:pPr>
      <w:r w:rsidRPr="00430D36">
        <w:rPr>
          <w:rFonts w:hint="eastAsia"/>
          <w:color w:val="000000" w:themeColor="text1"/>
          <w:sz w:val="21"/>
          <w:szCs w:val="21"/>
        </w:rPr>
        <w:t>者の業務に</w:t>
      </w:r>
      <w:r w:rsidR="00C27008" w:rsidRPr="00430D36">
        <w:rPr>
          <w:rFonts w:hint="eastAsia"/>
          <w:color w:val="000000" w:themeColor="text1"/>
          <w:sz w:val="21"/>
          <w:szCs w:val="21"/>
        </w:rPr>
        <w:t>含む。</w:t>
      </w:r>
    </w:p>
    <w:p w14:paraId="6014130C" w14:textId="77777777" w:rsidR="009D7FDA" w:rsidRPr="00430D36" w:rsidRDefault="00DB0017" w:rsidP="009D7FDA">
      <w:pPr>
        <w:ind w:firstLineChars="550" w:firstLine="1184"/>
        <w:rPr>
          <w:color w:val="000000" w:themeColor="text1"/>
          <w:sz w:val="21"/>
          <w:szCs w:val="21"/>
        </w:rPr>
      </w:pPr>
      <w:r w:rsidRPr="00430D36">
        <w:rPr>
          <w:rFonts w:hint="eastAsia"/>
          <w:color w:val="000000" w:themeColor="text1"/>
          <w:sz w:val="21"/>
          <w:szCs w:val="21"/>
        </w:rPr>
        <w:t>※イベントの企画・実施等に伴い必要となる諸費用等（備品・機材等費用、広告</w:t>
      </w:r>
    </w:p>
    <w:p w14:paraId="19D2F7C5" w14:textId="77777777" w:rsidR="009D7FDA" w:rsidRPr="00430D36" w:rsidRDefault="00DB0017" w:rsidP="009D7FDA">
      <w:pPr>
        <w:ind w:firstLineChars="650" w:firstLine="1400"/>
        <w:rPr>
          <w:color w:val="000000" w:themeColor="text1"/>
          <w:sz w:val="21"/>
          <w:szCs w:val="21"/>
        </w:rPr>
      </w:pPr>
      <w:r w:rsidRPr="00430D36">
        <w:rPr>
          <w:rFonts w:hint="eastAsia"/>
          <w:color w:val="000000" w:themeColor="text1"/>
          <w:sz w:val="21"/>
          <w:szCs w:val="21"/>
        </w:rPr>
        <w:t>費用、人件費、</w:t>
      </w:r>
      <w:r w:rsidR="00693BDD" w:rsidRPr="00430D36">
        <w:rPr>
          <w:rFonts w:hint="eastAsia"/>
          <w:color w:val="000000" w:themeColor="text1"/>
          <w:sz w:val="21"/>
          <w:szCs w:val="21"/>
        </w:rPr>
        <w:t>報償費、</w:t>
      </w:r>
      <w:r w:rsidRPr="00430D36">
        <w:rPr>
          <w:rFonts w:hint="eastAsia"/>
          <w:color w:val="000000" w:themeColor="text1"/>
          <w:sz w:val="21"/>
          <w:szCs w:val="21"/>
        </w:rPr>
        <w:t>その他企画内容により必要となる費用等）は、本業務</w:t>
      </w:r>
    </w:p>
    <w:p w14:paraId="48B0103C" w14:textId="022D2AE3" w:rsidR="00DB0017" w:rsidRPr="00430D36" w:rsidRDefault="00DB0017" w:rsidP="009D7FDA">
      <w:pPr>
        <w:ind w:firstLineChars="650" w:firstLine="1400"/>
        <w:rPr>
          <w:color w:val="000000" w:themeColor="text1"/>
          <w:sz w:val="21"/>
          <w:szCs w:val="21"/>
        </w:rPr>
      </w:pPr>
      <w:r w:rsidRPr="00430D36">
        <w:rPr>
          <w:rFonts w:hint="eastAsia"/>
          <w:color w:val="000000" w:themeColor="text1"/>
          <w:sz w:val="21"/>
          <w:szCs w:val="21"/>
        </w:rPr>
        <w:t>委託費に含むものとする。</w:t>
      </w:r>
    </w:p>
    <w:p w14:paraId="4AECC537" w14:textId="6E656E53" w:rsidR="005F3BFE" w:rsidRPr="00430D36" w:rsidRDefault="00DB0017" w:rsidP="009D7FDA">
      <w:pPr>
        <w:tabs>
          <w:tab w:val="left" w:pos="1418"/>
        </w:tabs>
        <w:ind w:firstLineChars="550" w:firstLine="1184"/>
        <w:rPr>
          <w:color w:val="000000" w:themeColor="text1"/>
          <w:sz w:val="21"/>
          <w:szCs w:val="21"/>
        </w:rPr>
      </w:pPr>
      <w:r w:rsidRPr="00430D36">
        <w:rPr>
          <w:rFonts w:hint="eastAsia"/>
          <w:color w:val="000000" w:themeColor="text1"/>
          <w:sz w:val="21"/>
          <w:szCs w:val="21"/>
        </w:rPr>
        <w:t>※</w:t>
      </w:r>
      <w:r w:rsidR="005F3BFE" w:rsidRPr="00430D36">
        <w:rPr>
          <w:rFonts w:hint="eastAsia"/>
          <w:color w:val="000000" w:themeColor="text1"/>
          <w:sz w:val="21"/>
          <w:szCs w:val="21"/>
        </w:rPr>
        <w:t>会場費は、本業務委託費に含</w:t>
      </w:r>
      <w:r w:rsidR="00E35FF8" w:rsidRPr="00430D36">
        <w:rPr>
          <w:rFonts w:hint="eastAsia"/>
          <w:color w:val="000000" w:themeColor="text1"/>
          <w:sz w:val="21"/>
          <w:szCs w:val="21"/>
        </w:rPr>
        <w:t>まない</w:t>
      </w:r>
      <w:r w:rsidR="005F3BFE" w:rsidRPr="00430D36">
        <w:rPr>
          <w:rFonts w:hint="eastAsia"/>
          <w:color w:val="000000" w:themeColor="text1"/>
          <w:sz w:val="21"/>
          <w:szCs w:val="21"/>
        </w:rPr>
        <w:t>。</w:t>
      </w:r>
    </w:p>
    <w:p w14:paraId="3BE09638" w14:textId="63ABECB5" w:rsidR="0015548C" w:rsidRPr="00430D36" w:rsidRDefault="0015548C" w:rsidP="00A62E71">
      <w:pPr>
        <w:rPr>
          <w:color w:val="000000" w:themeColor="text1"/>
          <w:sz w:val="21"/>
          <w:szCs w:val="21"/>
        </w:rPr>
      </w:pPr>
    </w:p>
    <w:p w14:paraId="694791E7" w14:textId="499D8D34" w:rsidR="001F4831" w:rsidRPr="00430D36" w:rsidRDefault="00EF24FE" w:rsidP="00A62E71">
      <w:pPr>
        <w:pStyle w:val="af5"/>
        <w:ind w:leftChars="0" w:left="284"/>
        <w:rPr>
          <w:rFonts w:ascii="ＭＳ ゴシック" w:eastAsia="ＭＳ ゴシック" w:hAnsi="ＭＳ ゴシック" w:cs="Times New Roman"/>
          <w:color w:val="000000" w:themeColor="text1"/>
          <w:szCs w:val="21"/>
        </w:rPr>
      </w:pPr>
      <w:r w:rsidRPr="00430D36">
        <w:rPr>
          <w:rFonts w:ascii="ＭＳ ゴシック" w:eastAsia="ＭＳ ゴシック" w:hAnsi="ＭＳ ゴシック" w:cs="Times New Roman" w:hint="eastAsia"/>
          <w:color w:val="000000" w:themeColor="text1"/>
          <w:szCs w:val="21"/>
        </w:rPr>
        <w:t>３</w:t>
      </w:r>
      <w:r w:rsidR="00CE4E28" w:rsidRPr="00430D36">
        <w:rPr>
          <w:rFonts w:ascii="ＭＳ ゴシック" w:eastAsia="ＭＳ ゴシック" w:hAnsi="ＭＳ ゴシック" w:cs="Times New Roman" w:hint="eastAsia"/>
          <w:color w:val="000000" w:themeColor="text1"/>
          <w:szCs w:val="21"/>
        </w:rPr>
        <w:t>）会議</w:t>
      </w:r>
      <w:r w:rsidR="001F4831" w:rsidRPr="00430D36">
        <w:rPr>
          <w:rFonts w:ascii="ＭＳ ゴシック" w:eastAsia="ＭＳ ゴシック" w:hAnsi="ＭＳ ゴシック" w:cs="Times New Roman" w:hint="eastAsia"/>
          <w:color w:val="000000" w:themeColor="text1"/>
          <w:szCs w:val="21"/>
        </w:rPr>
        <w:t>の運営補助</w:t>
      </w:r>
      <w:r w:rsidR="00246780" w:rsidRPr="00430D36">
        <w:rPr>
          <w:rFonts w:ascii="ＭＳ ゴシック" w:eastAsia="ＭＳ ゴシック" w:hAnsi="ＭＳ ゴシック" w:cs="Times New Roman" w:hint="eastAsia"/>
          <w:color w:val="000000" w:themeColor="text1"/>
          <w:szCs w:val="21"/>
        </w:rPr>
        <w:t>（開催は</w:t>
      </w:r>
      <w:r w:rsidR="00BA1AFA" w:rsidRPr="00430D36">
        <w:rPr>
          <w:rFonts w:ascii="ＭＳ ゴシック" w:eastAsia="ＭＳ ゴシック" w:hAnsi="ＭＳ ゴシック" w:cs="Times New Roman" w:hint="eastAsia"/>
          <w:color w:val="000000" w:themeColor="text1"/>
          <w:szCs w:val="21"/>
        </w:rPr>
        <w:t>１</w:t>
      </w:r>
      <w:r w:rsidR="0098772C" w:rsidRPr="00430D36">
        <w:rPr>
          <w:rFonts w:ascii="ＭＳ ゴシック" w:eastAsia="ＭＳ ゴシック" w:hAnsi="ＭＳ ゴシック" w:cs="Times New Roman" w:hint="eastAsia"/>
          <w:color w:val="000000" w:themeColor="text1"/>
          <w:szCs w:val="21"/>
        </w:rPr>
        <w:t>回</w:t>
      </w:r>
      <w:r w:rsidR="00854F0E" w:rsidRPr="00430D36">
        <w:rPr>
          <w:rFonts w:ascii="ＭＳ ゴシック" w:eastAsia="ＭＳ ゴシック" w:hAnsi="ＭＳ ゴシック" w:cs="Times New Roman" w:hint="eastAsia"/>
          <w:color w:val="000000" w:themeColor="text1"/>
          <w:szCs w:val="21"/>
        </w:rPr>
        <w:t>）</w:t>
      </w:r>
    </w:p>
    <w:p w14:paraId="1F79B176" w14:textId="452043B6" w:rsidR="00CE4E28" w:rsidRPr="00430D36" w:rsidRDefault="00AB28C2" w:rsidP="00A62E71">
      <w:pPr>
        <w:ind w:leftChars="465" w:left="993" w:hangingChars="61" w:hanging="131"/>
        <w:rPr>
          <w:color w:val="000000" w:themeColor="text1"/>
          <w:sz w:val="21"/>
          <w:szCs w:val="21"/>
        </w:rPr>
      </w:pPr>
      <w:r w:rsidRPr="00430D36">
        <w:rPr>
          <w:rFonts w:hint="eastAsia"/>
          <w:color w:val="000000" w:themeColor="text1"/>
          <w:sz w:val="21"/>
          <w:szCs w:val="21"/>
        </w:rPr>
        <w:t>・</w:t>
      </w:r>
      <w:r w:rsidR="00CE4E28" w:rsidRPr="00430D36">
        <w:rPr>
          <w:rFonts w:hint="eastAsia"/>
          <w:color w:val="000000" w:themeColor="text1"/>
          <w:sz w:val="21"/>
          <w:szCs w:val="21"/>
        </w:rPr>
        <w:t>推進本部会議等の</w:t>
      </w:r>
      <w:r w:rsidRPr="00430D36">
        <w:rPr>
          <w:rFonts w:hint="eastAsia"/>
          <w:color w:val="000000" w:themeColor="text1"/>
          <w:sz w:val="21"/>
          <w:szCs w:val="21"/>
        </w:rPr>
        <w:t>資料の</w:t>
      </w:r>
      <w:r w:rsidR="00CE4E28" w:rsidRPr="00430D36">
        <w:rPr>
          <w:rFonts w:hint="eastAsia"/>
          <w:color w:val="000000" w:themeColor="text1"/>
          <w:sz w:val="21"/>
          <w:szCs w:val="21"/>
        </w:rPr>
        <w:t>作成および</w:t>
      </w:r>
      <w:r w:rsidRPr="00430D36">
        <w:rPr>
          <w:rFonts w:hint="eastAsia"/>
          <w:color w:val="000000" w:themeColor="text1"/>
          <w:sz w:val="21"/>
          <w:szCs w:val="21"/>
        </w:rPr>
        <w:t>印刷</w:t>
      </w:r>
    </w:p>
    <w:p w14:paraId="2C535346" w14:textId="6D7D6432" w:rsidR="00CE4E28" w:rsidRPr="00430D36" w:rsidRDefault="00AB28C2" w:rsidP="00A62E71">
      <w:pPr>
        <w:ind w:leftChars="465" w:left="993" w:hangingChars="61" w:hanging="131"/>
        <w:rPr>
          <w:color w:val="000000" w:themeColor="text1"/>
          <w:sz w:val="21"/>
          <w:szCs w:val="21"/>
        </w:rPr>
      </w:pPr>
      <w:r w:rsidRPr="00430D36">
        <w:rPr>
          <w:rFonts w:hint="eastAsia"/>
          <w:color w:val="000000" w:themeColor="text1"/>
          <w:sz w:val="21"/>
          <w:szCs w:val="21"/>
        </w:rPr>
        <w:t>（</w:t>
      </w:r>
      <w:r w:rsidR="00BA1AFA" w:rsidRPr="00430D36">
        <w:rPr>
          <w:rFonts w:hint="eastAsia"/>
          <w:color w:val="000000" w:themeColor="text1"/>
          <w:sz w:val="21"/>
          <w:szCs w:val="21"/>
        </w:rPr>
        <w:t>フルカラーを基本とし、</w:t>
      </w:r>
      <w:r w:rsidRPr="00430D36">
        <w:rPr>
          <w:rFonts w:hint="eastAsia"/>
          <w:color w:val="000000" w:themeColor="text1"/>
          <w:sz w:val="21"/>
          <w:szCs w:val="21"/>
        </w:rPr>
        <w:t>最大</w:t>
      </w:r>
      <w:r w:rsidRPr="00430D36">
        <w:rPr>
          <w:rFonts w:hint="eastAsia"/>
          <w:color w:val="000000" w:themeColor="text1"/>
          <w:sz w:val="21"/>
          <w:szCs w:val="21"/>
        </w:rPr>
        <w:t>150</w:t>
      </w:r>
      <w:r w:rsidR="00854F0E" w:rsidRPr="00430D36">
        <w:rPr>
          <w:rFonts w:hint="eastAsia"/>
          <w:color w:val="000000" w:themeColor="text1"/>
          <w:sz w:val="21"/>
          <w:szCs w:val="21"/>
        </w:rPr>
        <w:t>部）</w:t>
      </w:r>
    </w:p>
    <w:p w14:paraId="51524CAD" w14:textId="4F2728C1" w:rsidR="00CE4E28" w:rsidRPr="00430D36" w:rsidRDefault="00854F0E" w:rsidP="00A62E71">
      <w:pPr>
        <w:ind w:leftChars="465" w:left="993" w:hangingChars="61" w:hanging="131"/>
        <w:rPr>
          <w:color w:val="000000" w:themeColor="text1"/>
          <w:sz w:val="21"/>
          <w:szCs w:val="21"/>
        </w:rPr>
      </w:pPr>
      <w:r w:rsidRPr="00430D36">
        <w:rPr>
          <w:rFonts w:hint="eastAsia"/>
          <w:color w:val="000000" w:themeColor="text1"/>
          <w:sz w:val="21"/>
          <w:szCs w:val="21"/>
        </w:rPr>
        <w:t>（印刷後の資料は大阪府</w:t>
      </w:r>
      <w:r w:rsidR="00AB28C2" w:rsidRPr="00430D36">
        <w:rPr>
          <w:rFonts w:hint="eastAsia"/>
          <w:color w:val="000000" w:themeColor="text1"/>
          <w:sz w:val="21"/>
          <w:szCs w:val="21"/>
        </w:rPr>
        <w:t>の指定する場所に持参または郵送等すること。）</w:t>
      </w:r>
    </w:p>
    <w:p w14:paraId="046AEE55" w14:textId="6BF43655" w:rsidR="001F4831" w:rsidRPr="00430D36" w:rsidRDefault="00AB28C2" w:rsidP="00A424A8">
      <w:pPr>
        <w:ind w:firstLineChars="400" w:firstLine="861"/>
        <w:rPr>
          <w:color w:val="000000" w:themeColor="text1"/>
          <w:sz w:val="21"/>
          <w:szCs w:val="21"/>
        </w:rPr>
      </w:pPr>
      <w:r w:rsidRPr="00430D36">
        <w:rPr>
          <w:rFonts w:hint="eastAsia"/>
          <w:color w:val="000000" w:themeColor="text1"/>
          <w:sz w:val="21"/>
          <w:szCs w:val="21"/>
        </w:rPr>
        <w:t>・議事録の作成</w:t>
      </w:r>
    </w:p>
    <w:p w14:paraId="2665A0EC" w14:textId="23DB3303" w:rsidR="00DB0017" w:rsidRPr="00430D36" w:rsidRDefault="00DB0017" w:rsidP="0018177F">
      <w:pPr>
        <w:rPr>
          <w:color w:val="000000" w:themeColor="text1"/>
          <w:sz w:val="21"/>
          <w:szCs w:val="21"/>
        </w:rPr>
      </w:pPr>
    </w:p>
    <w:p w14:paraId="36354CA6" w14:textId="77777777" w:rsidR="00DB0017" w:rsidRPr="00430D36" w:rsidRDefault="00DB0017" w:rsidP="00DB0017">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 xml:space="preserve">　４）その他</w:t>
      </w:r>
    </w:p>
    <w:p w14:paraId="2E7739B1" w14:textId="71F52306" w:rsidR="00DB0017" w:rsidRPr="00430D36" w:rsidRDefault="00DB0017" w:rsidP="00DB0017">
      <w:pPr>
        <w:rPr>
          <w:color w:val="000000" w:themeColor="text1"/>
          <w:sz w:val="21"/>
          <w:szCs w:val="21"/>
        </w:rPr>
      </w:pPr>
      <w:r w:rsidRPr="00430D36">
        <w:rPr>
          <w:rFonts w:hint="eastAsia"/>
          <w:color w:val="000000" w:themeColor="text1"/>
          <w:sz w:val="21"/>
          <w:szCs w:val="21"/>
        </w:rPr>
        <w:t xml:space="preserve">　　　　・業務の実施にあたっては、事前に発注者との十分な協議を行った上で進めること。</w:t>
      </w:r>
    </w:p>
    <w:p w14:paraId="13D6332C" w14:textId="77777777" w:rsidR="00791D8F" w:rsidRPr="00430D36" w:rsidRDefault="00DB0017">
      <w:pPr>
        <w:rPr>
          <w:color w:val="000000" w:themeColor="text1"/>
          <w:sz w:val="21"/>
          <w:szCs w:val="21"/>
        </w:rPr>
      </w:pPr>
      <w:r w:rsidRPr="00430D36">
        <w:rPr>
          <w:rFonts w:hint="eastAsia"/>
          <w:color w:val="000000" w:themeColor="text1"/>
          <w:sz w:val="21"/>
          <w:szCs w:val="21"/>
        </w:rPr>
        <w:t xml:space="preserve">　　　　・業務内容１）、２）の計画・実施等に伴って必要業務が生じる場合、当該業務は委託</w:t>
      </w:r>
    </w:p>
    <w:p w14:paraId="2B40B330" w14:textId="0B9FFDBF" w:rsidR="00DB0017" w:rsidRPr="00430D36" w:rsidRDefault="00DB0017" w:rsidP="00791D8F">
      <w:pPr>
        <w:ind w:firstLineChars="500" w:firstLine="1077"/>
        <w:rPr>
          <w:color w:val="000000" w:themeColor="text1"/>
          <w:sz w:val="21"/>
          <w:szCs w:val="21"/>
        </w:rPr>
      </w:pPr>
      <w:r w:rsidRPr="00430D36">
        <w:rPr>
          <w:rFonts w:hint="eastAsia"/>
          <w:color w:val="000000" w:themeColor="text1"/>
          <w:sz w:val="21"/>
          <w:szCs w:val="21"/>
        </w:rPr>
        <w:t>業務に含めるものとする。</w:t>
      </w:r>
    </w:p>
    <w:p w14:paraId="1A317320" w14:textId="1F7F9C77" w:rsidR="00A424A8" w:rsidRPr="00430D36" w:rsidRDefault="00A424A8" w:rsidP="00A424A8">
      <w:pPr>
        <w:rPr>
          <w:color w:val="000000" w:themeColor="text1"/>
          <w:sz w:val="21"/>
          <w:szCs w:val="21"/>
        </w:rPr>
      </w:pPr>
    </w:p>
    <w:p w14:paraId="7DA23DD8" w14:textId="77777777" w:rsidR="009476C8" w:rsidRPr="00430D36" w:rsidRDefault="009476C8" w:rsidP="00A424A8">
      <w:pPr>
        <w:rPr>
          <w:color w:val="000000" w:themeColor="text1"/>
          <w:sz w:val="21"/>
          <w:szCs w:val="21"/>
        </w:rPr>
      </w:pPr>
    </w:p>
    <w:p w14:paraId="18F8B8F5" w14:textId="0619CAFF" w:rsidR="003B289A" w:rsidRPr="00430D36" w:rsidRDefault="003B289A" w:rsidP="00A62E71">
      <w:pPr>
        <w:spacing w:line="280" w:lineRule="atLeast"/>
        <w:ind w:leftChars="-2" w:left="142" w:hangingChars="68" w:hanging="146"/>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４</w:t>
      </w:r>
      <w:r w:rsidRPr="00430D36">
        <w:rPr>
          <w:rFonts w:ascii="ＭＳ ゴシック" w:eastAsia="ＭＳ ゴシック" w:hAnsi="ＭＳ ゴシック"/>
          <w:color w:val="000000" w:themeColor="text1"/>
          <w:sz w:val="21"/>
          <w:szCs w:val="21"/>
        </w:rPr>
        <w:t xml:space="preserve">　</w:t>
      </w:r>
      <w:r w:rsidRPr="00430D36">
        <w:rPr>
          <w:rFonts w:ascii="ＭＳ ゴシック" w:eastAsia="ＭＳ ゴシック" w:hAnsi="ＭＳ ゴシック" w:hint="eastAsia"/>
          <w:color w:val="000000" w:themeColor="text1"/>
          <w:sz w:val="21"/>
          <w:szCs w:val="21"/>
        </w:rPr>
        <w:t>契約期間</w:t>
      </w:r>
    </w:p>
    <w:p w14:paraId="291E5C1D" w14:textId="54BA8379" w:rsidR="003B289A" w:rsidRPr="00430D36" w:rsidRDefault="00902246" w:rsidP="00A62E71">
      <w:pPr>
        <w:spacing w:line="280" w:lineRule="atLeast"/>
        <w:ind w:leftChars="135" w:left="250" w:firstLineChars="100" w:firstLine="215"/>
        <w:rPr>
          <w:rFonts w:ascii="ＭＳ 明朝" w:hAnsi="ＭＳ 明朝"/>
          <w:color w:val="000000" w:themeColor="text1"/>
          <w:sz w:val="21"/>
          <w:szCs w:val="21"/>
        </w:rPr>
      </w:pPr>
      <w:r w:rsidRPr="00430D36">
        <w:rPr>
          <w:rFonts w:hint="eastAsia"/>
          <w:color w:val="000000" w:themeColor="text1"/>
          <w:sz w:val="21"/>
          <w:szCs w:val="21"/>
        </w:rPr>
        <w:t>契約日から令和</w:t>
      </w:r>
      <w:r w:rsidR="00884965" w:rsidRPr="00430D36">
        <w:rPr>
          <w:rFonts w:hint="eastAsia"/>
          <w:color w:val="000000" w:themeColor="text1"/>
          <w:sz w:val="21"/>
          <w:szCs w:val="21"/>
        </w:rPr>
        <w:t>７</w:t>
      </w:r>
      <w:r w:rsidR="00B31169" w:rsidRPr="00430D36">
        <w:rPr>
          <w:rFonts w:hint="eastAsia"/>
          <w:color w:val="000000" w:themeColor="text1"/>
          <w:sz w:val="21"/>
          <w:szCs w:val="21"/>
        </w:rPr>
        <w:t>年</w:t>
      </w:r>
      <w:r w:rsidR="00884965" w:rsidRPr="00430D36">
        <w:rPr>
          <w:rFonts w:ascii="ＭＳ 明朝" w:hAnsi="ＭＳ 明朝" w:hint="eastAsia"/>
          <w:color w:val="000000" w:themeColor="text1"/>
          <w:sz w:val="21"/>
          <w:szCs w:val="21"/>
        </w:rPr>
        <w:t>３</w:t>
      </w:r>
      <w:r w:rsidR="00B31169" w:rsidRPr="00430D36">
        <w:rPr>
          <w:rFonts w:ascii="ＭＳ 明朝" w:hAnsi="ＭＳ 明朝" w:hint="eastAsia"/>
          <w:color w:val="000000" w:themeColor="text1"/>
          <w:sz w:val="21"/>
          <w:szCs w:val="21"/>
        </w:rPr>
        <w:t>月</w:t>
      </w:r>
      <w:r w:rsidR="00EA0D49" w:rsidRPr="00430D36">
        <w:rPr>
          <w:rFonts w:ascii="ＭＳ 明朝" w:hAnsi="ＭＳ 明朝" w:hint="eastAsia"/>
          <w:color w:val="000000" w:themeColor="text1"/>
          <w:sz w:val="21"/>
          <w:szCs w:val="21"/>
        </w:rPr>
        <w:t>14</w:t>
      </w:r>
      <w:r w:rsidR="003B289A" w:rsidRPr="00430D36">
        <w:rPr>
          <w:rFonts w:ascii="ＭＳ 明朝" w:hAnsi="ＭＳ 明朝" w:hint="eastAsia"/>
          <w:color w:val="000000" w:themeColor="text1"/>
          <w:sz w:val="21"/>
          <w:szCs w:val="21"/>
        </w:rPr>
        <w:t>日</w:t>
      </w:r>
    </w:p>
    <w:p w14:paraId="7182F9A6" w14:textId="735B4E69" w:rsidR="003B289A" w:rsidRPr="00430D36" w:rsidRDefault="003B289A" w:rsidP="00A62E71">
      <w:pPr>
        <w:spacing w:line="280" w:lineRule="atLeast"/>
        <w:ind w:leftChars="135" w:left="392" w:hangingChars="66" w:hanging="142"/>
        <w:rPr>
          <w:rFonts w:ascii="ＭＳ 明朝" w:hAnsi="ＭＳ 明朝"/>
          <w:color w:val="000000" w:themeColor="text1"/>
          <w:sz w:val="21"/>
          <w:szCs w:val="21"/>
        </w:rPr>
      </w:pPr>
    </w:p>
    <w:p w14:paraId="1620C8E5" w14:textId="5ACEBAC7" w:rsidR="003B289A" w:rsidRPr="00430D36" w:rsidRDefault="003B289A" w:rsidP="00A62E71">
      <w:pPr>
        <w:spacing w:line="280" w:lineRule="atLeast"/>
        <w:ind w:leftChars="-2" w:left="142" w:hangingChars="68" w:hanging="146"/>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５</w:t>
      </w:r>
      <w:r w:rsidRPr="00430D36">
        <w:rPr>
          <w:rFonts w:ascii="ＭＳ ゴシック" w:eastAsia="ＭＳ ゴシック" w:hAnsi="ＭＳ ゴシック"/>
          <w:color w:val="000000" w:themeColor="text1"/>
          <w:sz w:val="21"/>
          <w:szCs w:val="21"/>
        </w:rPr>
        <w:t xml:space="preserve">　</w:t>
      </w:r>
      <w:r w:rsidRPr="00430D36">
        <w:rPr>
          <w:rFonts w:ascii="ＭＳ ゴシック" w:eastAsia="ＭＳ ゴシック" w:hAnsi="ＭＳ ゴシック" w:hint="eastAsia"/>
          <w:color w:val="000000" w:themeColor="text1"/>
          <w:sz w:val="21"/>
          <w:szCs w:val="21"/>
        </w:rPr>
        <w:t>委託上限額</w:t>
      </w:r>
    </w:p>
    <w:p w14:paraId="692FDA3E" w14:textId="03BF02E0" w:rsidR="003B289A" w:rsidRPr="0083495F" w:rsidRDefault="003B289A" w:rsidP="00A62E71">
      <w:pPr>
        <w:spacing w:line="280" w:lineRule="atLeast"/>
        <w:ind w:leftChars="135" w:left="250" w:firstLineChars="100" w:firstLine="215"/>
        <w:rPr>
          <w:color w:val="000000" w:themeColor="text1"/>
          <w:sz w:val="21"/>
          <w:szCs w:val="21"/>
        </w:rPr>
      </w:pPr>
      <w:r w:rsidRPr="0083495F">
        <w:rPr>
          <w:rFonts w:hint="eastAsia"/>
          <w:color w:val="000000" w:themeColor="text1"/>
          <w:sz w:val="21"/>
          <w:szCs w:val="21"/>
        </w:rPr>
        <w:t>金</w:t>
      </w:r>
      <w:r w:rsidR="006147C9" w:rsidRPr="0083495F">
        <w:rPr>
          <w:rFonts w:hint="eastAsia"/>
          <w:color w:val="000000" w:themeColor="text1"/>
          <w:sz w:val="21"/>
          <w:szCs w:val="21"/>
        </w:rPr>
        <w:t>６</w:t>
      </w:r>
      <w:r w:rsidR="003D05F3" w:rsidRPr="0083495F">
        <w:rPr>
          <w:rFonts w:hint="eastAsia"/>
          <w:color w:val="000000" w:themeColor="text1"/>
          <w:sz w:val="21"/>
          <w:szCs w:val="21"/>
        </w:rPr>
        <w:t>，</w:t>
      </w:r>
      <w:r w:rsidR="006147C9" w:rsidRPr="0083495F">
        <w:rPr>
          <w:rFonts w:hint="eastAsia"/>
          <w:color w:val="000000" w:themeColor="text1"/>
          <w:sz w:val="21"/>
          <w:szCs w:val="21"/>
        </w:rPr>
        <w:t>５１</w:t>
      </w:r>
      <w:r w:rsidR="00DE5827" w:rsidRPr="0083495F">
        <w:rPr>
          <w:rFonts w:hint="eastAsia"/>
          <w:color w:val="000000" w:themeColor="text1"/>
          <w:sz w:val="21"/>
          <w:szCs w:val="21"/>
        </w:rPr>
        <w:t>０</w:t>
      </w:r>
      <w:r w:rsidR="003D05F3" w:rsidRPr="0083495F">
        <w:rPr>
          <w:rFonts w:hint="eastAsia"/>
          <w:color w:val="000000" w:themeColor="text1"/>
          <w:sz w:val="21"/>
          <w:szCs w:val="21"/>
        </w:rPr>
        <w:t>，</w:t>
      </w:r>
      <w:r w:rsidR="0083495F" w:rsidRPr="0083495F">
        <w:rPr>
          <w:rFonts w:hint="eastAsia"/>
          <w:color w:val="000000" w:themeColor="text1"/>
          <w:sz w:val="21"/>
          <w:szCs w:val="21"/>
        </w:rPr>
        <w:t>５</w:t>
      </w:r>
      <w:r w:rsidRPr="0083495F">
        <w:rPr>
          <w:rFonts w:hint="eastAsia"/>
          <w:color w:val="000000" w:themeColor="text1"/>
          <w:sz w:val="21"/>
          <w:szCs w:val="21"/>
        </w:rPr>
        <w:t>００円（税込）</w:t>
      </w:r>
    </w:p>
    <w:p w14:paraId="518250AC" w14:textId="77777777" w:rsidR="00CC3666" w:rsidRPr="00430D36" w:rsidRDefault="00CC3666" w:rsidP="00A62E71">
      <w:pPr>
        <w:spacing w:line="280" w:lineRule="atLeast"/>
        <w:ind w:leftChars="135" w:left="250" w:firstLineChars="100" w:firstLine="215"/>
        <w:rPr>
          <w:color w:val="000000" w:themeColor="text1"/>
          <w:sz w:val="21"/>
          <w:szCs w:val="21"/>
        </w:rPr>
      </w:pPr>
    </w:p>
    <w:p w14:paraId="522B1EF6" w14:textId="77777777" w:rsidR="003B289A" w:rsidRPr="00430D36" w:rsidRDefault="003B289A" w:rsidP="00A62E71">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６　提出書類</w:t>
      </w:r>
    </w:p>
    <w:p w14:paraId="5B4FAC7E" w14:textId="77777777" w:rsidR="003B289A" w:rsidRPr="00430D36" w:rsidRDefault="003B289A"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lastRenderedPageBreak/>
        <w:t>業務の着手時、実施中及び業務完了時に以下の書類を提出すること。</w:t>
      </w:r>
    </w:p>
    <w:p w14:paraId="1A99318C" w14:textId="77777777" w:rsidR="003B289A" w:rsidRPr="00430D36" w:rsidRDefault="003B289A"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（１）業務の着手時に提出する書類</w:t>
      </w:r>
    </w:p>
    <w:p w14:paraId="3D327268" w14:textId="77777777" w:rsidR="003D05F3" w:rsidRPr="00430D36" w:rsidRDefault="003B289A"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w:t>
      </w:r>
      <w:r w:rsidR="009244D8" w:rsidRPr="00430D36">
        <w:rPr>
          <w:rFonts w:ascii="ＭＳ 明朝" w:hAnsi="ＭＳ 明朝" w:hint="eastAsia"/>
          <w:color w:val="000000" w:themeColor="text1"/>
          <w:sz w:val="21"/>
          <w:szCs w:val="21"/>
        </w:rPr>
        <w:t>業務着手通知書</w:t>
      </w:r>
      <w:r w:rsidR="009244D8" w:rsidRPr="00430D36">
        <w:rPr>
          <w:rFonts w:ascii="ＭＳ 明朝" w:hAnsi="ＭＳ 明朝"/>
          <w:color w:val="000000" w:themeColor="text1"/>
          <w:sz w:val="21"/>
          <w:szCs w:val="21"/>
        </w:rPr>
        <w:tab/>
      </w:r>
      <w:r w:rsidR="009244D8" w:rsidRPr="00430D36">
        <w:rPr>
          <w:rFonts w:ascii="ＭＳ 明朝" w:hAnsi="ＭＳ 明朝"/>
          <w:color w:val="000000" w:themeColor="text1"/>
          <w:sz w:val="21"/>
          <w:szCs w:val="21"/>
        </w:rPr>
        <w:tab/>
      </w:r>
      <w:r w:rsidRPr="00430D36">
        <w:rPr>
          <w:rFonts w:ascii="ＭＳ 明朝" w:hAnsi="ＭＳ 明朝" w:hint="eastAsia"/>
          <w:color w:val="000000" w:themeColor="text1"/>
          <w:sz w:val="21"/>
          <w:szCs w:val="21"/>
        </w:rPr>
        <w:t>１部</w:t>
      </w:r>
    </w:p>
    <w:p w14:paraId="2C4EBA3B" w14:textId="77777777" w:rsidR="003D05F3" w:rsidRPr="00430D36" w:rsidRDefault="009244D8"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・業務実施計画書及び工程表</w:t>
      </w:r>
      <w:r w:rsidRPr="00430D36">
        <w:rPr>
          <w:rFonts w:ascii="ＭＳ 明朝" w:hAnsi="ＭＳ 明朝"/>
          <w:color w:val="000000" w:themeColor="text1"/>
          <w:sz w:val="21"/>
          <w:szCs w:val="21"/>
        </w:rPr>
        <w:tab/>
      </w:r>
      <w:r w:rsidR="003B289A" w:rsidRPr="00430D36">
        <w:rPr>
          <w:rFonts w:ascii="ＭＳ 明朝" w:hAnsi="ＭＳ 明朝" w:hint="eastAsia"/>
          <w:color w:val="000000" w:themeColor="text1"/>
          <w:sz w:val="21"/>
          <w:szCs w:val="21"/>
        </w:rPr>
        <w:t>１部　(契約締結後14日以内)</w:t>
      </w:r>
    </w:p>
    <w:p w14:paraId="35DF993F" w14:textId="5F3C6DD7" w:rsidR="003B289A" w:rsidRPr="00430D36" w:rsidRDefault="009244D8"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・業務責任者通知書</w:t>
      </w:r>
      <w:r w:rsidRPr="00430D36">
        <w:rPr>
          <w:rFonts w:ascii="ＭＳ 明朝" w:hAnsi="ＭＳ 明朝"/>
          <w:color w:val="000000" w:themeColor="text1"/>
          <w:sz w:val="21"/>
          <w:szCs w:val="21"/>
        </w:rPr>
        <w:tab/>
      </w:r>
      <w:r w:rsidRPr="00430D36">
        <w:rPr>
          <w:rFonts w:ascii="ＭＳ 明朝" w:hAnsi="ＭＳ 明朝"/>
          <w:color w:val="000000" w:themeColor="text1"/>
          <w:sz w:val="21"/>
          <w:szCs w:val="21"/>
        </w:rPr>
        <w:tab/>
      </w:r>
      <w:r w:rsidR="003B289A" w:rsidRPr="00430D36">
        <w:rPr>
          <w:rFonts w:ascii="ＭＳ 明朝" w:hAnsi="ＭＳ 明朝" w:hint="eastAsia"/>
          <w:color w:val="000000" w:themeColor="text1"/>
          <w:sz w:val="21"/>
          <w:szCs w:val="21"/>
        </w:rPr>
        <w:t>１部</w:t>
      </w:r>
    </w:p>
    <w:p w14:paraId="1F5D7943" w14:textId="77777777" w:rsidR="003D05F3" w:rsidRPr="00430D36" w:rsidRDefault="003B289A"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（２）業務の実施中に提出する書類</w:t>
      </w:r>
    </w:p>
    <w:p w14:paraId="589B338B" w14:textId="77777777" w:rsidR="003D05F3" w:rsidRPr="00430D36" w:rsidRDefault="003B289A"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・貸与品借用書・返納書</w:t>
      </w:r>
      <w:r w:rsidR="003D05F3" w:rsidRPr="00430D36">
        <w:rPr>
          <w:rFonts w:ascii="ＭＳ 明朝" w:hAnsi="ＭＳ 明朝" w:hint="eastAsia"/>
          <w:color w:val="000000" w:themeColor="text1"/>
          <w:sz w:val="21"/>
          <w:szCs w:val="21"/>
        </w:rPr>
        <w:t xml:space="preserve">　　　　</w:t>
      </w:r>
      <w:r w:rsidRPr="00430D36">
        <w:rPr>
          <w:rFonts w:ascii="ＭＳ 明朝" w:hAnsi="ＭＳ 明朝" w:hint="eastAsia"/>
          <w:color w:val="000000" w:themeColor="text1"/>
          <w:sz w:val="21"/>
          <w:szCs w:val="21"/>
        </w:rPr>
        <w:t>１部（必要に応じて、随時）</w:t>
      </w:r>
    </w:p>
    <w:p w14:paraId="06CD79B2" w14:textId="4E60BD10" w:rsidR="003B289A" w:rsidRPr="00430D36" w:rsidRDefault="007A1D02"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 xml:space="preserve">・打合せ記録簿 </w:t>
      </w:r>
      <w:r w:rsidR="003D05F3" w:rsidRPr="00430D36">
        <w:rPr>
          <w:rFonts w:ascii="ＭＳ 明朝" w:hAnsi="ＭＳ 明朝" w:hint="eastAsia"/>
          <w:color w:val="000000" w:themeColor="text1"/>
          <w:sz w:val="21"/>
          <w:szCs w:val="21"/>
        </w:rPr>
        <w:t xml:space="preserve">        </w:t>
      </w:r>
      <w:r w:rsidR="003D05F3" w:rsidRPr="00430D36">
        <w:rPr>
          <w:rFonts w:ascii="ＭＳ 明朝" w:hAnsi="ＭＳ 明朝"/>
          <w:color w:val="000000" w:themeColor="text1"/>
          <w:sz w:val="21"/>
          <w:szCs w:val="21"/>
        </w:rPr>
        <w:t xml:space="preserve">       </w:t>
      </w:r>
      <w:r w:rsidR="003B289A" w:rsidRPr="00430D36">
        <w:rPr>
          <w:rFonts w:ascii="ＭＳ 明朝" w:hAnsi="ＭＳ 明朝" w:hint="eastAsia"/>
          <w:color w:val="000000" w:themeColor="text1"/>
          <w:sz w:val="21"/>
          <w:szCs w:val="21"/>
        </w:rPr>
        <w:t>１部（必要に応じて、随時）</w:t>
      </w:r>
    </w:p>
    <w:p w14:paraId="23C17B4D" w14:textId="0BC0B5D8" w:rsidR="003B289A" w:rsidRPr="00430D36" w:rsidRDefault="00717D98" w:rsidP="00A62E71">
      <w:pPr>
        <w:ind w:leftChars="306" w:left="1136" w:hangingChars="264" w:hanging="569"/>
        <w:rPr>
          <w:rFonts w:ascii="ＭＳ 明朝" w:hAnsi="ＭＳ 明朝"/>
          <w:color w:val="000000" w:themeColor="text1"/>
          <w:sz w:val="21"/>
          <w:szCs w:val="21"/>
        </w:rPr>
      </w:pPr>
      <w:r w:rsidRPr="00430D36">
        <w:rPr>
          <w:rFonts w:ascii="ＭＳ 明朝" w:hAnsi="ＭＳ 明朝" w:hint="eastAsia"/>
          <w:color w:val="000000" w:themeColor="text1"/>
          <w:sz w:val="21"/>
          <w:szCs w:val="21"/>
        </w:rPr>
        <w:t xml:space="preserve">　　</w:t>
      </w:r>
      <w:r w:rsidR="003B289A" w:rsidRPr="00430D36">
        <w:rPr>
          <w:rFonts w:ascii="ＭＳ 明朝" w:hAnsi="ＭＳ 明朝" w:hint="eastAsia"/>
          <w:color w:val="000000" w:themeColor="text1"/>
          <w:sz w:val="21"/>
          <w:szCs w:val="21"/>
        </w:rPr>
        <w:t>※ただし、日時・場所・参加者・内容等については、常時簡易な記録（メモ）を作成し、保管しておくこと。</w:t>
      </w:r>
    </w:p>
    <w:p w14:paraId="39BEF63E" w14:textId="77777777" w:rsidR="003D05F3" w:rsidRPr="00430D36" w:rsidRDefault="003B289A"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（３）業務完了時に提出する書類</w:t>
      </w:r>
    </w:p>
    <w:p w14:paraId="22335B89" w14:textId="321F28F3" w:rsidR="003D05F3" w:rsidRPr="00430D36" w:rsidRDefault="003B289A"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・納品書</w:t>
      </w:r>
      <w:r w:rsidR="003D05F3" w:rsidRPr="00430D36">
        <w:rPr>
          <w:rFonts w:ascii="ＭＳ 明朝" w:hAnsi="ＭＳ 明朝" w:hint="eastAsia"/>
          <w:color w:val="000000" w:themeColor="text1"/>
          <w:sz w:val="21"/>
          <w:szCs w:val="21"/>
        </w:rPr>
        <w:t xml:space="preserve">          </w:t>
      </w:r>
      <w:r w:rsidR="003D05F3" w:rsidRPr="00430D36">
        <w:rPr>
          <w:rFonts w:ascii="ＭＳ 明朝" w:hAnsi="ＭＳ 明朝"/>
          <w:color w:val="000000" w:themeColor="text1"/>
          <w:sz w:val="21"/>
          <w:szCs w:val="21"/>
        </w:rPr>
        <w:t xml:space="preserve">            </w:t>
      </w:r>
      <w:r w:rsidRPr="00430D36">
        <w:rPr>
          <w:rFonts w:ascii="ＭＳ 明朝" w:hAnsi="ＭＳ 明朝" w:hint="eastAsia"/>
          <w:color w:val="000000" w:themeColor="text1"/>
          <w:sz w:val="21"/>
          <w:szCs w:val="21"/>
        </w:rPr>
        <w:t>１部</w:t>
      </w:r>
    </w:p>
    <w:p w14:paraId="6A286C16" w14:textId="1F9CC106" w:rsidR="007A1D02" w:rsidRPr="00430D36" w:rsidRDefault="00717D98" w:rsidP="00A62E71">
      <w:pPr>
        <w:ind w:firstLineChars="500" w:firstLine="1077"/>
        <w:rPr>
          <w:rFonts w:ascii="ＭＳ 明朝" w:hAnsi="ＭＳ 明朝"/>
          <w:color w:val="000000" w:themeColor="text1"/>
          <w:sz w:val="21"/>
          <w:szCs w:val="21"/>
        </w:rPr>
      </w:pPr>
      <w:r w:rsidRPr="00430D36">
        <w:rPr>
          <w:rFonts w:ascii="ＭＳ 明朝" w:hAnsi="ＭＳ 明朝" w:hint="eastAsia"/>
          <w:color w:val="000000" w:themeColor="text1"/>
          <w:sz w:val="21"/>
          <w:szCs w:val="21"/>
        </w:rPr>
        <w:t>・業務完了通知書</w:t>
      </w:r>
      <w:r w:rsidR="003D05F3" w:rsidRPr="00430D36">
        <w:rPr>
          <w:rFonts w:ascii="ＭＳ 明朝" w:hAnsi="ＭＳ 明朝" w:hint="eastAsia"/>
          <w:color w:val="000000" w:themeColor="text1"/>
          <w:sz w:val="21"/>
          <w:szCs w:val="21"/>
        </w:rPr>
        <w:t xml:space="preserve">              </w:t>
      </w:r>
      <w:r w:rsidR="003B289A" w:rsidRPr="00430D36">
        <w:rPr>
          <w:rFonts w:ascii="ＭＳ 明朝" w:hAnsi="ＭＳ 明朝" w:hint="eastAsia"/>
          <w:color w:val="000000" w:themeColor="text1"/>
          <w:sz w:val="21"/>
          <w:szCs w:val="21"/>
        </w:rPr>
        <w:t>１部</w:t>
      </w:r>
    </w:p>
    <w:p w14:paraId="5BA5C5DD" w14:textId="781C64E2" w:rsidR="007A1D02" w:rsidRPr="00430D36" w:rsidRDefault="007A1D02" w:rsidP="00A62E71">
      <w:pPr>
        <w:rPr>
          <w:rFonts w:ascii="ＭＳ 明朝" w:hAnsi="ＭＳ 明朝"/>
          <w:color w:val="000000" w:themeColor="text1"/>
          <w:sz w:val="21"/>
          <w:szCs w:val="21"/>
        </w:rPr>
      </w:pPr>
      <w:r w:rsidRPr="00430D36">
        <w:rPr>
          <w:rFonts w:ascii="ＭＳ 明朝" w:hAnsi="ＭＳ 明朝" w:hint="eastAsia"/>
          <w:color w:val="000000" w:themeColor="text1"/>
          <w:sz w:val="21"/>
          <w:szCs w:val="21"/>
        </w:rPr>
        <w:t xml:space="preserve">　　（４）その他、監督職員が必要と定めるもの</w:t>
      </w:r>
    </w:p>
    <w:p w14:paraId="45DD1093" w14:textId="77777777" w:rsidR="00CC3666" w:rsidRPr="00430D36" w:rsidRDefault="00CC3666" w:rsidP="00A62E71">
      <w:pPr>
        <w:spacing w:line="280" w:lineRule="atLeast"/>
        <w:rPr>
          <w:color w:val="000000" w:themeColor="text1"/>
          <w:sz w:val="21"/>
          <w:szCs w:val="21"/>
        </w:rPr>
      </w:pPr>
    </w:p>
    <w:p w14:paraId="570AF523" w14:textId="77777777" w:rsidR="003B289A" w:rsidRPr="00430D36" w:rsidRDefault="003B289A" w:rsidP="00A62E71">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７　成果品</w:t>
      </w:r>
    </w:p>
    <w:p w14:paraId="5A6B3606" w14:textId="77777777" w:rsidR="003B289A" w:rsidRPr="00430D36" w:rsidRDefault="003B289A" w:rsidP="00A62E71">
      <w:pPr>
        <w:ind w:leftChars="153" w:left="284" w:firstLineChars="68" w:firstLine="146"/>
        <w:rPr>
          <w:rFonts w:ascii="ＭＳ 明朝" w:hAnsi="ＭＳ 明朝"/>
          <w:color w:val="000000" w:themeColor="text1"/>
          <w:sz w:val="21"/>
          <w:szCs w:val="21"/>
        </w:rPr>
      </w:pPr>
      <w:r w:rsidRPr="00430D36">
        <w:rPr>
          <w:rFonts w:hint="eastAsia"/>
          <w:color w:val="000000" w:themeColor="text1"/>
          <w:sz w:val="21"/>
          <w:szCs w:val="21"/>
        </w:rPr>
        <w:t>成果品及び提出部数は以下のとおりとし、その帰属についてはすべて発注者の所有</w:t>
      </w:r>
      <w:r w:rsidRPr="00430D36">
        <w:rPr>
          <w:rFonts w:ascii="ＭＳ 明朝" w:hAnsi="ＭＳ 明朝" w:hint="eastAsia"/>
          <w:color w:val="000000" w:themeColor="text1"/>
          <w:sz w:val="21"/>
          <w:szCs w:val="21"/>
        </w:rPr>
        <w:t>とする。</w:t>
      </w:r>
    </w:p>
    <w:p w14:paraId="5E047D1D" w14:textId="3FE8DB83" w:rsidR="003B289A" w:rsidRPr="00430D36" w:rsidRDefault="00717D98"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（１）報告書（Ａ４版）</w:t>
      </w:r>
      <w:r w:rsidRPr="00430D36">
        <w:rPr>
          <w:rFonts w:ascii="ＭＳ 明朝" w:hAnsi="ＭＳ 明朝"/>
          <w:color w:val="000000" w:themeColor="text1"/>
          <w:sz w:val="21"/>
          <w:szCs w:val="21"/>
        </w:rPr>
        <w:tab/>
      </w:r>
      <w:r w:rsidRPr="00430D36">
        <w:rPr>
          <w:rFonts w:ascii="ＭＳ 明朝" w:hAnsi="ＭＳ 明朝"/>
          <w:color w:val="000000" w:themeColor="text1"/>
          <w:sz w:val="21"/>
          <w:szCs w:val="21"/>
        </w:rPr>
        <w:tab/>
      </w:r>
      <w:r w:rsidRPr="00430D36">
        <w:rPr>
          <w:rFonts w:ascii="ＭＳ 明朝" w:hAnsi="ＭＳ 明朝"/>
          <w:color w:val="000000" w:themeColor="text1"/>
          <w:sz w:val="21"/>
          <w:szCs w:val="21"/>
        </w:rPr>
        <w:tab/>
      </w:r>
      <w:r w:rsidR="004632BD" w:rsidRPr="00430D36">
        <w:rPr>
          <w:rFonts w:ascii="ＭＳ 明朝" w:hAnsi="ＭＳ 明朝" w:hint="eastAsia"/>
          <w:color w:val="000000" w:themeColor="text1"/>
          <w:sz w:val="21"/>
          <w:szCs w:val="21"/>
        </w:rPr>
        <w:t>２</w:t>
      </w:r>
      <w:r w:rsidR="003B289A" w:rsidRPr="00430D36">
        <w:rPr>
          <w:rFonts w:ascii="ＭＳ 明朝" w:hAnsi="ＭＳ 明朝" w:hint="eastAsia"/>
          <w:color w:val="000000" w:themeColor="text1"/>
          <w:sz w:val="21"/>
          <w:szCs w:val="21"/>
        </w:rPr>
        <w:t>部</w:t>
      </w:r>
    </w:p>
    <w:p w14:paraId="6D40A1D1" w14:textId="602F05BA" w:rsidR="003B289A" w:rsidRPr="00430D36" w:rsidRDefault="00717D98"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（２）報告書の概要</w:t>
      </w:r>
      <w:r w:rsidRPr="00430D36">
        <w:rPr>
          <w:rFonts w:ascii="ＭＳ 明朝" w:hAnsi="ＭＳ 明朝"/>
          <w:color w:val="000000" w:themeColor="text1"/>
          <w:sz w:val="21"/>
          <w:szCs w:val="21"/>
        </w:rPr>
        <w:tab/>
      </w:r>
      <w:r w:rsidRPr="00430D36">
        <w:rPr>
          <w:rFonts w:ascii="ＭＳ 明朝" w:hAnsi="ＭＳ 明朝"/>
          <w:color w:val="000000" w:themeColor="text1"/>
          <w:sz w:val="21"/>
          <w:szCs w:val="21"/>
        </w:rPr>
        <w:tab/>
      </w:r>
      <w:r w:rsidRPr="00430D36">
        <w:rPr>
          <w:rFonts w:ascii="ＭＳ 明朝" w:hAnsi="ＭＳ 明朝"/>
          <w:color w:val="000000" w:themeColor="text1"/>
          <w:sz w:val="21"/>
          <w:szCs w:val="21"/>
        </w:rPr>
        <w:tab/>
      </w:r>
      <w:r w:rsidRPr="00430D36">
        <w:rPr>
          <w:rFonts w:ascii="ＭＳ 明朝" w:hAnsi="ＭＳ 明朝"/>
          <w:color w:val="000000" w:themeColor="text1"/>
          <w:sz w:val="21"/>
          <w:szCs w:val="21"/>
        </w:rPr>
        <w:tab/>
      </w:r>
      <w:r w:rsidR="004632BD" w:rsidRPr="00430D36">
        <w:rPr>
          <w:rFonts w:ascii="ＭＳ 明朝" w:hAnsi="ＭＳ 明朝" w:hint="eastAsia"/>
          <w:color w:val="000000" w:themeColor="text1"/>
          <w:sz w:val="21"/>
          <w:szCs w:val="21"/>
        </w:rPr>
        <w:t>２</w:t>
      </w:r>
      <w:r w:rsidR="003B289A" w:rsidRPr="00430D36">
        <w:rPr>
          <w:rFonts w:ascii="ＭＳ 明朝" w:hAnsi="ＭＳ 明朝" w:hint="eastAsia"/>
          <w:color w:val="000000" w:themeColor="text1"/>
          <w:sz w:val="21"/>
          <w:szCs w:val="21"/>
        </w:rPr>
        <w:t>部</w:t>
      </w:r>
    </w:p>
    <w:p w14:paraId="638CB86C" w14:textId="1EB5527E" w:rsidR="003B289A" w:rsidRPr="00430D36" w:rsidRDefault="003B289A" w:rsidP="00A62E71">
      <w:pPr>
        <w:ind w:leftChars="305" w:left="1134" w:hangingChars="264" w:hanging="569"/>
        <w:rPr>
          <w:rFonts w:ascii="ＭＳ 明朝" w:hAnsi="ＭＳ 明朝"/>
          <w:color w:val="000000" w:themeColor="text1"/>
          <w:sz w:val="21"/>
          <w:szCs w:val="21"/>
        </w:rPr>
      </w:pPr>
      <w:r w:rsidRPr="00430D36">
        <w:rPr>
          <w:rFonts w:ascii="ＭＳ 明朝" w:hAnsi="ＭＳ 明朝" w:hint="eastAsia"/>
          <w:color w:val="000000" w:themeColor="text1"/>
          <w:sz w:val="21"/>
          <w:szCs w:val="21"/>
        </w:rPr>
        <w:t xml:space="preserve">　　※概要については、報告書の内容をＡ４またはＡ３判２～３枚程度にまとめること。</w:t>
      </w:r>
    </w:p>
    <w:p w14:paraId="288BFDD9" w14:textId="77777777" w:rsidR="003B289A" w:rsidRPr="00430D36" w:rsidRDefault="003B289A"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（３）その他、本業務実施にあたり作成、収集した資料一式　※データのみでの納品</w:t>
      </w:r>
    </w:p>
    <w:p w14:paraId="1D9635EA" w14:textId="4E040E86" w:rsidR="003B289A" w:rsidRPr="00430D36" w:rsidRDefault="003B289A" w:rsidP="00A62E71">
      <w:pPr>
        <w:ind w:firstLineChars="200" w:firstLine="431"/>
        <w:rPr>
          <w:rFonts w:ascii="ＭＳ 明朝" w:hAnsi="ＭＳ 明朝"/>
          <w:color w:val="000000" w:themeColor="text1"/>
          <w:sz w:val="21"/>
          <w:szCs w:val="21"/>
        </w:rPr>
      </w:pPr>
      <w:r w:rsidRPr="00430D36">
        <w:rPr>
          <w:rFonts w:ascii="ＭＳ 明朝" w:hAnsi="ＭＳ 明朝" w:hint="eastAsia"/>
          <w:color w:val="000000" w:themeColor="text1"/>
          <w:sz w:val="21"/>
          <w:szCs w:val="21"/>
        </w:rPr>
        <w:t>（４）上記（１）～（３）の電子データ</w:t>
      </w:r>
      <w:r w:rsidR="00717D98" w:rsidRPr="00430D36">
        <w:rPr>
          <w:rFonts w:ascii="ＭＳ 明朝" w:hAnsi="ＭＳ 明朝"/>
          <w:color w:val="000000" w:themeColor="text1"/>
          <w:sz w:val="21"/>
          <w:szCs w:val="21"/>
        </w:rPr>
        <w:tab/>
      </w:r>
      <w:r w:rsidRPr="00430D36">
        <w:rPr>
          <w:rFonts w:ascii="ＭＳ 明朝" w:hAnsi="ＭＳ 明朝" w:hint="eastAsia"/>
          <w:color w:val="000000" w:themeColor="text1"/>
          <w:sz w:val="21"/>
          <w:szCs w:val="21"/>
        </w:rPr>
        <w:t>２部</w:t>
      </w:r>
    </w:p>
    <w:p w14:paraId="534BDD2E" w14:textId="2F11F4AC" w:rsidR="00717D98" w:rsidRPr="00430D36" w:rsidRDefault="00717D98" w:rsidP="00A62E71">
      <w:pPr>
        <w:ind w:leftChars="305" w:left="565"/>
        <w:rPr>
          <w:rFonts w:ascii="ＭＳ ゴシック" w:eastAsia="ＭＳ ゴシック" w:hAnsi="ＭＳ ゴシック"/>
          <w:color w:val="000000" w:themeColor="text1"/>
          <w:sz w:val="21"/>
          <w:szCs w:val="21"/>
        </w:rPr>
      </w:pPr>
      <w:r w:rsidRPr="00430D36">
        <w:rPr>
          <w:rFonts w:ascii="ＭＳ 明朝" w:hAnsi="ＭＳ 明朝" w:hint="eastAsia"/>
          <w:color w:val="000000" w:themeColor="text1"/>
          <w:sz w:val="21"/>
          <w:szCs w:val="21"/>
        </w:rPr>
        <w:t xml:space="preserve">　　※媒体は、ＣＤ－ＲまたはＤＶＤ－Ｒとする。</w:t>
      </w:r>
    </w:p>
    <w:p w14:paraId="41E0C6D5" w14:textId="77777777" w:rsidR="003B289A" w:rsidRPr="00430D36" w:rsidRDefault="003B289A" w:rsidP="00A62E71">
      <w:pPr>
        <w:ind w:leftChars="305" w:left="780" w:hangingChars="100" w:hanging="215"/>
        <w:rPr>
          <w:rFonts w:ascii="ＭＳ 明朝" w:hAnsi="ＭＳ 明朝"/>
          <w:color w:val="000000" w:themeColor="text1"/>
          <w:sz w:val="21"/>
          <w:szCs w:val="21"/>
        </w:rPr>
      </w:pPr>
      <w:r w:rsidRPr="00430D36">
        <w:rPr>
          <w:rFonts w:ascii="ＭＳ 明朝" w:hAnsi="ＭＳ 明朝" w:hint="eastAsia"/>
          <w:color w:val="000000" w:themeColor="text1"/>
          <w:sz w:val="21"/>
          <w:szCs w:val="21"/>
        </w:rPr>
        <w:t>・電子データの作成について、ソフトウエアはWord（マイクロソフト社製）及びExcel（同社製）、PowerPoint（同社製）を使用すること。</w:t>
      </w:r>
    </w:p>
    <w:p w14:paraId="6738C1E7" w14:textId="77777777" w:rsidR="003B289A" w:rsidRPr="00430D36" w:rsidRDefault="003B289A" w:rsidP="00A62E71">
      <w:pPr>
        <w:ind w:leftChars="305" w:left="780" w:hangingChars="100" w:hanging="215"/>
        <w:rPr>
          <w:rFonts w:ascii="ＭＳ 明朝" w:hAnsi="ＭＳ 明朝"/>
          <w:color w:val="000000" w:themeColor="text1"/>
          <w:sz w:val="21"/>
          <w:szCs w:val="21"/>
        </w:rPr>
      </w:pPr>
      <w:r w:rsidRPr="00430D36">
        <w:rPr>
          <w:rFonts w:ascii="ＭＳ 明朝" w:hAnsi="ＭＳ 明朝" w:hint="eastAsia"/>
          <w:color w:val="000000" w:themeColor="text1"/>
          <w:sz w:val="21"/>
          <w:szCs w:val="21"/>
        </w:rPr>
        <w:t>・電子データは、コンピュータウイルスによるデータの紛失や改ざん及び外部へのコンピュータウイルスの拡散を防止するため、ウイルスチェックを行い、チェック日付及び使用ソフトウエアを表面に記載すること。</w:t>
      </w:r>
    </w:p>
    <w:p w14:paraId="05C3979B" w14:textId="0773A3AC" w:rsidR="003B6FC1" w:rsidRPr="00430D36" w:rsidRDefault="003B289A" w:rsidP="00A62E71">
      <w:pPr>
        <w:ind w:leftChars="305" w:left="780" w:hangingChars="100" w:hanging="215"/>
        <w:rPr>
          <w:rFonts w:ascii="ＭＳ 明朝" w:hAnsi="ＭＳ 明朝"/>
          <w:color w:val="000000" w:themeColor="text1"/>
          <w:sz w:val="21"/>
          <w:szCs w:val="21"/>
        </w:rPr>
      </w:pPr>
      <w:r w:rsidRPr="00430D36">
        <w:rPr>
          <w:rFonts w:ascii="ＭＳ 明朝" w:hAnsi="ＭＳ 明朝" w:hint="eastAsia"/>
          <w:color w:val="000000" w:themeColor="text1"/>
          <w:sz w:val="21"/>
          <w:szCs w:val="21"/>
        </w:rPr>
        <w:t>・成果品については、外観にタイトル等を表記し、内容がわかるようにしておくこと。</w:t>
      </w:r>
    </w:p>
    <w:p w14:paraId="7E58C9A8" w14:textId="77777777" w:rsidR="00417209" w:rsidRPr="00430D36" w:rsidRDefault="00417209" w:rsidP="00A62E71">
      <w:pPr>
        <w:spacing w:line="280" w:lineRule="atLeast"/>
        <w:rPr>
          <w:color w:val="000000" w:themeColor="text1"/>
          <w:sz w:val="21"/>
          <w:szCs w:val="21"/>
        </w:rPr>
      </w:pPr>
    </w:p>
    <w:p w14:paraId="7B8F8C3E" w14:textId="77777777" w:rsidR="00793414" w:rsidRPr="00430D36" w:rsidRDefault="00793414" w:rsidP="00A62E71">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８　秘密の保持</w:t>
      </w:r>
    </w:p>
    <w:p w14:paraId="315E9B98" w14:textId="77777777" w:rsidR="00FC5A5C" w:rsidRPr="00430D36" w:rsidRDefault="00793414" w:rsidP="00A62E71">
      <w:pPr>
        <w:ind w:leftChars="300" w:left="636" w:hangingChars="37" w:hanging="80"/>
        <w:rPr>
          <w:rFonts w:ascii="ＭＳ 明朝" w:hAnsi="ＭＳ 明朝"/>
          <w:color w:val="000000" w:themeColor="text1"/>
          <w:sz w:val="21"/>
          <w:szCs w:val="21"/>
        </w:rPr>
      </w:pPr>
      <w:r w:rsidRPr="00430D36">
        <w:rPr>
          <w:rFonts w:ascii="ＭＳ 明朝" w:hAnsi="ＭＳ 明朝" w:hint="eastAsia"/>
          <w:color w:val="000000" w:themeColor="text1"/>
          <w:sz w:val="21"/>
          <w:szCs w:val="21"/>
        </w:rPr>
        <w:t>・受注者は、業務上知り得た情報を他に漏らしてはならない。</w:t>
      </w:r>
    </w:p>
    <w:p w14:paraId="320C8DCE" w14:textId="738C3562" w:rsidR="00793414" w:rsidRPr="00430D36" w:rsidRDefault="00793414" w:rsidP="00A62E71">
      <w:pPr>
        <w:ind w:leftChars="300" w:left="709" w:hangingChars="71" w:hanging="153"/>
        <w:rPr>
          <w:rFonts w:ascii="ＭＳ 明朝" w:hAnsi="ＭＳ 明朝"/>
          <w:color w:val="000000" w:themeColor="text1"/>
          <w:sz w:val="21"/>
          <w:szCs w:val="21"/>
        </w:rPr>
      </w:pPr>
      <w:r w:rsidRPr="00430D36">
        <w:rPr>
          <w:rFonts w:ascii="ＭＳ 明朝" w:hAnsi="ＭＳ 明朝" w:hint="eastAsia"/>
          <w:color w:val="000000" w:themeColor="text1"/>
          <w:sz w:val="21"/>
          <w:szCs w:val="21"/>
        </w:rPr>
        <w:t>・本業務の</w:t>
      </w:r>
      <w:r w:rsidR="00FC5A5C" w:rsidRPr="00430D36">
        <w:rPr>
          <w:rFonts w:ascii="ＭＳ 明朝" w:hAnsi="ＭＳ 明朝" w:hint="eastAsia"/>
          <w:color w:val="000000" w:themeColor="text1"/>
          <w:sz w:val="21"/>
          <w:szCs w:val="21"/>
        </w:rPr>
        <w:t>遂行にあたり発注者から提供した情報については、機密保持に努める</w:t>
      </w:r>
      <w:r w:rsidRPr="00430D36">
        <w:rPr>
          <w:rFonts w:ascii="ＭＳ 明朝" w:hAnsi="ＭＳ 明朝" w:hint="eastAsia"/>
          <w:color w:val="000000" w:themeColor="text1"/>
          <w:sz w:val="21"/>
          <w:szCs w:val="21"/>
        </w:rPr>
        <w:t>ともに、電子データのパスワードの設定などセキュリティ対策を講じなければならない。</w:t>
      </w:r>
    </w:p>
    <w:p w14:paraId="4AC9DCE9" w14:textId="3E67EA60" w:rsidR="00C80098" w:rsidRPr="00430D36" w:rsidRDefault="00C80098" w:rsidP="00A62E71">
      <w:pPr>
        <w:rPr>
          <w:rFonts w:ascii="ＭＳ 明朝" w:hAnsi="ＭＳ 明朝"/>
          <w:color w:val="000000" w:themeColor="text1"/>
          <w:sz w:val="21"/>
          <w:szCs w:val="21"/>
        </w:rPr>
      </w:pPr>
    </w:p>
    <w:p w14:paraId="531AA3A0" w14:textId="41B7DBB5" w:rsidR="00C80098" w:rsidRPr="00430D36" w:rsidRDefault="00C80098" w:rsidP="00A62E71">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９　所有権・著作権の帰属</w:t>
      </w:r>
    </w:p>
    <w:p w14:paraId="00D96EBC" w14:textId="64E8DFF1" w:rsidR="00FC5A5C" w:rsidRPr="00430D36" w:rsidRDefault="00C80098" w:rsidP="00A62E71">
      <w:pPr>
        <w:ind w:leftChars="306" w:left="709" w:hangingChars="66" w:hanging="142"/>
        <w:rPr>
          <w:rFonts w:ascii="ＭＳ 明朝" w:hAnsi="ＭＳ 明朝"/>
          <w:color w:val="000000" w:themeColor="text1"/>
          <w:sz w:val="21"/>
          <w:szCs w:val="21"/>
        </w:rPr>
      </w:pPr>
      <w:r w:rsidRPr="00430D36">
        <w:rPr>
          <w:rFonts w:ascii="ＭＳ 明朝" w:hAnsi="ＭＳ 明朝" w:hint="eastAsia"/>
          <w:color w:val="000000" w:themeColor="text1"/>
          <w:sz w:val="21"/>
          <w:szCs w:val="21"/>
        </w:rPr>
        <w:t>・</w:t>
      </w:r>
      <w:r w:rsidR="00FC5A5C" w:rsidRPr="00430D36">
        <w:rPr>
          <w:rFonts w:ascii="ＭＳ 明朝" w:hAnsi="ＭＳ 明朝" w:hint="eastAsia"/>
          <w:color w:val="000000" w:themeColor="text1"/>
          <w:sz w:val="21"/>
          <w:szCs w:val="21"/>
        </w:rPr>
        <w:t>本委託契約により受注者が</w:t>
      </w:r>
      <w:r w:rsidRPr="00430D36">
        <w:rPr>
          <w:rFonts w:ascii="ＭＳ 明朝" w:hAnsi="ＭＳ 明朝" w:hint="eastAsia"/>
          <w:color w:val="000000" w:themeColor="text1"/>
          <w:sz w:val="21"/>
          <w:szCs w:val="21"/>
        </w:rPr>
        <w:t>作成した</w:t>
      </w:r>
      <w:r w:rsidR="00FC5A5C" w:rsidRPr="00430D36">
        <w:rPr>
          <w:rFonts w:ascii="ＭＳ 明朝" w:hAnsi="ＭＳ 明朝" w:hint="eastAsia"/>
          <w:color w:val="000000" w:themeColor="text1"/>
          <w:sz w:val="21"/>
          <w:szCs w:val="21"/>
        </w:rPr>
        <w:t>成果物等に掲載された内容に関する所有権・著作権については、発注者</w:t>
      </w:r>
      <w:r w:rsidRPr="00430D36">
        <w:rPr>
          <w:rFonts w:ascii="ＭＳ 明朝" w:hAnsi="ＭＳ 明朝" w:hint="eastAsia"/>
          <w:color w:val="000000" w:themeColor="text1"/>
          <w:sz w:val="21"/>
          <w:szCs w:val="21"/>
        </w:rPr>
        <w:t>に帰属する。</w:t>
      </w:r>
    </w:p>
    <w:p w14:paraId="526FBEE1" w14:textId="54E41DC1" w:rsidR="004632BD" w:rsidRPr="00430D36" w:rsidRDefault="00C80098" w:rsidP="00A62E71">
      <w:pPr>
        <w:ind w:leftChars="306" w:left="709" w:hangingChars="66" w:hanging="142"/>
        <w:rPr>
          <w:rFonts w:ascii="ＭＳ 明朝" w:hAnsi="ＭＳ 明朝"/>
          <w:color w:val="000000" w:themeColor="text1"/>
          <w:sz w:val="21"/>
          <w:szCs w:val="21"/>
        </w:rPr>
      </w:pPr>
      <w:r w:rsidRPr="00430D36">
        <w:rPr>
          <w:rFonts w:ascii="ＭＳ 明朝" w:hAnsi="ＭＳ 明朝" w:hint="eastAsia"/>
          <w:color w:val="000000" w:themeColor="text1"/>
          <w:sz w:val="21"/>
          <w:szCs w:val="21"/>
        </w:rPr>
        <w:t>・</w:t>
      </w:r>
      <w:r w:rsidR="004632BD" w:rsidRPr="00430D36">
        <w:rPr>
          <w:rFonts w:ascii="ＭＳ 明朝" w:hAnsi="ＭＳ 明朝" w:hint="eastAsia"/>
          <w:color w:val="000000" w:themeColor="text1"/>
          <w:sz w:val="21"/>
          <w:szCs w:val="21"/>
        </w:rPr>
        <w:t>受注者</w:t>
      </w:r>
      <w:r w:rsidRPr="00430D36">
        <w:rPr>
          <w:rFonts w:ascii="ＭＳ 明朝" w:hAnsi="ＭＳ 明朝" w:hint="eastAsia"/>
          <w:color w:val="000000" w:themeColor="text1"/>
          <w:sz w:val="21"/>
          <w:szCs w:val="21"/>
        </w:rPr>
        <w:t>は、業務の実施に当たり第三者が権利を有する著作物（映像・写真・音楽等）を使</w:t>
      </w:r>
      <w:r w:rsidR="00FC5A5C" w:rsidRPr="00430D36">
        <w:rPr>
          <w:rFonts w:ascii="ＭＳ 明朝" w:hAnsi="ＭＳ 明朝" w:hint="eastAsia"/>
          <w:color w:val="000000" w:themeColor="text1"/>
          <w:sz w:val="21"/>
          <w:szCs w:val="21"/>
        </w:rPr>
        <w:t>用する場合、著作権、肖像権等に厳重な注意を払い、当該著作物の使用</w:t>
      </w:r>
      <w:r w:rsidRPr="00430D36">
        <w:rPr>
          <w:rFonts w:ascii="ＭＳ 明朝" w:hAnsi="ＭＳ 明朝" w:hint="eastAsia"/>
          <w:color w:val="000000" w:themeColor="text1"/>
          <w:sz w:val="21"/>
          <w:szCs w:val="21"/>
        </w:rPr>
        <w:t>に関して費用の負担を含む一切の手続きを行うものとする。</w:t>
      </w:r>
    </w:p>
    <w:p w14:paraId="4738013B" w14:textId="57AE670B" w:rsidR="00C80098" w:rsidRPr="00430D36" w:rsidRDefault="00C80098" w:rsidP="00A62E71">
      <w:pPr>
        <w:ind w:leftChars="306" w:left="709" w:hangingChars="66" w:hanging="142"/>
        <w:rPr>
          <w:rFonts w:ascii="ＭＳ 明朝" w:hAnsi="ＭＳ 明朝"/>
          <w:color w:val="000000" w:themeColor="text1"/>
          <w:sz w:val="21"/>
          <w:szCs w:val="21"/>
        </w:rPr>
      </w:pPr>
      <w:r w:rsidRPr="00430D36">
        <w:rPr>
          <w:rFonts w:ascii="ＭＳ 明朝" w:hAnsi="ＭＳ 明朝" w:hint="eastAsia"/>
          <w:color w:val="000000" w:themeColor="text1"/>
          <w:sz w:val="21"/>
          <w:szCs w:val="21"/>
        </w:rPr>
        <w:t>・</w:t>
      </w:r>
      <w:r w:rsidR="004632BD" w:rsidRPr="00430D36">
        <w:rPr>
          <w:rFonts w:ascii="ＭＳ 明朝" w:hAnsi="ＭＳ 明朝" w:hint="eastAsia"/>
          <w:color w:val="000000" w:themeColor="text1"/>
          <w:sz w:val="21"/>
          <w:szCs w:val="21"/>
        </w:rPr>
        <w:t>受注者</w:t>
      </w:r>
      <w:r w:rsidRPr="00430D36">
        <w:rPr>
          <w:rFonts w:ascii="ＭＳ 明朝" w:hAnsi="ＭＳ 明朝" w:hint="eastAsia"/>
          <w:color w:val="000000" w:themeColor="text1"/>
          <w:sz w:val="21"/>
          <w:szCs w:val="21"/>
        </w:rPr>
        <w:t>は、本業務に関し、第三者との間で著作権に係る権利侵害の紛争等が生じた場合には、当該紛争等の原因が専ら委託者の責に帰す場合を除き、自らの責任と負担において一切の処理を行うものとする。</w:t>
      </w:r>
    </w:p>
    <w:p w14:paraId="77B98CE8" w14:textId="7BC4A427" w:rsidR="00FC5A5C" w:rsidRPr="00430D36" w:rsidRDefault="00FC5A5C" w:rsidP="00A62E71">
      <w:pPr>
        <w:rPr>
          <w:rFonts w:ascii="ＭＳ 明朝" w:hAnsi="ＭＳ 明朝"/>
          <w:color w:val="000000" w:themeColor="text1"/>
          <w:sz w:val="21"/>
          <w:szCs w:val="21"/>
        </w:rPr>
      </w:pPr>
    </w:p>
    <w:p w14:paraId="38C44CFF" w14:textId="77777777" w:rsidR="004632BD" w:rsidRPr="00430D36" w:rsidRDefault="00FC5A5C" w:rsidP="00A62E71">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lastRenderedPageBreak/>
        <w:t>10　再委託の取扱い</w:t>
      </w:r>
    </w:p>
    <w:p w14:paraId="378B6AF9" w14:textId="3EAB8991" w:rsidR="00793414" w:rsidRPr="00430D36" w:rsidRDefault="00FC5A5C" w:rsidP="00A62E71">
      <w:pPr>
        <w:ind w:leftChars="291" w:left="709" w:hangingChars="79" w:hanging="170"/>
        <w:rPr>
          <w:rFonts w:ascii="ＭＳ 明朝" w:hAnsi="ＭＳ 明朝"/>
          <w:color w:val="000000" w:themeColor="text1"/>
          <w:sz w:val="21"/>
          <w:szCs w:val="21"/>
        </w:rPr>
      </w:pPr>
      <w:r w:rsidRPr="00430D36">
        <w:rPr>
          <w:rFonts w:ascii="ＭＳ 明朝" w:hAnsi="ＭＳ 明朝" w:hint="eastAsia"/>
          <w:color w:val="000000" w:themeColor="text1"/>
          <w:sz w:val="21"/>
          <w:szCs w:val="21"/>
        </w:rPr>
        <w:t>・</w:t>
      </w:r>
      <w:r w:rsidR="00962465" w:rsidRPr="00430D36">
        <w:rPr>
          <w:rFonts w:ascii="ＭＳ 明朝" w:hAnsi="ＭＳ 明朝" w:hint="eastAsia"/>
          <w:color w:val="000000" w:themeColor="text1"/>
          <w:sz w:val="21"/>
          <w:szCs w:val="21"/>
        </w:rPr>
        <w:t>受注者は、この契約の履行について、業務の全部若しくは一部を第三者に委任し、又は請け負わせてはならない。ただし、受注者が、委任し、又は請け負わせようとする受注者又は下請負人の名称その他発注者が必要とする事項を書面をもって発注者に通知し、発注者の承認を得て業務の一部を委任し、又は請け負わせるときは、この限りではない。</w:t>
      </w:r>
      <w:r w:rsidRPr="00430D36">
        <w:rPr>
          <w:rFonts w:ascii="ＭＳ 明朝" w:hAnsi="ＭＳ 明朝" w:hint="eastAsia"/>
          <w:color w:val="000000" w:themeColor="text1"/>
          <w:sz w:val="21"/>
          <w:szCs w:val="21"/>
        </w:rPr>
        <w:t>なお、</w:t>
      </w:r>
      <w:r w:rsidR="00962465" w:rsidRPr="00430D36">
        <w:rPr>
          <w:rFonts w:ascii="ＭＳ 明朝" w:hAnsi="ＭＳ 明朝" w:hint="eastAsia"/>
          <w:color w:val="000000" w:themeColor="text1"/>
          <w:sz w:val="21"/>
          <w:szCs w:val="21"/>
        </w:rPr>
        <w:t>その</w:t>
      </w:r>
      <w:r w:rsidRPr="00430D36">
        <w:rPr>
          <w:rFonts w:ascii="ＭＳ 明朝" w:hAnsi="ＭＳ 明朝" w:hint="eastAsia"/>
          <w:color w:val="000000" w:themeColor="text1"/>
          <w:sz w:val="21"/>
          <w:szCs w:val="21"/>
        </w:rPr>
        <w:t>場合において</w:t>
      </w:r>
      <w:r w:rsidR="00962465" w:rsidRPr="00430D36">
        <w:rPr>
          <w:rFonts w:ascii="ＭＳ 明朝" w:hAnsi="ＭＳ 明朝" w:hint="eastAsia"/>
          <w:color w:val="000000" w:themeColor="text1"/>
          <w:sz w:val="21"/>
          <w:szCs w:val="21"/>
        </w:rPr>
        <w:t>は</w:t>
      </w:r>
      <w:r w:rsidRPr="00430D36">
        <w:rPr>
          <w:rFonts w:ascii="ＭＳ 明朝" w:hAnsi="ＭＳ 明朝" w:hint="eastAsia"/>
          <w:color w:val="000000" w:themeColor="text1"/>
          <w:sz w:val="21"/>
          <w:szCs w:val="21"/>
        </w:rPr>
        <w:t>、仕様書に定める事項に</w:t>
      </w:r>
      <w:r w:rsidR="004632BD" w:rsidRPr="00430D36">
        <w:rPr>
          <w:rFonts w:ascii="ＭＳ 明朝" w:hAnsi="ＭＳ 明朝" w:hint="eastAsia"/>
          <w:color w:val="000000" w:themeColor="text1"/>
          <w:sz w:val="21"/>
          <w:szCs w:val="21"/>
        </w:rPr>
        <w:t>ついて遵守するものとし、受注</w:t>
      </w:r>
      <w:r w:rsidRPr="00430D36">
        <w:rPr>
          <w:rFonts w:ascii="ＭＳ 明朝" w:hAnsi="ＭＳ 明朝" w:hint="eastAsia"/>
          <w:color w:val="000000" w:themeColor="text1"/>
          <w:sz w:val="21"/>
          <w:szCs w:val="21"/>
        </w:rPr>
        <w:t>者は、再委託先がこれを遵守することに関しての一切の責任を負うものとする。</w:t>
      </w:r>
    </w:p>
    <w:p w14:paraId="3739BA6D" w14:textId="77777777" w:rsidR="00E3062E" w:rsidRPr="00430D36" w:rsidRDefault="00E3062E" w:rsidP="00A62E71">
      <w:pPr>
        <w:ind w:leftChars="291" w:left="710" w:hangingChars="79" w:hanging="171"/>
        <w:rPr>
          <w:rFonts w:ascii="ＭＳ 明朝" w:hAnsi="ＭＳ 明朝"/>
          <w:b/>
          <w:color w:val="000000" w:themeColor="text1"/>
          <w:sz w:val="21"/>
          <w:szCs w:val="21"/>
        </w:rPr>
      </w:pPr>
    </w:p>
    <w:p w14:paraId="6D7AD96C" w14:textId="116BB09F" w:rsidR="00793414" w:rsidRPr="00430D36" w:rsidRDefault="004632BD" w:rsidP="00A62E71">
      <w:pPr>
        <w:rPr>
          <w:rFonts w:ascii="ＭＳ ゴシック" w:eastAsia="ＭＳ ゴシック" w:hAnsi="ＭＳ ゴシック"/>
          <w:color w:val="000000" w:themeColor="text1"/>
          <w:sz w:val="21"/>
          <w:szCs w:val="21"/>
        </w:rPr>
      </w:pPr>
      <w:r w:rsidRPr="00430D36">
        <w:rPr>
          <w:rFonts w:ascii="ＭＳ ゴシック" w:eastAsia="ＭＳ ゴシック" w:hAnsi="ＭＳ ゴシック" w:hint="eastAsia"/>
          <w:color w:val="000000" w:themeColor="text1"/>
          <w:sz w:val="21"/>
          <w:szCs w:val="21"/>
        </w:rPr>
        <w:t>11</w:t>
      </w:r>
      <w:r w:rsidR="00793414" w:rsidRPr="00430D36">
        <w:rPr>
          <w:rFonts w:ascii="ＭＳ ゴシック" w:eastAsia="ＭＳ ゴシック" w:hAnsi="ＭＳ ゴシック" w:hint="eastAsia"/>
          <w:color w:val="000000" w:themeColor="text1"/>
          <w:sz w:val="21"/>
          <w:szCs w:val="21"/>
        </w:rPr>
        <w:t xml:space="preserve">　担当、問い合わせ先</w:t>
      </w:r>
    </w:p>
    <w:p w14:paraId="1CF3F90D" w14:textId="7229A9C0" w:rsidR="00793414" w:rsidRPr="00430D36" w:rsidRDefault="00793414" w:rsidP="00A62E71">
      <w:pPr>
        <w:ind w:firstLineChars="400" w:firstLine="861"/>
        <w:rPr>
          <w:rFonts w:ascii="ＭＳ 明朝" w:hAnsi="ＭＳ 明朝"/>
          <w:color w:val="000000" w:themeColor="text1"/>
          <w:sz w:val="21"/>
          <w:szCs w:val="21"/>
        </w:rPr>
      </w:pPr>
      <w:r w:rsidRPr="00430D36">
        <w:rPr>
          <w:rFonts w:ascii="ＭＳ 明朝" w:hAnsi="ＭＳ 明朝" w:hint="eastAsia"/>
          <w:color w:val="000000" w:themeColor="text1"/>
          <w:sz w:val="21"/>
          <w:szCs w:val="21"/>
        </w:rPr>
        <w:t xml:space="preserve">大阪都市計画局　</w:t>
      </w:r>
      <w:r w:rsidR="004632BD" w:rsidRPr="00430D36">
        <w:rPr>
          <w:rFonts w:ascii="ＭＳ 明朝" w:hAnsi="ＭＳ 明朝" w:hint="eastAsia"/>
          <w:color w:val="000000" w:themeColor="text1"/>
          <w:sz w:val="21"/>
          <w:szCs w:val="21"/>
        </w:rPr>
        <w:t>計画推進</w:t>
      </w:r>
      <w:r w:rsidRPr="00430D36">
        <w:rPr>
          <w:rFonts w:ascii="ＭＳ 明朝" w:hAnsi="ＭＳ 明朝" w:hint="eastAsia"/>
          <w:color w:val="000000" w:themeColor="text1"/>
          <w:sz w:val="21"/>
          <w:szCs w:val="21"/>
        </w:rPr>
        <w:t xml:space="preserve">室　</w:t>
      </w:r>
      <w:r w:rsidR="00E75B86" w:rsidRPr="00430D36">
        <w:rPr>
          <w:rFonts w:ascii="ＭＳ 明朝" w:hAnsi="ＭＳ 明朝" w:hint="eastAsia"/>
          <w:color w:val="000000" w:themeColor="text1"/>
          <w:sz w:val="21"/>
          <w:szCs w:val="21"/>
        </w:rPr>
        <w:t>計画調整</w:t>
      </w:r>
      <w:r w:rsidR="004632BD" w:rsidRPr="00430D36">
        <w:rPr>
          <w:rFonts w:ascii="ＭＳ 明朝" w:hAnsi="ＭＳ 明朝" w:hint="eastAsia"/>
          <w:color w:val="000000" w:themeColor="text1"/>
          <w:sz w:val="21"/>
          <w:szCs w:val="21"/>
        </w:rPr>
        <w:t>課</w:t>
      </w:r>
    </w:p>
    <w:p w14:paraId="7FC13CF3" w14:textId="59D5F321" w:rsidR="00ED6072" w:rsidRPr="00430D36" w:rsidRDefault="00793414" w:rsidP="00A62E71">
      <w:pPr>
        <w:widowControl/>
        <w:ind w:firstLineChars="400" w:firstLine="861"/>
        <w:rPr>
          <w:rFonts w:asciiTheme="minorEastAsia" w:hAnsiTheme="minorEastAsia"/>
          <w:noProof/>
          <w:color w:val="000000" w:themeColor="text1"/>
          <w:sz w:val="21"/>
          <w:szCs w:val="21"/>
        </w:rPr>
      </w:pPr>
      <w:r w:rsidRPr="00430D36">
        <w:rPr>
          <w:rFonts w:ascii="ＭＳ 明朝" w:hAnsi="ＭＳ 明朝" w:hint="eastAsia"/>
          <w:color w:val="000000" w:themeColor="text1"/>
          <w:sz w:val="21"/>
          <w:szCs w:val="21"/>
        </w:rPr>
        <w:t>担当：</w:t>
      </w:r>
      <w:r w:rsidR="00720919">
        <w:rPr>
          <w:rFonts w:ascii="ＭＳ 明朝" w:hAnsi="ＭＳ 明朝" w:hint="eastAsia"/>
          <w:color w:val="000000" w:themeColor="text1"/>
          <w:sz w:val="21"/>
          <w:szCs w:val="21"/>
        </w:rPr>
        <w:t>内本</w:t>
      </w:r>
      <w:r w:rsidRPr="00430D36">
        <w:rPr>
          <w:rFonts w:ascii="ＭＳ 明朝" w:hAnsi="ＭＳ 明朝" w:hint="eastAsia"/>
          <w:color w:val="000000" w:themeColor="text1"/>
          <w:sz w:val="21"/>
          <w:szCs w:val="21"/>
        </w:rPr>
        <w:t>（電話</w:t>
      </w:r>
      <w:r w:rsidR="004632BD" w:rsidRPr="00430D36">
        <w:rPr>
          <w:rFonts w:ascii="ＭＳ 明朝" w:hAnsi="ＭＳ 明朝" w:hint="eastAsia"/>
          <w:color w:val="000000" w:themeColor="text1"/>
          <w:sz w:val="21"/>
          <w:szCs w:val="21"/>
        </w:rPr>
        <w:t>06-6210-9</w:t>
      </w:r>
      <w:r w:rsidR="004632BD" w:rsidRPr="00430D36">
        <w:rPr>
          <w:rFonts w:ascii="ＭＳ 明朝" w:hAnsi="ＭＳ 明朝"/>
          <w:color w:val="000000" w:themeColor="text1"/>
          <w:sz w:val="21"/>
          <w:szCs w:val="21"/>
        </w:rPr>
        <w:t>811</w:t>
      </w:r>
      <w:r w:rsidRPr="00430D36">
        <w:rPr>
          <w:rFonts w:ascii="ＭＳ 明朝" w:hAnsi="ＭＳ 明朝" w:hint="eastAsia"/>
          <w:color w:val="000000" w:themeColor="text1"/>
          <w:sz w:val="21"/>
          <w:szCs w:val="21"/>
        </w:rPr>
        <w:t>）</w:t>
      </w:r>
      <w:bookmarkEnd w:id="0"/>
    </w:p>
    <w:sectPr w:rsidR="00ED6072" w:rsidRPr="00430D36" w:rsidSect="0045330C">
      <w:headerReference w:type="default" r:id="rId10"/>
      <w:footerReference w:type="default" r:id="rId11"/>
      <w:headerReference w:type="first" r:id="rId12"/>
      <w:footerReference w:type="first" r:id="rId13"/>
      <w:type w:val="continuous"/>
      <w:pgSz w:w="11906" w:h="16838" w:code="9"/>
      <w:pgMar w:top="1418" w:right="1418" w:bottom="1418" w:left="1418" w:header="720" w:footer="567" w:gutter="0"/>
      <w:cols w:sep="1" w:space="370"/>
      <w:titlePg/>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0C68" w14:textId="77777777" w:rsidR="0018353D" w:rsidRDefault="0018353D">
      <w:r>
        <w:separator/>
      </w:r>
    </w:p>
  </w:endnote>
  <w:endnote w:type="continuationSeparator" w:id="0">
    <w:p w14:paraId="092E2A54" w14:textId="77777777" w:rsidR="0018353D" w:rsidRDefault="0018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89284"/>
      <w:docPartObj>
        <w:docPartGallery w:val="Page Numbers (Bottom of Page)"/>
        <w:docPartUnique/>
      </w:docPartObj>
    </w:sdtPr>
    <w:sdtEndPr/>
    <w:sdtContent>
      <w:p w14:paraId="084F6921" w14:textId="6C538037" w:rsidR="002A392A" w:rsidRDefault="002A392A">
        <w:pPr>
          <w:pStyle w:val="a5"/>
          <w:jc w:val="center"/>
        </w:pPr>
        <w:r>
          <w:fldChar w:fldCharType="begin"/>
        </w:r>
        <w:r>
          <w:instrText>PAGE   \* MERGEFORMAT</w:instrText>
        </w:r>
        <w:r>
          <w:fldChar w:fldCharType="separate"/>
        </w:r>
        <w:r w:rsidR="005332B6" w:rsidRPr="005332B6">
          <w:rPr>
            <w:noProof/>
            <w:lang w:val="ja-JP"/>
          </w:rPr>
          <w:t>5</w:t>
        </w:r>
        <w:r>
          <w:fldChar w:fldCharType="end"/>
        </w:r>
      </w:p>
    </w:sdtContent>
  </w:sdt>
  <w:p w14:paraId="611B3248" w14:textId="023BBEC0" w:rsidR="008F5C36" w:rsidRPr="002A392A" w:rsidRDefault="008F5C36" w:rsidP="002A392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71470"/>
      <w:docPartObj>
        <w:docPartGallery w:val="Page Numbers (Bottom of Page)"/>
        <w:docPartUnique/>
      </w:docPartObj>
    </w:sdtPr>
    <w:sdtEndPr/>
    <w:sdtContent>
      <w:p w14:paraId="79C7AC25" w14:textId="0E21B7BE" w:rsidR="002A392A" w:rsidRDefault="002A392A">
        <w:pPr>
          <w:pStyle w:val="a5"/>
          <w:jc w:val="center"/>
        </w:pPr>
        <w:r>
          <w:fldChar w:fldCharType="begin"/>
        </w:r>
        <w:r>
          <w:instrText>PAGE   \* MERGEFORMAT</w:instrText>
        </w:r>
        <w:r>
          <w:fldChar w:fldCharType="separate"/>
        </w:r>
        <w:r w:rsidR="005332B6" w:rsidRPr="005332B6">
          <w:rPr>
            <w:noProof/>
            <w:lang w:val="ja-JP"/>
          </w:rPr>
          <w:t>1</w:t>
        </w:r>
        <w:r>
          <w:fldChar w:fldCharType="end"/>
        </w:r>
      </w:p>
    </w:sdtContent>
  </w:sdt>
  <w:p w14:paraId="362740AD" w14:textId="77777777" w:rsidR="002A392A" w:rsidRDefault="002A392A" w:rsidP="002A39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E185" w14:textId="77777777" w:rsidR="0018353D" w:rsidRDefault="0018353D">
      <w:r>
        <w:separator/>
      </w:r>
    </w:p>
  </w:footnote>
  <w:footnote w:type="continuationSeparator" w:id="0">
    <w:p w14:paraId="0EE6658C" w14:textId="77777777" w:rsidR="0018353D" w:rsidRDefault="0018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3C5" w14:textId="49EEDFCA" w:rsidR="00D644AD" w:rsidRDefault="00D644AD">
    <w:pPr>
      <w:pStyle w:val="a3"/>
    </w:pPr>
  </w:p>
  <w:p w14:paraId="6C0C24EB" w14:textId="1E19D186" w:rsidR="00D644AD" w:rsidRDefault="00D644AD" w:rsidP="00D644A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D120" w14:textId="2DB78DB9" w:rsidR="001E3326" w:rsidRDefault="001E3326" w:rsidP="001E332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F8D"/>
    <w:multiLevelType w:val="hybridMultilevel"/>
    <w:tmpl w:val="4BA0A7D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0CA41081"/>
    <w:multiLevelType w:val="hybridMultilevel"/>
    <w:tmpl w:val="276E03D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711477"/>
    <w:multiLevelType w:val="hybridMultilevel"/>
    <w:tmpl w:val="8B6C21F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16752B8C"/>
    <w:multiLevelType w:val="hybridMultilevel"/>
    <w:tmpl w:val="8C9E2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3F43CA"/>
    <w:multiLevelType w:val="hybridMultilevel"/>
    <w:tmpl w:val="8076904A"/>
    <w:lvl w:ilvl="0" w:tplc="7974EA28">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1D0A438A"/>
    <w:multiLevelType w:val="hybridMultilevel"/>
    <w:tmpl w:val="8192431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1D236E5C"/>
    <w:multiLevelType w:val="hybridMultilevel"/>
    <w:tmpl w:val="23945D1E"/>
    <w:lvl w:ilvl="0" w:tplc="5A8C04D8">
      <w:start w:val="3"/>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7" w15:restartNumberingAfterBreak="0">
    <w:nsid w:val="2015094E"/>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2FC0148E"/>
    <w:multiLevelType w:val="hybridMultilevel"/>
    <w:tmpl w:val="9F0C1FC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15:restartNumberingAfterBreak="0">
    <w:nsid w:val="31DB65C2"/>
    <w:multiLevelType w:val="hybridMultilevel"/>
    <w:tmpl w:val="F266EC74"/>
    <w:lvl w:ilvl="0" w:tplc="33269B78">
      <w:start w:val="1"/>
      <w:numFmt w:val="decimalEnclosedCircle"/>
      <w:lvlText w:val="%1"/>
      <w:lvlJc w:val="left"/>
      <w:pPr>
        <w:ind w:left="1612" w:hanging="360"/>
      </w:pPr>
      <w:rPr>
        <w:rFonts w:hint="default"/>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2512" w:hanging="420"/>
      </w:pPr>
    </w:lvl>
    <w:lvl w:ilvl="3" w:tplc="0409000F" w:tentative="1">
      <w:start w:val="1"/>
      <w:numFmt w:val="decimal"/>
      <w:lvlText w:val="%4."/>
      <w:lvlJc w:val="left"/>
      <w:pPr>
        <w:ind w:left="2932" w:hanging="420"/>
      </w:pPr>
    </w:lvl>
    <w:lvl w:ilvl="4" w:tplc="04090017" w:tentative="1">
      <w:start w:val="1"/>
      <w:numFmt w:val="aiueoFullWidth"/>
      <w:lvlText w:val="(%5)"/>
      <w:lvlJc w:val="left"/>
      <w:pPr>
        <w:ind w:left="3352" w:hanging="420"/>
      </w:pPr>
    </w:lvl>
    <w:lvl w:ilvl="5" w:tplc="04090011" w:tentative="1">
      <w:start w:val="1"/>
      <w:numFmt w:val="decimalEnclosedCircle"/>
      <w:lvlText w:val="%6"/>
      <w:lvlJc w:val="left"/>
      <w:pPr>
        <w:ind w:left="3772" w:hanging="420"/>
      </w:pPr>
    </w:lvl>
    <w:lvl w:ilvl="6" w:tplc="0409000F" w:tentative="1">
      <w:start w:val="1"/>
      <w:numFmt w:val="decimal"/>
      <w:lvlText w:val="%7."/>
      <w:lvlJc w:val="left"/>
      <w:pPr>
        <w:ind w:left="4192" w:hanging="420"/>
      </w:pPr>
    </w:lvl>
    <w:lvl w:ilvl="7" w:tplc="04090017" w:tentative="1">
      <w:start w:val="1"/>
      <w:numFmt w:val="aiueoFullWidth"/>
      <w:lvlText w:val="(%8)"/>
      <w:lvlJc w:val="left"/>
      <w:pPr>
        <w:ind w:left="4612" w:hanging="420"/>
      </w:pPr>
    </w:lvl>
    <w:lvl w:ilvl="8" w:tplc="04090011" w:tentative="1">
      <w:start w:val="1"/>
      <w:numFmt w:val="decimalEnclosedCircle"/>
      <w:lvlText w:val="%9"/>
      <w:lvlJc w:val="left"/>
      <w:pPr>
        <w:ind w:left="5032" w:hanging="420"/>
      </w:pPr>
    </w:lvl>
  </w:abstractNum>
  <w:abstractNum w:abstractNumId="11" w15:restartNumberingAfterBreak="0">
    <w:nsid w:val="33C82F0D"/>
    <w:multiLevelType w:val="hybridMultilevel"/>
    <w:tmpl w:val="3AE4C068"/>
    <w:lvl w:ilvl="0" w:tplc="CBF40A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C2426A"/>
    <w:multiLevelType w:val="hybridMultilevel"/>
    <w:tmpl w:val="37A06F70"/>
    <w:lvl w:ilvl="0" w:tplc="96D0411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3555634"/>
    <w:multiLevelType w:val="hybridMultilevel"/>
    <w:tmpl w:val="53D204C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45226AE4"/>
    <w:multiLevelType w:val="hybridMultilevel"/>
    <w:tmpl w:val="17F6C24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4CCE451A"/>
    <w:multiLevelType w:val="hybridMultilevel"/>
    <w:tmpl w:val="E8AA810A"/>
    <w:lvl w:ilvl="0" w:tplc="E7CC091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0580628"/>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507A2B26"/>
    <w:multiLevelType w:val="hybridMultilevel"/>
    <w:tmpl w:val="0B82E88C"/>
    <w:lvl w:ilvl="0" w:tplc="04688A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A5E07"/>
    <w:multiLevelType w:val="hybridMultilevel"/>
    <w:tmpl w:val="BF10774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56083340"/>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596073DC"/>
    <w:multiLevelType w:val="hybridMultilevel"/>
    <w:tmpl w:val="02F4B8B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1" w15:restartNumberingAfterBreak="0">
    <w:nsid w:val="61FB26A1"/>
    <w:multiLevelType w:val="hybridMultilevel"/>
    <w:tmpl w:val="B8B6B7B4"/>
    <w:lvl w:ilvl="0" w:tplc="1C4859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6CB53AC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6D2A34DD"/>
    <w:multiLevelType w:val="hybridMultilevel"/>
    <w:tmpl w:val="93DCF1EC"/>
    <w:lvl w:ilvl="0" w:tplc="23AAAA4E">
      <w:numFmt w:val="bullet"/>
      <w:lvlText w:val="○"/>
      <w:lvlJc w:val="left"/>
      <w:pPr>
        <w:ind w:left="1344" w:hanging="420"/>
      </w:pPr>
      <w:rPr>
        <w:rFonts w:ascii="ＭＳ ゴシック" w:eastAsia="ＭＳ ゴシック" w:hAnsi="ＭＳ ゴシック" w:cs="Times New Roman" w:hint="eastAsia"/>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24" w15:restartNumberingAfterBreak="0">
    <w:nsid w:val="6F9904A9"/>
    <w:multiLevelType w:val="hybridMultilevel"/>
    <w:tmpl w:val="D0C48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9D0E8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2091E0F"/>
    <w:multiLevelType w:val="hybridMultilevel"/>
    <w:tmpl w:val="EBBE9228"/>
    <w:lvl w:ilvl="0" w:tplc="0409000B">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27" w15:restartNumberingAfterBreak="0">
    <w:nsid w:val="75C971F7"/>
    <w:multiLevelType w:val="hybridMultilevel"/>
    <w:tmpl w:val="F22C26FE"/>
    <w:lvl w:ilvl="0" w:tplc="C8BC488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CE65578"/>
    <w:multiLevelType w:val="hybridMultilevel"/>
    <w:tmpl w:val="5908DB2C"/>
    <w:lvl w:ilvl="0" w:tplc="04090011">
      <w:start w:val="1"/>
      <w:numFmt w:val="decimalEnclosedCircle"/>
      <w:lvlText w:val="%1"/>
      <w:lvlJc w:val="left"/>
      <w:pPr>
        <w:ind w:left="1161" w:hanging="420"/>
      </w:p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num w:numId="1">
    <w:abstractNumId w:val="8"/>
  </w:num>
  <w:num w:numId="2">
    <w:abstractNumId w:val="17"/>
  </w:num>
  <w:num w:numId="3">
    <w:abstractNumId w:val="4"/>
  </w:num>
  <w:num w:numId="4">
    <w:abstractNumId w:val="15"/>
  </w:num>
  <w:num w:numId="5">
    <w:abstractNumId w:val="12"/>
  </w:num>
  <w:num w:numId="6">
    <w:abstractNumId w:val="27"/>
  </w:num>
  <w:num w:numId="7">
    <w:abstractNumId w:val="11"/>
  </w:num>
  <w:num w:numId="8">
    <w:abstractNumId w:val="13"/>
  </w:num>
  <w:num w:numId="9">
    <w:abstractNumId w:val="20"/>
  </w:num>
  <w:num w:numId="10">
    <w:abstractNumId w:val="26"/>
  </w:num>
  <w:num w:numId="11">
    <w:abstractNumId w:val="18"/>
  </w:num>
  <w:num w:numId="12">
    <w:abstractNumId w:val="0"/>
  </w:num>
  <w:num w:numId="13">
    <w:abstractNumId w:val="1"/>
  </w:num>
  <w:num w:numId="14">
    <w:abstractNumId w:val="9"/>
  </w:num>
  <w:num w:numId="15">
    <w:abstractNumId w:val="14"/>
  </w:num>
  <w:num w:numId="16">
    <w:abstractNumId w:val="6"/>
  </w:num>
  <w:num w:numId="17">
    <w:abstractNumId w:val="2"/>
  </w:num>
  <w:num w:numId="18">
    <w:abstractNumId w:val="3"/>
  </w:num>
  <w:num w:numId="19">
    <w:abstractNumId w:val="24"/>
  </w:num>
  <w:num w:numId="20">
    <w:abstractNumId w:val="5"/>
  </w:num>
  <w:num w:numId="21">
    <w:abstractNumId w:val="21"/>
  </w:num>
  <w:num w:numId="22">
    <w:abstractNumId w:val="25"/>
  </w:num>
  <w:num w:numId="23">
    <w:abstractNumId w:val="16"/>
  </w:num>
  <w:num w:numId="24">
    <w:abstractNumId w:val="7"/>
  </w:num>
  <w:num w:numId="25">
    <w:abstractNumId w:val="22"/>
  </w:num>
  <w:num w:numId="26">
    <w:abstractNumId w:val="28"/>
  </w:num>
  <w:num w:numId="27">
    <w:abstractNumId w:val="19"/>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21BF"/>
    <w:rsid w:val="000041CA"/>
    <w:rsid w:val="0000542B"/>
    <w:rsid w:val="0000564B"/>
    <w:rsid w:val="00006E73"/>
    <w:rsid w:val="00012BB0"/>
    <w:rsid w:val="00013539"/>
    <w:rsid w:val="0001484C"/>
    <w:rsid w:val="00015248"/>
    <w:rsid w:val="00015DF4"/>
    <w:rsid w:val="000164A3"/>
    <w:rsid w:val="00023AF8"/>
    <w:rsid w:val="00033515"/>
    <w:rsid w:val="000355A4"/>
    <w:rsid w:val="000355BB"/>
    <w:rsid w:val="00043AA5"/>
    <w:rsid w:val="00044870"/>
    <w:rsid w:val="00044A3C"/>
    <w:rsid w:val="000450BE"/>
    <w:rsid w:val="00046796"/>
    <w:rsid w:val="000502BD"/>
    <w:rsid w:val="00052754"/>
    <w:rsid w:val="000558C8"/>
    <w:rsid w:val="0006403E"/>
    <w:rsid w:val="000715D4"/>
    <w:rsid w:val="000722D4"/>
    <w:rsid w:val="00081366"/>
    <w:rsid w:val="00082459"/>
    <w:rsid w:val="00085414"/>
    <w:rsid w:val="00086E1D"/>
    <w:rsid w:val="000914D9"/>
    <w:rsid w:val="000947E7"/>
    <w:rsid w:val="000967AE"/>
    <w:rsid w:val="000A0701"/>
    <w:rsid w:val="000A3013"/>
    <w:rsid w:val="000A520C"/>
    <w:rsid w:val="000A5F47"/>
    <w:rsid w:val="000A5FFD"/>
    <w:rsid w:val="000A6000"/>
    <w:rsid w:val="000B2028"/>
    <w:rsid w:val="000B45EA"/>
    <w:rsid w:val="000B6FFE"/>
    <w:rsid w:val="000B7442"/>
    <w:rsid w:val="000D7EE9"/>
    <w:rsid w:val="000E0F77"/>
    <w:rsid w:val="000E5762"/>
    <w:rsid w:val="000E57F1"/>
    <w:rsid w:val="000E654B"/>
    <w:rsid w:val="000E67A6"/>
    <w:rsid w:val="001056C9"/>
    <w:rsid w:val="00105F3C"/>
    <w:rsid w:val="00106AA4"/>
    <w:rsid w:val="0011048F"/>
    <w:rsid w:val="00111514"/>
    <w:rsid w:val="00113A75"/>
    <w:rsid w:val="00114BA8"/>
    <w:rsid w:val="001176FE"/>
    <w:rsid w:val="001179E7"/>
    <w:rsid w:val="00121075"/>
    <w:rsid w:val="001246A7"/>
    <w:rsid w:val="001251D1"/>
    <w:rsid w:val="001350E7"/>
    <w:rsid w:val="001377FA"/>
    <w:rsid w:val="001379D4"/>
    <w:rsid w:val="00152CAE"/>
    <w:rsid w:val="0015548C"/>
    <w:rsid w:val="0017005B"/>
    <w:rsid w:val="001705D2"/>
    <w:rsid w:val="00180823"/>
    <w:rsid w:val="0018177F"/>
    <w:rsid w:val="0018353D"/>
    <w:rsid w:val="00183DBD"/>
    <w:rsid w:val="0018461E"/>
    <w:rsid w:val="0019356D"/>
    <w:rsid w:val="00193B16"/>
    <w:rsid w:val="00193B22"/>
    <w:rsid w:val="001A36D3"/>
    <w:rsid w:val="001A44E7"/>
    <w:rsid w:val="001B1DF2"/>
    <w:rsid w:val="001B5EB3"/>
    <w:rsid w:val="001B6D73"/>
    <w:rsid w:val="001B76E5"/>
    <w:rsid w:val="001C1CEF"/>
    <w:rsid w:val="001D1A56"/>
    <w:rsid w:val="001E2570"/>
    <w:rsid w:val="001E3326"/>
    <w:rsid w:val="001E69FD"/>
    <w:rsid w:val="001F1197"/>
    <w:rsid w:val="001F4831"/>
    <w:rsid w:val="00202F5D"/>
    <w:rsid w:val="0020694F"/>
    <w:rsid w:val="0020767A"/>
    <w:rsid w:val="002122DF"/>
    <w:rsid w:val="002232D1"/>
    <w:rsid w:val="00223CE6"/>
    <w:rsid w:val="0022428E"/>
    <w:rsid w:val="00226508"/>
    <w:rsid w:val="00226FC3"/>
    <w:rsid w:val="00227044"/>
    <w:rsid w:val="00233ED3"/>
    <w:rsid w:val="0023650A"/>
    <w:rsid w:val="00237251"/>
    <w:rsid w:val="00246780"/>
    <w:rsid w:val="00252B62"/>
    <w:rsid w:val="002542D2"/>
    <w:rsid w:val="0025446F"/>
    <w:rsid w:val="00255310"/>
    <w:rsid w:val="00255650"/>
    <w:rsid w:val="00260459"/>
    <w:rsid w:val="00260784"/>
    <w:rsid w:val="00261D11"/>
    <w:rsid w:val="00262185"/>
    <w:rsid w:val="0027221B"/>
    <w:rsid w:val="00273197"/>
    <w:rsid w:val="00275EDD"/>
    <w:rsid w:val="002764EB"/>
    <w:rsid w:val="00276FA2"/>
    <w:rsid w:val="002917AB"/>
    <w:rsid w:val="002933D0"/>
    <w:rsid w:val="00293F7F"/>
    <w:rsid w:val="002A25F4"/>
    <w:rsid w:val="002A2845"/>
    <w:rsid w:val="002A392A"/>
    <w:rsid w:val="002A4AA4"/>
    <w:rsid w:val="002A4D35"/>
    <w:rsid w:val="002A6114"/>
    <w:rsid w:val="002A6315"/>
    <w:rsid w:val="002B0883"/>
    <w:rsid w:val="002B36A1"/>
    <w:rsid w:val="002B4C10"/>
    <w:rsid w:val="002B5B05"/>
    <w:rsid w:val="002B6BCB"/>
    <w:rsid w:val="002C2768"/>
    <w:rsid w:val="002C3BFE"/>
    <w:rsid w:val="002D31AF"/>
    <w:rsid w:val="002E0DFB"/>
    <w:rsid w:val="002E476B"/>
    <w:rsid w:val="002F1F1D"/>
    <w:rsid w:val="00301C94"/>
    <w:rsid w:val="00302028"/>
    <w:rsid w:val="0030333F"/>
    <w:rsid w:val="00313695"/>
    <w:rsid w:val="00323B07"/>
    <w:rsid w:val="003258BC"/>
    <w:rsid w:val="00327B6C"/>
    <w:rsid w:val="0033275A"/>
    <w:rsid w:val="0033360E"/>
    <w:rsid w:val="00333CAC"/>
    <w:rsid w:val="00336BBD"/>
    <w:rsid w:val="00340588"/>
    <w:rsid w:val="00340C7B"/>
    <w:rsid w:val="00341AE2"/>
    <w:rsid w:val="00341B2A"/>
    <w:rsid w:val="00342AA8"/>
    <w:rsid w:val="00343B9C"/>
    <w:rsid w:val="00345927"/>
    <w:rsid w:val="00345A4E"/>
    <w:rsid w:val="003516CD"/>
    <w:rsid w:val="00353425"/>
    <w:rsid w:val="00354209"/>
    <w:rsid w:val="003568BF"/>
    <w:rsid w:val="00357913"/>
    <w:rsid w:val="0036022E"/>
    <w:rsid w:val="00362483"/>
    <w:rsid w:val="003625CF"/>
    <w:rsid w:val="00362683"/>
    <w:rsid w:val="003626EE"/>
    <w:rsid w:val="00366C42"/>
    <w:rsid w:val="00367BDE"/>
    <w:rsid w:val="00367BE8"/>
    <w:rsid w:val="00375D1D"/>
    <w:rsid w:val="00384C2C"/>
    <w:rsid w:val="00387798"/>
    <w:rsid w:val="00387952"/>
    <w:rsid w:val="0039104B"/>
    <w:rsid w:val="0039127A"/>
    <w:rsid w:val="003920F4"/>
    <w:rsid w:val="00397686"/>
    <w:rsid w:val="00397B96"/>
    <w:rsid w:val="003A09CA"/>
    <w:rsid w:val="003A3456"/>
    <w:rsid w:val="003B0FE7"/>
    <w:rsid w:val="003B289A"/>
    <w:rsid w:val="003B2ADA"/>
    <w:rsid w:val="003B2E46"/>
    <w:rsid w:val="003B47A7"/>
    <w:rsid w:val="003B6FC1"/>
    <w:rsid w:val="003B7F2B"/>
    <w:rsid w:val="003C5062"/>
    <w:rsid w:val="003C6E45"/>
    <w:rsid w:val="003C793E"/>
    <w:rsid w:val="003D05F3"/>
    <w:rsid w:val="003D2FB7"/>
    <w:rsid w:val="003D5170"/>
    <w:rsid w:val="003D5835"/>
    <w:rsid w:val="003E19D0"/>
    <w:rsid w:val="003E350D"/>
    <w:rsid w:val="003E563D"/>
    <w:rsid w:val="003F2847"/>
    <w:rsid w:val="003F5346"/>
    <w:rsid w:val="003F6122"/>
    <w:rsid w:val="00400256"/>
    <w:rsid w:val="004121FF"/>
    <w:rsid w:val="00415EAA"/>
    <w:rsid w:val="00417209"/>
    <w:rsid w:val="00422A87"/>
    <w:rsid w:val="0042352B"/>
    <w:rsid w:val="00424642"/>
    <w:rsid w:val="004257DD"/>
    <w:rsid w:val="00430D36"/>
    <w:rsid w:val="00431083"/>
    <w:rsid w:val="0043504E"/>
    <w:rsid w:val="004353F8"/>
    <w:rsid w:val="00437C0F"/>
    <w:rsid w:val="00437E71"/>
    <w:rsid w:val="00441112"/>
    <w:rsid w:val="0044153C"/>
    <w:rsid w:val="00445773"/>
    <w:rsid w:val="0045092E"/>
    <w:rsid w:val="0045330C"/>
    <w:rsid w:val="004576DC"/>
    <w:rsid w:val="00460BD4"/>
    <w:rsid w:val="004632BD"/>
    <w:rsid w:val="00467984"/>
    <w:rsid w:val="00467C33"/>
    <w:rsid w:val="00471966"/>
    <w:rsid w:val="004738F9"/>
    <w:rsid w:val="00480CEA"/>
    <w:rsid w:val="00484AB0"/>
    <w:rsid w:val="00484E99"/>
    <w:rsid w:val="00486D9B"/>
    <w:rsid w:val="00493021"/>
    <w:rsid w:val="00494522"/>
    <w:rsid w:val="00494FE6"/>
    <w:rsid w:val="00496003"/>
    <w:rsid w:val="004A7180"/>
    <w:rsid w:val="004A7673"/>
    <w:rsid w:val="004B068B"/>
    <w:rsid w:val="004B29C5"/>
    <w:rsid w:val="004B3AAC"/>
    <w:rsid w:val="004B3F68"/>
    <w:rsid w:val="004B4AD5"/>
    <w:rsid w:val="004C0D65"/>
    <w:rsid w:val="004C5191"/>
    <w:rsid w:val="004C5A6D"/>
    <w:rsid w:val="004C6BA0"/>
    <w:rsid w:val="004D3969"/>
    <w:rsid w:val="004D7773"/>
    <w:rsid w:val="004E0653"/>
    <w:rsid w:val="004E166B"/>
    <w:rsid w:val="004E1E7D"/>
    <w:rsid w:val="004E4412"/>
    <w:rsid w:val="004E656E"/>
    <w:rsid w:val="004E70C4"/>
    <w:rsid w:val="004F4E8E"/>
    <w:rsid w:val="004F7515"/>
    <w:rsid w:val="004F7956"/>
    <w:rsid w:val="0050435C"/>
    <w:rsid w:val="00506F14"/>
    <w:rsid w:val="00513530"/>
    <w:rsid w:val="00514B3A"/>
    <w:rsid w:val="0051627D"/>
    <w:rsid w:val="00517FD9"/>
    <w:rsid w:val="0052412A"/>
    <w:rsid w:val="00527E36"/>
    <w:rsid w:val="0053306D"/>
    <w:rsid w:val="005332B6"/>
    <w:rsid w:val="005336D4"/>
    <w:rsid w:val="00533D9D"/>
    <w:rsid w:val="005411D0"/>
    <w:rsid w:val="00543FD8"/>
    <w:rsid w:val="00544196"/>
    <w:rsid w:val="00545B33"/>
    <w:rsid w:val="005575FE"/>
    <w:rsid w:val="00560CCB"/>
    <w:rsid w:val="00560E79"/>
    <w:rsid w:val="005636DD"/>
    <w:rsid w:val="00564094"/>
    <w:rsid w:val="00567A94"/>
    <w:rsid w:val="00572F40"/>
    <w:rsid w:val="00574586"/>
    <w:rsid w:val="00585243"/>
    <w:rsid w:val="00591FDC"/>
    <w:rsid w:val="005A33C7"/>
    <w:rsid w:val="005A768C"/>
    <w:rsid w:val="005B16A3"/>
    <w:rsid w:val="005B3011"/>
    <w:rsid w:val="005B3285"/>
    <w:rsid w:val="005B3BFA"/>
    <w:rsid w:val="005B54B2"/>
    <w:rsid w:val="005B5A1C"/>
    <w:rsid w:val="005B5E4D"/>
    <w:rsid w:val="005C5022"/>
    <w:rsid w:val="005C62D8"/>
    <w:rsid w:val="005D0866"/>
    <w:rsid w:val="005D1C1C"/>
    <w:rsid w:val="005D3D45"/>
    <w:rsid w:val="005D466C"/>
    <w:rsid w:val="005D54E3"/>
    <w:rsid w:val="005D5873"/>
    <w:rsid w:val="005E0A6C"/>
    <w:rsid w:val="005E2B03"/>
    <w:rsid w:val="005E5867"/>
    <w:rsid w:val="005E7176"/>
    <w:rsid w:val="005F2AF9"/>
    <w:rsid w:val="005F3733"/>
    <w:rsid w:val="005F3BFE"/>
    <w:rsid w:val="006013A2"/>
    <w:rsid w:val="006017AD"/>
    <w:rsid w:val="00603969"/>
    <w:rsid w:val="00605E73"/>
    <w:rsid w:val="00606439"/>
    <w:rsid w:val="00610B97"/>
    <w:rsid w:val="0061136C"/>
    <w:rsid w:val="006121D9"/>
    <w:rsid w:val="006138C1"/>
    <w:rsid w:val="006147C9"/>
    <w:rsid w:val="00614DBA"/>
    <w:rsid w:val="0061741C"/>
    <w:rsid w:val="00617C2E"/>
    <w:rsid w:val="0062234F"/>
    <w:rsid w:val="0062240C"/>
    <w:rsid w:val="00622480"/>
    <w:rsid w:val="0062275F"/>
    <w:rsid w:val="006245C4"/>
    <w:rsid w:val="00626724"/>
    <w:rsid w:val="00631E93"/>
    <w:rsid w:val="00634AE7"/>
    <w:rsid w:val="0063681C"/>
    <w:rsid w:val="00636B96"/>
    <w:rsid w:val="0064296B"/>
    <w:rsid w:val="006442E5"/>
    <w:rsid w:val="00650177"/>
    <w:rsid w:val="00650352"/>
    <w:rsid w:val="00651120"/>
    <w:rsid w:val="00653F43"/>
    <w:rsid w:val="0065722B"/>
    <w:rsid w:val="006579C0"/>
    <w:rsid w:val="00660032"/>
    <w:rsid w:val="00662436"/>
    <w:rsid w:val="006631CC"/>
    <w:rsid w:val="0066514D"/>
    <w:rsid w:val="006668EE"/>
    <w:rsid w:val="00667507"/>
    <w:rsid w:val="00670ED9"/>
    <w:rsid w:val="006758F9"/>
    <w:rsid w:val="00676069"/>
    <w:rsid w:val="00676BAB"/>
    <w:rsid w:val="00680822"/>
    <w:rsid w:val="00682D7E"/>
    <w:rsid w:val="00693BDD"/>
    <w:rsid w:val="006942A7"/>
    <w:rsid w:val="00695085"/>
    <w:rsid w:val="00695FD2"/>
    <w:rsid w:val="00696AA5"/>
    <w:rsid w:val="00696C6E"/>
    <w:rsid w:val="0069778D"/>
    <w:rsid w:val="006B431E"/>
    <w:rsid w:val="006B773A"/>
    <w:rsid w:val="006C046A"/>
    <w:rsid w:val="006C30D9"/>
    <w:rsid w:val="006C4739"/>
    <w:rsid w:val="006D42EC"/>
    <w:rsid w:val="006D4A41"/>
    <w:rsid w:val="006E4225"/>
    <w:rsid w:val="006E5520"/>
    <w:rsid w:val="006F1B9C"/>
    <w:rsid w:val="006F27CF"/>
    <w:rsid w:val="006F28BD"/>
    <w:rsid w:val="006F370B"/>
    <w:rsid w:val="006F3901"/>
    <w:rsid w:val="006F4234"/>
    <w:rsid w:val="006F605F"/>
    <w:rsid w:val="006F7B0E"/>
    <w:rsid w:val="00704020"/>
    <w:rsid w:val="00710F4C"/>
    <w:rsid w:val="0071603F"/>
    <w:rsid w:val="00716FC7"/>
    <w:rsid w:val="00717D98"/>
    <w:rsid w:val="00720919"/>
    <w:rsid w:val="00720B57"/>
    <w:rsid w:val="007218A2"/>
    <w:rsid w:val="00723ED0"/>
    <w:rsid w:val="007241D8"/>
    <w:rsid w:val="0072549C"/>
    <w:rsid w:val="00726CFE"/>
    <w:rsid w:val="00730B4C"/>
    <w:rsid w:val="00730E9D"/>
    <w:rsid w:val="007310E5"/>
    <w:rsid w:val="00732F90"/>
    <w:rsid w:val="00734FC2"/>
    <w:rsid w:val="00735608"/>
    <w:rsid w:val="00737FC6"/>
    <w:rsid w:val="00741113"/>
    <w:rsid w:val="00742813"/>
    <w:rsid w:val="00742F88"/>
    <w:rsid w:val="007450AB"/>
    <w:rsid w:val="007450C0"/>
    <w:rsid w:val="00745744"/>
    <w:rsid w:val="007470BF"/>
    <w:rsid w:val="00747374"/>
    <w:rsid w:val="0075616A"/>
    <w:rsid w:val="0075797D"/>
    <w:rsid w:val="00764811"/>
    <w:rsid w:val="00765F93"/>
    <w:rsid w:val="007713BF"/>
    <w:rsid w:val="00771F8D"/>
    <w:rsid w:val="00772B56"/>
    <w:rsid w:val="007731C3"/>
    <w:rsid w:val="007759B3"/>
    <w:rsid w:val="007776D9"/>
    <w:rsid w:val="0078110D"/>
    <w:rsid w:val="0078785E"/>
    <w:rsid w:val="00790CA3"/>
    <w:rsid w:val="0079149C"/>
    <w:rsid w:val="00791928"/>
    <w:rsid w:val="00791D8F"/>
    <w:rsid w:val="00792A59"/>
    <w:rsid w:val="00793414"/>
    <w:rsid w:val="0079480A"/>
    <w:rsid w:val="007949D0"/>
    <w:rsid w:val="0079524F"/>
    <w:rsid w:val="007970BC"/>
    <w:rsid w:val="007977B2"/>
    <w:rsid w:val="007A0650"/>
    <w:rsid w:val="007A1D02"/>
    <w:rsid w:val="007A38A9"/>
    <w:rsid w:val="007A6B70"/>
    <w:rsid w:val="007A7A35"/>
    <w:rsid w:val="007B4AAB"/>
    <w:rsid w:val="007B4BCD"/>
    <w:rsid w:val="007B6CB9"/>
    <w:rsid w:val="007D132F"/>
    <w:rsid w:val="007D1443"/>
    <w:rsid w:val="007D1567"/>
    <w:rsid w:val="007D479A"/>
    <w:rsid w:val="007D5017"/>
    <w:rsid w:val="007D680C"/>
    <w:rsid w:val="007D7F91"/>
    <w:rsid w:val="007E037D"/>
    <w:rsid w:val="007E5716"/>
    <w:rsid w:val="007E7BC9"/>
    <w:rsid w:val="007F2008"/>
    <w:rsid w:val="007F43B4"/>
    <w:rsid w:val="007F56B7"/>
    <w:rsid w:val="007F7774"/>
    <w:rsid w:val="0080128A"/>
    <w:rsid w:val="00802D6B"/>
    <w:rsid w:val="008039D7"/>
    <w:rsid w:val="00805D8E"/>
    <w:rsid w:val="008064B5"/>
    <w:rsid w:val="00806720"/>
    <w:rsid w:val="0080675F"/>
    <w:rsid w:val="00810D2B"/>
    <w:rsid w:val="00811474"/>
    <w:rsid w:val="008224A2"/>
    <w:rsid w:val="008252C7"/>
    <w:rsid w:val="00825C89"/>
    <w:rsid w:val="00830BE2"/>
    <w:rsid w:val="008321F7"/>
    <w:rsid w:val="008323C7"/>
    <w:rsid w:val="0083495F"/>
    <w:rsid w:val="0083521A"/>
    <w:rsid w:val="00836B2A"/>
    <w:rsid w:val="00840A07"/>
    <w:rsid w:val="00841A8D"/>
    <w:rsid w:val="00842C13"/>
    <w:rsid w:val="008440CC"/>
    <w:rsid w:val="0084527F"/>
    <w:rsid w:val="00845487"/>
    <w:rsid w:val="008474A8"/>
    <w:rsid w:val="008523F4"/>
    <w:rsid w:val="00854277"/>
    <w:rsid w:val="0085431D"/>
    <w:rsid w:val="008549F6"/>
    <w:rsid w:val="00854F0E"/>
    <w:rsid w:val="00855254"/>
    <w:rsid w:val="00856D25"/>
    <w:rsid w:val="00857AA1"/>
    <w:rsid w:val="0086140C"/>
    <w:rsid w:val="00864833"/>
    <w:rsid w:val="008657F6"/>
    <w:rsid w:val="008665E5"/>
    <w:rsid w:val="00866802"/>
    <w:rsid w:val="0087386B"/>
    <w:rsid w:val="00875798"/>
    <w:rsid w:val="008763CF"/>
    <w:rsid w:val="00876CC2"/>
    <w:rsid w:val="008775C2"/>
    <w:rsid w:val="00877753"/>
    <w:rsid w:val="00882F10"/>
    <w:rsid w:val="00883EE3"/>
    <w:rsid w:val="00884965"/>
    <w:rsid w:val="00886FEB"/>
    <w:rsid w:val="00887E91"/>
    <w:rsid w:val="0089512A"/>
    <w:rsid w:val="008A1713"/>
    <w:rsid w:val="008A1B45"/>
    <w:rsid w:val="008A675B"/>
    <w:rsid w:val="008A74AA"/>
    <w:rsid w:val="008B10C7"/>
    <w:rsid w:val="008B2744"/>
    <w:rsid w:val="008B3FF5"/>
    <w:rsid w:val="008B4922"/>
    <w:rsid w:val="008B7B2A"/>
    <w:rsid w:val="008C225E"/>
    <w:rsid w:val="008C2382"/>
    <w:rsid w:val="008C25E4"/>
    <w:rsid w:val="008C292F"/>
    <w:rsid w:val="008C3833"/>
    <w:rsid w:val="008C55B6"/>
    <w:rsid w:val="008C666C"/>
    <w:rsid w:val="008C6DAD"/>
    <w:rsid w:val="008D1303"/>
    <w:rsid w:val="008D1766"/>
    <w:rsid w:val="008D4C96"/>
    <w:rsid w:val="008D50CC"/>
    <w:rsid w:val="008E141E"/>
    <w:rsid w:val="008E4965"/>
    <w:rsid w:val="008E4AA8"/>
    <w:rsid w:val="008E4F4C"/>
    <w:rsid w:val="008E64F6"/>
    <w:rsid w:val="008E7E86"/>
    <w:rsid w:val="008F0A4D"/>
    <w:rsid w:val="008F5C36"/>
    <w:rsid w:val="009006FF"/>
    <w:rsid w:val="00901249"/>
    <w:rsid w:val="00902246"/>
    <w:rsid w:val="0090621C"/>
    <w:rsid w:val="009122D4"/>
    <w:rsid w:val="009175D3"/>
    <w:rsid w:val="00920EDE"/>
    <w:rsid w:val="009244D8"/>
    <w:rsid w:val="0092719D"/>
    <w:rsid w:val="00927B75"/>
    <w:rsid w:val="0093080D"/>
    <w:rsid w:val="0093152A"/>
    <w:rsid w:val="00931B6E"/>
    <w:rsid w:val="00933A83"/>
    <w:rsid w:val="00933B6C"/>
    <w:rsid w:val="0093422E"/>
    <w:rsid w:val="0093530D"/>
    <w:rsid w:val="00936699"/>
    <w:rsid w:val="00937942"/>
    <w:rsid w:val="00940316"/>
    <w:rsid w:val="00945535"/>
    <w:rsid w:val="009476C8"/>
    <w:rsid w:val="00952615"/>
    <w:rsid w:val="009559E5"/>
    <w:rsid w:val="00960C98"/>
    <w:rsid w:val="00962465"/>
    <w:rsid w:val="00965F93"/>
    <w:rsid w:val="009817FE"/>
    <w:rsid w:val="00982B95"/>
    <w:rsid w:val="00986C3F"/>
    <w:rsid w:val="0098772A"/>
    <w:rsid w:val="0098772C"/>
    <w:rsid w:val="0099259A"/>
    <w:rsid w:val="009A2A94"/>
    <w:rsid w:val="009A571B"/>
    <w:rsid w:val="009A6D6F"/>
    <w:rsid w:val="009B1B8D"/>
    <w:rsid w:val="009B25D9"/>
    <w:rsid w:val="009B5EE2"/>
    <w:rsid w:val="009B6702"/>
    <w:rsid w:val="009C17C0"/>
    <w:rsid w:val="009C1D1A"/>
    <w:rsid w:val="009C4407"/>
    <w:rsid w:val="009C60E5"/>
    <w:rsid w:val="009D0285"/>
    <w:rsid w:val="009D070E"/>
    <w:rsid w:val="009D0EF0"/>
    <w:rsid w:val="009D1259"/>
    <w:rsid w:val="009D7FDA"/>
    <w:rsid w:val="009E0C9B"/>
    <w:rsid w:val="009F62AC"/>
    <w:rsid w:val="009F6706"/>
    <w:rsid w:val="00A01827"/>
    <w:rsid w:val="00A0276A"/>
    <w:rsid w:val="00A118CF"/>
    <w:rsid w:val="00A1271A"/>
    <w:rsid w:val="00A140FA"/>
    <w:rsid w:val="00A14580"/>
    <w:rsid w:val="00A17DD8"/>
    <w:rsid w:val="00A22C4C"/>
    <w:rsid w:val="00A22E74"/>
    <w:rsid w:val="00A235AF"/>
    <w:rsid w:val="00A235E2"/>
    <w:rsid w:val="00A306DB"/>
    <w:rsid w:val="00A317D7"/>
    <w:rsid w:val="00A325AD"/>
    <w:rsid w:val="00A32A65"/>
    <w:rsid w:val="00A32DC1"/>
    <w:rsid w:val="00A33811"/>
    <w:rsid w:val="00A37725"/>
    <w:rsid w:val="00A409CE"/>
    <w:rsid w:val="00A424A8"/>
    <w:rsid w:val="00A4399A"/>
    <w:rsid w:val="00A44F99"/>
    <w:rsid w:val="00A4524E"/>
    <w:rsid w:val="00A45B2C"/>
    <w:rsid w:val="00A5627C"/>
    <w:rsid w:val="00A56A4A"/>
    <w:rsid w:val="00A611BC"/>
    <w:rsid w:val="00A62302"/>
    <w:rsid w:val="00A62E71"/>
    <w:rsid w:val="00A64F5E"/>
    <w:rsid w:val="00A657C0"/>
    <w:rsid w:val="00A74B4F"/>
    <w:rsid w:val="00A7547F"/>
    <w:rsid w:val="00A8130A"/>
    <w:rsid w:val="00A83BC4"/>
    <w:rsid w:val="00A8401A"/>
    <w:rsid w:val="00A843CB"/>
    <w:rsid w:val="00A87FEC"/>
    <w:rsid w:val="00A910C2"/>
    <w:rsid w:val="00A94F8E"/>
    <w:rsid w:val="00A964A7"/>
    <w:rsid w:val="00A96984"/>
    <w:rsid w:val="00AB0291"/>
    <w:rsid w:val="00AB089C"/>
    <w:rsid w:val="00AB08EC"/>
    <w:rsid w:val="00AB28C2"/>
    <w:rsid w:val="00AB357B"/>
    <w:rsid w:val="00AC2135"/>
    <w:rsid w:val="00AC42CE"/>
    <w:rsid w:val="00AC6027"/>
    <w:rsid w:val="00AC6F94"/>
    <w:rsid w:val="00AD0975"/>
    <w:rsid w:val="00AD5FCE"/>
    <w:rsid w:val="00AD77F2"/>
    <w:rsid w:val="00AE4A61"/>
    <w:rsid w:val="00AE5652"/>
    <w:rsid w:val="00AE7312"/>
    <w:rsid w:val="00AF118E"/>
    <w:rsid w:val="00AF35E2"/>
    <w:rsid w:val="00AF7ED2"/>
    <w:rsid w:val="00B00496"/>
    <w:rsid w:val="00B00ADA"/>
    <w:rsid w:val="00B07CA1"/>
    <w:rsid w:val="00B118DE"/>
    <w:rsid w:val="00B17E9C"/>
    <w:rsid w:val="00B22A36"/>
    <w:rsid w:val="00B234A6"/>
    <w:rsid w:val="00B24916"/>
    <w:rsid w:val="00B24F21"/>
    <w:rsid w:val="00B31169"/>
    <w:rsid w:val="00B3212F"/>
    <w:rsid w:val="00B36A4A"/>
    <w:rsid w:val="00B43F38"/>
    <w:rsid w:val="00B44A60"/>
    <w:rsid w:val="00B47772"/>
    <w:rsid w:val="00B520CD"/>
    <w:rsid w:val="00B5630B"/>
    <w:rsid w:val="00B57F44"/>
    <w:rsid w:val="00B6036E"/>
    <w:rsid w:val="00B60BEE"/>
    <w:rsid w:val="00B60E74"/>
    <w:rsid w:val="00B674BF"/>
    <w:rsid w:val="00B71B94"/>
    <w:rsid w:val="00B74094"/>
    <w:rsid w:val="00B74341"/>
    <w:rsid w:val="00B76CBD"/>
    <w:rsid w:val="00B86E7F"/>
    <w:rsid w:val="00B90FD0"/>
    <w:rsid w:val="00B91F30"/>
    <w:rsid w:val="00B95055"/>
    <w:rsid w:val="00B95FF9"/>
    <w:rsid w:val="00B96845"/>
    <w:rsid w:val="00BA1AFA"/>
    <w:rsid w:val="00BA2B37"/>
    <w:rsid w:val="00BA2FC2"/>
    <w:rsid w:val="00BA72F3"/>
    <w:rsid w:val="00BA7834"/>
    <w:rsid w:val="00BA7A3F"/>
    <w:rsid w:val="00BA7AC6"/>
    <w:rsid w:val="00BB04C8"/>
    <w:rsid w:val="00BC27C8"/>
    <w:rsid w:val="00BC30F5"/>
    <w:rsid w:val="00BC42DA"/>
    <w:rsid w:val="00BC504C"/>
    <w:rsid w:val="00BD0552"/>
    <w:rsid w:val="00BD0AE8"/>
    <w:rsid w:val="00BD1F76"/>
    <w:rsid w:val="00BD43B7"/>
    <w:rsid w:val="00BD649E"/>
    <w:rsid w:val="00BD723D"/>
    <w:rsid w:val="00BE0127"/>
    <w:rsid w:val="00BF0B36"/>
    <w:rsid w:val="00BF2539"/>
    <w:rsid w:val="00BF5EE0"/>
    <w:rsid w:val="00C02E2E"/>
    <w:rsid w:val="00C045E5"/>
    <w:rsid w:val="00C0611A"/>
    <w:rsid w:val="00C116AD"/>
    <w:rsid w:val="00C12AC1"/>
    <w:rsid w:val="00C17CA2"/>
    <w:rsid w:val="00C267F1"/>
    <w:rsid w:val="00C27008"/>
    <w:rsid w:val="00C32EA8"/>
    <w:rsid w:val="00C44864"/>
    <w:rsid w:val="00C472FA"/>
    <w:rsid w:val="00C52DAE"/>
    <w:rsid w:val="00C53124"/>
    <w:rsid w:val="00C61893"/>
    <w:rsid w:val="00C62403"/>
    <w:rsid w:val="00C63265"/>
    <w:rsid w:val="00C65964"/>
    <w:rsid w:val="00C74145"/>
    <w:rsid w:val="00C754B6"/>
    <w:rsid w:val="00C765C4"/>
    <w:rsid w:val="00C76EFB"/>
    <w:rsid w:val="00C80098"/>
    <w:rsid w:val="00C807BD"/>
    <w:rsid w:val="00C849FC"/>
    <w:rsid w:val="00C873CA"/>
    <w:rsid w:val="00C94092"/>
    <w:rsid w:val="00C949B6"/>
    <w:rsid w:val="00C94B06"/>
    <w:rsid w:val="00CA1747"/>
    <w:rsid w:val="00CA61E2"/>
    <w:rsid w:val="00CA790A"/>
    <w:rsid w:val="00CB07EE"/>
    <w:rsid w:val="00CB2B29"/>
    <w:rsid w:val="00CB52B3"/>
    <w:rsid w:val="00CC3401"/>
    <w:rsid w:val="00CC3666"/>
    <w:rsid w:val="00CC63C4"/>
    <w:rsid w:val="00CD3FF2"/>
    <w:rsid w:val="00CD645C"/>
    <w:rsid w:val="00CD72FB"/>
    <w:rsid w:val="00CE1DC5"/>
    <w:rsid w:val="00CE4E28"/>
    <w:rsid w:val="00CE69A3"/>
    <w:rsid w:val="00CF1716"/>
    <w:rsid w:val="00CF47E8"/>
    <w:rsid w:val="00CF5707"/>
    <w:rsid w:val="00D00975"/>
    <w:rsid w:val="00D01FAC"/>
    <w:rsid w:val="00D02950"/>
    <w:rsid w:val="00D029BA"/>
    <w:rsid w:val="00D0438A"/>
    <w:rsid w:val="00D06032"/>
    <w:rsid w:val="00D1202E"/>
    <w:rsid w:val="00D1374B"/>
    <w:rsid w:val="00D14DB2"/>
    <w:rsid w:val="00D165BD"/>
    <w:rsid w:val="00D16603"/>
    <w:rsid w:val="00D16633"/>
    <w:rsid w:val="00D27D8A"/>
    <w:rsid w:val="00D31FBE"/>
    <w:rsid w:val="00D45AC1"/>
    <w:rsid w:val="00D45DBB"/>
    <w:rsid w:val="00D470EE"/>
    <w:rsid w:val="00D51E63"/>
    <w:rsid w:val="00D52DAD"/>
    <w:rsid w:val="00D5579A"/>
    <w:rsid w:val="00D55AD2"/>
    <w:rsid w:val="00D55F5B"/>
    <w:rsid w:val="00D566AF"/>
    <w:rsid w:val="00D63001"/>
    <w:rsid w:val="00D644AD"/>
    <w:rsid w:val="00D67EE1"/>
    <w:rsid w:val="00D75ADB"/>
    <w:rsid w:val="00D81D5C"/>
    <w:rsid w:val="00D85A64"/>
    <w:rsid w:val="00D87917"/>
    <w:rsid w:val="00D94141"/>
    <w:rsid w:val="00D95C89"/>
    <w:rsid w:val="00D95F0C"/>
    <w:rsid w:val="00DA0FD6"/>
    <w:rsid w:val="00DA5444"/>
    <w:rsid w:val="00DA6B4E"/>
    <w:rsid w:val="00DB0017"/>
    <w:rsid w:val="00DB105D"/>
    <w:rsid w:val="00DB1823"/>
    <w:rsid w:val="00DB1AFE"/>
    <w:rsid w:val="00DB350F"/>
    <w:rsid w:val="00DB368A"/>
    <w:rsid w:val="00DB3F8B"/>
    <w:rsid w:val="00DB4898"/>
    <w:rsid w:val="00DB491F"/>
    <w:rsid w:val="00DC29B5"/>
    <w:rsid w:val="00DD364B"/>
    <w:rsid w:val="00DD7CA4"/>
    <w:rsid w:val="00DE073E"/>
    <w:rsid w:val="00DE200E"/>
    <w:rsid w:val="00DE3434"/>
    <w:rsid w:val="00DE5827"/>
    <w:rsid w:val="00DF0573"/>
    <w:rsid w:val="00DF462E"/>
    <w:rsid w:val="00DF6EF2"/>
    <w:rsid w:val="00DF78D6"/>
    <w:rsid w:val="00E01F1E"/>
    <w:rsid w:val="00E0234A"/>
    <w:rsid w:val="00E061C5"/>
    <w:rsid w:val="00E104F1"/>
    <w:rsid w:val="00E1536C"/>
    <w:rsid w:val="00E170BC"/>
    <w:rsid w:val="00E27A11"/>
    <w:rsid w:val="00E27E08"/>
    <w:rsid w:val="00E27FB6"/>
    <w:rsid w:val="00E30420"/>
    <w:rsid w:val="00E3062E"/>
    <w:rsid w:val="00E32D63"/>
    <w:rsid w:val="00E3300A"/>
    <w:rsid w:val="00E3386E"/>
    <w:rsid w:val="00E33977"/>
    <w:rsid w:val="00E351DF"/>
    <w:rsid w:val="00E353F6"/>
    <w:rsid w:val="00E35FF8"/>
    <w:rsid w:val="00E406F0"/>
    <w:rsid w:val="00E41B33"/>
    <w:rsid w:val="00E432B5"/>
    <w:rsid w:val="00E44768"/>
    <w:rsid w:val="00E46293"/>
    <w:rsid w:val="00E500E4"/>
    <w:rsid w:val="00E50637"/>
    <w:rsid w:val="00E514E9"/>
    <w:rsid w:val="00E546F7"/>
    <w:rsid w:val="00E556C8"/>
    <w:rsid w:val="00E56645"/>
    <w:rsid w:val="00E643F8"/>
    <w:rsid w:val="00E66241"/>
    <w:rsid w:val="00E6688E"/>
    <w:rsid w:val="00E66AD6"/>
    <w:rsid w:val="00E70511"/>
    <w:rsid w:val="00E7587B"/>
    <w:rsid w:val="00E75B86"/>
    <w:rsid w:val="00E767A0"/>
    <w:rsid w:val="00E838D1"/>
    <w:rsid w:val="00E851D3"/>
    <w:rsid w:val="00E86458"/>
    <w:rsid w:val="00E9138E"/>
    <w:rsid w:val="00E91777"/>
    <w:rsid w:val="00E91C68"/>
    <w:rsid w:val="00E97EB3"/>
    <w:rsid w:val="00EA0D49"/>
    <w:rsid w:val="00EA0F61"/>
    <w:rsid w:val="00EA272D"/>
    <w:rsid w:val="00EA364E"/>
    <w:rsid w:val="00EB0C4B"/>
    <w:rsid w:val="00EB5A61"/>
    <w:rsid w:val="00EC1A8C"/>
    <w:rsid w:val="00EC1CD2"/>
    <w:rsid w:val="00EC2B08"/>
    <w:rsid w:val="00EC6833"/>
    <w:rsid w:val="00EC6D92"/>
    <w:rsid w:val="00ED4F54"/>
    <w:rsid w:val="00ED6072"/>
    <w:rsid w:val="00EE03EE"/>
    <w:rsid w:val="00EE10D0"/>
    <w:rsid w:val="00EE7445"/>
    <w:rsid w:val="00EF158E"/>
    <w:rsid w:val="00EF24FE"/>
    <w:rsid w:val="00EF255B"/>
    <w:rsid w:val="00EF297D"/>
    <w:rsid w:val="00EF52B5"/>
    <w:rsid w:val="00EF71F9"/>
    <w:rsid w:val="00EF7211"/>
    <w:rsid w:val="00EF74B7"/>
    <w:rsid w:val="00F02B10"/>
    <w:rsid w:val="00F03B78"/>
    <w:rsid w:val="00F03FF8"/>
    <w:rsid w:val="00F04AE7"/>
    <w:rsid w:val="00F071F5"/>
    <w:rsid w:val="00F1441C"/>
    <w:rsid w:val="00F179B3"/>
    <w:rsid w:val="00F21799"/>
    <w:rsid w:val="00F25E73"/>
    <w:rsid w:val="00F33905"/>
    <w:rsid w:val="00F4110F"/>
    <w:rsid w:val="00F430DD"/>
    <w:rsid w:val="00F4587A"/>
    <w:rsid w:val="00F47402"/>
    <w:rsid w:val="00F558C6"/>
    <w:rsid w:val="00F55DF3"/>
    <w:rsid w:val="00F6015C"/>
    <w:rsid w:val="00F62200"/>
    <w:rsid w:val="00F67038"/>
    <w:rsid w:val="00F7037E"/>
    <w:rsid w:val="00F71DEA"/>
    <w:rsid w:val="00F73CB3"/>
    <w:rsid w:val="00F74141"/>
    <w:rsid w:val="00F81058"/>
    <w:rsid w:val="00F8262D"/>
    <w:rsid w:val="00F9073F"/>
    <w:rsid w:val="00F942F5"/>
    <w:rsid w:val="00F963AF"/>
    <w:rsid w:val="00F97294"/>
    <w:rsid w:val="00FA0F67"/>
    <w:rsid w:val="00FA2AEF"/>
    <w:rsid w:val="00FA533E"/>
    <w:rsid w:val="00FB383E"/>
    <w:rsid w:val="00FB4D4E"/>
    <w:rsid w:val="00FB5E53"/>
    <w:rsid w:val="00FC3E77"/>
    <w:rsid w:val="00FC5A5C"/>
    <w:rsid w:val="00FC65B6"/>
    <w:rsid w:val="00FC72DD"/>
    <w:rsid w:val="00FC75AB"/>
    <w:rsid w:val="00FD2A5B"/>
    <w:rsid w:val="00FD2D47"/>
    <w:rsid w:val="00FD50AC"/>
    <w:rsid w:val="00FD568C"/>
    <w:rsid w:val="00FD5EFD"/>
    <w:rsid w:val="00FE5518"/>
    <w:rsid w:val="00FE5ADA"/>
    <w:rsid w:val="00FE6CA1"/>
    <w:rsid w:val="00FE6EBB"/>
    <w:rsid w:val="00FF0A07"/>
    <w:rsid w:val="00FF36BF"/>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1CE0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rFonts w:ascii="ＭＳ 明朝"/>
    </w:rPr>
  </w:style>
  <w:style w:type="character" w:styleId="a7">
    <w:name w:val="page number"/>
    <w:basedOn w:val="a0"/>
  </w:style>
  <w:style w:type="character" w:styleId="a8">
    <w:name w:val="Hyperlink"/>
    <w:uiPriority w:val="99"/>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pPr>
      <w:ind w:left="185" w:hangingChars="100" w:hanging="185"/>
    </w:pPr>
  </w:style>
  <w:style w:type="paragraph" w:customStyle="1" w:styleId="1">
    <w:name w:val="(1)"/>
    <w:basedOn w:val="a9"/>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
    <w:name w:val="Balloon Text"/>
    <w:basedOn w:val="a"/>
    <w:link w:val="af0"/>
    <w:uiPriority w:val="99"/>
    <w:rsid w:val="009F62AC"/>
    <w:rPr>
      <w:rFonts w:ascii="Arial" w:eastAsia="ＭＳ ゴシック" w:hAnsi="Arial"/>
      <w:szCs w:val="18"/>
    </w:rPr>
  </w:style>
  <w:style w:type="character" w:customStyle="1" w:styleId="af0">
    <w:name w:val="吹き出し (文字)"/>
    <w:link w:val="af"/>
    <w:uiPriority w:val="99"/>
    <w:rsid w:val="009F62AC"/>
    <w:rPr>
      <w:rFonts w:ascii="Arial" w:eastAsia="ＭＳ ゴシック" w:hAnsi="Arial" w:cs="Times New Roman"/>
      <w:kern w:val="2"/>
      <w:sz w:val="18"/>
      <w:szCs w:val="18"/>
    </w:rPr>
  </w:style>
  <w:style w:type="character" w:customStyle="1" w:styleId="a4">
    <w:name w:val="ヘッダー (文字)"/>
    <w:basedOn w:val="a0"/>
    <w:link w:val="a3"/>
    <w:uiPriority w:val="99"/>
    <w:rsid w:val="00735608"/>
    <w:rPr>
      <w:kern w:val="2"/>
      <w:sz w:val="18"/>
    </w:rPr>
  </w:style>
  <w:style w:type="character" w:customStyle="1" w:styleId="a6">
    <w:name w:val="フッター (文字)"/>
    <w:basedOn w:val="a0"/>
    <w:link w:val="a5"/>
    <w:uiPriority w:val="99"/>
    <w:rsid w:val="00735608"/>
    <w:rPr>
      <w:rFonts w:ascii="ＭＳ 明朝"/>
      <w:kern w:val="2"/>
      <w:sz w:val="18"/>
    </w:rPr>
  </w:style>
  <w:style w:type="paragraph" w:styleId="af1">
    <w:name w:val="Date"/>
    <w:basedOn w:val="a"/>
    <w:next w:val="a"/>
    <w:link w:val="af2"/>
    <w:uiPriority w:val="99"/>
    <w:unhideWhenUsed/>
    <w:rsid w:val="00735608"/>
    <w:rPr>
      <w:rFonts w:asciiTheme="minorHAnsi" w:eastAsiaTheme="minorEastAsia" w:hAnsiTheme="minorHAnsi" w:cstheme="minorBidi"/>
      <w:sz w:val="21"/>
      <w:szCs w:val="22"/>
    </w:rPr>
  </w:style>
  <w:style w:type="character" w:customStyle="1" w:styleId="af2">
    <w:name w:val="日付 (文字)"/>
    <w:basedOn w:val="a0"/>
    <w:link w:val="af1"/>
    <w:uiPriority w:val="99"/>
    <w:rsid w:val="00735608"/>
    <w:rPr>
      <w:rFonts w:asciiTheme="minorHAnsi" w:eastAsiaTheme="minorEastAsia" w:hAnsiTheme="minorHAnsi" w:cstheme="minorBidi"/>
      <w:kern w:val="2"/>
      <w:sz w:val="21"/>
      <w:szCs w:val="22"/>
    </w:rPr>
  </w:style>
  <w:style w:type="table" w:styleId="af3">
    <w:name w:val="Table Grid"/>
    <w:basedOn w:val="a1"/>
    <w:uiPriority w:val="59"/>
    <w:rsid w:val="00735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unhideWhenUsed/>
    <w:rsid w:val="00735608"/>
  </w:style>
  <w:style w:type="paragraph" w:styleId="af5">
    <w:name w:val="List Paragraph"/>
    <w:basedOn w:val="a"/>
    <w:uiPriority w:val="34"/>
    <w:qFormat/>
    <w:rsid w:val="00735608"/>
    <w:pPr>
      <w:ind w:leftChars="400" w:left="840"/>
    </w:pPr>
    <w:rPr>
      <w:rFonts w:asciiTheme="minorHAnsi" w:eastAsiaTheme="minorEastAsia" w:hAnsiTheme="minorHAnsi" w:cstheme="minorBidi"/>
      <w:sz w:val="21"/>
      <w:szCs w:val="22"/>
    </w:rPr>
  </w:style>
  <w:style w:type="character" w:styleId="af6">
    <w:name w:val="annotation reference"/>
    <w:basedOn w:val="a0"/>
    <w:rsid w:val="00F21799"/>
    <w:rPr>
      <w:sz w:val="18"/>
      <w:szCs w:val="18"/>
    </w:rPr>
  </w:style>
  <w:style w:type="paragraph" w:styleId="af7">
    <w:name w:val="annotation text"/>
    <w:basedOn w:val="a"/>
    <w:link w:val="af8"/>
    <w:rsid w:val="00F21799"/>
    <w:pPr>
      <w:jc w:val="left"/>
    </w:pPr>
  </w:style>
  <w:style w:type="character" w:customStyle="1" w:styleId="af8">
    <w:name w:val="コメント文字列 (文字)"/>
    <w:basedOn w:val="a0"/>
    <w:link w:val="af7"/>
    <w:rsid w:val="00F21799"/>
    <w:rPr>
      <w:kern w:val="2"/>
      <w:sz w:val="18"/>
    </w:rPr>
  </w:style>
  <w:style w:type="paragraph" w:styleId="af9">
    <w:name w:val="annotation subject"/>
    <w:basedOn w:val="af7"/>
    <w:next w:val="af7"/>
    <w:link w:val="afa"/>
    <w:semiHidden/>
    <w:unhideWhenUsed/>
    <w:rsid w:val="00F21799"/>
    <w:rPr>
      <w:b/>
      <w:bCs/>
    </w:rPr>
  </w:style>
  <w:style w:type="character" w:customStyle="1" w:styleId="afa">
    <w:name w:val="コメント内容 (文字)"/>
    <w:basedOn w:val="af8"/>
    <w:link w:val="af9"/>
    <w:semiHidden/>
    <w:rsid w:val="00F21799"/>
    <w:rPr>
      <w:b/>
      <w:bCs/>
      <w:kern w:val="2"/>
      <w:sz w:val="18"/>
    </w:rPr>
  </w:style>
  <w:style w:type="paragraph" w:styleId="afb">
    <w:name w:val="Revision"/>
    <w:hidden/>
    <w:uiPriority w:val="99"/>
    <w:semiHidden/>
    <w:rsid w:val="00506F14"/>
    <w:rPr>
      <w:kern w:val="2"/>
      <w:sz w:val="18"/>
    </w:rPr>
  </w:style>
  <w:style w:type="paragraph" w:styleId="Web">
    <w:name w:val="Normal (Web)"/>
    <w:basedOn w:val="a"/>
    <w:uiPriority w:val="99"/>
    <w:unhideWhenUsed/>
    <w:rsid w:val="006501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A62E71"/>
    <w:rPr>
      <w:color w:val="605E5C"/>
      <w:shd w:val="clear" w:color="auto" w:fill="E1DFDD"/>
    </w:rPr>
  </w:style>
  <w:style w:type="character" w:styleId="afd">
    <w:name w:val="Strong"/>
    <w:basedOn w:val="a0"/>
    <w:qFormat/>
    <w:rsid w:val="00730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6391">
      <w:bodyDiv w:val="1"/>
      <w:marLeft w:val="0"/>
      <w:marRight w:val="0"/>
      <w:marTop w:val="0"/>
      <w:marBottom w:val="0"/>
      <w:divBdr>
        <w:top w:val="none" w:sz="0" w:space="0" w:color="auto"/>
        <w:left w:val="none" w:sz="0" w:space="0" w:color="auto"/>
        <w:bottom w:val="none" w:sz="0" w:space="0" w:color="auto"/>
        <w:right w:val="none" w:sz="0" w:space="0" w:color="auto"/>
      </w:divBdr>
    </w:div>
    <w:div w:id="13965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tokuu/shin_g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o140020/keicho/osaka_machi_portal/index.html#mokuji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5600-71E1-4C03-848F-539975A5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3292</Words>
  <Characters>577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2024-03-12T08:21:00Z</dcterms:created>
  <dcterms:modified xsi:type="dcterms:W3CDTF">2024-05-29T01:09:00Z</dcterms:modified>
</cp:coreProperties>
</file>