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C78ED" w14:textId="07D13E9A" w:rsidR="004B1A34" w:rsidRPr="00B62AB6" w:rsidRDefault="004B1A34" w:rsidP="00B62AB6">
      <w:pPr>
        <w:widowControl/>
        <w:ind w:right="1920"/>
        <w:rPr>
          <w:rFonts w:ascii="BIZ UDPゴシック" w:eastAsia="BIZ UDPゴシック" w:hAnsi="BIZ UDPゴシック"/>
          <w:sz w:val="48"/>
          <w:szCs w:val="48"/>
          <w:bdr w:val="single" w:sz="4" w:space="0" w:color="auto"/>
        </w:rPr>
      </w:pPr>
    </w:p>
    <w:p w14:paraId="4CFED997" w14:textId="5F0CA512" w:rsidR="009D258C" w:rsidRPr="0080071C" w:rsidRDefault="00CB435A" w:rsidP="00CB46C4">
      <w:pPr>
        <w:widowControl/>
        <w:tabs>
          <w:tab w:val="left" w:pos="6804"/>
        </w:tabs>
        <w:jc w:val="left"/>
        <w:rPr>
          <w:rFonts w:ascii="BIZ UDPゴシック" w:eastAsia="BIZ UDPゴシック" w:hAnsi="BIZ UDPゴシック"/>
          <w:b/>
          <w:bCs/>
          <w:sz w:val="48"/>
          <w:szCs w:val="48"/>
        </w:rPr>
      </w:pP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23456" behindDoc="0" locked="0" layoutInCell="1" allowOverlap="1" wp14:anchorId="61B5B531" wp14:editId="2E733519">
                <wp:simplePos x="0" y="0"/>
                <wp:positionH relativeFrom="column">
                  <wp:posOffset>2313305</wp:posOffset>
                </wp:positionH>
                <wp:positionV relativeFrom="paragraph">
                  <wp:posOffset>2566035</wp:posOffset>
                </wp:positionV>
                <wp:extent cx="4839970" cy="645795"/>
                <wp:effectExtent l="0" t="0" r="0" b="1905"/>
                <wp:wrapNone/>
                <wp:docPr id="254" name="テキスト ボックス 254"/>
                <wp:cNvGraphicFramePr/>
                <a:graphic xmlns:a="http://schemas.openxmlformats.org/drawingml/2006/main">
                  <a:graphicData uri="http://schemas.microsoft.com/office/word/2010/wordprocessingShape">
                    <wps:wsp>
                      <wps:cNvSpPr txBox="1"/>
                      <wps:spPr>
                        <a:xfrm>
                          <a:off x="0" y="0"/>
                          <a:ext cx="4839970" cy="645795"/>
                        </a:xfrm>
                        <a:prstGeom prst="rect">
                          <a:avLst/>
                        </a:prstGeom>
                        <a:noFill/>
                        <a:ln w="6350">
                          <a:noFill/>
                        </a:ln>
                      </wps:spPr>
                      <wps:txbx>
                        <w:txbxContent>
                          <w:p w14:paraId="7DB32F2B" w14:textId="6CC0D20F" w:rsidR="005C59DA" w:rsidRPr="0096160B" w:rsidRDefault="005C59DA" w:rsidP="005C59DA">
                            <w:pPr>
                              <w:rPr>
                                <w:rFonts w:ascii="HG創英ﾌﾟﾚｾﾞﾝｽEB" w:eastAsia="HG創英ﾌﾟﾚｾﾞﾝｽEB" w:hAnsi="HGP創英角ｺﾞｼｯｸUB"/>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160B">
                              <w:rPr>
                                <w:rFonts w:ascii="HG創英ﾌﾟﾚｾﾞﾝｽEB" w:eastAsia="HG創英ﾌﾟﾚｾﾞﾝｽEB" w:hAnsi="HGP創英角ｺﾞｼｯｸUB" w:hint="eastAsia"/>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大阪府建築行政マネジメント推進協議会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B5B531" id="_x0000_t202" coordsize="21600,21600" o:spt="202" path="m,l,21600r21600,l21600,xe">
                <v:stroke joinstyle="miter"/>
                <v:path gradientshapeok="t" o:connecttype="rect"/>
              </v:shapetype>
              <v:shape id="テキスト ボックス 254" o:spid="_x0000_s1026" type="#_x0000_t202" style="position:absolute;margin-left:182.15pt;margin-top:202.05pt;width:381.1pt;height:50.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" filled="f" stroked="f" strokeweight=".5pt">
                <v:textbox>
                  <w:txbxContent>
                    <w:p w14:paraId="7DB32F2B" w14:textId="6CC0D20F" w:rsidR="005C59DA" w:rsidRPr="0096160B" w:rsidRDefault="005C59DA" w:rsidP="005C59DA">
                      <w:pPr>
                        <w:rPr>
                          <w:rFonts w:ascii="HG創英ﾌﾟﾚｾﾞﾝｽEB" w:eastAsia="HG創英ﾌﾟﾚｾﾞﾝｽEB" w:hAnsi="HGP創英角ｺﾞｼｯｸUB"/>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160B">
                        <w:rPr>
                          <w:rFonts w:ascii="HG創英ﾌﾟﾚｾﾞﾝｽEB" w:eastAsia="HG創英ﾌﾟﾚｾﾞﾝｽEB" w:hAnsi="HGP創英角ｺﾞｼｯｸUB" w:hint="eastAsia"/>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大阪府建築行政マネジメント推進協議会</w:t>
                      </w:r>
                    </w:p>
                  </w:txbxContent>
                </v:textbox>
              </v:shape>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38816" behindDoc="0" locked="0" layoutInCell="1" allowOverlap="1" wp14:anchorId="76644205" wp14:editId="4D897C52">
                <wp:simplePos x="0" y="0"/>
                <wp:positionH relativeFrom="column">
                  <wp:posOffset>-1212215</wp:posOffset>
                </wp:positionH>
                <wp:positionV relativeFrom="paragraph">
                  <wp:posOffset>2424430</wp:posOffset>
                </wp:positionV>
                <wp:extent cx="9411970" cy="1360170"/>
                <wp:effectExtent l="0" t="0" r="0" b="0"/>
                <wp:wrapNone/>
                <wp:docPr id="245" name="正方形/長方形 245"/>
                <wp:cNvGraphicFramePr/>
                <a:graphic xmlns:a="http://schemas.openxmlformats.org/drawingml/2006/main">
                  <a:graphicData uri="http://schemas.microsoft.com/office/word/2010/wordprocessingShape">
                    <wps:wsp>
                      <wps:cNvSpPr/>
                      <wps:spPr>
                        <a:xfrm>
                          <a:off x="0" y="0"/>
                          <a:ext cx="9411970" cy="1360170"/>
                        </a:xfrm>
                        <a:prstGeom prst="rect">
                          <a:avLst/>
                        </a:prstGeom>
                        <a:solidFill>
                          <a:schemeClr val="bg1"/>
                        </a:solidFill>
                        <a:ln>
                          <a:noFill/>
                        </a:ln>
                        <a:effectLst>
                          <a:softEdge rad="584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5DCF4" id="正方形/長方形 245" o:spid="_x0000_s1026" style="position:absolute;left:0;text-align:left;margin-left:-95.45pt;margin-top:190.9pt;width:741.1pt;height:107.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" fillcolor="white [3212]" stroked="f" strokeweight="1pt"/>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39840" behindDoc="0" locked="0" layoutInCell="1" allowOverlap="1" wp14:anchorId="198EF924" wp14:editId="1877F89E">
                <wp:simplePos x="0" y="0"/>
                <wp:positionH relativeFrom="column">
                  <wp:posOffset>-1952625</wp:posOffset>
                </wp:positionH>
                <wp:positionV relativeFrom="paragraph">
                  <wp:posOffset>1464945</wp:posOffset>
                </wp:positionV>
                <wp:extent cx="11008995" cy="1574165"/>
                <wp:effectExtent l="0" t="0" r="0" b="0"/>
                <wp:wrapNone/>
                <wp:docPr id="1479156035" name="正方形/長方形 1479156035"/>
                <wp:cNvGraphicFramePr/>
                <a:graphic xmlns:a="http://schemas.openxmlformats.org/drawingml/2006/main">
                  <a:graphicData uri="http://schemas.microsoft.com/office/word/2010/wordprocessingShape">
                    <wps:wsp>
                      <wps:cNvSpPr/>
                      <wps:spPr>
                        <a:xfrm>
                          <a:off x="0" y="0"/>
                          <a:ext cx="11008995" cy="1574165"/>
                        </a:xfrm>
                        <a:prstGeom prst="rect">
                          <a:avLst/>
                        </a:prstGeom>
                        <a:solidFill>
                          <a:schemeClr val="bg1"/>
                        </a:solidFill>
                        <a:ln>
                          <a:noFill/>
                        </a:ln>
                        <a:effectLst>
                          <a:softEdge rad="711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19B72" id="正方形/長方形 1479156035" o:spid="_x0000_s1026" style="position:absolute;left:0;text-align:left;margin-left:-153.75pt;margin-top:115.35pt;width:866.85pt;height:123.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" fillcolor="white [3212]" stroked="f" strokeweight="1pt"/>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21408" behindDoc="0" locked="0" layoutInCell="1" allowOverlap="1" wp14:anchorId="033091FB" wp14:editId="09804231">
                <wp:simplePos x="0" y="0"/>
                <wp:positionH relativeFrom="column">
                  <wp:posOffset>-409575</wp:posOffset>
                </wp:positionH>
                <wp:positionV relativeFrom="paragraph">
                  <wp:posOffset>1671955</wp:posOffset>
                </wp:positionV>
                <wp:extent cx="7143750" cy="1243330"/>
                <wp:effectExtent l="0" t="0" r="0" b="0"/>
                <wp:wrapNone/>
                <wp:docPr id="252" name="テキスト ボックス 252"/>
                <wp:cNvGraphicFramePr/>
                <a:graphic xmlns:a="http://schemas.openxmlformats.org/drawingml/2006/main">
                  <a:graphicData uri="http://schemas.microsoft.com/office/word/2010/wordprocessingShape">
                    <wps:wsp>
                      <wps:cNvSpPr txBox="1"/>
                      <wps:spPr>
                        <a:xfrm>
                          <a:off x="0" y="0"/>
                          <a:ext cx="7143750" cy="1243330"/>
                        </a:xfrm>
                        <a:prstGeom prst="rect">
                          <a:avLst/>
                        </a:prstGeom>
                        <a:noFill/>
                        <a:ln w="6350">
                          <a:noFill/>
                        </a:ln>
                      </wps:spPr>
                      <wps:txbx>
                        <w:txbxContent>
                          <w:p w14:paraId="015378DD" w14:textId="34927400" w:rsidR="00FA558D" w:rsidRPr="005C59DA" w:rsidRDefault="005C59DA">
                            <w:pPr>
                              <w:rPr>
                                <w:rFonts w:ascii="HG創英ﾌﾟﾚｾﾞﾝｽEB" w:eastAsia="HG創英ﾌﾟﾚｾﾞﾝｽEB" w:hAnsi="HGP創英角ｺﾞｼｯｸUB"/>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59DA">
                              <w:rPr>
                                <w:rFonts w:ascii="HG創英ﾌﾟﾚｾﾞﾝｽEB" w:eastAsia="HG創英ﾌﾟﾚｾﾞﾝｽEB" w:hAnsi="HGP創英角ｺﾞｼｯｸUB" w:hint="eastAsia"/>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大阪府建築行政マネジメント計画（第３次）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3091FB" id="テキスト ボックス 252" o:spid="_x0000_s1027" type="#_x0000_t202" style="position:absolute;margin-left:-32.25pt;margin-top:131.65pt;width:562.5pt;height:97.9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" filled="f" stroked="f" strokeweight=".5pt">
                <v:textbox>
                  <w:txbxContent>
                    <w:p w14:paraId="015378DD" w14:textId="34927400" w:rsidR="00FA558D" w:rsidRPr="005C59DA" w:rsidRDefault="005C59DA">
                      <w:pPr>
                        <w:rPr>
                          <w:rFonts w:ascii="HG創英ﾌﾟﾚｾﾞﾝｽEB" w:eastAsia="HG創英ﾌﾟﾚｾﾞﾝｽEB" w:hAnsi="HGP創英角ｺﾞｼｯｸUB"/>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59DA">
                        <w:rPr>
                          <w:rFonts w:ascii="HG創英ﾌﾟﾚｾﾞﾝｽEB" w:eastAsia="HG創英ﾌﾟﾚｾﾞﾝｽEB" w:hAnsi="HGP創英角ｺﾞｼｯｸUB" w:hint="eastAsia"/>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大阪府建築行政マネジメント計画（第３次）</w:t>
                      </w:r>
                    </w:p>
                  </w:txbxContent>
                </v:textbox>
              </v:shape>
            </w:pict>
          </mc:Fallback>
        </mc:AlternateContent>
      </w:r>
      <w:r w:rsidR="006F6580">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691007" behindDoc="0" locked="0" layoutInCell="1" allowOverlap="1" wp14:anchorId="27B0A746" wp14:editId="1901802E">
                <wp:simplePos x="0" y="0"/>
                <wp:positionH relativeFrom="column">
                  <wp:posOffset>-2399030</wp:posOffset>
                </wp:positionH>
                <wp:positionV relativeFrom="paragraph">
                  <wp:posOffset>1740535</wp:posOffset>
                </wp:positionV>
                <wp:extent cx="13910945" cy="4292600"/>
                <wp:effectExtent l="0" t="0" r="0" b="0"/>
                <wp:wrapNone/>
                <wp:docPr id="253" name="正方形/長方形 253"/>
                <wp:cNvGraphicFramePr/>
                <a:graphic xmlns:a="http://schemas.openxmlformats.org/drawingml/2006/main">
                  <a:graphicData uri="http://schemas.microsoft.com/office/word/2010/wordprocessingShape">
                    <wps:wsp>
                      <wps:cNvSpPr/>
                      <wps:spPr>
                        <a:xfrm>
                          <a:off x="0" y="0"/>
                          <a:ext cx="13910945" cy="4292600"/>
                        </a:xfrm>
                        <a:prstGeom prst="rect">
                          <a:avLst/>
                        </a:prstGeom>
                        <a:solidFill>
                          <a:schemeClr val="bg1">
                            <a:alpha val="95000"/>
                          </a:schemeClr>
                        </a:solidFill>
                        <a:ln>
                          <a:noFill/>
                        </a:ln>
                        <a:effectLst>
                          <a:softEdge rad="1206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6F166" id="正方形/長方形 253" o:spid="_x0000_s1026" style="position:absolute;left:0;text-align:left;margin-left:-188.9pt;margin-top:137.05pt;width:1095.35pt;height:338pt;z-index:251691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" fillcolor="white [3212]" stroked="f" strokeweight="1pt">
                <v:fill opacity="62194f"/>
              </v:rect>
            </w:pict>
          </mc:Fallback>
        </mc:AlternateContent>
      </w:r>
      <w:r w:rsidR="006F6580">
        <w:rPr>
          <w:rFonts w:ascii="HGPｺﾞｼｯｸE" w:eastAsia="HGPｺﾞｼｯｸE" w:hAnsi="HGPｺﾞｼｯｸE"/>
          <w:noProof/>
          <w:sz w:val="24"/>
          <w:szCs w:val="24"/>
        </w:rPr>
        <w:drawing>
          <wp:anchor distT="0" distB="0" distL="114300" distR="114300" simplePos="0" relativeHeight="251909120" behindDoc="1" locked="0" layoutInCell="1" allowOverlap="1" wp14:anchorId="517EC1AB" wp14:editId="1980F37E">
            <wp:simplePos x="0" y="0"/>
            <wp:positionH relativeFrom="column">
              <wp:posOffset>-5318760</wp:posOffset>
            </wp:positionH>
            <wp:positionV relativeFrom="paragraph">
              <wp:posOffset>4145280</wp:posOffset>
            </wp:positionV>
            <wp:extent cx="17617440" cy="7687945"/>
            <wp:effectExtent l="0" t="0" r="3810" b="8255"/>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図 201"/>
                    <pic:cNvPicPr/>
                  </pic:nvPicPr>
                  <pic:blipFill rotWithShape="1">
                    <a:blip r:embed="rId8">
                      <a:extLst>
                        <a:ext uri="{28A0092B-C50C-407E-A947-70E740481C1C}">
                          <a14:useLocalDpi xmlns:a14="http://schemas.microsoft.com/office/drawing/2010/main" val="0"/>
                        </a:ext>
                      </a:extLst>
                    </a:blip>
                    <a:srcRect t="41811" b="1"/>
                    <a:stretch/>
                  </pic:blipFill>
                  <pic:spPr bwMode="auto">
                    <a:xfrm>
                      <a:off x="0" y="0"/>
                      <a:ext cx="17617440" cy="7687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23F3">
        <w:rPr>
          <w:rFonts w:ascii="BIZ UDPゴシック" w:eastAsia="BIZ UDPゴシック" w:hAnsi="BIZ UDPゴシック"/>
          <w:b/>
          <w:bCs/>
          <w:sz w:val="48"/>
          <w:szCs w:val="48"/>
        </w:rPr>
        <w:br w:type="page"/>
      </w:r>
    </w:p>
    <w:p w14:paraId="7C915180" w14:textId="7DC96461" w:rsidR="0064585D" w:rsidRPr="007A23F3" w:rsidRDefault="0064585D" w:rsidP="00022110">
      <w:pPr>
        <w:spacing w:line="360" w:lineRule="exact"/>
        <w:rPr>
          <w:rFonts w:ascii="BIZ UDPゴシック" w:eastAsia="BIZ UDPゴシック" w:hAnsi="BIZ UDPゴシック"/>
          <w:szCs w:val="21"/>
        </w:rPr>
        <w:sectPr w:rsidR="0064585D" w:rsidRPr="007A23F3" w:rsidSect="0064585D">
          <w:type w:val="continuous"/>
          <w:pgSz w:w="11906" w:h="16838"/>
          <w:pgMar w:top="1440" w:right="1080" w:bottom="1440" w:left="1080" w:header="1814" w:footer="992" w:gutter="0"/>
          <w:cols w:space="425"/>
          <w:docGrid w:type="lines" w:linePitch="360"/>
        </w:sectPr>
      </w:pPr>
    </w:p>
    <w:p w14:paraId="68440143" w14:textId="57D502EC" w:rsidR="00D637E9" w:rsidRDefault="00D637E9" w:rsidP="00022110">
      <w:pPr>
        <w:spacing w:line="360" w:lineRule="exact"/>
        <w:rPr>
          <w:rFonts w:ascii="BIZ UDPゴシック" w:eastAsia="BIZ UDPゴシック" w:hAnsi="BIZ UDPゴシック"/>
          <w:sz w:val="32"/>
          <w:szCs w:val="32"/>
        </w:rPr>
      </w:pPr>
    </w:p>
    <w:p w14:paraId="4E0FDC19" w14:textId="2E7F649F" w:rsidR="00022110" w:rsidRPr="00CC2D71" w:rsidRDefault="008411AC" w:rsidP="00022110">
      <w:pPr>
        <w:spacing w:line="360" w:lineRule="exact"/>
        <w:rPr>
          <w:rFonts w:ascii="BIZ UDPゴシック" w:eastAsia="BIZ UDPゴシック" w:hAnsi="BIZ UDPゴシック"/>
          <w:sz w:val="32"/>
          <w:szCs w:val="32"/>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57568" behindDoc="1" locked="0" layoutInCell="1" allowOverlap="1" wp14:anchorId="42F55431" wp14:editId="7F7FEED1">
                <wp:simplePos x="0" y="0"/>
                <wp:positionH relativeFrom="column">
                  <wp:posOffset>19050</wp:posOffset>
                </wp:positionH>
                <wp:positionV relativeFrom="paragraph">
                  <wp:posOffset>149225</wp:posOffset>
                </wp:positionV>
                <wp:extent cx="1152525" cy="76835"/>
                <wp:effectExtent l="0" t="0" r="28575" b="18415"/>
                <wp:wrapNone/>
                <wp:docPr id="32" name="正方形/長方形 32"/>
                <wp:cNvGraphicFramePr/>
                <a:graphic xmlns:a="http://schemas.openxmlformats.org/drawingml/2006/main">
                  <a:graphicData uri="http://schemas.microsoft.com/office/word/2010/wordprocessingShape">
                    <wps:wsp>
                      <wps:cNvSpPr/>
                      <wps:spPr>
                        <a:xfrm>
                          <a:off x="0" y="0"/>
                          <a:ext cx="1152525" cy="76835"/>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3D5DA" id="正方形/長方形 32" o:spid="_x0000_s1026" style="position:absolute;left:0;text-align:left;margin-left:1.5pt;margin-top:11.75pt;width:90.75pt;height:6.0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" fillcolor="#e2efd9 [665]" strokecolor="#e2efd9 [665]" strokeweight="1pt"/>
            </w:pict>
          </mc:Fallback>
        </mc:AlternateContent>
      </w:r>
      <w:r w:rsidR="00022110" w:rsidRPr="00CC2D71">
        <w:rPr>
          <w:rFonts w:ascii="BIZ UDPゴシック" w:eastAsia="BIZ UDPゴシック" w:hAnsi="BIZ UDPゴシック"/>
          <w:sz w:val="32"/>
          <w:szCs w:val="32"/>
        </w:rPr>
        <w:t>Ⅰ．はじめに</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sz w:val="28"/>
          <w:szCs w:val="28"/>
        </w:rPr>
        <w:t>4</w:t>
      </w:r>
    </w:p>
    <w:p w14:paraId="517B9AB9" w14:textId="4AE4C0EC" w:rsidR="00022110" w:rsidRPr="00CC2D71" w:rsidRDefault="00022110" w:rsidP="00022110">
      <w:pPr>
        <w:spacing w:line="360" w:lineRule="exact"/>
        <w:rPr>
          <w:rFonts w:ascii="BIZ UDPゴシック" w:eastAsia="BIZ UDPゴシック" w:hAnsi="BIZ UDPゴシック"/>
          <w:sz w:val="28"/>
          <w:szCs w:val="28"/>
        </w:rPr>
      </w:pPr>
    </w:p>
    <w:p w14:paraId="0DEB9DC7" w14:textId="14E7E9B4"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１．背景と目的</w:t>
      </w:r>
    </w:p>
    <w:p w14:paraId="2310845B" w14:textId="46967017"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２．策定主体</w:t>
      </w:r>
    </w:p>
    <w:p w14:paraId="4BB25F37" w14:textId="6B7FD8B7"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３．計画期間</w:t>
      </w:r>
    </w:p>
    <w:p w14:paraId="14FB97C0" w14:textId="74ECCA9D"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４．対象範囲</w:t>
      </w:r>
    </w:p>
    <w:p w14:paraId="12F96144" w14:textId="4814CD58" w:rsidR="00022110" w:rsidRPr="00CC2D71" w:rsidRDefault="00022110" w:rsidP="00022110">
      <w:pPr>
        <w:spacing w:line="360" w:lineRule="exact"/>
        <w:rPr>
          <w:rFonts w:ascii="BIZ UDPゴシック" w:eastAsia="BIZ UDPゴシック" w:hAnsi="BIZ UDPゴシック"/>
          <w:sz w:val="28"/>
          <w:szCs w:val="28"/>
        </w:rPr>
      </w:pPr>
    </w:p>
    <w:p w14:paraId="0415303E" w14:textId="7C20E204" w:rsidR="00022110" w:rsidRPr="00CC2D71" w:rsidRDefault="00022110" w:rsidP="00022110">
      <w:pPr>
        <w:spacing w:line="360" w:lineRule="exact"/>
        <w:rPr>
          <w:rFonts w:ascii="BIZ UDPゴシック" w:eastAsia="BIZ UDPゴシック" w:hAnsi="BIZ UDPゴシック"/>
          <w:sz w:val="28"/>
          <w:szCs w:val="28"/>
        </w:rPr>
      </w:pPr>
    </w:p>
    <w:p w14:paraId="3BE87964" w14:textId="148BAA24" w:rsidR="00022110" w:rsidRDefault="008411AC" w:rsidP="00022110">
      <w:pPr>
        <w:spacing w:line="360" w:lineRule="exact"/>
        <w:jc w:val="left"/>
        <w:rPr>
          <w:rFonts w:ascii="BIZ UDPゴシック" w:eastAsia="BIZ UDPゴシック" w:hAnsi="BIZ UDPゴシック"/>
          <w:sz w:val="28"/>
          <w:szCs w:val="28"/>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59616" behindDoc="1" locked="0" layoutInCell="1" allowOverlap="1" wp14:anchorId="7E0813D3" wp14:editId="2E0DCEEF">
                <wp:simplePos x="0" y="0"/>
                <wp:positionH relativeFrom="column">
                  <wp:posOffset>-6350</wp:posOffset>
                </wp:positionH>
                <wp:positionV relativeFrom="paragraph">
                  <wp:posOffset>161925</wp:posOffset>
                </wp:positionV>
                <wp:extent cx="3581400" cy="82550"/>
                <wp:effectExtent l="0" t="0" r="19050" b="12700"/>
                <wp:wrapNone/>
                <wp:docPr id="223" name="正方形/長方形 223"/>
                <wp:cNvGraphicFramePr/>
                <a:graphic xmlns:a="http://schemas.openxmlformats.org/drawingml/2006/main">
                  <a:graphicData uri="http://schemas.microsoft.com/office/word/2010/wordprocessingShape">
                    <wps:wsp>
                      <wps:cNvSpPr/>
                      <wps:spPr>
                        <a:xfrm>
                          <a:off x="0" y="0"/>
                          <a:ext cx="3581400" cy="82550"/>
                        </a:xfrm>
                        <a:prstGeom prst="rect">
                          <a:avLst/>
                        </a:prstGeom>
                        <a:solidFill>
                          <a:schemeClr val="accent1">
                            <a:lumMod val="20000"/>
                            <a:lumOff val="80000"/>
                          </a:schemeClr>
                        </a:solidFill>
                        <a:ln w="12700" cap="flat" cmpd="sng" algn="ctr">
                          <a:solidFill>
                            <a:schemeClr val="accent1">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9EBC1" id="正方形/長方形 223" o:spid="_x0000_s1026" style="position:absolute;left:0;text-align:left;margin-left:-.5pt;margin-top:12.75pt;width:282pt;height:6.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" fillcolor="#d9e2f3 [660]" strokecolor="#d9e2f3 [660]" strokeweight="1pt"/>
            </w:pict>
          </mc:Fallback>
        </mc:AlternateContent>
      </w:r>
      <w:r w:rsidR="00022110" w:rsidRPr="00D74D37">
        <w:rPr>
          <w:rFonts w:ascii="BIZ UDPゴシック" w:eastAsia="BIZ UDPゴシック" w:hAnsi="BIZ UDPゴシック"/>
          <w:sz w:val="32"/>
          <w:szCs w:val="32"/>
        </w:rPr>
        <w:t>Ⅱ．</w:t>
      </w:r>
      <w:r w:rsidR="00022110" w:rsidRPr="00D74D37">
        <w:rPr>
          <w:rFonts w:ascii="BIZ UDPゴシック" w:eastAsia="BIZ UDPゴシック" w:hAnsi="BIZ UDPゴシック" w:hint="eastAsia"/>
          <w:sz w:val="32"/>
          <w:szCs w:val="32"/>
        </w:rPr>
        <w:t>建築行政の主な制度と取り巻く状況</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sz w:val="28"/>
          <w:szCs w:val="28"/>
        </w:rPr>
        <w:t>6</w:t>
      </w:r>
    </w:p>
    <w:p w14:paraId="6085B403" w14:textId="6123CC4E" w:rsidR="00022110" w:rsidRPr="00E0498F" w:rsidRDefault="00022110" w:rsidP="00022110">
      <w:pPr>
        <w:spacing w:line="360" w:lineRule="exact"/>
        <w:jc w:val="left"/>
        <w:rPr>
          <w:rFonts w:ascii="BIZ UDPゴシック" w:eastAsia="BIZ UDPゴシック" w:hAnsi="BIZ UDPゴシック"/>
          <w:sz w:val="28"/>
          <w:szCs w:val="28"/>
        </w:rPr>
      </w:pPr>
    </w:p>
    <w:p w14:paraId="0457CA42" w14:textId="36DB9860" w:rsidR="00022110" w:rsidRPr="00F62089" w:rsidRDefault="00022110" w:rsidP="00022110">
      <w:pPr>
        <w:spacing w:line="440" w:lineRule="exact"/>
        <w:rPr>
          <w:rFonts w:ascii="BIZ UDPゴシック" w:eastAsia="BIZ UDPゴシック" w:hAnsi="BIZ UDPゴシック"/>
          <w:sz w:val="24"/>
          <w:szCs w:val="24"/>
        </w:rPr>
      </w:pPr>
      <w:bookmarkStart w:id="0" w:name="_Hlk185582870"/>
      <w:r w:rsidRPr="00CC2D71">
        <w:rPr>
          <w:rFonts w:ascii="BIZ UDPゴシック" w:eastAsia="BIZ UDPゴシック" w:hAnsi="BIZ UDPゴシック" w:hint="eastAsia"/>
          <w:sz w:val="28"/>
          <w:szCs w:val="28"/>
        </w:rPr>
        <w:t xml:space="preserve">　</w:t>
      </w:r>
      <w:r w:rsidRPr="00F62089">
        <w:rPr>
          <w:rFonts w:ascii="BIZ UDPゴシック" w:eastAsia="BIZ UDPゴシック" w:hAnsi="BIZ UDPゴシック" w:hint="eastAsia"/>
          <w:sz w:val="24"/>
          <w:szCs w:val="24"/>
        </w:rPr>
        <w:t>１．建築確認検査制度について</w:t>
      </w:r>
    </w:p>
    <w:p w14:paraId="36F7006C" w14:textId="35AA88AB" w:rsidR="00022110" w:rsidRPr="00F62089"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２．違反建築物対策について</w:t>
      </w:r>
    </w:p>
    <w:p w14:paraId="3CD7FCC9" w14:textId="76E1F378" w:rsidR="00022110" w:rsidRPr="00F62089"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３．既存建築物対策について</w:t>
      </w:r>
    </w:p>
    <w:p w14:paraId="450984C9" w14:textId="1097B44F" w:rsidR="00022110"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４．事故・災害について</w:t>
      </w:r>
    </w:p>
    <w:p w14:paraId="1937DDBA" w14:textId="427C70E6" w:rsidR="00022110" w:rsidRPr="00F62089" w:rsidRDefault="00022110" w:rsidP="00022110">
      <w:pPr>
        <w:spacing w:line="44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　５</w:t>
      </w:r>
      <w:r>
        <w:rPr>
          <w:rFonts w:ascii="BIZ UDPゴシック" w:eastAsia="BIZ UDPゴシック" w:hAnsi="BIZ UDPゴシック"/>
          <w:sz w:val="24"/>
          <w:szCs w:val="24"/>
        </w:rPr>
        <w:t>.</w:t>
      </w:r>
      <w:r>
        <w:rPr>
          <w:rFonts w:ascii="BIZ UDPゴシック" w:eastAsia="BIZ UDPゴシック" w:hAnsi="BIZ UDPゴシック" w:hint="eastAsia"/>
          <w:sz w:val="24"/>
          <w:szCs w:val="24"/>
        </w:rPr>
        <w:t>建築行政の執行体制について</w:t>
      </w:r>
    </w:p>
    <w:bookmarkEnd w:id="0"/>
    <w:p w14:paraId="0F41DFB9" w14:textId="7AF3474F" w:rsidR="00022110" w:rsidRPr="00E0498F" w:rsidRDefault="00022110" w:rsidP="00022110">
      <w:pPr>
        <w:spacing w:line="360" w:lineRule="exact"/>
        <w:rPr>
          <w:rFonts w:ascii="BIZ UDPゴシック" w:eastAsia="BIZ UDPゴシック" w:hAnsi="BIZ UDPゴシック"/>
          <w:sz w:val="28"/>
          <w:szCs w:val="28"/>
        </w:rPr>
      </w:pPr>
    </w:p>
    <w:p w14:paraId="6D3063B1" w14:textId="3842F65B" w:rsidR="00022110" w:rsidRPr="00E0498F" w:rsidRDefault="00022110" w:rsidP="00022110">
      <w:pPr>
        <w:spacing w:line="360" w:lineRule="exact"/>
        <w:rPr>
          <w:rFonts w:ascii="BIZ UDPゴシック" w:eastAsia="BIZ UDPゴシック" w:hAnsi="BIZ UDPゴシック"/>
          <w:sz w:val="28"/>
          <w:szCs w:val="28"/>
        </w:rPr>
      </w:pPr>
    </w:p>
    <w:p w14:paraId="746D72EF" w14:textId="602B14D1" w:rsidR="00022110" w:rsidRPr="00312F96" w:rsidRDefault="008411AC" w:rsidP="00022110">
      <w:pPr>
        <w:spacing w:line="360" w:lineRule="exact"/>
        <w:rPr>
          <w:rFonts w:ascii="BIZ UDPゴシック" w:eastAsia="BIZ UDPゴシック" w:hAnsi="BIZ UDPゴシック"/>
          <w:sz w:val="32"/>
          <w:szCs w:val="32"/>
        </w:rPr>
      </w:pPr>
      <w:r>
        <w:rPr>
          <w:noProof/>
        </w:rPr>
        <w:drawing>
          <wp:anchor distT="0" distB="0" distL="114300" distR="114300" simplePos="0" relativeHeight="251760640" behindDoc="1" locked="0" layoutInCell="1" allowOverlap="1" wp14:anchorId="114192EB" wp14:editId="500F4A1D">
            <wp:simplePos x="0" y="0"/>
            <wp:positionH relativeFrom="column">
              <wp:posOffset>-1</wp:posOffset>
            </wp:positionH>
            <wp:positionV relativeFrom="paragraph">
              <wp:posOffset>142252</wp:posOffset>
            </wp:positionV>
            <wp:extent cx="1571625" cy="89523"/>
            <wp:effectExtent l="0" t="0" r="0" b="635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rot="10800000" flipV="1">
                      <a:off x="0" y="0"/>
                      <a:ext cx="1629681" cy="92830"/>
                    </a:xfrm>
                    <a:prstGeom prst="rect">
                      <a:avLst/>
                    </a:prstGeom>
                  </pic:spPr>
                </pic:pic>
              </a:graphicData>
            </a:graphic>
            <wp14:sizeRelH relativeFrom="page">
              <wp14:pctWidth>0</wp14:pctWidth>
            </wp14:sizeRelH>
            <wp14:sizeRelV relativeFrom="page">
              <wp14:pctHeight>0</wp14:pctHeight>
            </wp14:sizeRelV>
          </wp:anchor>
        </w:drawing>
      </w:r>
      <w:r w:rsidR="00022110" w:rsidRPr="00CC2D71">
        <w:rPr>
          <w:rFonts w:ascii="BIZ UDPゴシック" w:eastAsia="BIZ UDPゴシック" w:hAnsi="BIZ UDPゴシック" w:hint="eastAsia"/>
          <w:sz w:val="32"/>
          <w:szCs w:val="32"/>
        </w:rPr>
        <w:t>Ⅲ</w:t>
      </w:r>
      <w:r w:rsidR="00022110" w:rsidRPr="00CC2D71">
        <w:rPr>
          <w:rFonts w:ascii="BIZ UDPゴシック" w:eastAsia="BIZ UDPゴシック" w:hAnsi="BIZ UDPゴシック"/>
          <w:sz w:val="32"/>
          <w:szCs w:val="32"/>
        </w:rPr>
        <w:t>．施策</w:t>
      </w:r>
      <w:r w:rsidR="00022110" w:rsidRPr="00CC2D71">
        <w:rPr>
          <w:rFonts w:ascii="BIZ UDPゴシック" w:eastAsia="BIZ UDPゴシック" w:hAnsi="BIZ UDPゴシック" w:hint="eastAsia"/>
          <w:sz w:val="32"/>
          <w:szCs w:val="32"/>
        </w:rPr>
        <w:t>の方向性</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hint="eastAsia"/>
          <w:sz w:val="28"/>
          <w:szCs w:val="28"/>
        </w:rPr>
        <w:t>1</w:t>
      </w:r>
      <w:r w:rsidR="008F028F">
        <w:rPr>
          <w:rFonts w:ascii="BIZ UDPゴシック" w:eastAsia="BIZ UDPゴシック" w:hAnsi="BIZ UDPゴシック"/>
          <w:sz w:val="28"/>
          <w:szCs w:val="28"/>
        </w:rPr>
        <w:t>0</w:t>
      </w:r>
    </w:p>
    <w:p w14:paraId="4DE44D31" w14:textId="5881391C" w:rsidR="00A970CD" w:rsidRDefault="00A970CD" w:rsidP="00022110">
      <w:pPr>
        <w:widowControl/>
        <w:jc w:val="left"/>
        <w:rPr>
          <w:noProof/>
        </w:rPr>
      </w:pPr>
    </w:p>
    <w:p w14:paraId="468B6BF5" w14:textId="77777777" w:rsidR="007C07A5" w:rsidRDefault="007C07A5" w:rsidP="00A27DD2">
      <w:pPr>
        <w:widowControl/>
        <w:jc w:val="left"/>
        <w:rPr>
          <w:rFonts w:ascii="BIZ UDPゴシック" w:eastAsia="BIZ UDPゴシック" w:hAnsi="BIZ UDPゴシック"/>
          <w:szCs w:val="21"/>
        </w:rPr>
      </w:pPr>
    </w:p>
    <w:p w14:paraId="46933145" w14:textId="6FB3247B" w:rsidR="00A27DD2" w:rsidRPr="00A27DD2" w:rsidRDefault="00A27DD2" w:rsidP="00A27DD2">
      <w:pPr>
        <w:widowControl/>
        <w:jc w:val="left"/>
        <w:rPr>
          <w:rFonts w:ascii="BIZ UDPゴシック" w:eastAsia="BIZ UDPゴシック" w:hAnsi="BIZ UDPゴシック"/>
          <w:szCs w:val="21"/>
        </w:rPr>
        <w:sectPr w:rsidR="00A27DD2" w:rsidRPr="00A27DD2" w:rsidSect="00D637E9">
          <w:headerReference w:type="default" r:id="rId10"/>
          <w:footerReference w:type="default" r:id="rId11"/>
          <w:pgSz w:w="11906" w:h="16838"/>
          <w:pgMar w:top="1440" w:right="1080" w:bottom="1440" w:left="1080" w:header="454" w:footer="454" w:gutter="0"/>
          <w:cols w:space="425"/>
          <w:docGrid w:type="lines" w:linePitch="360"/>
        </w:sectPr>
      </w:pPr>
    </w:p>
    <w:p w14:paraId="002D0233" w14:textId="53BE8391" w:rsidR="00FA53A0" w:rsidRPr="004A79CC" w:rsidRDefault="009C2A26" w:rsidP="00FA53A0">
      <w:pPr>
        <w:spacing w:line="360" w:lineRule="exact"/>
        <w:rPr>
          <w:rFonts w:ascii="BIZ UDPゴシック" w:eastAsia="BIZ UDPゴシック" w:hAnsi="BIZ UDPゴシック"/>
          <w:sz w:val="28"/>
          <w:szCs w:val="28"/>
        </w:rPr>
      </w:pPr>
      <w:bookmarkStart w:id="3" w:name="_Hlk181091214"/>
      <w:bookmarkStart w:id="4" w:name="_Hlk180530504"/>
      <w:r>
        <w:rPr>
          <w:noProof/>
        </w:rPr>
        <w:drawing>
          <wp:anchor distT="0" distB="0" distL="114300" distR="114300" simplePos="0" relativeHeight="251761664" behindDoc="1" locked="0" layoutInCell="1" allowOverlap="1" wp14:anchorId="0E288652" wp14:editId="1892C7D4">
            <wp:simplePos x="0" y="0"/>
            <wp:positionH relativeFrom="column">
              <wp:posOffset>-29527</wp:posOffset>
            </wp:positionH>
            <wp:positionV relativeFrom="paragraph">
              <wp:posOffset>161290</wp:posOffset>
            </wp:positionV>
            <wp:extent cx="1796907" cy="95250"/>
            <wp:effectExtent l="0" t="0" r="0" b="0"/>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V="1">
                      <a:off x="0" y="0"/>
                      <a:ext cx="1796907" cy="95250"/>
                    </a:xfrm>
                    <a:prstGeom prst="rect">
                      <a:avLst/>
                    </a:prstGeom>
                  </pic:spPr>
                </pic:pic>
              </a:graphicData>
            </a:graphic>
            <wp14:sizeRelH relativeFrom="page">
              <wp14:pctWidth>0</wp14:pctWidth>
            </wp14:sizeRelH>
            <wp14:sizeRelV relativeFrom="page">
              <wp14:pctHeight>0</wp14:pctHeight>
            </wp14:sizeRelV>
          </wp:anchor>
        </w:drawing>
      </w:r>
      <w:r w:rsidR="00FA53A0">
        <w:rPr>
          <w:rFonts w:ascii="BIZ UDPゴシック" w:eastAsia="BIZ UDPゴシック" w:hAnsi="BIZ UDPゴシック" w:hint="eastAsia"/>
          <w:sz w:val="32"/>
          <w:szCs w:val="32"/>
        </w:rPr>
        <w:t xml:space="preserve">Ⅳ．推進すべき施策　　</w:t>
      </w:r>
      <w:r w:rsidR="00FA53A0" w:rsidRPr="00ED7818">
        <w:rPr>
          <w:rFonts w:ascii="BIZ UDPゴシック" w:eastAsia="BIZ UDPゴシック" w:hAnsi="BIZ UDPゴシック" w:hint="eastAsia"/>
          <w:sz w:val="32"/>
          <w:szCs w:val="32"/>
        </w:rPr>
        <w:t>――――――――</w:t>
      </w:r>
      <w:r w:rsidR="00FA53A0">
        <w:rPr>
          <w:rFonts w:ascii="BIZ UDPゴシック" w:eastAsia="BIZ UDPゴシック" w:hAnsi="BIZ UDPゴシック" w:hint="eastAsia"/>
          <w:sz w:val="32"/>
          <w:szCs w:val="32"/>
        </w:rPr>
        <w:t xml:space="preserve">――――――—— </w:t>
      </w:r>
      <w:r w:rsidR="008F028F">
        <w:rPr>
          <w:rFonts w:ascii="BIZ UDPゴシック" w:eastAsia="BIZ UDPゴシック" w:hAnsi="BIZ UDPゴシック"/>
          <w:sz w:val="28"/>
          <w:szCs w:val="28"/>
        </w:rPr>
        <w:t>12</w:t>
      </w:r>
    </w:p>
    <w:p w14:paraId="11477EDC" w14:textId="6C354C57" w:rsidR="00FA53A0" w:rsidRDefault="00FA53A0" w:rsidP="00FA53A0">
      <w:pPr>
        <w:spacing w:line="360" w:lineRule="exact"/>
        <w:rPr>
          <w:rFonts w:ascii="BIZ UDPゴシック" w:eastAsia="BIZ UDPゴシック" w:hAnsi="BIZ UDPゴシック"/>
          <w:sz w:val="32"/>
          <w:szCs w:val="32"/>
        </w:rPr>
      </w:pPr>
    </w:p>
    <w:p w14:paraId="7EDA7BCF" w14:textId="0175A342" w:rsidR="00FA53A0" w:rsidRPr="003412DC" w:rsidRDefault="00FA53A0" w:rsidP="00FA53A0">
      <w:pPr>
        <w:spacing w:line="440" w:lineRule="exact"/>
        <w:ind w:firstLineChars="100" w:firstLine="240"/>
        <w:rPr>
          <w:rFonts w:ascii="ＭＳ 明朝" w:eastAsia="ＭＳ 明朝" w:hAnsi="ＭＳ 明朝" w:cs="ＭＳ 明朝"/>
          <w:sz w:val="24"/>
          <w:szCs w:val="24"/>
        </w:rPr>
      </w:pPr>
      <w:r>
        <w:rPr>
          <w:rFonts w:ascii="BIZ UDPゴシック" w:eastAsia="BIZ UDPゴシック" w:hAnsi="BIZ UDPゴシック" w:hint="eastAsia"/>
          <w:sz w:val="24"/>
          <w:szCs w:val="24"/>
        </w:rPr>
        <w:t xml:space="preserve">１．建築確認から検査までの建築規制の実効性の確保　</w:t>
      </w:r>
      <w:r w:rsidRPr="00F66234">
        <w:rPr>
          <w:rFonts w:ascii="BIZ UDPゴシック" w:eastAsia="BIZ UDPゴシック" w:hAnsi="BIZ UDPゴシック" w:cs="ＭＳ 明朝" w:hint="eastAsia"/>
          <w:sz w:val="24"/>
          <w:szCs w:val="24"/>
        </w:rPr>
        <w:t>―</w:t>
      </w:r>
      <w:r w:rsidRPr="00F66234">
        <w:rPr>
          <w:rFonts w:ascii="BIZ UDPゴシック" w:eastAsia="BIZ UDPゴシック" w:hAnsi="BIZ UDPゴシック" w:cs="ＭＳ 明朝"/>
          <w:sz w:val="24"/>
          <w:szCs w:val="24"/>
        </w:rPr>
        <w:t xml:space="preserve"> </w:t>
      </w:r>
      <w:r w:rsidR="008F028F">
        <w:rPr>
          <w:rFonts w:ascii="BIZ UDPゴシック" w:eastAsia="BIZ UDPゴシック" w:hAnsi="BIZ UDPゴシック" w:cs="ＭＳ 明朝"/>
          <w:sz w:val="24"/>
          <w:szCs w:val="24"/>
        </w:rPr>
        <w:t>12</w:t>
      </w:r>
    </w:p>
    <w:p w14:paraId="1ECCB5C1" w14:textId="77777777" w:rsidR="00FA53A0" w:rsidRDefault="00FA53A0" w:rsidP="00B30E1C">
      <w:pPr>
        <w:spacing w:line="440" w:lineRule="exact"/>
        <w:ind w:firstLineChars="300" w:firstLine="660"/>
        <w:rPr>
          <w:rFonts w:ascii="BIZ UDPゴシック" w:eastAsia="BIZ UDPゴシック" w:hAnsi="BIZ UDPゴシック"/>
          <w:sz w:val="22"/>
        </w:rPr>
      </w:pPr>
      <w:r>
        <w:rPr>
          <w:rFonts w:ascii="BIZ UDPゴシック" w:eastAsia="BIZ UDPゴシック" w:hAnsi="BIZ UDPゴシック" w:hint="eastAsia"/>
          <w:sz w:val="22"/>
        </w:rPr>
        <w:t>（１）迅速かつ適確な建築確認審査の徹底</w:t>
      </w:r>
    </w:p>
    <w:p w14:paraId="2E6562D7" w14:textId="77777777" w:rsidR="00FA53A0" w:rsidRDefault="00FA53A0" w:rsidP="00B30E1C">
      <w:pPr>
        <w:spacing w:line="440" w:lineRule="exact"/>
        <w:ind w:firstLineChars="300" w:firstLine="630"/>
        <w:rPr>
          <w:rFonts w:ascii="BIZ UDPゴシック" w:eastAsia="BIZ UDPゴシック" w:hAnsi="BIZ UDPゴシック"/>
          <w:szCs w:val="21"/>
        </w:rPr>
      </w:pPr>
      <w:r w:rsidRPr="0023091F">
        <w:rPr>
          <w:rFonts w:ascii="BIZ UDPゴシック" w:eastAsia="BIZ UDPゴシック" w:hAnsi="BIZ UDPゴシック"/>
          <w:szCs w:val="21"/>
        </w:rPr>
        <w:t>（２）中間検査・完了検</w:t>
      </w:r>
      <w:r w:rsidRPr="00AF6E65">
        <w:rPr>
          <w:rFonts w:ascii="BIZ UDPゴシック" w:eastAsia="BIZ UDPゴシック" w:hAnsi="BIZ UDPゴシック"/>
          <w:color w:val="000000" w:themeColor="text1"/>
          <w:szCs w:val="21"/>
        </w:rPr>
        <w:t>査</w:t>
      </w:r>
      <w:r w:rsidRPr="00AF6E65">
        <w:rPr>
          <w:rFonts w:ascii="BIZ UDPゴシック" w:eastAsia="BIZ UDPゴシック" w:hAnsi="BIZ UDPゴシック" w:hint="eastAsia"/>
          <w:color w:val="000000" w:themeColor="text1"/>
          <w:szCs w:val="21"/>
        </w:rPr>
        <w:t>の徹底</w:t>
      </w:r>
      <w:r>
        <w:rPr>
          <w:rFonts w:ascii="BIZ UDPゴシック" w:eastAsia="BIZ UDPゴシック" w:hAnsi="BIZ UDPゴシック" w:hint="eastAsia"/>
          <w:color w:val="000000" w:themeColor="text1"/>
          <w:szCs w:val="21"/>
        </w:rPr>
        <w:t>/</w:t>
      </w:r>
      <w:r w:rsidRPr="0080071C">
        <w:rPr>
          <w:rFonts w:ascii="BIZ UDPゴシック" w:eastAsia="BIZ UDPゴシック" w:hAnsi="BIZ UDPゴシック"/>
          <w:szCs w:val="21"/>
        </w:rPr>
        <w:t>仮使用認定制度の適確な運用</w:t>
      </w:r>
    </w:p>
    <w:p w14:paraId="028D8EA7" w14:textId="77777777" w:rsidR="00FA53A0" w:rsidRPr="004A79CC" w:rsidRDefault="00FA53A0" w:rsidP="00B30E1C">
      <w:pPr>
        <w:spacing w:line="440" w:lineRule="exact"/>
        <w:ind w:firstLineChars="300" w:firstLine="660"/>
        <w:rPr>
          <w:rFonts w:ascii="BIZ UDPゴシック" w:eastAsia="BIZ UDPゴシック" w:hAnsi="BIZ UDPゴシック"/>
          <w:sz w:val="22"/>
        </w:rPr>
      </w:pPr>
      <w:r w:rsidRPr="004A79CC">
        <w:rPr>
          <w:rFonts w:ascii="BIZ UDPゴシック" w:eastAsia="BIZ UDPゴシック" w:hAnsi="BIZ UDPゴシック" w:hint="eastAsia"/>
          <w:sz w:val="22"/>
        </w:rPr>
        <w:t>（３）工事監理業務の適正化とその徹底</w:t>
      </w:r>
      <w:r w:rsidRPr="004A79CC">
        <w:rPr>
          <w:rFonts w:ascii="BIZ UDPゴシック" w:eastAsia="BIZ UDPゴシック" w:hAnsi="BIZ UDPゴシック" w:hint="eastAsia"/>
          <w:strike/>
          <w:sz w:val="22"/>
        </w:rPr>
        <w:t xml:space="preserve"> </w:t>
      </w:r>
    </w:p>
    <w:p w14:paraId="0BA64728" w14:textId="77777777" w:rsidR="00FA53A0" w:rsidRDefault="00FA53A0" w:rsidP="00B30E1C">
      <w:pPr>
        <w:spacing w:line="440" w:lineRule="exact"/>
        <w:ind w:firstLineChars="300" w:firstLine="660"/>
        <w:rPr>
          <w:rFonts w:ascii="BIZ UDPゴシック" w:eastAsia="BIZ UDPゴシック" w:hAnsi="BIZ UDPゴシック"/>
          <w:sz w:val="22"/>
        </w:rPr>
      </w:pPr>
      <w:r>
        <w:rPr>
          <w:rFonts w:ascii="BIZ UDPゴシック" w:eastAsia="BIZ UDPゴシック" w:hAnsi="BIZ UDPゴシック" w:hint="eastAsia"/>
          <w:sz w:val="22"/>
        </w:rPr>
        <w:t>（4）建築確認申請等の電子化の推進</w:t>
      </w:r>
    </w:p>
    <w:p w14:paraId="5600E032" w14:textId="77777777" w:rsidR="00A27DD2" w:rsidRPr="004A79CC" w:rsidRDefault="00A27DD2" w:rsidP="0053136F">
      <w:pPr>
        <w:spacing w:line="300" w:lineRule="exact"/>
        <w:rPr>
          <w:rFonts w:ascii="BIZ UDPゴシック" w:eastAsia="BIZ UDPゴシック" w:hAnsi="BIZ UDPゴシック"/>
          <w:sz w:val="28"/>
          <w:szCs w:val="28"/>
        </w:rPr>
      </w:pPr>
    </w:p>
    <w:p w14:paraId="182E3F0B" w14:textId="1B26DF4F"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２．指定確認検査機関・建築士事務所等への指導・監督の徹底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1</w:t>
      </w:r>
      <w:r w:rsidR="00FF10CA">
        <w:rPr>
          <w:rFonts w:ascii="BIZ UDPゴシック" w:eastAsia="BIZ UDPゴシック" w:hAnsi="BIZ UDPゴシック" w:cs="ＭＳ 明朝"/>
          <w:sz w:val="24"/>
          <w:szCs w:val="24"/>
        </w:rPr>
        <w:t>8</w:t>
      </w:r>
    </w:p>
    <w:p w14:paraId="4135384E" w14:textId="1CBB3D99"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（１）指定確認検査機関</w:t>
      </w:r>
      <w:r w:rsidR="001F6949" w:rsidRPr="001F6949">
        <w:rPr>
          <w:rFonts w:ascii="BIZ UDPゴシック" w:eastAsia="BIZ UDPゴシック" w:hAnsi="BIZ UDPゴシック" w:hint="eastAsia"/>
          <w:sz w:val="22"/>
        </w:rPr>
        <w:t>・指定構造計算適合性判定機関</w:t>
      </w:r>
      <w:r>
        <w:rPr>
          <w:rFonts w:ascii="BIZ UDPゴシック" w:eastAsia="BIZ UDPゴシック" w:hAnsi="BIZ UDPゴシック" w:hint="eastAsia"/>
          <w:sz w:val="22"/>
        </w:rPr>
        <w:t>に対する指導・監督の徹底</w:t>
      </w:r>
    </w:p>
    <w:p w14:paraId="31BDDAD5"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（２）建築士・建築士事務所に対する指導・監督の徹底</w:t>
      </w:r>
    </w:p>
    <w:p w14:paraId="5B80F6B1" w14:textId="77777777" w:rsidR="00FA53A0" w:rsidRPr="004A79CC" w:rsidRDefault="00FA53A0" w:rsidP="00816191">
      <w:pPr>
        <w:spacing w:line="300" w:lineRule="exact"/>
        <w:ind w:firstLineChars="322" w:firstLine="902"/>
        <w:rPr>
          <w:rFonts w:ascii="BIZ UDPゴシック" w:eastAsia="BIZ UDPゴシック" w:hAnsi="BIZ UDPゴシック"/>
          <w:sz w:val="28"/>
          <w:szCs w:val="28"/>
        </w:rPr>
      </w:pPr>
    </w:p>
    <w:p w14:paraId="7D84D1EB" w14:textId="5C0ECFB1"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３．違反建築物対策等の徹底 </w:t>
      </w:r>
      <w:r w:rsidRPr="003412DC">
        <w:rPr>
          <w:rFonts w:ascii="BIZ UDPゴシック" w:eastAsia="BIZ UDPゴシック" w:hAnsi="BIZ UDPゴシック" w:cs="ＭＳ 明朝" w:hint="eastAsia"/>
          <w:sz w:val="24"/>
          <w:szCs w:val="24"/>
        </w:rPr>
        <w:t>―</w:t>
      </w:r>
      <w:r>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22</w:t>
      </w:r>
    </w:p>
    <w:p w14:paraId="6B761A9B" w14:textId="77777777" w:rsidR="00FA53A0" w:rsidRPr="004A79CC" w:rsidRDefault="00FA53A0" w:rsidP="00816191">
      <w:pPr>
        <w:spacing w:line="300" w:lineRule="exact"/>
        <w:rPr>
          <w:rFonts w:ascii="BIZ UDPゴシック" w:eastAsia="BIZ UDPゴシック" w:hAnsi="BIZ UDPゴシック"/>
          <w:sz w:val="28"/>
          <w:szCs w:val="28"/>
        </w:rPr>
      </w:pPr>
      <w:r>
        <w:rPr>
          <w:rFonts w:ascii="BIZ UDPゴシック" w:eastAsia="BIZ UDPゴシック" w:hAnsi="BIZ UDPゴシック" w:hint="eastAsia"/>
          <w:sz w:val="22"/>
        </w:rPr>
        <w:lastRenderedPageBreak/>
        <w:t xml:space="preserve">　</w:t>
      </w:r>
    </w:p>
    <w:p w14:paraId="2CE79E6D" w14:textId="79610EBF"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４．建築物及び建築設備の適切な維持管理を通じた安全性の確保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2</w:t>
      </w:r>
      <w:r w:rsidR="00FF10CA">
        <w:rPr>
          <w:rFonts w:ascii="BIZ UDPゴシック" w:eastAsia="BIZ UDPゴシック" w:hAnsi="BIZ UDPゴシック" w:cs="ＭＳ 明朝"/>
          <w:sz w:val="24"/>
          <w:szCs w:val="24"/>
        </w:rPr>
        <w:t>4</w:t>
      </w:r>
    </w:p>
    <w:p w14:paraId="4CB587A6"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（１）定期報告制度の適確な運用による維持管理を通じた安全性の確保</w:t>
      </w:r>
    </w:p>
    <w:p w14:paraId="6B21D327" w14:textId="77777777" w:rsidR="00FA53A0" w:rsidRPr="004A79CC" w:rsidRDefault="00FA53A0" w:rsidP="00FA53A0">
      <w:pPr>
        <w:spacing w:line="440" w:lineRule="exact"/>
        <w:ind w:firstLineChars="322" w:firstLine="708"/>
        <w:rPr>
          <w:rFonts w:ascii="BIZ UDPゴシック" w:eastAsia="BIZ UDPゴシック" w:hAnsi="BIZ UDPゴシック"/>
          <w:sz w:val="22"/>
        </w:rPr>
      </w:pPr>
      <w:r w:rsidRPr="004A79CC">
        <w:rPr>
          <w:rFonts w:ascii="BIZ UDPゴシック" w:eastAsia="BIZ UDPゴシック" w:hAnsi="BIZ UDPゴシック" w:hint="eastAsia"/>
          <w:sz w:val="22"/>
        </w:rPr>
        <w:t>（２）既存建築ストックの安全性の向上と有効活用</w:t>
      </w:r>
    </w:p>
    <w:p w14:paraId="0BAE75EF" w14:textId="77777777" w:rsidR="00FA53A0" w:rsidRPr="004A79CC" w:rsidRDefault="00FA53A0" w:rsidP="00816191">
      <w:pPr>
        <w:spacing w:line="300" w:lineRule="exact"/>
        <w:ind w:firstLineChars="200" w:firstLine="560"/>
        <w:rPr>
          <w:rFonts w:ascii="BIZ UDPゴシック" w:eastAsia="BIZ UDPゴシック" w:hAnsi="BIZ UDPゴシック"/>
          <w:strike/>
          <w:color w:val="FF0000"/>
          <w:sz w:val="28"/>
          <w:szCs w:val="28"/>
        </w:rPr>
      </w:pPr>
    </w:p>
    <w:p w14:paraId="3EEF018E" w14:textId="0AAE92E7"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５．事故・災害時の対応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2</w:t>
      </w:r>
      <w:r w:rsidR="00FF10CA">
        <w:rPr>
          <w:rFonts w:ascii="BIZ UDPゴシック" w:eastAsia="BIZ UDPゴシック" w:hAnsi="BIZ UDPゴシック" w:cs="ＭＳ 明朝"/>
          <w:sz w:val="24"/>
          <w:szCs w:val="24"/>
        </w:rPr>
        <w:t>8</w:t>
      </w:r>
    </w:p>
    <w:p w14:paraId="721B731C"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（１）事故対応</w:t>
      </w:r>
    </w:p>
    <w:p w14:paraId="221BE0CD"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（２）災害対応</w:t>
      </w:r>
    </w:p>
    <w:p w14:paraId="228BD40B" w14:textId="77777777" w:rsidR="00FA53A0" w:rsidRPr="004A79CC" w:rsidRDefault="00FA53A0" w:rsidP="00816191">
      <w:pPr>
        <w:spacing w:line="300" w:lineRule="exact"/>
        <w:ind w:firstLineChars="200" w:firstLine="560"/>
        <w:rPr>
          <w:rFonts w:ascii="BIZ UDPゴシック" w:eastAsia="BIZ UDPゴシック" w:hAnsi="BIZ UDPゴシック"/>
          <w:sz w:val="28"/>
          <w:szCs w:val="28"/>
        </w:rPr>
      </w:pPr>
    </w:p>
    <w:p w14:paraId="69526CFB" w14:textId="75898DCE"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６．消費者への対応　</w:t>
      </w:r>
      <w:r w:rsidRPr="003412DC">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30</w:t>
      </w:r>
    </w:p>
    <w:p w14:paraId="1A2BC1DC" w14:textId="77777777" w:rsidR="00FA53A0" w:rsidRPr="004A79CC" w:rsidRDefault="00FA53A0" w:rsidP="00816191">
      <w:pPr>
        <w:spacing w:line="300" w:lineRule="exact"/>
        <w:ind w:firstLineChars="100" w:firstLine="280"/>
        <w:rPr>
          <w:rFonts w:ascii="BIZ UDPゴシック" w:eastAsia="BIZ UDPゴシック" w:hAnsi="BIZ UDPゴシック"/>
          <w:sz w:val="28"/>
          <w:szCs w:val="28"/>
        </w:rPr>
      </w:pPr>
    </w:p>
    <w:p w14:paraId="1BB8E53F" w14:textId="3F9E4228"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７．執行業務体制の整備 </w:t>
      </w:r>
      <w:r w:rsidRPr="003412DC">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32</w:t>
      </w:r>
    </w:p>
    <w:p w14:paraId="1F3F70F0"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（１）内部組織の執行体制</w:t>
      </w:r>
    </w:p>
    <w:p w14:paraId="5FDC72DD"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（２）関係機関・関係団体との連携による執行体制の強化</w:t>
      </w:r>
    </w:p>
    <w:p w14:paraId="272F73A9" w14:textId="60A10265" w:rsidR="00FA53A0" w:rsidRDefault="00FA53A0" w:rsidP="00816191">
      <w:pPr>
        <w:spacing w:line="300" w:lineRule="exact"/>
        <w:ind w:firstLineChars="322" w:firstLine="708"/>
        <w:rPr>
          <w:rFonts w:ascii="BIZ UDPゴシック" w:eastAsia="BIZ UDPゴシック" w:hAnsi="BIZ UDPゴシック"/>
          <w:sz w:val="22"/>
        </w:rPr>
      </w:pPr>
    </w:p>
    <w:p w14:paraId="1BE5CA77" w14:textId="77777777" w:rsidR="0053136F" w:rsidRDefault="0053136F" w:rsidP="00816191">
      <w:pPr>
        <w:spacing w:line="300" w:lineRule="exact"/>
        <w:ind w:firstLineChars="322" w:firstLine="708"/>
        <w:rPr>
          <w:rFonts w:ascii="BIZ UDPゴシック" w:eastAsia="BIZ UDPゴシック" w:hAnsi="BIZ UDPゴシック"/>
          <w:sz w:val="22"/>
        </w:rPr>
      </w:pPr>
    </w:p>
    <w:bookmarkStart w:id="5" w:name="_Hlk201827193"/>
    <w:p w14:paraId="6274D908" w14:textId="53392096" w:rsidR="00FA53A0" w:rsidRDefault="00FE2C42" w:rsidP="00FA53A0">
      <w:pPr>
        <w:spacing w:line="440" w:lineRule="exact"/>
        <w:ind w:firstLineChars="100" w:firstLine="280"/>
        <w:rPr>
          <w:rFonts w:ascii="BIZ UDPゴシック" w:eastAsia="BIZ UDPゴシック" w:hAnsi="BIZ UDPゴシック"/>
          <w:sz w:val="28"/>
          <w:szCs w:val="28"/>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63712" behindDoc="1" locked="0" layoutInCell="1" allowOverlap="1" wp14:anchorId="05F9AEC4" wp14:editId="629C6B59">
                <wp:simplePos x="0" y="0"/>
                <wp:positionH relativeFrom="column">
                  <wp:posOffset>161925</wp:posOffset>
                </wp:positionH>
                <wp:positionV relativeFrom="paragraph">
                  <wp:posOffset>196849</wp:posOffset>
                </wp:positionV>
                <wp:extent cx="1895475" cy="74613"/>
                <wp:effectExtent l="0" t="0" r="28575" b="20955"/>
                <wp:wrapNone/>
                <wp:docPr id="236" name="正方形/長方形 236"/>
                <wp:cNvGraphicFramePr/>
                <a:graphic xmlns:a="http://schemas.openxmlformats.org/drawingml/2006/main">
                  <a:graphicData uri="http://schemas.microsoft.com/office/word/2010/wordprocessingShape">
                    <wps:wsp>
                      <wps:cNvSpPr/>
                      <wps:spPr>
                        <a:xfrm flipV="1">
                          <a:off x="0" y="0"/>
                          <a:ext cx="1895475" cy="74613"/>
                        </a:xfrm>
                        <a:prstGeom prst="rect">
                          <a:avLst/>
                        </a:prstGeom>
                        <a:solidFill>
                          <a:srgbClr val="FFD5D5"/>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564D" id="正方形/長方形 236" o:spid="_x0000_s1026" style="position:absolute;left:0;text-align:left;margin-left:12.75pt;margin-top:15.5pt;width:149.25pt;height:5.9pt;flip: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" fillcolor="#ffd5d5" strokecolor="white [3212]" strokeweight="1pt"/>
            </w:pict>
          </mc:Fallback>
        </mc:AlternateContent>
      </w:r>
      <w:r w:rsidR="00FA53A0" w:rsidRPr="004A26B9">
        <w:rPr>
          <w:rFonts w:ascii="BIZ UDPゴシック" w:eastAsia="BIZ UDPゴシック" w:hAnsi="BIZ UDPゴシック" w:hint="eastAsia"/>
          <w:sz w:val="32"/>
          <w:szCs w:val="32"/>
        </w:rPr>
        <w:t>Ⅴ．計画・取組の評価</w:t>
      </w:r>
      <w:bookmarkEnd w:id="5"/>
      <w:r w:rsidR="00FA53A0">
        <w:rPr>
          <w:rFonts w:ascii="BIZ UDPゴシック" w:eastAsia="BIZ UDPゴシック" w:hAnsi="BIZ UDPゴシック" w:hint="eastAsia"/>
          <w:sz w:val="32"/>
          <w:szCs w:val="32"/>
        </w:rPr>
        <w:t xml:space="preserve">　  </w:t>
      </w:r>
      <w:r w:rsidR="00FA53A0" w:rsidRPr="00ED7818">
        <w:rPr>
          <w:rFonts w:ascii="BIZ UDPゴシック" w:eastAsia="BIZ UDPゴシック" w:hAnsi="BIZ UDPゴシック" w:hint="eastAsia"/>
          <w:sz w:val="32"/>
          <w:szCs w:val="32"/>
        </w:rPr>
        <w:t>――――――</w:t>
      </w:r>
      <w:r w:rsidR="00FA53A0">
        <w:rPr>
          <w:rFonts w:ascii="BIZ UDPゴシック" w:eastAsia="BIZ UDPゴシック" w:hAnsi="BIZ UDPゴシック" w:hint="eastAsia"/>
          <w:sz w:val="32"/>
          <w:szCs w:val="32"/>
        </w:rPr>
        <w:t xml:space="preserve">――――――—— </w:t>
      </w:r>
      <w:r w:rsidR="00FA53A0">
        <w:rPr>
          <w:rFonts w:ascii="BIZ UDPゴシック" w:eastAsia="BIZ UDPゴシック" w:hAnsi="BIZ UDPゴシック"/>
          <w:sz w:val="28"/>
          <w:szCs w:val="28"/>
        </w:rPr>
        <w:t>3</w:t>
      </w:r>
      <w:r w:rsidR="00DA775F">
        <w:rPr>
          <w:rFonts w:ascii="BIZ UDPゴシック" w:eastAsia="BIZ UDPゴシック" w:hAnsi="BIZ UDPゴシック" w:hint="eastAsia"/>
          <w:sz w:val="28"/>
          <w:szCs w:val="28"/>
        </w:rPr>
        <w:t>5</w:t>
      </w:r>
    </w:p>
    <w:p w14:paraId="13E4BCFE" w14:textId="42B1AFBD" w:rsidR="00816191" w:rsidRDefault="00816191" w:rsidP="00FE2C42">
      <w:pPr>
        <w:spacing w:line="300" w:lineRule="exact"/>
        <w:ind w:firstLineChars="100" w:firstLine="320"/>
        <w:jc w:val="center"/>
        <w:rPr>
          <w:rFonts w:ascii="BIZ UDPゴシック" w:eastAsia="BIZ UDPゴシック" w:hAnsi="BIZ UDPゴシック"/>
          <w:sz w:val="32"/>
          <w:szCs w:val="32"/>
        </w:rPr>
      </w:pPr>
    </w:p>
    <w:p w14:paraId="35AFBA7B" w14:textId="77777777" w:rsidR="0053136F" w:rsidRPr="004A26B9" w:rsidRDefault="0053136F" w:rsidP="00FE2C42">
      <w:pPr>
        <w:spacing w:line="300" w:lineRule="exact"/>
        <w:ind w:firstLineChars="100" w:firstLine="320"/>
        <w:jc w:val="center"/>
        <w:rPr>
          <w:rFonts w:ascii="BIZ UDPゴシック" w:eastAsia="BIZ UDPゴシック" w:hAnsi="BIZ UDPゴシック"/>
          <w:sz w:val="32"/>
          <w:szCs w:val="32"/>
        </w:rPr>
      </w:pPr>
    </w:p>
    <w:p w14:paraId="4145B1B3" w14:textId="29BEFB84" w:rsidR="0053136F" w:rsidRPr="008411AC" w:rsidRDefault="00C204A4" w:rsidP="0053136F">
      <w:pPr>
        <w:spacing w:line="440" w:lineRule="exact"/>
        <w:ind w:firstLineChars="137" w:firstLine="329"/>
        <w:jc w:val="left"/>
        <w:rPr>
          <w:rFonts w:ascii="BIZ UDPゴシック" w:eastAsia="BIZ UDPゴシック" w:hAnsi="BIZ UDPゴシック"/>
          <w:sz w:val="22"/>
        </w:rPr>
      </w:pPr>
      <w:r w:rsidRPr="008411AC">
        <w:rPr>
          <w:rFonts w:ascii="BIZ UDPゴシック" w:eastAsia="BIZ UDPゴシック" w:hAnsi="BIZ UDPゴシック" w:hint="eastAsia"/>
          <w:sz w:val="24"/>
          <w:szCs w:val="24"/>
        </w:rPr>
        <w:t>参</w:t>
      </w:r>
      <w:r w:rsidRPr="008411AC">
        <w:rPr>
          <w:rFonts w:ascii="BIZ UDPゴシック" w:eastAsia="BIZ UDPゴシック" w:hAnsi="BIZ UDPゴシック" w:hint="eastAsia"/>
          <w:sz w:val="22"/>
        </w:rPr>
        <w:t>考</w:t>
      </w:r>
      <w:r w:rsidR="008411AC">
        <w:rPr>
          <w:rFonts w:ascii="BIZ UDPゴシック" w:eastAsia="BIZ UDPゴシック" w:hAnsi="BIZ UDPゴシック" w:hint="eastAsia"/>
          <w:sz w:val="22"/>
        </w:rPr>
        <w:t>1</w:t>
      </w:r>
      <w:r w:rsidRPr="008411AC">
        <w:rPr>
          <w:rFonts w:ascii="BIZ UDPゴシック" w:eastAsia="BIZ UDPゴシック" w:hAnsi="BIZ UDPゴシック" w:hint="eastAsia"/>
          <w:sz w:val="22"/>
        </w:rPr>
        <w:t xml:space="preserve">　大阪府建築行政マネジメント推進協議会</w:t>
      </w:r>
      <w:r w:rsidRPr="008411AC">
        <w:rPr>
          <w:rFonts w:ascii="BIZ UDPゴシック" w:eastAsia="BIZ UDPゴシック" w:hAnsi="BIZ UDPゴシック"/>
          <w:sz w:val="22"/>
        </w:rPr>
        <w:t xml:space="preserve"> 委員名簿　                     </w:t>
      </w:r>
      <w:r w:rsidR="008411AC">
        <w:rPr>
          <w:rFonts w:ascii="BIZ UDPゴシック" w:eastAsia="BIZ UDPゴシック" w:hAnsi="BIZ UDPゴシック" w:hint="eastAsia"/>
          <w:sz w:val="22"/>
        </w:rPr>
        <w:t xml:space="preserve"> </w:t>
      </w:r>
      <w:r w:rsidRPr="008411AC">
        <w:rPr>
          <w:rFonts w:ascii="BIZ UDPゴシック" w:eastAsia="BIZ UDPゴシック" w:hAnsi="BIZ UDPゴシック"/>
          <w:sz w:val="22"/>
        </w:rPr>
        <w:t>－</w:t>
      </w:r>
      <w:r w:rsidR="00DA775F">
        <w:rPr>
          <w:rFonts w:ascii="BIZ UDPゴシック" w:eastAsia="BIZ UDPゴシック" w:hAnsi="BIZ UDPゴシック" w:hint="eastAsia"/>
          <w:sz w:val="22"/>
        </w:rPr>
        <w:t>36</w:t>
      </w:r>
    </w:p>
    <w:p w14:paraId="61C9D655" w14:textId="3D775C4F" w:rsidR="00C204A4" w:rsidRPr="008411AC" w:rsidRDefault="00C204A4" w:rsidP="0053136F">
      <w:pPr>
        <w:spacing w:line="440" w:lineRule="exact"/>
        <w:ind w:firstLineChars="150" w:firstLine="330"/>
        <w:jc w:val="left"/>
        <w:rPr>
          <w:rFonts w:ascii="BIZ UDPゴシック" w:eastAsia="BIZ UDPゴシック" w:hAnsi="BIZ UDPゴシック"/>
          <w:sz w:val="22"/>
        </w:rPr>
      </w:pPr>
      <w:r w:rsidRPr="008411AC">
        <w:rPr>
          <w:rFonts w:ascii="BIZ UDPゴシック" w:eastAsia="BIZ UDPゴシック" w:hAnsi="BIZ UDPゴシック" w:hint="eastAsia"/>
          <w:sz w:val="22"/>
        </w:rPr>
        <w:t>参考</w:t>
      </w:r>
      <w:r w:rsidR="008411AC">
        <w:rPr>
          <w:rFonts w:ascii="BIZ UDPゴシック" w:eastAsia="BIZ UDPゴシック" w:hAnsi="BIZ UDPゴシック" w:hint="eastAsia"/>
          <w:sz w:val="22"/>
        </w:rPr>
        <w:t>2</w:t>
      </w:r>
      <w:r w:rsidRPr="008411AC">
        <w:rPr>
          <w:rFonts w:ascii="BIZ UDPゴシック" w:eastAsia="BIZ UDPゴシック" w:hAnsi="BIZ UDPゴシック" w:hint="eastAsia"/>
          <w:sz w:val="22"/>
        </w:rPr>
        <w:t xml:space="preserve">　用語の解説　</w:t>
      </w:r>
      <w:r w:rsidRPr="008411AC">
        <w:rPr>
          <w:rFonts w:ascii="BIZ UDPゴシック" w:eastAsia="BIZ UDPゴシック" w:hAnsi="BIZ UDPゴシック"/>
          <w:sz w:val="22"/>
        </w:rPr>
        <w:t xml:space="preserve">     </w:t>
      </w:r>
      <w:r w:rsidR="008411AC">
        <w:rPr>
          <w:rFonts w:ascii="BIZ UDPゴシック" w:eastAsia="BIZ UDPゴシック" w:hAnsi="BIZ UDPゴシック" w:hint="eastAsia"/>
          <w:sz w:val="22"/>
        </w:rPr>
        <w:t xml:space="preserve">　　 </w:t>
      </w:r>
      <w:r w:rsidR="008411AC">
        <w:rPr>
          <w:rFonts w:ascii="BIZ UDPゴシック" w:eastAsia="BIZ UDPゴシック" w:hAnsi="BIZ UDPゴシック"/>
          <w:sz w:val="22"/>
        </w:rPr>
        <w:t xml:space="preserve">        </w:t>
      </w:r>
      <w:r w:rsidRPr="008411AC">
        <w:rPr>
          <w:rFonts w:ascii="BIZ UDPゴシック" w:eastAsia="BIZ UDPゴシック" w:hAnsi="BIZ UDPゴシック"/>
          <w:sz w:val="22"/>
        </w:rPr>
        <w:t xml:space="preserve">                   　　　　　　　　　　　　　 </w:t>
      </w:r>
      <w:r w:rsidR="008411AC">
        <w:rPr>
          <w:rFonts w:ascii="BIZ UDPゴシック" w:eastAsia="BIZ UDPゴシック" w:hAnsi="BIZ UDPゴシック"/>
          <w:sz w:val="22"/>
        </w:rPr>
        <w:t xml:space="preserve"> </w:t>
      </w:r>
      <w:r w:rsidRPr="008411AC">
        <w:rPr>
          <w:rFonts w:ascii="BIZ UDPゴシック" w:eastAsia="BIZ UDPゴシック" w:hAnsi="BIZ UDPゴシック"/>
          <w:sz w:val="22"/>
        </w:rPr>
        <w:t xml:space="preserve"> －</w:t>
      </w:r>
      <w:r w:rsidR="00DA775F">
        <w:rPr>
          <w:rFonts w:ascii="BIZ UDPゴシック" w:eastAsia="BIZ UDPゴシック" w:hAnsi="BIZ UDPゴシック" w:hint="eastAsia"/>
          <w:sz w:val="22"/>
        </w:rPr>
        <w:t>37</w:t>
      </w:r>
    </w:p>
    <w:p w14:paraId="3541F044" w14:textId="60C776F2" w:rsidR="003C2733" w:rsidRPr="00816191" w:rsidRDefault="00915295" w:rsidP="0053136F">
      <w:pPr>
        <w:spacing w:line="440" w:lineRule="exact"/>
        <w:ind w:leftChars="167" w:left="1099" w:hangingChars="340" w:hanging="748"/>
        <w:jc w:val="left"/>
        <w:rPr>
          <w:rFonts w:ascii="BIZ UDPゴシック" w:eastAsia="BIZ UDPゴシック" w:hAnsi="BIZ UDPゴシック"/>
          <w:sz w:val="22"/>
          <w:highlight w:val="yellow"/>
        </w:rPr>
        <w:sectPr w:rsidR="003C2733" w:rsidRPr="00816191" w:rsidSect="00B30E1C">
          <w:headerReference w:type="default" r:id="rId13"/>
          <w:footerReference w:type="default" r:id="rId14"/>
          <w:type w:val="continuous"/>
          <w:pgSz w:w="11906" w:h="16838"/>
          <w:pgMar w:top="1440" w:right="1080" w:bottom="1440" w:left="1080" w:header="850" w:footer="454" w:gutter="0"/>
          <w:cols w:space="425"/>
          <w:docGrid w:type="lines" w:linePitch="360"/>
        </w:sectPr>
      </w:pPr>
      <w:r>
        <w:rPr>
          <w:rFonts w:ascii="BIZ UDPゴシック" w:eastAsia="BIZ UDPゴシック" w:hAnsi="BIZ UDPゴシック" w:hint="eastAsia"/>
          <w:noProof/>
          <w:sz w:val="22"/>
        </w:rPr>
        <mc:AlternateContent>
          <mc:Choice Requires="wps">
            <w:drawing>
              <wp:anchor distT="0" distB="0" distL="114300" distR="114300" simplePos="0" relativeHeight="251950080" behindDoc="0" locked="0" layoutInCell="1" allowOverlap="1" wp14:anchorId="46DBE5E8" wp14:editId="1E429F5E">
                <wp:simplePos x="0" y="0"/>
                <wp:positionH relativeFrom="column">
                  <wp:posOffset>1633194</wp:posOffset>
                </wp:positionH>
                <wp:positionV relativeFrom="paragraph">
                  <wp:posOffset>2300991</wp:posOffset>
                </wp:positionV>
                <wp:extent cx="4486373" cy="1079500"/>
                <wp:effectExtent l="57150" t="57150" r="47625" b="63500"/>
                <wp:wrapNone/>
                <wp:docPr id="31" name="テキスト ボックス 31"/>
                <wp:cNvGraphicFramePr/>
                <a:graphic xmlns:a="http://schemas.openxmlformats.org/drawingml/2006/main">
                  <a:graphicData uri="http://schemas.microsoft.com/office/word/2010/wordprocessingShape">
                    <wps:wsp>
                      <wps:cNvSpPr txBox="1"/>
                      <wps:spPr>
                        <a:xfrm>
                          <a:off x="0" y="0"/>
                          <a:ext cx="4486373" cy="1079500"/>
                        </a:xfrm>
                        <a:prstGeom prst="rect">
                          <a:avLst/>
                        </a:prstGeom>
                        <a:noFill/>
                        <a:ln w="6350">
                          <a:solidFill>
                            <a:schemeClr val="bg1">
                              <a:lumMod val="65000"/>
                            </a:schemeClr>
                          </a:solidFill>
                        </a:ln>
                        <a:scene3d>
                          <a:camera prst="orthographicFront"/>
                          <a:lightRig rig="threePt" dir="t">
                            <a:rot lat="0" lon="0" rev="16200000"/>
                          </a:lightRig>
                        </a:scene3d>
                        <a:sp3d>
                          <a:bevelT w="152400" h="50800" prst="softRound"/>
                        </a:sp3d>
                      </wps:spPr>
                      <wps:txbx>
                        <w:txbxContent>
                          <w:p w14:paraId="48C097F3" w14:textId="18E62F97" w:rsidR="00915295" w:rsidRPr="00574985" w:rsidRDefault="00915295">
                            <w:pPr>
                              <w:rPr>
                                <w:rFonts w:ascii="BIZ UDPゴシック" w:eastAsia="BIZ UDPゴシック" w:hAnsi="BIZ UDPゴシック"/>
                                <w:u w:val="single"/>
                                <w14:props3d w14:extrusionH="0" w14:contourW="0" w14:prstMaterial="warmMatte"/>
                              </w:rPr>
                            </w:pPr>
                            <w:r w:rsidRPr="00574985">
                              <w:rPr>
                                <w:rFonts w:ascii="BIZ UDPゴシック" w:eastAsia="BIZ UDPゴシック" w:hAnsi="BIZ UDPゴシック" w:hint="eastAsia"/>
                                <w:u w:val="single"/>
                                <w14:props3d w14:extrusionH="0" w14:contourW="0" w14:prstMaterial="warmMatte"/>
                              </w:rPr>
                              <w:t>表紙/裏表紙　写真出典</w:t>
                            </w:r>
                          </w:p>
                          <w:p w14:paraId="45CC02EB" w14:textId="17C66C74" w:rsidR="00915295" w:rsidRPr="00574985" w:rsidRDefault="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ビュースポットおおさか発掘・発信プロジェクト</w:t>
                            </w:r>
                            <w:r w:rsidR="00915295" w:rsidRPr="00574985">
                              <w:rPr>
                                <w:rFonts w:ascii="BIZ UDPゴシック" w:eastAsia="BIZ UDPゴシック" w:hAnsi="BIZ UDPゴシック" w:hint="eastAsia"/>
                                <w14:props3d w14:extrusionH="0" w14:contourW="0" w14:prstMaterial="warmMatte"/>
                              </w:rPr>
                              <w:t>（大阪府建築環境課）より</w:t>
                            </w:r>
                          </w:p>
                          <w:p w14:paraId="2BC58F81" w14:textId="21C64146"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表</w:t>
                            </w:r>
                            <w:r w:rsidR="00085987">
                              <w:rPr>
                                <w:rFonts w:ascii="BIZ UDPゴシック" w:eastAsia="BIZ UDPゴシック" w:hAnsi="BIZ UDPゴシック" w:hint="eastAsia"/>
                                <w14:props3d w14:extrusionH="0" w14:contourW="0" w14:prstMaterial="warmMatte"/>
                              </w:rPr>
                              <w:t xml:space="preserve"> </w:t>
                            </w:r>
                            <w:r w:rsidR="00085987">
                              <w:rPr>
                                <w:rFonts w:ascii="BIZ UDPゴシック" w:eastAsia="BIZ UDPゴシック" w:hAnsi="BIZ UDPゴシック"/>
                                <w14:props3d w14:extrusionH="0" w14:contourW="0" w14:prstMaterial="warmMatte"/>
                              </w:rPr>
                              <w:t xml:space="preserve"> </w:t>
                            </w:r>
                            <w:r w:rsidRPr="00574985">
                              <w:rPr>
                                <w:rFonts w:ascii="BIZ UDPゴシック" w:eastAsia="BIZ UDPゴシック" w:hAnsi="BIZ UDPゴシック" w:hint="eastAsia"/>
                                <w14:props3d w14:extrusionH="0" w14:contourW="0" w14:prstMaterial="warmMatte"/>
                              </w:rPr>
                              <w:t>紙：大阪平野を眺める なるかわ園地のぼくらの広場</w:t>
                            </w:r>
                          </w:p>
                          <w:p w14:paraId="59318E46" w14:textId="50A53E01"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裏表紙：大阪平野夕景を眺める　ホテルセイリュウ東大阪スカイテラス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wps:bodyPr>
                    </wps:wsp>
                  </a:graphicData>
                </a:graphic>
                <wp14:sizeRelH relativeFrom="margin">
                  <wp14:pctWidth>0</wp14:pctWidth>
                </wp14:sizeRelH>
                <wp14:sizeRelV relativeFrom="margin">
                  <wp14:pctHeight>0</wp14:pctHeight>
                </wp14:sizeRelV>
              </wp:anchor>
            </w:drawing>
          </mc:Choice>
          <mc:Fallback>
            <w:pict>
              <v:shape w14:anchorId="46DBE5E8" id="テキスト ボックス 31" o:spid="_x0000_s1028" type="#_x0000_t202" style="position:absolute;left:0;text-align:left;margin-left:128.6pt;margin-top:181.2pt;width:353.25pt;height: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" filled="f" strokecolor="#a5a5a5 [2092]" strokeweight=".5pt">
                <v:textbox>
                  <w:txbxContent>
                    <w:p w14:paraId="48C097F3" w14:textId="18E62F97" w:rsidR="00915295" w:rsidRPr="00574985" w:rsidRDefault="00915295">
                      <w:pPr>
                        <w:rPr>
                          <w:rFonts w:ascii="BIZ UDPゴシック" w:eastAsia="BIZ UDPゴシック" w:hAnsi="BIZ UDPゴシック"/>
                          <w:u w:val="single"/>
                          <w14:props3d w14:extrusionH="0" w14:contourW="0" w14:prstMaterial="warmMatte"/>
                        </w:rPr>
                      </w:pPr>
                      <w:r w:rsidRPr="00574985">
                        <w:rPr>
                          <w:rFonts w:ascii="BIZ UDPゴシック" w:eastAsia="BIZ UDPゴシック" w:hAnsi="BIZ UDPゴシック" w:hint="eastAsia"/>
                          <w:u w:val="single"/>
                          <w14:props3d w14:extrusionH="0" w14:contourW="0" w14:prstMaterial="warmMatte"/>
                        </w:rPr>
                        <w:t>表紙/裏表紙　写真出典</w:t>
                      </w:r>
                    </w:p>
                    <w:p w14:paraId="45CC02EB" w14:textId="17C66C74" w:rsidR="00915295" w:rsidRPr="00574985" w:rsidRDefault="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ビュースポットおおさか発掘・発信プロジェクト</w:t>
                      </w:r>
                      <w:r w:rsidR="00915295" w:rsidRPr="00574985">
                        <w:rPr>
                          <w:rFonts w:ascii="BIZ UDPゴシック" w:eastAsia="BIZ UDPゴシック" w:hAnsi="BIZ UDPゴシック" w:hint="eastAsia"/>
                          <w14:props3d w14:extrusionH="0" w14:contourW="0" w14:prstMaterial="warmMatte"/>
                        </w:rPr>
                        <w:t>（大阪府建築環境課）より</w:t>
                      </w:r>
                    </w:p>
                    <w:p w14:paraId="2BC58F81" w14:textId="21C64146"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表</w:t>
                      </w:r>
                      <w:r w:rsidR="00085987">
                        <w:rPr>
                          <w:rFonts w:ascii="BIZ UDPゴシック" w:eastAsia="BIZ UDPゴシック" w:hAnsi="BIZ UDPゴシック" w:hint="eastAsia"/>
                          <w14:props3d w14:extrusionH="0" w14:contourW="0" w14:prstMaterial="warmMatte"/>
                        </w:rPr>
                        <w:t xml:space="preserve"> </w:t>
                      </w:r>
                      <w:r w:rsidR="00085987">
                        <w:rPr>
                          <w:rFonts w:ascii="BIZ UDPゴシック" w:eastAsia="BIZ UDPゴシック" w:hAnsi="BIZ UDPゴシック"/>
                          <w14:props3d w14:extrusionH="0" w14:contourW="0" w14:prstMaterial="warmMatte"/>
                        </w:rPr>
                        <w:t xml:space="preserve"> </w:t>
                      </w:r>
                      <w:r w:rsidRPr="00574985">
                        <w:rPr>
                          <w:rFonts w:ascii="BIZ UDPゴシック" w:eastAsia="BIZ UDPゴシック" w:hAnsi="BIZ UDPゴシック" w:hint="eastAsia"/>
                          <w14:props3d w14:extrusionH="0" w14:contourW="0" w14:prstMaterial="warmMatte"/>
                        </w:rPr>
                        <w:t>紙：大阪平野を眺める なるかわ園地のぼくらの広場</w:t>
                      </w:r>
                    </w:p>
                    <w:p w14:paraId="59318E46" w14:textId="50A53E01"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裏表紙：大阪平野夕景を眺める　ホテルセイリュウ東大阪スカイテラス</w:t>
                      </w:r>
                    </w:p>
                  </w:txbxContent>
                </v:textbox>
              </v:shape>
            </w:pict>
          </mc:Fallback>
        </mc:AlternateContent>
      </w:r>
      <w:r w:rsidR="00C204A4" w:rsidRPr="008411AC">
        <w:rPr>
          <w:rFonts w:ascii="BIZ UDPゴシック" w:eastAsia="BIZ UDPゴシック" w:hAnsi="BIZ UDPゴシック" w:hint="eastAsia"/>
          <w:sz w:val="22"/>
        </w:rPr>
        <w:t>参考</w:t>
      </w:r>
      <w:r w:rsidR="008411AC">
        <w:rPr>
          <w:rFonts w:ascii="BIZ UDPゴシック" w:eastAsia="BIZ UDPゴシック" w:hAnsi="BIZ UDPゴシック" w:hint="eastAsia"/>
          <w:sz w:val="22"/>
        </w:rPr>
        <w:t>3</w:t>
      </w:r>
      <w:r w:rsidR="00C204A4" w:rsidRPr="008411AC">
        <w:rPr>
          <w:rFonts w:ascii="BIZ UDPゴシック" w:eastAsia="BIZ UDPゴシック" w:hAnsi="BIZ UDPゴシック" w:hint="eastAsia"/>
          <w:sz w:val="22"/>
        </w:rPr>
        <w:t xml:space="preserve">　建築物の安全確保のための最近の主要な手続きの見直し等の経緯及び</w:t>
      </w:r>
      <w:r w:rsidR="00816191" w:rsidRPr="008411AC">
        <w:rPr>
          <w:rFonts w:ascii="BIZ UDPゴシック" w:eastAsia="BIZ UDPゴシック" w:hAnsi="BIZ UDPゴシック" w:hint="eastAsia"/>
          <w:sz w:val="22"/>
        </w:rPr>
        <w:t xml:space="preserve">　　　　　　　　　　　　　</w:t>
      </w:r>
      <w:r w:rsidR="00C204A4" w:rsidRPr="008411AC">
        <w:rPr>
          <w:rFonts w:ascii="BIZ UDPゴシック" w:eastAsia="BIZ UDPゴシック" w:hAnsi="BIZ UDPゴシック" w:hint="eastAsia"/>
          <w:sz w:val="22"/>
        </w:rPr>
        <w:t xml:space="preserve">大阪府建築行政マネジメント計画の変遷　　　　</w:t>
      </w:r>
      <w:r w:rsidR="00816191" w:rsidRPr="008411AC">
        <w:rPr>
          <w:rFonts w:ascii="BIZ UDPゴシック" w:eastAsia="BIZ UDPゴシック" w:hAnsi="BIZ UDPゴシック" w:hint="eastAsia"/>
          <w:sz w:val="22"/>
        </w:rPr>
        <w:t xml:space="preserve">　　　　　　　　　　　　　　</w:t>
      </w:r>
      <w:r w:rsidR="008411AC">
        <w:rPr>
          <w:rFonts w:ascii="BIZ UDPゴシック" w:eastAsia="BIZ UDPゴシック" w:hAnsi="BIZ UDPゴシック" w:hint="eastAsia"/>
          <w:sz w:val="22"/>
        </w:rPr>
        <w:t xml:space="preserve"> </w:t>
      </w:r>
      <w:r w:rsidR="008411AC">
        <w:rPr>
          <w:rFonts w:ascii="BIZ UDPゴシック" w:eastAsia="BIZ UDPゴシック" w:hAnsi="BIZ UDPゴシック"/>
          <w:sz w:val="22"/>
        </w:rPr>
        <w:t xml:space="preserve">    </w:t>
      </w:r>
      <w:r w:rsidR="00816191" w:rsidRPr="008411AC">
        <w:rPr>
          <w:rFonts w:ascii="BIZ UDPゴシック" w:eastAsia="BIZ UDPゴシック" w:hAnsi="BIZ UDPゴシック" w:hint="eastAsia"/>
          <w:sz w:val="22"/>
        </w:rPr>
        <w:t xml:space="preserve">　　　</w:t>
      </w:r>
      <w:r w:rsidR="00C204A4" w:rsidRPr="008411AC">
        <w:rPr>
          <w:rFonts w:ascii="BIZ UDPゴシック" w:eastAsia="BIZ UDPゴシック" w:hAnsi="BIZ UDPゴシック"/>
          <w:sz w:val="22"/>
        </w:rPr>
        <w:t>－</w:t>
      </w:r>
      <w:r w:rsidR="00DA775F">
        <w:rPr>
          <w:rFonts w:ascii="BIZ UDPゴシック" w:eastAsia="BIZ UDPゴシック" w:hAnsi="BIZ UDPゴシック" w:hint="eastAsia"/>
          <w:sz w:val="22"/>
        </w:rPr>
        <w:t>39</w:t>
      </w:r>
      <w:r w:rsidR="00FA53A0">
        <w:rPr>
          <w:rFonts w:ascii="BIZ UDPゴシック" w:eastAsia="BIZ UDPゴシック" w:hAnsi="BIZ UDPゴシック" w:hint="eastAsia"/>
          <w:kern w:val="0"/>
          <w:sz w:val="24"/>
          <w:szCs w:val="24"/>
        </w:rPr>
        <w:br w:type="page"/>
      </w:r>
    </w:p>
    <w:p w14:paraId="5A5C40BA" w14:textId="77777777" w:rsidR="00865D4D" w:rsidRDefault="00865D4D" w:rsidP="00B30E1C">
      <w:pPr>
        <w:spacing w:line="360" w:lineRule="exact"/>
        <w:ind w:firstLineChars="100" w:firstLine="210"/>
        <w:rPr>
          <w:rFonts w:ascii="BIZ UDPゴシック" w:eastAsia="BIZ UDPゴシック" w:hAnsi="BIZ UDPゴシック"/>
          <w:szCs w:val="21"/>
        </w:rPr>
        <w:sectPr w:rsidR="00865D4D" w:rsidSect="00B30E1C">
          <w:headerReference w:type="default" r:id="rId15"/>
          <w:footerReference w:type="default" r:id="rId16"/>
          <w:type w:val="continuous"/>
          <w:pgSz w:w="11906" w:h="16838"/>
          <w:pgMar w:top="1440" w:right="1080" w:bottom="1440" w:left="1080" w:header="454" w:footer="454" w:gutter="0"/>
          <w:cols w:space="425"/>
          <w:docGrid w:type="lines" w:linePitch="360"/>
        </w:sectPr>
      </w:pPr>
      <w:bookmarkStart w:id="6" w:name="_Hlk180755785"/>
      <w:bookmarkEnd w:id="3"/>
      <w:bookmarkEnd w:id="4"/>
    </w:p>
    <w:p w14:paraId="58649291" w14:textId="54420EE3" w:rsidR="004B1A34" w:rsidRPr="00CC2722" w:rsidRDefault="00FA7DDC" w:rsidP="004B1A34">
      <w:pPr>
        <w:pStyle w:val="a4"/>
        <w:numPr>
          <w:ilvl w:val="0"/>
          <w:numId w:val="5"/>
        </w:numPr>
        <w:spacing w:line="360" w:lineRule="exact"/>
        <w:ind w:leftChars="0"/>
        <w:rPr>
          <w:rFonts w:ascii="BIZ UDPゴシック" w:eastAsia="BIZ UDPゴシック" w:hAnsi="BIZ UDPゴシック"/>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4320" behindDoc="1" locked="0" layoutInCell="1" allowOverlap="1" wp14:anchorId="206CF7FA" wp14:editId="24B2383F">
                <wp:simplePos x="0" y="0"/>
                <wp:positionH relativeFrom="column">
                  <wp:posOffset>0</wp:posOffset>
                </wp:positionH>
                <wp:positionV relativeFrom="paragraph">
                  <wp:posOffset>160020</wp:posOffset>
                </wp:positionV>
                <wp:extent cx="1021080" cy="45719"/>
                <wp:effectExtent l="0" t="0" r="26670" b="12065"/>
                <wp:wrapNone/>
                <wp:docPr id="7" name="正方形/長方形 7"/>
                <wp:cNvGraphicFramePr/>
                <a:graphic xmlns:a="http://schemas.openxmlformats.org/drawingml/2006/main">
                  <a:graphicData uri="http://schemas.microsoft.com/office/word/2010/wordprocessingShape">
                    <wps:wsp>
                      <wps:cNvSpPr/>
                      <wps:spPr>
                        <a:xfrm>
                          <a:off x="0" y="0"/>
                          <a:ext cx="102108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6AB3B" id="正方形/長方形 7" o:spid="_x0000_s1026" style="position:absolute;left:0;text-align:left;margin-left:0;margin-top:12.6pt;width:80.4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" fillcolor="#e2efd9 [665]" strokecolor="#e2efd9 [665]" strokeweight="1pt"/>
            </w:pict>
          </mc:Fallback>
        </mc:AlternateContent>
      </w:r>
      <w:bookmarkStart w:id="7" w:name="_Hlk180758165"/>
      <w:bookmarkEnd w:id="6"/>
      <w:r w:rsidR="004B1A34" w:rsidRPr="00CC2722">
        <w:rPr>
          <w:rFonts w:ascii="BIZ UDPゴシック" w:eastAsia="BIZ UDPゴシック" w:hAnsi="BIZ UDPゴシック"/>
          <w:sz w:val="24"/>
          <w:szCs w:val="24"/>
        </w:rPr>
        <w:t>背景と目的</w:t>
      </w:r>
    </w:p>
    <w:bookmarkEnd w:id="7"/>
    <w:p w14:paraId="2557B3DF" w14:textId="3088F47F" w:rsidR="004B1A34" w:rsidRPr="004F2CE9" w:rsidRDefault="004B1A3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建築物は、基本的生活基盤としての性格を有しており、災害等に対する安全性を確保し、質の向上を図っていくことは、国民の生命、健康及び財産の保護並びに公共福祉の増進の観点から極めて重要である。</w:t>
      </w:r>
    </w:p>
    <w:p w14:paraId="34D5C45B" w14:textId="2C1A1588" w:rsidR="000F43EC" w:rsidRPr="004F2CE9" w:rsidRDefault="000F43EC" w:rsidP="004B1A34">
      <w:pPr>
        <w:snapToGrid w:val="0"/>
        <w:spacing w:line="340" w:lineRule="exact"/>
        <w:ind w:firstLineChars="100" w:firstLine="210"/>
        <w:rPr>
          <w:rFonts w:ascii="BIZ UDPゴシック" w:eastAsia="BIZ UDPゴシック" w:hAnsi="BIZ UDPゴシック"/>
          <w:szCs w:val="21"/>
        </w:rPr>
      </w:pPr>
    </w:p>
    <w:p w14:paraId="73E1189F" w14:textId="7C2661C3" w:rsidR="00E45054" w:rsidRPr="004F2CE9" w:rsidRDefault="004B1A3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平成７年の阪神淡路大震災では、施工不良や明らかな違反が原因と見られる被害が多数発生したことから、平成１０年の建築基準法改正では、建築規制の実効性を確保するための中間検査制度の導入や、確認検査体制の強化を図るための建築確認検査業務の民間開放など、確認・検査体制の充実が図られ</w:t>
      </w:r>
      <w:r w:rsidR="00E45054" w:rsidRPr="004F2CE9">
        <w:rPr>
          <w:rFonts w:ascii="BIZ UDPゴシック" w:eastAsia="BIZ UDPゴシック" w:hAnsi="BIZ UDPゴシック" w:hint="eastAsia"/>
          <w:szCs w:val="21"/>
        </w:rPr>
        <w:t>た。</w:t>
      </w:r>
    </w:p>
    <w:p w14:paraId="077BBDF8" w14:textId="7CD86E22" w:rsidR="004B1A34" w:rsidRPr="004F2CE9" w:rsidRDefault="00E4505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合わせて</w:t>
      </w:r>
      <w:r w:rsidR="004B1A34" w:rsidRPr="004F2CE9">
        <w:rPr>
          <w:rFonts w:ascii="BIZ UDPゴシック" w:eastAsia="BIZ UDPゴシック" w:hAnsi="BIZ UDPゴシック" w:hint="eastAsia"/>
          <w:szCs w:val="21"/>
        </w:rPr>
        <w:t>、「建築物安全安心推進計画について」（平成１１年４月６日付建設省住指第１６３号）が発出された</w:t>
      </w:r>
      <w:r w:rsidRPr="004F2CE9">
        <w:rPr>
          <w:rFonts w:ascii="BIZ UDPゴシック" w:eastAsia="BIZ UDPゴシック" w:hAnsi="BIZ UDPゴシック" w:hint="eastAsia"/>
          <w:szCs w:val="21"/>
        </w:rPr>
        <w:t>こと</w:t>
      </w:r>
      <w:r w:rsidR="004B1A34" w:rsidRPr="004F2CE9">
        <w:rPr>
          <w:rFonts w:ascii="BIZ UDPゴシック" w:eastAsia="BIZ UDPゴシック" w:hAnsi="BIZ UDPゴシック" w:hint="eastAsia"/>
          <w:szCs w:val="21"/>
        </w:rPr>
        <w:t>を受け、大阪府内においては、「大阪府建築物安全安心実施計画」を策定し、すべての建築物の適法性が確保されるよう、工事監理、中間検査、完了検査及び違反建築物の是正が徹底されることを目標に建築基準法の実効性を高める取組を進め、検査率の大幅な向上を見たところである。</w:t>
      </w:r>
    </w:p>
    <w:p w14:paraId="503F8EE6" w14:textId="77777777" w:rsidR="0075109A" w:rsidRPr="004F2CE9" w:rsidRDefault="0075109A" w:rsidP="004B1A34">
      <w:pPr>
        <w:snapToGrid w:val="0"/>
        <w:spacing w:line="340" w:lineRule="exact"/>
        <w:ind w:firstLineChars="100" w:firstLine="210"/>
        <w:rPr>
          <w:rFonts w:ascii="BIZ UDPゴシック" w:eastAsia="BIZ UDPゴシック" w:hAnsi="BIZ UDPゴシック"/>
          <w:szCs w:val="21"/>
        </w:rPr>
      </w:pPr>
    </w:p>
    <w:p w14:paraId="18151F42" w14:textId="3006DBCE" w:rsidR="00E45054" w:rsidRPr="004F2CE9" w:rsidRDefault="00E45054" w:rsidP="00CD1F70">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そうした中</w:t>
      </w:r>
      <w:r w:rsidR="004B1A34" w:rsidRPr="004F2CE9">
        <w:rPr>
          <w:rFonts w:ascii="BIZ UDPゴシック" w:eastAsia="BIZ UDPゴシック" w:hAnsi="BIZ UDPゴシック" w:hint="eastAsia"/>
          <w:szCs w:val="21"/>
        </w:rPr>
        <w:t>、平成１７年の構造計算書偽装事件</w:t>
      </w:r>
      <w:r w:rsidR="00E07730" w:rsidRPr="004F2CE9">
        <w:rPr>
          <w:rFonts w:ascii="BIZ UDPゴシック" w:eastAsia="BIZ UDPゴシック" w:hAnsi="BIZ UDPゴシック" w:hint="eastAsia"/>
          <w:szCs w:val="21"/>
        </w:rPr>
        <w:t>を受け</w:t>
      </w:r>
      <w:r w:rsidR="009B73DB" w:rsidRPr="004F2CE9">
        <w:rPr>
          <w:rFonts w:ascii="BIZ UDPゴシック" w:eastAsia="BIZ UDPゴシック" w:hAnsi="BIZ UDPゴシック" w:hint="eastAsia"/>
          <w:szCs w:val="21"/>
        </w:rPr>
        <w:t>て</w:t>
      </w:r>
      <w:r w:rsidR="004B1A34" w:rsidRPr="004F2CE9">
        <w:rPr>
          <w:rFonts w:ascii="BIZ UDPゴシック" w:eastAsia="BIZ UDPゴシック" w:hAnsi="BIZ UDPゴシック" w:hint="eastAsia"/>
          <w:szCs w:val="21"/>
        </w:rPr>
        <w:t>、平成１８年の建築基準法改正では、建築確認・検査の厳格化等が行われ、構造計算適合性判定制度の導入や指針に基づく厳格な確認審査、検査</w:t>
      </w:r>
      <w:r w:rsidR="0073320D">
        <w:rPr>
          <w:rFonts w:ascii="BIZ UDPゴシック" w:eastAsia="BIZ UDPゴシック" w:hAnsi="BIZ UDPゴシック" w:hint="eastAsia"/>
          <w:szCs w:val="21"/>
        </w:rPr>
        <w:t>が</w:t>
      </w:r>
      <w:r w:rsidR="007D3FE0">
        <w:rPr>
          <w:rFonts w:ascii="BIZ UDPゴシック" w:eastAsia="BIZ UDPゴシック" w:hAnsi="BIZ UDPゴシック" w:hint="eastAsia"/>
          <w:szCs w:val="21"/>
        </w:rPr>
        <w:t>実施</w:t>
      </w:r>
      <w:r w:rsidR="0007519F">
        <w:rPr>
          <w:rFonts w:ascii="BIZ UDPゴシック" w:eastAsia="BIZ UDPゴシック" w:hAnsi="BIZ UDPゴシック" w:hint="eastAsia"/>
          <w:szCs w:val="21"/>
        </w:rPr>
        <w:t>され</w:t>
      </w:r>
      <w:r w:rsidR="00E07730" w:rsidRPr="004F2CE9">
        <w:rPr>
          <w:rFonts w:ascii="BIZ UDPゴシック" w:eastAsia="BIZ UDPゴシック" w:hAnsi="BIZ UDPゴシック" w:hint="eastAsia"/>
          <w:szCs w:val="21"/>
        </w:rPr>
        <w:t>たこと</w:t>
      </w:r>
      <w:r w:rsidR="004B1A34" w:rsidRPr="004F2CE9">
        <w:rPr>
          <w:rFonts w:ascii="BIZ UDPゴシック" w:eastAsia="BIZ UDPゴシック" w:hAnsi="BIZ UDPゴシック" w:hint="eastAsia"/>
          <w:szCs w:val="21"/>
        </w:rPr>
        <w:t>により、確認審査期間が大幅に延長、建築着工が遅延し、建築業界に大きく影響を及ぼした</w:t>
      </w:r>
      <w:r w:rsidRPr="004F2CE9">
        <w:rPr>
          <w:rFonts w:ascii="BIZ UDPゴシック" w:eastAsia="BIZ UDPゴシック" w:hAnsi="BIZ UDPゴシック" w:hint="eastAsia"/>
          <w:szCs w:val="21"/>
        </w:rPr>
        <w:t>ため、</w:t>
      </w:r>
      <w:r w:rsidR="004B1A34" w:rsidRPr="004F2CE9">
        <w:rPr>
          <w:rFonts w:ascii="BIZ UDPゴシック" w:eastAsia="BIZ UDPゴシック" w:hAnsi="BIZ UDPゴシック"/>
          <w:szCs w:val="21"/>
        </w:rPr>
        <w:t>確認審査の迅速化及び申請図書の簡素化の観点から、平成２２年</w:t>
      </w:r>
      <w:r w:rsidR="004B1A34" w:rsidRPr="004F2CE9">
        <w:rPr>
          <w:rFonts w:ascii="BIZ UDPゴシック" w:eastAsia="BIZ UDPゴシック" w:hAnsi="BIZ UDPゴシック" w:hint="eastAsia"/>
          <w:szCs w:val="21"/>
        </w:rPr>
        <w:t>に</w:t>
      </w:r>
      <w:r w:rsidR="004B1A34" w:rsidRPr="004F2CE9">
        <w:rPr>
          <w:rFonts w:ascii="BIZ UDPゴシック" w:eastAsia="BIZ UDPゴシック" w:hAnsi="BIZ UDPゴシック"/>
          <w:szCs w:val="21"/>
        </w:rPr>
        <w:t>建築基準法施行規則及び確認審査等に関する指針</w:t>
      </w:r>
      <w:r w:rsidR="004B1A34" w:rsidRPr="004F2CE9">
        <w:rPr>
          <w:rFonts w:ascii="BIZ UDPゴシック" w:eastAsia="BIZ UDPゴシック" w:hAnsi="BIZ UDPゴシック" w:hint="eastAsia"/>
          <w:szCs w:val="21"/>
        </w:rPr>
        <w:t>の一部が改正され</w:t>
      </w:r>
      <w:r w:rsidRPr="004F2CE9">
        <w:rPr>
          <w:rFonts w:ascii="BIZ UDPゴシック" w:eastAsia="BIZ UDPゴシック" w:hAnsi="BIZ UDPゴシック" w:hint="eastAsia"/>
          <w:szCs w:val="21"/>
        </w:rPr>
        <w:t>た。</w:t>
      </w:r>
    </w:p>
    <w:p w14:paraId="4B6C4727" w14:textId="3CE94F2B" w:rsidR="0075109A" w:rsidRPr="004F2CE9" w:rsidRDefault="00E45054" w:rsidP="00B71AB8">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合わせて</w:t>
      </w:r>
      <w:r w:rsidR="004B1A34" w:rsidRPr="004F2CE9">
        <w:rPr>
          <w:rFonts w:ascii="BIZ UDPゴシック" w:eastAsia="BIZ UDPゴシック" w:hAnsi="BIZ UDPゴシック" w:hint="eastAsia"/>
          <w:szCs w:val="21"/>
        </w:rPr>
        <w:t>、「建築行政マネジメント計画策定指針の制定について（技術的助言）」（平成２２年５月１７日付国住指第６６５号）が発出されたことを受け、「大阪府建築安全</w:t>
      </w:r>
      <w:r w:rsidR="00940246" w:rsidRPr="004F2CE9">
        <w:rPr>
          <w:rFonts w:ascii="BIZ UDPゴシック" w:eastAsia="BIZ UDPゴシック" w:hAnsi="BIZ UDPゴシック" w:hint="eastAsia"/>
          <w:szCs w:val="21"/>
        </w:rPr>
        <w:t>安心</w:t>
      </w:r>
      <w:r w:rsidR="004B1A34" w:rsidRPr="004F2CE9">
        <w:rPr>
          <w:rFonts w:ascii="BIZ UDPゴシック" w:eastAsia="BIZ UDPゴシック" w:hAnsi="BIZ UDPゴシック" w:hint="eastAsia"/>
          <w:szCs w:val="21"/>
        </w:rPr>
        <w:t>マネジメント計画</w:t>
      </w:r>
      <w:r w:rsidR="00940246" w:rsidRPr="004F2CE9">
        <w:rPr>
          <w:rFonts w:ascii="BIZ UDPゴシック" w:eastAsia="BIZ UDPゴシック" w:hAnsi="BIZ UDPゴシック" w:hint="eastAsia"/>
          <w:szCs w:val="21"/>
        </w:rPr>
        <w:t>」</w:t>
      </w:r>
      <w:r w:rsidR="004B1A34" w:rsidRPr="004F2CE9">
        <w:rPr>
          <w:rFonts w:ascii="BIZ UDPゴシック" w:eastAsia="BIZ UDPゴシック" w:hAnsi="BIZ UDPゴシック" w:hint="eastAsia"/>
          <w:szCs w:val="21"/>
        </w:rPr>
        <w:t>を策定し、建築確認から検査までの建築規制の実効性の確保、違反建築物等への対策の徹底などの建築物の安全・安心の確保のための施策を盛り込んだ。</w:t>
      </w:r>
    </w:p>
    <w:p w14:paraId="5A563484" w14:textId="77777777" w:rsidR="0075109A" w:rsidRPr="004F2CE9" w:rsidRDefault="0075109A" w:rsidP="0075109A">
      <w:pPr>
        <w:snapToGrid w:val="0"/>
        <w:spacing w:line="340" w:lineRule="exact"/>
        <w:ind w:firstLineChars="100" w:firstLine="210"/>
        <w:rPr>
          <w:rFonts w:ascii="BIZ UDPゴシック" w:eastAsia="BIZ UDPゴシック" w:hAnsi="BIZ UDPゴシック"/>
          <w:szCs w:val="21"/>
        </w:rPr>
      </w:pPr>
    </w:p>
    <w:p w14:paraId="0121190D" w14:textId="1B4575FD" w:rsidR="004B1A34" w:rsidRPr="004F2CE9" w:rsidRDefault="00E45054" w:rsidP="0075109A">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以降、計画については適宜改正され、直近では、</w:t>
      </w:r>
      <w:r w:rsidR="004B1A34" w:rsidRPr="004F2CE9">
        <w:rPr>
          <w:rFonts w:ascii="BIZ UDPゴシック" w:eastAsia="BIZ UDPゴシック" w:hAnsi="BIZ UDPゴシック" w:hint="eastAsia"/>
          <w:szCs w:val="21"/>
        </w:rPr>
        <w:t>令和２年からは「大阪府建築行政マネジメント計画（第２次）」（以下「第２次計画」という。）を策定し、建築行政が直面する課題や制度改正に対応して、関係機関と連携しつつ、</w:t>
      </w:r>
      <w:r w:rsidR="000A2530" w:rsidRPr="004F2CE9">
        <w:rPr>
          <w:rFonts w:ascii="BIZ UDPゴシック" w:eastAsia="BIZ UDPゴシック" w:hAnsi="BIZ UDPゴシック" w:hint="eastAsia"/>
          <w:szCs w:val="21"/>
        </w:rPr>
        <w:t>円滑かつ適確な建築行政の業務の推進に</w:t>
      </w:r>
      <w:r w:rsidR="004B1A34" w:rsidRPr="004F2CE9">
        <w:rPr>
          <w:rFonts w:ascii="BIZ UDPゴシック" w:eastAsia="BIZ UDPゴシック" w:hAnsi="BIZ UDPゴシック" w:hint="eastAsia"/>
          <w:szCs w:val="21"/>
        </w:rPr>
        <w:t>鋭意取り組んでいるところである。</w:t>
      </w:r>
    </w:p>
    <w:p w14:paraId="28065BD2" w14:textId="77777777" w:rsidR="007C07A5" w:rsidRDefault="007C07A5" w:rsidP="004B1A34">
      <w:pPr>
        <w:snapToGrid w:val="0"/>
        <w:spacing w:line="340" w:lineRule="exact"/>
        <w:rPr>
          <w:rFonts w:ascii="BIZ UDPゴシック" w:eastAsia="BIZ UDPゴシック" w:hAnsi="BIZ UDPゴシック"/>
          <w:szCs w:val="21"/>
        </w:rPr>
        <w:sectPr w:rsidR="007C07A5" w:rsidSect="00053457">
          <w:footerReference w:type="default" r:id="rId17"/>
          <w:type w:val="continuous"/>
          <w:pgSz w:w="11906" w:h="16838"/>
          <w:pgMar w:top="1440" w:right="1080" w:bottom="1440" w:left="1080" w:header="851" w:footer="992" w:gutter="0"/>
          <w:pgNumType w:start="1"/>
          <w:cols w:space="425"/>
          <w:docGrid w:type="lines" w:linePitch="360"/>
        </w:sectPr>
      </w:pPr>
    </w:p>
    <w:p w14:paraId="6DCABD85" w14:textId="5150E8F8" w:rsidR="004B1A34" w:rsidRPr="004F2CE9" w:rsidRDefault="004B1A34" w:rsidP="004B1A34">
      <w:pPr>
        <w:snapToGrid w:val="0"/>
        <w:spacing w:line="340" w:lineRule="exact"/>
        <w:rPr>
          <w:rFonts w:ascii="BIZ UDPゴシック" w:eastAsia="BIZ UDPゴシック" w:hAnsi="BIZ UDPゴシック"/>
          <w:szCs w:val="21"/>
        </w:rPr>
      </w:pPr>
    </w:p>
    <w:p w14:paraId="467231A3" w14:textId="45F4A464" w:rsidR="004B1A34" w:rsidRPr="004F2CE9" w:rsidRDefault="004B1A34" w:rsidP="004B1A34">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b/>
          <w:bCs/>
          <w:szCs w:val="21"/>
        </w:rPr>
        <w:t xml:space="preserve">　</w:t>
      </w:r>
      <w:r w:rsidRPr="004F2CE9">
        <w:rPr>
          <w:rFonts w:ascii="BIZ UDPゴシック" w:eastAsia="BIZ UDPゴシック" w:hAnsi="BIZ UDPゴシック" w:hint="eastAsia"/>
          <w:szCs w:val="21"/>
        </w:rPr>
        <w:t>第２次計画</w:t>
      </w:r>
      <w:r w:rsidR="003D7F22" w:rsidRPr="004F2CE9">
        <w:rPr>
          <w:rFonts w:ascii="BIZ UDPゴシック" w:eastAsia="BIZ UDPゴシック" w:hAnsi="BIZ UDPゴシック" w:hint="eastAsia"/>
          <w:szCs w:val="21"/>
        </w:rPr>
        <w:t>の</w:t>
      </w:r>
      <w:r w:rsidR="00B93A50" w:rsidRPr="004F2CE9">
        <w:rPr>
          <w:rFonts w:ascii="BIZ UDPゴシック" w:eastAsia="BIZ UDPゴシック" w:hAnsi="BIZ UDPゴシック" w:hint="eastAsia"/>
          <w:szCs w:val="21"/>
        </w:rPr>
        <w:t>期間中</w:t>
      </w:r>
      <w:r w:rsidR="003D7F22" w:rsidRPr="004F2CE9">
        <w:rPr>
          <w:rFonts w:ascii="BIZ UDPゴシック" w:eastAsia="BIZ UDPゴシック" w:hAnsi="BIZ UDPゴシック" w:hint="eastAsia"/>
          <w:szCs w:val="21"/>
        </w:rPr>
        <w:t>、</w:t>
      </w:r>
      <w:r w:rsidRPr="004F2CE9">
        <w:rPr>
          <w:rFonts w:ascii="BIZ UDPゴシック" w:eastAsia="BIZ UDPゴシック" w:hAnsi="BIZ UDPゴシック" w:hint="eastAsia"/>
          <w:szCs w:val="21"/>
        </w:rPr>
        <w:t>脱炭素社会の実現に向けて「脱炭素社会の実現に資するための建築物のエネルギー消費性能の向上に関する法律等の一部を改正する法律」（令和４年法律第６９号）</w:t>
      </w:r>
      <w:r w:rsidR="00C550A2" w:rsidRPr="008D4C29">
        <w:rPr>
          <w:rFonts w:ascii="BIZ UDPゴシック" w:eastAsia="BIZ UDPゴシック" w:hAnsi="BIZ UDPゴシック" w:hint="eastAsia"/>
          <w:szCs w:val="21"/>
        </w:rPr>
        <w:t>や</w:t>
      </w:r>
      <w:r w:rsidR="00B71AB8" w:rsidRPr="008D4C29">
        <w:rPr>
          <w:rFonts w:ascii="BIZ UDPゴシック" w:eastAsia="BIZ UDPゴシック" w:hAnsi="BIZ UDPゴシック" w:hint="eastAsia"/>
          <w:szCs w:val="21"/>
        </w:rPr>
        <w:t>「</w:t>
      </w:r>
      <w:r w:rsidR="003D7F22" w:rsidRPr="008D4C29">
        <w:rPr>
          <w:rFonts w:ascii="BIZ UDPゴシック" w:eastAsia="BIZ UDPゴシック" w:hAnsi="BIZ UDPゴシック" w:hint="eastAsia"/>
        </w:rPr>
        <w:t>地域の自主性及び自立性を高めるための改革の推進を図るための関係法律の整備に関する法律</w:t>
      </w:r>
      <w:r w:rsidR="00B71AB8" w:rsidRPr="008D4C29">
        <w:rPr>
          <w:rFonts w:ascii="BIZ UDPゴシック" w:eastAsia="BIZ UDPゴシック" w:hAnsi="BIZ UDPゴシック" w:hint="eastAsia"/>
        </w:rPr>
        <w:t>」</w:t>
      </w:r>
      <w:r w:rsidR="003D7F22" w:rsidRPr="008D4C29">
        <w:rPr>
          <w:rFonts w:ascii="BIZ UDPゴシック" w:eastAsia="BIZ UDPゴシック" w:hAnsi="BIZ UDPゴシック" w:hint="eastAsia"/>
        </w:rPr>
        <w:t>（令和５年法</w:t>
      </w:r>
      <w:r w:rsidR="003D7F22" w:rsidRPr="004F2CE9">
        <w:rPr>
          <w:rFonts w:ascii="BIZ UDPゴシック" w:eastAsia="BIZ UDPゴシック" w:hAnsi="BIZ UDPゴシック" w:hint="eastAsia"/>
        </w:rPr>
        <w:t>律第58号、令和６年法律第53号）</w:t>
      </w:r>
      <w:r w:rsidRPr="004F2CE9">
        <w:rPr>
          <w:rFonts w:ascii="BIZ UDPゴシック" w:eastAsia="BIZ UDPゴシック" w:hAnsi="BIZ UDPゴシック" w:hint="eastAsia"/>
          <w:szCs w:val="21"/>
        </w:rPr>
        <w:t>が成立するなど、社会情勢の変化等に対応できるよう制度が見直しされている。</w:t>
      </w:r>
    </w:p>
    <w:p w14:paraId="2DBEFA3F" w14:textId="6D2C2DD1" w:rsidR="0075109A" w:rsidRPr="004F2CE9" w:rsidRDefault="00646A90" w:rsidP="004B1A34">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szCs w:val="21"/>
        </w:rPr>
        <w:t xml:space="preserve">　</w:t>
      </w:r>
    </w:p>
    <w:p w14:paraId="389328EA" w14:textId="24AFD174" w:rsidR="00646A90" w:rsidRPr="004F2CE9" w:rsidRDefault="004B1A34" w:rsidP="00FB670F">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szCs w:val="21"/>
        </w:rPr>
        <w:t xml:space="preserve">　こうした昨今の建築行政を取り巻く環境や国の「建築行政マネジメント策定指針」（令和７年</w:t>
      </w:r>
      <w:r w:rsidR="00777828">
        <w:rPr>
          <w:rFonts w:ascii="BIZ UDPゴシック" w:eastAsia="BIZ UDPゴシック" w:hAnsi="BIZ UDPゴシック" w:hint="eastAsia"/>
          <w:szCs w:val="21"/>
        </w:rPr>
        <w:t>３</w:t>
      </w:r>
      <w:r w:rsidRPr="004F2CE9">
        <w:rPr>
          <w:rFonts w:ascii="BIZ UDPゴシック" w:eastAsia="BIZ UDPゴシック" w:hAnsi="BIZ UDPゴシック" w:hint="eastAsia"/>
          <w:szCs w:val="21"/>
        </w:rPr>
        <w:t>月</w:t>
      </w:r>
      <w:r w:rsidR="00777828">
        <w:rPr>
          <w:rFonts w:ascii="BIZ UDPゴシック" w:eastAsia="BIZ UDPゴシック" w:hAnsi="BIZ UDPゴシック" w:hint="eastAsia"/>
          <w:szCs w:val="21"/>
        </w:rPr>
        <w:t>１１</w:t>
      </w:r>
      <w:r w:rsidRPr="004F2CE9">
        <w:rPr>
          <w:rFonts w:ascii="BIZ UDPゴシック" w:eastAsia="BIZ UDPゴシック" w:hAnsi="BIZ UDPゴシック" w:hint="eastAsia"/>
          <w:szCs w:val="21"/>
        </w:rPr>
        <w:t>日付国住指第</w:t>
      </w:r>
      <w:r w:rsidR="00777828">
        <w:rPr>
          <w:rFonts w:ascii="BIZ UDPゴシック" w:eastAsia="BIZ UDPゴシック" w:hAnsi="BIZ UDPゴシック" w:hint="eastAsia"/>
          <w:szCs w:val="21"/>
        </w:rPr>
        <w:t>４１５</w:t>
      </w:r>
      <w:r w:rsidRPr="004F2CE9">
        <w:rPr>
          <w:rFonts w:ascii="BIZ UDPゴシック" w:eastAsia="BIZ UDPゴシック" w:hAnsi="BIZ UDPゴシック" w:hint="eastAsia"/>
          <w:szCs w:val="21"/>
        </w:rPr>
        <w:t>号）を踏まえ、第２次計画の内容を基本</w:t>
      </w:r>
      <w:r w:rsidR="00646A90" w:rsidRPr="004F2CE9">
        <w:rPr>
          <w:rFonts w:ascii="BIZ UDPゴシック" w:eastAsia="BIZ UDPゴシック" w:hAnsi="BIZ UDPゴシック" w:hint="eastAsia"/>
          <w:szCs w:val="21"/>
        </w:rPr>
        <w:t>に</w:t>
      </w:r>
      <w:r w:rsidRPr="004F2CE9">
        <w:rPr>
          <w:rFonts w:ascii="BIZ UDPゴシック" w:eastAsia="BIZ UDPゴシック" w:hAnsi="BIZ UDPゴシック" w:hint="eastAsia"/>
          <w:szCs w:val="21"/>
        </w:rPr>
        <w:t>しつつ必要な見直しを行い、</w:t>
      </w:r>
      <w:r w:rsidR="00FB670F" w:rsidRPr="004F2CE9">
        <w:rPr>
          <w:rFonts w:ascii="BIZ UDPゴシック" w:eastAsia="BIZ UDPゴシック" w:hAnsi="BIZ UDPゴシック" w:hint="eastAsia"/>
          <w:szCs w:val="21"/>
        </w:rPr>
        <w:t>円滑かつ適確な建築行政の業務を推進し、建築物の安全性を確保することを目的として「大阪府建築行政マネジメント計画（第３次）」（以下、「本計画」という。）を策定する。</w:t>
      </w:r>
      <w:r w:rsidR="00646A90" w:rsidRPr="004F2CE9">
        <w:rPr>
          <w:rFonts w:ascii="BIZ UDPゴシック" w:eastAsia="BIZ UDPゴシック" w:hAnsi="BIZ UDPゴシック" w:hint="eastAsia"/>
          <w:szCs w:val="21"/>
        </w:rPr>
        <w:t xml:space="preserve">　</w:t>
      </w:r>
    </w:p>
    <w:p w14:paraId="24910B4D" w14:textId="47F7EB39" w:rsidR="009044A7" w:rsidRPr="004F2CE9" w:rsidRDefault="009044A7" w:rsidP="004B1A34">
      <w:pPr>
        <w:snapToGrid w:val="0"/>
        <w:spacing w:line="340" w:lineRule="exact"/>
        <w:rPr>
          <w:rFonts w:ascii="BIZ UDPゴシック" w:eastAsia="BIZ UDPゴシック" w:hAnsi="BIZ UDPゴシック"/>
          <w:b/>
          <w:bCs/>
          <w:szCs w:val="21"/>
        </w:rPr>
      </w:pPr>
    </w:p>
    <w:p w14:paraId="7E4D1593" w14:textId="77777777" w:rsidR="00B8392F" w:rsidRDefault="00B8392F" w:rsidP="004B1A34">
      <w:pPr>
        <w:widowControl/>
        <w:jc w:val="left"/>
        <w:rPr>
          <w:rFonts w:ascii="BIZ UDPゴシック" w:eastAsia="BIZ UDPゴシック" w:hAnsi="BIZ UDPゴシック"/>
          <w:color w:val="000000" w:themeColor="text1"/>
          <w:sz w:val="24"/>
          <w:szCs w:val="24"/>
        </w:rPr>
      </w:pPr>
      <w:bookmarkStart w:id="8" w:name="_Hlk180758460"/>
    </w:p>
    <w:p w14:paraId="5FE423C8" w14:textId="122B35EC" w:rsidR="0005633D" w:rsidRDefault="0005633D" w:rsidP="004F1E46">
      <w:pPr>
        <w:widowControl/>
        <w:jc w:val="left"/>
        <w:rPr>
          <w:rFonts w:ascii="BIZ UDPゴシック" w:eastAsia="BIZ UDPゴシック" w:hAnsi="BIZ UDPゴシック"/>
          <w:szCs w:val="21"/>
        </w:rPr>
      </w:pPr>
    </w:p>
    <w:p w14:paraId="1EC0482C" w14:textId="77777777" w:rsidR="00725B8C" w:rsidRDefault="00725B8C" w:rsidP="004F1E46">
      <w:pPr>
        <w:widowControl/>
        <w:jc w:val="left"/>
        <w:rPr>
          <w:rFonts w:ascii="BIZ UDPゴシック" w:eastAsia="BIZ UDPゴシック" w:hAnsi="BIZ UDPゴシック"/>
          <w:szCs w:val="21"/>
        </w:rPr>
      </w:pPr>
    </w:p>
    <w:p w14:paraId="5D0C271E" w14:textId="23D40EE8" w:rsidR="004F1E46" w:rsidRPr="00255CB6" w:rsidRDefault="004F1E46" w:rsidP="004F1E46">
      <w:pPr>
        <w:widowControl/>
        <w:jc w:val="left"/>
        <w:rPr>
          <w:rFonts w:ascii="BIZ UDPゴシック" w:eastAsia="BIZ UDPゴシック" w:hAnsi="BIZ UDPゴシック"/>
          <w:szCs w:val="21"/>
        </w:rPr>
      </w:pPr>
      <w:r w:rsidRPr="00255CB6">
        <w:rPr>
          <w:rFonts w:ascii="BIZ UDPゴシック" w:eastAsia="BIZ UDPゴシック" w:hAnsi="BIZ UDPゴシック" w:hint="eastAsia"/>
          <w:szCs w:val="21"/>
        </w:rPr>
        <w:lastRenderedPageBreak/>
        <w:t>（参考）これまでの計画策定の経緯</w:t>
      </w:r>
    </w:p>
    <w:tbl>
      <w:tblPr>
        <w:tblStyle w:val="a3"/>
        <w:tblW w:w="0" w:type="auto"/>
        <w:tblLook w:val="04A0" w:firstRow="1" w:lastRow="0" w:firstColumn="1" w:lastColumn="0" w:noHBand="0" w:noVBand="1"/>
      </w:tblPr>
      <w:tblGrid>
        <w:gridCol w:w="1271"/>
        <w:gridCol w:w="3686"/>
        <w:gridCol w:w="4779"/>
      </w:tblGrid>
      <w:tr w:rsidR="004F1E46" w:rsidRPr="00255CB6" w14:paraId="6B09C812" w14:textId="77777777" w:rsidTr="00D01F76">
        <w:tc>
          <w:tcPr>
            <w:tcW w:w="1271" w:type="dxa"/>
          </w:tcPr>
          <w:p w14:paraId="3645A202" w14:textId="77777777" w:rsidR="004F1E46" w:rsidRPr="00255CB6" w:rsidRDefault="004F1E46" w:rsidP="00D01F76">
            <w:pPr>
              <w:widowControl/>
              <w:spacing w:line="320" w:lineRule="exact"/>
              <w:jc w:val="left"/>
              <w:rPr>
                <w:rFonts w:ascii="BIZ UDPゴシック" w:eastAsia="BIZ UDPゴシック" w:hAnsi="BIZ UDPゴシック"/>
                <w:szCs w:val="21"/>
              </w:rPr>
            </w:pPr>
          </w:p>
        </w:tc>
        <w:tc>
          <w:tcPr>
            <w:tcW w:w="3686" w:type="dxa"/>
          </w:tcPr>
          <w:p w14:paraId="28650716"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国の技術的助言</w:t>
            </w:r>
          </w:p>
        </w:tc>
        <w:tc>
          <w:tcPr>
            <w:tcW w:w="4779" w:type="dxa"/>
          </w:tcPr>
          <w:p w14:paraId="46CDA119"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府の計画</w:t>
            </w:r>
          </w:p>
          <w:p w14:paraId="59AA0835"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（策定主体）</w:t>
            </w:r>
          </w:p>
        </w:tc>
      </w:tr>
      <w:tr w:rsidR="004F1E46" w:rsidRPr="00255CB6" w14:paraId="5C012FC7" w14:textId="77777777" w:rsidTr="00D01F76">
        <w:tc>
          <w:tcPr>
            <w:tcW w:w="1271" w:type="dxa"/>
          </w:tcPr>
          <w:p w14:paraId="714D4D2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平成１１年</w:t>
            </w:r>
          </w:p>
          <w:p w14:paraId="3D96B441"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98DF3A9"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建築物安全安心推進計画について</w:t>
            </w:r>
          </w:p>
        </w:tc>
        <w:tc>
          <w:tcPr>
            <w:tcW w:w="4779" w:type="dxa"/>
          </w:tcPr>
          <w:p w14:paraId="35C97043"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大阪府建築物安全安心実施計画（第１次）（第２次）</w:t>
            </w:r>
          </w:p>
          <w:p w14:paraId="0BE49A54"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（大阪府違反建築物等防止推進会議）</w:t>
            </w:r>
          </w:p>
        </w:tc>
      </w:tr>
      <w:tr w:rsidR="004F1E46" w:rsidRPr="00255CB6" w14:paraId="4BB654C4" w14:textId="77777777" w:rsidTr="00D01F76">
        <w:tc>
          <w:tcPr>
            <w:tcW w:w="1271" w:type="dxa"/>
          </w:tcPr>
          <w:p w14:paraId="3492C607"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平成１７年</w:t>
            </w:r>
          </w:p>
          <w:p w14:paraId="7DC3C11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9D4C682" w14:textId="77777777" w:rsidR="004F1E46" w:rsidRPr="00255CB6" w:rsidRDefault="004F1E46" w:rsidP="00D01F76">
            <w:pPr>
              <w:widowControl/>
              <w:spacing w:line="320" w:lineRule="exact"/>
              <w:jc w:val="left"/>
              <w:rPr>
                <w:rFonts w:ascii="BIZ UDPゴシック" w:eastAsia="BIZ UDPゴシック" w:hAnsi="BIZ UDPゴシック"/>
                <w:szCs w:val="21"/>
              </w:rPr>
            </w:pPr>
          </w:p>
        </w:tc>
        <w:tc>
          <w:tcPr>
            <w:tcW w:w="4779" w:type="dxa"/>
          </w:tcPr>
          <w:p w14:paraId="52D059F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大阪府建築物安全安心計画（第３次）（第４次）</w:t>
            </w:r>
          </w:p>
          <w:p w14:paraId="1E194D47"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（大阪府建築物安全安心推進会議）</w:t>
            </w:r>
          </w:p>
        </w:tc>
      </w:tr>
      <w:tr w:rsidR="004F1E46" w:rsidRPr="00255CB6" w14:paraId="3A8EF867" w14:textId="77777777" w:rsidTr="00D01F76">
        <w:tc>
          <w:tcPr>
            <w:tcW w:w="1271" w:type="dxa"/>
          </w:tcPr>
          <w:p w14:paraId="2CDEB0FB"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平成２２年</w:t>
            </w:r>
          </w:p>
          <w:p w14:paraId="7638557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6A34811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建築行政マネジメント計画策定指針の制定について</w:t>
            </w:r>
          </w:p>
        </w:tc>
        <w:tc>
          <w:tcPr>
            <w:tcW w:w="4779" w:type="dxa"/>
          </w:tcPr>
          <w:p w14:paraId="7B4A142B"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大阪府建築安全マネジメント計画</w:t>
            </w:r>
          </w:p>
          <w:p w14:paraId="63F49F45"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（大阪府建築安全マネジメント推進協議会）</w:t>
            </w:r>
          </w:p>
        </w:tc>
      </w:tr>
      <w:tr w:rsidR="004F1E46" w:rsidRPr="00255CB6" w14:paraId="7A5A632A" w14:textId="77777777" w:rsidTr="00D01F76">
        <w:tc>
          <w:tcPr>
            <w:tcW w:w="1271" w:type="dxa"/>
          </w:tcPr>
          <w:p w14:paraId="19DC553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平成２７年</w:t>
            </w:r>
          </w:p>
          <w:p w14:paraId="34BD2779"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7A00B4C"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建築行政マネジメント計画策定指針の改訂について</w:t>
            </w:r>
          </w:p>
        </w:tc>
        <w:tc>
          <w:tcPr>
            <w:tcW w:w="4779" w:type="dxa"/>
          </w:tcPr>
          <w:p w14:paraId="31DE413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大阪府建築行政マネジメント計画</w:t>
            </w:r>
          </w:p>
          <w:p w14:paraId="3679D12C"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（大阪府建築行政マネジメント推進協議会）</w:t>
            </w:r>
          </w:p>
        </w:tc>
      </w:tr>
      <w:tr w:rsidR="004F1E46" w:rsidRPr="00255CB6" w14:paraId="4796FE0D" w14:textId="77777777" w:rsidTr="00D01F76">
        <w:tc>
          <w:tcPr>
            <w:tcW w:w="1271" w:type="dxa"/>
          </w:tcPr>
          <w:p w14:paraId="789B4ED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令和２年</w:t>
            </w:r>
          </w:p>
          <w:p w14:paraId="792BC53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1F39198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建築行政マネジメント計画策定指針の改定について</w:t>
            </w:r>
          </w:p>
        </w:tc>
        <w:tc>
          <w:tcPr>
            <w:tcW w:w="4779" w:type="dxa"/>
          </w:tcPr>
          <w:p w14:paraId="6C96494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大阪府建築行政マネジメント計画（第２次）</w:t>
            </w:r>
          </w:p>
          <w:p w14:paraId="5C8724A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r w:rsidRPr="00255CB6">
              <w:rPr>
                <w:rFonts w:ascii="BIZ UDPゴシック" w:eastAsia="BIZ UDPゴシック" w:hAnsi="BIZ UDPゴシック" w:hint="eastAsia"/>
                <w:sz w:val="18"/>
                <w:szCs w:val="18"/>
              </w:rPr>
              <w:t>大阪府建築行政マネジメント推進協議会</w:t>
            </w:r>
            <w:r w:rsidRPr="00255CB6">
              <w:rPr>
                <w:rFonts w:ascii="BIZ UDPゴシック" w:eastAsia="BIZ UDPゴシック" w:hAnsi="BIZ UDPゴシック" w:hint="eastAsia"/>
                <w:szCs w:val="21"/>
              </w:rPr>
              <w:t>）</w:t>
            </w:r>
          </w:p>
        </w:tc>
      </w:tr>
    </w:tbl>
    <w:p w14:paraId="55DD6D74" w14:textId="77777777" w:rsidR="004F1E46" w:rsidRDefault="004F1E46" w:rsidP="004B1A34">
      <w:pPr>
        <w:widowControl/>
        <w:jc w:val="left"/>
        <w:rPr>
          <w:rFonts w:ascii="BIZ UDPゴシック" w:eastAsia="BIZ UDPゴシック" w:hAnsi="BIZ UDPゴシック"/>
          <w:color w:val="000000" w:themeColor="text1"/>
          <w:sz w:val="24"/>
          <w:szCs w:val="24"/>
        </w:rPr>
      </w:pPr>
    </w:p>
    <w:p w14:paraId="0256AB6B" w14:textId="681A6AA8" w:rsidR="004B1A34" w:rsidRPr="004F2CE9" w:rsidRDefault="00FA7DDC" w:rsidP="004B1A34">
      <w:pPr>
        <w:widowControl/>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6368" behindDoc="1" locked="0" layoutInCell="1" allowOverlap="1" wp14:anchorId="572C3565" wp14:editId="4B17F943">
                <wp:simplePos x="0" y="0"/>
                <wp:positionH relativeFrom="column">
                  <wp:posOffset>-60960</wp:posOffset>
                </wp:positionH>
                <wp:positionV relativeFrom="paragraph">
                  <wp:posOffset>160655</wp:posOffset>
                </wp:positionV>
                <wp:extent cx="914400" cy="45719"/>
                <wp:effectExtent l="0" t="0" r="19050" b="12065"/>
                <wp:wrapNone/>
                <wp:docPr id="18" name="正方形/長方形 18"/>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332FA" id="正方形/長方形 18" o:spid="_x0000_s1026" style="position:absolute;left:0;text-align:left;margin-left:-4.8pt;margin-top:12.65pt;width:1in;height:3.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２．策定主体</w:t>
      </w:r>
    </w:p>
    <w:bookmarkEnd w:id="8"/>
    <w:p w14:paraId="51FACE29" w14:textId="03D0FD9C" w:rsidR="004B1A34" w:rsidRPr="004F2CE9" w:rsidRDefault="004B1A34" w:rsidP="004B1A34">
      <w:pPr>
        <w:ind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大阪府建築行政マネジメント</w:t>
      </w:r>
      <w:r w:rsidR="0015708B" w:rsidRPr="004F2CE9">
        <w:rPr>
          <w:rFonts w:ascii="BIZ UDPゴシック" w:eastAsia="BIZ UDPゴシック" w:hAnsi="BIZ UDPゴシック" w:hint="eastAsia"/>
          <w:szCs w:val="21"/>
        </w:rPr>
        <w:t>推進</w:t>
      </w:r>
      <w:r w:rsidRPr="004F2CE9">
        <w:rPr>
          <w:rFonts w:ascii="BIZ UDPゴシック" w:eastAsia="BIZ UDPゴシック" w:hAnsi="BIZ UDPゴシック" w:hint="eastAsia"/>
          <w:color w:val="000000" w:themeColor="text1"/>
          <w:szCs w:val="21"/>
        </w:rPr>
        <w:t>協議会</w:t>
      </w:r>
    </w:p>
    <w:p w14:paraId="1DC3CDC5" w14:textId="06506A1E" w:rsidR="004B1A34" w:rsidRPr="004F2CE9" w:rsidRDefault="004B1A34" w:rsidP="004B1A34">
      <w:pPr>
        <w:ind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（府内の特定行政庁、指定確認検査機関、指定構造計算適合性判定機関及び建築士団体等の委員で構成）</w:t>
      </w:r>
    </w:p>
    <w:p w14:paraId="7BB9C4FF" w14:textId="7CB92EED" w:rsidR="004B1A34" w:rsidRPr="004F2CE9" w:rsidRDefault="004B1A34" w:rsidP="004B1A34">
      <w:pPr>
        <w:rPr>
          <w:rFonts w:ascii="BIZ UDPゴシック" w:eastAsia="BIZ UDPゴシック" w:hAnsi="BIZ UDPゴシック"/>
          <w:color w:val="000000" w:themeColor="text1"/>
          <w:sz w:val="24"/>
          <w:szCs w:val="24"/>
        </w:rPr>
      </w:pPr>
    </w:p>
    <w:p w14:paraId="20C760F3" w14:textId="702A8683" w:rsidR="004B1A34" w:rsidRPr="004F2CE9" w:rsidRDefault="00FA7DDC"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0464" behindDoc="1" locked="0" layoutInCell="1" allowOverlap="1" wp14:anchorId="5141DA84" wp14:editId="5D12FDEE">
                <wp:simplePos x="0" y="0"/>
                <wp:positionH relativeFrom="column">
                  <wp:posOffset>0</wp:posOffset>
                </wp:positionH>
                <wp:positionV relativeFrom="paragraph">
                  <wp:posOffset>153670</wp:posOffset>
                </wp:positionV>
                <wp:extent cx="914400" cy="45719"/>
                <wp:effectExtent l="0" t="0" r="19050" b="12065"/>
                <wp:wrapNone/>
                <wp:docPr id="54" name="正方形/長方形 54"/>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37DF1" id="正方形/長方形 54" o:spid="_x0000_s1026" style="position:absolute;left:0;text-align:left;margin-left:0;margin-top:12.1pt;width:1in;height:3.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３．計画期間</w:t>
      </w:r>
    </w:p>
    <w:p w14:paraId="1BDF1CED" w14:textId="6958208E" w:rsidR="004B1A34" w:rsidRPr="00255CB6"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令和７年度から令和１１年度までの５年間とする。</w:t>
      </w:r>
    </w:p>
    <w:p w14:paraId="128C574E" w14:textId="7F39CCFD" w:rsidR="006A2BA5" w:rsidRPr="00255CB6" w:rsidRDefault="006A2BA5" w:rsidP="006A2BA5">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計画期間中であっても、建築行政をとりまく新たな課題が発生した場合など、必要に応じて本計画の見直しを行うものとする。</w:t>
      </w:r>
    </w:p>
    <w:p w14:paraId="596570FC" w14:textId="7E64F266" w:rsidR="004B1A34" w:rsidRPr="00255CB6" w:rsidRDefault="004B1A34" w:rsidP="004B1A34">
      <w:pPr>
        <w:rPr>
          <w:rFonts w:ascii="BIZ UDPゴシック" w:eastAsia="BIZ UDPゴシック" w:hAnsi="BIZ UDPゴシック"/>
          <w:color w:val="FF0000"/>
          <w:sz w:val="24"/>
          <w:szCs w:val="24"/>
        </w:rPr>
      </w:pPr>
    </w:p>
    <w:p w14:paraId="23AC58ED" w14:textId="01B42EEA" w:rsidR="004B1A34" w:rsidRPr="004F2CE9" w:rsidRDefault="00FA7DDC"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8416" behindDoc="1" locked="0" layoutInCell="1" allowOverlap="1" wp14:anchorId="62AA64F1" wp14:editId="323B41E3">
                <wp:simplePos x="0" y="0"/>
                <wp:positionH relativeFrom="column">
                  <wp:posOffset>0</wp:posOffset>
                </wp:positionH>
                <wp:positionV relativeFrom="paragraph">
                  <wp:posOffset>153670</wp:posOffset>
                </wp:positionV>
                <wp:extent cx="914400" cy="45719"/>
                <wp:effectExtent l="0" t="0" r="19050" b="12065"/>
                <wp:wrapNone/>
                <wp:docPr id="21" name="正方形/長方形 21"/>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CFCF4" id="正方形/長方形 21" o:spid="_x0000_s1026" style="position:absolute;left:0;text-align:left;margin-left:0;margin-top:12.1pt;width:1in;height:3.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４．対象範囲</w:t>
      </w:r>
    </w:p>
    <w:p w14:paraId="25DC4CB9" w14:textId="77777777" w:rsidR="004B1A34" w:rsidRPr="004F2CE9" w:rsidRDefault="004B1A34" w:rsidP="004B1A34">
      <w:pPr>
        <w:snapToGrid w:val="0"/>
        <w:spacing w:line="340" w:lineRule="exact"/>
        <w:ind w:left="141"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本計画は建築基準法、建築士法に規定された建築物の安全に関する性能の確保及び向上に係る制度等を対象とする。</w:t>
      </w:r>
    </w:p>
    <w:p w14:paraId="0F7819C5" w14:textId="77777777" w:rsidR="004B1A34" w:rsidRPr="004F2CE9" w:rsidRDefault="004B1A34" w:rsidP="004B1A34">
      <w:pPr>
        <w:snapToGrid w:val="0"/>
        <w:spacing w:line="340" w:lineRule="exact"/>
        <w:ind w:left="141"/>
        <w:rPr>
          <w:rFonts w:ascii="BIZ UDPゴシック" w:eastAsia="BIZ UDPゴシック" w:hAnsi="BIZ UDPゴシック"/>
          <w:color w:val="000000" w:themeColor="text1"/>
          <w:szCs w:val="21"/>
        </w:rPr>
      </w:pPr>
    </w:p>
    <w:p w14:paraId="0D8155C3" w14:textId="50A4E8CE" w:rsidR="004B1A34" w:rsidRPr="006B413B" w:rsidRDefault="004B1A34" w:rsidP="000F43EC">
      <w:pPr>
        <w:ind w:firstLineChars="100" w:firstLine="210"/>
        <w:rPr>
          <w:rFonts w:ascii="BIZ UDPゴシック" w:eastAsia="BIZ UDPゴシック" w:hAnsi="BIZ UDPゴシック"/>
          <w:color w:val="000000" w:themeColor="text1"/>
          <w:szCs w:val="21"/>
        </w:rPr>
      </w:pPr>
      <w:bookmarkStart w:id="9" w:name="_Hlk180957862"/>
      <w:r w:rsidRPr="00255CB6">
        <w:rPr>
          <w:rFonts w:ascii="BIZ UDPゴシック" w:eastAsia="BIZ UDPゴシック" w:hAnsi="BIZ UDPゴシック" w:hint="eastAsia"/>
          <w:szCs w:val="21"/>
        </w:rPr>
        <w:t>建築基準法は、</w:t>
      </w:r>
      <w:r w:rsidR="000F43EC" w:rsidRPr="00255CB6">
        <w:rPr>
          <w:rFonts w:ascii="BIZ UDPゴシック" w:eastAsia="BIZ UDPゴシック" w:hAnsi="BIZ UDPゴシック" w:hint="eastAsia"/>
          <w:szCs w:val="21"/>
        </w:rPr>
        <w:t>建築物等に係る最低基準を定め、国民の生命、健康及び財産の保護を図ることを目的としており、</w:t>
      </w:r>
      <w:r w:rsidRPr="00255CB6">
        <w:rPr>
          <w:rFonts w:ascii="BIZ UDPゴシック" w:eastAsia="BIZ UDPゴシック" w:hAnsi="BIZ UDPゴシック" w:hint="eastAsia"/>
          <w:szCs w:val="21"/>
        </w:rPr>
        <w:t>地震</w:t>
      </w:r>
      <w:r w:rsidR="00141B94">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台風</w:t>
      </w:r>
      <w:r w:rsidR="00141B94">
        <w:rPr>
          <w:rFonts w:ascii="BIZ UDPゴシック" w:eastAsia="BIZ UDPゴシック" w:hAnsi="BIZ UDPゴシック" w:hint="eastAsia"/>
          <w:szCs w:val="21"/>
        </w:rPr>
        <w:t>・</w:t>
      </w:r>
      <w:r w:rsidRPr="006B413B">
        <w:rPr>
          <w:rFonts w:ascii="BIZ UDPゴシック" w:eastAsia="BIZ UDPゴシック" w:hAnsi="BIZ UDPゴシック" w:hint="eastAsia"/>
          <w:szCs w:val="21"/>
        </w:rPr>
        <w:t>火災</w:t>
      </w:r>
      <w:r w:rsidR="00141B94">
        <w:rPr>
          <w:rFonts w:ascii="BIZ UDPゴシック" w:eastAsia="BIZ UDPゴシック" w:hAnsi="BIZ UDPゴシック" w:hint="eastAsia"/>
          <w:szCs w:val="21"/>
        </w:rPr>
        <w:t>といった災害等</w:t>
      </w:r>
      <w:r w:rsidRPr="006B413B">
        <w:rPr>
          <w:rFonts w:ascii="BIZ UDPゴシック" w:eastAsia="BIZ UDPゴシック" w:hAnsi="BIZ UDPゴシック" w:hint="eastAsia"/>
          <w:szCs w:val="21"/>
        </w:rPr>
        <w:t>に対する安全性を確保する観点より、建築物が単体として具備すべき構造、防火、避難、衛生等に関する技術的基準</w:t>
      </w:r>
      <w:r w:rsidR="000436DC" w:rsidRPr="006B413B">
        <w:rPr>
          <w:rFonts w:ascii="BIZ UDPゴシック" w:eastAsia="BIZ UDPゴシック" w:hAnsi="BIZ UDPゴシック" w:hint="eastAsia"/>
          <w:szCs w:val="21"/>
        </w:rPr>
        <w:t>を</w:t>
      </w:r>
      <w:r w:rsidRPr="006B413B">
        <w:rPr>
          <w:rFonts w:ascii="BIZ UDPゴシック" w:eastAsia="BIZ UDPゴシック" w:hAnsi="BIZ UDPゴシック" w:hint="eastAsia"/>
          <w:szCs w:val="21"/>
        </w:rPr>
        <w:t>、集団としての建築物の秩序を確保するための用途、密度</w:t>
      </w:r>
      <w:r w:rsidRPr="006B413B">
        <w:rPr>
          <w:rFonts w:ascii="BIZ UDPゴシック" w:eastAsia="BIZ UDPゴシック" w:hAnsi="BIZ UDPゴシック" w:hint="eastAsia"/>
          <w:color w:val="000000" w:themeColor="text1"/>
          <w:szCs w:val="21"/>
        </w:rPr>
        <w:t>、形態等に関する基準を定め、これらの基準の実効性を確保するための制度</w:t>
      </w:r>
      <w:r w:rsidR="000D02A5" w:rsidRPr="006B413B">
        <w:rPr>
          <w:rFonts w:ascii="BIZ UDPゴシック" w:eastAsia="BIZ UDPゴシック" w:hAnsi="BIZ UDPゴシック" w:hint="eastAsia"/>
          <w:color w:val="000000" w:themeColor="text1"/>
          <w:szCs w:val="21"/>
        </w:rPr>
        <w:t>や</w:t>
      </w:r>
      <w:r w:rsidRPr="006B413B">
        <w:rPr>
          <w:rFonts w:ascii="BIZ UDPゴシック" w:eastAsia="BIZ UDPゴシック" w:hAnsi="BIZ UDPゴシック" w:hint="eastAsia"/>
          <w:color w:val="000000" w:themeColor="text1"/>
          <w:szCs w:val="21"/>
        </w:rPr>
        <w:t>所要の手続き等について規定している。</w:t>
      </w:r>
    </w:p>
    <w:p w14:paraId="2C555033" w14:textId="77777777" w:rsidR="0075109A" w:rsidRPr="006B413B" w:rsidRDefault="0075109A" w:rsidP="004B1A34">
      <w:pPr>
        <w:ind w:firstLineChars="100" w:firstLine="210"/>
        <w:rPr>
          <w:rFonts w:ascii="BIZ UDPゴシック" w:eastAsia="BIZ UDPゴシック" w:hAnsi="BIZ UDPゴシック"/>
          <w:color w:val="000000" w:themeColor="text1"/>
          <w:szCs w:val="21"/>
        </w:rPr>
      </w:pPr>
    </w:p>
    <w:p w14:paraId="35C3E059" w14:textId="6AA0D927" w:rsidR="004B1A34" w:rsidRPr="00AF6E65" w:rsidRDefault="004B1A34" w:rsidP="004B1A34">
      <w:pPr>
        <w:ind w:firstLineChars="100" w:firstLine="210"/>
        <w:rPr>
          <w:rFonts w:ascii="BIZ UDPゴシック" w:eastAsia="BIZ UDPゴシック" w:hAnsi="BIZ UDPゴシック"/>
          <w:color w:val="000000" w:themeColor="text1"/>
          <w:szCs w:val="21"/>
        </w:rPr>
      </w:pPr>
      <w:r w:rsidRPr="006B413B">
        <w:rPr>
          <w:rFonts w:ascii="BIZ UDPゴシック" w:eastAsia="BIZ UDPゴシック" w:hAnsi="BIZ UDPゴシック" w:hint="eastAsia"/>
          <w:color w:val="000000" w:themeColor="text1"/>
          <w:szCs w:val="21"/>
        </w:rPr>
        <w:t>建築士法は、</w:t>
      </w:r>
      <w:r w:rsidR="00E07730" w:rsidRPr="006B413B">
        <w:rPr>
          <w:rFonts w:ascii="BIZ UDPゴシック" w:eastAsia="BIZ UDPゴシック" w:hAnsi="BIZ UDPゴシック" w:hint="eastAsia"/>
          <w:color w:val="000000" w:themeColor="text1"/>
          <w:szCs w:val="21"/>
        </w:rPr>
        <w:t>建築物</w:t>
      </w:r>
      <w:r w:rsidR="001F6949">
        <w:rPr>
          <w:rFonts w:ascii="BIZ UDPゴシック" w:eastAsia="BIZ UDPゴシック" w:hAnsi="BIZ UDPゴシック" w:hint="eastAsia"/>
          <w:color w:val="000000" w:themeColor="text1"/>
          <w:szCs w:val="21"/>
        </w:rPr>
        <w:t>等</w:t>
      </w:r>
      <w:r w:rsidR="00E07730" w:rsidRPr="006B413B">
        <w:rPr>
          <w:rFonts w:ascii="BIZ UDPゴシック" w:eastAsia="BIZ UDPゴシック" w:hAnsi="BIZ UDPゴシック" w:hint="eastAsia"/>
          <w:color w:val="000000" w:themeColor="text1"/>
          <w:szCs w:val="21"/>
        </w:rPr>
        <w:t>の最低基準を定めて規制する「建築基準法」とともに、</w:t>
      </w:r>
      <w:r w:rsidR="00B96D24" w:rsidRPr="006B413B">
        <w:rPr>
          <w:rFonts w:ascii="BIZ UDPゴシック" w:eastAsia="BIZ UDPゴシック" w:hAnsi="BIZ UDPゴシック" w:hint="eastAsia"/>
          <w:color w:val="000000" w:themeColor="text1"/>
          <w:szCs w:val="21"/>
        </w:rPr>
        <w:t>建築物の質</w:t>
      </w:r>
      <w:r w:rsidR="00E07730" w:rsidRPr="006B413B">
        <w:rPr>
          <w:rFonts w:ascii="BIZ UDPゴシック" w:eastAsia="BIZ UDPゴシック" w:hAnsi="BIZ UDPゴシック" w:hint="eastAsia"/>
          <w:color w:val="000000" w:themeColor="text1"/>
          <w:szCs w:val="21"/>
        </w:rPr>
        <w:t>の</w:t>
      </w:r>
      <w:r w:rsidR="00B96D24" w:rsidRPr="006B413B">
        <w:rPr>
          <w:rFonts w:ascii="BIZ UDPゴシック" w:eastAsia="BIZ UDPゴシック" w:hAnsi="BIZ UDPゴシック" w:hint="eastAsia"/>
          <w:color w:val="000000" w:themeColor="text1"/>
          <w:szCs w:val="21"/>
        </w:rPr>
        <w:t>向上を図るため、</w:t>
      </w:r>
      <w:r w:rsidRPr="006B413B">
        <w:rPr>
          <w:rFonts w:ascii="BIZ UDPゴシック" w:eastAsia="BIZ UDPゴシック" w:hAnsi="BIZ UDPゴシック" w:hint="eastAsia"/>
          <w:color w:val="000000" w:themeColor="text1"/>
          <w:szCs w:val="21"/>
        </w:rPr>
        <w:t>設計及び工事監理を行う技術者の資格を定め、業務の適正を図る法制度</w:t>
      </w:r>
      <w:r w:rsidR="00E07730" w:rsidRPr="006B413B">
        <w:rPr>
          <w:rFonts w:ascii="BIZ UDPゴシック" w:eastAsia="BIZ UDPゴシック" w:hAnsi="BIZ UDPゴシック" w:hint="eastAsia"/>
          <w:color w:val="000000" w:themeColor="text1"/>
          <w:szCs w:val="21"/>
        </w:rPr>
        <w:t>であり</w:t>
      </w:r>
      <w:r w:rsidRPr="006B413B">
        <w:rPr>
          <w:rFonts w:ascii="BIZ UDPゴシック" w:eastAsia="BIZ UDPゴシック" w:hAnsi="BIZ UDPゴシック" w:hint="eastAsia"/>
          <w:color w:val="000000" w:themeColor="text1"/>
          <w:szCs w:val="21"/>
        </w:rPr>
        <w:t>、車の両輪として機能するよう制定されている。</w:t>
      </w:r>
    </w:p>
    <w:bookmarkEnd w:id="9"/>
    <w:p w14:paraId="44298FE0" w14:textId="77777777" w:rsidR="003C2733" w:rsidRDefault="003C2733" w:rsidP="004B1A34">
      <w:pPr>
        <w:rPr>
          <w:rFonts w:ascii="BIZ UDPゴシック" w:eastAsia="BIZ UDPゴシック" w:hAnsi="BIZ UDPゴシック"/>
          <w:color w:val="000000" w:themeColor="text1"/>
          <w:sz w:val="24"/>
          <w:szCs w:val="24"/>
        </w:rPr>
        <w:sectPr w:rsidR="003C2733" w:rsidSect="00B30E1C">
          <w:headerReference w:type="default" r:id="rId18"/>
          <w:footerReference w:type="default" r:id="rId19"/>
          <w:type w:val="continuous"/>
          <w:pgSz w:w="11906" w:h="16838"/>
          <w:pgMar w:top="1440" w:right="1080" w:bottom="1440" w:left="1080" w:header="454" w:footer="454" w:gutter="0"/>
          <w:pgNumType w:start="1"/>
          <w:cols w:space="425"/>
          <w:docGrid w:type="lines" w:linePitch="360"/>
        </w:sectPr>
      </w:pPr>
    </w:p>
    <w:p w14:paraId="36828D40" w14:textId="0CEDF665" w:rsidR="004B1A34" w:rsidRDefault="004B1A34" w:rsidP="004B1A34">
      <w:pPr>
        <w:rPr>
          <w:rFonts w:ascii="BIZ UDPゴシック" w:eastAsia="BIZ UDPゴシック" w:hAnsi="BIZ UDPゴシック"/>
          <w:color w:val="000000" w:themeColor="text1"/>
          <w:sz w:val="24"/>
          <w:szCs w:val="24"/>
        </w:rPr>
      </w:pPr>
    </w:p>
    <w:p w14:paraId="201239CA" w14:textId="78569137" w:rsidR="00430F5E" w:rsidRPr="000F43EC" w:rsidRDefault="00430F5E" w:rsidP="004B1A34">
      <w:pPr>
        <w:rPr>
          <w:rFonts w:ascii="BIZ UDPゴシック" w:eastAsia="BIZ UDPゴシック" w:hAnsi="BIZ UDPゴシック"/>
          <w:color w:val="000000" w:themeColor="text1"/>
          <w:sz w:val="24"/>
          <w:szCs w:val="24"/>
        </w:rPr>
      </w:pPr>
    </w:p>
    <w:p w14:paraId="2263B601" w14:textId="57DB9B10" w:rsidR="00430F5E" w:rsidRDefault="00430F5E" w:rsidP="00430F5E">
      <w:pPr>
        <w:widowControl/>
        <w:jc w:val="left"/>
        <w:rPr>
          <w:rFonts w:ascii="BIZ UDPゴシック" w:eastAsia="BIZ UDPゴシック" w:hAnsi="BIZ UDPゴシック"/>
          <w:sz w:val="24"/>
          <w:szCs w:val="24"/>
        </w:rPr>
      </w:pPr>
      <w:bookmarkStart w:id="10" w:name="_Hlk181091172"/>
    </w:p>
    <w:p w14:paraId="2E1D80E1" w14:textId="77777777" w:rsidR="00126C33" w:rsidRDefault="00126C33" w:rsidP="00430F5E">
      <w:pPr>
        <w:widowControl/>
        <w:jc w:val="left"/>
        <w:rPr>
          <w:rFonts w:ascii="BIZ UDPゴシック" w:eastAsia="BIZ UDPゴシック" w:hAnsi="BIZ UDPゴシック"/>
          <w:sz w:val="24"/>
          <w:szCs w:val="24"/>
        </w:rPr>
      </w:pPr>
    </w:p>
    <w:p w14:paraId="2BDB530C" w14:textId="47628B7E" w:rsidR="00430F5E" w:rsidRPr="007C4426" w:rsidRDefault="00EC6A6A" w:rsidP="00430F5E">
      <w:pPr>
        <w:widowControl/>
        <w:jc w:val="left"/>
        <w:rPr>
          <w:rFonts w:ascii="BIZ UDPゴシック" w:eastAsia="BIZ UDPゴシック" w:hAnsi="BIZ UDPゴシック"/>
          <w:sz w:val="24"/>
          <w:szCs w:val="24"/>
        </w:rPr>
      </w:pPr>
      <w:r>
        <w:rPr>
          <w:rFonts w:ascii="BIZ UDPゴシック" w:eastAsia="BIZ UDPゴシック" w:hAnsi="BIZ UDPゴシック" w:hint="eastAsia"/>
          <w:b/>
          <w:bCs/>
          <w:noProof/>
          <w:sz w:val="28"/>
          <w:szCs w:val="28"/>
        </w:rPr>
        <w:lastRenderedPageBreak/>
        <mc:AlternateContent>
          <mc:Choice Requires="wps">
            <w:drawing>
              <wp:anchor distT="0" distB="0" distL="114300" distR="114300" simplePos="0" relativeHeight="251712512" behindDoc="1" locked="0" layoutInCell="1" allowOverlap="1" wp14:anchorId="31DE0F44" wp14:editId="2D9968A4">
                <wp:simplePos x="0" y="0"/>
                <wp:positionH relativeFrom="column">
                  <wp:posOffset>0</wp:posOffset>
                </wp:positionH>
                <wp:positionV relativeFrom="paragraph">
                  <wp:posOffset>152400</wp:posOffset>
                </wp:positionV>
                <wp:extent cx="2110740" cy="45719"/>
                <wp:effectExtent l="0" t="0" r="3810" b="0"/>
                <wp:wrapNone/>
                <wp:docPr id="55" name="正方形/長方形 55"/>
                <wp:cNvGraphicFramePr/>
                <a:graphic xmlns:a="http://schemas.openxmlformats.org/drawingml/2006/main">
                  <a:graphicData uri="http://schemas.microsoft.com/office/word/2010/wordprocessingShape">
                    <wps:wsp>
                      <wps:cNvSpPr/>
                      <wps:spPr>
                        <a:xfrm>
                          <a:off x="0" y="0"/>
                          <a:ext cx="211074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87B27" id="正方形/長方形 55" o:spid="_x0000_s1026" style="position:absolute;left:0;text-align:left;margin-left:0;margin-top:12pt;width:166.2pt;height:3.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" fillcolor="#d9e2f3 [660]" stroked="f" strokeweight="1pt"/>
            </w:pict>
          </mc:Fallback>
        </mc:AlternateContent>
      </w:r>
      <w:r w:rsidR="00430F5E" w:rsidRPr="00CC2722">
        <w:rPr>
          <w:rFonts w:ascii="BIZ UDPゴシック" w:eastAsia="BIZ UDPゴシック" w:hAnsi="BIZ UDPゴシック" w:hint="eastAsia"/>
          <w:sz w:val="24"/>
          <w:szCs w:val="24"/>
        </w:rPr>
        <w:t>１</w:t>
      </w:r>
      <w:r w:rsidR="00430F5E" w:rsidRPr="00CC2722">
        <w:rPr>
          <w:rFonts w:ascii="BIZ UDPゴシック" w:eastAsia="BIZ UDPゴシック" w:hAnsi="BIZ UDPゴシック"/>
          <w:sz w:val="24"/>
          <w:szCs w:val="24"/>
        </w:rPr>
        <w:t xml:space="preserve">． </w:t>
      </w:r>
      <w:r w:rsidR="00430F5E" w:rsidRPr="00CC2722">
        <w:rPr>
          <w:rFonts w:ascii="BIZ UDPゴシック" w:eastAsia="BIZ UDPゴシック" w:hAnsi="BIZ UDPゴシック" w:hint="eastAsia"/>
          <w:sz w:val="24"/>
          <w:szCs w:val="24"/>
        </w:rPr>
        <w:t>建築確認検査制度</w:t>
      </w:r>
      <w:r w:rsidR="00430F5E" w:rsidRPr="007C4426">
        <w:rPr>
          <w:rFonts w:ascii="BIZ UDPゴシック" w:eastAsia="BIZ UDPゴシック" w:hAnsi="BIZ UDPゴシック" w:hint="eastAsia"/>
          <w:sz w:val="24"/>
          <w:szCs w:val="24"/>
        </w:rPr>
        <w:t>について</w:t>
      </w:r>
    </w:p>
    <w:bookmarkEnd w:id="10"/>
    <w:p w14:paraId="79E0B39E" w14:textId="4B34F1F2" w:rsidR="004B1A34" w:rsidRPr="004F2CE9" w:rsidRDefault="004B1A34" w:rsidP="004B1A34">
      <w:pPr>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建築物の安全性を確保するため、建築主事等または指定確認検査機関が着工前の設計内容の確認（建築確認）</w:t>
      </w:r>
      <w:r w:rsidRPr="004F2CE9">
        <w:rPr>
          <w:rFonts w:ascii="BIZ UDPゴシック" w:eastAsia="BIZ UDPゴシック" w:hAnsi="BIZ UDPゴシック"/>
          <w:szCs w:val="21"/>
        </w:rPr>
        <w:t>[</w:t>
      </w:r>
      <w:r w:rsidRPr="004F2CE9">
        <w:rPr>
          <w:rFonts w:ascii="BIZ UDPゴシック" w:eastAsia="BIZ UDPゴシック" w:hAnsi="BIZ UDPゴシック" w:hint="eastAsia"/>
          <w:szCs w:val="21"/>
        </w:rPr>
        <w:t>建築基準</w:t>
      </w:r>
      <w:r w:rsidRPr="004F2CE9">
        <w:rPr>
          <w:rFonts w:ascii="BIZ UDPゴシック" w:eastAsia="BIZ UDPゴシック" w:hAnsi="BIZ UDPゴシック"/>
          <w:szCs w:val="21"/>
        </w:rPr>
        <w:t>法</w:t>
      </w:r>
      <w:r w:rsidRPr="004F2CE9">
        <w:rPr>
          <w:rFonts w:ascii="BIZ UDPゴシック" w:eastAsia="BIZ UDPゴシック" w:hAnsi="BIZ UDPゴシック" w:hint="eastAsia"/>
          <w:szCs w:val="21"/>
        </w:rPr>
        <w:t>第</w:t>
      </w:r>
      <w:r w:rsidR="000319B3" w:rsidRPr="004F2CE9">
        <w:rPr>
          <w:rFonts w:ascii="BIZ UDPゴシック" w:eastAsia="BIZ UDPゴシック" w:hAnsi="BIZ UDPゴシック" w:hint="eastAsia"/>
          <w:szCs w:val="21"/>
        </w:rPr>
        <w:t>６</w:t>
      </w:r>
      <w:r w:rsidRPr="004F2CE9">
        <w:rPr>
          <w:rFonts w:ascii="BIZ UDPゴシック" w:eastAsia="BIZ UDPゴシック" w:hAnsi="BIZ UDPゴシック"/>
          <w:szCs w:val="21"/>
        </w:rPr>
        <w:t>条ほか]と</w:t>
      </w:r>
      <w:r w:rsidR="00B10D0F" w:rsidRPr="004F2CE9">
        <w:rPr>
          <w:rFonts w:ascii="BIZ UDPゴシック" w:eastAsia="BIZ UDPゴシック" w:hAnsi="BIZ UDPゴシック" w:hint="eastAsia"/>
          <w:szCs w:val="21"/>
        </w:rPr>
        <w:t>、</w:t>
      </w:r>
      <w:r w:rsidRPr="004F2CE9">
        <w:rPr>
          <w:rFonts w:ascii="BIZ UDPゴシック" w:eastAsia="BIZ UDPゴシック" w:hAnsi="BIZ UDPゴシック"/>
          <w:szCs w:val="21"/>
        </w:rPr>
        <w:t>工事完了時の検査（中間・完了検査）[</w:t>
      </w:r>
      <w:r w:rsidRPr="004F2CE9">
        <w:rPr>
          <w:rFonts w:ascii="BIZ UDPゴシック" w:eastAsia="BIZ UDPゴシック" w:hAnsi="BIZ UDPゴシック" w:hint="eastAsia"/>
          <w:szCs w:val="21"/>
        </w:rPr>
        <w:t>同法第</w:t>
      </w:r>
      <w:r w:rsidRPr="004F2CE9">
        <w:rPr>
          <w:rFonts w:ascii="BIZ UDPゴシック" w:eastAsia="BIZ UDPゴシック" w:hAnsi="BIZ UDPゴシック"/>
          <w:szCs w:val="21"/>
        </w:rPr>
        <w:t>７条ほか]を行い、工事中は建築士が工事監理により設計図書どおりの施工が行われていること</w:t>
      </w:r>
      <w:r w:rsidR="00B10D0F" w:rsidRPr="004F2CE9">
        <w:rPr>
          <w:rFonts w:ascii="BIZ UDPゴシック" w:eastAsia="BIZ UDPゴシック" w:hAnsi="BIZ UDPゴシック" w:hint="eastAsia"/>
          <w:szCs w:val="21"/>
        </w:rPr>
        <w:t>を確認する</w:t>
      </w:r>
      <w:r w:rsidRPr="004F2CE9">
        <w:rPr>
          <w:rFonts w:ascii="BIZ UDPゴシック" w:eastAsia="BIZ UDPゴシック" w:hAnsi="BIZ UDPゴシック"/>
          <w:szCs w:val="21"/>
        </w:rPr>
        <w:t>[</w:t>
      </w:r>
      <w:r w:rsidRPr="004F2CE9">
        <w:rPr>
          <w:rFonts w:ascii="BIZ UDPゴシック" w:eastAsia="BIZ UDPゴシック" w:hAnsi="BIZ UDPゴシック" w:hint="eastAsia"/>
          <w:szCs w:val="21"/>
        </w:rPr>
        <w:t>同</w:t>
      </w:r>
      <w:r w:rsidRPr="004F2CE9">
        <w:rPr>
          <w:rFonts w:ascii="BIZ UDPゴシック" w:eastAsia="BIZ UDPゴシック" w:hAnsi="BIZ UDPゴシック"/>
          <w:szCs w:val="21"/>
        </w:rPr>
        <w:t>法</w:t>
      </w:r>
      <w:r w:rsidRPr="004F2CE9">
        <w:rPr>
          <w:rFonts w:ascii="BIZ UDPゴシック" w:eastAsia="BIZ UDPゴシック" w:hAnsi="BIZ UDPゴシック" w:hint="eastAsia"/>
          <w:szCs w:val="21"/>
        </w:rPr>
        <w:t>第</w:t>
      </w:r>
      <w:r w:rsidRPr="004F2CE9">
        <w:rPr>
          <w:rFonts w:ascii="BIZ UDPゴシック" w:eastAsia="BIZ UDPゴシック" w:hAnsi="BIZ UDPゴシック"/>
          <w:szCs w:val="21"/>
        </w:rPr>
        <w:t>５条の６]という枠組みになっている。</w:t>
      </w:r>
      <w:r w:rsidRPr="004F2CE9">
        <w:rPr>
          <w:rFonts w:ascii="BIZ UDPゴシック" w:eastAsia="BIZ UDPゴシック" w:hAnsi="BIZ UDPゴシック" w:hint="eastAsia"/>
          <w:szCs w:val="21"/>
        </w:rPr>
        <w:t>また、工事完了前の一部使用の認定（仮使用認定）[同法第７条の６]</w:t>
      </w:r>
      <w:r w:rsidR="000436DC">
        <w:rPr>
          <w:rFonts w:ascii="BIZ UDPゴシック" w:eastAsia="BIZ UDPゴシック" w:hAnsi="BIZ UDPゴシック" w:hint="eastAsia"/>
          <w:szCs w:val="21"/>
        </w:rPr>
        <w:t>制度</w:t>
      </w:r>
      <w:r w:rsidRPr="004F2CE9">
        <w:rPr>
          <w:rFonts w:ascii="BIZ UDPゴシック" w:eastAsia="BIZ UDPゴシック" w:hAnsi="BIZ UDPゴシック" w:hint="eastAsia"/>
          <w:szCs w:val="21"/>
        </w:rPr>
        <w:t>がある。</w:t>
      </w:r>
      <w:bookmarkStart w:id="11" w:name="_Hlk180759864"/>
    </w:p>
    <w:p w14:paraId="3C57A1A5" w14:textId="29989C8B" w:rsidR="004B1A34" w:rsidRPr="004F2CE9" w:rsidRDefault="004B1A34" w:rsidP="004B1A34">
      <w:pPr>
        <w:ind w:firstLineChars="100" w:firstLine="210"/>
        <w:rPr>
          <w:rFonts w:ascii="BIZ UDPゴシック" w:eastAsia="BIZ UDPゴシック" w:hAnsi="BIZ UDPゴシック"/>
          <w:szCs w:val="21"/>
        </w:rPr>
      </w:pPr>
    </w:p>
    <w:p w14:paraId="35F9DC30" w14:textId="77777777" w:rsidR="00AC4BA0" w:rsidRDefault="004B1A34" w:rsidP="004B1A34">
      <w:pPr>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確認審査業務について</w:t>
      </w:r>
      <w:r w:rsidR="00F53F76">
        <w:rPr>
          <w:rFonts w:ascii="BIZ UDPゴシック" w:eastAsia="BIZ UDPゴシック" w:hAnsi="BIZ UDPゴシック" w:hint="eastAsia"/>
          <w:szCs w:val="21"/>
        </w:rPr>
        <w:t>は</w:t>
      </w:r>
      <w:r w:rsidRPr="004F2CE9">
        <w:rPr>
          <w:rFonts w:ascii="BIZ UDPゴシック" w:eastAsia="BIZ UDPゴシック" w:hAnsi="BIZ UDPゴシック" w:hint="eastAsia"/>
          <w:szCs w:val="21"/>
        </w:rPr>
        <w:t>、府内で業務を行う指定確認検査機関は現在</w:t>
      </w:r>
      <w:r w:rsidR="000319B3" w:rsidRPr="004F2CE9">
        <w:rPr>
          <w:rFonts w:ascii="BIZ UDPゴシック" w:eastAsia="BIZ UDPゴシック" w:hAnsi="BIZ UDPゴシック" w:hint="eastAsia"/>
          <w:szCs w:val="21"/>
        </w:rPr>
        <w:t>３０</w:t>
      </w:r>
      <w:r w:rsidRPr="004F2CE9">
        <w:rPr>
          <w:rFonts w:ascii="BIZ UDPゴシック" w:eastAsia="BIZ UDPゴシック" w:hAnsi="BIZ UDPゴシック"/>
          <w:szCs w:val="21"/>
        </w:rPr>
        <w:t>機関を超え、</w:t>
      </w:r>
      <w:r w:rsidRPr="004F2CE9">
        <w:rPr>
          <w:rFonts w:ascii="BIZ UDPゴシック" w:eastAsia="BIZ UDPゴシック" w:hAnsi="BIZ UDPゴシック" w:hint="eastAsia"/>
          <w:szCs w:val="21"/>
        </w:rPr>
        <w:t>確認申請の約</w:t>
      </w:r>
    </w:p>
    <w:p w14:paraId="08E10A7D" w14:textId="3B869B20" w:rsidR="004B1A34" w:rsidRDefault="000319B3" w:rsidP="00AC4BA0">
      <w:pPr>
        <w:rPr>
          <w:rFonts w:ascii="BIZ UDPゴシック" w:eastAsia="BIZ UDPゴシック" w:hAnsi="BIZ UDPゴシック"/>
          <w:szCs w:val="21"/>
        </w:rPr>
      </w:pPr>
      <w:r w:rsidRPr="004F2CE9">
        <w:rPr>
          <w:rFonts w:ascii="BIZ UDPゴシック" w:eastAsia="BIZ UDPゴシック" w:hAnsi="BIZ UDPゴシック" w:hint="eastAsia"/>
          <w:szCs w:val="21"/>
        </w:rPr>
        <w:t>９９</w:t>
      </w:r>
      <w:r w:rsidR="004B1A34" w:rsidRPr="004F2CE9">
        <w:rPr>
          <w:rFonts w:ascii="BIZ UDPゴシック" w:eastAsia="BIZ UDPゴシック" w:hAnsi="BIZ UDPゴシック" w:hint="eastAsia"/>
          <w:szCs w:val="21"/>
        </w:rPr>
        <w:t>％を担っている</w:t>
      </w:r>
      <w:r w:rsidR="00221AE7" w:rsidRPr="004F2CE9">
        <w:rPr>
          <w:rFonts w:ascii="BIZ UDPゴシック" w:eastAsia="BIZ UDPゴシック" w:hAnsi="BIZ UDPゴシック" w:hint="eastAsia"/>
          <w:szCs w:val="21"/>
        </w:rPr>
        <w:t>。「確認審査等に関する指針」（平成１９年国土交通省告示第</w:t>
      </w:r>
      <w:r w:rsidRPr="004F2CE9">
        <w:rPr>
          <w:rFonts w:ascii="BIZ UDPゴシック" w:eastAsia="BIZ UDPゴシック" w:hAnsi="BIZ UDPゴシック" w:hint="eastAsia"/>
          <w:szCs w:val="21"/>
        </w:rPr>
        <w:t>８３５</w:t>
      </w:r>
      <w:r w:rsidR="00221AE7" w:rsidRPr="004F2CE9">
        <w:rPr>
          <w:rFonts w:ascii="BIZ UDPゴシック" w:eastAsia="BIZ UDPゴシック" w:hAnsi="BIZ UDPゴシック" w:hint="eastAsia"/>
          <w:szCs w:val="21"/>
        </w:rPr>
        <w:t>号）に基づく</w:t>
      </w:r>
      <w:r w:rsidR="004B1A34" w:rsidRPr="004F2CE9">
        <w:rPr>
          <w:rFonts w:ascii="BIZ UDPゴシック" w:eastAsia="BIZ UDPゴシック" w:hAnsi="BIZ UDPゴシック" w:hint="eastAsia"/>
          <w:szCs w:val="21"/>
        </w:rPr>
        <w:t>バラツキのない円滑かつ適確な確認審査業務が求められている。</w:t>
      </w:r>
    </w:p>
    <w:p w14:paraId="6E308E79" w14:textId="04B70973" w:rsidR="00A15174" w:rsidRDefault="00A15174" w:rsidP="0023263B">
      <w:pPr>
        <w:rPr>
          <w:rFonts w:ascii="BIZ UDPゴシック" w:eastAsia="BIZ UDPゴシック" w:hAnsi="BIZ UDPゴシック"/>
          <w:szCs w:val="21"/>
        </w:rPr>
      </w:pPr>
      <w:r w:rsidRPr="00790739">
        <w:rPr>
          <w:rFonts w:ascii="BIZ UDPゴシック" w:eastAsia="BIZ UDPゴシック" w:hAnsi="BIZ UDPゴシック"/>
          <w:noProof/>
          <w:szCs w:val="21"/>
        </w:rPr>
        <mc:AlternateContent>
          <mc:Choice Requires="wps">
            <w:drawing>
              <wp:anchor distT="45720" distB="45720" distL="114300" distR="114300" simplePos="0" relativeHeight="251696128" behindDoc="0" locked="0" layoutInCell="1" allowOverlap="1" wp14:anchorId="65C078E8" wp14:editId="72E5521E">
                <wp:simplePos x="0" y="0"/>
                <wp:positionH relativeFrom="column">
                  <wp:posOffset>0</wp:posOffset>
                </wp:positionH>
                <wp:positionV relativeFrom="paragraph">
                  <wp:posOffset>274320</wp:posOffset>
                </wp:positionV>
                <wp:extent cx="6070600" cy="3746500"/>
                <wp:effectExtent l="0" t="0" r="25400" b="25400"/>
                <wp:wrapSquare wrapText="bothSides"/>
                <wp:docPr id="14791560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3746500"/>
                        </a:xfrm>
                        <a:prstGeom prst="rect">
                          <a:avLst/>
                        </a:prstGeom>
                        <a:solidFill>
                          <a:srgbClr val="FFFFFF"/>
                        </a:solidFill>
                        <a:ln w="9525">
                          <a:solidFill>
                            <a:sysClr val="window" lastClr="FFFFFF">
                              <a:lumMod val="50000"/>
                            </a:sysClr>
                          </a:solidFill>
                          <a:prstDash val="dash"/>
                          <a:miter lim="800000"/>
                          <a:headEnd/>
                          <a:tailEnd/>
                        </a:ln>
                      </wps:spPr>
                      <wps:txbx>
                        <w:txbxContent>
                          <w:p w14:paraId="0B056851" w14:textId="77777777" w:rsidR="00A15174" w:rsidRDefault="00A15174" w:rsidP="00A15174">
                            <w:r>
                              <w:rPr>
                                <w:noProof/>
                              </w:rPr>
                              <w:drawing>
                                <wp:inline distT="0" distB="0" distL="0" distR="0" wp14:anchorId="61DFDFFE" wp14:editId="667F9BE3">
                                  <wp:extent cx="5986713" cy="3449541"/>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20">
                                            <a:extLst>
                                              <a:ext uri="{28A0092B-C50C-407E-A947-70E740481C1C}">
                                                <a14:useLocalDpi xmlns:a14="http://schemas.microsoft.com/office/drawing/2010/main" val="0"/>
                                              </a:ext>
                                            </a:extLst>
                                          </a:blip>
                                          <a:stretch>
                                            <a:fillRect/>
                                          </a:stretch>
                                        </pic:blipFill>
                                        <pic:spPr>
                                          <a:xfrm>
                                            <a:off x="0" y="0"/>
                                            <a:ext cx="5986713" cy="3449541"/>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C078E8" id="テキスト ボックス 2" o:spid="_x0000_s1029" type="#_x0000_t202" style="position:absolute;left:0;text-align:left;margin-left:0;margin-top:21.6pt;width:478pt;height:2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" strokecolor="#7f7f7f">
                <v:stroke dashstyle="dash"/>
                <v:textbox>
                  <w:txbxContent>
                    <w:p w14:paraId="0B056851" w14:textId="77777777" w:rsidR="00A15174" w:rsidRDefault="00A15174" w:rsidP="00A15174">
                      <w:r>
                        <w:rPr>
                          <w:noProof/>
                        </w:rPr>
                        <w:drawing>
                          <wp:inline distT="0" distB="0" distL="0" distR="0" wp14:anchorId="61DFDFFE" wp14:editId="667F9BE3">
                            <wp:extent cx="5986713" cy="3449541"/>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20">
                                      <a:extLst>
                                        <a:ext uri="{28A0092B-C50C-407E-A947-70E740481C1C}">
                                          <a14:useLocalDpi xmlns:a14="http://schemas.microsoft.com/office/drawing/2010/main" val="0"/>
                                        </a:ext>
                                      </a:extLst>
                                    </a:blip>
                                    <a:stretch>
                                      <a:fillRect/>
                                    </a:stretch>
                                  </pic:blipFill>
                                  <pic:spPr>
                                    <a:xfrm>
                                      <a:off x="0" y="0"/>
                                      <a:ext cx="5986713" cy="3449541"/>
                                    </a:xfrm>
                                    <a:prstGeom prst="rect">
                                      <a:avLst/>
                                    </a:prstGeom>
                                  </pic:spPr>
                                </pic:pic>
                              </a:graphicData>
                            </a:graphic>
                          </wp:inline>
                        </w:drawing>
                      </w:r>
                    </w:p>
                  </w:txbxContent>
                </v:textbox>
                <w10:wrap type="square"/>
              </v:shape>
            </w:pict>
          </mc:Fallback>
        </mc:AlternateContent>
      </w:r>
    </w:p>
    <w:p w14:paraId="33B3131E" w14:textId="5F2B05B8" w:rsidR="00C96F55" w:rsidRDefault="0027487D">
      <w:pPr>
        <w:widowControl/>
        <w:jc w:val="left"/>
        <w:rPr>
          <w:rFonts w:ascii="BIZ UDPゴシック" w:eastAsia="BIZ UDPゴシック" w:hAnsi="BIZ UDPゴシック"/>
          <w:szCs w:val="21"/>
        </w:rPr>
      </w:pPr>
      <w:r>
        <w:rPr>
          <w:rFonts w:ascii="BIZ UDPゴシック" w:eastAsia="BIZ UDPゴシック" w:hAnsi="BIZ UDPゴシック" w:hint="eastAsia"/>
          <w:noProof/>
          <w:sz w:val="22"/>
        </w:rPr>
        <mc:AlternateContent>
          <mc:Choice Requires="wps">
            <w:drawing>
              <wp:anchor distT="0" distB="0" distL="114300" distR="114300" simplePos="0" relativeHeight="251952128" behindDoc="0" locked="0" layoutInCell="1" allowOverlap="1" wp14:anchorId="78CC8B21" wp14:editId="56B9DB44">
                <wp:simplePos x="0" y="0"/>
                <wp:positionH relativeFrom="column">
                  <wp:posOffset>1650365</wp:posOffset>
                </wp:positionH>
                <wp:positionV relativeFrom="paragraph">
                  <wp:posOffset>5932805</wp:posOffset>
                </wp:positionV>
                <wp:extent cx="4438650" cy="400050"/>
                <wp:effectExtent l="0" t="19050" r="0" b="19050"/>
                <wp:wrapNone/>
                <wp:docPr id="202" name="テキスト ボックス 202"/>
                <wp:cNvGraphicFramePr/>
                <a:graphic xmlns:a="http://schemas.openxmlformats.org/drawingml/2006/main">
                  <a:graphicData uri="http://schemas.microsoft.com/office/word/2010/wordprocessingShape">
                    <wps:wsp>
                      <wps:cNvSpPr txBox="1"/>
                      <wps:spPr>
                        <a:xfrm>
                          <a:off x="0" y="0"/>
                          <a:ext cx="4438650" cy="400050"/>
                        </a:xfrm>
                        <a:prstGeom prst="rect">
                          <a:avLst/>
                        </a:prstGeom>
                        <a:noFill/>
                        <a:ln w="6350">
                          <a:noFill/>
                        </a:ln>
                        <a:scene3d>
                          <a:camera prst="orthographicFront"/>
                          <a:lightRig rig="threePt" dir="t">
                            <a:rot lat="0" lon="0" rev="16200000"/>
                          </a:lightRig>
                        </a:scene3d>
                        <a:sp3d>
                          <a:bevelT w="152400" h="50800" prst="softRound"/>
                        </a:sp3d>
                      </wps:spPr>
                      <wps:txbx>
                        <w:txbxContent>
                          <w:p w14:paraId="7A1F1C80" w14:textId="77777777"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ビュースポットおおさか発掘・発信プロジェクト（大阪府建築環境課）より</w:t>
                            </w:r>
                          </w:p>
                          <w:p w14:paraId="574E2FF2" w14:textId="1E63EA45"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大阪平野の景色を眺める水呑地蔵尊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wps:bodyPr>
                    </wps:wsp>
                  </a:graphicData>
                </a:graphic>
                <wp14:sizeRelH relativeFrom="margin">
                  <wp14:pctWidth>0</wp14:pctWidth>
                </wp14:sizeRelH>
                <wp14:sizeRelV relativeFrom="margin">
                  <wp14:pctHeight>0</wp14:pctHeight>
                </wp14:sizeRelV>
              </wp:anchor>
            </w:drawing>
          </mc:Choice>
          <mc:Fallback>
            <w:pict>
              <v:shape w14:anchorId="78CC8B21" id="テキスト ボックス 202" o:spid="_x0000_s1030" type="#_x0000_t202" style="position:absolute;margin-left:129.95pt;margin-top:467.15pt;width:349.5pt;height:3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" filled="f" stroked="f" strokeweight=".5pt">
                <v:textbox>
                  <w:txbxContent>
                    <w:p w14:paraId="7A1F1C80" w14:textId="77777777"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ビュースポットおおさか発掘・発信プロジェクト（大阪府建築環境課）より</w:t>
                      </w:r>
                    </w:p>
                    <w:p w14:paraId="574E2FF2" w14:textId="1E63EA45"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大阪平野の景色を眺める水呑地蔵尊</w:t>
                      </w:r>
                    </w:p>
                  </w:txbxContent>
                </v:textbox>
              </v:shape>
            </w:pict>
          </mc:Fallback>
        </mc:AlternateContent>
      </w:r>
      <w:r w:rsidR="00E60229">
        <w:rPr>
          <w:noProof/>
        </w:rPr>
        <w:drawing>
          <wp:anchor distT="0" distB="0" distL="114300" distR="114300" simplePos="0" relativeHeight="251897856" behindDoc="1" locked="0" layoutInCell="1" allowOverlap="1" wp14:anchorId="4349688C" wp14:editId="068B8A64">
            <wp:simplePos x="0" y="0"/>
            <wp:positionH relativeFrom="column">
              <wp:posOffset>57519</wp:posOffset>
            </wp:positionH>
            <wp:positionV relativeFrom="paragraph">
              <wp:posOffset>4256385</wp:posOffset>
            </wp:positionV>
            <wp:extent cx="6025599" cy="1716548"/>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2049" b="29964"/>
                    <a:stretch/>
                  </pic:blipFill>
                  <pic:spPr bwMode="auto">
                    <a:xfrm>
                      <a:off x="0" y="0"/>
                      <a:ext cx="6026150" cy="1716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190">
        <w:rPr>
          <w:rFonts w:ascii="BIZ UDPゴシック" w:eastAsia="BIZ UDPゴシック" w:hAnsi="BIZ UDPゴシック"/>
          <w:szCs w:val="21"/>
        </w:rPr>
        <w:br w:type="page"/>
      </w:r>
    </w:p>
    <w:p w14:paraId="14F9CBAE" w14:textId="1D2DEAC2" w:rsidR="000E02FA" w:rsidRDefault="000E02FA">
      <w:pPr>
        <w:widowControl/>
        <w:jc w:val="left"/>
        <w:rPr>
          <w:rFonts w:ascii="BIZ UDPゴシック" w:eastAsia="BIZ UDPゴシック" w:hAnsi="BIZ UDPゴシック"/>
          <w:szCs w:val="21"/>
        </w:rPr>
        <w:sectPr w:rsidR="000E02FA" w:rsidSect="00C96F55">
          <w:headerReference w:type="default" r:id="rId22"/>
          <w:footerReference w:type="default" r:id="rId23"/>
          <w:type w:val="continuous"/>
          <w:pgSz w:w="11906" w:h="16838"/>
          <w:pgMar w:top="1440" w:right="1080" w:bottom="1440" w:left="1080" w:header="454" w:footer="454" w:gutter="0"/>
          <w:cols w:space="425"/>
          <w:docGrid w:type="lines" w:linePitch="360"/>
        </w:sectPr>
      </w:pPr>
    </w:p>
    <w:p w14:paraId="1F9A7B5F" w14:textId="42E78F8C" w:rsidR="005C6190" w:rsidRDefault="005C6190">
      <w:pPr>
        <w:widowControl/>
        <w:jc w:val="left"/>
        <w:rPr>
          <w:rFonts w:ascii="BIZ UDPゴシック" w:eastAsia="BIZ UDPゴシック" w:hAnsi="BIZ UDPゴシック"/>
          <w:szCs w:val="21"/>
        </w:rPr>
      </w:pPr>
    </w:p>
    <w:p w14:paraId="2CAD0552" w14:textId="36DFFDE7" w:rsidR="003C2733" w:rsidRDefault="003C2733" w:rsidP="00B30E1C">
      <w:pPr>
        <w:rPr>
          <w:rFonts w:ascii="BIZ UDPゴシック" w:eastAsia="BIZ UDPゴシック" w:hAnsi="BIZ UDPゴシック"/>
          <w:color w:val="000000" w:themeColor="text1"/>
          <w:szCs w:val="21"/>
        </w:rPr>
        <w:sectPr w:rsidR="003C2733" w:rsidSect="00B30E1C">
          <w:headerReference w:type="default" r:id="rId24"/>
          <w:footerReference w:type="default" r:id="rId25"/>
          <w:pgSz w:w="11906" w:h="16838"/>
          <w:pgMar w:top="1440" w:right="1080" w:bottom="1440" w:left="1080" w:header="454" w:footer="454" w:gutter="0"/>
          <w:pgNumType w:start="0"/>
          <w:cols w:space="425"/>
          <w:docGrid w:type="lines" w:linePitch="360"/>
        </w:sectPr>
      </w:pPr>
    </w:p>
    <w:p w14:paraId="7E76984B" w14:textId="5FD03794" w:rsidR="00B8392F" w:rsidRDefault="00C96F55" w:rsidP="00B30E1C">
      <w:pPr>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color w:val="000000" w:themeColor="text1"/>
          <w:szCs w:val="21"/>
        </w:rPr>
        <w:t xml:space="preserve"> </w:t>
      </w:r>
    </w:p>
    <w:p w14:paraId="038738D6" w14:textId="487AC6B9" w:rsidR="005C6190" w:rsidRPr="005742FB" w:rsidRDefault="002275E0" w:rsidP="005742FB">
      <w:pPr>
        <w:ind w:firstLineChars="100" w:firstLine="210"/>
        <w:rPr>
          <w:rFonts w:ascii="BIZ UDPゴシック" w:eastAsia="BIZ UDPゴシック" w:hAnsi="BIZ UDPゴシック"/>
          <w:color w:val="000000" w:themeColor="text1"/>
          <w:szCs w:val="21"/>
        </w:rPr>
      </w:pPr>
      <w:r w:rsidRPr="002275E0">
        <w:rPr>
          <w:rFonts w:ascii="BIZ UDPゴシック" w:eastAsia="BIZ UDPゴシック" w:hAnsi="BIZ UDPゴシック"/>
          <w:noProof/>
          <w:color w:val="000000" w:themeColor="text1"/>
          <w:szCs w:val="21"/>
        </w:rPr>
        <mc:AlternateContent>
          <mc:Choice Requires="wps">
            <w:drawing>
              <wp:anchor distT="45720" distB="45720" distL="114300" distR="114300" simplePos="0" relativeHeight="251808768" behindDoc="0" locked="0" layoutInCell="1" allowOverlap="1" wp14:anchorId="2F335DFC" wp14:editId="204AB3E4">
                <wp:simplePos x="0" y="0"/>
                <wp:positionH relativeFrom="column">
                  <wp:posOffset>152400</wp:posOffset>
                </wp:positionH>
                <wp:positionV relativeFrom="paragraph">
                  <wp:posOffset>1495425</wp:posOffset>
                </wp:positionV>
                <wp:extent cx="447675" cy="390525"/>
                <wp:effectExtent l="0" t="0" r="0" b="0"/>
                <wp:wrapNone/>
                <wp:docPr id="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390525"/>
                        </a:xfrm>
                        <a:prstGeom prst="rect">
                          <a:avLst/>
                        </a:prstGeom>
                        <a:noFill/>
                        <a:ln w="9525">
                          <a:noFill/>
                          <a:miter lim="800000"/>
                          <a:headEnd/>
                          <a:tailEnd/>
                        </a:ln>
                      </wps:spPr>
                      <wps:txbx>
                        <w:txbxContent>
                          <w:p w14:paraId="254342A7" w14:textId="22C5024C" w:rsidR="002275E0" w:rsidRPr="002275E0" w:rsidRDefault="002275E0">
                            <w:pPr>
                              <w:rPr>
                                <w:sz w:val="18"/>
                                <w:szCs w:val="20"/>
                              </w:rPr>
                            </w:pPr>
                            <w:r w:rsidRPr="002275E0">
                              <w:rPr>
                                <w:rFonts w:hint="eastAsia"/>
                                <w:sz w:val="18"/>
                                <w:szCs w:val="20"/>
                              </w:rPr>
                              <w:t>(</w:t>
                            </w:r>
                            <w:r w:rsidRPr="002275E0">
                              <w:rPr>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35DFC" id="_x0000_s1031" type="#_x0000_t202" style="position:absolute;left:0;text-align:left;margin-left:12pt;margin-top:117.75pt;width:35.25pt;height:30.7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" filled="f" stroked="f">
                <v:textbox>
                  <w:txbxContent>
                    <w:p w14:paraId="254342A7" w14:textId="22C5024C" w:rsidR="002275E0" w:rsidRPr="002275E0" w:rsidRDefault="002275E0">
                      <w:pPr>
                        <w:rPr>
                          <w:sz w:val="18"/>
                          <w:szCs w:val="20"/>
                        </w:rPr>
                      </w:pPr>
                      <w:r w:rsidRPr="002275E0">
                        <w:rPr>
                          <w:rFonts w:hint="eastAsia"/>
                          <w:sz w:val="18"/>
                          <w:szCs w:val="20"/>
                        </w:rPr>
                        <w:t>(</w:t>
                      </w:r>
                      <w:r w:rsidRPr="002275E0">
                        <w:rPr>
                          <w:sz w:val="18"/>
                          <w:szCs w:val="20"/>
                        </w:rPr>
                        <w:t>%)</w:t>
                      </w:r>
                    </w:p>
                  </w:txbxContent>
                </v:textbox>
              </v:shape>
            </w:pict>
          </mc:Fallback>
        </mc:AlternateContent>
      </w:r>
      <w:r w:rsidR="004B1A34" w:rsidRPr="004F2CE9">
        <w:rPr>
          <w:rFonts w:ascii="BIZ UDPゴシック" w:eastAsia="BIZ UDPゴシック" w:hAnsi="BIZ UDPゴシック" w:hint="eastAsia"/>
          <w:color w:val="000000" w:themeColor="text1"/>
          <w:szCs w:val="21"/>
        </w:rPr>
        <w:t>完了検査については、平成</w:t>
      </w:r>
      <w:r w:rsidR="00E56D5B" w:rsidRPr="004F2CE9">
        <w:rPr>
          <w:rFonts w:ascii="BIZ UDPゴシック" w:eastAsia="BIZ UDPゴシック" w:hAnsi="BIZ UDPゴシック" w:hint="eastAsia"/>
          <w:color w:val="000000" w:themeColor="text1"/>
          <w:szCs w:val="21"/>
        </w:rPr>
        <w:t>１１</w:t>
      </w:r>
      <w:r w:rsidR="004B1A34" w:rsidRPr="004F2CE9">
        <w:rPr>
          <w:rFonts w:ascii="BIZ UDPゴシック" w:eastAsia="BIZ UDPゴシック" w:hAnsi="BIZ UDPゴシック" w:hint="eastAsia"/>
          <w:color w:val="000000" w:themeColor="text1"/>
          <w:szCs w:val="21"/>
        </w:rPr>
        <w:t>年度</w:t>
      </w:r>
      <w:r w:rsidR="004B1A34" w:rsidRPr="00AF6E65">
        <w:rPr>
          <w:rFonts w:ascii="BIZ UDPゴシック" w:eastAsia="BIZ UDPゴシック" w:hAnsi="BIZ UDPゴシック" w:hint="eastAsia"/>
          <w:color w:val="000000" w:themeColor="text1"/>
          <w:szCs w:val="21"/>
        </w:rPr>
        <w:t>は</w:t>
      </w:r>
      <w:r w:rsidR="00F21593" w:rsidRPr="00255CB6">
        <w:rPr>
          <w:rFonts w:ascii="BIZ UDPゴシック" w:eastAsia="BIZ UDPゴシック" w:hAnsi="BIZ UDPゴシック" w:hint="eastAsia"/>
          <w:szCs w:val="21"/>
        </w:rPr>
        <w:t>３６</w:t>
      </w:r>
      <w:r w:rsidR="004B1A34" w:rsidRPr="00AF6E65">
        <w:rPr>
          <w:rFonts w:ascii="BIZ UDPゴシック" w:eastAsia="BIZ UDPゴシック" w:hAnsi="BIZ UDPゴシック" w:hint="eastAsia"/>
          <w:color w:val="000000" w:themeColor="text1"/>
          <w:szCs w:val="21"/>
        </w:rPr>
        <w:t>％であったが、平成</w:t>
      </w:r>
      <w:r w:rsidR="00E56D5B" w:rsidRPr="00AF6E65">
        <w:rPr>
          <w:rFonts w:ascii="BIZ UDPゴシック" w:eastAsia="BIZ UDPゴシック" w:hAnsi="BIZ UDPゴシック" w:hint="eastAsia"/>
          <w:color w:val="000000" w:themeColor="text1"/>
          <w:szCs w:val="21"/>
        </w:rPr>
        <w:t>１９</w:t>
      </w:r>
      <w:r w:rsidR="004B1A34" w:rsidRPr="00AF6E65">
        <w:rPr>
          <w:rFonts w:ascii="BIZ UDPゴシック" w:eastAsia="BIZ UDPゴシック" w:hAnsi="BIZ UDPゴシック" w:hint="eastAsia"/>
          <w:color w:val="000000" w:themeColor="text1"/>
          <w:szCs w:val="21"/>
        </w:rPr>
        <w:t>年度以降</w:t>
      </w:r>
      <w:r w:rsidR="008F5510" w:rsidRPr="00AF6E65">
        <w:rPr>
          <w:rFonts w:ascii="BIZ UDPゴシック" w:eastAsia="BIZ UDPゴシック" w:hAnsi="BIZ UDPゴシック" w:hint="eastAsia"/>
          <w:color w:val="000000" w:themeColor="text1"/>
          <w:szCs w:val="21"/>
        </w:rPr>
        <w:t>、</w:t>
      </w:r>
      <w:r w:rsidR="008F5510" w:rsidRPr="004F2CE9">
        <w:rPr>
          <w:rFonts w:ascii="BIZ UDPゴシック" w:eastAsia="BIZ UDPゴシック" w:hAnsi="BIZ UDPゴシック" w:hint="eastAsia"/>
          <w:color w:val="000000" w:themeColor="text1"/>
          <w:szCs w:val="21"/>
        </w:rPr>
        <w:t>概ね</w:t>
      </w:r>
      <w:r w:rsidR="004B1A34" w:rsidRPr="004F2CE9">
        <w:rPr>
          <w:rFonts w:ascii="BIZ UDPゴシック" w:eastAsia="BIZ UDPゴシック" w:hAnsi="BIZ UDPゴシック" w:hint="eastAsia"/>
          <w:color w:val="000000" w:themeColor="text1"/>
          <w:szCs w:val="21"/>
        </w:rPr>
        <w:t>９５％以上の検査率を維持してお</w:t>
      </w:r>
      <w:r w:rsidR="004B1A34" w:rsidRPr="004F2CE9">
        <w:rPr>
          <w:rFonts w:ascii="BIZ UDPゴシック" w:eastAsia="BIZ UDPゴシック" w:hAnsi="BIZ UDPゴシック" w:hint="eastAsia"/>
          <w:szCs w:val="21"/>
        </w:rPr>
        <w:t>り、</w:t>
      </w:r>
      <w:r w:rsidR="004B1A34" w:rsidRPr="006B413B">
        <w:rPr>
          <w:rFonts w:ascii="BIZ UDPゴシック" w:eastAsia="BIZ UDPゴシック" w:hAnsi="BIZ UDPゴシック" w:hint="eastAsia"/>
          <w:szCs w:val="21"/>
        </w:rPr>
        <w:t>確</w:t>
      </w:r>
      <w:r w:rsidR="004B1A34" w:rsidRPr="006B413B">
        <w:rPr>
          <w:rFonts w:ascii="BIZ UDPゴシック" w:eastAsia="BIZ UDPゴシック" w:hAnsi="BIZ UDPゴシック" w:hint="eastAsia"/>
          <w:color w:val="000000" w:themeColor="text1"/>
          <w:szCs w:val="21"/>
        </w:rPr>
        <w:t>実な受検</w:t>
      </w:r>
      <w:r w:rsidR="00EE128E" w:rsidRPr="006B413B">
        <w:rPr>
          <w:rFonts w:ascii="BIZ UDPゴシック" w:eastAsia="BIZ UDPゴシック" w:hAnsi="BIZ UDPゴシック" w:hint="eastAsia"/>
          <w:color w:val="000000" w:themeColor="text1"/>
          <w:szCs w:val="21"/>
        </w:rPr>
        <w:t>の</w:t>
      </w:r>
      <w:r w:rsidR="004B1A34" w:rsidRPr="006B413B">
        <w:rPr>
          <w:rFonts w:ascii="BIZ UDPゴシック" w:eastAsia="BIZ UDPゴシック" w:hAnsi="BIZ UDPゴシック" w:hint="eastAsia"/>
          <w:color w:val="000000" w:themeColor="text1"/>
          <w:szCs w:val="21"/>
        </w:rPr>
        <w:t>取組</w:t>
      </w:r>
      <w:r w:rsidR="004B1A34" w:rsidRPr="004F2CE9">
        <w:rPr>
          <w:rFonts w:ascii="BIZ UDPゴシック" w:eastAsia="BIZ UDPゴシック" w:hAnsi="BIZ UDPゴシック" w:hint="eastAsia"/>
          <w:color w:val="000000" w:themeColor="text1"/>
          <w:szCs w:val="21"/>
        </w:rPr>
        <w:t>とともに、建築物の安全性の確保や質の向上には、建築主が工事監理者を選定し、その者が適切に工事監理業務を行うことが重要であることから、適切な工事監理業務に向けた取組を行い、違反建築物の発生の防止に努める</w:t>
      </w:r>
      <w:r w:rsidR="00B10D0F" w:rsidRPr="004F2CE9">
        <w:rPr>
          <w:rFonts w:ascii="BIZ UDPゴシック" w:eastAsia="BIZ UDPゴシック" w:hAnsi="BIZ UDPゴシック" w:hint="eastAsia"/>
          <w:color w:val="000000" w:themeColor="text1"/>
          <w:szCs w:val="21"/>
        </w:rPr>
        <w:t>必要がある</w:t>
      </w:r>
      <w:r w:rsidR="004B1A34" w:rsidRPr="004F2CE9">
        <w:rPr>
          <w:rFonts w:ascii="BIZ UDPゴシック" w:eastAsia="BIZ UDPゴシック" w:hAnsi="BIZ UDPゴシック" w:hint="eastAsia"/>
          <w:color w:val="000000" w:themeColor="text1"/>
          <w:szCs w:val="21"/>
        </w:rPr>
        <w:t>。</w:t>
      </w:r>
    </w:p>
    <w:p w14:paraId="692A171F" w14:textId="1AA904E2" w:rsidR="005C6190" w:rsidRDefault="00A15174" w:rsidP="005C6190">
      <w:pPr>
        <w:widowControl/>
        <w:jc w:val="left"/>
        <w:rPr>
          <w:rFonts w:ascii="BIZ UDPゴシック" w:eastAsia="BIZ UDPゴシック" w:hAnsi="BIZ UDPゴシック"/>
          <w:szCs w:val="21"/>
        </w:rPr>
      </w:pPr>
      <w:r w:rsidRPr="00790739">
        <w:rPr>
          <w:rFonts w:ascii="BIZ UDPゴシック" w:eastAsia="BIZ UDPゴシック" w:hAnsi="BIZ UDPゴシック"/>
          <w:noProof/>
          <w:szCs w:val="21"/>
        </w:rPr>
        <mc:AlternateContent>
          <mc:Choice Requires="wps">
            <w:drawing>
              <wp:anchor distT="45720" distB="45720" distL="114300" distR="114300" simplePos="0" relativeHeight="251698176" behindDoc="0" locked="0" layoutInCell="1" allowOverlap="1" wp14:anchorId="7C720E59" wp14:editId="429D8407">
                <wp:simplePos x="0" y="0"/>
                <wp:positionH relativeFrom="margin">
                  <wp:align>left</wp:align>
                </wp:positionH>
                <wp:positionV relativeFrom="paragraph">
                  <wp:posOffset>102870</wp:posOffset>
                </wp:positionV>
                <wp:extent cx="6070600" cy="3746500"/>
                <wp:effectExtent l="0" t="0" r="25400" b="25400"/>
                <wp:wrapSquare wrapText="bothSides"/>
                <wp:docPr id="229017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3746500"/>
                        </a:xfrm>
                        <a:prstGeom prst="rect">
                          <a:avLst/>
                        </a:prstGeom>
                        <a:solidFill>
                          <a:srgbClr val="FFFFFF"/>
                        </a:solidFill>
                        <a:ln w="9525">
                          <a:solidFill>
                            <a:sysClr val="window" lastClr="FFFFFF">
                              <a:lumMod val="50000"/>
                            </a:sysClr>
                          </a:solidFill>
                          <a:prstDash val="dash"/>
                          <a:miter lim="800000"/>
                          <a:headEnd/>
                          <a:tailEnd/>
                        </a:ln>
                      </wps:spPr>
                      <wps:txbx>
                        <w:txbxContent>
                          <w:p w14:paraId="2AB0419C" w14:textId="76ABCCB9" w:rsidR="00A15174" w:rsidRDefault="001F6949" w:rsidP="00A15174">
                            <w:r>
                              <w:rPr>
                                <w:noProof/>
                              </w:rPr>
                              <w:drawing>
                                <wp:inline distT="0" distB="0" distL="0" distR="0" wp14:anchorId="37D9D6E9" wp14:editId="049AFBF9">
                                  <wp:extent cx="5867400" cy="330238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86790" cy="3313293"/>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720E59" id="_x0000_s1032" type="#_x0000_t202" style="position:absolute;margin-left:0;margin-top:8.1pt;width:478pt;height:29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" strokecolor="#7f7f7f">
                <v:stroke dashstyle="dash"/>
                <v:textbox>
                  <w:txbxContent>
                    <w:p w14:paraId="2AB0419C" w14:textId="76ABCCB9" w:rsidR="00A15174" w:rsidRDefault="001F6949" w:rsidP="00A15174">
                      <w:r>
                        <w:rPr>
                          <w:noProof/>
                        </w:rPr>
                        <w:drawing>
                          <wp:inline distT="0" distB="0" distL="0" distR="0" wp14:anchorId="37D9D6E9" wp14:editId="049AFBF9">
                            <wp:extent cx="5867400" cy="330238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86790" cy="3313293"/>
                                    </a:xfrm>
                                    <a:prstGeom prst="rect">
                                      <a:avLst/>
                                    </a:prstGeom>
                                    <a:noFill/>
                                    <a:ln>
                                      <a:noFill/>
                                    </a:ln>
                                  </pic:spPr>
                                </pic:pic>
                              </a:graphicData>
                            </a:graphic>
                          </wp:inline>
                        </w:drawing>
                      </w:r>
                    </w:p>
                  </w:txbxContent>
                </v:textbox>
                <w10:wrap type="square" anchorx="margin"/>
              </v:shape>
            </w:pict>
          </mc:Fallback>
        </mc:AlternateContent>
      </w:r>
    </w:p>
    <w:p w14:paraId="07193C01" w14:textId="0479A574" w:rsidR="00C95636" w:rsidRPr="00255CB6" w:rsidRDefault="00C95636" w:rsidP="00C95636">
      <w:pPr>
        <w:widowControl/>
        <w:ind w:firstLineChars="100" w:firstLine="210"/>
        <w:jc w:val="left"/>
        <w:rPr>
          <w:rFonts w:ascii="BIZ UDPゴシック" w:eastAsia="BIZ UDPゴシック" w:hAnsi="BIZ UDPゴシック"/>
          <w:szCs w:val="21"/>
          <w:u w:val="single"/>
        </w:rPr>
      </w:pPr>
      <w:r w:rsidRPr="00255CB6">
        <w:rPr>
          <w:rFonts w:ascii="BIZ UDPゴシック" w:eastAsia="BIZ UDPゴシック" w:hAnsi="BIZ UDPゴシック" w:hint="eastAsia"/>
          <w:szCs w:val="21"/>
          <w:u w:val="single"/>
        </w:rPr>
        <w:t>特に、令和４年の建築物省エネ法・建築基準法の改正において、令和７年４月から</w:t>
      </w:r>
      <w:bookmarkStart w:id="12" w:name="_Hlk187041858"/>
      <w:r w:rsidRPr="00255CB6">
        <w:rPr>
          <w:rFonts w:ascii="BIZ UDPゴシック" w:eastAsia="BIZ UDPゴシック" w:hAnsi="BIZ UDPゴシック" w:hint="eastAsia"/>
          <w:szCs w:val="21"/>
          <w:u w:val="single"/>
        </w:rPr>
        <w:t>原則全ての新築住宅・非住宅に対する省エネ基準適合義務化</w:t>
      </w:r>
      <w:bookmarkEnd w:id="12"/>
      <w:r w:rsidRPr="00255CB6">
        <w:rPr>
          <w:rFonts w:ascii="BIZ UDPゴシック" w:eastAsia="BIZ UDPゴシック" w:hAnsi="BIZ UDPゴシック" w:hint="eastAsia"/>
          <w:szCs w:val="21"/>
          <w:u w:val="single"/>
        </w:rPr>
        <w:t>及び確認審査</w:t>
      </w:r>
      <w:r w:rsidR="00DE7ABB" w:rsidRPr="00255CB6">
        <w:rPr>
          <w:rFonts w:ascii="BIZ UDPゴシック" w:eastAsia="BIZ UDPゴシック" w:hAnsi="BIZ UDPゴシック" w:hint="eastAsia"/>
          <w:szCs w:val="21"/>
          <w:u w:val="single"/>
        </w:rPr>
        <w:t>・検査</w:t>
      </w:r>
      <w:r w:rsidRPr="00255CB6">
        <w:rPr>
          <w:rFonts w:ascii="BIZ UDPゴシック" w:eastAsia="BIZ UDPゴシック" w:hAnsi="BIZ UDPゴシック" w:hint="eastAsia"/>
          <w:szCs w:val="21"/>
          <w:u w:val="single"/>
        </w:rPr>
        <w:t>の対象となる建築規模の見直しがなされたため、審査量増に対応する体制の確保及び新たな審査内容に対応しつつ、</w:t>
      </w:r>
      <w:r w:rsidR="00EC2771">
        <w:rPr>
          <w:rFonts w:ascii="BIZ UDPゴシック" w:eastAsia="BIZ UDPゴシック" w:hAnsi="BIZ UDPゴシック" w:hint="eastAsia"/>
          <w:szCs w:val="21"/>
          <w:u w:val="single"/>
        </w:rPr>
        <w:t>迅速かつ</w:t>
      </w:r>
      <w:r w:rsidRPr="00255CB6">
        <w:rPr>
          <w:rFonts w:ascii="BIZ UDPゴシック" w:eastAsia="BIZ UDPゴシック" w:hAnsi="BIZ UDPゴシック" w:hint="eastAsia"/>
          <w:szCs w:val="21"/>
          <w:u w:val="single"/>
        </w:rPr>
        <w:t>適確な</w:t>
      </w:r>
      <w:r w:rsidR="00DE7ABB" w:rsidRPr="00255CB6">
        <w:rPr>
          <w:rFonts w:ascii="BIZ UDPゴシック" w:eastAsia="BIZ UDPゴシック" w:hAnsi="BIZ UDPゴシック" w:hint="eastAsia"/>
          <w:szCs w:val="21"/>
          <w:u w:val="single"/>
        </w:rPr>
        <w:t>確認</w:t>
      </w:r>
      <w:r w:rsidRPr="00255CB6">
        <w:rPr>
          <w:rFonts w:ascii="BIZ UDPゴシック" w:eastAsia="BIZ UDPゴシック" w:hAnsi="BIZ UDPゴシック" w:hint="eastAsia"/>
          <w:szCs w:val="21"/>
          <w:u w:val="single"/>
        </w:rPr>
        <w:t>審査・検査</w:t>
      </w:r>
      <w:r w:rsidR="000436DC">
        <w:rPr>
          <w:rFonts w:ascii="BIZ UDPゴシック" w:eastAsia="BIZ UDPゴシック" w:hAnsi="BIZ UDPゴシック" w:hint="eastAsia"/>
          <w:szCs w:val="21"/>
          <w:u w:val="single"/>
        </w:rPr>
        <w:t>の実施</w:t>
      </w:r>
      <w:r w:rsidRPr="00255CB6">
        <w:rPr>
          <w:rFonts w:ascii="BIZ UDPゴシック" w:eastAsia="BIZ UDPゴシック" w:hAnsi="BIZ UDPゴシック" w:hint="eastAsia"/>
          <w:szCs w:val="21"/>
          <w:u w:val="single"/>
        </w:rPr>
        <w:t>が求められる。</w:t>
      </w:r>
    </w:p>
    <w:p w14:paraId="5E8F22A6" w14:textId="77777777" w:rsidR="006B413B" w:rsidRDefault="006B413B" w:rsidP="00E37A7F">
      <w:pPr>
        <w:snapToGrid w:val="0"/>
        <w:spacing w:line="340" w:lineRule="exact"/>
        <w:ind w:firstLineChars="100" w:firstLine="210"/>
        <w:rPr>
          <w:rFonts w:ascii="BIZ UDPゴシック" w:eastAsia="BIZ UDPゴシック" w:hAnsi="BIZ UDPゴシック"/>
          <w:strike/>
          <w:szCs w:val="21"/>
          <w:u w:val="single"/>
        </w:rPr>
      </w:pPr>
    </w:p>
    <w:p w14:paraId="63B12FA8" w14:textId="73FD7C1C" w:rsidR="002C2719" w:rsidRPr="005843C9" w:rsidRDefault="00690C1B" w:rsidP="00E37A7F">
      <w:pPr>
        <w:snapToGrid w:val="0"/>
        <w:spacing w:line="340" w:lineRule="exact"/>
        <w:ind w:firstLineChars="100" w:firstLine="210"/>
        <w:rPr>
          <w:rFonts w:ascii="BIZ UDPゴシック" w:eastAsia="BIZ UDPゴシック" w:hAnsi="BIZ UDPゴシック"/>
          <w:szCs w:val="21"/>
          <w:u w:val="single"/>
        </w:rPr>
      </w:pPr>
      <w:r w:rsidRPr="005843C9">
        <w:rPr>
          <w:rFonts w:ascii="BIZ UDPゴシック" w:eastAsia="BIZ UDPゴシック" w:hAnsi="BIZ UDPゴシック" w:hint="eastAsia"/>
          <w:szCs w:val="21"/>
          <w:u w:val="single"/>
        </w:rPr>
        <w:t>国のデジタル改革等の施策を踏まえ、建築行政分野においてもオンライン化対応が求められているため、建築関係手続きの効率化に向け、電子化を推進する。</w:t>
      </w:r>
    </w:p>
    <w:p w14:paraId="342802FB" w14:textId="77777777" w:rsidR="00690C1B" w:rsidRDefault="00690C1B" w:rsidP="00E37A7F">
      <w:pPr>
        <w:snapToGrid w:val="0"/>
        <w:spacing w:line="340" w:lineRule="exact"/>
        <w:ind w:firstLineChars="100" w:firstLine="210"/>
        <w:rPr>
          <w:rFonts w:ascii="BIZ UDPゴシック" w:eastAsia="BIZ UDPゴシック" w:hAnsi="BIZ UDPゴシック"/>
          <w:color w:val="FF0000"/>
          <w:szCs w:val="21"/>
        </w:rPr>
      </w:pPr>
    </w:p>
    <w:p w14:paraId="0A05A63C" w14:textId="327CE112" w:rsidR="002C2719" w:rsidRPr="00255CB6" w:rsidRDefault="009A5FEF" w:rsidP="00E37A7F">
      <w:pPr>
        <w:snapToGrid w:val="0"/>
        <w:spacing w:line="340" w:lineRule="exact"/>
        <w:ind w:firstLineChars="100" w:firstLine="210"/>
        <w:rPr>
          <w:rFonts w:ascii="BIZ UDPゴシック" w:eastAsia="BIZ UDPゴシック" w:hAnsi="BIZ UDPゴシック"/>
          <w:szCs w:val="21"/>
        </w:rPr>
      </w:pPr>
      <w:bookmarkStart w:id="13" w:name="P4"/>
      <w:r w:rsidRPr="00255CB6">
        <w:rPr>
          <w:rFonts w:ascii="BIZ UDPゴシック" w:eastAsia="BIZ UDPゴシック" w:hAnsi="BIZ UDPゴシック" w:hint="eastAsia"/>
          <w:szCs w:val="21"/>
        </w:rPr>
        <w:t>また</w:t>
      </w:r>
      <w:r w:rsidR="004B1A34" w:rsidRPr="00255CB6">
        <w:rPr>
          <w:rFonts w:ascii="BIZ UDPゴシック" w:eastAsia="BIZ UDPゴシック" w:hAnsi="BIZ UDPゴシック" w:hint="eastAsia"/>
          <w:szCs w:val="21"/>
        </w:rPr>
        <w:t>、</w:t>
      </w:r>
      <w:r w:rsidR="004B1A34" w:rsidRPr="006B413B">
        <w:rPr>
          <w:rFonts w:ascii="BIZ UDPゴシック" w:eastAsia="BIZ UDPゴシック" w:hAnsi="BIZ UDPゴシック" w:hint="eastAsia"/>
          <w:szCs w:val="21"/>
        </w:rPr>
        <w:t>建築の主体である建築主</w:t>
      </w:r>
      <w:r w:rsidR="004B1A34" w:rsidRPr="00255CB6">
        <w:rPr>
          <w:rFonts w:ascii="BIZ UDPゴシック" w:eastAsia="BIZ UDPゴシック" w:hAnsi="BIZ UDPゴシック" w:hint="eastAsia"/>
          <w:szCs w:val="21"/>
        </w:rPr>
        <w:t>、設計及び工事監理を行う建築士、工事施工を行う建築技術者並びに特定行政庁及び指定確認検査機関等のそれぞれが責任をもってその役割を果たしていくことが必要で</w:t>
      </w:r>
      <w:r w:rsidR="004B1A34" w:rsidRPr="006B413B">
        <w:rPr>
          <w:rFonts w:ascii="BIZ UDPゴシック" w:eastAsia="BIZ UDPゴシック" w:hAnsi="BIZ UDPゴシック" w:hint="eastAsia"/>
          <w:szCs w:val="21"/>
        </w:rPr>
        <w:t>あり、</w:t>
      </w:r>
      <w:r w:rsidR="00690C1B" w:rsidRPr="006B413B">
        <w:rPr>
          <w:rFonts w:ascii="BIZ UDPゴシック" w:eastAsia="BIZ UDPゴシック" w:hAnsi="BIZ UDPゴシック" w:hint="eastAsia"/>
          <w:szCs w:val="21"/>
        </w:rPr>
        <w:t>その中で</w:t>
      </w:r>
      <w:r w:rsidR="00C53631" w:rsidRPr="006B413B">
        <w:rPr>
          <w:rFonts w:ascii="BIZ UDPゴシック" w:eastAsia="BIZ UDPゴシック" w:hAnsi="BIZ UDPゴシック" w:hint="eastAsia"/>
          <w:szCs w:val="21"/>
        </w:rPr>
        <w:t>、</w:t>
      </w:r>
      <w:r w:rsidR="002C2719" w:rsidRPr="006B413B">
        <w:rPr>
          <w:rFonts w:ascii="BIZ UDPゴシック" w:eastAsia="BIZ UDPゴシック" w:hAnsi="BIZ UDPゴシック" w:hint="eastAsia"/>
          <w:szCs w:val="21"/>
        </w:rPr>
        <w:t>指</w:t>
      </w:r>
      <w:r w:rsidR="002C2719" w:rsidRPr="00255CB6">
        <w:rPr>
          <w:rFonts w:ascii="BIZ UDPゴシック" w:eastAsia="BIZ UDPゴシック" w:hAnsi="BIZ UDPゴシック" w:hint="eastAsia"/>
          <w:szCs w:val="21"/>
        </w:rPr>
        <w:t>定確認検査機関、指定構造計算適合性判定機関の適確な業務の確保及び建築士、建築士事務所の適切な業務</w:t>
      </w:r>
      <w:r w:rsidR="00390984">
        <w:rPr>
          <w:rFonts w:ascii="BIZ UDPゴシック" w:eastAsia="BIZ UDPゴシック" w:hAnsi="BIZ UDPゴシック" w:hint="eastAsia"/>
          <w:szCs w:val="21"/>
        </w:rPr>
        <w:t>を</w:t>
      </w:r>
      <w:r w:rsidR="002C2719" w:rsidRPr="00255CB6">
        <w:rPr>
          <w:rFonts w:ascii="BIZ UDPゴシック" w:eastAsia="BIZ UDPゴシック" w:hAnsi="BIZ UDPゴシック" w:hint="eastAsia"/>
          <w:szCs w:val="21"/>
        </w:rPr>
        <w:t>確保</w:t>
      </w:r>
      <w:r w:rsidR="00C53631">
        <w:rPr>
          <w:rFonts w:ascii="BIZ UDPゴシック" w:eastAsia="BIZ UDPゴシック" w:hAnsi="BIZ UDPゴシック" w:hint="eastAsia"/>
          <w:szCs w:val="21"/>
        </w:rPr>
        <w:t>する</w:t>
      </w:r>
      <w:r w:rsidR="002C2719" w:rsidRPr="00255CB6">
        <w:rPr>
          <w:rFonts w:ascii="BIZ UDPゴシック" w:eastAsia="BIZ UDPゴシック" w:hAnsi="BIZ UDPゴシック" w:hint="eastAsia"/>
          <w:szCs w:val="21"/>
        </w:rPr>
        <w:t>ため</w:t>
      </w:r>
      <w:r w:rsidR="00A326BA">
        <w:rPr>
          <w:rFonts w:ascii="BIZ UDPゴシック" w:eastAsia="BIZ UDPゴシック" w:hAnsi="BIZ UDPゴシック" w:hint="eastAsia"/>
          <w:szCs w:val="21"/>
        </w:rPr>
        <w:t>には</w:t>
      </w:r>
      <w:r w:rsidR="002C2719" w:rsidRPr="00255CB6">
        <w:rPr>
          <w:rFonts w:ascii="BIZ UDPゴシック" w:eastAsia="BIZ UDPゴシック" w:hAnsi="BIZ UDPゴシック" w:hint="eastAsia"/>
          <w:szCs w:val="21"/>
        </w:rPr>
        <w:t>、指導・監督を徹底する必要がある。</w:t>
      </w:r>
    </w:p>
    <w:bookmarkEnd w:id="13"/>
    <w:p w14:paraId="034EF035" w14:textId="526956DF" w:rsidR="00255CB6" w:rsidRDefault="00255CB6">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14F7EC08" w14:textId="77777777" w:rsidR="003C2733" w:rsidRDefault="003C2733" w:rsidP="00A15174">
      <w:pPr>
        <w:snapToGrid w:val="0"/>
        <w:spacing w:line="340" w:lineRule="exact"/>
        <w:rPr>
          <w:rFonts w:ascii="BIZ UDPゴシック" w:eastAsia="BIZ UDPゴシック" w:hAnsi="BIZ UDPゴシック"/>
          <w:sz w:val="24"/>
          <w:szCs w:val="24"/>
        </w:rPr>
        <w:sectPr w:rsidR="003C2733" w:rsidSect="003C2733">
          <w:headerReference w:type="default" r:id="rId27"/>
          <w:footerReference w:type="default" r:id="rId28"/>
          <w:type w:val="continuous"/>
          <w:pgSz w:w="11906" w:h="16838"/>
          <w:pgMar w:top="1440" w:right="1080" w:bottom="1440" w:left="1080" w:header="454" w:footer="992" w:gutter="0"/>
          <w:pgNumType w:start="1"/>
          <w:cols w:space="425"/>
          <w:docGrid w:type="lines" w:linePitch="360"/>
        </w:sectPr>
      </w:pPr>
    </w:p>
    <w:p w14:paraId="2E3678E3" w14:textId="029271F5" w:rsidR="002C2719" w:rsidRDefault="002C2719" w:rsidP="00A15174">
      <w:pPr>
        <w:snapToGrid w:val="0"/>
        <w:spacing w:line="340" w:lineRule="exact"/>
        <w:rPr>
          <w:rFonts w:ascii="BIZ UDPゴシック" w:eastAsia="BIZ UDPゴシック" w:hAnsi="BIZ UDPゴシック"/>
          <w:sz w:val="24"/>
          <w:szCs w:val="24"/>
        </w:rPr>
      </w:pPr>
    </w:p>
    <w:p w14:paraId="7E0CCEFB" w14:textId="4310B6C7" w:rsidR="004B1A34" w:rsidRPr="00AF6E65" w:rsidRDefault="00EC6A6A" w:rsidP="00A15174">
      <w:pPr>
        <w:snapToGrid w:val="0"/>
        <w:spacing w:line="340" w:lineRule="exac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4560" behindDoc="1" locked="0" layoutInCell="1" allowOverlap="1" wp14:anchorId="7973C6C8" wp14:editId="0EAEDBD8">
                <wp:simplePos x="0" y="0"/>
                <wp:positionH relativeFrom="column">
                  <wp:posOffset>-60960</wp:posOffset>
                </wp:positionH>
                <wp:positionV relativeFrom="paragraph">
                  <wp:posOffset>142240</wp:posOffset>
                </wp:positionV>
                <wp:extent cx="1981200" cy="45719"/>
                <wp:effectExtent l="0" t="0" r="0" b="0"/>
                <wp:wrapNone/>
                <wp:docPr id="62" name="正方形/長方形 62"/>
                <wp:cNvGraphicFramePr/>
                <a:graphic xmlns:a="http://schemas.openxmlformats.org/drawingml/2006/main">
                  <a:graphicData uri="http://schemas.microsoft.com/office/word/2010/wordprocessingShape">
                    <wps:wsp>
                      <wps:cNvSpPr/>
                      <wps:spPr>
                        <a:xfrm>
                          <a:off x="0" y="0"/>
                          <a:ext cx="198120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867D4" id="正方形/長方形 62" o:spid="_x0000_s1026" style="position:absolute;left:0;text-align:left;margin-left:-4.8pt;margin-top:11.2pt;width:156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" fillcolor="#d9e2f3 [660]" stroked="f" strokeweight="1pt"/>
            </w:pict>
          </mc:Fallback>
        </mc:AlternateContent>
      </w:r>
      <w:r w:rsidR="004B1A34" w:rsidRPr="00AF6E65">
        <w:rPr>
          <w:rFonts w:ascii="BIZ UDPゴシック" w:eastAsia="BIZ UDPゴシック" w:hAnsi="BIZ UDPゴシック"/>
          <w:color w:val="000000" w:themeColor="text1"/>
          <w:sz w:val="24"/>
          <w:szCs w:val="24"/>
        </w:rPr>
        <w:t>２．違反建築物対策について</w:t>
      </w:r>
    </w:p>
    <w:p w14:paraId="4C6D6A18" w14:textId="117DE131" w:rsidR="004B1A34" w:rsidRPr="00255CB6"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特定行政庁において、違反建築物発生の未然防止、発見、迅速な調査や違反是正な</w:t>
      </w:r>
      <w:r w:rsidRPr="006B413B">
        <w:rPr>
          <w:rFonts w:ascii="BIZ UDPゴシック" w:eastAsia="BIZ UDPゴシック" w:hAnsi="BIZ UDPゴシック" w:hint="eastAsia"/>
          <w:szCs w:val="21"/>
        </w:rPr>
        <w:t>ど違反建築物対策の徹底</w:t>
      </w:r>
      <w:r w:rsidRPr="00255CB6">
        <w:rPr>
          <w:rFonts w:ascii="BIZ UDPゴシック" w:eastAsia="BIZ UDPゴシック" w:hAnsi="BIZ UDPゴシック" w:hint="eastAsia"/>
          <w:szCs w:val="21"/>
        </w:rPr>
        <w:t>を図っているが、度重なる指導にもかかわらず是正が行われない悪質な事例や</w:t>
      </w:r>
      <w:r w:rsidR="00B10D0F" w:rsidRPr="00255CB6">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安全性が著しく低いと認められる違反建築物については、是正命令等を発する</w:t>
      </w:r>
      <w:r w:rsidR="00C00BF2">
        <w:rPr>
          <w:rFonts w:ascii="BIZ UDPゴシック" w:eastAsia="BIZ UDPゴシック" w:hAnsi="BIZ UDPゴシック" w:hint="eastAsia"/>
          <w:szCs w:val="21"/>
        </w:rPr>
        <w:t>ことができる制度</w:t>
      </w:r>
      <w:r w:rsidRPr="00255CB6">
        <w:rPr>
          <w:rFonts w:ascii="BIZ UDPゴシック" w:eastAsia="BIZ UDPゴシック" w:hAnsi="BIZ UDPゴシック" w:hint="eastAsia"/>
          <w:szCs w:val="21"/>
        </w:rPr>
        <w:t>[同法第９条]</w:t>
      </w:r>
      <w:r w:rsidR="00C00BF2">
        <w:rPr>
          <w:rFonts w:ascii="BIZ UDPゴシック" w:eastAsia="BIZ UDPゴシック" w:hAnsi="BIZ UDPゴシック" w:hint="eastAsia"/>
          <w:szCs w:val="21"/>
        </w:rPr>
        <w:t>と</w:t>
      </w:r>
      <w:r w:rsidR="007D3FE0">
        <w:rPr>
          <w:rFonts w:ascii="BIZ UDPゴシック" w:eastAsia="BIZ UDPゴシック" w:hAnsi="BIZ UDPゴシック" w:hint="eastAsia"/>
          <w:szCs w:val="21"/>
        </w:rPr>
        <w:t>ともに</w:t>
      </w:r>
      <w:r w:rsidR="003F500D">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建築士</w:t>
      </w:r>
      <w:r w:rsidR="009A5FEF" w:rsidRPr="00255CB6">
        <w:rPr>
          <w:rFonts w:ascii="BIZ UDPゴシック" w:eastAsia="BIZ UDPゴシック" w:hAnsi="BIZ UDPゴシック" w:hint="eastAsia"/>
          <w:szCs w:val="21"/>
        </w:rPr>
        <w:t>や施工業者</w:t>
      </w:r>
      <w:r w:rsidRPr="00255CB6">
        <w:rPr>
          <w:rFonts w:ascii="BIZ UDPゴシック" w:eastAsia="BIZ UDPゴシック" w:hAnsi="BIZ UDPゴシック" w:hint="eastAsia"/>
          <w:szCs w:val="21"/>
        </w:rPr>
        <w:t>等が違反建築物に関与した場合には、</w:t>
      </w:r>
      <w:r w:rsidR="00312EC2" w:rsidRPr="00255CB6">
        <w:rPr>
          <w:rFonts w:ascii="BIZ UDPゴシック" w:eastAsia="BIZ UDPゴシック" w:hAnsi="BIZ UDPゴシック" w:hint="eastAsia"/>
          <w:szCs w:val="21"/>
        </w:rPr>
        <w:t>他法令で</w:t>
      </w:r>
      <w:r w:rsidRPr="00255CB6">
        <w:rPr>
          <w:rFonts w:ascii="BIZ UDPゴシック" w:eastAsia="BIZ UDPゴシック" w:hAnsi="BIZ UDPゴシック" w:hint="eastAsia"/>
          <w:szCs w:val="21"/>
        </w:rPr>
        <w:t>その者を監督する行政庁が監督権を適正に行使</w:t>
      </w:r>
      <w:r w:rsidR="009A5FEF" w:rsidRPr="00255CB6">
        <w:rPr>
          <w:rFonts w:ascii="BIZ UDPゴシック" w:eastAsia="BIZ UDPゴシック" w:hAnsi="BIZ UDPゴシック" w:hint="eastAsia"/>
          <w:szCs w:val="21"/>
        </w:rPr>
        <w:t>できるよう</w:t>
      </w:r>
      <w:r w:rsidRPr="00255CB6">
        <w:rPr>
          <w:rFonts w:ascii="BIZ UDPゴシック" w:eastAsia="BIZ UDPゴシック" w:hAnsi="BIZ UDPゴシック" w:hint="eastAsia"/>
          <w:szCs w:val="21"/>
        </w:rPr>
        <w:t>、</w:t>
      </w:r>
      <w:r w:rsidR="009A5FEF" w:rsidRPr="00255CB6">
        <w:rPr>
          <w:rFonts w:ascii="BIZ UDPゴシック" w:eastAsia="BIZ UDPゴシック" w:hAnsi="BIZ UDPゴシック" w:hint="eastAsia"/>
          <w:szCs w:val="21"/>
        </w:rPr>
        <w:t>特定行政庁から</w:t>
      </w:r>
      <w:r w:rsidRPr="00255CB6">
        <w:rPr>
          <w:rFonts w:ascii="BIZ UDPゴシック" w:eastAsia="BIZ UDPゴシック" w:hAnsi="BIZ UDPゴシック" w:hint="eastAsia"/>
          <w:szCs w:val="21"/>
        </w:rPr>
        <w:t>情報提供</w:t>
      </w:r>
      <w:r w:rsidR="009A5FEF" w:rsidRPr="00255CB6">
        <w:rPr>
          <w:rFonts w:ascii="BIZ UDPゴシック" w:eastAsia="BIZ UDPゴシック" w:hAnsi="BIZ UDPゴシック" w:hint="eastAsia"/>
          <w:szCs w:val="21"/>
        </w:rPr>
        <w:t>を行う</w:t>
      </w:r>
      <w:r w:rsidRPr="00255CB6">
        <w:rPr>
          <w:rFonts w:ascii="BIZ UDPゴシック" w:eastAsia="BIZ UDPゴシック" w:hAnsi="BIZ UDPゴシック" w:hint="eastAsia"/>
          <w:szCs w:val="21"/>
        </w:rPr>
        <w:t>制度[同法第９条の３]</w:t>
      </w:r>
      <w:r w:rsidR="008D1DEB" w:rsidRPr="00255CB6">
        <w:rPr>
          <w:rFonts w:ascii="BIZ UDPゴシック" w:eastAsia="BIZ UDPゴシック" w:hAnsi="BIZ UDPゴシック" w:hint="eastAsia"/>
          <w:szCs w:val="21"/>
        </w:rPr>
        <w:t>が</w:t>
      </w:r>
      <w:r w:rsidRPr="00255CB6">
        <w:rPr>
          <w:rFonts w:ascii="BIZ UDPゴシック" w:eastAsia="BIZ UDPゴシック" w:hAnsi="BIZ UDPゴシック" w:hint="eastAsia"/>
          <w:szCs w:val="21"/>
        </w:rPr>
        <w:t>定め</w:t>
      </w:r>
      <w:r w:rsidR="008D1DEB" w:rsidRPr="00255CB6">
        <w:rPr>
          <w:rFonts w:ascii="BIZ UDPゴシック" w:eastAsia="BIZ UDPゴシック" w:hAnsi="BIZ UDPゴシック" w:hint="eastAsia"/>
          <w:szCs w:val="21"/>
        </w:rPr>
        <w:t>られ</w:t>
      </w:r>
      <w:r w:rsidRPr="00255CB6">
        <w:rPr>
          <w:rFonts w:ascii="BIZ UDPゴシック" w:eastAsia="BIZ UDPゴシック" w:hAnsi="BIZ UDPゴシック" w:hint="eastAsia"/>
          <w:szCs w:val="21"/>
        </w:rPr>
        <w:t>ている。</w:t>
      </w:r>
    </w:p>
    <w:p w14:paraId="1C8BFEC0" w14:textId="77777777" w:rsidR="004B1A34" w:rsidRPr="00255CB6" w:rsidRDefault="004B1A34" w:rsidP="004B1A34">
      <w:pPr>
        <w:rPr>
          <w:rFonts w:ascii="BIZ UDPゴシック" w:eastAsia="BIZ UDPゴシック" w:hAnsi="BIZ UDPゴシック"/>
          <w:szCs w:val="21"/>
        </w:rPr>
      </w:pPr>
    </w:p>
    <w:p w14:paraId="314896D2" w14:textId="24406438" w:rsidR="00F35DB4" w:rsidRDefault="004B1A34" w:rsidP="00A326BA">
      <w:pPr>
        <w:tabs>
          <w:tab w:val="left" w:pos="1320"/>
        </w:tabs>
        <w:spacing w:line="340" w:lineRule="exact"/>
        <w:ind w:firstLineChars="100" w:firstLine="210"/>
        <w:rPr>
          <w:rFonts w:ascii="BIZ UDPゴシック" w:eastAsia="BIZ UDPゴシック" w:hAnsi="BIZ UDPゴシック"/>
          <w:color w:val="000000" w:themeColor="text1"/>
          <w:szCs w:val="21"/>
        </w:rPr>
      </w:pPr>
      <w:r w:rsidRPr="00AF6E65">
        <w:rPr>
          <w:rFonts w:ascii="BIZ UDPゴシック" w:eastAsia="BIZ UDPゴシック" w:hAnsi="BIZ UDPゴシック"/>
          <w:color w:val="000000" w:themeColor="text1"/>
          <w:szCs w:val="21"/>
        </w:rPr>
        <w:t>建築基準法の基準に適合していない</w:t>
      </w:r>
      <w:r w:rsidRPr="00AF6E65">
        <w:rPr>
          <w:rFonts w:ascii="BIZ UDPゴシック" w:eastAsia="BIZ UDPゴシック" w:hAnsi="BIZ UDPゴシック" w:hint="eastAsia"/>
          <w:color w:val="000000" w:themeColor="text1"/>
          <w:szCs w:val="21"/>
        </w:rPr>
        <w:t>建築物において火災等の災害が発生した場合には</w:t>
      </w:r>
      <w:r w:rsidR="00B10D0F" w:rsidRPr="00AF6E65">
        <w:rPr>
          <w:rFonts w:ascii="BIZ UDPゴシック" w:eastAsia="BIZ UDPゴシック" w:hAnsi="BIZ UDPゴシック" w:hint="eastAsia"/>
          <w:color w:val="000000" w:themeColor="text1"/>
          <w:szCs w:val="21"/>
        </w:rPr>
        <w:t>、</w:t>
      </w:r>
      <w:r w:rsidRPr="00AF6E65">
        <w:rPr>
          <w:rFonts w:ascii="BIZ UDPゴシック" w:eastAsia="BIZ UDPゴシック" w:hAnsi="BIZ UDPゴシック" w:hint="eastAsia"/>
          <w:color w:val="000000" w:themeColor="text1"/>
          <w:szCs w:val="21"/>
        </w:rPr>
        <w:t>重大な被害が発生することが危惧されている。</w:t>
      </w:r>
      <w:r w:rsidRPr="008533BD">
        <w:rPr>
          <w:rFonts w:ascii="BIZ UDPゴシック" w:eastAsia="BIZ UDPゴシック" w:hAnsi="BIZ UDPゴシック" w:hint="eastAsia"/>
          <w:color w:val="000000" w:themeColor="text1"/>
          <w:szCs w:val="21"/>
        </w:rPr>
        <w:t>過去、診療所、認知症高齢者グループホーム、ホテル、未届有料老人ホーム、個室ビデオ店等にお</w:t>
      </w:r>
      <w:r w:rsidR="008D1DEB" w:rsidRPr="008533BD">
        <w:rPr>
          <w:rFonts w:ascii="BIZ UDPゴシック" w:eastAsia="BIZ UDPゴシック" w:hAnsi="BIZ UDPゴシック" w:hint="eastAsia"/>
          <w:color w:val="000000" w:themeColor="text1"/>
          <w:szCs w:val="21"/>
        </w:rPr>
        <w:t>いて</w:t>
      </w:r>
      <w:r w:rsidRPr="008533BD">
        <w:rPr>
          <w:rFonts w:ascii="BIZ UDPゴシック" w:eastAsia="BIZ UDPゴシック" w:hAnsi="BIZ UDPゴシック" w:hint="eastAsia"/>
          <w:color w:val="000000" w:themeColor="text1"/>
          <w:szCs w:val="21"/>
        </w:rPr>
        <w:t>火災</w:t>
      </w:r>
      <w:r w:rsidR="008D1DEB" w:rsidRPr="008533BD">
        <w:rPr>
          <w:rFonts w:ascii="BIZ UDPゴシック" w:eastAsia="BIZ UDPゴシック" w:hAnsi="BIZ UDPゴシック" w:hint="eastAsia"/>
          <w:color w:val="000000" w:themeColor="text1"/>
          <w:szCs w:val="21"/>
        </w:rPr>
        <w:t>が発生しているほか</w:t>
      </w:r>
      <w:r w:rsidR="00B10D0F" w:rsidRPr="008533BD">
        <w:rPr>
          <w:rFonts w:ascii="BIZ UDPゴシック" w:eastAsia="BIZ UDPゴシック" w:hAnsi="BIZ UDPゴシック" w:hint="eastAsia"/>
          <w:color w:val="000000" w:themeColor="text1"/>
          <w:szCs w:val="21"/>
        </w:rPr>
        <w:t>、</w:t>
      </w:r>
      <w:r w:rsidRPr="008533BD">
        <w:rPr>
          <w:rFonts w:ascii="BIZ UDPゴシック" w:eastAsia="BIZ UDPゴシック" w:hAnsi="BIZ UDPゴシック" w:hint="eastAsia"/>
          <w:color w:val="000000" w:themeColor="text1"/>
          <w:szCs w:val="21"/>
        </w:rPr>
        <w:t>関係規定などの違反の疑いのある建築物が存在することが確認されている。</w:t>
      </w:r>
    </w:p>
    <w:p w14:paraId="7640BAB1" w14:textId="18884526" w:rsidR="00BC4C88" w:rsidRDefault="00A326BA" w:rsidP="00D60F1F">
      <w:pPr>
        <w:tabs>
          <w:tab w:val="left" w:pos="1320"/>
        </w:tabs>
        <w:spacing w:line="34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さらに</w:t>
      </w:r>
      <w:r w:rsidR="00D60F1F" w:rsidRPr="00D60F1F">
        <w:rPr>
          <w:rFonts w:ascii="BIZ UDPゴシック" w:eastAsia="BIZ UDPゴシック" w:hAnsi="BIZ UDPゴシック" w:hint="eastAsia"/>
          <w:szCs w:val="21"/>
        </w:rPr>
        <w:t>、令和３年大阪市北区で発生したビル火災</w:t>
      </w:r>
      <w:r w:rsidR="00D60F1F" w:rsidRPr="00255CB6">
        <w:rPr>
          <w:rFonts w:ascii="BIZ UDPゴシック" w:eastAsia="BIZ UDPゴシック" w:hAnsi="BIZ UDPゴシック" w:hint="eastAsia"/>
          <w:szCs w:val="21"/>
        </w:rPr>
        <w:t>をきっかけとして、同</w:t>
      </w:r>
      <w:r w:rsidR="00D60F1F" w:rsidRPr="00D60F1F">
        <w:rPr>
          <w:rFonts w:ascii="BIZ UDPゴシック" w:eastAsia="BIZ UDPゴシック" w:hAnsi="BIZ UDPゴシック" w:hint="eastAsia"/>
          <w:szCs w:val="21"/>
        </w:rPr>
        <w:t>様の建築物について緊急立入検査をした結果、竪穴区画及び直通階段に関する違反</w:t>
      </w:r>
      <w:r w:rsidR="00281543">
        <w:rPr>
          <w:rFonts w:ascii="BIZ UDPゴシック" w:eastAsia="BIZ UDPゴシック" w:hAnsi="BIZ UDPゴシック" w:hint="eastAsia"/>
          <w:szCs w:val="21"/>
        </w:rPr>
        <w:t>がある建築物</w:t>
      </w:r>
      <w:r w:rsidR="00D60F1F" w:rsidRPr="00D60F1F">
        <w:rPr>
          <w:rFonts w:ascii="BIZ UDPゴシック" w:eastAsia="BIZ UDPゴシック" w:hAnsi="BIZ UDPゴシック" w:hint="eastAsia"/>
          <w:szCs w:val="21"/>
        </w:rPr>
        <w:t>が確認された</w:t>
      </w:r>
      <w:r w:rsidR="00281543">
        <w:rPr>
          <w:rFonts w:ascii="BIZ UDPゴシック" w:eastAsia="BIZ UDPゴシック" w:hAnsi="BIZ UDPゴシック" w:hint="eastAsia"/>
          <w:szCs w:val="21"/>
        </w:rPr>
        <w:t>。</w:t>
      </w:r>
    </w:p>
    <w:p w14:paraId="17F5C9BC" w14:textId="1BD4D3BB" w:rsidR="00D60F1F" w:rsidRDefault="00281543" w:rsidP="00D60F1F">
      <w:pPr>
        <w:tabs>
          <w:tab w:val="left" w:pos="1320"/>
        </w:tabs>
        <w:spacing w:line="340" w:lineRule="exact"/>
        <w:ind w:firstLineChars="100" w:firstLine="210"/>
        <w:rPr>
          <w:rFonts w:ascii="BIZ UDPゴシック" w:eastAsia="BIZ UDPゴシック" w:hAnsi="BIZ UDPゴシック"/>
          <w:color w:val="FF0000"/>
          <w:szCs w:val="21"/>
        </w:rPr>
      </w:pPr>
      <w:r>
        <w:rPr>
          <w:rFonts w:ascii="BIZ UDPゴシック" w:eastAsia="BIZ UDPゴシック" w:hAnsi="BIZ UDPゴシック" w:hint="eastAsia"/>
          <w:szCs w:val="21"/>
        </w:rPr>
        <w:t>これらを</w:t>
      </w:r>
      <w:r w:rsidR="00D60F1F" w:rsidRPr="00D60F1F">
        <w:rPr>
          <w:rFonts w:ascii="BIZ UDPゴシック" w:eastAsia="BIZ UDPゴシック" w:hAnsi="BIZ UDPゴシック" w:hint="eastAsia"/>
          <w:szCs w:val="21"/>
        </w:rPr>
        <w:t>踏まえ、消防、</w:t>
      </w:r>
      <w:r w:rsidR="00FC4E97">
        <w:rPr>
          <w:rFonts w:ascii="BIZ UDPゴシック" w:eastAsia="BIZ UDPゴシック" w:hAnsi="BIZ UDPゴシック" w:hint="eastAsia"/>
          <w:szCs w:val="21"/>
        </w:rPr>
        <w:t>警察、</w:t>
      </w:r>
      <w:r w:rsidR="00D60F1F" w:rsidRPr="00D60F1F">
        <w:rPr>
          <w:rFonts w:ascii="BIZ UDPゴシック" w:eastAsia="BIZ UDPゴシック" w:hAnsi="BIZ UDPゴシック" w:hint="eastAsia"/>
          <w:szCs w:val="21"/>
        </w:rPr>
        <w:t>福祉等の関係機関と連携し、違反建築物の実態を把握するとともに違反建築物対策を推進する必要がある。</w:t>
      </w:r>
    </w:p>
    <w:p w14:paraId="34E58C10" w14:textId="38ED26B7" w:rsidR="0051250A" w:rsidRPr="00AF6E65" w:rsidRDefault="0051250A" w:rsidP="00A23CD7">
      <w:pPr>
        <w:tabs>
          <w:tab w:val="left" w:pos="1320"/>
        </w:tabs>
        <w:spacing w:line="340" w:lineRule="exact"/>
        <w:rPr>
          <w:rFonts w:ascii="BIZ UDPゴシック" w:eastAsia="BIZ UDPゴシック" w:hAnsi="BIZ UDPゴシック"/>
          <w:color w:val="000000" w:themeColor="text1"/>
          <w:szCs w:val="21"/>
        </w:rPr>
      </w:pPr>
    </w:p>
    <w:p w14:paraId="6A5E6547" w14:textId="7340C51C" w:rsidR="004B1A34" w:rsidRPr="00AF6E65" w:rsidRDefault="00EC6A6A" w:rsidP="00A23CD7">
      <w:pPr>
        <w:tabs>
          <w:tab w:val="left" w:pos="1320"/>
        </w:tabs>
        <w:spacing w:line="340" w:lineRule="exac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6608" behindDoc="1" locked="0" layoutInCell="1" allowOverlap="1" wp14:anchorId="2F14F554" wp14:editId="1205C2FF">
                <wp:simplePos x="0" y="0"/>
                <wp:positionH relativeFrom="column">
                  <wp:posOffset>0</wp:posOffset>
                </wp:positionH>
                <wp:positionV relativeFrom="paragraph">
                  <wp:posOffset>144780</wp:posOffset>
                </wp:positionV>
                <wp:extent cx="1874520" cy="45719"/>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87452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15A0C" id="正方形/長方形 63" o:spid="_x0000_s1026" style="position:absolute;left:0;text-align:left;margin-left:0;margin-top:11.4pt;width:147.6pt;height:3.6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" fillcolor="#d9e2f3 [660]" stroked="f" strokeweight="1pt"/>
            </w:pict>
          </mc:Fallback>
        </mc:AlternateContent>
      </w:r>
      <w:r w:rsidR="004B1A34" w:rsidRPr="00AF6E65">
        <w:rPr>
          <w:rFonts w:ascii="BIZ UDPゴシック" w:eastAsia="BIZ UDPゴシック" w:hAnsi="BIZ UDPゴシック" w:hint="eastAsia"/>
          <w:color w:val="000000" w:themeColor="text1"/>
          <w:sz w:val="24"/>
          <w:szCs w:val="24"/>
        </w:rPr>
        <w:t>３</w:t>
      </w:r>
      <w:r w:rsidR="004B1A34" w:rsidRPr="00AF6E65">
        <w:rPr>
          <w:rFonts w:ascii="BIZ UDPゴシック" w:eastAsia="BIZ UDPゴシック" w:hAnsi="BIZ UDPゴシック"/>
          <w:color w:val="000000" w:themeColor="text1"/>
          <w:sz w:val="24"/>
          <w:szCs w:val="24"/>
        </w:rPr>
        <w:t>．</w:t>
      </w:r>
      <w:r w:rsidR="004B1A34" w:rsidRPr="00AF6E65">
        <w:rPr>
          <w:rFonts w:ascii="BIZ UDPゴシック" w:eastAsia="BIZ UDPゴシック" w:hAnsi="BIZ UDPゴシック" w:hint="eastAsia"/>
          <w:color w:val="000000" w:themeColor="text1"/>
          <w:sz w:val="24"/>
          <w:szCs w:val="24"/>
        </w:rPr>
        <w:t>既存建築物対策について</w:t>
      </w:r>
    </w:p>
    <w:p w14:paraId="426055F8" w14:textId="1CF19E80" w:rsidR="004B1A34" w:rsidRPr="006B413B"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建築物完成後の適正な維持管理は重要であり、建築物の所有者等に</w:t>
      </w:r>
      <w:r w:rsidR="009B3660">
        <w:rPr>
          <w:rFonts w:ascii="BIZ UDPゴシック" w:eastAsia="BIZ UDPゴシック" w:hAnsi="BIZ UDPゴシック" w:hint="eastAsia"/>
          <w:szCs w:val="21"/>
        </w:rPr>
        <w:t>対して</w:t>
      </w:r>
      <w:r w:rsidRPr="00255CB6">
        <w:rPr>
          <w:rFonts w:ascii="BIZ UDPゴシック" w:eastAsia="BIZ UDPゴシック" w:hAnsi="BIZ UDPゴシック" w:hint="eastAsia"/>
          <w:szCs w:val="21"/>
        </w:rPr>
        <w:t>維持保全の義務</w:t>
      </w:r>
      <w:r w:rsidRPr="00255CB6">
        <w:rPr>
          <w:rFonts w:ascii="BIZ UDPゴシック" w:eastAsia="BIZ UDPゴシック" w:hAnsi="BIZ UDPゴシック"/>
          <w:szCs w:val="21"/>
        </w:rPr>
        <w:t>[</w:t>
      </w:r>
      <w:r w:rsidRPr="00255CB6">
        <w:rPr>
          <w:rFonts w:ascii="BIZ UDPゴシック" w:eastAsia="BIZ UDPゴシック" w:hAnsi="BIZ UDPゴシック" w:hint="eastAsia"/>
          <w:szCs w:val="21"/>
        </w:rPr>
        <w:t>同</w:t>
      </w:r>
      <w:r w:rsidRPr="00255CB6">
        <w:rPr>
          <w:rFonts w:ascii="BIZ UDPゴシック" w:eastAsia="BIZ UDPゴシック" w:hAnsi="BIZ UDPゴシック"/>
          <w:szCs w:val="21"/>
        </w:rPr>
        <w:t>法</w:t>
      </w:r>
      <w:r w:rsidRPr="00255CB6">
        <w:rPr>
          <w:rFonts w:ascii="BIZ UDPゴシック" w:eastAsia="BIZ UDPゴシック" w:hAnsi="BIZ UDPゴシック" w:hint="eastAsia"/>
          <w:szCs w:val="21"/>
        </w:rPr>
        <w:t>第</w:t>
      </w:r>
      <w:r w:rsidRPr="00255CB6">
        <w:rPr>
          <w:rFonts w:ascii="BIZ UDPゴシック" w:eastAsia="BIZ UDPゴシック" w:hAnsi="BIZ UDPゴシック"/>
          <w:szCs w:val="21"/>
        </w:rPr>
        <w:t>８条]</w:t>
      </w:r>
      <w:r w:rsidR="003F500D">
        <w:rPr>
          <w:rFonts w:ascii="BIZ UDPゴシック" w:eastAsia="BIZ UDPゴシック" w:hAnsi="BIZ UDPゴシック" w:hint="eastAsia"/>
          <w:szCs w:val="21"/>
        </w:rPr>
        <w:t>が</w:t>
      </w:r>
      <w:r w:rsidRPr="00255CB6">
        <w:rPr>
          <w:rFonts w:ascii="BIZ UDPゴシック" w:eastAsia="BIZ UDPゴシック" w:hAnsi="BIZ UDPゴシック"/>
          <w:szCs w:val="21"/>
        </w:rPr>
        <w:t>規定</w:t>
      </w:r>
      <w:r w:rsidR="003F500D">
        <w:rPr>
          <w:rFonts w:ascii="BIZ UDPゴシック" w:eastAsia="BIZ UDPゴシック" w:hAnsi="BIZ UDPゴシック" w:hint="eastAsia"/>
          <w:szCs w:val="21"/>
        </w:rPr>
        <w:t>され</w:t>
      </w:r>
      <w:r w:rsidRPr="00255CB6">
        <w:rPr>
          <w:rFonts w:ascii="BIZ UDPゴシック" w:eastAsia="BIZ UDPゴシック" w:hAnsi="BIZ UDPゴシック"/>
          <w:szCs w:val="21"/>
        </w:rPr>
        <w:t>、一定規模以上の建築物、建築設備、昇降機等の所有者は、専門的知識を有する資格者に定期的に調査・検査させ、その</w:t>
      </w:r>
      <w:r w:rsidRPr="006B413B">
        <w:rPr>
          <w:rFonts w:ascii="BIZ UDPゴシック" w:eastAsia="BIZ UDPゴシック" w:hAnsi="BIZ UDPゴシック"/>
          <w:szCs w:val="21"/>
        </w:rPr>
        <w:t>結果を特定行政庁に報告す</w:t>
      </w:r>
      <w:bookmarkStart w:id="14" w:name="_Hlk177034638"/>
      <w:r w:rsidRPr="006B413B">
        <w:rPr>
          <w:rFonts w:ascii="BIZ UDPゴシック" w:eastAsia="BIZ UDPゴシック" w:hAnsi="BIZ UDPゴシック"/>
          <w:szCs w:val="21"/>
        </w:rPr>
        <w:t>る</w:t>
      </w:r>
      <w:bookmarkEnd w:id="14"/>
      <w:r w:rsidRPr="006B413B">
        <w:rPr>
          <w:rFonts w:ascii="BIZ UDPゴシック" w:eastAsia="BIZ UDPゴシック" w:hAnsi="BIZ UDPゴシック"/>
          <w:szCs w:val="21"/>
        </w:rPr>
        <w:t>（定期報告）制度[</w:t>
      </w:r>
      <w:r w:rsidRPr="006B413B">
        <w:rPr>
          <w:rFonts w:ascii="BIZ UDPゴシック" w:eastAsia="BIZ UDPゴシック" w:hAnsi="BIZ UDPゴシック" w:hint="eastAsia"/>
          <w:szCs w:val="21"/>
        </w:rPr>
        <w:t>同</w:t>
      </w:r>
      <w:r w:rsidRPr="006B413B">
        <w:rPr>
          <w:rFonts w:ascii="BIZ UDPゴシック" w:eastAsia="BIZ UDPゴシック" w:hAnsi="BIZ UDPゴシック"/>
          <w:szCs w:val="21"/>
        </w:rPr>
        <w:t>法</w:t>
      </w:r>
      <w:r w:rsidRPr="006B413B">
        <w:rPr>
          <w:rFonts w:ascii="BIZ UDPゴシック" w:eastAsia="BIZ UDPゴシック" w:hAnsi="BIZ UDPゴシック" w:hint="eastAsia"/>
          <w:szCs w:val="21"/>
        </w:rPr>
        <w:t>第</w:t>
      </w:r>
      <w:r w:rsidR="006F5762" w:rsidRPr="006B413B">
        <w:rPr>
          <w:rFonts w:ascii="BIZ UDPゴシック" w:eastAsia="BIZ UDPゴシック" w:hAnsi="BIZ UDPゴシック" w:hint="eastAsia"/>
          <w:szCs w:val="21"/>
        </w:rPr>
        <w:t>１２</w:t>
      </w:r>
      <w:r w:rsidRPr="006B413B">
        <w:rPr>
          <w:rFonts w:ascii="BIZ UDPゴシック" w:eastAsia="BIZ UDPゴシック" w:hAnsi="BIZ UDPゴシック"/>
          <w:szCs w:val="21"/>
        </w:rPr>
        <w:t>条]</w:t>
      </w:r>
      <w:r w:rsidR="003F500D">
        <w:rPr>
          <w:rFonts w:ascii="BIZ UDPゴシック" w:eastAsia="BIZ UDPゴシック" w:hAnsi="BIZ UDPゴシック" w:hint="eastAsia"/>
          <w:szCs w:val="21"/>
        </w:rPr>
        <w:t>が</w:t>
      </w:r>
      <w:r w:rsidRPr="006B413B">
        <w:rPr>
          <w:rFonts w:ascii="BIZ UDPゴシック" w:eastAsia="BIZ UDPゴシック" w:hAnsi="BIZ UDPゴシック"/>
          <w:szCs w:val="21"/>
        </w:rPr>
        <w:t>設</w:t>
      </w:r>
      <w:r w:rsidR="00C00BF2">
        <w:rPr>
          <w:rFonts w:ascii="BIZ UDPゴシック" w:eastAsia="BIZ UDPゴシック" w:hAnsi="BIZ UDPゴシック" w:hint="eastAsia"/>
          <w:szCs w:val="21"/>
        </w:rPr>
        <w:t>け</w:t>
      </w:r>
      <w:r w:rsidR="003F500D">
        <w:rPr>
          <w:rFonts w:ascii="BIZ UDPゴシック" w:eastAsia="BIZ UDPゴシック" w:hAnsi="BIZ UDPゴシック" w:hint="eastAsia"/>
          <w:szCs w:val="21"/>
        </w:rPr>
        <w:t>られ</w:t>
      </w:r>
      <w:r w:rsidRPr="006B413B">
        <w:rPr>
          <w:rFonts w:ascii="BIZ UDPゴシック" w:eastAsia="BIZ UDPゴシック" w:hAnsi="BIZ UDPゴシック"/>
          <w:szCs w:val="21"/>
        </w:rPr>
        <w:t>ている。</w:t>
      </w:r>
    </w:p>
    <w:p w14:paraId="5B6138DA" w14:textId="71E45B4E" w:rsidR="00E847A5" w:rsidRPr="00255CB6" w:rsidRDefault="004B1A34" w:rsidP="00255CB6">
      <w:pPr>
        <w:rPr>
          <w:rFonts w:ascii="BIZ UDPゴシック" w:eastAsia="BIZ UDPゴシック" w:hAnsi="BIZ UDPゴシック"/>
          <w:szCs w:val="21"/>
        </w:rPr>
      </w:pPr>
      <w:r w:rsidRPr="006B413B">
        <w:rPr>
          <w:rFonts w:ascii="BIZ UDPゴシック" w:eastAsia="BIZ UDPゴシック" w:hAnsi="BIZ UDPゴシック" w:hint="eastAsia"/>
          <w:szCs w:val="21"/>
        </w:rPr>
        <w:t xml:space="preserve">　</w:t>
      </w:r>
      <w:r w:rsidR="00E847A5" w:rsidRPr="006B413B">
        <w:rPr>
          <w:rFonts w:ascii="BIZ UDPゴシック" w:eastAsia="BIZ UDPゴシック" w:hAnsi="BIZ UDPゴシック" w:hint="eastAsia"/>
          <w:szCs w:val="21"/>
        </w:rPr>
        <w:t>また、既存建築物の取扱いとして、増築等を行う場合</w:t>
      </w:r>
      <w:r w:rsidR="00281543" w:rsidRPr="006B413B">
        <w:rPr>
          <w:rFonts w:ascii="BIZ UDPゴシック" w:eastAsia="BIZ UDPゴシック" w:hAnsi="BIZ UDPゴシック" w:hint="eastAsia"/>
          <w:szCs w:val="21"/>
        </w:rPr>
        <w:t>の</w:t>
      </w:r>
      <w:r w:rsidR="00E847A5" w:rsidRPr="006B413B">
        <w:rPr>
          <w:rFonts w:ascii="BIZ UDPゴシック" w:eastAsia="BIZ UDPゴシック" w:hAnsi="BIZ UDPゴシック" w:hint="eastAsia"/>
          <w:szCs w:val="21"/>
        </w:rPr>
        <w:t>既存不適格建築物に係る制限の緩和[同法第８６条の７]や</w:t>
      </w:r>
      <w:r w:rsidR="00266560">
        <w:rPr>
          <w:rFonts w:ascii="BIZ UDPゴシック" w:eastAsia="BIZ UDPゴシック" w:hAnsi="BIZ UDPゴシック" w:hint="eastAsia"/>
          <w:szCs w:val="21"/>
        </w:rPr>
        <w:t>、</w:t>
      </w:r>
      <w:r w:rsidR="00E847A5" w:rsidRPr="006B413B">
        <w:rPr>
          <w:rFonts w:ascii="BIZ UDPゴシック" w:eastAsia="BIZ UDPゴシック" w:hAnsi="BIZ UDPゴシック" w:hint="eastAsia"/>
          <w:szCs w:val="21"/>
        </w:rPr>
        <w:t>用途変更を行う場合</w:t>
      </w:r>
      <w:r w:rsidR="00281543" w:rsidRPr="006B413B">
        <w:rPr>
          <w:rFonts w:ascii="BIZ UDPゴシック" w:eastAsia="BIZ UDPゴシック" w:hAnsi="BIZ UDPゴシック" w:hint="eastAsia"/>
          <w:szCs w:val="21"/>
        </w:rPr>
        <w:t>の</w:t>
      </w:r>
      <w:r w:rsidR="00E847A5" w:rsidRPr="006B413B">
        <w:rPr>
          <w:rFonts w:ascii="BIZ UDPゴシック" w:eastAsia="BIZ UDPゴシック" w:hAnsi="BIZ UDPゴシック" w:hint="eastAsia"/>
          <w:szCs w:val="21"/>
        </w:rPr>
        <w:t>適法性の確保や建築確認等</w:t>
      </w:r>
      <w:r w:rsidR="00E847A5" w:rsidRPr="00255CB6">
        <w:rPr>
          <w:rFonts w:ascii="BIZ UDPゴシック" w:eastAsia="BIZ UDPゴシック" w:hAnsi="BIZ UDPゴシック" w:hint="eastAsia"/>
          <w:szCs w:val="21"/>
        </w:rPr>
        <w:t>の手続きへの義務付けを定めた法律の準用 [同法第８７条]等がある。</w:t>
      </w:r>
    </w:p>
    <w:p w14:paraId="46428AB0" w14:textId="77777777" w:rsidR="00640CF6" w:rsidRPr="00E847A5" w:rsidRDefault="00640CF6" w:rsidP="00640CF6">
      <w:pPr>
        <w:ind w:firstLineChars="100" w:firstLine="210"/>
        <w:rPr>
          <w:rFonts w:ascii="BIZ UDPゴシック" w:eastAsia="BIZ UDPゴシック" w:hAnsi="BIZ UDPゴシック"/>
          <w:color w:val="FF0000"/>
          <w:szCs w:val="21"/>
        </w:rPr>
      </w:pPr>
    </w:p>
    <w:p w14:paraId="284033F2" w14:textId="7BC7DFA2" w:rsidR="00640CF6" w:rsidRPr="00255CB6" w:rsidRDefault="00640CF6" w:rsidP="00640CF6">
      <w:pPr>
        <w:ind w:firstLineChars="100" w:firstLine="210"/>
        <w:rPr>
          <w:rFonts w:ascii="BIZ UDPゴシック" w:eastAsia="BIZ UDPゴシック" w:hAnsi="BIZ UDPゴシック"/>
          <w:strike/>
          <w:szCs w:val="21"/>
        </w:rPr>
      </w:pPr>
      <w:r w:rsidRPr="00640CF6">
        <w:rPr>
          <w:rFonts w:ascii="BIZ UDPゴシック" w:eastAsia="BIZ UDPゴシック" w:hAnsi="BIZ UDPゴシック" w:cs="ＭＳゴシック" w:hint="eastAsia"/>
          <w:kern w:val="0"/>
          <w:szCs w:val="21"/>
        </w:rPr>
        <w:t>定期報告制度については、平成</w:t>
      </w:r>
      <w:r w:rsidR="003747F0">
        <w:rPr>
          <w:rFonts w:ascii="BIZ UDPゴシック" w:eastAsia="BIZ UDPゴシック" w:hAnsi="BIZ UDPゴシック" w:cs="ＭＳゴシック" w:hint="eastAsia"/>
          <w:kern w:val="0"/>
          <w:szCs w:val="21"/>
        </w:rPr>
        <w:t>２６</w:t>
      </w:r>
      <w:r w:rsidRPr="00640CF6">
        <w:rPr>
          <w:rFonts w:ascii="BIZ UDPゴシック" w:eastAsia="BIZ UDPゴシック" w:hAnsi="BIZ UDPゴシック" w:cs="ＭＳゴシック" w:hint="eastAsia"/>
          <w:kern w:val="0"/>
          <w:szCs w:val="21"/>
        </w:rPr>
        <w:t>年の建築基準法改正に基づき防火設備検査が導入されており</w:t>
      </w:r>
      <w:r w:rsidRPr="00255CB6">
        <w:rPr>
          <w:rFonts w:ascii="BIZ UDPゴシック" w:eastAsia="BIZ UDPゴシック" w:hAnsi="BIZ UDPゴシック" w:cs="ＭＳゴシック" w:hint="eastAsia"/>
          <w:kern w:val="0"/>
          <w:szCs w:val="21"/>
        </w:rPr>
        <w:t>、平成３０年の建築基準法改正では定期報告対象建築物の指定の引き上げや、</w:t>
      </w:r>
      <w:r w:rsidRPr="00255CB6">
        <w:rPr>
          <w:rFonts w:ascii="BIZ UDPゴシック" w:eastAsia="BIZ UDPゴシック" w:hAnsi="BIZ UDPゴシック" w:cs="ＭＳゴシック"/>
          <w:kern w:val="0"/>
          <w:szCs w:val="21"/>
        </w:rPr>
        <w:t>令和５年の建築基準法施行令改正</w:t>
      </w:r>
      <w:r w:rsidRPr="00255CB6">
        <w:rPr>
          <w:rFonts w:ascii="BIZ UDPゴシック" w:eastAsia="BIZ UDPゴシック" w:hAnsi="BIZ UDPゴシック" w:cs="ＭＳゴシック" w:hint="eastAsia"/>
          <w:kern w:val="0"/>
          <w:szCs w:val="21"/>
        </w:rPr>
        <w:t>では事務所等用途での範囲の拡大、令和６年の告示改正による</w:t>
      </w:r>
      <w:r w:rsidR="001B2F9E" w:rsidRPr="001B2F9E">
        <w:rPr>
          <w:rFonts w:ascii="BIZ UDPゴシック" w:eastAsia="BIZ UDPゴシック" w:hAnsi="BIZ UDPゴシック" w:cs="ＭＳゴシック" w:hint="eastAsia"/>
          <w:kern w:val="0"/>
          <w:szCs w:val="21"/>
        </w:rPr>
        <w:t>特定建築物定期調査から建築設備定期検査・防火設備定期検査</w:t>
      </w:r>
      <w:r w:rsidRPr="00255CB6">
        <w:rPr>
          <w:rFonts w:ascii="BIZ UDPゴシック" w:eastAsia="BIZ UDPゴシック" w:hAnsi="BIZ UDPゴシック" w:cs="ＭＳゴシック" w:hint="eastAsia"/>
          <w:kern w:val="0"/>
          <w:szCs w:val="21"/>
        </w:rPr>
        <w:t>への一部</w:t>
      </w:r>
      <w:r w:rsidR="00281543">
        <w:rPr>
          <w:rFonts w:ascii="BIZ UDPゴシック" w:eastAsia="BIZ UDPゴシック" w:hAnsi="BIZ UDPゴシック" w:cs="ＭＳゴシック" w:hint="eastAsia"/>
          <w:kern w:val="0"/>
          <w:szCs w:val="21"/>
        </w:rPr>
        <w:t>の項目</w:t>
      </w:r>
      <w:r w:rsidRPr="00255CB6">
        <w:rPr>
          <w:rFonts w:ascii="BIZ UDPゴシック" w:eastAsia="BIZ UDPゴシック" w:hAnsi="BIZ UDPゴシック" w:cs="ＭＳゴシック" w:hint="eastAsia"/>
          <w:kern w:val="0"/>
          <w:szCs w:val="21"/>
        </w:rPr>
        <w:t>移行などがあり、</w:t>
      </w:r>
      <w:r w:rsidRPr="00255CB6">
        <w:rPr>
          <w:rFonts w:ascii="BIZ UDPゴシック" w:eastAsia="BIZ UDPゴシック" w:hAnsi="BIZ UDPゴシック" w:hint="eastAsia"/>
          <w:szCs w:val="21"/>
        </w:rPr>
        <w:t>特定行政庁は、地域の実情に応じ</w:t>
      </w:r>
      <w:r w:rsidR="00F53F76">
        <w:rPr>
          <w:rFonts w:ascii="BIZ UDPゴシック" w:eastAsia="BIZ UDPゴシック" w:hAnsi="BIZ UDPゴシック" w:hint="eastAsia"/>
          <w:szCs w:val="21"/>
        </w:rPr>
        <w:t>て</w:t>
      </w:r>
      <w:r w:rsidRPr="00255CB6">
        <w:rPr>
          <w:rFonts w:ascii="BIZ UDPゴシック" w:eastAsia="BIZ UDPゴシック" w:hAnsi="BIZ UDPゴシック" w:hint="eastAsia"/>
          <w:szCs w:val="21"/>
        </w:rPr>
        <w:t>、報告の対象を定め、所有者等がその建築物等を適法な状態を確保し続けるよう取組む必要がある。</w:t>
      </w:r>
    </w:p>
    <w:p w14:paraId="658130F6" w14:textId="77777777" w:rsidR="00640CF6" w:rsidRPr="00640CF6" w:rsidRDefault="00640CF6" w:rsidP="00382106">
      <w:pPr>
        <w:ind w:firstLineChars="100" w:firstLine="210"/>
        <w:rPr>
          <w:rFonts w:ascii="BIZ UDPゴシック" w:eastAsia="BIZ UDPゴシック" w:hAnsi="BIZ UDPゴシック"/>
          <w:color w:val="000000" w:themeColor="text1"/>
          <w:szCs w:val="21"/>
        </w:rPr>
      </w:pPr>
    </w:p>
    <w:p w14:paraId="0E4C4DE7" w14:textId="3DDB43D6" w:rsidR="00DA6293" w:rsidRDefault="008D3546" w:rsidP="008D3546">
      <w:pPr>
        <w:ind w:firstLineChars="100" w:firstLine="210"/>
        <w:rPr>
          <w:rFonts w:ascii="BIZ UDPゴシック" w:eastAsia="BIZ UDPゴシック" w:hAnsi="BIZ UDPゴシック"/>
        </w:rPr>
      </w:pPr>
      <w:r w:rsidRPr="006B413B">
        <w:rPr>
          <w:rFonts w:ascii="BIZ UDPゴシック" w:eastAsia="BIZ UDPゴシック" w:hAnsi="BIZ UDPゴシック" w:hint="eastAsia"/>
          <w:szCs w:val="21"/>
        </w:rPr>
        <w:t>また、</w:t>
      </w:r>
      <w:r w:rsidR="00124954" w:rsidRPr="006B413B">
        <w:rPr>
          <w:rFonts w:ascii="BIZ UDPゴシック" w:eastAsia="BIZ UDPゴシック" w:hAnsi="BIZ UDPゴシック"/>
        </w:rPr>
        <w:t>令和</w:t>
      </w:r>
      <w:r w:rsidR="00124954" w:rsidRPr="006B413B">
        <w:rPr>
          <w:rFonts w:ascii="BIZ UDPゴシック" w:eastAsia="BIZ UDPゴシック" w:hAnsi="BIZ UDPゴシック" w:hint="eastAsia"/>
        </w:rPr>
        <w:t>４</w:t>
      </w:r>
      <w:r w:rsidR="00124954" w:rsidRPr="006B413B">
        <w:rPr>
          <w:rFonts w:ascii="BIZ UDPゴシック" w:eastAsia="BIZ UDPゴシック" w:hAnsi="BIZ UDPゴシック"/>
        </w:rPr>
        <w:t>年の建築基準法改正において、旧４号建築物から新２号建築物となる</w:t>
      </w:r>
      <w:r w:rsidR="00DA6293">
        <w:rPr>
          <w:rFonts w:ascii="BIZ UDPゴシック" w:eastAsia="BIZ UDPゴシック" w:hAnsi="BIZ UDPゴシック" w:hint="eastAsia"/>
        </w:rPr>
        <w:t>建築物の</w:t>
      </w:r>
      <w:r w:rsidR="00124954" w:rsidRPr="006B413B">
        <w:rPr>
          <w:rFonts w:ascii="BIZ UDPゴシック" w:eastAsia="BIZ UDPゴシック" w:hAnsi="BIZ UDPゴシック"/>
        </w:rPr>
        <w:t>大規模の修繕・大規模の模様替</w:t>
      </w:r>
      <w:r w:rsidR="00124954" w:rsidRPr="006B413B">
        <w:rPr>
          <w:rFonts w:ascii="BIZ UDPゴシック" w:eastAsia="BIZ UDPゴシック" w:hAnsi="BIZ UDPゴシック" w:hint="eastAsia"/>
        </w:rPr>
        <w:t>については</w:t>
      </w:r>
      <w:r w:rsidR="00124954" w:rsidRPr="006B413B">
        <w:rPr>
          <w:rFonts w:ascii="BIZ UDPゴシック" w:eastAsia="BIZ UDPゴシック" w:hAnsi="BIZ UDPゴシック"/>
        </w:rPr>
        <w:t>建築確認の対象と</w:t>
      </w:r>
      <w:r w:rsidR="00124954" w:rsidRPr="006B413B">
        <w:rPr>
          <w:rFonts w:ascii="BIZ UDPゴシック" w:eastAsia="BIZ UDPゴシック" w:hAnsi="BIZ UDPゴシック" w:hint="eastAsia"/>
        </w:rPr>
        <w:t>なること</w:t>
      </w:r>
      <w:r w:rsidR="00BB6558" w:rsidRPr="006B413B">
        <w:rPr>
          <w:rFonts w:ascii="BIZ UDPゴシック" w:eastAsia="BIZ UDPゴシック" w:hAnsi="BIZ UDPゴシック" w:hint="eastAsia"/>
        </w:rPr>
        <w:t>から</w:t>
      </w:r>
      <w:r w:rsidR="00124954" w:rsidRPr="006B413B">
        <w:rPr>
          <w:rFonts w:ascii="BIZ UDPゴシック" w:eastAsia="BIZ UDPゴシック" w:hAnsi="BIZ UDPゴシック" w:hint="eastAsia"/>
        </w:rPr>
        <w:t>、</w:t>
      </w:r>
      <w:r w:rsidR="009D13C1" w:rsidRPr="006B413B">
        <w:rPr>
          <w:rFonts w:ascii="BIZ UDPゴシック" w:eastAsia="BIZ UDPゴシック" w:hAnsi="BIZ UDPゴシック" w:hint="eastAsia"/>
        </w:rPr>
        <w:t>既存建築物の安全</w:t>
      </w:r>
      <w:r w:rsidR="00E91CA2" w:rsidRPr="006B413B">
        <w:rPr>
          <w:rFonts w:ascii="BIZ UDPゴシック" w:eastAsia="BIZ UDPゴシック" w:hAnsi="BIZ UDPゴシック" w:hint="eastAsia"/>
        </w:rPr>
        <w:t>性</w:t>
      </w:r>
      <w:r w:rsidR="009D13C1" w:rsidRPr="006B413B">
        <w:rPr>
          <w:rFonts w:ascii="BIZ UDPゴシック" w:eastAsia="BIZ UDPゴシック" w:hAnsi="BIZ UDPゴシック" w:hint="eastAsia"/>
        </w:rPr>
        <w:t>確保を図るため、建築確認の適確な実施及び周知を徹底する。</w:t>
      </w:r>
    </w:p>
    <w:p w14:paraId="59D76D27" w14:textId="1BFB3398" w:rsidR="008D3546" w:rsidRPr="00255CB6" w:rsidRDefault="009D13C1" w:rsidP="008D3546">
      <w:pPr>
        <w:ind w:firstLineChars="100" w:firstLine="210"/>
        <w:rPr>
          <w:rFonts w:ascii="BIZ UDPゴシック" w:eastAsia="BIZ UDPゴシック" w:hAnsi="BIZ UDPゴシック" w:cs="MS-Gothic"/>
          <w:kern w:val="0"/>
          <w:szCs w:val="21"/>
        </w:rPr>
      </w:pPr>
      <w:r w:rsidRPr="006B413B">
        <w:rPr>
          <w:rFonts w:ascii="BIZ UDPゴシック" w:eastAsia="BIZ UDPゴシック" w:hAnsi="BIZ UDPゴシック" w:hint="eastAsia"/>
        </w:rPr>
        <w:t>また、</w:t>
      </w:r>
      <w:r w:rsidR="00E847A5" w:rsidRPr="006B413B">
        <w:rPr>
          <w:rFonts w:ascii="BIZ UDPゴシック" w:eastAsia="BIZ UDPゴシック" w:hAnsi="BIZ UDPゴシック" w:hint="eastAsia"/>
          <w:szCs w:val="21"/>
        </w:rPr>
        <w:t>既存不適格建築物に</w:t>
      </w:r>
      <w:r w:rsidR="00876306">
        <w:rPr>
          <w:rFonts w:ascii="BIZ UDPゴシック" w:eastAsia="BIZ UDPゴシック" w:hAnsi="BIZ UDPゴシック" w:hint="eastAsia"/>
          <w:szCs w:val="21"/>
        </w:rPr>
        <w:t>ついては、</w:t>
      </w:r>
      <w:r w:rsidR="00E847A5" w:rsidRPr="006B413B">
        <w:rPr>
          <w:rFonts w:ascii="BIZ UDPゴシック" w:eastAsia="BIZ UDPゴシック" w:hAnsi="BIZ UDPゴシック" w:hint="eastAsia"/>
          <w:szCs w:val="21"/>
        </w:rPr>
        <w:t>制限の緩和</w:t>
      </w:r>
      <w:r w:rsidR="008D3546" w:rsidRPr="006B413B">
        <w:rPr>
          <w:rFonts w:ascii="BIZ UDPゴシック" w:eastAsia="BIZ UDPゴシック" w:hAnsi="BIZ UDPゴシック" w:hint="eastAsia"/>
          <w:szCs w:val="21"/>
        </w:rPr>
        <w:t>の対象に避難関係規定が追加される</w:t>
      </w:r>
      <w:r w:rsidR="00876306">
        <w:rPr>
          <w:rFonts w:ascii="BIZ UDPゴシック" w:eastAsia="BIZ UDPゴシック" w:hAnsi="BIZ UDPゴシック" w:hint="eastAsia"/>
          <w:szCs w:val="21"/>
        </w:rPr>
        <w:t>ことから</w:t>
      </w:r>
      <w:r w:rsidR="008D3546" w:rsidRPr="006B413B">
        <w:rPr>
          <w:rFonts w:ascii="BIZ UDPゴシック" w:eastAsia="BIZ UDPゴシック" w:hAnsi="BIZ UDPゴシック" w:cs="MS-Gothic" w:hint="eastAsia"/>
          <w:kern w:val="0"/>
          <w:szCs w:val="21"/>
        </w:rPr>
        <w:t>、法制度の周知徹底等を行う必要がある。</w:t>
      </w:r>
    </w:p>
    <w:bookmarkEnd w:id="11"/>
    <w:p w14:paraId="1589203F" w14:textId="77777777" w:rsidR="003C2733" w:rsidRDefault="003C2733" w:rsidP="005A4A64">
      <w:pPr>
        <w:rPr>
          <w:rFonts w:ascii="BIZ UDPゴシック" w:eastAsia="BIZ UDPゴシック" w:hAnsi="BIZ UDPゴシック"/>
          <w:color w:val="000000" w:themeColor="text1"/>
          <w:sz w:val="20"/>
          <w:szCs w:val="20"/>
        </w:rPr>
        <w:sectPr w:rsidR="003C2733" w:rsidSect="00B30E1C">
          <w:headerReference w:type="default" r:id="rId29"/>
          <w:footerReference w:type="default" r:id="rId30"/>
          <w:type w:val="continuous"/>
          <w:pgSz w:w="11906" w:h="16838"/>
          <w:pgMar w:top="1440" w:right="1080" w:bottom="1440" w:left="1080" w:header="454" w:footer="454" w:gutter="0"/>
          <w:pgNumType w:start="1"/>
          <w:cols w:space="425"/>
          <w:docGrid w:type="lines" w:linePitch="360"/>
        </w:sectPr>
      </w:pPr>
    </w:p>
    <w:p w14:paraId="5D74794D" w14:textId="619D86AF" w:rsidR="00CB04FB" w:rsidRDefault="00CB04FB" w:rsidP="005A4A64">
      <w:pPr>
        <w:rPr>
          <w:rFonts w:ascii="BIZ UDPゴシック" w:eastAsia="BIZ UDPゴシック" w:hAnsi="BIZ UDPゴシック"/>
          <w:color w:val="000000" w:themeColor="text1"/>
          <w:sz w:val="20"/>
          <w:szCs w:val="20"/>
        </w:rPr>
      </w:pPr>
    </w:p>
    <w:p w14:paraId="7344DDCF" w14:textId="77777777" w:rsidR="00557E0E" w:rsidRDefault="00557E0E" w:rsidP="005A4A64">
      <w:pPr>
        <w:rPr>
          <w:rFonts w:ascii="BIZ UDPゴシック" w:eastAsia="BIZ UDPゴシック" w:hAnsi="BIZ UDPゴシック"/>
          <w:color w:val="000000" w:themeColor="text1"/>
          <w:sz w:val="20"/>
          <w:szCs w:val="20"/>
        </w:rPr>
      </w:pPr>
    </w:p>
    <w:p w14:paraId="03FE4F7A" w14:textId="77777777" w:rsidR="003360FF" w:rsidRPr="00AF6E65" w:rsidRDefault="003360FF" w:rsidP="005A4A64">
      <w:pPr>
        <w:rPr>
          <w:rFonts w:ascii="BIZ UDPゴシック" w:eastAsia="BIZ UDPゴシック" w:hAnsi="BIZ UDPゴシック"/>
          <w:color w:val="000000" w:themeColor="text1"/>
          <w:sz w:val="20"/>
          <w:szCs w:val="20"/>
        </w:rPr>
      </w:pPr>
    </w:p>
    <w:p w14:paraId="4C49EF92" w14:textId="11B0BBD5" w:rsidR="004B1A34" w:rsidRDefault="00EC6A6A"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w:lastRenderedPageBreak/>
        <mc:AlternateContent>
          <mc:Choice Requires="wps">
            <w:drawing>
              <wp:anchor distT="0" distB="0" distL="114300" distR="114300" simplePos="0" relativeHeight="251718656" behindDoc="1" locked="0" layoutInCell="1" allowOverlap="1" wp14:anchorId="3B788469" wp14:editId="71552203">
                <wp:simplePos x="0" y="0"/>
                <wp:positionH relativeFrom="column">
                  <wp:posOffset>-45720</wp:posOffset>
                </wp:positionH>
                <wp:positionV relativeFrom="paragraph">
                  <wp:posOffset>152400</wp:posOffset>
                </wp:positionV>
                <wp:extent cx="1546860" cy="45719"/>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154686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A24D" id="正方形/長方形 192" o:spid="_x0000_s1026" style="position:absolute;left:0;text-align:left;margin-left:-3.6pt;margin-top:12pt;width:121.8pt;height:3.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" fillcolor="#d9e2f3 [660]" stroked="f" strokeweight="1pt"/>
            </w:pict>
          </mc:Fallback>
        </mc:AlternateContent>
      </w:r>
      <w:r w:rsidR="004B1A34" w:rsidRPr="00AF6E65">
        <w:rPr>
          <w:rFonts w:ascii="BIZ UDPゴシック" w:eastAsia="BIZ UDPゴシック" w:hAnsi="BIZ UDPゴシック" w:hint="eastAsia"/>
          <w:color w:val="000000" w:themeColor="text1"/>
          <w:sz w:val="24"/>
          <w:szCs w:val="24"/>
        </w:rPr>
        <w:t>４．事故・災害について</w:t>
      </w:r>
    </w:p>
    <w:p w14:paraId="1B4F1988" w14:textId="4F1819C1" w:rsidR="009E3B83" w:rsidRPr="009E3B83" w:rsidRDefault="005F24A1" w:rsidP="009E3B83">
      <w:pPr>
        <w:ind w:firstLineChars="100" w:firstLine="210"/>
        <w:rPr>
          <w:rFonts w:ascii="BIZ UDPゴシック" w:eastAsia="BIZ UDPゴシック" w:hAnsi="BIZ UDPゴシック"/>
          <w:szCs w:val="21"/>
          <w:u w:val="single"/>
        </w:rPr>
      </w:pPr>
      <w:r w:rsidRPr="005F24A1">
        <w:rPr>
          <w:rFonts w:ascii="BIZ UDPゴシック" w:eastAsia="BIZ UDPゴシック" w:hAnsi="BIZ UDPゴシック" w:hint="eastAsia"/>
          <w:szCs w:val="21"/>
          <w:u w:val="single"/>
        </w:rPr>
        <w:t>建築物、昇降機及び遊戯施設において、近年の事故や、令和６年の能登半島地震など大規模な火災や地震等による被害の発生による人身事故が発生していることを鑑み</w:t>
      </w:r>
      <w:r w:rsidR="005F66F3">
        <w:rPr>
          <w:rFonts w:ascii="BIZ UDPゴシック" w:eastAsia="BIZ UDPゴシック" w:hAnsi="BIZ UDPゴシック" w:hint="eastAsia"/>
          <w:szCs w:val="21"/>
          <w:u w:val="single"/>
        </w:rPr>
        <w:t>、</w:t>
      </w:r>
      <w:r w:rsidR="009E3B83" w:rsidRPr="00B8223F">
        <w:rPr>
          <w:rFonts w:ascii="BIZ UDPゴシック" w:eastAsia="BIZ UDPゴシック" w:hAnsi="BIZ UDPゴシック" w:hint="eastAsia"/>
          <w:szCs w:val="21"/>
          <w:u w:val="single"/>
        </w:rPr>
        <w:t>事故の</w:t>
      </w:r>
      <w:r w:rsidR="009E3B83" w:rsidRPr="009E3B83">
        <w:rPr>
          <w:rFonts w:ascii="BIZ UDPゴシック" w:eastAsia="BIZ UDPゴシック" w:hAnsi="BIZ UDPゴシック" w:hint="eastAsia"/>
          <w:szCs w:val="21"/>
          <w:u w:val="single"/>
        </w:rPr>
        <w:t>再発防止のための必要な措置や</w:t>
      </w:r>
      <w:r w:rsidR="009E3B83" w:rsidRPr="00B8223F">
        <w:rPr>
          <w:rFonts w:ascii="BIZ UDPゴシック" w:eastAsia="BIZ UDPゴシック" w:hAnsi="BIZ UDPゴシック" w:hint="eastAsia"/>
          <w:szCs w:val="21"/>
          <w:u w:val="single"/>
        </w:rPr>
        <w:t>地震等の災害が発生した際</w:t>
      </w:r>
      <w:r w:rsidR="009E3B83" w:rsidRPr="009E3B83">
        <w:rPr>
          <w:rFonts w:ascii="BIZ UDPゴシック" w:eastAsia="BIZ UDPゴシック" w:hAnsi="BIZ UDPゴシック" w:hint="eastAsia"/>
          <w:szCs w:val="21"/>
          <w:u w:val="single"/>
        </w:rPr>
        <w:t>の</w:t>
      </w:r>
      <w:r w:rsidR="009E3B83" w:rsidRPr="00B8223F">
        <w:rPr>
          <w:rFonts w:ascii="BIZ UDPゴシック" w:eastAsia="BIZ UDPゴシック" w:hAnsi="BIZ UDPゴシック" w:hint="eastAsia"/>
          <w:szCs w:val="21"/>
          <w:u w:val="single"/>
        </w:rPr>
        <w:t>迅速かつ適確な対応</w:t>
      </w:r>
      <w:r w:rsidR="009E3B83" w:rsidRPr="009E3B83">
        <w:rPr>
          <w:rFonts w:ascii="BIZ UDPゴシック" w:eastAsia="BIZ UDPゴシック" w:hAnsi="BIZ UDPゴシック" w:hint="eastAsia"/>
          <w:szCs w:val="21"/>
          <w:u w:val="single"/>
        </w:rPr>
        <w:t>など</w:t>
      </w:r>
      <w:r w:rsidR="005F66F3">
        <w:rPr>
          <w:rFonts w:ascii="BIZ UDPゴシック" w:eastAsia="BIZ UDPゴシック" w:hAnsi="BIZ UDPゴシック" w:hint="eastAsia"/>
          <w:szCs w:val="21"/>
          <w:u w:val="single"/>
        </w:rPr>
        <w:t>、</w:t>
      </w:r>
      <w:r w:rsidR="009E3B83" w:rsidRPr="009E3B83">
        <w:rPr>
          <w:rFonts w:ascii="BIZ UDPゴシック" w:eastAsia="BIZ UDPゴシック" w:hAnsi="BIZ UDPゴシック" w:hint="eastAsia"/>
          <w:szCs w:val="21"/>
          <w:u w:val="single"/>
        </w:rPr>
        <w:t>建築物の安全性の確保に努める必要がある。</w:t>
      </w:r>
    </w:p>
    <w:p w14:paraId="055F127D" w14:textId="7436754D" w:rsidR="00EF18B8" w:rsidRDefault="00EF18B8" w:rsidP="004B1A34">
      <w:pPr>
        <w:rPr>
          <w:rFonts w:ascii="BIZ UDPゴシック" w:eastAsia="BIZ UDPゴシック" w:hAnsi="BIZ UDPゴシック"/>
          <w:color w:val="000000" w:themeColor="text1"/>
          <w:szCs w:val="21"/>
        </w:rPr>
      </w:pPr>
    </w:p>
    <w:p w14:paraId="683F070D" w14:textId="77777777" w:rsidR="009E3B83" w:rsidRPr="00AF6E65" w:rsidRDefault="009E3B83" w:rsidP="004B1A34">
      <w:pPr>
        <w:rPr>
          <w:rFonts w:ascii="BIZ UDPゴシック" w:eastAsia="BIZ UDPゴシック" w:hAnsi="BIZ UDPゴシック"/>
          <w:color w:val="000000" w:themeColor="text1"/>
          <w:szCs w:val="21"/>
        </w:rPr>
      </w:pPr>
    </w:p>
    <w:p w14:paraId="73936D95" w14:textId="2DBEB97A" w:rsidR="006A6A8C" w:rsidRPr="00AF6E65" w:rsidRDefault="00EC6A6A"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20704" behindDoc="1" locked="0" layoutInCell="1" allowOverlap="1" wp14:anchorId="0057B1D1" wp14:editId="20F4ACCE">
                <wp:simplePos x="0" y="0"/>
                <wp:positionH relativeFrom="column">
                  <wp:posOffset>0</wp:posOffset>
                </wp:positionH>
                <wp:positionV relativeFrom="paragraph">
                  <wp:posOffset>144780</wp:posOffset>
                </wp:positionV>
                <wp:extent cx="2179320" cy="45719"/>
                <wp:effectExtent l="0" t="0" r="0" b="0"/>
                <wp:wrapNone/>
                <wp:docPr id="193" name="正方形/長方形 193"/>
                <wp:cNvGraphicFramePr/>
                <a:graphic xmlns:a="http://schemas.openxmlformats.org/drawingml/2006/main">
                  <a:graphicData uri="http://schemas.microsoft.com/office/word/2010/wordprocessingShape">
                    <wps:wsp>
                      <wps:cNvSpPr/>
                      <wps:spPr>
                        <a:xfrm>
                          <a:off x="0" y="0"/>
                          <a:ext cx="217932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2F93B" id="正方形/長方形 193" o:spid="_x0000_s1026" style="position:absolute;left:0;text-align:left;margin-left:0;margin-top:11.4pt;width:171.6pt;height:3.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" fillcolor="#d9e2f3 [660]" stroked="f" strokeweight="1pt"/>
            </w:pict>
          </mc:Fallback>
        </mc:AlternateContent>
      </w:r>
      <w:r w:rsidR="006A6A8C" w:rsidRPr="00AF6E65">
        <w:rPr>
          <w:rFonts w:ascii="BIZ UDPゴシック" w:eastAsia="BIZ UDPゴシック" w:hAnsi="BIZ UDPゴシック" w:hint="eastAsia"/>
          <w:color w:val="000000" w:themeColor="text1"/>
          <w:sz w:val="24"/>
          <w:szCs w:val="24"/>
        </w:rPr>
        <w:t>５．</w:t>
      </w:r>
      <w:r w:rsidR="00945F17" w:rsidRPr="00AF6E65">
        <w:rPr>
          <w:rFonts w:ascii="BIZ UDPゴシック" w:eastAsia="BIZ UDPゴシック" w:hAnsi="BIZ UDPゴシック" w:hint="eastAsia"/>
          <w:color w:val="000000" w:themeColor="text1"/>
          <w:sz w:val="24"/>
          <w:szCs w:val="24"/>
        </w:rPr>
        <w:t>建築行政の執行体制について</w:t>
      </w:r>
    </w:p>
    <w:p w14:paraId="17F677AA" w14:textId="14F447C6" w:rsidR="006A6A8C" w:rsidRPr="00B8392F" w:rsidRDefault="002C24E9" w:rsidP="000040B1">
      <w:pPr>
        <w:ind w:firstLineChars="100" w:firstLine="210"/>
        <w:rPr>
          <w:rFonts w:ascii="BIZ UDPゴシック" w:eastAsia="BIZ UDPゴシック" w:hAnsi="BIZ UDPゴシック"/>
          <w:szCs w:val="21"/>
          <w:u w:val="single"/>
        </w:rPr>
      </w:pPr>
      <w:r w:rsidRPr="00B8392F">
        <w:rPr>
          <w:rFonts w:ascii="BIZ UDPゴシック" w:eastAsia="BIZ UDPゴシック" w:hAnsi="BIZ UDPゴシック" w:hint="eastAsia"/>
          <w:szCs w:val="21"/>
          <w:u w:val="single"/>
        </w:rPr>
        <w:t>建築基準法の審査の厳格化をはじめ、</w:t>
      </w:r>
      <w:r w:rsidR="000040B1" w:rsidRPr="00B8392F">
        <w:rPr>
          <w:rFonts w:ascii="BIZ UDPゴシック" w:eastAsia="BIZ UDPゴシック" w:hAnsi="BIZ UDPゴシック" w:hint="eastAsia"/>
          <w:szCs w:val="21"/>
          <w:u w:val="single"/>
        </w:rPr>
        <w:t>令和４年</w:t>
      </w:r>
      <w:r w:rsidR="00912599" w:rsidRPr="00B8392F">
        <w:rPr>
          <w:rFonts w:ascii="BIZ UDPゴシック" w:eastAsia="BIZ UDPゴシック" w:hAnsi="BIZ UDPゴシック" w:hint="eastAsia"/>
          <w:szCs w:val="21"/>
          <w:u w:val="single"/>
        </w:rPr>
        <w:t>の</w:t>
      </w:r>
      <w:r w:rsidR="000040B1" w:rsidRPr="00B8392F">
        <w:rPr>
          <w:rFonts w:ascii="BIZ UDPゴシック" w:eastAsia="BIZ UDPゴシック" w:hAnsi="BIZ UDPゴシック" w:hint="eastAsia"/>
          <w:szCs w:val="21"/>
          <w:u w:val="single"/>
        </w:rPr>
        <w:t>建築物省エネ法・建築基準法</w:t>
      </w:r>
      <w:r w:rsidR="00912599" w:rsidRPr="00B8392F">
        <w:rPr>
          <w:rFonts w:ascii="BIZ UDPゴシック" w:eastAsia="BIZ UDPゴシック" w:hAnsi="BIZ UDPゴシック" w:hint="eastAsia"/>
          <w:szCs w:val="21"/>
          <w:u w:val="single"/>
        </w:rPr>
        <w:t>の改正</w:t>
      </w:r>
      <w:r w:rsidR="004425F1" w:rsidRPr="00B8392F">
        <w:rPr>
          <w:rFonts w:ascii="BIZ UDPゴシック" w:eastAsia="BIZ UDPゴシック" w:hAnsi="BIZ UDPゴシック" w:hint="eastAsia"/>
          <w:szCs w:val="21"/>
          <w:u w:val="single"/>
        </w:rPr>
        <w:t>など</w:t>
      </w:r>
      <w:r w:rsidR="001C4CE8" w:rsidRPr="00B8392F">
        <w:rPr>
          <w:rFonts w:ascii="BIZ UDPゴシック" w:eastAsia="BIZ UDPゴシック" w:hAnsi="BIZ UDPゴシック" w:hint="eastAsia"/>
          <w:szCs w:val="21"/>
          <w:u w:val="single"/>
        </w:rPr>
        <w:t>、</w:t>
      </w:r>
      <w:r w:rsidRPr="00B8392F">
        <w:rPr>
          <w:rFonts w:ascii="BIZ UDPゴシック" w:eastAsia="BIZ UDPゴシック" w:hAnsi="BIZ UDPゴシック" w:hint="eastAsia"/>
          <w:szCs w:val="21"/>
          <w:u w:val="single"/>
        </w:rPr>
        <w:t>度重なる法改正により業務量が増加しているが、</w:t>
      </w:r>
      <w:r w:rsidR="005F66F3" w:rsidRPr="00B8392F">
        <w:rPr>
          <w:rFonts w:ascii="BIZ UDPゴシック" w:eastAsia="BIZ UDPゴシック" w:hAnsi="BIZ UDPゴシック" w:hint="eastAsia"/>
          <w:szCs w:val="21"/>
          <w:u w:val="single"/>
        </w:rPr>
        <w:t>人口減少・担い手減少の時代において</w:t>
      </w:r>
      <w:r w:rsidR="005F66F3">
        <w:rPr>
          <w:rFonts w:ascii="BIZ UDPゴシック" w:eastAsia="BIZ UDPゴシック" w:hAnsi="BIZ UDPゴシック" w:hint="eastAsia"/>
          <w:szCs w:val="21"/>
          <w:u w:val="single"/>
        </w:rPr>
        <w:t>は、</w:t>
      </w:r>
      <w:r w:rsidRPr="00B8392F">
        <w:rPr>
          <w:rFonts w:ascii="BIZ UDPゴシック" w:eastAsia="BIZ UDPゴシック" w:hAnsi="BIZ UDPゴシック" w:hint="eastAsia"/>
          <w:szCs w:val="21"/>
          <w:u w:val="single"/>
        </w:rPr>
        <w:t>人材確保が難しく、限られた人員で対応している</w:t>
      </w:r>
      <w:r w:rsidR="005F66F3">
        <w:rPr>
          <w:rFonts w:ascii="BIZ UDPゴシック" w:eastAsia="BIZ UDPゴシック" w:hAnsi="BIZ UDPゴシック" w:hint="eastAsia"/>
          <w:szCs w:val="21"/>
          <w:u w:val="single"/>
        </w:rPr>
        <w:t>ことから今後とも、</w:t>
      </w:r>
      <w:r w:rsidR="001C4CE8" w:rsidRPr="00B8392F">
        <w:rPr>
          <w:rFonts w:ascii="BIZ UDPゴシック" w:eastAsia="BIZ UDPゴシック" w:hAnsi="BIZ UDPゴシック" w:hint="eastAsia"/>
          <w:szCs w:val="21"/>
          <w:u w:val="single"/>
        </w:rPr>
        <w:t>建築行政に必要な執行体制</w:t>
      </w:r>
      <w:r w:rsidR="005F66F3">
        <w:rPr>
          <w:rFonts w:ascii="BIZ UDPゴシック" w:eastAsia="BIZ UDPゴシック" w:hAnsi="BIZ UDPゴシック" w:hint="eastAsia"/>
          <w:szCs w:val="21"/>
          <w:u w:val="single"/>
        </w:rPr>
        <w:t>を</w:t>
      </w:r>
      <w:r w:rsidR="001C4CE8" w:rsidRPr="00B8392F">
        <w:rPr>
          <w:rFonts w:ascii="BIZ UDPゴシック" w:eastAsia="BIZ UDPゴシック" w:hAnsi="BIZ UDPゴシック" w:hint="eastAsia"/>
          <w:szCs w:val="21"/>
          <w:u w:val="single"/>
        </w:rPr>
        <w:t>維持</w:t>
      </w:r>
      <w:r w:rsidR="005F66F3">
        <w:rPr>
          <w:rFonts w:ascii="BIZ UDPゴシック" w:eastAsia="BIZ UDPゴシック" w:hAnsi="BIZ UDPゴシック" w:hint="eastAsia"/>
          <w:szCs w:val="21"/>
          <w:u w:val="single"/>
        </w:rPr>
        <w:t>していく</w:t>
      </w:r>
      <w:r w:rsidR="001C4CE8" w:rsidRPr="00B8392F">
        <w:rPr>
          <w:rFonts w:ascii="BIZ UDPゴシック" w:eastAsia="BIZ UDPゴシック" w:hAnsi="BIZ UDPゴシック" w:hint="eastAsia"/>
          <w:szCs w:val="21"/>
          <w:u w:val="single"/>
        </w:rPr>
        <w:t>必要がある。</w:t>
      </w:r>
    </w:p>
    <w:p w14:paraId="09DDD397" w14:textId="0F550039" w:rsidR="00221AE7" w:rsidRDefault="00221AE7" w:rsidP="004B1A34">
      <w:pPr>
        <w:rPr>
          <w:rFonts w:ascii="BIZ UDPゴシック" w:eastAsia="BIZ UDPゴシック" w:hAnsi="BIZ UDPゴシック"/>
          <w:color w:val="000000" w:themeColor="text1"/>
          <w:szCs w:val="21"/>
        </w:rPr>
      </w:pPr>
    </w:p>
    <w:p w14:paraId="4AF64394" w14:textId="77777777" w:rsidR="001E311F" w:rsidRPr="001E311F" w:rsidRDefault="001E311F" w:rsidP="004B1A34">
      <w:pPr>
        <w:rPr>
          <w:rFonts w:ascii="BIZ UDPゴシック" w:eastAsia="BIZ UDPゴシック" w:hAnsi="BIZ UDPゴシック"/>
          <w:color w:val="000000" w:themeColor="text1"/>
          <w:szCs w:val="21"/>
        </w:rPr>
      </w:pPr>
    </w:p>
    <w:p w14:paraId="483E52EB" w14:textId="1F96E1F6" w:rsidR="006A6A8C" w:rsidRPr="00AF6E65" w:rsidRDefault="006A6A8C" w:rsidP="006A6A8C">
      <w:pPr>
        <w:widowControl/>
        <w:ind w:firstLineChars="100" w:firstLine="210"/>
        <w:jc w:val="left"/>
        <w:rPr>
          <w:rFonts w:ascii="BIZ UDPゴシック" w:eastAsia="BIZ UDPゴシック" w:hAnsi="BIZ UDPゴシック"/>
          <w:color w:val="000000" w:themeColor="text1"/>
          <w:szCs w:val="21"/>
        </w:rPr>
      </w:pPr>
      <w:r w:rsidRPr="00AF6E65">
        <w:rPr>
          <w:rFonts w:ascii="BIZ UDPゴシック" w:eastAsia="BIZ UDPゴシック" w:hAnsi="BIZ UDPゴシック" w:hint="eastAsia"/>
          <w:color w:val="000000" w:themeColor="text1"/>
          <w:szCs w:val="21"/>
        </w:rPr>
        <w:t>以上を踏まえ、第３次計画に法改正や社会情勢の変化に対して反映させる主な課題は次のとおりである。</w:t>
      </w:r>
    </w:p>
    <w:p w14:paraId="19FFD07F" w14:textId="77777777" w:rsidR="006A6A8C" w:rsidRPr="00AF6E65" w:rsidRDefault="006A6A8C" w:rsidP="006A6A8C">
      <w:pPr>
        <w:spacing w:line="360" w:lineRule="exact"/>
        <w:ind w:firstLineChars="100" w:firstLine="210"/>
        <w:rPr>
          <w:rFonts w:ascii="BIZ UDPゴシック" w:eastAsia="BIZ UDPゴシック" w:hAnsi="BIZ UDPゴシック"/>
          <w:color w:val="000000" w:themeColor="text1"/>
          <w:szCs w:val="21"/>
        </w:rPr>
      </w:pPr>
    </w:p>
    <w:tbl>
      <w:tblPr>
        <w:tblStyle w:val="5-5"/>
        <w:tblW w:w="9776" w:type="dxa"/>
        <w:jc w:val="center"/>
        <w:tblLook w:val="04A0" w:firstRow="1" w:lastRow="0" w:firstColumn="1" w:lastColumn="0" w:noHBand="0" w:noVBand="1"/>
      </w:tblPr>
      <w:tblGrid>
        <w:gridCol w:w="1555"/>
        <w:gridCol w:w="4394"/>
        <w:gridCol w:w="615"/>
        <w:gridCol w:w="3212"/>
      </w:tblGrid>
      <w:tr w:rsidR="006A6A8C" w:rsidRPr="006A6A8C" w14:paraId="2950B205" w14:textId="77777777" w:rsidTr="009201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gridSpan w:val="2"/>
            <w:vAlign w:val="center"/>
          </w:tcPr>
          <w:p w14:paraId="05EE6AC9" w14:textId="77777777" w:rsidR="006A6A8C" w:rsidRPr="004425F1" w:rsidRDefault="006A6A8C" w:rsidP="005333DD">
            <w:pPr>
              <w:spacing w:line="360" w:lineRule="exact"/>
              <w:jc w:val="center"/>
              <w:rPr>
                <w:rFonts w:ascii="BIZ UDPゴシック" w:eastAsia="BIZ UDPゴシック" w:hAnsi="BIZ UDPゴシック"/>
                <w:szCs w:val="21"/>
              </w:rPr>
            </w:pPr>
            <w:r w:rsidRPr="004425F1">
              <w:rPr>
                <w:rFonts w:ascii="BIZ UDPゴシック" w:eastAsia="BIZ UDPゴシック" w:hAnsi="BIZ UDPゴシック" w:hint="eastAsia"/>
                <w:szCs w:val="21"/>
              </w:rPr>
              <w:t>主な課題</w:t>
            </w:r>
          </w:p>
        </w:tc>
        <w:tc>
          <w:tcPr>
            <w:tcW w:w="615" w:type="dxa"/>
            <w:shd w:val="clear" w:color="auto" w:fill="auto"/>
          </w:tcPr>
          <w:p w14:paraId="268361E9" w14:textId="77777777" w:rsidR="006A6A8C" w:rsidRPr="004425F1" w:rsidRDefault="006A6A8C" w:rsidP="005333DD">
            <w:pPr>
              <w:spacing w:line="360" w:lineRule="exact"/>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szCs w:val="21"/>
              </w:rPr>
            </w:pPr>
          </w:p>
        </w:tc>
        <w:tc>
          <w:tcPr>
            <w:tcW w:w="3212" w:type="dxa"/>
          </w:tcPr>
          <w:p w14:paraId="7FF442CC" w14:textId="77777777" w:rsidR="006A6A8C" w:rsidRPr="004425F1" w:rsidRDefault="006A6A8C" w:rsidP="005333DD">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b w:val="0"/>
                <w:bCs w:val="0"/>
                <w:szCs w:val="21"/>
              </w:rPr>
            </w:pPr>
            <w:r w:rsidRPr="004425F1">
              <w:rPr>
                <w:rFonts w:ascii="BIZ UDPゴシック" w:eastAsia="BIZ UDPゴシック" w:hAnsi="BIZ UDPゴシック" w:hint="eastAsia"/>
                <w:szCs w:val="21"/>
              </w:rPr>
              <w:t>反映させる施策</w:t>
            </w:r>
          </w:p>
          <w:p w14:paraId="194FE6A9" w14:textId="0BBA2A45" w:rsidR="006A6A8C" w:rsidRPr="004425F1" w:rsidRDefault="006A6A8C" w:rsidP="005333DD">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szCs w:val="21"/>
              </w:rPr>
            </w:pPr>
            <w:r w:rsidRPr="004425F1">
              <w:rPr>
                <w:rFonts w:ascii="BIZ UDPゴシック" w:eastAsia="BIZ UDPゴシック" w:hAnsi="BIZ UDPゴシック" w:hint="eastAsia"/>
                <w:szCs w:val="21"/>
              </w:rPr>
              <w:t>※次ページ参照</w:t>
            </w:r>
          </w:p>
        </w:tc>
      </w:tr>
      <w:tr w:rsidR="00920101" w:rsidRPr="006A6A8C" w14:paraId="4009BE1B" w14:textId="77777777" w:rsidTr="00920101">
        <w:trPr>
          <w:cnfStyle w:val="000000100000" w:firstRow="0" w:lastRow="0" w:firstColumn="0" w:lastColumn="0" w:oddVBand="0" w:evenVBand="0" w:oddHBand="1" w:evenHBand="0" w:firstRowFirstColumn="0" w:firstRowLastColumn="0" w:lastRowFirstColumn="0" w:lastRowLastColumn="0"/>
          <w:trHeight w:val="1509"/>
          <w:jc w:val="center"/>
        </w:trPr>
        <w:tc>
          <w:tcPr>
            <w:cnfStyle w:val="001000000000" w:firstRow="0" w:lastRow="0" w:firstColumn="1" w:lastColumn="0" w:oddVBand="0" w:evenVBand="0" w:oddHBand="0" w:evenHBand="0" w:firstRowFirstColumn="0" w:firstRowLastColumn="0" w:lastRowFirstColumn="0" w:lastRowLastColumn="0"/>
            <w:tcW w:w="1555" w:type="dxa"/>
          </w:tcPr>
          <w:p w14:paraId="17CA2E61" w14:textId="6FCF9EA4" w:rsidR="006A6A8C" w:rsidRPr="00BD16D1" w:rsidRDefault="004F7C90" w:rsidP="005333DD">
            <w:pPr>
              <w:spacing w:line="300" w:lineRule="exact"/>
              <w:rPr>
                <w:rFonts w:ascii="BIZ UDPゴシック" w:eastAsia="BIZ UDPゴシック" w:hAnsi="BIZ UDPゴシック" w:cs="Times New Roman"/>
                <w:color w:val="FF0000"/>
                <w:szCs w:val="21"/>
              </w:rPr>
            </w:pPr>
            <w:r w:rsidRPr="00B8392F">
              <w:rPr>
                <w:rFonts w:ascii="BIZ UDPゴシック" w:eastAsia="BIZ UDPゴシック" w:hAnsi="BIZ UDPゴシック" w:hint="eastAsia"/>
                <w:szCs w:val="21"/>
              </w:rPr>
              <w:t>令和４年</w:t>
            </w:r>
            <w:r w:rsidR="003B5ED4" w:rsidRPr="00B8392F">
              <w:rPr>
                <w:rFonts w:ascii="BIZ UDPゴシック" w:eastAsia="BIZ UDPゴシック" w:hAnsi="BIZ UDPゴシック" w:hint="eastAsia"/>
                <w:szCs w:val="21"/>
              </w:rPr>
              <w:t>の建築物省エネ法・建築基準法の改正への</w:t>
            </w:r>
            <w:r w:rsidR="006A6A8C" w:rsidRPr="00B8392F">
              <w:rPr>
                <w:rFonts w:ascii="BIZ UDPゴシック" w:eastAsia="BIZ UDPゴシック" w:hAnsi="BIZ UDPゴシック" w:cs="Times New Roman" w:hint="eastAsia"/>
                <w:szCs w:val="21"/>
              </w:rPr>
              <w:t>対応</w:t>
            </w:r>
          </w:p>
        </w:tc>
        <w:tc>
          <w:tcPr>
            <w:tcW w:w="4394" w:type="dxa"/>
          </w:tcPr>
          <w:p w14:paraId="4261FA6F"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原則全ての建築物に対する省エネ基準適合の義務付けや審査対象見直し（４号特例縮小）など、新たな審査内容に対応しつつ、適確かつ円滑に審査することをめざす。</w:t>
            </w:r>
          </w:p>
        </w:tc>
        <w:tc>
          <w:tcPr>
            <w:tcW w:w="615" w:type="dxa"/>
            <w:shd w:val="clear" w:color="auto" w:fill="auto"/>
            <w:vAlign w:val="center"/>
          </w:tcPr>
          <w:p w14:paraId="43D13AD5"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20F1AA50" w14:textId="4ADFF3C3" w:rsidR="000F0167" w:rsidRPr="00B8392F" w:rsidRDefault="006A6A8C" w:rsidP="00023AC1">
            <w:pPr>
              <w:spacing w:line="300" w:lineRule="exact"/>
              <w:ind w:left="200" w:hangingChars="100" w:hanging="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sz w:val="20"/>
                <w:szCs w:val="20"/>
              </w:rPr>
            </w:pPr>
            <w:r w:rsidRPr="00EC3E64">
              <w:rPr>
                <w:rFonts w:ascii="BIZ UDPゴシック" w:eastAsia="BIZ UDPゴシック" w:hAnsi="BIZ UDPゴシック" w:hint="eastAsia"/>
                <w:color w:val="000000" w:themeColor="text1"/>
                <w:sz w:val="20"/>
                <w:szCs w:val="20"/>
              </w:rPr>
              <w:t>１</w:t>
            </w:r>
            <w:r w:rsidRPr="00B8392F">
              <w:rPr>
                <w:rFonts w:ascii="BIZ UDPゴシック" w:eastAsia="BIZ UDPゴシック" w:hAnsi="BIZ UDPゴシック" w:hint="eastAsia"/>
                <w:sz w:val="20"/>
                <w:szCs w:val="20"/>
              </w:rPr>
              <w:t>．建築確認から検査までの建築規制の実効性の確保</w:t>
            </w:r>
          </w:p>
          <w:p w14:paraId="7619BDDE" w14:textId="0C976DD7" w:rsidR="000F0167" w:rsidRPr="00B8392F" w:rsidRDefault="000F0167" w:rsidP="00023AC1">
            <w:pPr>
              <w:spacing w:line="300" w:lineRule="exact"/>
              <w:ind w:left="200" w:hangingChars="100" w:hanging="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sz w:val="20"/>
                <w:szCs w:val="20"/>
              </w:rPr>
            </w:pPr>
            <w:r w:rsidRPr="00B8392F">
              <w:rPr>
                <w:rFonts w:ascii="BIZ UDPゴシック" w:eastAsia="BIZ UDPゴシック" w:hAnsi="BIZ UDPゴシック" w:hint="eastAsia"/>
                <w:sz w:val="20"/>
                <w:szCs w:val="20"/>
              </w:rPr>
              <w:t>2.</w:t>
            </w:r>
            <w:r w:rsidRPr="00B8392F">
              <w:rPr>
                <w:rFonts w:hint="eastAsia"/>
              </w:rPr>
              <w:t xml:space="preserve"> </w:t>
            </w:r>
            <w:r w:rsidRPr="00B8392F">
              <w:rPr>
                <w:rFonts w:ascii="BIZ UDPゴシック" w:eastAsia="BIZ UDPゴシック" w:hAnsi="BIZ UDPゴシック" w:hint="eastAsia"/>
                <w:sz w:val="20"/>
                <w:szCs w:val="20"/>
              </w:rPr>
              <w:t>指定確認検査機関・建築士事務所等への指導・監督の徹底</w:t>
            </w:r>
          </w:p>
          <w:p w14:paraId="31268076" w14:textId="77777777" w:rsidR="008D3546" w:rsidRPr="00B8392F" w:rsidRDefault="008D3546" w:rsidP="008D3546">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sz w:val="20"/>
                <w:szCs w:val="20"/>
              </w:rPr>
            </w:pPr>
            <w:r w:rsidRPr="00B8392F">
              <w:rPr>
                <w:rFonts w:ascii="BIZ UDPゴシック" w:eastAsia="BIZ UDPゴシック" w:hAnsi="BIZ UDPゴシック" w:cs="Arial" w:hint="eastAsia"/>
                <w:sz w:val="20"/>
                <w:szCs w:val="20"/>
              </w:rPr>
              <w:t>4</w:t>
            </w:r>
            <w:r w:rsidRPr="00B8392F">
              <w:rPr>
                <w:rFonts w:ascii="BIZ UDPゴシック" w:eastAsia="BIZ UDPゴシック" w:hAnsi="BIZ UDPゴシック" w:cs="Arial"/>
                <w:sz w:val="20"/>
                <w:szCs w:val="20"/>
              </w:rPr>
              <w:t>.</w:t>
            </w:r>
            <w:r w:rsidRPr="00B8392F">
              <w:rPr>
                <w:rFonts w:ascii="BIZ UDPゴシック" w:eastAsia="BIZ UDPゴシック" w:hAnsi="BIZ UDPゴシック" w:cs="Arial" w:hint="eastAsia"/>
                <w:sz w:val="20"/>
                <w:szCs w:val="20"/>
              </w:rPr>
              <w:t>建築物及び建築設備の適切な</w:t>
            </w:r>
          </w:p>
          <w:p w14:paraId="2D1B0D34" w14:textId="77777777" w:rsidR="008D3546" w:rsidRPr="00B8392F" w:rsidRDefault="008D3546" w:rsidP="008D3546">
            <w:pPr>
              <w:widowControl/>
              <w:spacing w:line="300" w:lineRule="exact"/>
              <w:ind w:firstLineChars="100" w:firstLine="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sz w:val="20"/>
                <w:szCs w:val="20"/>
              </w:rPr>
            </w:pPr>
            <w:r w:rsidRPr="00B8392F">
              <w:rPr>
                <w:rFonts w:ascii="BIZ UDPゴシック" w:eastAsia="BIZ UDPゴシック" w:hAnsi="BIZ UDPゴシック" w:cs="Arial" w:hint="eastAsia"/>
                <w:sz w:val="20"/>
                <w:szCs w:val="20"/>
              </w:rPr>
              <w:t>維持管理を通じた安全性の確保</w:t>
            </w:r>
          </w:p>
          <w:p w14:paraId="1C3F3610" w14:textId="1BF456CC" w:rsidR="000F0167" w:rsidRPr="00EC3E64" w:rsidRDefault="000F0167" w:rsidP="000F0167">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B8392F">
              <w:rPr>
                <w:rFonts w:ascii="BIZ UDPゴシック" w:eastAsia="BIZ UDPゴシック" w:hAnsi="BIZ UDPゴシック" w:hint="eastAsia"/>
                <w:sz w:val="20"/>
                <w:szCs w:val="20"/>
              </w:rPr>
              <w:t>7</w:t>
            </w:r>
            <w:r w:rsidRPr="00B8392F">
              <w:rPr>
                <w:rFonts w:ascii="BIZ UDPゴシック" w:eastAsia="BIZ UDPゴシック" w:hAnsi="BIZ UDPゴシック"/>
                <w:sz w:val="20"/>
                <w:szCs w:val="20"/>
              </w:rPr>
              <w:t>.</w:t>
            </w:r>
            <w:r w:rsidRPr="00B8392F">
              <w:rPr>
                <w:rFonts w:ascii="BIZ UDPゴシック" w:eastAsia="BIZ UDPゴシック" w:hAnsi="BIZ UDPゴシック" w:hint="eastAsia"/>
                <w:sz w:val="20"/>
                <w:szCs w:val="20"/>
              </w:rPr>
              <w:t>業務</w:t>
            </w:r>
            <w:r w:rsidR="006C1631">
              <w:rPr>
                <w:rFonts w:ascii="BIZ UDPゴシック" w:eastAsia="BIZ UDPゴシック" w:hAnsi="BIZ UDPゴシック" w:hint="eastAsia"/>
                <w:sz w:val="20"/>
                <w:szCs w:val="20"/>
              </w:rPr>
              <w:t>執行</w:t>
            </w:r>
            <w:r w:rsidRPr="00B8392F">
              <w:rPr>
                <w:rFonts w:ascii="BIZ UDPゴシック" w:eastAsia="BIZ UDPゴシック" w:hAnsi="BIZ UDPゴシック" w:hint="eastAsia"/>
                <w:sz w:val="20"/>
                <w:szCs w:val="20"/>
              </w:rPr>
              <w:t>体制の整備</w:t>
            </w:r>
          </w:p>
        </w:tc>
      </w:tr>
      <w:tr w:rsidR="00920101" w:rsidRPr="006A6A8C" w14:paraId="47DE847A" w14:textId="77777777" w:rsidTr="00920101">
        <w:trPr>
          <w:trHeight w:val="1525"/>
          <w:jc w:val="center"/>
        </w:trPr>
        <w:tc>
          <w:tcPr>
            <w:cnfStyle w:val="001000000000" w:firstRow="0" w:lastRow="0" w:firstColumn="1" w:lastColumn="0" w:oddVBand="0" w:evenVBand="0" w:oddHBand="0" w:evenHBand="0" w:firstRowFirstColumn="0" w:firstRowLastColumn="0" w:lastRowFirstColumn="0" w:lastRowLastColumn="0"/>
            <w:tcW w:w="1555" w:type="dxa"/>
          </w:tcPr>
          <w:p w14:paraId="50CEF7C9"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建築行政の</w:t>
            </w:r>
          </w:p>
          <w:p w14:paraId="2F04BC07" w14:textId="77777777" w:rsidR="006A6A8C" w:rsidRPr="00AF6E65" w:rsidRDefault="006A6A8C" w:rsidP="005333DD">
            <w:pPr>
              <w:spacing w:line="300" w:lineRule="exact"/>
              <w:rPr>
                <w:rFonts w:ascii="BIZ UDPゴシック" w:eastAsia="BIZ UDPゴシック" w:hAnsi="BIZ UDPゴシック" w:cs="Times New Roman"/>
                <w:szCs w:val="21"/>
              </w:rPr>
            </w:pPr>
            <w:r w:rsidRPr="00AF6E65">
              <w:rPr>
                <w:rFonts w:ascii="BIZ UDPゴシック" w:eastAsia="BIZ UDPゴシック" w:hAnsi="BIZ UDPゴシック" w:cs="Times New Roman" w:hint="eastAsia"/>
                <w:szCs w:val="21"/>
              </w:rPr>
              <w:t>デジタル化の推進</w:t>
            </w:r>
          </w:p>
        </w:tc>
        <w:tc>
          <w:tcPr>
            <w:tcW w:w="4394" w:type="dxa"/>
          </w:tcPr>
          <w:p w14:paraId="63AE227F" w14:textId="444D34B6"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Times New Roman"/>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デジタル庁「構造改革のためのデジタル原則」を踏まえ、建築確認申請のオンライン化</w:t>
            </w:r>
            <w:r w:rsidR="00B8392F">
              <w:rPr>
                <w:rFonts w:ascii="BIZ UDPゴシック" w:eastAsia="BIZ UDPゴシック" w:hAnsi="BIZ UDPゴシック" w:cs="Times New Roman" w:hint="eastAsia"/>
                <w:color w:val="000000" w:themeColor="text1"/>
                <w:sz w:val="20"/>
                <w:szCs w:val="20"/>
              </w:rPr>
              <w:t>等</w:t>
            </w:r>
            <w:r w:rsidR="00943EC4" w:rsidRPr="00D95C12">
              <w:rPr>
                <w:rFonts w:ascii="BIZ UDPゴシック" w:eastAsia="BIZ UDPゴシック" w:hAnsi="BIZ UDPゴシック" w:cs="Times New Roman" w:hint="eastAsia"/>
                <w:color w:val="000000" w:themeColor="text1"/>
                <w:sz w:val="20"/>
                <w:szCs w:val="20"/>
              </w:rPr>
              <w:t>、定期報告のデジタル化</w:t>
            </w:r>
            <w:r w:rsidR="00943EC4" w:rsidRPr="00EC3E64">
              <w:rPr>
                <w:rFonts w:ascii="BIZ UDPゴシック" w:eastAsia="BIZ UDPゴシック" w:hAnsi="BIZ UDPゴシック" w:cs="Times New Roman" w:hint="eastAsia"/>
                <w:color w:val="000000" w:themeColor="text1"/>
                <w:sz w:val="20"/>
                <w:szCs w:val="20"/>
              </w:rPr>
              <w:t>等</w:t>
            </w:r>
            <w:r w:rsidRPr="00EC3E64">
              <w:rPr>
                <w:rFonts w:ascii="BIZ UDPゴシック" w:eastAsia="BIZ UDPゴシック" w:hAnsi="BIZ UDPゴシック" w:cs="Times New Roman" w:hint="eastAsia"/>
                <w:color w:val="000000" w:themeColor="text1"/>
                <w:sz w:val="20"/>
                <w:szCs w:val="20"/>
              </w:rPr>
              <w:t>、建築行政におけるデジタル化の推進に努める。</w:t>
            </w:r>
          </w:p>
        </w:tc>
        <w:tc>
          <w:tcPr>
            <w:tcW w:w="615" w:type="dxa"/>
            <w:shd w:val="clear" w:color="auto" w:fill="auto"/>
            <w:vAlign w:val="center"/>
          </w:tcPr>
          <w:p w14:paraId="2A6E46B1"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639AC4FF"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１．建築確認から検査までの</w:t>
            </w:r>
          </w:p>
          <w:p w14:paraId="4D0445E2" w14:textId="77777777" w:rsidR="006A6A8C" w:rsidRDefault="006A6A8C" w:rsidP="005333DD">
            <w:pPr>
              <w:spacing w:line="300" w:lineRule="exact"/>
              <w:ind w:firstLineChars="100" w:firstLine="200"/>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建築規制の実効性の確保</w:t>
            </w:r>
          </w:p>
          <w:p w14:paraId="03FEC4E0" w14:textId="77777777" w:rsidR="00943EC4" w:rsidRPr="00943EC4" w:rsidRDefault="00943EC4" w:rsidP="00943EC4">
            <w:pPr>
              <w:widowControl/>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Arial"/>
                <w:sz w:val="20"/>
                <w:szCs w:val="20"/>
              </w:rPr>
            </w:pPr>
            <w:r w:rsidRPr="00943EC4">
              <w:rPr>
                <w:rFonts w:ascii="BIZ UDPゴシック" w:eastAsia="BIZ UDPゴシック" w:hAnsi="BIZ UDPゴシック" w:cs="Arial" w:hint="eastAsia"/>
                <w:sz w:val="20"/>
                <w:szCs w:val="20"/>
              </w:rPr>
              <w:t>4</w:t>
            </w:r>
            <w:r w:rsidRPr="00943EC4">
              <w:rPr>
                <w:rFonts w:ascii="BIZ UDPゴシック" w:eastAsia="BIZ UDPゴシック" w:hAnsi="BIZ UDPゴシック" w:cs="Arial"/>
                <w:sz w:val="20"/>
                <w:szCs w:val="20"/>
              </w:rPr>
              <w:t>.</w:t>
            </w:r>
            <w:r w:rsidRPr="00943EC4">
              <w:rPr>
                <w:rFonts w:ascii="BIZ UDPゴシック" w:eastAsia="BIZ UDPゴシック" w:hAnsi="BIZ UDPゴシック" w:cs="Arial" w:hint="eastAsia"/>
                <w:sz w:val="20"/>
                <w:szCs w:val="20"/>
              </w:rPr>
              <w:t>建築物及び建築設備の適切な</w:t>
            </w:r>
          </w:p>
          <w:p w14:paraId="43845C87" w14:textId="79AF545A" w:rsidR="00943EC4" w:rsidRPr="00943EC4" w:rsidRDefault="00943EC4" w:rsidP="00943EC4">
            <w:pPr>
              <w:widowControl/>
              <w:spacing w:line="300" w:lineRule="exact"/>
              <w:ind w:firstLineChars="100" w:firstLine="200"/>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Arial"/>
                <w:color w:val="FF0000"/>
                <w:sz w:val="20"/>
                <w:szCs w:val="20"/>
              </w:rPr>
            </w:pPr>
            <w:r w:rsidRPr="00943EC4">
              <w:rPr>
                <w:rFonts w:ascii="BIZ UDPゴシック" w:eastAsia="BIZ UDPゴシック" w:hAnsi="BIZ UDPゴシック" w:cs="Arial" w:hint="eastAsia"/>
                <w:sz w:val="20"/>
                <w:szCs w:val="20"/>
              </w:rPr>
              <w:t>維持管理を通じた安全性の確保</w:t>
            </w:r>
          </w:p>
        </w:tc>
      </w:tr>
      <w:tr w:rsidR="00920101" w:rsidRPr="006A6A8C" w14:paraId="5A269549" w14:textId="77777777" w:rsidTr="00920101">
        <w:trPr>
          <w:cnfStyle w:val="000000100000" w:firstRow="0" w:lastRow="0" w:firstColumn="0" w:lastColumn="0" w:oddVBand="0" w:evenVBand="0" w:oddHBand="1" w:evenHBand="0" w:firstRowFirstColumn="0" w:firstRowLastColumn="0" w:lastRowFirstColumn="0" w:lastRowLastColumn="0"/>
          <w:trHeight w:val="1702"/>
          <w:jc w:val="center"/>
        </w:trPr>
        <w:tc>
          <w:tcPr>
            <w:cnfStyle w:val="001000000000" w:firstRow="0" w:lastRow="0" w:firstColumn="1" w:lastColumn="0" w:oddVBand="0" w:evenVBand="0" w:oddHBand="0" w:evenHBand="0" w:firstRowFirstColumn="0" w:firstRowLastColumn="0" w:lastRowFirstColumn="0" w:lastRowLastColumn="0"/>
            <w:tcW w:w="1555" w:type="dxa"/>
          </w:tcPr>
          <w:p w14:paraId="3E8D2991" w14:textId="795E8D64" w:rsidR="006A6A8C" w:rsidRPr="00AF6E65" w:rsidRDefault="006A6A8C" w:rsidP="005333DD">
            <w:pPr>
              <w:spacing w:line="300" w:lineRule="exact"/>
              <w:rPr>
                <w:rFonts w:ascii="BIZ UDPゴシック" w:eastAsia="BIZ UDPゴシック" w:hAnsi="BIZ UDPゴシック"/>
                <w:szCs w:val="21"/>
              </w:rPr>
            </w:pPr>
            <w:r w:rsidRPr="00AF6E65">
              <w:rPr>
                <w:rFonts w:ascii="BIZ UDPゴシック" w:eastAsia="BIZ UDPゴシック" w:hAnsi="BIZ UDPゴシック" w:hint="eastAsia"/>
                <w:szCs w:val="21"/>
              </w:rPr>
              <w:t>近年発生した</w:t>
            </w:r>
            <w:r w:rsidR="001F6B58" w:rsidRPr="00AF6E65">
              <w:rPr>
                <w:rFonts w:ascii="BIZ UDPゴシック" w:eastAsia="BIZ UDPゴシック" w:hAnsi="BIZ UDPゴシック" w:hint="eastAsia"/>
                <w:szCs w:val="21"/>
              </w:rPr>
              <w:t>事故・</w:t>
            </w:r>
            <w:r w:rsidRPr="00AF6E65">
              <w:rPr>
                <w:rFonts w:ascii="BIZ UDPゴシック" w:eastAsia="BIZ UDPゴシック" w:hAnsi="BIZ UDPゴシック" w:hint="eastAsia"/>
                <w:szCs w:val="21"/>
              </w:rPr>
              <w:t>災害への対応</w:t>
            </w:r>
          </w:p>
        </w:tc>
        <w:tc>
          <w:tcPr>
            <w:tcW w:w="4394" w:type="dxa"/>
          </w:tcPr>
          <w:p w14:paraId="48807312" w14:textId="173229E6"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Times New Roman"/>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定期報告制度の適確な運用による維持管理や被災建築物応急危険度判定士</w:t>
            </w:r>
            <w:r w:rsidR="008214A1">
              <w:rPr>
                <w:rFonts w:ascii="BIZ UDPゴシック" w:eastAsia="BIZ UDPゴシック" w:hAnsi="BIZ UDPゴシック" w:cs="Times New Roman" w:hint="eastAsia"/>
                <w:color w:val="000000" w:themeColor="text1"/>
                <w:sz w:val="20"/>
                <w:szCs w:val="20"/>
              </w:rPr>
              <w:t>（以下、「判定士」という。）</w:t>
            </w:r>
            <w:r w:rsidRPr="00EC3E64">
              <w:rPr>
                <w:rFonts w:ascii="BIZ UDPゴシック" w:eastAsia="BIZ UDPゴシック" w:hAnsi="BIZ UDPゴシック" w:cs="Times New Roman" w:hint="eastAsia"/>
                <w:color w:val="000000" w:themeColor="text1"/>
                <w:sz w:val="20"/>
                <w:szCs w:val="20"/>
              </w:rPr>
              <w:t>の登録促進など、災害時対応のための体制整備</w:t>
            </w:r>
            <w:r w:rsidR="00390984">
              <w:rPr>
                <w:rFonts w:ascii="BIZ UDPゴシック" w:eastAsia="BIZ UDPゴシック" w:hAnsi="BIZ UDPゴシック" w:cs="Times New Roman" w:hint="eastAsia"/>
                <w:color w:val="000000" w:themeColor="text1"/>
                <w:sz w:val="20"/>
                <w:szCs w:val="20"/>
              </w:rPr>
              <w:t>を</w:t>
            </w:r>
            <w:r w:rsidR="00A06913" w:rsidRPr="006B413B">
              <w:rPr>
                <w:rFonts w:ascii="BIZ UDPゴシック" w:eastAsia="BIZ UDPゴシック" w:hAnsi="BIZ UDPゴシック" w:cs="Times New Roman" w:hint="eastAsia"/>
                <w:color w:val="000000" w:themeColor="text1"/>
                <w:sz w:val="20"/>
                <w:szCs w:val="20"/>
              </w:rPr>
              <w:t>めざす</w:t>
            </w:r>
            <w:r w:rsidRPr="00EC3E64">
              <w:rPr>
                <w:rFonts w:ascii="BIZ UDPゴシック" w:eastAsia="BIZ UDPゴシック" w:hAnsi="BIZ UDPゴシック" w:cs="Times New Roman" w:hint="eastAsia"/>
                <w:color w:val="000000" w:themeColor="text1"/>
                <w:sz w:val="20"/>
                <w:szCs w:val="20"/>
              </w:rPr>
              <w:t>。</w:t>
            </w:r>
          </w:p>
        </w:tc>
        <w:tc>
          <w:tcPr>
            <w:tcW w:w="615" w:type="dxa"/>
            <w:shd w:val="clear" w:color="auto" w:fill="auto"/>
            <w:vAlign w:val="center"/>
          </w:tcPr>
          <w:p w14:paraId="02CB59C0"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4E3ED6EB"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kern w:val="0"/>
                <w:sz w:val="20"/>
                <w:szCs w:val="20"/>
              </w:rPr>
            </w:pPr>
            <w:r w:rsidRPr="00EC3E64">
              <w:rPr>
                <w:rFonts w:ascii="BIZ UDPゴシック" w:eastAsia="BIZ UDPゴシック" w:hAnsi="BIZ UDPゴシック" w:cs="Arial" w:hint="eastAsia"/>
                <w:color w:val="000000" w:themeColor="text1"/>
                <w:sz w:val="20"/>
                <w:szCs w:val="20"/>
              </w:rPr>
              <w:t>3</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違反建築物対策等の徹底</w:t>
            </w:r>
          </w:p>
          <w:p w14:paraId="5BC7C9BE" w14:textId="77777777" w:rsidR="006A6A8C" w:rsidRPr="00EC3E64" w:rsidRDefault="006A6A8C" w:rsidP="005333DD">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sz w:val="20"/>
                <w:szCs w:val="20"/>
              </w:rPr>
            </w:pPr>
            <w:r w:rsidRPr="00EC3E64">
              <w:rPr>
                <w:rFonts w:ascii="BIZ UDPゴシック" w:eastAsia="BIZ UDPゴシック" w:hAnsi="BIZ UDPゴシック" w:cs="Arial" w:hint="eastAsia"/>
                <w:color w:val="000000" w:themeColor="text1"/>
                <w:sz w:val="20"/>
                <w:szCs w:val="20"/>
              </w:rPr>
              <w:t>4</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建築物及び建築設備の適切な</w:t>
            </w:r>
          </w:p>
          <w:p w14:paraId="1A935CBC" w14:textId="77777777" w:rsidR="006A6A8C" w:rsidRPr="00EC3E64" w:rsidRDefault="006A6A8C" w:rsidP="005333DD">
            <w:pPr>
              <w:widowControl/>
              <w:spacing w:line="300" w:lineRule="exact"/>
              <w:ind w:firstLineChars="100" w:firstLine="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sz w:val="20"/>
                <w:szCs w:val="20"/>
              </w:rPr>
            </w:pPr>
            <w:r w:rsidRPr="00EC3E64">
              <w:rPr>
                <w:rFonts w:ascii="BIZ UDPゴシック" w:eastAsia="BIZ UDPゴシック" w:hAnsi="BIZ UDPゴシック" w:cs="Arial" w:hint="eastAsia"/>
                <w:color w:val="000000" w:themeColor="text1"/>
                <w:sz w:val="20"/>
                <w:szCs w:val="20"/>
              </w:rPr>
              <w:t>維持管理を通じた安全性の確保</w:t>
            </w:r>
          </w:p>
          <w:p w14:paraId="2259628E" w14:textId="77777777" w:rsidR="006A6A8C" w:rsidRPr="00EC3E64" w:rsidRDefault="006A6A8C" w:rsidP="005333DD">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Arial" w:hint="eastAsia"/>
                <w:color w:val="000000" w:themeColor="text1"/>
                <w:sz w:val="20"/>
                <w:szCs w:val="20"/>
              </w:rPr>
              <w:t>5</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事故・災害時の対応</w:t>
            </w:r>
          </w:p>
        </w:tc>
      </w:tr>
      <w:tr w:rsidR="00920101" w:rsidRPr="006A6A8C" w14:paraId="239B6E6F" w14:textId="77777777" w:rsidTr="00920101">
        <w:trPr>
          <w:trHeight w:val="1399"/>
          <w:jc w:val="center"/>
        </w:trPr>
        <w:tc>
          <w:tcPr>
            <w:cnfStyle w:val="001000000000" w:firstRow="0" w:lastRow="0" w:firstColumn="1" w:lastColumn="0" w:oddVBand="0" w:evenVBand="0" w:oddHBand="0" w:evenHBand="0" w:firstRowFirstColumn="0" w:firstRowLastColumn="0" w:lastRowFirstColumn="0" w:lastRowLastColumn="0"/>
            <w:tcW w:w="1555" w:type="dxa"/>
          </w:tcPr>
          <w:p w14:paraId="1539F819"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建築行政の</w:t>
            </w:r>
          </w:p>
          <w:p w14:paraId="6BEFA41B"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担い手不足</w:t>
            </w:r>
          </w:p>
          <w:p w14:paraId="63779585" w14:textId="77777777" w:rsidR="006A6A8C" w:rsidRPr="00AF6E65" w:rsidRDefault="006A6A8C" w:rsidP="005333DD">
            <w:pPr>
              <w:spacing w:line="300" w:lineRule="exact"/>
              <w:rPr>
                <w:rFonts w:ascii="BIZ UDPゴシック" w:eastAsia="BIZ UDPゴシック" w:hAnsi="BIZ UDPゴシック" w:cs="Times New Roman"/>
                <w:szCs w:val="21"/>
              </w:rPr>
            </w:pPr>
            <w:r w:rsidRPr="00AF6E65">
              <w:rPr>
                <w:rFonts w:ascii="BIZ UDPゴシック" w:eastAsia="BIZ UDPゴシック" w:hAnsi="BIZ UDPゴシック" w:cs="Times New Roman" w:hint="eastAsia"/>
                <w:szCs w:val="21"/>
              </w:rPr>
              <w:t>への対応</w:t>
            </w:r>
          </w:p>
        </w:tc>
        <w:tc>
          <w:tcPr>
            <w:tcW w:w="4394" w:type="dxa"/>
          </w:tcPr>
          <w:p w14:paraId="7DAFF6F0"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人口減少、担い手減少の時代において、建築行政においても建築主事や確認検査員の将来の配置を踏まえ、建築行政に必要な執行体制の構築に努める。</w:t>
            </w:r>
          </w:p>
        </w:tc>
        <w:tc>
          <w:tcPr>
            <w:tcW w:w="615" w:type="dxa"/>
            <w:shd w:val="clear" w:color="auto" w:fill="auto"/>
            <w:vAlign w:val="center"/>
          </w:tcPr>
          <w:p w14:paraId="62A15D68"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6389414F" w14:textId="07B281F1"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7</w:t>
            </w:r>
            <w:r w:rsidRPr="00EC3E64">
              <w:rPr>
                <w:rFonts w:ascii="BIZ UDPゴシック" w:eastAsia="BIZ UDPゴシック" w:hAnsi="BIZ UDPゴシック"/>
                <w:color w:val="000000" w:themeColor="text1"/>
                <w:sz w:val="20"/>
                <w:szCs w:val="20"/>
              </w:rPr>
              <w:t>.</w:t>
            </w:r>
            <w:r w:rsidRPr="00EC3E64">
              <w:rPr>
                <w:rFonts w:ascii="BIZ UDPゴシック" w:eastAsia="BIZ UDPゴシック" w:hAnsi="BIZ UDPゴシック" w:hint="eastAsia"/>
                <w:color w:val="000000" w:themeColor="text1"/>
                <w:sz w:val="20"/>
                <w:szCs w:val="20"/>
              </w:rPr>
              <w:t>業務</w:t>
            </w:r>
            <w:r w:rsidR="006C1631">
              <w:rPr>
                <w:rFonts w:ascii="BIZ UDPゴシック" w:eastAsia="BIZ UDPゴシック" w:hAnsi="BIZ UDPゴシック" w:hint="eastAsia"/>
                <w:color w:val="000000" w:themeColor="text1"/>
                <w:sz w:val="20"/>
                <w:szCs w:val="20"/>
              </w:rPr>
              <w:t>執行</w:t>
            </w:r>
            <w:r w:rsidRPr="00EC3E64">
              <w:rPr>
                <w:rFonts w:ascii="BIZ UDPゴシック" w:eastAsia="BIZ UDPゴシック" w:hAnsi="BIZ UDPゴシック" w:hint="eastAsia"/>
                <w:color w:val="000000" w:themeColor="text1"/>
                <w:sz w:val="20"/>
                <w:szCs w:val="20"/>
              </w:rPr>
              <w:t>体制の整備</w:t>
            </w:r>
          </w:p>
        </w:tc>
      </w:tr>
    </w:tbl>
    <w:p w14:paraId="35E040ED" w14:textId="7C8495F7" w:rsidR="00121DB4" w:rsidRDefault="00121DB4" w:rsidP="004B1A34">
      <w:pPr>
        <w:widowControl/>
        <w:jc w:val="left"/>
        <w:rPr>
          <w:rFonts w:ascii="BIZ UDPゴシック" w:eastAsia="BIZ UDPゴシック" w:hAnsi="BIZ UDPゴシック"/>
          <w:b/>
          <w:bCs/>
          <w:sz w:val="28"/>
          <w:szCs w:val="28"/>
        </w:rPr>
        <w:sectPr w:rsidR="00121DB4" w:rsidSect="00B30E1C">
          <w:headerReference w:type="default" r:id="rId31"/>
          <w:footerReference w:type="default" r:id="rId32"/>
          <w:type w:val="continuous"/>
          <w:pgSz w:w="11906" w:h="16838"/>
          <w:pgMar w:top="1440" w:right="1080" w:bottom="1440" w:left="1080" w:header="454" w:footer="454" w:gutter="0"/>
          <w:pgNumType w:start="1"/>
          <w:cols w:space="425"/>
          <w:docGrid w:type="lines" w:linePitch="360"/>
        </w:sectPr>
      </w:pPr>
    </w:p>
    <w:p w14:paraId="34562834" w14:textId="77777777" w:rsidR="00BB19A9" w:rsidRDefault="00BB19A9" w:rsidP="004B1A34">
      <w:pPr>
        <w:widowControl/>
        <w:jc w:val="left"/>
        <w:rPr>
          <w:rFonts w:ascii="BIZ UDPゴシック" w:eastAsia="BIZ UDPゴシック" w:hAnsi="BIZ UDPゴシック"/>
          <w:b/>
          <w:bCs/>
          <w:sz w:val="28"/>
          <w:szCs w:val="28"/>
        </w:rPr>
      </w:pPr>
    </w:p>
    <w:p w14:paraId="307CDEC3" w14:textId="1B556B46" w:rsidR="00EF18B8" w:rsidRPr="00B8392F" w:rsidRDefault="00EF18B8" w:rsidP="00EF18B8">
      <w:pPr>
        <w:spacing w:line="360" w:lineRule="exact"/>
        <w:ind w:firstLineChars="100" w:firstLine="210"/>
        <w:rPr>
          <w:rFonts w:ascii="BIZ UDPゴシック" w:eastAsia="BIZ UDPゴシック" w:hAnsi="BIZ UDPゴシック"/>
          <w:strike/>
          <w:szCs w:val="21"/>
        </w:rPr>
      </w:pPr>
      <w:bookmarkStart w:id="15" w:name="_Hlk189470193"/>
      <w:r w:rsidRPr="00B8392F">
        <w:rPr>
          <w:rFonts w:ascii="BIZ UDPゴシック" w:eastAsia="BIZ UDPゴシック" w:hAnsi="BIZ UDPゴシック" w:hint="eastAsia"/>
          <w:szCs w:val="21"/>
        </w:rPr>
        <w:lastRenderedPageBreak/>
        <w:t>建築行政として、円滑かつ適確な建築行政の業務を推進し、建築物のライフサイクルを通じた安全性の確保を</w:t>
      </w:r>
      <w:r w:rsidR="00E2577D">
        <w:rPr>
          <w:rFonts w:ascii="BIZ UDPゴシック" w:eastAsia="BIZ UDPゴシック" w:hAnsi="BIZ UDPゴシック" w:hint="eastAsia"/>
          <w:szCs w:val="21"/>
        </w:rPr>
        <w:t>めざ</w:t>
      </w:r>
      <w:r w:rsidRPr="00B8392F">
        <w:rPr>
          <w:rFonts w:ascii="BIZ UDPゴシック" w:eastAsia="BIZ UDPゴシック" w:hAnsi="BIZ UDPゴシック" w:hint="eastAsia"/>
          <w:szCs w:val="21"/>
        </w:rPr>
        <w:t xml:space="preserve">す。本計画の推進にあたっては、法制度の適確な運用を図るため、特定行政庁及び関係機関等それぞれが責任をもってその役割を果たすと共に、関係団体等との連携を強化し、建築主・所有者等への周知啓発などを行っていく。　</w:t>
      </w:r>
    </w:p>
    <w:bookmarkEnd w:id="15"/>
    <w:p w14:paraId="73046D00" w14:textId="67939397" w:rsidR="00DF07A4" w:rsidRDefault="00DF07A4" w:rsidP="004B1A34">
      <w:pPr>
        <w:spacing w:line="360" w:lineRule="exact"/>
        <w:ind w:firstLineChars="100" w:firstLine="210"/>
        <w:rPr>
          <w:rFonts w:ascii="BIZ UDPゴシック" w:eastAsia="BIZ UDPゴシック" w:hAnsi="BIZ UDPゴシック"/>
          <w:szCs w:val="21"/>
        </w:rPr>
      </w:pPr>
    </w:p>
    <w:p w14:paraId="2391FA46" w14:textId="77777777" w:rsidR="002456FE" w:rsidRPr="00A74FBA" w:rsidRDefault="002456FE" w:rsidP="004B1A34">
      <w:pPr>
        <w:spacing w:line="360" w:lineRule="exact"/>
        <w:ind w:firstLineChars="100" w:firstLine="210"/>
        <w:rPr>
          <w:rFonts w:ascii="BIZ UDPゴシック" w:eastAsia="BIZ UDPゴシック" w:hAnsi="BIZ UDPゴシック"/>
          <w:szCs w:val="21"/>
        </w:rPr>
      </w:pPr>
    </w:p>
    <w:tbl>
      <w:tblPr>
        <w:tblW w:w="10206" w:type="dxa"/>
        <w:tblInd w:w="-10" w:type="dxa"/>
        <w:tblCellMar>
          <w:left w:w="0" w:type="dxa"/>
          <w:right w:w="0" w:type="dxa"/>
        </w:tblCellMar>
        <w:tblLook w:val="04A0" w:firstRow="1" w:lastRow="0" w:firstColumn="1" w:lastColumn="0" w:noHBand="0" w:noVBand="1"/>
      </w:tblPr>
      <w:tblGrid>
        <w:gridCol w:w="436"/>
        <w:gridCol w:w="3250"/>
        <w:gridCol w:w="6520"/>
      </w:tblGrid>
      <w:tr w:rsidR="004922EF" w:rsidRPr="00C24CC5" w14:paraId="176DA49A" w14:textId="77777777" w:rsidTr="005333DD">
        <w:trPr>
          <w:trHeight w:val="567"/>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1CA8EBE0" w14:textId="68CAA537" w:rsidR="004922EF" w:rsidRPr="001D5176" w:rsidRDefault="004922EF" w:rsidP="00E50FC2">
            <w:pPr>
              <w:widowControl/>
              <w:spacing w:line="300" w:lineRule="exact"/>
              <w:jc w:val="center"/>
              <w:rPr>
                <w:rFonts w:ascii="BIZ UDPゴシック" w:eastAsia="BIZ UDPゴシック" w:hAnsi="BIZ UDPゴシック" w:cs="Arial"/>
                <w:b/>
                <w:bCs/>
                <w:color w:val="FFFFFF" w:themeColor="light1"/>
                <w:sz w:val="24"/>
                <w:szCs w:val="24"/>
              </w:rPr>
            </w:pPr>
            <w:bookmarkStart w:id="16" w:name="_Hlk189819802"/>
            <w:r w:rsidRPr="001D5176">
              <w:rPr>
                <w:rFonts w:ascii="BIZ UDPゴシック" w:eastAsia="BIZ UDPゴシック" w:hAnsi="BIZ UDPゴシック" w:cs="Arial" w:hint="eastAsia"/>
                <w:b/>
                <w:bCs/>
                <w:color w:val="FFFFFF" w:themeColor="light1"/>
                <w:sz w:val="24"/>
                <w:szCs w:val="24"/>
              </w:rPr>
              <w:t>円滑かつ適確な建築行政の業務</w:t>
            </w:r>
            <w:r w:rsidR="00562A70" w:rsidRPr="001D5176">
              <w:rPr>
                <w:rFonts w:ascii="BIZ UDPゴシック" w:eastAsia="BIZ UDPゴシック" w:hAnsi="BIZ UDPゴシック" w:cs="Arial" w:hint="eastAsia"/>
                <w:b/>
                <w:bCs/>
                <w:color w:val="FFFFFF" w:themeColor="light1"/>
                <w:sz w:val="24"/>
                <w:szCs w:val="24"/>
              </w:rPr>
              <w:t>の推進</w:t>
            </w:r>
            <w:bookmarkEnd w:id="16"/>
          </w:p>
        </w:tc>
      </w:tr>
      <w:tr w:rsidR="00227E55" w:rsidRPr="00C24CC5" w14:paraId="0AD1B7B8" w14:textId="77777777" w:rsidTr="00604579">
        <w:trPr>
          <w:trHeight w:val="650"/>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auto"/>
            <w:tcMar>
              <w:top w:w="15" w:type="dxa"/>
              <w:left w:w="108" w:type="dxa"/>
              <w:bottom w:w="0" w:type="dxa"/>
              <w:right w:w="108" w:type="dxa"/>
            </w:tcMar>
            <w:vAlign w:val="center"/>
          </w:tcPr>
          <w:p w14:paraId="554A4694" w14:textId="1D8274DC" w:rsidR="00023AC1" w:rsidRDefault="00023AC1" w:rsidP="00023AC1">
            <w:pPr>
              <w:widowControl/>
              <w:spacing w:line="300" w:lineRule="exact"/>
              <w:rPr>
                <w:rFonts w:ascii="BIZ UDPゴシック" w:eastAsia="BIZ UDPゴシック" w:hAnsi="BIZ UDPゴシック" w:cs="Arial"/>
                <w:b/>
                <w:bCs/>
                <w:color w:val="FFFFFF" w:themeColor="background1"/>
                <w:kern w:val="0"/>
                <w:szCs w:val="21"/>
              </w:rPr>
            </w:pPr>
          </w:p>
          <w:p w14:paraId="30C9CE46" w14:textId="6DBA73A5" w:rsidR="00023AC1" w:rsidRDefault="00023AC1" w:rsidP="00023AC1">
            <w:pPr>
              <w:widowControl/>
              <w:spacing w:line="300" w:lineRule="exact"/>
              <w:rPr>
                <w:rFonts w:ascii="BIZ UDPゴシック" w:eastAsia="BIZ UDPゴシック" w:hAnsi="BIZ UDPゴシック" w:cs="Arial"/>
                <w:b/>
                <w:bCs/>
                <w:color w:val="FFFFFF" w:themeColor="background1"/>
                <w:kern w:val="0"/>
                <w:szCs w:val="21"/>
              </w:rPr>
            </w:pPr>
            <w:r>
              <w:rPr>
                <w:rFonts w:ascii="BIZ UDPゴシック" w:eastAsia="BIZ UDPゴシック" w:hAnsi="BIZ UDPゴシック" w:cs="Arial"/>
                <w:noProof/>
                <w:kern w:val="0"/>
                <w:szCs w:val="21"/>
              </w:rPr>
              <mc:AlternateContent>
                <mc:Choice Requires="wps">
                  <w:drawing>
                    <wp:anchor distT="0" distB="0" distL="114300" distR="114300" simplePos="0" relativeHeight="251694080" behindDoc="0" locked="0" layoutInCell="1" allowOverlap="1" wp14:anchorId="31221146" wp14:editId="1DFE5974">
                      <wp:simplePos x="0" y="0"/>
                      <wp:positionH relativeFrom="column">
                        <wp:posOffset>2589530</wp:posOffset>
                      </wp:positionH>
                      <wp:positionV relativeFrom="paragraph">
                        <wp:posOffset>40005</wp:posOffset>
                      </wp:positionV>
                      <wp:extent cx="879475" cy="131445"/>
                      <wp:effectExtent l="76200" t="57150" r="73025" b="59055"/>
                      <wp:wrapNone/>
                      <wp:docPr id="11" name="二等辺三角形 11"/>
                      <wp:cNvGraphicFramePr/>
                      <a:graphic xmlns:a="http://schemas.openxmlformats.org/drawingml/2006/main">
                        <a:graphicData uri="http://schemas.microsoft.com/office/word/2010/wordprocessingShape">
                          <wps:wsp>
                            <wps:cNvSpPr/>
                            <wps:spPr>
                              <a:xfrm>
                                <a:off x="0" y="0"/>
                                <a:ext cx="879475" cy="131445"/>
                              </a:xfrm>
                              <a:prstGeom prst="triangle">
                                <a:avLst/>
                              </a:prstGeom>
                              <a:solidFill>
                                <a:srgbClr val="4472C4"/>
                              </a:solidFill>
                              <a:ln w="12700" cap="flat" cmpd="sng" algn="ctr">
                                <a:solidFill>
                                  <a:srgbClr val="4472C4">
                                    <a:shade val="50000"/>
                                  </a:srgbClr>
                                </a:solidFill>
                                <a:prstDash val="solid"/>
                                <a:miter lim="800000"/>
                              </a:ln>
                              <a:effectLst/>
                              <a:scene3d>
                                <a:camera prst="orthographicFront">
                                  <a:rot lat="0" lon="0" rev="108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27C2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1" o:spid="_x0000_s1026" type="#_x0000_t5" style="position:absolute;left:0;text-align:left;margin-left:203.9pt;margin-top:3.15pt;width:69.25pt;height:10.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" fillcolor="#4472c4" strokecolor="#2f528f" strokeweight="1pt"/>
                  </w:pict>
                </mc:Fallback>
              </mc:AlternateContent>
            </w:r>
          </w:p>
          <w:p w14:paraId="05C5A82F" w14:textId="53CCAA9F" w:rsidR="00227E55" w:rsidRPr="00227E55" w:rsidRDefault="00227E55" w:rsidP="00023AC1">
            <w:pPr>
              <w:widowControl/>
              <w:spacing w:line="300" w:lineRule="exact"/>
              <w:rPr>
                <w:rFonts w:ascii="BIZ UDPゴシック" w:eastAsia="BIZ UDPゴシック" w:hAnsi="BIZ UDPゴシック" w:cs="Arial"/>
                <w:b/>
                <w:bCs/>
                <w:color w:val="FFFFFF" w:themeColor="background1"/>
                <w:kern w:val="0"/>
                <w:szCs w:val="21"/>
              </w:rPr>
            </w:pPr>
          </w:p>
        </w:tc>
      </w:tr>
      <w:tr w:rsidR="00227E55" w:rsidRPr="00C24CC5" w14:paraId="60E91154" w14:textId="77777777" w:rsidTr="005333DD">
        <w:trPr>
          <w:trHeight w:val="567"/>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236A5994" w14:textId="6715E53A" w:rsidR="00227E55" w:rsidRPr="001D5176" w:rsidRDefault="002005D5" w:rsidP="00227E55">
            <w:pPr>
              <w:widowControl/>
              <w:spacing w:line="300" w:lineRule="exact"/>
              <w:jc w:val="center"/>
              <w:rPr>
                <w:rFonts w:ascii="BIZ UDPゴシック" w:eastAsia="BIZ UDPゴシック" w:hAnsi="BIZ UDPゴシック" w:cs="Arial"/>
                <w:kern w:val="0"/>
                <w:sz w:val="24"/>
                <w:szCs w:val="24"/>
              </w:rPr>
            </w:pPr>
            <w:r w:rsidRPr="001D5176">
              <w:rPr>
                <w:rFonts w:ascii="BIZ UDPゴシック" w:eastAsia="BIZ UDPゴシック" w:hAnsi="BIZ UDPゴシック" w:cs="Arial" w:hint="eastAsia"/>
                <w:b/>
                <w:bCs/>
                <w:color w:val="FFFFFF" w:themeColor="light1"/>
                <w:kern w:val="0"/>
                <w:sz w:val="24"/>
                <w:szCs w:val="24"/>
              </w:rPr>
              <w:t>推進す</w:t>
            </w:r>
            <w:r w:rsidR="00227E55" w:rsidRPr="001D5176">
              <w:rPr>
                <w:rFonts w:ascii="BIZ UDPゴシック" w:eastAsia="BIZ UDPゴシック" w:hAnsi="BIZ UDPゴシック" w:cs="Arial"/>
                <w:b/>
                <w:bCs/>
                <w:color w:val="FFFFFF" w:themeColor="light1"/>
                <w:kern w:val="0"/>
                <w:sz w:val="24"/>
                <w:szCs w:val="24"/>
              </w:rPr>
              <w:t>べき施策</w:t>
            </w:r>
          </w:p>
        </w:tc>
      </w:tr>
      <w:tr w:rsidR="007C6D9D" w:rsidRPr="00C24CC5" w14:paraId="290FA7A9" w14:textId="77777777" w:rsidTr="00B30E1C">
        <w:trPr>
          <w:trHeight w:val="1845"/>
        </w:trPr>
        <w:tc>
          <w:tcPr>
            <w:tcW w:w="436"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84A9F00" w14:textId="78641F15" w:rsidR="00E50FC2" w:rsidRPr="00832A50" w:rsidRDefault="00832A50" w:rsidP="00135298">
            <w:pPr>
              <w:widowControl/>
              <w:spacing w:line="400" w:lineRule="exact"/>
              <w:rPr>
                <w:rFonts w:ascii="Arial" w:eastAsia="ＭＳ Ｐゴシック" w:hAnsi="Arial" w:cs="Arial"/>
                <w:color w:val="FFFFFF" w:themeColor="background1"/>
                <w:kern w:val="0"/>
                <w:sz w:val="36"/>
                <w:szCs w:val="36"/>
              </w:rPr>
            </w:pPr>
            <w:r>
              <w:rPr>
                <w:rFonts w:ascii="Arial" w:eastAsia="ＭＳ Ｐゴシック" w:hAnsi="Arial" w:cs="Arial" w:hint="eastAsia"/>
                <w:color w:val="FFFFFF" w:themeColor="background1"/>
                <w:kern w:val="0"/>
                <w:sz w:val="36"/>
                <w:szCs w:val="36"/>
              </w:rPr>
              <w:t>1</w:t>
            </w:r>
          </w:p>
        </w:tc>
        <w:tc>
          <w:tcPr>
            <w:tcW w:w="32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11C2BAE3"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建築確認から検査までの建築規制の実効性の確保</w:t>
            </w:r>
          </w:p>
        </w:tc>
        <w:tc>
          <w:tcPr>
            <w:tcW w:w="652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1BE3436" w14:textId="2B32B191"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⑴</w:t>
            </w:r>
            <w:r w:rsidRPr="009A13A7">
              <w:rPr>
                <w:rFonts w:ascii="BIZ UDPゴシック" w:eastAsia="BIZ UDPゴシック" w:hAnsi="BIZ UDPゴシック" w:cs="Arial"/>
                <w:kern w:val="0"/>
                <w:szCs w:val="21"/>
              </w:rPr>
              <w:t>迅速かつ適確な建築確認審査の徹底</w:t>
            </w:r>
          </w:p>
          <w:p w14:paraId="08E5DD8D" w14:textId="48F4CFAA"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⑵</w:t>
            </w:r>
            <w:r w:rsidRPr="009A13A7">
              <w:rPr>
                <w:rFonts w:ascii="BIZ UDPゴシック" w:eastAsia="BIZ UDPゴシック" w:hAnsi="BIZ UDPゴシック" w:cs="Arial"/>
                <w:kern w:val="0"/>
                <w:szCs w:val="21"/>
              </w:rPr>
              <w:t>中間検査・完了検査</w:t>
            </w:r>
            <w:r w:rsidR="007C0FE5" w:rsidRPr="009A13A7">
              <w:rPr>
                <w:rFonts w:ascii="BIZ UDPゴシック" w:eastAsia="BIZ UDPゴシック" w:hAnsi="BIZ UDPゴシック" w:hint="eastAsia"/>
                <w:szCs w:val="21"/>
              </w:rPr>
              <w:t>の徹底</w:t>
            </w:r>
            <w:r w:rsidRPr="009A13A7">
              <w:rPr>
                <w:rFonts w:ascii="BIZ UDPゴシック" w:eastAsia="BIZ UDPゴシック" w:hAnsi="BIZ UDPゴシック" w:cs="Arial" w:hint="eastAsia"/>
                <w:kern w:val="0"/>
                <w:szCs w:val="21"/>
              </w:rPr>
              <w:t>・</w:t>
            </w:r>
            <w:r w:rsidRPr="009A13A7">
              <w:rPr>
                <w:rFonts w:ascii="BIZ UDPゴシック" w:eastAsia="BIZ UDPゴシック" w:hAnsi="BIZ UDPゴシック" w:cs="Arial"/>
                <w:kern w:val="0"/>
                <w:szCs w:val="21"/>
              </w:rPr>
              <w:t>仮使用認定制度の適確な運用</w:t>
            </w:r>
          </w:p>
          <w:p w14:paraId="75712D35" w14:textId="7B75A80F"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⑶</w:t>
            </w:r>
            <w:r w:rsidRPr="009A13A7">
              <w:rPr>
                <w:rFonts w:ascii="BIZ UDPゴシック" w:eastAsia="BIZ UDPゴシック" w:hAnsi="BIZ UDPゴシック" w:cs="Arial"/>
                <w:kern w:val="0"/>
                <w:szCs w:val="21"/>
              </w:rPr>
              <w:t xml:space="preserve">工事監理業務の適正化とその徹底 </w:t>
            </w:r>
          </w:p>
          <w:p w14:paraId="610EA4DB" w14:textId="10D56034" w:rsidR="00E50FC2" w:rsidRPr="009A13A7" w:rsidRDefault="000712CC" w:rsidP="001D5176">
            <w:pPr>
              <w:widowControl/>
              <w:spacing w:line="400" w:lineRule="exact"/>
              <w:rPr>
                <w:rFonts w:ascii="BIZ UDPゴシック" w:eastAsia="BIZ UDPゴシック" w:hAnsi="BIZ UDPゴシック" w:cs="Arial"/>
                <w:kern w:val="0"/>
                <w:szCs w:val="21"/>
              </w:rPr>
            </w:pPr>
            <w:r w:rsidRPr="001D5176">
              <w:rPr>
                <w:rFonts w:ascii="BIZ UDPゴシック" w:eastAsia="BIZ UDPゴシック" w:hAnsi="BIZ UDPゴシック" w:cs="Arial" w:hint="eastAsia"/>
                <w:kern w:val="0"/>
                <w:szCs w:val="21"/>
              </w:rPr>
              <w:t>⑷</w:t>
            </w:r>
            <w:r w:rsidR="00E50FC2" w:rsidRPr="009A13A7">
              <w:rPr>
                <w:rFonts w:ascii="BIZ UDPゴシック" w:eastAsia="BIZ UDPゴシック" w:hAnsi="BIZ UDPゴシック" w:cs="Arial"/>
                <w:kern w:val="0"/>
                <w:szCs w:val="21"/>
              </w:rPr>
              <w:t>建築確認申請等の電子化の推進</w:t>
            </w:r>
          </w:p>
          <w:p w14:paraId="7DA7F5EE" w14:textId="52089F09" w:rsidR="00E50FC2" w:rsidRPr="00C24CC5" w:rsidRDefault="00E50FC2" w:rsidP="001D5176">
            <w:pPr>
              <w:widowControl/>
              <w:spacing w:line="400" w:lineRule="exact"/>
              <w:rPr>
                <w:rFonts w:ascii="BIZ UDPゴシック" w:eastAsia="BIZ UDPゴシック" w:hAnsi="BIZ UDPゴシック" w:cs="Arial"/>
                <w:kern w:val="0"/>
                <w:szCs w:val="21"/>
              </w:rPr>
            </w:pPr>
          </w:p>
        </w:tc>
      </w:tr>
      <w:tr w:rsidR="007C6D9D" w:rsidRPr="00087CBE" w14:paraId="414596D1" w14:textId="77777777" w:rsidTr="00B30E1C">
        <w:trPr>
          <w:trHeight w:val="963"/>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89FD0D1" w14:textId="510C2D30"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２</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61AB447"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指定確認検査機関・建築士事務所等への指導・監督の徹底</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F1B94BC" w14:textId="5FCE906D" w:rsidR="00E50FC2" w:rsidRPr="00087CBE" w:rsidRDefault="00E50FC2" w:rsidP="00023AC1">
            <w:pPr>
              <w:widowControl/>
              <w:spacing w:line="400" w:lineRule="exact"/>
              <w:ind w:left="210" w:hangingChars="100" w:hanging="210"/>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指定確認検査機関</w:t>
            </w:r>
            <w:r w:rsidR="001F6949" w:rsidRPr="001F6949">
              <w:rPr>
                <w:rFonts w:ascii="BIZ UDPゴシック" w:eastAsia="BIZ UDPゴシック" w:hAnsi="BIZ UDPゴシック" w:cs="Arial" w:hint="eastAsia"/>
                <w:kern w:val="0"/>
                <w:szCs w:val="21"/>
              </w:rPr>
              <w:t>・指定構造計算適合性判定機関</w:t>
            </w:r>
            <w:r w:rsidRPr="00087CBE">
              <w:rPr>
                <w:rFonts w:ascii="BIZ UDPゴシック" w:eastAsia="BIZ UDPゴシック" w:hAnsi="BIZ UDPゴシック" w:cs="Arial"/>
                <w:kern w:val="0"/>
                <w:szCs w:val="21"/>
              </w:rPr>
              <w:t>に対する指導・監督の徹底</w:t>
            </w:r>
          </w:p>
          <w:p w14:paraId="0020B228" w14:textId="61E743CA"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建築士・建築士事務所に対する指導・監督の徹底</w:t>
            </w:r>
          </w:p>
        </w:tc>
      </w:tr>
      <w:tr w:rsidR="007C6D9D" w:rsidRPr="00C24CC5" w14:paraId="297255DE" w14:textId="77777777" w:rsidTr="00B30E1C">
        <w:trPr>
          <w:trHeight w:val="537"/>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25B79D51" w14:textId="1E792194"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kern w:val="24"/>
                <w:sz w:val="28"/>
                <w:szCs w:val="28"/>
              </w:rPr>
              <w:t>３</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101AECDE"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違反建築物対策等の徹底</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682A7354" w14:textId="676FC334" w:rsidR="00E50FC2" w:rsidRPr="00B8392F" w:rsidRDefault="00E50FC2" w:rsidP="00172F18">
            <w:pPr>
              <w:widowControl/>
              <w:spacing w:line="400" w:lineRule="exact"/>
              <w:rPr>
                <w:rFonts w:ascii="BIZ UDPゴシック" w:eastAsia="BIZ UDPゴシック" w:hAnsi="BIZ UDPゴシック" w:cs="Arial"/>
                <w:kern w:val="0"/>
                <w:szCs w:val="21"/>
              </w:rPr>
            </w:pPr>
            <w:r w:rsidRPr="00B8392F">
              <w:rPr>
                <w:rFonts w:ascii="BIZ UDPゴシック" w:eastAsia="BIZ UDPゴシック" w:hAnsi="BIZ UDPゴシック" w:cs="Arial"/>
                <w:kern w:val="0"/>
                <w:szCs w:val="21"/>
              </w:rPr>
              <w:t>違反建築物対策</w:t>
            </w:r>
            <w:r w:rsidR="00DE78A6" w:rsidRPr="00C24CC5">
              <w:rPr>
                <w:rFonts w:ascii="BIZ UDPゴシック" w:eastAsia="BIZ UDPゴシック" w:hAnsi="BIZ UDPゴシック" w:cs="Arial" w:hint="eastAsia"/>
                <w:color w:val="000000" w:themeColor="dark1"/>
                <w:szCs w:val="21"/>
              </w:rPr>
              <w:t>等</w:t>
            </w:r>
            <w:r w:rsidRPr="00B8392F">
              <w:rPr>
                <w:rFonts w:ascii="BIZ UDPゴシック" w:eastAsia="BIZ UDPゴシック" w:hAnsi="BIZ UDPゴシック" w:cs="Arial"/>
                <w:kern w:val="0"/>
                <w:szCs w:val="21"/>
              </w:rPr>
              <w:t>の徹底</w:t>
            </w:r>
          </w:p>
        </w:tc>
      </w:tr>
      <w:tr w:rsidR="007C6D9D" w:rsidRPr="00C24CC5" w14:paraId="202BE57E" w14:textId="77777777" w:rsidTr="00B30E1C">
        <w:trPr>
          <w:trHeight w:val="943"/>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2254EC75" w14:textId="2020C55C"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４</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2F0010EF"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建築物及び建築設備の適切な維持管理を通じた安全性の確保</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0608EA4" w14:textId="2F57A4C9" w:rsidR="00E50FC2" w:rsidRPr="00087CBE" w:rsidRDefault="00E50FC2" w:rsidP="001D5176">
            <w:pPr>
              <w:widowControl/>
              <w:spacing w:line="400" w:lineRule="exact"/>
              <w:ind w:left="210" w:hangingChars="100" w:hanging="210"/>
              <w:rPr>
                <w:rFonts w:ascii="BIZ UDPゴシック" w:eastAsia="BIZ UDPゴシック" w:hAnsi="BIZ UDPゴシック" w:cs="Arial"/>
                <w:color w:val="000000" w:themeColor="dark1"/>
                <w:szCs w:val="21"/>
              </w:rPr>
            </w:pPr>
            <w:r>
              <w:rPr>
                <w:rFonts w:ascii="BIZ UDPゴシック" w:eastAsia="BIZ UDPゴシック" w:hAnsi="BIZ UDPゴシック" w:cs="Arial" w:hint="eastAsia"/>
                <w:color w:val="000000" w:themeColor="dark1"/>
                <w:szCs w:val="21"/>
              </w:rPr>
              <w:t>⑴</w:t>
            </w:r>
            <w:r w:rsidRPr="00087CBE">
              <w:rPr>
                <w:rFonts w:ascii="BIZ UDPゴシック" w:eastAsia="BIZ UDPゴシック" w:hAnsi="BIZ UDPゴシック" w:cs="Arial"/>
                <w:color w:val="000000" w:themeColor="dark1"/>
                <w:szCs w:val="21"/>
              </w:rPr>
              <w:t>定期報告制度の適確な運用による維持管理を通じた安全性の確保</w:t>
            </w:r>
          </w:p>
          <w:p w14:paraId="13BF4D8B" w14:textId="170334CD"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color w:val="000000" w:themeColor="dark1"/>
                <w:szCs w:val="21"/>
              </w:rPr>
              <w:t>⑵</w:t>
            </w:r>
            <w:r w:rsidRPr="00087CBE">
              <w:rPr>
                <w:rFonts w:ascii="BIZ UDPゴシック" w:eastAsia="BIZ UDPゴシック" w:hAnsi="BIZ UDPゴシック" w:cs="Arial" w:hint="eastAsia"/>
                <w:color w:val="000000" w:themeColor="dark1"/>
                <w:szCs w:val="21"/>
              </w:rPr>
              <w:t>既存建築ストックの安全性の向上と有効活用</w:t>
            </w:r>
          </w:p>
        </w:tc>
      </w:tr>
      <w:tr w:rsidR="007C6D9D" w:rsidRPr="00C24CC5" w14:paraId="43D608D5" w14:textId="77777777" w:rsidTr="00B30E1C">
        <w:trPr>
          <w:trHeight w:val="957"/>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4F0FE438" w14:textId="4892E007"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kern w:val="24"/>
                <w:sz w:val="28"/>
                <w:szCs w:val="28"/>
              </w:rPr>
              <w:t>５</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2FB32331" w14:textId="77777777" w:rsidR="00E50FC2" w:rsidRPr="00C24CC5" w:rsidRDefault="00E50FC2" w:rsidP="00877344">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事故・災害時の対応</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20A3422" w14:textId="4513BE64"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事故対応</w:t>
            </w:r>
          </w:p>
          <w:p w14:paraId="0659E965" w14:textId="7F50DDA5"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災害対応</w:t>
            </w:r>
          </w:p>
          <w:p w14:paraId="425B6BF5" w14:textId="1FDA4989" w:rsidR="00E50FC2" w:rsidRPr="00C24CC5" w:rsidRDefault="00E50FC2" w:rsidP="001D5176">
            <w:pPr>
              <w:widowControl/>
              <w:spacing w:line="400" w:lineRule="exact"/>
              <w:rPr>
                <w:rFonts w:ascii="BIZ UDPゴシック" w:eastAsia="BIZ UDPゴシック" w:hAnsi="BIZ UDPゴシック" w:cs="Arial"/>
                <w:kern w:val="0"/>
                <w:szCs w:val="21"/>
              </w:rPr>
            </w:pPr>
          </w:p>
        </w:tc>
      </w:tr>
      <w:tr w:rsidR="007C6D9D" w:rsidRPr="00C24CC5" w14:paraId="79856D8A" w14:textId="77777777" w:rsidTr="00B30E1C">
        <w:trPr>
          <w:trHeight w:val="531"/>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051DA248" w14:textId="0AEC848B"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６</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CE761E5" w14:textId="77777777" w:rsidR="00E50FC2" w:rsidRPr="00C24CC5" w:rsidRDefault="00E50FC2" w:rsidP="00023AC1">
            <w:pPr>
              <w:widowControl/>
              <w:spacing w:line="300" w:lineRule="exact"/>
              <w:jc w:val="lef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消費者への対応</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3A381CF" w14:textId="049253EE" w:rsidR="00E50FC2" w:rsidRPr="00C24CC5" w:rsidRDefault="007C0FE5"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hint="eastAsia"/>
                <w:szCs w:val="21"/>
              </w:rPr>
              <w:t>消費者等への情報提供</w:t>
            </w:r>
          </w:p>
        </w:tc>
      </w:tr>
      <w:tr w:rsidR="007C6D9D" w:rsidRPr="00C24CC5" w14:paraId="2732BBE9" w14:textId="77777777" w:rsidTr="00B30E1C">
        <w:trPr>
          <w:trHeight w:val="950"/>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0EC84983" w14:textId="1DFC2C59"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７</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34B8DC2A" w14:textId="662FA602" w:rsidR="00E50FC2" w:rsidRPr="00C24CC5" w:rsidRDefault="00E50FC2" w:rsidP="00877344">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業務</w:t>
            </w:r>
            <w:r w:rsidR="006C1631">
              <w:rPr>
                <w:rFonts w:ascii="BIZ UDPゴシック" w:eastAsia="BIZ UDPゴシック" w:hAnsi="BIZ UDPゴシック" w:cs="Arial" w:hint="eastAsia"/>
                <w:color w:val="000000" w:themeColor="dark1"/>
                <w:szCs w:val="21"/>
              </w:rPr>
              <w:t>執行</w:t>
            </w:r>
            <w:r w:rsidRPr="00C24CC5">
              <w:rPr>
                <w:rFonts w:ascii="BIZ UDPゴシック" w:eastAsia="BIZ UDPゴシック" w:hAnsi="BIZ UDPゴシック" w:cs="Arial" w:hint="eastAsia"/>
                <w:color w:val="000000" w:themeColor="dark1"/>
                <w:szCs w:val="21"/>
              </w:rPr>
              <w:t>体制の整備</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F1D6003" w14:textId="50B6E3DB"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内部組織の執行体制</w:t>
            </w:r>
          </w:p>
          <w:p w14:paraId="4B58E629" w14:textId="68EEC1C3"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関係機関・関係団体との連携による執行体制の強化</w:t>
            </w:r>
          </w:p>
        </w:tc>
      </w:tr>
      <w:tr w:rsidR="00604579" w:rsidRPr="00C24CC5" w14:paraId="5116349D" w14:textId="77777777" w:rsidTr="005333DD">
        <w:trPr>
          <w:trHeight w:val="682"/>
        </w:trPr>
        <w:tc>
          <w:tcPr>
            <w:tcW w:w="10206" w:type="dxa"/>
            <w:gridSpan w:val="3"/>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2A5B34E3" w14:textId="77777777" w:rsidR="00023AC1" w:rsidRDefault="00023AC1" w:rsidP="00E50FC2">
            <w:pPr>
              <w:widowControl/>
              <w:spacing w:line="300" w:lineRule="exact"/>
              <w:rPr>
                <w:rFonts w:ascii="BIZ UDPゴシック" w:eastAsia="BIZ UDPゴシック" w:hAnsi="BIZ UDPゴシック" w:cs="Arial"/>
                <w:kern w:val="0"/>
                <w:szCs w:val="21"/>
              </w:rPr>
            </w:pPr>
          </w:p>
          <w:p w14:paraId="4E9DCF59" w14:textId="48C8F9E5" w:rsidR="00023AC1" w:rsidRDefault="00023AC1" w:rsidP="00E50FC2">
            <w:pPr>
              <w:widowControl/>
              <w:spacing w:line="300" w:lineRule="exact"/>
              <w:rPr>
                <w:rFonts w:ascii="BIZ UDPゴシック" w:eastAsia="BIZ UDPゴシック" w:hAnsi="BIZ UDPゴシック" w:cs="Arial"/>
                <w:kern w:val="0"/>
                <w:szCs w:val="21"/>
              </w:rPr>
            </w:pPr>
            <w:r>
              <w:rPr>
                <w:rFonts w:ascii="BIZ UDPゴシック" w:eastAsia="BIZ UDPゴシック" w:hAnsi="BIZ UDPゴシック" w:cs="Arial"/>
                <w:noProof/>
                <w:kern w:val="0"/>
                <w:szCs w:val="21"/>
              </w:rPr>
              <mc:AlternateContent>
                <mc:Choice Requires="wps">
                  <w:drawing>
                    <wp:anchor distT="0" distB="0" distL="114300" distR="114300" simplePos="0" relativeHeight="251692032" behindDoc="0" locked="0" layoutInCell="1" allowOverlap="1" wp14:anchorId="4E7C67A0" wp14:editId="129373F8">
                      <wp:simplePos x="0" y="0"/>
                      <wp:positionH relativeFrom="column">
                        <wp:posOffset>2485390</wp:posOffset>
                      </wp:positionH>
                      <wp:positionV relativeFrom="paragraph">
                        <wp:posOffset>47625</wp:posOffset>
                      </wp:positionV>
                      <wp:extent cx="879475" cy="131445"/>
                      <wp:effectExtent l="76200" t="57150" r="73025" b="59055"/>
                      <wp:wrapNone/>
                      <wp:docPr id="8" name="二等辺三角形 8"/>
                      <wp:cNvGraphicFramePr/>
                      <a:graphic xmlns:a="http://schemas.openxmlformats.org/drawingml/2006/main">
                        <a:graphicData uri="http://schemas.microsoft.com/office/word/2010/wordprocessingShape">
                          <wps:wsp>
                            <wps:cNvSpPr/>
                            <wps:spPr>
                              <a:xfrm>
                                <a:off x="0" y="0"/>
                                <a:ext cx="879475" cy="131445"/>
                              </a:xfrm>
                              <a:prstGeom prst="triangle">
                                <a:avLst/>
                              </a:prstGeom>
                              <a:scene3d>
                                <a:camera prst="orthographicFront">
                                  <a:rot lat="0" lon="0" rev="108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6EC66" id="二等辺三角形 8" o:spid="_x0000_s1026" type="#_x0000_t5" style="position:absolute;left:0;text-align:left;margin-left:195.7pt;margin-top:3.75pt;width:69.25pt;height:1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" fillcolor="#4472c4 [3204]" strokecolor="#1f3763 [1604]" strokeweight="1pt"/>
                  </w:pict>
                </mc:Fallback>
              </mc:AlternateContent>
            </w:r>
          </w:p>
          <w:p w14:paraId="550F900D" w14:textId="49B53BEE" w:rsidR="00604579" w:rsidRDefault="00604579" w:rsidP="00E50FC2">
            <w:pPr>
              <w:widowControl/>
              <w:spacing w:line="300" w:lineRule="exact"/>
              <w:rPr>
                <w:rFonts w:ascii="BIZ UDPゴシック" w:eastAsia="BIZ UDPゴシック" w:hAnsi="BIZ UDPゴシック" w:cs="Arial"/>
                <w:kern w:val="0"/>
                <w:szCs w:val="21"/>
              </w:rPr>
            </w:pPr>
          </w:p>
        </w:tc>
      </w:tr>
      <w:tr w:rsidR="00604579" w:rsidRPr="00C24CC5" w14:paraId="4A38C9AF" w14:textId="77777777" w:rsidTr="005333DD">
        <w:trPr>
          <w:trHeight w:val="682"/>
        </w:trPr>
        <w:tc>
          <w:tcPr>
            <w:tcW w:w="10206" w:type="dxa"/>
            <w:gridSpan w:val="3"/>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7A05C3E3" w14:textId="0B0969A4" w:rsidR="00604579" w:rsidRPr="001D5176" w:rsidRDefault="00604579" w:rsidP="00604579">
            <w:pPr>
              <w:widowControl/>
              <w:spacing w:line="300" w:lineRule="exact"/>
              <w:jc w:val="center"/>
              <w:rPr>
                <w:rFonts w:ascii="BIZ UDPゴシック" w:eastAsia="BIZ UDPゴシック" w:hAnsi="BIZ UDPゴシック" w:cs="Arial"/>
                <w:kern w:val="0"/>
                <w:sz w:val="24"/>
                <w:szCs w:val="24"/>
              </w:rPr>
            </w:pPr>
            <w:bookmarkStart w:id="17" w:name="_Hlk189819843"/>
            <w:r w:rsidRPr="00023AC1">
              <w:rPr>
                <w:rFonts w:ascii="BIZ UDPゴシック" w:eastAsia="BIZ UDPゴシック" w:hAnsi="BIZ UDPゴシック" w:cs="Arial" w:hint="eastAsia"/>
                <w:b/>
                <w:bCs/>
                <w:color w:val="FFFFFF" w:themeColor="background1"/>
                <w:spacing w:val="73"/>
                <w:kern w:val="0"/>
                <w:sz w:val="24"/>
                <w:szCs w:val="24"/>
                <w:fitText w:val="3570" w:id="-867414784"/>
              </w:rPr>
              <w:t>建築物の安全性の確</w:t>
            </w:r>
            <w:r w:rsidRPr="00023AC1">
              <w:rPr>
                <w:rFonts w:ascii="BIZ UDPゴシック" w:eastAsia="BIZ UDPゴシック" w:hAnsi="BIZ UDPゴシック" w:cs="Arial" w:hint="eastAsia"/>
                <w:b/>
                <w:bCs/>
                <w:color w:val="FFFFFF" w:themeColor="background1"/>
                <w:spacing w:val="1"/>
                <w:kern w:val="0"/>
                <w:sz w:val="24"/>
                <w:szCs w:val="24"/>
                <w:fitText w:val="3570" w:id="-867414784"/>
              </w:rPr>
              <w:t>保</w:t>
            </w:r>
            <w:bookmarkEnd w:id="17"/>
          </w:p>
        </w:tc>
      </w:tr>
    </w:tbl>
    <w:p w14:paraId="6B2EAB20" w14:textId="7867E20F" w:rsidR="00604579" w:rsidRDefault="00604579">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lastRenderedPageBreak/>
        <w:br w:type="page"/>
      </w:r>
    </w:p>
    <w:p w14:paraId="4683CA9E" w14:textId="77777777" w:rsidR="00121DB4" w:rsidRDefault="00121DB4" w:rsidP="00B30E1C">
      <w:pPr>
        <w:spacing w:line="360" w:lineRule="exact"/>
        <w:rPr>
          <w:rFonts w:ascii="BIZ UDPゴシック" w:eastAsia="BIZ UDPゴシック" w:hAnsi="BIZ UDPゴシック"/>
          <w:color w:val="FF0000"/>
          <w:szCs w:val="21"/>
        </w:rPr>
        <w:sectPr w:rsidR="00121DB4" w:rsidSect="00B30E1C">
          <w:headerReference w:type="default" r:id="rId33"/>
          <w:footerReference w:type="default" r:id="rId34"/>
          <w:type w:val="continuous"/>
          <w:pgSz w:w="11906" w:h="16838"/>
          <w:pgMar w:top="1440" w:right="1080" w:bottom="1440" w:left="1080" w:header="454" w:footer="454" w:gutter="0"/>
          <w:pgNumType w:start="1"/>
          <w:cols w:space="425"/>
          <w:docGrid w:type="lines" w:linePitch="360"/>
        </w:sectPr>
      </w:pPr>
    </w:p>
    <w:p w14:paraId="4E82EDE6" w14:textId="1CA58E26" w:rsidR="00604579" w:rsidRPr="006822F0" w:rsidRDefault="00604579" w:rsidP="00604579">
      <w:pPr>
        <w:spacing w:line="360" w:lineRule="exact"/>
        <w:ind w:firstLineChars="100" w:firstLine="210"/>
        <w:rPr>
          <w:rFonts w:ascii="BIZ UDPゴシック" w:eastAsia="BIZ UDPゴシック" w:hAnsi="BIZ UDPゴシック"/>
          <w:color w:val="FF0000"/>
          <w:szCs w:val="21"/>
        </w:rPr>
      </w:pPr>
    </w:p>
    <w:p w14:paraId="7D580B69" w14:textId="76FB3FB8" w:rsidR="001D5176" w:rsidRPr="00B8392F" w:rsidRDefault="001D5176" w:rsidP="001D5176">
      <w:pPr>
        <w:spacing w:line="280" w:lineRule="exact"/>
        <w:ind w:firstLineChars="100" w:firstLine="210"/>
        <w:rPr>
          <w:rFonts w:ascii="BIZ UDPゴシック" w:eastAsia="BIZ UDPゴシック" w:hAnsi="BIZ UDPゴシック"/>
          <w:szCs w:val="21"/>
        </w:rPr>
      </w:pPr>
      <w:r w:rsidRPr="00B8392F">
        <w:rPr>
          <w:rFonts w:ascii="BIZ UDPゴシック" w:eastAsia="BIZ UDPゴシック" w:hAnsi="BIZ UDPゴシック" w:hint="eastAsia"/>
          <w:szCs w:val="21"/>
        </w:rPr>
        <w:t>また、建築行政における</w:t>
      </w:r>
      <w:r w:rsidRPr="00B8392F">
        <w:rPr>
          <w:rFonts w:ascii="BIZ UDPゴシック" w:eastAsia="BIZ UDPゴシック" w:hAnsi="BIZ UDPゴシック"/>
          <w:szCs w:val="21"/>
        </w:rPr>
        <w:t>SDGｓ推進にあたっては、本計画における施策の方向性は、17の目標のうち特に次の目標と関連が深いことから、これらの目標の視点も踏まえたうえでその取組を推進する。</w:t>
      </w:r>
    </w:p>
    <w:p w14:paraId="026FDDC6" w14:textId="2874AFB7" w:rsidR="001D5176" w:rsidRDefault="001D5176" w:rsidP="001D5176">
      <w:pPr>
        <w:spacing w:line="280" w:lineRule="exact"/>
        <w:ind w:firstLineChars="100" w:firstLine="210"/>
        <w:rPr>
          <w:rFonts w:ascii="BIZ UDPゴシック" w:eastAsia="BIZ UDPゴシック" w:hAnsi="BIZ UDPゴシック"/>
          <w:szCs w:val="21"/>
        </w:rPr>
      </w:pPr>
    </w:p>
    <w:p w14:paraId="06D64936" w14:textId="4C49185B" w:rsidR="006822F0" w:rsidRDefault="006822F0" w:rsidP="001D5176">
      <w:pPr>
        <w:spacing w:line="280" w:lineRule="exact"/>
        <w:ind w:firstLineChars="100" w:firstLine="210"/>
        <w:rPr>
          <w:rFonts w:ascii="BIZ UDPゴシック" w:eastAsia="BIZ UDPゴシック" w:hAnsi="BIZ UDPゴシック"/>
          <w:szCs w:val="21"/>
        </w:rPr>
      </w:pPr>
    </w:p>
    <w:p w14:paraId="5CE51F7E" w14:textId="144D38BD" w:rsidR="00C13F76" w:rsidRDefault="00C13F76" w:rsidP="00C13F76">
      <w:pPr>
        <w:spacing w:line="36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Pr="00227E55">
        <w:rPr>
          <w:rFonts w:ascii="BIZ UDPゴシック" w:eastAsia="BIZ UDPゴシック" w:hAnsi="BIZ UDPゴシック" w:hint="eastAsia"/>
          <w:sz w:val="24"/>
          <w:szCs w:val="24"/>
        </w:rPr>
        <w:t>建築行政におけるSDGｓ推進</w:t>
      </w:r>
      <w:r>
        <w:rPr>
          <w:rFonts w:ascii="BIZ UDPゴシック" w:eastAsia="BIZ UDPゴシック" w:hAnsi="BIZ UDPゴシック" w:hint="eastAsia"/>
          <w:sz w:val="24"/>
          <w:szCs w:val="24"/>
        </w:rPr>
        <w:t>】</w:t>
      </w:r>
    </w:p>
    <w:p w14:paraId="5A8FE705" w14:textId="1927E8F4" w:rsidR="00C13F76" w:rsidRDefault="00C13F76" w:rsidP="001D5176">
      <w:pPr>
        <w:widowControl/>
        <w:spacing w:line="280" w:lineRule="exact"/>
        <w:ind w:firstLineChars="100" w:firstLine="210"/>
        <w:jc w:val="left"/>
        <w:rPr>
          <w:rFonts w:ascii="BIZ UDPゴシック" w:eastAsia="BIZ UDPゴシック" w:hAnsi="BIZ UDPゴシック"/>
          <w:szCs w:val="21"/>
        </w:rPr>
      </w:pPr>
      <w:r>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目</w:t>
      </w:r>
      <w:r w:rsidR="006822F0">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標</w:t>
      </w:r>
      <w:r w:rsidR="001D5176">
        <w:rPr>
          <w:rFonts w:ascii="BIZ UDPゴシック" w:eastAsia="BIZ UDPゴシック" w:hAnsi="BIZ UDPゴシック" w:hint="eastAsia"/>
          <w:szCs w:val="21"/>
        </w:rPr>
        <w:t xml:space="preserve">　　</w:t>
      </w:r>
      <w:r w:rsidR="006822F0">
        <w:rPr>
          <w:rFonts w:ascii="BIZ UDPゴシック" w:eastAsia="BIZ UDPゴシック" w:hAnsi="BIZ UDPゴシック" w:hint="eastAsia"/>
          <w:szCs w:val="21"/>
        </w:rPr>
        <w:t xml:space="preserve">　</w:t>
      </w:r>
      <w:r w:rsidR="001D5176">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４：質の高い教育をみんなに</w:t>
      </w:r>
    </w:p>
    <w:p w14:paraId="5D9E93CA" w14:textId="25B68103"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１１：住み続けられるまちづくりを</w:t>
      </w:r>
    </w:p>
    <w:p w14:paraId="27989895" w14:textId="1DCD8D44"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１２：つくる責任つかう責任</w:t>
      </w:r>
    </w:p>
    <w:p w14:paraId="24224AB2" w14:textId="466856C9"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１３：気候変動に具体的な対策を</w:t>
      </w:r>
    </w:p>
    <w:p w14:paraId="52985BD7" w14:textId="40EDCD9C" w:rsidR="00C13F76"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１７：パートナーシップで目標を達成しよう</w:t>
      </w:r>
    </w:p>
    <w:p w14:paraId="6015454F" w14:textId="1FCD43FB" w:rsidR="006822F0" w:rsidRPr="00AF6E65" w:rsidRDefault="006822F0" w:rsidP="001D5176">
      <w:pPr>
        <w:widowControl/>
        <w:spacing w:line="280" w:lineRule="exact"/>
        <w:ind w:firstLineChars="600" w:firstLine="1260"/>
        <w:jc w:val="left"/>
        <w:rPr>
          <w:rFonts w:ascii="BIZ UDPゴシック" w:eastAsia="BIZ UDPゴシック" w:hAnsi="BIZ UDPゴシック"/>
          <w:szCs w:val="21"/>
        </w:rPr>
      </w:pPr>
    </w:p>
    <w:p w14:paraId="1A539803" w14:textId="181EB4B4" w:rsidR="00604579" w:rsidRPr="00C13F76" w:rsidRDefault="00C13F76" w:rsidP="00604579">
      <w:pPr>
        <w:widowControl/>
        <w:spacing w:line="280" w:lineRule="exact"/>
        <w:jc w:val="left"/>
        <w:rPr>
          <w:rFonts w:ascii="BIZ UDPゴシック" w:eastAsia="BIZ UDPゴシック" w:hAnsi="BIZ UDPゴシック"/>
          <w:szCs w:val="21"/>
        </w:rPr>
      </w:pPr>
      <w:r>
        <w:rPr>
          <w:noProof/>
        </w:rPr>
        <w:drawing>
          <wp:anchor distT="0" distB="0" distL="114300" distR="114300" simplePos="0" relativeHeight="251700224" behindDoc="0" locked="0" layoutInCell="1" allowOverlap="1" wp14:anchorId="20808332" wp14:editId="46F791F3">
            <wp:simplePos x="0" y="0"/>
            <wp:positionH relativeFrom="column">
              <wp:posOffset>-7620</wp:posOffset>
            </wp:positionH>
            <wp:positionV relativeFrom="paragraph">
              <wp:posOffset>31750</wp:posOffset>
            </wp:positionV>
            <wp:extent cx="6286543" cy="1135268"/>
            <wp:effectExtent l="0" t="0" r="0" b="825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6543" cy="11352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06AF2" w14:textId="6F0D75AF" w:rsidR="00C13F76" w:rsidRDefault="00C13F76" w:rsidP="00604579">
      <w:pPr>
        <w:widowControl/>
        <w:spacing w:line="280" w:lineRule="exact"/>
        <w:jc w:val="left"/>
        <w:rPr>
          <w:rFonts w:ascii="BIZ UDPゴシック" w:eastAsia="BIZ UDPゴシック" w:hAnsi="BIZ UDPゴシック"/>
          <w:szCs w:val="21"/>
        </w:rPr>
      </w:pPr>
    </w:p>
    <w:p w14:paraId="4882830B" w14:textId="43F74DB6" w:rsidR="00C13F76" w:rsidRDefault="00C13F76" w:rsidP="00604579">
      <w:pPr>
        <w:widowControl/>
        <w:spacing w:line="280" w:lineRule="exact"/>
        <w:jc w:val="left"/>
        <w:rPr>
          <w:rFonts w:ascii="BIZ UDPゴシック" w:eastAsia="BIZ UDPゴシック" w:hAnsi="BIZ UDPゴシック"/>
          <w:szCs w:val="21"/>
        </w:rPr>
      </w:pPr>
    </w:p>
    <w:p w14:paraId="1B754D2F" w14:textId="09FA2549" w:rsidR="00C13F76" w:rsidRDefault="00C13F76" w:rsidP="00604579">
      <w:pPr>
        <w:widowControl/>
        <w:spacing w:line="280" w:lineRule="exact"/>
        <w:jc w:val="left"/>
        <w:rPr>
          <w:rFonts w:ascii="BIZ UDPゴシック" w:eastAsia="BIZ UDPゴシック" w:hAnsi="BIZ UDPゴシック"/>
          <w:szCs w:val="21"/>
        </w:rPr>
      </w:pPr>
    </w:p>
    <w:p w14:paraId="7FD85B53" w14:textId="441A1C63" w:rsidR="00C13F76" w:rsidRDefault="00C13F76" w:rsidP="00604579">
      <w:pPr>
        <w:widowControl/>
        <w:spacing w:line="280" w:lineRule="exact"/>
        <w:jc w:val="left"/>
        <w:rPr>
          <w:rFonts w:ascii="BIZ UDPゴシック" w:eastAsia="BIZ UDPゴシック" w:hAnsi="BIZ UDPゴシック"/>
          <w:szCs w:val="21"/>
        </w:rPr>
      </w:pPr>
    </w:p>
    <w:p w14:paraId="3AF55895" w14:textId="6456B4ED" w:rsidR="00C13F76" w:rsidRDefault="00C13F76" w:rsidP="00604579">
      <w:pPr>
        <w:widowControl/>
        <w:spacing w:line="280" w:lineRule="exact"/>
        <w:jc w:val="left"/>
        <w:rPr>
          <w:rFonts w:ascii="BIZ UDPゴシック" w:eastAsia="BIZ UDPゴシック" w:hAnsi="BIZ UDPゴシック"/>
          <w:szCs w:val="21"/>
        </w:rPr>
      </w:pPr>
    </w:p>
    <w:p w14:paraId="4330590D" w14:textId="31A75867" w:rsidR="00C13F76" w:rsidRDefault="00C13F76" w:rsidP="00604579">
      <w:pPr>
        <w:widowControl/>
        <w:spacing w:line="280" w:lineRule="exact"/>
        <w:jc w:val="left"/>
        <w:rPr>
          <w:rFonts w:ascii="BIZ UDPゴシック" w:eastAsia="BIZ UDPゴシック" w:hAnsi="BIZ UDPゴシック"/>
          <w:szCs w:val="21"/>
        </w:rPr>
      </w:pPr>
    </w:p>
    <w:p w14:paraId="0DBECB43" w14:textId="30C88C57" w:rsidR="00F60C3F" w:rsidRDefault="00D62E2B">
      <w:pPr>
        <w:widowControl/>
        <w:jc w:val="left"/>
        <w:rPr>
          <w:rFonts w:ascii="BIZ UDPゴシック" w:eastAsia="BIZ UDPゴシック" w:hAnsi="BIZ UDPゴシック"/>
          <w:b/>
          <w:bCs/>
          <w:sz w:val="28"/>
          <w:szCs w:val="28"/>
        </w:rPr>
      </w:pPr>
      <w:r>
        <w:rPr>
          <w:noProof/>
        </w:rPr>
        <w:drawing>
          <wp:anchor distT="0" distB="0" distL="114300" distR="114300" simplePos="0" relativeHeight="251786240" behindDoc="0" locked="0" layoutInCell="1" allowOverlap="1" wp14:anchorId="41323C85" wp14:editId="1C07F489">
            <wp:simplePos x="0" y="0"/>
            <wp:positionH relativeFrom="column">
              <wp:posOffset>504825</wp:posOffset>
            </wp:positionH>
            <wp:positionV relativeFrom="paragraph">
              <wp:posOffset>2435860</wp:posOffset>
            </wp:positionV>
            <wp:extent cx="5172075" cy="2449195"/>
            <wp:effectExtent l="0" t="0" r="9525" b="8255"/>
            <wp:wrapNone/>
            <wp:docPr id="199" name="図 199" descr="大阪府SDGs行動憲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大阪府SDGs行動憲章"/>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2075"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7037">
        <w:rPr>
          <w:rFonts w:ascii="BIZ UDPゴシック" w:eastAsia="BIZ UDPゴシック" w:hAnsi="BIZ UDPゴシック"/>
          <w:b/>
          <w:bCs/>
          <w:noProof/>
          <w:sz w:val="28"/>
          <w:szCs w:val="28"/>
        </w:rPr>
        <mc:AlternateContent>
          <mc:Choice Requires="wps">
            <w:drawing>
              <wp:anchor distT="45720" distB="45720" distL="114300" distR="114300" simplePos="0" relativeHeight="251788288" behindDoc="0" locked="0" layoutInCell="1" allowOverlap="1" wp14:anchorId="53B85E53" wp14:editId="18BCB209">
                <wp:simplePos x="0" y="0"/>
                <wp:positionH relativeFrom="column">
                  <wp:posOffset>1333500</wp:posOffset>
                </wp:positionH>
                <wp:positionV relativeFrom="paragraph">
                  <wp:posOffset>533400</wp:posOffset>
                </wp:positionV>
                <wp:extent cx="3419475" cy="552450"/>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552450"/>
                        </a:xfrm>
                        <a:prstGeom prst="rect">
                          <a:avLst/>
                        </a:prstGeom>
                        <a:noFill/>
                        <a:ln w="9525">
                          <a:noFill/>
                          <a:miter lim="800000"/>
                          <a:headEnd/>
                          <a:tailEnd/>
                        </a:ln>
                      </wps:spPr>
                      <wps:txbx>
                        <w:txbxContent>
                          <w:p w14:paraId="2D742A18" w14:textId="3CBDCD05" w:rsidR="00157037" w:rsidRPr="00D62E2B" w:rsidRDefault="00157037" w:rsidP="009101B6">
                            <w:pPr>
                              <w:jc w:val="center"/>
                              <w:rPr>
                                <w:rFonts w:ascii="BIZ UDPゴシック" w:eastAsia="BIZ UDPゴシック" w:hAnsi="BIZ UDPゴシック"/>
                                <w:b/>
                                <w:bCs/>
                                <w:sz w:val="32"/>
                                <w:szCs w:val="36"/>
                              </w:rPr>
                            </w:pPr>
                            <w:r w:rsidRPr="00D62E2B">
                              <w:rPr>
                                <w:rFonts w:ascii="BIZ UDPゴシック" w:eastAsia="BIZ UDPゴシック" w:hAnsi="BIZ UDPゴシック" w:hint="eastAsia"/>
                                <w:b/>
                                <w:bCs/>
                                <w:sz w:val="32"/>
                                <w:szCs w:val="36"/>
                              </w:rPr>
                              <w:t>大阪</w:t>
                            </w:r>
                            <w:r w:rsidR="009101B6" w:rsidRPr="00D62E2B">
                              <w:rPr>
                                <w:rFonts w:ascii="BIZ UDPゴシック" w:eastAsia="BIZ UDPゴシック" w:hAnsi="BIZ UDPゴシック" w:hint="eastAsia"/>
                                <w:b/>
                                <w:bCs/>
                                <w:sz w:val="32"/>
                                <w:szCs w:val="36"/>
                              </w:rPr>
                              <w:t>府</w:t>
                            </w:r>
                            <w:r w:rsidRPr="00D62E2B">
                              <w:rPr>
                                <w:rFonts w:ascii="BIZ UDPゴシック" w:eastAsia="BIZ UDPゴシック" w:hAnsi="BIZ UDPゴシック" w:hint="eastAsia"/>
                                <w:b/>
                                <w:bCs/>
                                <w:sz w:val="32"/>
                                <w:szCs w:val="36"/>
                              </w:rPr>
                              <w:t>におけるSDGsの取り組み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85E53" id="_x0000_s1033" type="#_x0000_t202" style="position:absolute;margin-left:105pt;margin-top:42pt;width:269.25pt;height:43.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" filled="f" stroked="f">
                <v:textbox>
                  <w:txbxContent>
                    <w:p w14:paraId="2D742A18" w14:textId="3CBDCD05" w:rsidR="00157037" w:rsidRPr="00D62E2B" w:rsidRDefault="00157037" w:rsidP="009101B6">
                      <w:pPr>
                        <w:jc w:val="center"/>
                        <w:rPr>
                          <w:rFonts w:ascii="BIZ UDPゴシック" w:eastAsia="BIZ UDPゴシック" w:hAnsi="BIZ UDPゴシック"/>
                          <w:b/>
                          <w:bCs/>
                          <w:sz w:val="32"/>
                          <w:szCs w:val="36"/>
                        </w:rPr>
                      </w:pPr>
                      <w:r w:rsidRPr="00D62E2B">
                        <w:rPr>
                          <w:rFonts w:ascii="BIZ UDPゴシック" w:eastAsia="BIZ UDPゴシック" w:hAnsi="BIZ UDPゴシック" w:hint="eastAsia"/>
                          <w:b/>
                          <w:bCs/>
                          <w:sz w:val="32"/>
                          <w:szCs w:val="36"/>
                        </w:rPr>
                        <w:t>大阪</w:t>
                      </w:r>
                      <w:r w:rsidR="009101B6" w:rsidRPr="00D62E2B">
                        <w:rPr>
                          <w:rFonts w:ascii="BIZ UDPゴシック" w:eastAsia="BIZ UDPゴシック" w:hAnsi="BIZ UDPゴシック" w:hint="eastAsia"/>
                          <w:b/>
                          <w:bCs/>
                          <w:sz w:val="32"/>
                          <w:szCs w:val="36"/>
                        </w:rPr>
                        <w:t>府</w:t>
                      </w:r>
                      <w:r w:rsidRPr="00D62E2B">
                        <w:rPr>
                          <w:rFonts w:ascii="BIZ UDPゴシック" w:eastAsia="BIZ UDPゴシック" w:hAnsi="BIZ UDPゴシック" w:hint="eastAsia"/>
                          <w:b/>
                          <w:bCs/>
                          <w:sz w:val="32"/>
                          <w:szCs w:val="36"/>
                        </w:rPr>
                        <w:t>におけるSDGsの取り組み</w:t>
                      </w:r>
                    </w:p>
                  </w:txbxContent>
                </v:textbox>
              </v:shape>
            </w:pict>
          </mc:Fallback>
        </mc:AlternateContent>
      </w:r>
      <w:r w:rsidRPr="00157037">
        <w:rPr>
          <w:rFonts w:ascii="BIZ UDPゴシック" w:eastAsia="BIZ UDPゴシック" w:hAnsi="BIZ UDPゴシック"/>
          <w:b/>
          <w:bCs/>
          <w:noProof/>
          <w:sz w:val="28"/>
          <w:szCs w:val="28"/>
        </w:rPr>
        <mc:AlternateContent>
          <mc:Choice Requires="wps">
            <w:drawing>
              <wp:anchor distT="45720" distB="45720" distL="114300" distR="114300" simplePos="0" relativeHeight="251792384" behindDoc="0" locked="0" layoutInCell="1" allowOverlap="1" wp14:anchorId="7914EE40" wp14:editId="0ED5F00E">
                <wp:simplePos x="0" y="0"/>
                <wp:positionH relativeFrom="column">
                  <wp:posOffset>28575</wp:posOffset>
                </wp:positionH>
                <wp:positionV relativeFrom="paragraph">
                  <wp:posOffset>962025</wp:posOffset>
                </wp:positionV>
                <wp:extent cx="6055360" cy="1438275"/>
                <wp:effectExtent l="0" t="0" r="2540" b="9525"/>
                <wp:wrapNone/>
                <wp:docPr id="14791560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1438275"/>
                        </a:xfrm>
                        <a:prstGeom prst="rect">
                          <a:avLst/>
                        </a:prstGeom>
                        <a:solidFill>
                          <a:schemeClr val="accent4">
                            <a:lumMod val="20000"/>
                            <a:lumOff val="80000"/>
                          </a:schemeClr>
                        </a:solidFill>
                        <a:ln w="9525">
                          <a:noFill/>
                          <a:miter lim="800000"/>
                          <a:headEnd/>
                          <a:tailEnd/>
                        </a:ln>
                      </wps:spPr>
                      <wps:txbx>
                        <w:txbxContent>
                          <w:p w14:paraId="628C0B50" w14:textId="739E537F" w:rsidR="00157037" w:rsidRDefault="00157037" w:rsidP="00D62E2B">
                            <w:pPr>
                              <w:ind w:firstLineChars="100" w:firstLine="220"/>
                              <w:rPr>
                                <w:rFonts w:ascii="BIZ UDPゴシック" w:eastAsia="BIZ UDPゴシック" w:hAnsi="BIZ UDPゴシック"/>
                                <w:color w:val="222222"/>
                                <w:sz w:val="22"/>
                              </w:rPr>
                            </w:pPr>
                            <w:r w:rsidRPr="00524574">
                              <w:rPr>
                                <w:rFonts w:ascii="BIZ UDPゴシック" w:eastAsia="BIZ UDPゴシック" w:hAnsi="BIZ UDPゴシック" w:hint="eastAsia"/>
                                <w:color w:val="222222"/>
                                <w:sz w:val="22"/>
                              </w:rPr>
                              <w:t>2025年大阪・関西万博のテーマである「いのち輝く未来社会のデザイン」はまさにSDGsが達成された姿であり、万博開催都市である大阪はSDGsの実現に貢献していくことが求められて</w:t>
                            </w:r>
                            <w:r w:rsidR="00FB37DF">
                              <w:rPr>
                                <w:rFonts w:ascii="BIZ UDPゴシック" w:eastAsia="BIZ UDPゴシック" w:hAnsi="BIZ UDPゴシック" w:hint="eastAsia"/>
                                <w:color w:val="222222"/>
                                <w:sz w:val="22"/>
                              </w:rPr>
                              <w:t>いる。</w:t>
                            </w:r>
                            <w:r w:rsidRPr="00524574">
                              <w:rPr>
                                <w:rFonts w:ascii="BIZ UDPゴシック" w:eastAsia="BIZ UDPゴシック" w:hAnsi="BIZ UDPゴシック" w:hint="eastAsia"/>
                                <w:color w:val="222222"/>
                                <w:sz w:val="22"/>
                              </w:rPr>
                              <w:t>万博に向け府民や府内企業・団体など、あらゆるステークホルダーにSDGsを知ってもらい、自分事化していただくため「大阪SDGs行動憲章」を策定</w:t>
                            </w:r>
                            <w:r w:rsidR="00FB37DF">
                              <w:rPr>
                                <w:rFonts w:ascii="BIZ UDPゴシック" w:eastAsia="BIZ UDPゴシック" w:hAnsi="BIZ UDPゴシック" w:hint="eastAsia"/>
                                <w:color w:val="222222"/>
                                <w:sz w:val="22"/>
                              </w:rPr>
                              <w:t>。</w:t>
                            </w:r>
                          </w:p>
                          <w:p w14:paraId="1BF61425" w14:textId="1A6DD051" w:rsidR="00D62E2B" w:rsidRPr="00D62E2B" w:rsidRDefault="00D62E2B" w:rsidP="00D62E2B">
                            <w:pPr>
                              <w:ind w:firstLineChars="100" w:firstLine="220"/>
                              <w:rPr>
                                <w:rFonts w:ascii="BIZ UDPゴシック" w:eastAsia="BIZ UDPゴシック" w:hAnsi="BIZ UDPゴシック"/>
                                <w:sz w:val="14"/>
                                <w:szCs w:val="16"/>
                              </w:rPr>
                            </w:pPr>
                            <w:r w:rsidRPr="00D62E2B">
                              <w:rPr>
                                <w:rFonts w:ascii="BIZ UDPゴシック" w:eastAsia="BIZ UDPゴシック" w:hAnsi="BIZ UDPゴシック" w:hint="eastAsia"/>
                                <w:color w:val="222222"/>
                                <w:sz w:val="22"/>
                              </w:rPr>
                              <w:t>「大阪SDGs行動憲章」の趣旨に沿って、皆さんに自らが行うSDGsの達成に向けた行動を宣言していただくプロジェクトを開始</w:t>
                            </w:r>
                            <w:r>
                              <w:rPr>
                                <w:rFonts w:ascii="BIZ UDPゴシック" w:eastAsia="BIZ UDPゴシック" w:hAnsi="BIZ UDPゴシック" w:hint="eastAsia"/>
                                <w:color w:val="222222"/>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4EE40" id="_x0000_s1034" type="#_x0000_t202" style="position:absolute;margin-left:2.25pt;margin-top:75.75pt;width:476.8pt;height:113.2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" fillcolor="#fff2cc [663]" stroked="f">
                <v:textbox>
                  <w:txbxContent>
                    <w:p w14:paraId="628C0B50" w14:textId="739E537F" w:rsidR="00157037" w:rsidRDefault="00157037" w:rsidP="00D62E2B">
                      <w:pPr>
                        <w:ind w:firstLineChars="100" w:firstLine="220"/>
                        <w:rPr>
                          <w:rFonts w:ascii="BIZ UDPゴシック" w:eastAsia="BIZ UDPゴシック" w:hAnsi="BIZ UDPゴシック"/>
                          <w:color w:val="222222"/>
                          <w:sz w:val="22"/>
                        </w:rPr>
                      </w:pPr>
                      <w:r w:rsidRPr="00524574">
                        <w:rPr>
                          <w:rFonts w:ascii="BIZ UDPゴシック" w:eastAsia="BIZ UDPゴシック" w:hAnsi="BIZ UDPゴシック" w:hint="eastAsia"/>
                          <w:color w:val="222222"/>
                          <w:sz w:val="22"/>
                        </w:rPr>
                        <w:t>2025年大阪・関西万博のテーマである「いのち輝く未来社会のデザイン」はまさにSDGsが達成された姿であり、万博開催都市である大阪はSDGsの実現に貢献していくことが求められて</w:t>
                      </w:r>
                      <w:r w:rsidR="00FB37DF">
                        <w:rPr>
                          <w:rFonts w:ascii="BIZ UDPゴシック" w:eastAsia="BIZ UDPゴシック" w:hAnsi="BIZ UDPゴシック" w:hint="eastAsia"/>
                          <w:color w:val="222222"/>
                          <w:sz w:val="22"/>
                        </w:rPr>
                        <w:t>いる。</w:t>
                      </w:r>
                      <w:r w:rsidRPr="00524574">
                        <w:rPr>
                          <w:rFonts w:ascii="BIZ UDPゴシック" w:eastAsia="BIZ UDPゴシック" w:hAnsi="BIZ UDPゴシック" w:hint="eastAsia"/>
                          <w:color w:val="222222"/>
                          <w:sz w:val="22"/>
                        </w:rPr>
                        <w:t>万博に向け府民や府内企業・団体など、あらゆるステークホルダーにSDGsを知ってもらい、自分事化していただくため「大阪SDGs行動憲章」を策定</w:t>
                      </w:r>
                      <w:r w:rsidR="00FB37DF">
                        <w:rPr>
                          <w:rFonts w:ascii="BIZ UDPゴシック" w:eastAsia="BIZ UDPゴシック" w:hAnsi="BIZ UDPゴシック" w:hint="eastAsia"/>
                          <w:color w:val="222222"/>
                          <w:sz w:val="22"/>
                        </w:rPr>
                        <w:t>。</w:t>
                      </w:r>
                    </w:p>
                    <w:p w14:paraId="1BF61425" w14:textId="1A6DD051" w:rsidR="00D62E2B" w:rsidRPr="00D62E2B" w:rsidRDefault="00D62E2B" w:rsidP="00D62E2B">
                      <w:pPr>
                        <w:ind w:firstLineChars="100" w:firstLine="220"/>
                        <w:rPr>
                          <w:rFonts w:ascii="BIZ UDPゴシック" w:eastAsia="BIZ UDPゴシック" w:hAnsi="BIZ UDPゴシック"/>
                          <w:sz w:val="14"/>
                          <w:szCs w:val="16"/>
                        </w:rPr>
                      </w:pPr>
                      <w:r w:rsidRPr="00D62E2B">
                        <w:rPr>
                          <w:rFonts w:ascii="BIZ UDPゴシック" w:eastAsia="BIZ UDPゴシック" w:hAnsi="BIZ UDPゴシック" w:hint="eastAsia"/>
                          <w:color w:val="222222"/>
                          <w:sz w:val="22"/>
                        </w:rPr>
                        <w:t>「大阪SDGs行動憲章」の趣旨に沿って、皆さんに自らが行うSDGsの達成に向けた行動を宣言していただくプロジェクトを開始</w:t>
                      </w:r>
                      <w:r>
                        <w:rPr>
                          <w:rFonts w:ascii="BIZ UDPゴシック" w:eastAsia="BIZ UDPゴシック" w:hAnsi="BIZ UDPゴシック" w:hint="eastAsia"/>
                          <w:color w:val="222222"/>
                          <w:sz w:val="22"/>
                        </w:rPr>
                        <w:t>。</w:t>
                      </w:r>
                    </w:p>
                  </w:txbxContent>
                </v:textbox>
              </v:shape>
            </w:pict>
          </mc:Fallback>
        </mc:AlternateContent>
      </w:r>
      <w:r w:rsidR="009101B6">
        <w:rPr>
          <w:rFonts w:ascii="BIZ UDPゴシック" w:eastAsia="BIZ UDPゴシック" w:hAnsi="BIZ UDPゴシック"/>
          <w:noProof/>
          <w:szCs w:val="21"/>
        </w:rPr>
        <mc:AlternateContent>
          <mc:Choice Requires="wps">
            <w:drawing>
              <wp:anchor distT="0" distB="0" distL="114300" distR="114300" simplePos="0" relativeHeight="251793408" behindDoc="1" locked="0" layoutInCell="1" allowOverlap="1" wp14:anchorId="16CD6109" wp14:editId="413B1076">
                <wp:simplePos x="0" y="0"/>
                <wp:positionH relativeFrom="column">
                  <wp:posOffset>-9525</wp:posOffset>
                </wp:positionH>
                <wp:positionV relativeFrom="paragraph">
                  <wp:posOffset>666750</wp:posOffset>
                </wp:positionV>
                <wp:extent cx="6172200" cy="4295775"/>
                <wp:effectExtent l="0" t="0" r="19050" b="28575"/>
                <wp:wrapNone/>
                <wp:docPr id="13" name="正方形/長方形 13"/>
                <wp:cNvGraphicFramePr/>
                <a:graphic xmlns:a="http://schemas.openxmlformats.org/drawingml/2006/main">
                  <a:graphicData uri="http://schemas.microsoft.com/office/word/2010/wordprocessingShape">
                    <wps:wsp>
                      <wps:cNvSpPr/>
                      <wps:spPr>
                        <a:xfrm>
                          <a:off x="0" y="0"/>
                          <a:ext cx="6172200" cy="4295775"/>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3D433B" w14:textId="0CD8374A" w:rsidR="00D93996" w:rsidRDefault="00D93996" w:rsidP="00D939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D6109" id="正方形/長方形 13" o:spid="_x0000_s1035" style="position:absolute;margin-left:-.75pt;margin-top:52.5pt;width:486pt;height:338.2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" fillcolor="#fff2cc [663]" strokecolor="#1f3763 [1604]" strokeweight="1pt">
                <v:textbox>
                  <w:txbxContent>
                    <w:p w14:paraId="173D433B" w14:textId="0CD8374A" w:rsidR="00D93996" w:rsidRDefault="00D93996" w:rsidP="00D93996">
                      <w:pPr>
                        <w:jc w:val="center"/>
                      </w:pPr>
                    </w:p>
                  </w:txbxContent>
                </v:textbox>
              </v:rect>
            </w:pict>
          </mc:Fallback>
        </mc:AlternateContent>
      </w:r>
      <w:r w:rsidR="00F60C3F">
        <w:rPr>
          <w:rFonts w:ascii="BIZ UDPゴシック" w:eastAsia="BIZ UDPゴシック" w:hAnsi="BIZ UDPゴシック"/>
          <w:b/>
          <w:bCs/>
          <w:sz w:val="28"/>
          <w:szCs w:val="28"/>
        </w:rPr>
        <w:br w:type="page"/>
      </w:r>
    </w:p>
    <w:p w14:paraId="42DE1C62" w14:textId="69EE8B7D" w:rsidR="00121DB4" w:rsidRDefault="00121DB4" w:rsidP="00DF07A4">
      <w:pPr>
        <w:widowControl/>
        <w:jc w:val="left"/>
        <w:rPr>
          <w:rFonts w:ascii="BIZ UDPゴシック" w:eastAsia="BIZ UDPゴシック" w:hAnsi="BIZ UDPゴシック"/>
          <w:b/>
          <w:bCs/>
          <w:sz w:val="28"/>
          <w:szCs w:val="28"/>
        </w:rPr>
        <w:sectPr w:rsidR="00121DB4" w:rsidSect="00B30E1C">
          <w:headerReference w:type="default" r:id="rId37"/>
          <w:footerReference w:type="default" r:id="rId38"/>
          <w:type w:val="continuous"/>
          <w:pgSz w:w="11906" w:h="16838"/>
          <w:pgMar w:top="1440" w:right="1080" w:bottom="1440" w:left="1080" w:header="454" w:footer="454" w:gutter="0"/>
          <w:pgNumType w:start="1"/>
          <w:cols w:space="425"/>
          <w:docGrid w:type="lines" w:linePitch="360"/>
        </w:sectPr>
      </w:pPr>
    </w:p>
    <w:p w14:paraId="39A9B537" w14:textId="77777777" w:rsidR="00CC6534" w:rsidRDefault="00CC6534" w:rsidP="00CC2722">
      <w:pPr>
        <w:spacing w:line="360" w:lineRule="exact"/>
        <w:rPr>
          <w:rFonts w:ascii="BIZ UDPゴシック" w:eastAsia="BIZ UDPゴシック" w:hAnsi="BIZ UDPゴシック"/>
          <w:b/>
          <w:bCs/>
          <w:sz w:val="28"/>
          <w:szCs w:val="28"/>
        </w:rPr>
      </w:pPr>
    </w:p>
    <w:p w14:paraId="7D2B1150" w14:textId="3E99DD77" w:rsidR="00AE7314" w:rsidRDefault="002456FE" w:rsidP="00CC2722">
      <w:pPr>
        <w:spacing w:line="360" w:lineRule="exact"/>
        <w:rPr>
          <w:rFonts w:ascii="BIZ UDPゴシック" w:eastAsia="BIZ UDPゴシック" w:hAnsi="BIZ UDPゴシック"/>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52800" behindDoc="1" locked="0" layoutInCell="1" allowOverlap="1" wp14:anchorId="75D5BAF1" wp14:editId="3B9E0976">
                <wp:simplePos x="0" y="0"/>
                <wp:positionH relativeFrom="column">
                  <wp:posOffset>0</wp:posOffset>
                </wp:positionH>
                <wp:positionV relativeFrom="paragraph">
                  <wp:posOffset>152400</wp:posOffset>
                </wp:positionV>
                <wp:extent cx="3581400" cy="45719"/>
                <wp:effectExtent l="0" t="0" r="19050" b="12065"/>
                <wp:wrapNone/>
                <wp:docPr id="33" name="正方形/長方形 33"/>
                <wp:cNvGraphicFramePr/>
                <a:graphic xmlns:a="http://schemas.openxmlformats.org/drawingml/2006/main">
                  <a:graphicData uri="http://schemas.microsoft.com/office/word/2010/wordprocessingShape">
                    <wps:wsp>
                      <wps:cNvSpPr/>
                      <wps:spPr>
                        <a:xfrm>
                          <a:off x="0" y="0"/>
                          <a:ext cx="3581400"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0EA3F" id="正方形/長方形 33" o:spid="_x0000_s1026" style="position:absolute;left:0;text-align:left;margin-left:0;margin-top:12pt;width:282pt;height:3.6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" fillcolor="#fbe8dd" strokecolor="#fbe8dd" strokeweight="1pt"/>
            </w:pict>
          </mc:Fallback>
        </mc:AlternateContent>
      </w:r>
      <w:r w:rsidR="000F11CC" w:rsidRPr="002456FE">
        <w:rPr>
          <w:rFonts w:ascii="BIZ UDPゴシック" w:eastAsia="BIZ UDPゴシック" w:hAnsi="BIZ UDPゴシック" w:hint="eastAsia"/>
          <w:sz w:val="24"/>
          <w:szCs w:val="24"/>
        </w:rPr>
        <w:t>１．建築確認から検査までの建築規制の実効性の確保</w:t>
      </w:r>
    </w:p>
    <w:p w14:paraId="2FD1F9F2" w14:textId="77777777" w:rsidR="00CC6534" w:rsidRPr="00CC6534" w:rsidRDefault="00CC6534" w:rsidP="00CC2722">
      <w:pPr>
        <w:spacing w:line="360" w:lineRule="exact"/>
        <w:rPr>
          <w:rFonts w:ascii="BIZ UDPゴシック" w:eastAsia="BIZ UDPゴシック" w:hAnsi="BIZ UDPゴシック"/>
          <w:sz w:val="24"/>
          <w:szCs w:val="24"/>
        </w:rPr>
      </w:pPr>
    </w:p>
    <w:p w14:paraId="5D4135F5" w14:textId="78AD2B04" w:rsidR="000F11CC" w:rsidRPr="00CC6534" w:rsidRDefault="000F11C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（１）迅速かつ適確な建築確認審査の徹底</w:t>
      </w:r>
    </w:p>
    <w:p w14:paraId="2685A643" w14:textId="39CBE206" w:rsidR="00E44933" w:rsidRPr="00AF6E65" w:rsidRDefault="000F11CC">
      <w:pPr>
        <w:rPr>
          <w:rFonts w:ascii="BIZ UDPゴシック" w:eastAsia="BIZ UDPゴシック" w:hAnsi="BIZ UDPゴシック"/>
          <w:szCs w:val="21"/>
        </w:rPr>
      </w:pPr>
      <w:r w:rsidRPr="00AF6E65">
        <w:rPr>
          <w:rFonts w:ascii="BIZ UDPゴシック" w:eastAsia="BIZ UDPゴシック" w:hAnsi="BIZ UDPゴシック" w:hint="eastAsia"/>
          <w:szCs w:val="21"/>
        </w:rPr>
        <w:t xml:space="preserve">　円滑な経済活動の実施を確保しつつ、建築確認の実効性を確保するため、迅速かつ適確な</w:t>
      </w:r>
      <w:r w:rsidRPr="006B413B">
        <w:rPr>
          <w:rFonts w:ascii="BIZ UDPゴシック" w:eastAsia="BIZ UDPゴシック" w:hAnsi="BIZ UDPゴシック" w:hint="eastAsia"/>
          <w:szCs w:val="21"/>
        </w:rPr>
        <w:t>確認審査</w:t>
      </w:r>
      <w:r w:rsidRPr="00AF6E65">
        <w:rPr>
          <w:rFonts w:ascii="BIZ UDPゴシック" w:eastAsia="BIZ UDPゴシック" w:hAnsi="BIZ UDPゴシック" w:hint="eastAsia"/>
          <w:szCs w:val="21"/>
        </w:rPr>
        <w:t>を推進する。</w:t>
      </w:r>
      <w:bookmarkStart w:id="18" w:name="_Hlk178862985"/>
    </w:p>
    <w:bookmarkEnd w:id="18"/>
    <w:p w14:paraId="1E6544FA" w14:textId="18FC3895" w:rsidR="000F11CC" w:rsidRPr="00AF6E65" w:rsidRDefault="000F11CC">
      <w:pPr>
        <w:rPr>
          <w:rFonts w:ascii="BIZ UDPゴシック" w:eastAsia="BIZ UDPゴシック" w:hAnsi="BIZ UDPゴシック"/>
          <w:szCs w:val="21"/>
        </w:rPr>
      </w:pPr>
    </w:p>
    <w:p w14:paraId="4E9F549D" w14:textId="264479EE" w:rsidR="000F11CC" w:rsidRPr="003747F0" w:rsidRDefault="000F11CC">
      <w:pPr>
        <w:rPr>
          <w:rFonts w:ascii="BIZ UDPゴシック" w:eastAsia="BIZ UDPゴシック" w:hAnsi="BIZ UDPゴシック"/>
          <w:sz w:val="24"/>
          <w:szCs w:val="24"/>
        </w:rPr>
      </w:pPr>
      <w:bookmarkStart w:id="19" w:name="_Hlk178858417"/>
      <w:r w:rsidRPr="00AF6E65">
        <w:rPr>
          <w:rFonts w:ascii="BIZ UDPゴシック" w:eastAsia="BIZ UDPゴシック" w:hAnsi="BIZ UDPゴシック" w:hint="eastAsia"/>
          <w:sz w:val="24"/>
          <w:szCs w:val="24"/>
        </w:rPr>
        <w:t>【現状】</w:t>
      </w:r>
    </w:p>
    <w:p w14:paraId="02E8FC42" w14:textId="483B87E0" w:rsidR="00962FBA" w:rsidRPr="006B413B" w:rsidRDefault="00370BD6" w:rsidP="00B30E1C">
      <w:pPr>
        <w:pStyle w:val="a4"/>
        <w:numPr>
          <w:ilvl w:val="0"/>
          <w:numId w:val="1"/>
        </w:numPr>
        <w:ind w:leftChars="0" w:left="283" w:hangingChars="135" w:hanging="283"/>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特定行政庁、指定確認検査機関及び指定構造計算適合性判定機関は、</w:t>
      </w:r>
      <w:r w:rsidR="005711A4" w:rsidRPr="006B413B">
        <w:rPr>
          <w:rFonts w:ascii="BIZ UDPゴシック" w:eastAsia="BIZ UDPゴシック" w:hAnsi="BIZ UDPゴシック" w:hint="eastAsia"/>
          <w:szCs w:val="21"/>
        </w:rPr>
        <w:t>確認審査等に関する指針に基づき</w:t>
      </w:r>
      <w:r w:rsidR="008F5510" w:rsidRPr="006B413B">
        <w:rPr>
          <w:rFonts w:ascii="BIZ UDPゴシック" w:eastAsia="BIZ UDPゴシック" w:hAnsi="BIZ UDPゴシック" w:hint="eastAsia"/>
          <w:szCs w:val="21"/>
        </w:rPr>
        <w:t>、</w:t>
      </w:r>
      <w:r w:rsidR="00B52245" w:rsidRPr="006B413B">
        <w:rPr>
          <w:rFonts w:ascii="BIZ UDPゴシック" w:eastAsia="BIZ UDPゴシック" w:hAnsi="BIZ UDPゴシック" w:hint="eastAsia"/>
          <w:szCs w:val="21"/>
        </w:rPr>
        <w:t>確認審査を行っている。</w:t>
      </w:r>
      <w:r w:rsidR="00C16B59" w:rsidRPr="006B413B">
        <w:rPr>
          <w:rFonts w:ascii="BIZ UDPゴシック" w:eastAsia="BIZ UDPゴシック" w:hAnsi="BIZ UDPゴシック" w:hint="eastAsia"/>
          <w:szCs w:val="21"/>
        </w:rPr>
        <w:t>また、確認審査の迅速化に取り組んでいる。</w:t>
      </w:r>
    </w:p>
    <w:p w14:paraId="627F941A" w14:textId="033AB919" w:rsidR="008D63E6" w:rsidRPr="006B413B" w:rsidRDefault="00D136DA" w:rsidP="00B30E1C">
      <w:pPr>
        <w:pStyle w:val="a4"/>
        <w:numPr>
          <w:ilvl w:val="0"/>
          <w:numId w:val="1"/>
        </w:numPr>
        <w:ind w:leftChars="0" w:left="283" w:hangingChars="135" w:hanging="283"/>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w:t>
      </w:r>
      <w:r w:rsidR="00EE128E" w:rsidRPr="006B413B">
        <w:rPr>
          <w:rFonts w:ascii="BIZ UDPゴシック" w:eastAsia="BIZ UDPゴシック" w:hAnsi="BIZ UDPゴシック" w:hint="eastAsia"/>
          <w:szCs w:val="21"/>
        </w:rPr>
        <w:t>、府内の指定確認検査機関</w:t>
      </w:r>
      <w:r w:rsidR="00930A38" w:rsidRPr="006B413B">
        <w:rPr>
          <w:rFonts w:ascii="BIZ UDPゴシック" w:eastAsia="BIZ UDPゴシック" w:hAnsi="BIZ UDPゴシック" w:hint="eastAsia"/>
          <w:szCs w:val="21"/>
        </w:rPr>
        <w:t>及び</w:t>
      </w:r>
      <w:r w:rsidR="00A06913" w:rsidRPr="006B413B">
        <w:rPr>
          <w:rFonts w:ascii="BIZ UDPゴシック" w:eastAsia="BIZ UDPゴシック" w:hAnsi="BIZ UDPゴシック" w:hint="eastAsia"/>
          <w:szCs w:val="21"/>
        </w:rPr>
        <w:t>府内の</w:t>
      </w:r>
      <w:r w:rsidR="00930A38" w:rsidRPr="006B413B">
        <w:rPr>
          <w:rFonts w:ascii="BIZ UDPゴシック" w:eastAsia="BIZ UDPゴシック" w:hAnsi="BIZ UDPゴシック" w:hint="eastAsia"/>
          <w:szCs w:val="21"/>
        </w:rPr>
        <w:t>指定構造計算適合性判定機関は、</w:t>
      </w:r>
      <w:r w:rsidR="005711A4" w:rsidRPr="006B413B">
        <w:rPr>
          <w:rFonts w:ascii="BIZ UDPゴシック" w:eastAsia="BIZ UDPゴシック" w:hAnsi="BIZ UDPゴシック" w:hint="eastAsia"/>
          <w:szCs w:val="21"/>
        </w:rPr>
        <w:t>大阪府内建築行政連絡協議会</w:t>
      </w:r>
      <w:r w:rsidR="00F71CB7" w:rsidRPr="006B413B">
        <w:rPr>
          <w:rFonts w:ascii="BIZ UDPゴシック" w:eastAsia="BIZ UDPゴシック" w:hAnsi="BIZ UDPゴシック" w:hint="eastAsia"/>
          <w:szCs w:val="21"/>
        </w:rPr>
        <w:t>（以下、「大連協」という。）</w:t>
      </w:r>
      <w:r w:rsidR="00622D0F" w:rsidRPr="006B413B">
        <w:rPr>
          <w:rFonts w:ascii="BIZ UDPゴシック" w:eastAsia="BIZ UDPゴシック" w:hAnsi="BIZ UDPゴシック" w:hint="eastAsia"/>
          <w:szCs w:val="21"/>
        </w:rPr>
        <w:t>を</w:t>
      </w:r>
      <w:r w:rsidR="00765C1D" w:rsidRPr="006B413B">
        <w:rPr>
          <w:rFonts w:ascii="BIZ UDPゴシック" w:eastAsia="BIZ UDPゴシック" w:hAnsi="BIZ UDPゴシック" w:hint="eastAsia"/>
          <w:szCs w:val="21"/>
        </w:rPr>
        <w:t>通じて</w:t>
      </w:r>
      <w:r w:rsidR="005711A4" w:rsidRPr="006B413B">
        <w:rPr>
          <w:rFonts w:ascii="BIZ UDPゴシック" w:eastAsia="BIZ UDPゴシック" w:hAnsi="BIZ UDPゴシック" w:hint="eastAsia"/>
          <w:szCs w:val="21"/>
        </w:rPr>
        <w:t>、バラツキのない</w:t>
      </w:r>
      <w:r w:rsidR="007000B0" w:rsidRPr="006B413B">
        <w:rPr>
          <w:rFonts w:ascii="BIZ UDPゴシック" w:eastAsia="BIZ UDPゴシック" w:hAnsi="BIZ UDPゴシック" w:hint="eastAsia"/>
          <w:szCs w:val="21"/>
        </w:rPr>
        <w:t>適確な</w:t>
      </w:r>
      <w:r w:rsidR="00C12235" w:rsidRPr="006B413B">
        <w:rPr>
          <w:rFonts w:ascii="BIZ UDPゴシック" w:eastAsia="BIZ UDPゴシック" w:hAnsi="BIZ UDPゴシック" w:hint="eastAsia"/>
          <w:szCs w:val="21"/>
        </w:rPr>
        <w:t>確認審査</w:t>
      </w:r>
      <w:r w:rsidR="002C02F1" w:rsidRPr="006B413B">
        <w:rPr>
          <w:rFonts w:ascii="BIZ UDPゴシック" w:eastAsia="BIZ UDPゴシック" w:hAnsi="BIZ UDPゴシック" w:hint="eastAsia"/>
          <w:szCs w:val="21"/>
        </w:rPr>
        <w:t>・判定</w:t>
      </w:r>
      <w:r w:rsidR="00C12235" w:rsidRPr="006B413B">
        <w:rPr>
          <w:rFonts w:ascii="BIZ UDPゴシック" w:eastAsia="BIZ UDPゴシック" w:hAnsi="BIZ UDPゴシック" w:hint="eastAsia"/>
          <w:szCs w:val="21"/>
        </w:rPr>
        <w:t>が行えるよう</w:t>
      </w:r>
      <w:r w:rsidR="00702D1B" w:rsidRPr="006B413B">
        <w:rPr>
          <w:rFonts w:ascii="BIZ UDPゴシック" w:eastAsia="BIZ UDPゴシック" w:hAnsi="BIZ UDPゴシック" w:hint="eastAsia"/>
          <w:szCs w:val="21"/>
        </w:rPr>
        <w:t>、</w:t>
      </w:r>
      <w:r w:rsidR="00C12235" w:rsidRPr="006B413B">
        <w:rPr>
          <w:rFonts w:ascii="BIZ UDPゴシック" w:eastAsia="BIZ UDPゴシック" w:hAnsi="BIZ UDPゴシック" w:hint="eastAsia"/>
          <w:szCs w:val="21"/>
        </w:rPr>
        <w:t>統一した</w:t>
      </w:r>
      <w:r w:rsidR="005711A4" w:rsidRPr="006B413B">
        <w:rPr>
          <w:rFonts w:ascii="BIZ UDPゴシック" w:eastAsia="BIZ UDPゴシック" w:hAnsi="BIZ UDPゴシック" w:hint="eastAsia"/>
          <w:szCs w:val="21"/>
        </w:rPr>
        <w:t>法解釈・運用の調整を行っている。</w:t>
      </w:r>
    </w:p>
    <w:p w14:paraId="25EB4504" w14:textId="19A53A75" w:rsidR="00863919" w:rsidRPr="006B413B" w:rsidRDefault="00170933" w:rsidP="00B30E1C">
      <w:pPr>
        <w:pStyle w:val="a4"/>
        <w:numPr>
          <w:ilvl w:val="0"/>
          <w:numId w:val="1"/>
        </w:numPr>
        <w:ind w:leftChars="0" w:left="284" w:hanging="283"/>
        <w:rPr>
          <w:rFonts w:ascii="BIZ UDPゴシック" w:eastAsia="BIZ UDPゴシック" w:hAnsi="BIZ UDPゴシック"/>
          <w:sz w:val="24"/>
          <w:szCs w:val="24"/>
        </w:rPr>
      </w:pPr>
      <w:r w:rsidRPr="006B413B">
        <w:rPr>
          <w:rFonts w:ascii="BIZ UDPゴシック" w:eastAsia="BIZ UDPゴシック" w:hAnsi="BIZ UDPゴシック" w:hint="eastAsia"/>
          <w:szCs w:val="21"/>
        </w:rPr>
        <w:t>特定行政庁等は、</w:t>
      </w:r>
      <w:r w:rsidR="000E4C09" w:rsidRPr="006B413B">
        <w:rPr>
          <w:rFonts w:ascii="BIZ UDPゴシック" w:eastAsia="BIZ UDPゴシック" w:hAnsi="BIZ UDPゴシック"/>
        </w:rPr>
        <w:t>令和</w:t>
      </w:r>
      <w:r w:rsidR="000E4C09" w:rsidRPr="006B413B">
        <w:rPr>
          <w:rFonts w:ascii="BIZ UDPゴシック" w:eastAsia="BIZ UDPゴシック" w:hAnsi="BIZ UDPゴシック" w:hint="eastAsia"/>
        </w:rPr>
        <w:t>４</w:t>
      </w:r>
      <w:r w:rsidR="000E4C09" w:rsidRPr="006B413B">
        <w:rPr>
          <w:rFonts w:ascii="BIZ UDPゴシック" w:eastAsia="BIZ UDPゴシック" w:hAnsi="BIZ UDPゴシック"/>
        </w:rPr>
        <w:t>年の建築基準法改正において</w:t>
      </w:r>
      <w:r w:rsidR="000E4C09" w:rsidRPr="006B413B">
        <w:rPr>
          <w:rFonts w:ascii="BIZ UDPゴシック" w:eastAsia="BIZ UDPゴシック" w:hAnsi="BIZ UDPゴシック" w:hint="eastAsia"/>
        </w:rPr>
        <w:t>、</w:t>
      </w:r>
      <w:r w:rsidR="00C1121F" w:rsidRPr="006B413B">
        <w:rPr>
          <w:rFonts w:ascii="BIZ UDPゴシック" w:eastAsia="BIZ UDPゴシック" w:hAnsi="BIZ UDPゴシック" w:hint="eastAsia"/>
          <w:szCs w:val="21"/>
        </w:rPr>
        <w:t>令和７年４月から</w:t>
      </w:r>
      <w:r w:rsidR="009762CC" w:rsidRPr="006B413B">
        <w:rPr>
          <w:rFonts w:ascii="BIZ UDPゴシック" w:eastAsia="BIZ UDPゴシック" w:hAnsi="BIZ UDPゴシック" w:hint="eastAsia"/>
          <w:szCs w:val="21"/>
        </w:rPr>
        <w:t>、</w:t>
      </w:r>
      <w:r w:rsidR="00D11376" w:rsidRPr="006B413B">
        <w:rPr>
          <w:rFonts w:ascii="BIZ UDPゴシック" w:eastAsia="BIZ UDPゴシック" w:hAnsi="BIZ UDPゴシック" w:hint="eastAsia"/>
          <w:szCs w:val="21"/>
        </w:rPr>
        <w:t>確認</w:t>
      </w:r>
      <w:r w:rsidR="00DF1C0A" w:rsidRPr="006B413B">
        <w:rPr>
          <w:rFonts w:ascii="BIZ UDPゴシック" w:eastAsia="BIZ UDPゴシック" w:hAnsi="BIZ UDPゴシック" w:hint="eastAsia"/>
          <w:szCs w:val="21"/>
        </w:rPr>
        <w:t>審査</w:t>
      </w:r>
      <w:r w:rsidR="005658EE" w:rsidRPr="006B413B">
        <w:rPr>
          <w:rFonts w:ascii="BIZ UDPゴシック" w:eastAsia="BIZ UDPゴシック" w:hAnsi="BIZ UDPゴシック"/>
          <w:szCs w:val="21"/>
        </w:rPr>
        <w:t>の特例の対象が、平</w:t>
      </w:r>
      <w:r w:rsidR="00941801" w:rsidRPr="006B413B">
        <w:rPr>
          <w:rFonts w:ascii="BIZ UDPゴシック" w:eastAsia="BIZ UDPゴシック" w:hAnsi="BIZ UDPゴシック" w:hint="eastAsia"/>
          <w:szCs w:val="21"/>
        </w:rPr>
        <w:t>家</w:t>
      </w:r>
      <w:r w:rsidR="005658EE" w:rsidRPr="006B413B">
        <w:rPr>
          <w:rFonts w:ascii="BIZ UDPゴシック" w:eastAsia="BIZ UDPゴシック" w:hAnsi="BIZ UDPゴシック"/>
          <w:szCs w:val="21"/>
        </w:rPr>
        <w:t>建てかつ延べ面積</w:t>
      </w:r>
      <w:r w:rsidR="009A13A7" w:rsidRPr="006B413B">
        <w:rPr>
          <w:rFonts w:ascii="BIZ UDPゴシック" w:eastAsia="BIZ UDPゴシック" w:hAnsi="BIZ UDPゴシック" w:hint="eastAsia"/>
          <w:szCs w:val="21"/>
        </w:rPr>
        <w:t>２００</w:t>
      </w:r>
      <w:r w:rsidR="005658EE" w:rsidRPr="006B413B">
        <w:rPr>
          <w:rFonts w:ascii="BIZ UDPゴシック" w:eastAsia="BIZ UDPゴシック" w:hAnsi="BIZ UDPゴシック"/>
          <w:szCs w:val="21"/>
        </w:rPr>
        <w:t>㎡以下に縮小され、</w:t>
      </w:r>
      <w:r w:rsidR="005C6AD7" w:rsidRPr="006B413B">
        <w:rPr>
          <w:rFonts w:ascii="BIZ UDPゴシック" w:eastAsia="BIZ UDPゴシック" w:hAnsi="BIZ UDPゴシック" w:hint="eastAsia"/>
          <w:szCs w:val="21"/>
        </w:rPr>
        <w:t>２</w:t>
      </w:r>
      <w:r w:rsidR="005658EE" w:rsidRPr="006B413B">
        <w:rPr>
          <w:rFonts w:ascii="BIZ UDPゴシック" w:eastAsia="BIZ UDPゴシック" w:hAnsi="BIZ UDPゴシック"/>
          <w:szCs w:val="21"/>
        </w:rPr>
        <w:t>階建ての木造一戸建て住宅等で審査が省略されていた構造関係規定等について、</w:t>
      </w:r>
      <w:r w:rsidR="00D7506C" w:rsidRPr="006B413B">
        <w:rPr>
          <w:rFonts w:ascii="BIZ UDPゴシック" w:eastAsia="BIZ UDPゴシック" w:hAnsi="BIZ UDPゴシック" w:hint="eastAsia"/>
          <w:szCs w:val="21"/>
        </w:rPr>
        <w:t>新たに</w:t>
      </w:r>
      <w:r w:rsidR="00DF1C0A" w:rsidRPr="006B413B">
        <w:rPr>
          <w:rFonts w:ascii="BIZ UDPゴシック" w:eastAsia="BIZ UDPゴシック" w:hAnsi="BIZ UDPゴシック" w:hint="eastAsia"/>
          <w:szCs w:val="21"/>
        </w:rPr>
        <w:t>確認</w:t>
      </w:r>
      <w:r w:rsidR="007170A9" w:rsidRPr="006B413B">
        <w:rPr>
          <w:rFonts w:ascii="BIZ UDPゴシック" w:eastAsia="BIZ UDPゴシック" w:hAnsi="BIZ UDPゴシック" w:hint="eastAsia"/>
          <w:szCs w:val="21"/>
        </w:rPr>
        <w:t>審査を行う必要が</w:t>
      </w:r>
      <w:r w:rsidR="00184D22" w:rsidRPr="006B413B">
        <w:rPr>
          <w:rFonts w:ascii="BIZ UDPゴシック" w:eastAsia="BIZ UDPゴシック" w:hAnsi="BIZ UDPゴシック" w:hint="eastAsia"/>
          <w:szCs w:val="21"/>
        </w:rPr>
        <w:t>ある。</w:t>
      </w:r>
      <w:bookmarkStart w:id="20" w:name="_Hlk184225115"/>
      <w:r w:rsidR="004425F1" w:rsidRPr="006B413B">
        <w:rPr>
          <w:rFonts w:ascii="BIZ UDPゴシック" w:eastAsia="BIZ UDPゴシック" w:hAnsi="BIZ UDPゴシック" w:hint="eastAsia"/>
          <w:szCs w:val="21"/>
        </w:rPr>
        <w:t>また、</w:t>
      </w:r>
      <w:r w:rsidR="00D7506C" w:rsidRPr="006B413B">
        <w:rPr>
          <w:rFonts w:ascii="BIZ UDPゴシック" w:eastAsia="BIZ UDPゴシック" w:hAnsi="BIZ UDPゴシック" w:hint="eastAsia"/>
          <w:szCs w:val="21"/>
        </w:rPr>
        <w:t>原則</w:t>
      </w:r>
      <w:bookmarkEnd w:id="20"/>
      <w:r w:rsidR="00D11376" w:rsidRPr="006B413B">
        <w:rPr>
          <w:rFonts w:ascii="BIZ UDPゴシック" w:eastAsia="BIZ UDPゴシック" w:hAnsi="BIZ UDPゴシック" w:hint="eastAsia"/>
          <w:szCs w:val="21"/>
        </w:rPr>
        <w:t>全ての建築物</w:t>
      </w:r>
      <w:r w:rsidR="00C1121F" w:rsidRPr="006B413B">
        <w:rPr>
          <w:rFonts w:ascii="BIZ UDPゴシック" w:eastAsia="BIZ UDPゴシック" w:hAnsi="BIZ UDPゴシック" w:hint="eastAsia"/>
          <w:szCs w:val="21"/>
        </w:rPr>
        <w:t>に対する</w:t>
      </w:r>
      <w:r w:rsidR="00D11376" w:rsidRPr="006B413B">
        <w:rPr>
          <w:rFonts w:ascii="BIZ UDPゴシック" w:eastAsia="BIZ UDPゴシック" w:hAnsi="BIZ UDPゴシック" w:hint="eastAsia"/>
          <w:szCs w:val="21"/>
        </w:rPr>
        <w:t>省エネ基準適合義務化により、今まで適合義務</w:t>
      </w:r>
      <w:r w:rsidR="00D7506C" w:rsidRPr="006B413B">
        <w:rPr>
          <w:rFonts w:ascii="BIZ UDPゴシック" w:eastAsia="BIZ UDPゴシック" w:hAnsi="BIZ UDPゴシック" w:hint="eastAsia"/>
          <w:szCs w:val="21"/>
        </w:rPr>
        <w:t>が</w:t>
      </w:r>
      <w:r w:rsidR="00D11376" w:rsidRPr="006B413B">
        <w:rPr>
          <w:rFonts w:ascii="BIZ UDPゴシック" w:eastAsia="BIZ UDPゴシック" w:hAnsi="BIZ UDPゴシック" w:hint="eastAsia"/>
          <w:szCs w:val="21"/>
        </w:rPr>
        <w:t>なかった非住宅及び全ての住宅について</w:t>
      </w:r>
      <w:r w:rsidR="00D7506C" w:rsidRPr="006B413B">
        <w:rPr>
          <w:rFonts w:ascii="BIZ UDPゴシック" w:eastAsia="BIZ UDPゴシック" w:hAnsi="BIZ UDPゴシック" w:hint="eastAsia"/>
          <w:szCs w:val="21"/>
        </w:rPr>
        <w:t>新たに</w:t>
      </w:r>
      <w:r w:rsidR="00DF1C0A" w:rsidRPr="006B413B">
        <w:rPr>
          <w:rFonts w:ascii="BIZ UDPゴシック" w:eastAsia="BIZ UDPゴシック" w:hAnsi="BIZ UDPゴシック" w:hint="eastAsia"/>
          <w:szCs w:val="21"/>
        </w:rPr>
        <w:t>確認</w:t>
      </w:r>
      <w:r w:rsidR="00D11376" w:rsidRPr="006B413B">
        <w:rPr>
          <w:rFonts w:ascii="BIZ UDPゴシック" w:eastAsia="BIZ UDPゴシック" w:hAnsi="BIZ UDPゴシック" w:hint="eastAsia"/>
          <w:szCs w:val="21"/>
        </w:rPr>
        <w:t>審査を行う必要がある。</w:t>
      </w:r>
      <w:bookmarkEnd w:id="19"/>
    </w:p>
    <w:p w14:paraId="39CF18A7" w14:textId="1C73AC38" w:rsidR="00F60C3F" w:rsidRPr="003747F0" w:rsidRDefault="00F60C3F" w:rsidP="00F60C3F">
      <w:pPr>
        <w:rPr>
          <w:rFonts w:ascii="BIZ UDPゴシック" w:eastAsia="BIZ UDPゴシック" w:hAnsi="BIZ UDPゴシック"/>
          <w:sz w:val="24"/>
          <w:szCs w:val="24"/>
        </w:rPr>
      </w:pPr>
    </w:p>
    <w:p w14:paraId="7272DB7A" w14:textId="6C8E565A" w:rsidR="00863919" w:rsidRPr="00863919" w:rsidRDefault="000F11CC" w:rsidP="00863919">
      <w:pPr>
        <w:rPr>
          <w:rFonts w:ascii="BIZ UDPゴシック" w:eastAsia="BIZ UDPゴシック" w:hAnsi="BIZ UDPゴシック"/>
          <w:sz w:val="24"/>
          <w:szCs w:val="24"/>
        </w:rPr>
      </w:pPr>
      <w:r w:rsidRPr="00863919">
        <w:rPr>
          <w:rFonts w:ascii="BIZ UDPゴシック" w:eastAsia="BIZ UDPゴシック" w:hAnsi="BIZ UDPゴシック" w:hint="eastAsia"/>
          <w:sz w:val="24"/>
          <w:szCs w:val="24"/>
        </w:rPr>
        <w:t>【課題】</w:t>
      </w:r>
      <w:r w:rsidR="005E0B92" w:rsidRPr="00863919">
        <w:rPr>
          <w:rFonts w:ascii="BIZ UDPゴシック" w:eastAsia="BIZ UDPゴシック" w:hAnsi="BIZ UDPゴシック" w:hint="eastAsia"/>
          <w:sz w:val="24"/>
          <w:szCs w:val="24"/>
        </w:rPr>
        <w:t xml:space="preserve">　</w:t>
      </w:r>
    </w:p>
    <w:p w14:paraId="022D530D" w14:textId="2896C4FA" w:rsidR="00962FBA" w:rsidRPr="006B413B" w:rsidRDefault="009B47D8" w:rsidP="00B30E1C">
      <w:pPr>
        <w:pStyle w:val="a4"/>
        <w:widowControl/>
        <w:numPr>
          <w:ilvl w:val="0"/>
          <w:numId w:val="1"/>
        </w:numPr>
        <w:ind w:leftChars="0" w:left="284" w:hanging="284"/>
        <w:jc w:val="left"/>
        <w:rPr>
          <w:rFonts w:ascii="BIZ UDPゴシック" w:eastAsia="BIZ UDPゴシック" w:hAnsi="BIZ UDPゴシック"/>
          <w:sz w:val="24"/>
          <w:szCs w:val="24"/>
        </w:rPr>
      </w:pPr>
      <w:bookmarkStart w:id="21" w:name="_Hlk183698879"/>
      <w:bookmarkStart w:id="22" w:name="_Hlk185348444"/>
      <w:r w:rsidRPr="00470449">
        <w:rPr>
          <w:rFonts w:ascii="BIZ UDPゴシック" w:eastAsia="BIZ UDPゴシック" w:hAnsi="BIZ UDPゴシック"/>
        </w:rPr>
        <w:t>令和</w:t>
      </w:r>
      <w:r w:rsidRPr="00470449">
        <w:rPr>
          <w:rFonts w:ascii="BIZ UDPゴシック" w:eastAsia="BIZ UDPゴシック" w:hAnsi="BIZ UDPゴシック" w:hint="eastAsia"/>
        </w:rPr>
        <w:t>４</w:t>
      </w:r>
      <w:r w:rsidRPr="00470449">
        <w:rPr>
          <w:rFonts w:ascii="BIZ UDPゴシック" w:eastAsia="BIZ UDPゴシック" w:hAnsi="BIZ UDPゴシック"/>
        </w:rPr>
        <w:t>年</w:t>
      </w:r>
      <w:r w:rsidRPr="006B413B">
        <w:rPr>
          <w:rFonts w:ascii="BIZ UDPゴシック" w:eastAsia="BIZ UDPゴシック" w:hAnsi="BIZ UDPゴシック"/>
        </w:rPr>
        <w:t>の建築基準法改正</w:t>
      </w:r>
      <w:r w:rsidR="00863919" w:rsidRPr="006B413B">
        <w:rPr>
          <w:rFonts w:ascii="BIZ UDPゴシック" w:eastAsia="BIZ UDPゴシック" w:hAnsi="BIZ UDPゴシック" w:hint="eastAsia"/>
          <w:szCs w:val="21"/>
        </w:rPr>
        <w:t>による確認審査量増加への対応</w:t>
      </w:r>
      <w:bookmarkEnd w:id="21"/>
      <w:bookmarkEnd w:id="22"/>
    </w:p>
    <w:p w14:paraId="76D9D8EF" w14:textId="15D3B408" w:rsidR="00135F7E" w:rsidRPr="006B413B" w:rsidRDefault="00135F7E" w:rsidP="00B30E1C">
      <w:pPr>
        <w:pStyle w:val="a4"/>
        <w:widowControl/>
        <w:numPr>
          <w:ilvl w:val="0"/>
          <w:numId w:val="1"/>
        </w:numPr>
        <w:ind w:leftChars="0" w:left="284" w:hanging="284"/>
        <w:jc w:val="left"/>
        <w:rPr>
          <w:rFonts w:ascii="BIZ UDPゴシック" w:eastAsia="BIZ UDPゴシック" w:hAnsi="BIZ UDPゴシック"/>
          <w:sz w:val="24"/>
          <w:szCs w:val="24"/>
        </w:rPr>
      </w:pPr>
      <w:r w:rsidRPr="006B413B">
        <w:rPr>
          <w:rFonts w:ascii="BIZ UDPゴシック" w:eastAsia="BIZ UDPゴシック" w:hAnsi="BIZ UDPゴシック" w:hint="eastAsia"/>
          <w:szCs w:val="21"/>
        </w:rPr>
        <w:t>バラつきのない適確な確認審査の実施</w:t>
      </w:r>
    </w:p>
    <w:p w14:paraId="6800E244" w14:textId="529B09DC" w:rsidR="009272FE" w:rsidRPr="006B413B" w:rsidRDefault="009272FE" w:rsidP="00C16B59">
      <w:pPr>
        <w:widowControl/>
        <w:jc w:val="left"/>
        <w:rPr>
          <w:rFonts w:ascii="BIZ UDPゴシック" w:eastAsia="BIZ UDPゴシック" w:hAnsi="BIZ UDPゴシック"/>
          <w:sz w:val="24"/>
          <w:szCs w:val="24"/>
        </w:rPr>
      </w:pPr>
    </w:p>
    <w:p w14:paraId="70E1BE98" w14:textId="5A3FB6A5" w:rsidR="000F11CC" w:rsidRPr="006B413B" w:rsidRDefault="000F11CC" w:rsidP="00AF6E65">
      <w:pPr>
        <w:widowControl/>
        <w:jc w:val="left"/>
        <w:rPr>
          <w:rFonts w:ascii="BIZ UDPゴシック" w:eastAsia="BIZ UDPゴシック" w:hAnsi="BIZ UDPゴシック"/>
          <w:sz w:val="24"/>
          <w:szCs w:val="24"/>
        </w:rPr>
      </w:pPr>
      <w:r w:rsidRPr="006B413B">
        <w:rPr>
          <w:rFonts w:ascii="BIZ UDPゴシック" w:eastAsia="BIZ UDPゴシック" w:hAnsi="BIZ UDPゴシック" w:hint="eastAsia"/>
          <w:sz w:val="24"/>
          <w:szCs w:val="24"/>
        </w:rPr>
        <w:t>【目標】</w:t>
      </w:r>
    </w:p>
    <w:p w14:paraId="51CC1262" w14:textId="2885B15F" w:rsidR="00696235" w:rsidRPr="00CD1F70" w:rsidRDefault="0084392F" w:rsidP="00863919">
      <w:pPr>
        <w:rPr>
          <w:rFonts w:ascii="BIZ UDPゴシック" w:eastAsia="BIZ UDPゴシック" w:hAnsi="BIZ UDPゴシック"/>
          <w:szCs w:val="21"/>
        </w:rPr>
      </w:pPr>
      <w:bookmarkStart w:id="23" w:name="_Hlk178865975"/>
      <w:r w:rsidRPr="006B413B">
        <w:rPr>
          <w:rFonts w:ascii="BIZ UDPゴシック" w:eastAsia="BIZ UDPゴシック" w:hAnsi="BIZ UDPゴシック" w:hint="eastAsia"/>
          <w:szCs w:val="21"/>
        </w:rPr>
        <w:t>○</w:t>
      </w:r>
      <w:r w:rsidR="009B47D8" w:rsidRPr="006B413B">
        <w:rPr>
          <w:rFonts w:ascii="BIZ UDPゴシック" w:eastAsia="BIZ UDPゴシック" w:hAnsi="BIZ UDPゴシック"/>
        </w:rPr>
        <w:t>令和</w:t>
      </w:r>
      <w:r w:rsidR="009B47D8" w:rsidRPr="006B413B">
        <w:rPr>
          <w:rFonts w:ascii="BIZ UDPゴシック" w:eastAsia="BIZ UDPゴシック" w:hAnsi="BIZ UDPゴシック" w:hint="eastAsia"/>
        </w:rPr>
        <w:t>４</w:t>
      </w:r>
      <w:r w:rsidR="009B47D8" w:rsidRPr="006B413B">
        <w:rPr>
          <w:rFonts w:ascii="BIZ UDPゴシック" w:eastAsia="BIZ UDPゴシック" w:hAnsi="BIZ UDPゴシック"/>
        </w:rPr>
        <w:t>年の建築基準法改正</w:t>
      </w:r>
      <w:r w:rsidR="00863919" w:rsidRPr="006B413B">
        <w:rPr>
          <w:rFonts w:ascii="BIZ UDPゴシック" w:eastAsia="BIZ UDPゴシック" w:hAnsi="BIZ UDPゴシック"/>
        </w:rPr>
        <w:t>を踏まえた</w:t>
      </w:r>
      <w:r w:rsidRPr="006B413B">
        <w:rPr>
          <w:rFonts w:ascii="BIZ UDPゴシック" w:eastAsia="BIZ UDPゴシック" w:hAnsi="BIZ UDPゴシック" w:hint="eastAsia"/>
          <w:szCs w:val="21"/>
        </w:rPr>
        <w:t>迅速かつ適確な確認審査の徹底</w:t>
      </w:r>
    </w:p>
    <w:bookmarkEnd w:id="23"/>
    <w:p w14:paraId="09414019" w14:textId="767ADEC0" w:rsidR="00A13A08" w:rsidRDefault="00EE44B0">
      <w:pPr>
        <w:widowControl/>
        <w:jc w:val="left"/>
        <w:rPr>
          <w:rFonts w:ascii="BIZ UDPゴシック" w:eastAsia="BIZ UDPゴシック" w:hAnsi="BIZ UDPゴシック"/>
          <w:sz w:val="24"/>
          <w:szCs w:val="24"/>
        </w:rPr>
      </w:pPr>
      <w:r w:rsidRPr="00655E5C">
        <w:rPr>
          <w:rFonts w:ascii="BIZ UDPゴシック" w:eastAsia="BIZ UDPゴシック" w:hAnsi="BIZ UDPゴシック"/>
          <w:noProof/>
          <w:sz w:val="24"/>
          <w:szCs w:val="24"/>
        </w:rPr>
        <mc:AlternateContent>
          <mc:Choice Requires="wps">
            <w:drawing>
              <wp:anchor distT="45720" distB="45720" distL="114300" distR="114300" simplePos="0" relativeHeight="251732992" behindDoc="0" locked="0" layoutInCell="1" allowOverlap="1" wp14:anchorId="14345A95" wp14:editId="3E3A1146">
                <wp:simplePos x="0" y="0"/>
                <wp:positionH relativeFrom="column">
                  <wp:posOffset>401955</wp:posOffset>
                </wp:positionH>
                <wp:positionV relativeFrom="paragraph">
                  <wp:posOffset>2566670</wp:posOffset>
                </wp:positionV>
                <wp:extent cx="2797810" cy="565785"/>
                <wp:effectExtent l="0" t="0" r="0" b="571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565785"/>
                        </a:xfrm>
                        <a:prstGeom prst="rect">
                          <a:avLst/>
                        </a:prstGeom>
                        <a:noFill/>
                        <a:ln w="9525">
                          <a:noFill/>
                          <a:miter lim="800000"/>
                          <a:headEnd/>
                          <a:tailEnd/>
                        </a:ln>
                      </wps:spPr>
                      <wps:txbx>
                        <w:txbxContent>
                          <w:p w14:paraId="49DBDC26" w14:textId="77777777" w:rsidR="00023AC1" w:rsidRDefault="00655E5C" w:rsidP="00023AC1">
                            <w:pPr>
                              <w:spacing w:line="200" w:lineRule="exact"/>
                              <w:ind w:right="1333"/>
                              <w:rPr>
                                <w:rFonts w:ascii="BIZ UDPゴシック" w:eastAsia="BIZ UDPゴシック" w:hAnsi="BIZ UDPゴシック"/>
                                <w:sz w:val="16"/>
                                <w:szCs w:val="18"/>
                              </w:rPr>
                            </w:pPr>
                            <w:r w:rsidRPr="00977EBD">
                              <w:rPr>
                                <w:rFonts w:ascii="BIZ UDPゴシック" w:eastAsia="BIZ UDPゴシック" w:hAnsi="BIZ UDPゴシック" w:hint="eastAsia"/>
                                <w:sz w:val="16"/>
                                <w:szCs w:val="18"/>
                              </w:rPr>
                              <w:t>令和</w:t>
                            </w:r>
                            <w:r w:rsidRPr="00977EBD">
                              <w:rPr>
                                <w:rFonts w:ascii="BIZ UDPゴシック" w:eastAsia="BIZ UDPゴシック" w:hAnsi="BIZ UDPゴシック"/>
                                <w:sz w:val="16"/>
                                <w:szCs w:val="18"/>
                              </w:rPr>
                              <w:t>4年建築基準法改正</w:t>
                            </w:r>
                            <w:r w:rsidRPr="00977EBD">
                              <w:rPr>
                                <w:rFonts w:ascii="BIZ UDPゴシック" w:eastAsia="BIZ UDPゴシック" w:hAnsi="BIZ UDPゴシック" w:hint="eastAsia"/>
                                <w:sz w:val="16"/>
                                <w:szCs w:val="18"/>
                              </w:rPr>
                              <w:t>周知チラシ</w:t>
                            </w:r>
                          </w:p>
                          <w:p w14:paraId="4A083B26" w14:textId="04D065BE" w:rsidR="00EE44B0" w:rsidRPr="00EE44B0" w:rsidRDefault="00023AC1" w:rsidP="00023AC1">
                            <w:pPr>
                              <w:spacing w:line="200" w:lineRule="exact"/>
                              <w:ind w:right="1333"/>
                              <w:rPr>
                                <w:rFonts w:ascii="BIZ UDPゴシック" w:eastAsia="BIZ UDPゴシック" w:hAnsi="BIZ UDPゴシック"/>
                                <w:sz w:val="16"/>
                                <w:szCs w:val="18"/>
                              </w:rPr>
                            </w:pPr>
                            <w:r>
                              <w:rPr>
                                <w:rFonts w:ascii="BIZ UDPゴシック" w:eastAsia="BIZ UDPゴシック" w:hAnsi="BIZ UDPゴシック" w:hint="eastAsia"/>
                                <w:sz w:val="16"/>
                                <w:szCs w:val="18"/>
                              </w:rPr>
                              <w:t>（国土交通省建築指導課）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5A95" id="_x0000_s1036" type="#_x0000_t202" style="position:absolute;margin-left:31.65pt;margin-top:202.1pt;width:220.3pt;height:44.5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" filled="f" stroked="f">
                <v:textbox>
                  <w:txbxContent>
                    <w:p w14:paraId="49DBDC26" w14:textId="77777777" w:rsidR="00023AC1" w:rsidRDefault="00655E5C" w:rsidP="00023AC1">
                      <w:pPr>
                        <w:spacing w:line="200" w:lineRule="exact"/>
                        <w:ind w:right="1333"/>
                        <w:rPr>
                          <w:rFonts w:ascii="BIZ UDPゴシック" w:eastAsia="BIZ UDPゴシック" w:hAnsi="BIZ UDPゴシック"/>
                          <w:sz w:val="16"/>
                          <w:szCs w:val="18"/>
                        </w:rPr>
                      </w:pPr>
                      <w:r w:rsidRPr="00977EBD">
                        <w:rPr>
                          <w:rFonts w:ascii="BIZ UDPゴシック" w:eastAsia="BIZ UDPゴシック" w:hAnsi="BIZ UDPゴシック" w:hint="eastAsia"/>
                          <w:sz w:val="16"/>
                          <w:szCs w:val="18"/>
                        </w:rPr>
                        <w:t>令和</w:t>
                      </w:r>
                      <w:r w:rsidRPr="00977EBD">
                        <w:rPr>
                          <w:rFonts w:ascii="BIZ UDPゴシック" w:eastAsia="BIZ UDPゴシック" w:hAnsi="BIZ UDPゴシック"/>
                          <w:sz w:val="16"/>
                          <w:szCs w:val="18"/>
                        </w:rPr>
                        <w:t>4年建築基準法改正</w:t>
                      </w:r>
                      <w:r w:rsidRPr="00977EBD">
                        <w:rPr>
                          <w:rFonts w:ascii="BIZ UDPゴシック" w:eastAsia="BIZ UDPゴシック" w:hAnsi="BIZ UDPゴシック" w:hint="eastAsia"/>
                          <w:sz w:val="16"/>
                          <w:szCs w:val="18"/>
                        </w:rPr>
                        <w:t>周知チラシ</w:t>
                      </w:r>
                    </w:p>
                    <w:p w14:paraId="4A083B26" w14:textId="04D065BE" w:rsidR="00EE44B0" w:rsidRPr="00EE44B0" w:rsidRDefault="00023AC1" w:rsidP="00023AC1">
                      <w:pPr>
                        <w:spacing w:line="200" w:lineRule="exact"/>
                        <w:ind w:right="1333"/>
                        <w:rPr>
                          <w:rFonts w:ascii="BIZ UDPゴシック" w:eastAsia="BIZ UDPゴシック" w:hAnsi="BIZ UDPゴシック"/>
                          <w:sz w:val="16"/>
                          <w:szCs w:val="18"/>
                        </w:rPr>
                      </w:pPr>
                      <w:r>
                        <w:rPr>
                          <w:rFonts w:ascii="BIZ UDPゴシック" w:eastAsia="BIZ UDPゴシック" w:hAnsi="BIZ UDPゴシック" w:hint="eastAsia"/>
                          <w:sz w:val="16"/>
                          <w:szCs w:val="18"/>
                        </w:rPr>
                        <w:t>（国土交通省建築指導課）</w:t>
                      </w:r>
                    </w:p>
                  </w:txbxContent>
                </v:textbox>
                <w10:wrap type="square"/>
              </v:shape>
            </w:pict>
          </mc:Fallback>
        </mc:AlternateContent>
      </w:r>
      <w:r w:rsidR="00D25F1D">
        <w:rPr>
          <w:noProof/>
        </w:rPr>
        <w:drawing>
          <wp:anchor distT="0" distB="0" distL="114300" distR="114300" simplePos="0" relativeHeight="251730944" behindDoc="1" locked="0" layoutInCell="1" allowOverlap="1" wp14:anchorId="55308055" wp14:editId="1351FEE6">
            <wp:simplePos x="0" y="0"/>
            <wp:positionH relativeFrom="column">
              <wp:posOffset>4262755</wp:posOffset>
            </wp:positionH>
            <wp:positionV relativeFrom="paragraph">
              <wp:posOffset>302260</wp:posOffset>
            </wp:positionV>
            <wp:extent cx="1812925" cy="2580640"/>
            <wp:effectExtent l="19050" t="19050" r="15875" b="1016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図 21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12925" cy="25806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D25F1D">
        <w:rPr>
          <w:noProof/>
        </w:rPr>
        <w:drawing>
          <wp:anchor distT="0" distB="0" distL="114300" distR="114300" simplePos="0" relativeHeight="251729920" behindDoc="1" locked="0" layoutInCell="1" allowOverlap="1" wp14:anchorId="7C35B547" wp14:editId="2C92A237">
            <wp:simplePos x="0" y="0"/>
            <wp:positionH relativeFrom="margin">
              <wp:posOffset>2174875</wp:posOffset>
            </wp:positionH>
            <wp:positionV relativeFrom="paragraph">
              <wp:posOffset>302260</wp:posOffset>
            </wp:positionV>
            <wp:extent cx="1828800" cy="2580640"/>
            <wp:effectExtent l="19050" t="19050" r="19050" b="1016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28800" cy="25806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A13A08">
        <w:rPr>
          <w:rFonts w:ascii="BIZ UDPゴシック" w:eastAsia="BIZ UDPゴシック" w:hAnsi="BIZ UDPゴシック"/>
          <w:sz w:val="24"/>
          <w:szCs w:val="24"/>
        </w:rPr>
        <w:br w:type="page"/>
      </w:r>
    </w:p>
    <w:p w14:paraId="6B1CAF5B" w14:textId="56775DE2" w:rsidR="00121DB4" w:rsidRDefault="00121DB4">
      <w:pPr>
        <w:widowControl/>
        <w:jc w:val="left"/>
        <w:rPr>
          <w:rFonts w:ascii="BIZ UDPゴシック" w:eastAsia="BIZ UDPゴシック" w:hAnsi="BIZ UDPゴシック"/>
          <w:sz w:val="24"/>
          <w:szCs w:val="24"/>
        </w:rPr>
        <w:sectPr w:rsidR="00121DB4" w:rsidSect="00B30E1C">
          <w:headerReference w:type="default" r:id="rId41"/>
          <w:footerReference w:type="default" r:id="rId42"/>
          <w:type w:val="continuous"/>
          <w:pgSz w:w="11906" w:h="16838"/>
          <w:pgMar w:top="1440" w:right="1080" w:bottom="1440" w:left="1080" w:header="454" w:footer="454" w:gutter="0"/>
          <w:pgNumType w:start="1"/>
          <w:cols w:space="425"/>
          <w:docGrid w:type="lines" w:linePitch="360"/>
        </w:sectPr>
      </w:pPr>
    </w:p>
    <w:p w14:paraId="3C34293F" w14:textId="32112501" w:rsidR="000F11CC" w:rsidRDefault="000F11CC">
      <w:pPr>
        <w:rPr>
          <w:rFonts w:ascii="BIZ UDPゴシック" w:eastAsia="BIZ UDPゴシック" w:hAnsi="BIZ UDPゴシック"/>
          <w:sz w:val="24"/>
          <w:szCs w:val="24"/>
        </w:rPr>
      </w:pPr>
      <w:r>
        <w:rPr>
          <w:rFonts w:ascii="BIZ UDPゴシック" w:eastAsia="BIZ UDPゴシック" w:hAnsi="BIZ UDPゴシック" w:hint="eastAsia"/>
          <w:sz w:val="24"/>
          <w:szCs w:val="24"/>
        </w:rPr>
        <w:lastRenderedPageBreak/>
        <w:t>【施策】</w:t>
      </w:r>
    </w:p>
    <w:tbl>
      <w:tblPr>
        <w:tblStyle w:val="a3"/>
        <w:tblW w:w="0" w:type="auto"/>
        <w:jc w:val="center"/>
        <w:tblLayout w:type="fixed"/>
        <w:tblLook w:val="04A0" w:firstRow="1" w:lastRow="0" w:firstColumn="1" w:lastColumn="0" w:noHBand="0" w:noVBand="1"/>
      </w:tblPr>
      <w:tblGrid>
        <w:gridCol w:w="336"/>
        <w:gridCol w:w="5168"/>
        <w:gridCol w:w="1216"/>
        <w:gridCol w:w="999"/>
        <w:gridCol w:w="999"/>
        <w:gridCol w:w="1018"/>
      </w:tblGrid>
      <w:tr w:rsidR="001D3B1A" w14:paraId="7FE19F63" w14:textId="77777777" w:rsidTr="00523C7C">
        <w:trPr>
          <w:jc w:val="center"/>
        </w:trPr>
        <w:tc>
          <w:tcPr>
            <w:tcW w:w="5504" w:type="dxa"/>
            <w:gridSpan w:val="2"/>
            <w:shd w:val="clear" w:color="auto" w:fill="DEEAF6" w:themeFill="accent5" w:themeFillTint="33"/>
            <w:vAlign w:val="center"/>
          </w:tcPr>
          <w:p w14:paraId="7EE361C5" w14:textId="3A1DC190" w:rsidR="001D3B1A" w:rsidRDefault="001D3B1A" w:rsidP="001D3B1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A74A30">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1216" w:type="dxa"/>
            <w:shd w:val="clear" w:color="auto" w:fill="DEEAF6" w:themeFill="accent5" w:themeFillTint="33"/>
            <w:vAlign w:val="center"/>
          </w:tcPr>
          <w:p w14:paraId="049217C3" w14:textId="77728275" w:rsidR="00BB7BA5" w:rsidRDefault="001D3B1A" w:rsidP="00AF6E65">
            <w:pPr>
              <w:jc w:val="center"/>
              <w:rPr>
                <w:rFonts w:ascii="BIZ UDPゴシック" w:eastAsia="BIZ UDPゴシック" w:hAnsi="BIZ UDPゴシック"/>
                <w:strike/>
                <w:sz w:val="16"/>
                <w:szCs w:val="16"/>
              </w:rPr>
            </w:pPr>
            <w:r w:rsidRPr="006A7B1B">
              <w:rPr>
                <w:rFonts w:ascii="BIZ UDPゴシック" w:eastAsia="BIZ UDPゴシック" w:hAnsi="BIZ UDPゴシック" w:hint="eastAsia"/>
                <w:sz w:val="20"/>
                <w:szCs w:val="20"/>
              </w:rPr>
              <w:t>府</w:t>
            </w:r>
          </w:p>
          <w:p w14:paraId="742AB92D" w14:textId="0A5DDEFC" w:rsidR="00597A1E" w:rsidRPr="00597A1E" w:rsidRDefault="00523C7C" w:rsidP="00042337">
            <w:pPr>
              <w:spacing w:line="280" w:lineRule="exact"/>
              <w:jc w:val="left"/>
              <w:rPr>
                <w:rFonts w:ascii="BIZ UDPゴシック" w:eastAsia="BIZ UDPゴシック" w:hAnsi="BIZ UDPゴシック"/>
                <w:color w:val="FF0000"/>
                <w:sz w:val="16"/>
                <w:szCs w:val="16"/>
              </w:rPr>
            </w:pPr>
            <w:r w:rsidRPr="001F6949">
              <w:rPr>
                <w:rFonts w:ascii="BIZ UDPゴシック" w:eastAsia="BIZ UDPゴシック" w:hAnsi="BIZ UDPゴシック" w:hint="eastAsia"/>
                <w:spacing w:val="45"/>
                <w:w w:val="76"/>
                <w:kern w:val="0"/>
                <w:sz w:val="20"/>
                <w:szCs w:val="20"/>
                <w:fitText w:val="1000" w:id="-781351423"/>
              </w:rPr>
              <w:t>（構造計</w:t>
            </w:r>
            <w:r w:rsidRPr="001F6949">
              <w:rPr>
                <w:rFonts w:ascii="BIZ UDPゴシック" w:eastAsia="BIZ UDPゴシック" w:hAnsi="BIZ UDPゴシック" w:hint="eastAsia"/>
                <w:spacing w:val="1"/>
                <w:w w:val="76"/>
                <w:kern w:val="0"/>
                <w:sz w:val="20"/>
                <w:szCs w:val="20"/>
                <w:fitText w:val="1000" w:id="-781351423"/>
              </w:rPr>
              <w:t>算</w:t>
            </w:r>
            <w:r w:rsidRPr="00F938FB">
              <w:rPr>
                <w:rFonts w:ascii="BIZ UDPゴシック" w:eastAsia="BIZ UDPゴシック" w:hAnsi="BIZ UDPゴシック" w:hint="eastAsia"/>
                <w:w w:val="66"/>
                <w:kern w:val="0"/>
                <w:sz w:val="20"/>
                <w:szCs w:val="20"/>
                <w:fitText w:val="1000" w:id="-781351422"/>
              </w:rPr>
              <w:t>適合性判定</w:t>
            </w:r>
            <w:r w:rsidRPr="00F938FB">
              <w:rPr>
                <w:rFonts w:ascii="BIZ UDPゴシック" w:eastAsia="BIZ UDPゴシック" w:hAnsi="BIZ UDPゴシック" w:hint="eastAsia"/>
                <w:w w:val="66"/>
                <w:sz w:val="20"/>
                <w:szCs w:val="20"/>
                <w:fitText w:val="1000" w:id="-781351422"/>
              </w:rPr>
              <w:t>担当</w:t>
            </w:r>
            <w:r w:rsidRPr="00F938FB">
              <w:rPr>
                <w:rFonts w:ascii="BIZ UDPゴシック" w:eastAsia="BIZ UDPゴシック" w:hAnsi="BIZ UDPゴシック" w:hint="eastAsia"/>
                <w:spacing w:val="14"/>
                <w:w w:val="66"/>
                <w:sz w:val="20"/>
                <w:szCs w:val="20"/>
                <w:fitText w:val="1000" w:id="-781351422"/>
              </w:rPr>
              <w:t>）</w:t>
            </w:r>
          </w:p>
        </w:tc>
        <w:tc>
          <w:tcPr>
            <w:tcW w:w="999" w:type="dxa"/>
            <w:shd w:val="clear" w:color="auto" w:fill="DEEAF6" w:themeFill="accent5" w:themeFillTint="33"/>
            <w:vAlign w:val="center"/>
          </w:tcPr>
          <w:p w14:paraId="260EE1DE" w14:textId="27F11935" w:rsidR="001D3B1A" w:rsidRPr="006A7B1B" w:rsidRDefault="001D3B1A" w:rsidP="009A6C2C">
            <w:pPr>
              <w:jc w:val="center"/>
              <w:rPr>
                <w:rFonts w:ascii="BIZ UDPゴシック" w:eastAsia="BIZ UDPゴシック" w:hAnsi="BIZ UDPゴシック"/>
                <w:sz w:val="20"/>
                <w:szCs w:val="20"/>
              </w:rPr>
            </w:pPr>
            <w:r w:rsidRPr="009A6C2C">
              <w:rPr>
                <w:rFonts w:ascii="BIZ UDPゴシック" w:eastAsia="BIZ UDPゴシック" w:hAnsi="BIZ UDPゴシック" w:hint="eastAsia"/>
                <w:w w:val="80"/>
                <w:kern w:val="0"/>
                <w:sz w:val="20"/>
                <w:szCs w:val="20"/>
                <w:fitText w:val="800" w:id="-781368063"/>
              </w:rPr>
              <w:t>特定行政庁</w:t>
            </w:r>
          </w:p>
        </w:tc>
        <w:tc>
          <w:tcPr>
            <w:tcW w:w="999" w:type="dxa"/>
            <w:shd w:val="clear" w:color="auto" w:fill="DEEAF6" w:themeFill="accent5" w:themeFillTint="33"/>
            <w:vAlign w:val="center"/>
          </w:tcPr>
          <w:p w14:paraId="23FBD87E" w14:textId="7E42B420" w:rsidR="001D3B1A" w:rsidRPr="00AF2C86" w:rsidRDefault="00941801" w:rsidP="00042337">
            <w:pPr>
              <w:spacing w:line="280" w:lineRule="exact"/>
              <w:jc w:val="center"/>
              <w:rPr>
                <w:rFonts w:ascii="BIZ UDPゴシック" w:eastAsia="BIZ UDPゴシック" w:hAnsi="BIZ UDPゴシック"/>
                <w:sz w:val="20"/>
                <w:szCs w:val="20"/>
              </w:rPr>
            </w:pPr>
            <w:r w:rsidRPr="002304B4">
              <w:rPr>
                <w:rFonts w:ascii="BIZ UDPゴシック" w:eastAsia="BIZ UDPゴシック" w:hAnsi="BIZ UDPゴシック" w:hint="eastAsia"/>
                <w:kern w:val="0"/>
                <w:sz w:val="20"/>
                <w:szCs w:val="20"/>
                <w:fitText w:val="800" w:id="-781368319"/>
              </w:rPr>
              <w:t>指定</w:t>
            </w:r>
            <w:r w:rsidR="001D3B1A" w:rsidRPr="002304B4">
              <w:rPr>
                <w:rFonts w:ascii="BIZ UDPゴシック" w:eastAsia="BIZ UDPゴシック" w:hAnsi="BIZ UDPゴシック" w:hint="eastAsia"/>
                <w:kern w:val="0"/>
                <w:sz w:val="20"/>
                <w:szCs w:val="20"/>
                <w:fitText w:val="800" w:id="-781368319"/>
              </w:rPr>
              <w:t>確認</w:t>
            </w:r>
            <w:r w:rsidR="001D3B1A" w:rsidRPr="002304B4">
              <w:rPr>
                <w:rFonts w:ascii="BIZ UDPゴシック" w:eastAsia="BIZ UDPゴシック" w:hAnsi="BIZ UDPゴシック" w:hint="eastAsia"/>
                <w:kern w:val="0"/>
                <w:sz w:val="20"/>
                <w:szCs w:val="20"/>
                <w:fitText w:val="800" w:id="-781368318"/>
              </w:rPr>
              <w:t>検査機関</w:t>
            </w:r>
          </w:p>
        </w:tc>
        <w:tc>
          <w:tcPr>
            <w:tcW w:w="1018" w:type="dxa"/>
            <w:shd w:val="clear" w:color="auto" w:fill="DEEAF6" w:themeFill="accent5" w:themeFillTint="33"/>
            <w:vAlign w:val="center"/>
          </w:tcPr>
          <w:p w14:paraId="6C19CD69" w14:textId="77777777" w:rsidR="00941801" w:rsidRPr="00AF2C86" w:rsidRDefault="00941801" w:rsidP="00042337">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0FAD2142" w14:textId="3D7FD4F7" w:rsidR="001D3B1A" w:rsidRPr="00AF2C86" w:rsidRDefault="00941801" w:rsidP="00042337">
            <w:pPr>
              <w:spacing w:line="280" w:lineRule="exact"/>
              <w:rPr>
                <w:rFonts w:ascii="BIZ UDPゴシック" w:eastAsia="BIZ UDPゴシック" w:hAnsi="BIZ UDPゴシック"/>
                <w:sz w:val="20"/>
                <w:szCs w:val="20"/>
              </w:rPr>
            </w:pPr>
            <w:r w:rsidRPr="005446FB">
              <w:rPr>
                <w:rFonts w:ascii="BIZ UDPゴシック" w:eastAsia="BIZ UDPゴシック" w:hAnsi="BIZ UDPゴシック" w:hint="eastAsia"/>
                <w:w w:val="57"/>
                <w:kern w:val="0"/>
                <w:sz w:val="20"/>
                <w:szCs w:val="20"/>
                <w:fitText w:val="800" w:id="-781368829"/>
              </w:rPr>
              <w:t>適合性判定</w:t>
            </w:r>
            <w:r w:rsidR="001D3B1A" w:rsidRPr="005446FB">
              <w:rPr>
                <w:rFonts w:ascii="BIZ UDPゴシック" w:eastAsia="BIZ UDPゴシック" w:hAnsi="BIZ UDPゴシック" w:hint="eastAsia"/>
                <w:w w:val="57"/>
                <w:sz w:val="20"/>
                <w:szCs w:val="20"/>
                <w:fitText w:val="800" w:id="-781368829"/>
              </w:rPr>
              <w:t>機</w:t>
            </w:r>
            <w:r w:rsidR="001D3B1A" w:rsidRPr="005446FB">
              <w:rPr>
                <w:rFonts w:ascii="BIZ UDPゴシック" w:eastAsia="BIZ UDPゴシック" w:hAnsi="BIZ UDPゴシック" w:hint="eastAsia"/>
                <w:spacing w:val="1"/>
                <w:w w:val="57"/>
                <w:sz w:val="20"/>
                <w:szCs w:val="20"/>
                <w:fitText w:val="800" w:id="-781368829"/>
              </w:rPr>
              <w:t>関</w:t>
            </w:r>
          </w:p>
        </w:tc>
      </w:tr>
      <w:tr w:rsidR="001D3B1A" w14:paraId="33925E20" w14:textId="77777777" w:rsidTr="00523C7C">
        <w:trPr>
          <w:jc w:val="center"/>
        </w:trPr>
        <w:tc>
          <w:tcPr>
            <w:tcW w:w="336" w:type="dxa"/>
            <w:tcBorders>
              <w:right w:val="nil"/>
            </w:tcBorders>
          </w:tcPr>
          <w:p w14:paraId="380302C5" w14:textId="3874A1FE" w:rsidR="001D3B1A" w:rsidRDefault="001D3B1A">
            <w:pPr>
              <w:rPr>
                <w:rFonts w:ascii="BIZ UDPゴシック" w:eastAsia="BIZ UDPゴシック" w:hAnsi="BIZ UDPゴシック"/>
                <w:sz w:val="24"/>
                <w:szCs w:val="24"/>
              </w:rPr>
            </w:pPr>
            <w:bookmarkStart w:id="25" w:name="_Hlk178856351"/>
            <w:r>
              <w:rPr>
                <w:rFonts w:ascii="BIZ UDPゴシック" w:eastAsia="BIZ UDPゴシック" w:hAnsi="BIZ UDPゴシック" w:hint="eastAsia"/>
                <w:sz w:val="24"/>
                <w:szCs w:val="24"/>
              </w:rPr>
              <w:t>・</w:t>
            </w:r>
          </w:p>
        </w:tc>
        <w:tc>
          <w:tcPr>
            <w:tcW w:w="5168" w:type="dxa"/>
            <w:tcBorders>
              <w:left w:val="nil"/>
            </w:tcBorders>
          </w:tcPr>
          <w:p w14:paraId="5A4F27A8" w14:textId="159462E4" w:rsidR="001D3B1A" w:rsidRPr="006B413B" w:rsidRDefault="001D3B1A"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確認審査等に関する指針に基づく円滑かつ適確な確認審査</w:t>
            </w:r>
            <w:r w:rsidR="005446FB" w:rsidRPr="006B413B">
              <w:rPr>
                <w:rFonts w:ascii="BIZ UDPゴシック" w:eastAsia="BIZ UDPゴシック" w:hAnsi="BIZ UDPゴシック" w:hint="eastAsia"/>
                <w:szCs w:val="21"/>
              </w:rPr>
              <w:t>又は構造計算適合性判定</w:t>
            </w:r>
            <w:r w:rsidRPr="006B413B">
              <w:rPr>
                <w:rFonts w:ascii="BIZ UDPゴシック" w:eastAsia="BIZ UDPゴシック" w:hAnsi="BIZ UDPゴシック" w:hint="eastAsia"/>
                <w:szCs w:val="21"/>
              </w:rPr>
              <w:t>の実施</w:t>
            </w:r>
          </w:p>
          <w:p w14:paraId="541051F9" w14:textId="4BFBF6ED" w:rsidR="004B5649" w:rsidRPr="006B413B" w:rsidRDefault="00AA5741"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628BF28B" w14:textId="77777777" w:rsidR="00906E7D" w:rsidRPr="006B413B" w:rsidRDefault="004B5649" w:rsidP="00023AC1">
            <w:pPr>
              <w:spacing w:line="240" w:lineRule="exact"/>
              <w:ind w:left="180" w:hangingChars="100" w:hanging="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906E7D" w:rsidRPr="006B413B">
              <w:rPr>
                <w:rFonts w:ascii="BIZ UDPゴシック" w:eastAsia="BIZ UDPゴシック" w:hAnsi="BIZ UDPゴシック" w:hint="eastAsia"/>
                <w:sz w:val="18"/>
                <w:szCs w:val="18"/>
              </w:rPr>
              <w:t>受付時、審査時のチェックリスト、業務フロー、業務マニュアルの整理</w:t>
            </w:r>
            <w:r w:rsidR="00BE0C9B" w:rsidRPr="006B413B">
              <w:rPr>
                <w:rFonts w:ascii="BIZ UDPゴシック" w:eastAsia="BIZ UDPゴシック" w:hAnsi="BIZ UDPゴシック" w:hint="eastAsia"/>
                <w:sz w:val="18"/>
                <w:szCs w:val="18"/>
              </w:rPr>
              <w:t>、ダブルチェックの徹底</w:t>
            </w:r>
            <w:r w:rsidR="00906E7D" w:rsidRPr="006B413B">
              <w:rPr>
                <w:rFonts w:ascii="BIZ UDPゴシック" w:eastAsia="BIZ UDPゴシック" w:hAnsi="BIZ UDPゴシック" w:hint="eastAsia"/>
                <w:sz w:val="18"/>
                <w:szCs w:val="18"/>
              </w:rPr>
              <w:t>等</w:t>
            </w:r>
          </w:p>
          <w:p w14:paraId="0DACA4EF" w14:textId="7EF78E7F" w:rsidR="004B5649" w:rsidRPr="006B413B" w:rsidRDefault="004B5649" w:rsidP="00023AC1">
            <w:pPr>
              <w:spacing w:line="240" w:lineRule="exact"/>
              <w:ind w:left="180" w:hangingChars="100" w:hanging="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Pr="006B413B">
              <w:rPr>
                <w:rFonts w:ascii="BIZ UDPゴシック" w:eastAsia="BIZ UDPゴシック" w:hAnsi="BIZ UDPゴシック"/>
                <w:sz w:val="18"/>
                <w:szCs w:val="18"/>
              </w:rPr>
              <w:t>改正建築基準法 ２階建ての木造一戸建て住宅（軸組構法）等の 確認申請・審査マニュアル</w:t>
            </w:r>
            <w:r w:rsidRPr="006B413B">
              <w:rPr>
                <w:rFonts w:ascii="BIZ UDPゴシック" w:eastAsia="BIZ UDPゴシック" w:hAnsi="BIZ UDPゴシック" w:hint="eastAsia"/>
                <w:sz w:val="18"/>
                <w:szCs w:val="18"/>
              </w:rPr>
              <w:t>」に基づく</w:t>
            </w:r>
            <w:r w:rsidR="00864973" w:rsidRPr="006B413B">
              <w:rPr>
                <w:rFonts w:ascii="BIZ UDPゴシック" w:eastAsia="BIZ UDPゴシック" w:hAnsi="BIZ UDPゴシック" w:hint="eastAsia"/>
                <w:sz w:val="18"/>
                <w:szCs w:val="18"/>
              </w:rPr>
              <w:t>円滑かつ</w:t>
            </w:r>
            <w:r w:rsidRPr="006B413B">
              <w:rPr>
                <w:rFonts w:ascii="BIZ UDPゴシック" w:eastAsia="BIZ UDPゴシック" w:hAnsi="BIZ UDPゴシック" w:hint="eastAsia"/>
                <w:sz w:val="18"/>
                <w:szCs w:val="18"/>
              </w:rPr>
              <w:t>適確な確認審査</w:t>
            </w:r>
            <w:r w:rsidR="00AA5741" w:rsidRPr="006B413B">
              <w:rPr>
                <w:rFonts w:ascii="BIZ UDPゴシック" w:eastAsia="BIZ UDPゴシック" w:hAnsi="BIZ UDPゴシック" w:hint="eastAsia"/>
                <w:sz w:val="18"/>
                <w:szCs w:val="18"/>
              </w:rPr>
              <w:t>の実施　等</w:t>
            </w:r>
          </w:p>
        </w:tc>
        <w:tc>
          <w:tcPr>
            <w:tcW w:w="1216" w:type="dxa"/>
            <w:vAlign w:val="center"/>
          </w:tcPr>
          <w:p w14:paraId="334023FD" w14:textId="5B9EA860" w:rsidR="001D3B1A" w:rsidRDefault="005446FB"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EB17F78" w14:textId="01B912C0" w:rsidR="001D3B1A"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A740146" w14:textId="7E7263E7" w:rsidR="001D3B1A"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F61BCBD" w14:textId="03E37B6F" w:rsidR="001D3B1A" w:rsidRDefault="005446FB"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65C1D" w14:paraId="0528EB20" w14:textId="77777777" w:rsidTr="00523C7C">
        <w:trPr>
          <w:jc w:val="center"/>
        </w:trPr>
        <w:tc>
          <w:tcPr>
            <w:tcW w:w="336" w:type="dxa"/>
            <w:tcBorders>
              <w:right w:val="nil"/>
            </w:tcBorders>
          </w:tcPr>
          <w:p w14:paraId="24775B22" w14:textId="2726658A" w:rsidR="00765C1D" w:rsidRDefault="00765C1D" w:rsidP="00765C1D">
            <w:pPr>
              <w:rPr>
                <w:rFonts w:ascii="BIZ UDPゴシック" w:eastAsia="BIZ UDPゴシック" w:hAnsi="BIZ UDPゴシック"/>
                <w:sz w:val="24"/>
                <w:szCs w:val="24"/>
              </w:rPr>
            </w:pPr>
            <w:bookmarkStart w:id="26" w:name="_Hlk178859297"/>
            <w:bookmarkEnd w:id="25"/>
            <w:r>
              <w:rPr>
                <w:rFonts w:ascii="BIZ UDPゴシック" w:eastAsia="BIZ UDPゴシック" w:hAnsi="BIZ UDPゴシック" w:hint="eastAsia"/>
                <w:sz w:val="24"/>
                <w:szCs w:val="24"/>
              </w:rPr>
              <w:t>・</w:t>
            </w:r>
          </w:p>
        </w:tc>
        <w:tc>
          <w:tcPr>
            <w:tcW w:w="5168" w:type="dxa"/>
            <w:tcBorders>
              <w:left w:val="nil"/>
            </w:tcBorders>
          </w:tcPr>
          <w:p w14:paraId="010A8671" w14:textId="017305FD" w:rsidR="00765C1D" w:rsidRPr="006B413B" w:rsidRDefault="00765C1D" w:rsidP="00A74A30">
            <w:pPr>
              <w:spacing w:line="300" w:lineRule="exact"/>
              <w:rPr>
                <w:rFonts w:ascii="BIZ UDPゴシック" w:eastAsia="BIZ UDPゴシック" w:hAnsi="BIZ UDPゴシック"/>
                <w:sz w:val="24"/>
                <w:szCs w:val="24"/>
              </w:rPr>
            </w:pPr>
            <w:r w:rsidRPr="006B413B">
              <w:rPr>
                <w:rFonts w:ascii="BIZ UDPゴシック" w:eastAsia="BIZ UDPゴシック" w:hAnsi="BIZ UDPゴシック" w:hint="eastAsia"/>
                <w:szCs w:val="21"/>
              </w:rPr>
              <w:t>円滑な建築行政に向けた確認審査日数の進捗管理</w:t>
            </w:r>
            <w:r w:rsidR="00AA5741" w:rsidRPr="006B413B">
              <w:rPr>
                <w:rFonts w:ascii="BIZ UDPゴシック" w:eastAsia="BIZ UDPゴシック" w:hAnsi="BIZ UDPゴシック" w:hint="eastAsia"/>
                <w:szCs w:val="21"/>
              </w:rPr>
              <w:t>、判定日数の進捗管理</w:t>
            </w:r>
          </w:p>
          <w:p w14:paraId="5267BD06" w14:textId="2881915F" w:rsidR="00AA5741" w:rsidRPr="006B413B" w:rsidRDefault="00AA5741" w:rsidP="00AA574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09157684" w14:textId="77777777" w:rsidR="00E15485" w:rsidRPr="006B413B" w:rsidRDefault="00AA5741" w:rsidP="00AA574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B64215" w:rsidRPr="006B413B">
              <w:rPr>
                <w:rFonts w:ascii="BIZ UDPゴシック" w:eastAsia="BIZ UDPゴシック" w:hAnsi="BIZ UDPゴシック" w:hint="eastAsia"/>
                <w:sz w:val="18"/>
                <w:szCs w:val="18"/>
              </w:rPr>
              <w:t>物件ごとの進捗管理</w:t>
            </w:r>
          </w:p>
          <w:p w14:paraId="5038AB95" w14:textId="78605D8F" w:rsidR="00E15485" w:rsidRPr="006B413B" w:rsidRDefault="00E15485" w:rsidP="00E15485">
            <w:pPr>
              <w:spacing w:line="240" w:lineRule="exact"/>
              <w:ind w:firstLineChars="100" w:firstLine="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・構造計算適合性判定等を要する物件に係る審査日数</w:t>
            </w:r>
          </w:p>
          <w:p w14:paraId="5295CAF9" w14:textId="32EF2CA8" w:rsidR="00B64215" w:rsidRPr="006B413B" w:rsidRDefault="00E15485" w:rsidP="00E15485">
            <w:pPr>
              <w:spacing w:line="240" w:lineRule="exact"/>
              <w:ind w:firstLineChars="100" w:firstLine="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9B47D8" w:rsidRPr="006B413B">
              <w:rPr>
                <w:rFonts w:ascii="BIZ UDPゴシック" w:eastAsia="BIZ UDPゴシック" w:hAnsi="BIZ UDPゴシック"/>
                <w:sz w:val="18"/>
                <w:szCs w:val="18"/>
              </w:rPr>
              <w:t>新２号建築物</w:t>
            </w:r>
            <w:r w:rsidRPr="006B413B">
              <w:rPr>
                <w:rFonts w:ascii="BIZ UDPゴシック" w:eastAsia="BIZ UDPゴシック" w:hAnsi="BIZ UDPゴシック" w:hint="eastAsia"/>
                <w:sz w:val="18"/>
                <w:szCs w:val="18"/>
              </w:rPr>
              <w:t xml:space="preserve">に係る審査日数　</w:t>
            </w:r>
            <w:r w:rsidR="00B64215" w:rsidRPr="006B413B">
              <w:rPr>
                <w:rFonts w:ascii="BIZ UDPゴシック" w:eastAsia="BIZ UDPゴシック" w:hAnsi="BIZ UDPゴシック" w:hint="eastAsia"/>
                <w:sz w:val="18"/>
                <w:szCs w:val="18"/>
              </w:rPr>
              <w:t>等</w:t>
            </w:r>
          </w:p>
        </w:tc>
        <w:tc>
          <w:tcPr>
            <w:tcW w:w="1216" w:type="dxa"/>
            <w:vAlign w:val="center"/>
          </w:tcPr>
          <w:p w14:paraId="57989416" w14:textId="22DA11A3" w:rsidR="00765C1D" w:rsidRDefault="00D90497"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137603D6" w14:textId="0A67AD85" w:rsidR="00765C1D"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17DD52D" w14:textId="705E0B65" w:rsidR="00765C1D"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367EE2C" w14:textId="116230FA" w:rsidR="00765C1D" w:rsidRDefault="00AA5741"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bookmarkEnd w:id="26"/>
      <w:tr w:rsidR="00765C1D" w14:paraId="25600285" w14:textId="77777777" w:rsidTr="00523C7C">
        <w:trPr>
          <w:jc w:val="center"/>
        </w:trPr>
        <w:tc>
          <w:tcPr>
            <w:tcW w:w="336" w:type="dxa"/>
            <w:tcBorders>
              <w:right w:val="nil"/>
            </w:tcBorders>
          </w:tcPr>
          <w:p w14:paraId="3CEF430E" w14:textId="5EFB72D4" w:rsidR="00765C1D" w:rsidRDefault="00765C1D" w:rsidP="00765C1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168" w:type="dxa"/>
            <w:tcBorders>
              <w:left w:val="nil"/>
            </w:tcBorders>
          </w:tcPr>
          <w:p w14:paraId="17F0D689" w14:textId="5FE9403F" w:rsidR="00765C1D" w:rsidRPr="006B413B" w:rsidRDefault="00436448"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大連協</w:t>
            </w:r>
            <w:r w:rsidR="00765C1D" w:rsidRPr="006B413B">
              <w:rPr>
                <w:rFonts w:ascii="BIZ UDPゴシック" w:eastAsia="BIZ UDPゴシック" w:hAnsi="BIZ UDPゴシック" w:hint="eastAsia"/>
                <w:szCs w:val="21"/>
              </w:rPr>
              <w:t>を通じた法解釈・運用の円滑化</w:t>
            </w:r>
          </w:p>
          <w:p w14:paraId="6E66C825" w14:textId="4CF626BE" w:rsidR="004B5649" w:rsidRPr="006B413B" w:rsidRDefault="00AA5741"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33AB763F" w14:textId="77777777" w:rsidR="004B5649" w:rsidRPr="006B413B" w:rsidRDefault="004B5649"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大連協への参加</w:t>
            </w:r>
          </w:p>
          <w:p w14:paraId="0567F9C2" w14:textId="0F5ADEB6" w:rsidR="004B21FA" w:rsidRPr="006B413B" w:rsidRDefault="004B5649"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大連協での取扱集を用いた審査・判定</w:t>
            </w:r>
            <w:r w:rsidR="00CB2CDB" w:rsidRPr="006B413B">
              <w:rPr>
                <w:rFonts w:ascii="BIZ UDPゴシック" w:eastAsia="BIZ UDPゴシック" w:hAnsi="BIZ UDPゴシック" w:hint="eastAsia"/>
                <w:sz w:val="18"/>
                <w:szCs w:val="18"/>
              </w:rPr>
              <w:t>の整備・運用</w:t>
            </w:r>
            <w:r w:rsidR="00C4150F" w:rsidRPr="006B413B">
              <w:rPr>
                <w:rFonts w:ascii="BIZ UDPゴシック" w:eastAsia="BIZ UDPゴシック" w:hAnsi="BIZ UDPゴシック" w:hint="eastAsia"/>
                <w:sz w:val="18"/>
                <w:szCs w:val="18"/>
              </w:rPr>
              <w:t>2</w:t>
            </w:r>
          </w:p>
          <w:p w14:paraId="01615584" w14:textId="190712F4" w:rsidR="00AA5741" w:rsidRPr="006B413B" w:rsidRDefault="00AA5741" w:rsidP="00023AC1">
            <w:pPr>
              <w:spacing w:line="240" w:lineRule="exact"/>
              <w:ind w:firstLineChars="50" w:firstLine="9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　「建築基準法及び同大阪府条例　質疑応答集」</w:t>
            </w:r>
          </w:p>
          <w:p w14:paraId="25D1F8AA" w14:textId="77777777" w:rsidR="00D90497" w:rsidRPr="006B413B" w:rsidRDefault="00AA5741" w:rsidP="00D90497">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「大阪府構造計算適合性判定　指摘事例集　–よくある指摘事例とその解説–」　</w:t>
            </w:r>
          </w:p>
          <w:p w14:paraId="71102677" w14:textId="77777777" w:rsidR="00D90497" w:rsidRPr="006B413B" w:rsidRDefault="00D90497" w:rsidP="00AA5741">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「既存建築物の増築等における法適合性の確認取扱要領」　</w:t>
            </w:r>
          </w:p>
          <w:p w14:paraId="0DD0D5A3" w14:textId="00E38B4F" w:rsidR="004B5649" w:rsidRPr="006B413B" w:rsidRDefault="00D90497" w:rsidP="00995E62">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「建築基準法構造関係規定取扱集</w:t>
            </w:r>
            <w:r w:rsidR="00995E62" w:rsidRPr="006B413B">
              <w:rPr>
                <w:rFonts w:ascii="BIZ UDPゴシック" w:eastAsia="BIZ UDPゴシック" w:hAnsi="BIZ UDPゴシック" w:hint="eastAsia"/>
                <w:sz w:val="18"/>
                <w:szCs w:val="18"/>
              </w:rPr>
              <w:t>２０２０年</w:t>
            </w:r>
            <w:r w:rsidRPr="006B413B">
              <w:rPr>
                <w:rFonts w:ascii="BIZ UDPゴシック" w:eastAsia="BIZ UDPゴシック" w:hAnsi="BIZ UDPゴシック"/>
                <w:sz w:val="18"/>
                <w:szCs w:val="18"/>
              </w:rPr>
              <w:t>版」</w:t>
            </w:r>
            <w:r w:rsidR="00995E62" w:rsidRPr="006B413B">
              <w:rPr>
                <w:rFonts w:ascii="BIZ UDPゴシック" w:eastAsia="BIZ UDPゴシック" w:hAnsi="BIZ UDPゴシック" w:hint="eastAsia"/>
                <w:sz w:val="18"/>
                <w:szCs w:val="18"/>
              </w:rPr>
              <w:t xml:space="preserve">　</w:t>
            </w:r>
            <w:r w:rsidR="00AA5741" w:rsidRPr="006B413B">
              <w:rPr>
                <w:rFonts w:ascii="BIZ UDPゴシック" w:eastAsia="BIZ UDPゴシック" w:hAnsi="BIZ UDPゴシック" w:hint="eastAsia"/>
                <w:sz w:val="18"/>
                <w:szCs w:val="18"/>
              </w:rPr>
              <w:t>等</w:t>
            </w:r>
            <w:r w:rsidR="004B5649" w:rsidRPr="006B413B">
              <w:rPr>
                <w:rFonts w:ascii="BIZ UDPゴシック" w:eastAsia="BIZ UDPゴシック" w:hAnsi="BIZ UDPゴシック" w:hint="eastAsia"/>
                <w:sz w:val="18"/>
                <w:szCs w:val="18"/>
              </w:rPr>
              <w:t xml:space="preserve">　　</w:t>
            </w:r>
          </w:p>
        </w:tc>
        <w:tc>
          <w:tcPr>
            <w:tcW w:w="1216" w:type="dxa"/>
            <w:vAlign w:val="center"/>
          </w:tcPr>
          <w:p w14:paraId="1FA08BBC" w14:textId="677F327C"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6D1D63A4" w14:textId="607AA885"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1B847B33" w14:textId="3641F192"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477074E" w14:textId="06214F3C"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442BA" w14:paraId="08A182ED" w14:textId="77777777" w:rsidTr="00523C7C">
        <w:trPr>
          <w:jc w:val="center"/>
        </w:trPr>
        <w:tc>
          <w:tcPr>
            <w:tcW w:w="336" w:type="dxa"/>
            <w:tcBorders>
              <w:right w:val="nil"/>
            </w:tcBorders>
          </w:tcPr>
          <w:p w14:paraId="1F4D4CC0" w14:textId="79AFF95E" w:rsidR="007442BA" w:rsidRDefault="007442BA" w:rsidP="007442BA">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168" w:type="dxa"/>
            <w:tcBorders>
              <w:left w:val="nil"/>
            </w:tcBorders>
          </w:tcPr>
          <w:p w14:paraId="7585BE43" w14:textId="653B97D8" w:rsidR="00D90497" w:rsidRPr="006B413B" w:rsidRDefault="007442BA"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確認審査担当者の審査技術向上の取組</w:t>
            </w:r>
            <w:r w:rsidR="00D90497" w:rsidRPr="006B413B">
              <w:rPr>
                <w:rFonts w:ascii="BIZ UDPゴシック" w:eastAsia="BIZ UDPゴシック" w:hAnsi="BIZ UDPゴシック" w:hint="eastAsia"/>
                <w:szCs w:val="21"/>
              </w:rPr>
              <w:t>、構造計算適合性判定員の判定技術向上の取組</w:t>
            </w:r>
          </w:p>
          <w:p w14:paraId="15A5CE4B" w14:textId="77777777" w:rsidR="00D90497" w:rsidRPr="006B413B" w:rsidRDefault="00D90497"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6F4D7138" w14:textId="07CE1804" w:rsidR="004B21FA" w:rsidRPr="006B413B" w:rsidRDefault="00D90497"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職場内での研修等、</w:t>
            </w:r>
            <w:r w:rsidR="00292353" w:rsidRPr="006B413B">
              <w:rPr>
                <w:rFonts w:ascii="BIZ UDPゴシック" w:eastAsia="BIZ UDPゴシック" w:hAnsi="BIZ UDPゴシック" w:cs="Arial"/>
                <w:color w:val="1F1F1F"/>
                <w:sz w:val="18"/>
                <w:szCs w:val="18"/>
                <w:shd w:val="clear" w:color="auto" w:fill="FFFFFF"/>
              </w:rPr>
              <w:t>OJT</w:t>
            </w:r>
            <w:r w:rsidR="00292353" w:rsidRPr="006B413B">
              <w:rPr>
                <w:rFonts w:ascii="BIZ UDPゴシック" w:eastAsia="BIZ UDPゴシック" w:hAnsi="BIZ UDPゴシック" w:cs="Arial" w:hint="eastAsia"/>
                <w:color w:val="1F1F1F"/>
                <w:sz w:val="18"/>
                <w:szCs w:val="18"/>
                <w:shd w:val="clear" w:color="auto" w:fill="FFFFFF"/>
              </w:rPr>
              <w:t>制度利用　等</w:t>
            </w:r>
          </w:p>
        </w:tc>
        <w:tc>
          <w:tcPr>
            <w:tcW w:w="1216" w:type="dxa"/>
            <w:vAlign w:val="center"/>
          </w:tcPr>
          <w:p w14:paraId="08FD676F" w14:textId="761C3C32" w:rsidR="007442BA" w:rsidRDefault="00D90497"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7C75CAFD" w14:textId="0AE7847B" w:rsidR="007442BA" w:rsidRDefault="007442BA"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4DF9388E" w14:textId="6ED22943" w:rsidR="007442BA" w:rsidRDefault="007442BA"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CFB881C" w14:textId="50D0AA12" w:rsidR="007442BA" w:rsidRDefault="00D90497"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442BA" w:rsidRPr="00470449" w14:paraId="60318C42" w14:textId="77777777" w:rsidTr="00523C7C">
        <w:trPr>
          <w:jc w:val="center"/>
        </w:trPr>
        <w:tc>
          <w:tcPr>
            <w:tcW w:w="336" w:type="dxa"/>
            <w:tcBorders>
              <w:right w:val="nil"/>
            </w:tcBorders>
          </w:tcPr>
          <w:p w14:paraId="07F8FD5E" w14:textId="56DEBEF7" w:rsidR="007442BA" w:rsidRPr="00470449" w:rsidRDefault="007442BA" w:rsidP="007442BA">
            <w:pP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5168" w:type="dxa"/>
            <w:tcBorders>
              <w:left w:val="nil"/>
            </w:tcBorders>
          </w:tcPr>
          <w:p w14:paraId="2BF99F8E" w14:textId="6F876AFA" w:rsidR="007442BA" w:rsidRPr="00470449" w:rsidRDefault="0031242E" w:rsidP="007442BA">
            <w:pPr>
              <w:rPr>
                <w:rFonts w:ascii="BIZ UDPゴシック" w:eastAsia="BIZ UDPゴシック" w:hAnsi="BIZ UDPゴシック"/>
                <w:szCs w:val="21"/>
              </w:rPr>
            </w:pPr>
            <w:r w:rsidRPr="00470449">
              <w:rPr>
                <w:rFonts w:ascii="BIZ UDPゴシック" w:eastAsia="BIZ UDPゴシック" w:hAnsi="BIZ UDPゴシック" w:hint="eastAsia"/>
                <w:szCs w:val="21"/>
              </w:rPr>
              <w:t>周知啓発</w:t>
            </w:r>
          </w:p>
          <w:p w14:paraId="57D18D14" w14:textId="4A4E8DF0" w:rsidR="00D90497" w:rsidRPr="00470449" w:rsidRDefault="00D90497"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328989F6" w14:textId="77777777" w:rsidR="00FC1CDD" w:rsidRPr="00470449" w:rsidRDefault="00D90497"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w:t>
            </w:r>
            <w:r w:rsidR="00113781" w:rsidRPr="00470449">
              <w:rPr>
                <w:rFonts w:ascii="BIZ UDPゴシック" w:eastAsia="BIZ UDPゴシック" w:hAnsi="BIZ UDPゴシック" w:hint="eastAsia"/>
                <w:sz w:val="18"/>
                <w:szCs w:val="18"/>
              </w:rPr>
              <w:t>法改正に伴う制度見直しの</w:t>
            </w:r>
            <w:r w:rsidR="006702D3" w:rsidRPr="00470449">
              <w:rPr>
                <w:rFonts w:ascii="BIZ UDPゴシック" w:eastAsia="BIZ UDPゴシック" w:hAnsi="BIZ UDPゴシック" w:hint="eastAsia"/>
                <w:sz w:val="18"/>
                <w:szCs w:val="18"/>
              </w:rPr>
              <w:t>周知</w:t>
            </w:r>
          </w:p>
          <w:p w14:paraId="2DD48AA9" w14:textId="473D2FDC" w:rsidR="00292353" w:rsidRPr="00470449" w:rsidRDefault="00FC1CDD"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 xml:space="preserve">〇ブロック塀等の法適合性の確保　　</w:t>
            </w:r>
            <w:r w:rsidR="00113781" w:rsidRPr="00470449">
              <w:rPr>
                <w:rFonts w:ascii="BIZ UDPゴシック" w:eastAsia="BIZ UDPゴシック" w:hAnsi="BIZ UDPゴシック" w:hint="eastAsia"/>
                <w:sz w:val="18"/>
                <w:szCs w:val="18"/>
              </w:rPr>
              <w:t>等</w:t>
            </w:r>
          </w:p>
        </w:tc>
        <w:tc>
          <w:tcPr>
            <w:tcW w:w="1216" w:type="dxa"/>
            <w:vAlign w:val="center"/>
          </w:tcPr>
          <w:p w14:paraId="4DD83DED" w14:textId="29F04DFF"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999" w:type="dxa"/>
            <w:vAlign w:val="center"/>
          </w:tcPr>
          <w:p w14:paraId="7BCC8057" w14:textId="3AA8CEA0"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999" w:type="dxa"/>
            <w:vAlign w:val="center"/>
          </w:tcPr>
          <w:p w14:paraId="6F64823D" w14:textId="2C4C24F5"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1018" w:type="dxa"/>
            <w:vAlign w:val="center"/>
          </w:tcPr>
          <w:p w14:paraId="7DE54914" w14:textId="2DEB2896" w:rsidR="00D90497" w:rsidRPr="00470449" w:rsidRDefault="00D90497" w:rsidP="00D90497">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r>
    </w:tbl>
    <w:p w14:paraId="4EC42B9B" w14:textId="648AEF37" w:rsidR="005C3101" w:rsidRDefault="00023AC1">
      <w:pPr>
        <w:widowControl/>
        <w:jc w:val="left"/>
        <w:rPr>
          <w:rFonts w:ascii="BIZ UDPゴシック" w:eastAsia="BIZ UDPゴシック" w:hAnsi="BIZ UDPゴシック"/>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39136" behindDoc="1" locked="0" layoutInCell="1" allowOverlap="1" wp14:anchorId="78723255" wp14:editId="6122F368">
                <wp:simplePos x="0" y="0"/>
                <wp:positionH relativeFrom="column">
                  <wp:posOffset>3351530</wp:posOffset>
                </wp:positionH>
                <wp:positionV relativeFrom="paragraph">
                  <wp:posOffset>2299906</wp:posOffset>
                </wp:positionV>
                <wp:extent cx="1850390" cy="739775"/>
                <wp:effectExtent l="0" t="0" r="0" b="3175"/>
                <wp:wrapNone/>
                <wp:docPr id="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739775"/>
                        </a:xfrm>
                        <a:prstGeom prst="rect">
                          <a:avLst/>
                        </a:prstGeom>
                        <a:noFill/>
                        <a:ln w="9525">
                          <a:noFill/>
                          <a:miter lim="800000"/>
                          <a:headEnd/>
                          <a:tailEnd/>
                        </a:ln>
                      </wps:spPr>
                      <wps:txbx>
                        <w:txbxContent>
                          <w:p w14:paraId="40A9D230" w14:textId="77777777" w:rsidR="000F0F67" w:rsidRPr="00977EBD"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建築基準法及び同大阪府条例</w:t>
                            </w:r>
                          </w:p>
                          <w:p w14:paraId="38D359B3" w14:textId="04F3A6DF" w:rsidR="0039492F"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質疑応答集</w:t>
                            </w:r>
                          </w:p>
                          <w:p w14:paraId="125565D2" w14:textId="41C48027" w:rsidR="009925E4" w:rsidRPr="00977EBD" w:rsidRDefault="009925E4" w:rsidP="00977EBD">
                            <w:pPr>
                              <w:spacing w:line="200" w:lineRule="exact"/>
                              <w:jc w:val="center"/>
                              <w:rPr>
                                <w:sz w:val="18"/>
                                <w:szCs w:val="20"/>
                              </w:rPr>
                            </w:pPr>
                            <w:r>
                              <w:rPr>
                                <w:rFonts w:ascii="BIZ UDPゴシック" w:eastAsia="BIZ UDPゴシック" w:hAnsi="BIZ UDPゴシック" w:hint="eastAsia"/>
                                <w:sz w:val="16"/>
                                <w:szCs w:val="16"/>
                              </w:rPr>
                              <w:t>（公益社団法人大阪府建築士会</w:t>
                            </w:r>
                            <w:r w:rsidR="00626E8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一般社団法人大阪府建築士事務所協会）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23255" id="_x0000_s1037" type="#_x0000_t202" style="position:absolute;margin-left:263.9pt;margin-top:181.1pt;width:145.7pt;height:58.25pt;z-index:-25157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" filled="f" stroked="f">
                <v:textbox>
                  <w:txbxContent>
                    <w:p w14:paraId="40A9D230" w14:textId="77777777" w:rsidR="000F0F67" w:rsidRPr="00977EBD"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建築基準法及び同大阪府条例</w:t>
                      </w:r>
                    </w:p>
                    <w:p w14:paraId="38D359B3" w14:textId="04F3A6DF" w:rsidR="0039492F"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質疑応答集</w:t>
                      </w:r>
                    </w:p>
                    <w:p w14:paraId="125565D2" w14:textId="41C48027" w:rsidR="009925E4" w:rsidRPr="00977EBD" w:rsidRDefault="009925E4" w:rsidP="00977EBD">
                      <w:pPr>
                        <w:spacing w:line="200" w:lineRule="exact"/>
                        <w:jc w:val="center"/>
                        <w:rPr>
                          <w:sz w:val="18"/>
                          <w:szCs w:val="20"/>
                        </w:rPr>
                      </w:pPr>
                      <w:r>
                        <w:rPr>
                          <w:rFonts w:ascii="BIZ UDPゴシック" w:eastAsia="BIZ UDPゴシック" w:hAnsi="BIZ UDPゴシック" w:hint="eastAsia"/>
                          <w:sz w:val="16"/>
                          <w:szCs w:val="16"/>
                        </w:rPr>
                        <w:t>（公益社団法人大阪府建築士会</w:t>
                      </w:r>
                      <w:r w:rsidR="00626E8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一般社団法人大阪府建築士事務所協会）</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37088" behindDoc="0" locked="0" layoutInCell="1" allowOverlap="1" wp14:anchorId="12DA9993" wp14:editId="4107FD41">
                <wp:simplePos x="0" y="0"/>
                <wp:positionH relativeFrom="column">
                  <wp:posOffset>858691</wp:posOffset>
                </wp:positionH>
                <wp:positionV relativeFrom="paragraph">
                  <wp:posOffset>2287969</wp:posOffset>
                </wp:positionV>
                <wp:extent cx="2230755" cy="645459"/>
                <wp:effectExtent l="0" t="0" r="0" b="2540"/>
                <wp:wrapSquare wrapText="bothSides"/>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645459"/>
                        </a:xfrm>
                        <a:prstGeom prst="rect">
                          <a:avLst/>
                        </a:prstGeom>
                        <a:noFill/>
                        <a:ln w="9525">
                          <a:noFill/>
                          <a:miter lim="800000"/>
                          <a:headEnd/>
                          <a:tailEnd/>
                        </a:ln>
                      </wps:spPr>
                      <wps:txbx>
                        <w:txbxContent>
                          <w:p w14:paraId="54307324" w14:textId="09CA8199" w:rsidR="00DC45FC" w:rsidRDefault="0039492F" w:rsidP="00C01366">
                            <w:pPr>
                              <w:spacing w:line="200" w:lineRule="exact"/>
                              <w:rPr>
                                <w:rFonts w:ascii="BIZ UDPゴシック" w:eastAsia="BIZ UDPゴシック" w:hAnsi="BIZ UDPゴシック"/>
                                <w:sz w:val="16"/>
                                <w:szCs w:val="16"/>
                              </w:rPr>
                            </w:pPr>
                            <w:r w:rsidRPr="00B30E1C">
                              <w:rPr>
                                <w:rFonts w:ascii="BIZ UDPゴシック" w:eastAsia="BIZ UDPゴシック" w:hAnsi="BIZ UDPゴシック"/>
                                <w:sz w:val="16"/>
                                <w:szCs w:val="16"/>
                              </w:rPr>
                              <w:t>改正建築基準法 ２階建ての木造一戸建て住宅（軸組構法）等の確認申請・審査マニュアル</w:t>
                            </w:r>
                          </w:p>
                          <w:p w14:paraId="0D935049" w14:textId="46CA75A2" w:rsidR="00C01366" w:rsidRDefault="00C01366" w:rsidP="00977EBD">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日本建築防災協会</w:t>
                            </w:r>
                            <w:r w:rsidR="00626E82">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建築行政情報センター</w:t>
                            </w:r>
                            <w:r w:rsidR="00977EBD">
                              <w:rPr>
                                <w:rFonts w:ascii="BIZ UDPゴシック" w:eastAsia="BIZ UDPゴシック" w:hAnsi="BIZ UDPゴシック" w:hint="eastAsia"/>
                                <w:sz w:val="16"/>
                                <w:szCs w:val="16"/>
                              </w:rPr>
                              <w:t>）</w:t>
                            </w:r>
                          </w:p>
                          <w:p w14:paraId="72184DB1" w14:textId="77777777" w:rsidR="00C01366" w:rsidRPr="00B30E1C" w:rsidRDefault="00C01366" w:rsidP="00C01366">
                            <w:pPr>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A9993" id="_x0000_s1038" type="#_x0000_t202" style="position:absolute;margin-left:67.6pt;margin-top:180.15pt;width:175.65pt;height:50.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" filled="f" stroked="f">
                <v:textbox>
                  <w:txbxContent>
                    <w:p w14:paraId="54307324" w14:textId="09CA8199" w:rsidR="00DC45FC" w:rsidRDefault="0039492F" w:rsidP="00C01366">
                      <w:pPr>
                        <w:spacing w:line="200" w:lineRule="exact"/>
                        <w:rPr>
                          <w:rFonts w:ascii="BIZ UDPゴシック" w:eastAsia="BIZ UDPゴシック" w:hAnsi="BIZ UDPゴシック"/>
                          <w:sz w:val="16"/>
                          <w:szCs w:val="16"/>
                        </w:rPr>
                      </w:pPr>
                      <w:r w:rsidRPr="00B30E1C">
                        <w:rPr>
                          <w:rFonts w:ascii="BIZ UDPゴシック" w:eastAsia="BIZ UDPゴシック" w:hAnsi="BIZ UDPゴシック"/>
                          <w:sz w:val="16"/>
                          <w:szCs w:val="16"/>
                        </w:rPr>
                        <w:t>改正建築基準法 ２階建ての木造一戸建て住宅（軸組構法）等の確認申請・審査マニュアル</w:t>
                      </w:r>
                    </w:p>
                    <w:p w14:paraId="0D935049" w14:textId="46CA75A2" w:rsidR="00C01366" w:rsidRDefault="00C01366" w:rsidP="00977EBD">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日本建築防災協会</w:t>
                      </w:r>
                      <w:r w:rsidR="00626E82">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建築行政情報センター</w:t>
                      </w:r>
                      <w:r w:rsidR="00977EBD">
                        <w:rPr>
                          <w:rFonts w:ascii="BIZ UDPゴシック" w:eastAsia="BIZ UDPゴシック" w:hAnsi="BIZ UDPゴシック" w:hint="eastAsia"/>
                          <w:sz w:val="16"/>
                          <w:szCs w:val="16"/>
                        </w:rPr>
                        <w:t>）</w:t>
                      </w:r>
                    </w:p>
                    <w:p w14:paraId="72184DB1" w14:textId="77777777" w:rsidR="00C01366" w:rsidRPr="00B30E1C" w:rsidRDefault="00C01366" w:rsidP="00C01366">
                      <w:pPr>
                        <w:spacing w:line="200" w:lineRule="exact"/>
                        <w:rPr>
                          <w:rFonts w:ascii="BIZ UDPゴシック" w:eastAsia="BIZ UDPゴシック" w:hAnsi="BIZ UDPゴシック"/>
                          <w:sz w:val="16"/>
                          <w:szCs w:val="16"/>
                        </w:rPr>
                      </w:pPr>
                    </w:p>
                  </w:txbxContent>
                </v:textbox>
                <w10:wrap type="square"/>
              </v:shape>
            </w:pict>
          </mc:Fallback>
        </mc:AlternateContent>
      </w:r>
      <w:r w:rsidR="00DC45FC">
        <w:rPr>
          <w:noProof/>
        </w:rPr>
        <w:drawing>
          <wp:anchor distT="0" distB="0" distL="114300" distR="114300" simplePos="0" relativeHeight="251735040" behindDoc="1" locked="0" layoutInCell="1" allowOverlap="1" wp14:anchorId="6F2100EE" wp14:editId="7F82CA97">
            <wp:simplePos x="0" y="0"/>
            <wp:positionH relativeFrom="column">
              <wp:posOffset>3503295</wp:posOffset>
            </wp:positionH>
            <wp:positionV relativeFrom="paragraph">
              <wp:posOffset>68326</wp:posOffset>
            </wp:positionV>
            <wp:extent cx="1571625" cy="2216785"/>
            <wp:effectExtent l="19050" t="19050" r="28575" b="12065"/>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21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71625" cy="2216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C45FC">
        <w:rPr>
          <w:noProof/>
        </w:rPr>
        <w:drawing>
          <wp:anchor distT="0" distB="0" distL="114300" distR="114300" simplePos="0" relativeHeight="251734016" behindDoc="1" locked="0" layoutInCell="1" allowOverlap="1" wp14:anchorId="115BB09E" wp14:editId="1C2E43E5">
            <wp:simplePos x="0" y="0"/>
            <wp:positionH relativeFrom="column">
              <wp:posOffset>1196340</wp:posOffset>
            </wp:positionH>
            <wp:positionV relativeFrom="paragraph">
              <wp:posOffset>68453</wp:posOffset>
            </wp:positionV>
            <wp:extent cx="1565275" cy="2219325"/>
            <wp:effectExtent l="19050" t="19050" r="15875" b="28575"/>
            <wp:wrapNone/>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5275" cy="2219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101">
        <w:rPr>
          <w:rFonts w:ascii="BIZ UDPゴシック" w:eastAsia="BIZ UDPゴシック" w:hAnsi="BIZ UDPゴシック"/>
          <w:szCs w:val="21"/>
        </w:rPr>
        <w:br w:type="page"/>
      </w:r>
    </w:p>
    <w:p w14:paraId="3E278BAD" w14:textId="5F16AAFB" w:rsidR="00121DB4" w:rsidRDefault="00121DB4" w:rsidP="005C3101">
      <w:pPr>
        <w:rPr>
          <w:rFonts w:ascii="BIZ UDPゴシック" w:eastAsia="BIZ UDPゴシック" w:hAnsi="BIZ UDPゴシック"/>
          <w:sz w:val="24"/>
          <w:szCs w:val="24"/>
        </w:rPr>
        <w:sectPr w:rsidR="00121DB4" w:rsidSect="00B30E1C">
          <w:headerReference w:type="default" r:id="rId45"/>
          <w:footerReference w:type="default" r:id="rId46"/>
          <w:type w:val="continuous"/>
          <w:pgSz w:w="11906" w:h="16838"/>
          <w:pgMar w:top="1440" w:right="1080" w:bottom="1440" w:left="1080" w:header="454" w:footer="454" w:gutter="0"/>
          <w:pgNumType w:start="1"/>
          <w:cols w:space="425"/>
          <w:docGrid w:type="lines" w:linePitch="360"/>
        </w:sectPr>
      </w:pPr>
    </w:p>
    <w:p w14:paraId="134C4615" w14:textId="19D277A0" w:rsidR="005C3101" w:rsidRDefault="005C3101" w:rsidP="005C3101">
      <w:pPr>
        <w:rPr>
          <w:rFonts w:ascii="BIZ UDPゴシック" w:eastAsia="BIZ UDPゴシック" w:hAnsi="BIZ UDPゴシック"/>
          <w:sz w:val="24"/>
          <w:szCs w:val="24"/>
        </w:rPr>
      </w:pPr>
    </w:p>
    <w:p w14:paraId="7E62A1D8" w14:textId="6E55B64E" w:rsidR="008927F2" w:rsidRPr="00CC6534" w:rsidRDefault="001D3B1A" w:rsidP="008927F2">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（２）中間検査・完了検査の徹底</w:t>
      </w:r>
      <w:r w:rsidR="00E9655B" w:rsidRPr="00CC6534">
        <w:rPr>
          <w:rFonts w:ascii="HGPｺﾞｼｯｸE" w:eastAsia="HGPｺﾞｼｯｸE" w:hAnsi="HGPｺﾞｼｯｸE" w:hint="eastAsia"/>
          <w:sz w:val="24"/>
          <w:szCs w:val="24"/>
        </w:rPr>
        <w:t>/</w:t>
      </w:r>
      <w:r w:rsidR="0068600B" w:rsidRPr="00CC6534">
        <w:rPr>
          <w:rFonts w:ascii="HGPｺﾞｼｯｸE" w:eastAsia="HGPｺﾞｼｯｸE" w:hAnsi="HGPｺﾞｼｯｸE" w:hint="eastAsia"/>
          <w:sz w:val="24"/>
          <w:szCs w:val="24"/>
        </w:rPr>
        <w:t>仮使用認定制度の適確な運用</w:t>
      </w:r>
    </w:p>
    <w:p w14:paraId="1C709228" w14:textId="6DEA47DC" w:rsidR="00FA792A" w:rsidRPr="008D4C29" w:rsidRDefault="00FA792A" w:rsidP="00FA792A">
      <w:pPr>
        <w:ind w:firstLineChars="100" w:firstLine="210"/>
        <w:rPr>
          <w:rFonts w:ascii="BIZ UDPゴシック" w:eastAsia="BIZ UDPゴシック" w:hAnsi="BIZ UDPゴシック"/>
          <w:strike/>
          <w:szCs w:val="21"/>
        </w:rPr>
      </w:pPr>
      <w:r w:rsidRPr="008D4C29">
        <w:rPr>
          <w:rFonts w:ascii="BIZ UDPゴシック" w:eastAsia="BIZ UDPゴシック" w:hAnsi="BIZ UDPゴシック" w:hint="eastAsia"/>
          <w:szCs w:val="21"/>
        </w:rPr>
        <w:t>建築物の安全確保と違反建築物の発生を防止するため、中間検査・工事完了検査</w:t>
      </w:r>
      <w:bookmarkStart w:id="27" w:name="_Hlk192505683"/>
      <w:r w:rsidR="0092657E">
        <w:rPr>
          <w:rFonts w:ascii="BIZ UDPゴシック" w:eastAsia="BIZ UDPゴシック" w:hAnsi="BIZ UDPゴシック" w:hint="eastAsia"/>
          <w:szCs w:val="21"/>
        </w:rPr>
        <w:t>の受検</w:t>
      </w:r>
      <w:r w:rsidR="00847486" w:rsidRPr="008D4C29">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bookmarkEnd w:id="27"/>
    <w:p w14:paraId="25A3CCDE" w14:textId="79E1AB18" w:rsidR="00FA792A" w:rsidRPr="008D4C29" w:rsidRDefault="00FA792A" w:rsidP="00FA792A">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また、検査済証の交付を受ける前に、安全上・防火上・避難上支障がないと認めた時等に、建築物の一部を使用できる仮使用認定制度</w:t>
      </w:r>
      <w:r w:rsidR="0092657E">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適確</w:t>
      </w:r>
      <w:r w:rsidR="0092657E">
        <w:rPr>
          <w:rFonts w:ascii="BIZ UDPゴシック" w:eastAsia="BIZ UDPゴシック" w:hAnsi="BIZ UDPゴシック" w:hint="eastAsia"/>
          <w:szCs w:val="21"/>
        </w:rPr>
        <w:t>に</w:t>
      </w:r>
      <w:r w:rsidRPr="008D4C29">
        <w:rPr>
          <w:rFonts w:ascii="BIZ UDPゴシック" w:eastAsia="BIZ UDPゴシック" w:hAnsi="BIZ UDPゴシック" w:hint="eastAsia"/>
          <w:szCs w:val="21"/>
        </w:rPr>
        <w:t>運用</w:t>
      </w:r>
      <w:r w:rsidR="00E43066">
        <w:rPr>
          <w:rFonts w:ascii="BIZ UDPゴシック" w:eastAsia="BIZ UDPゴシック" w:hAnsi="BIZ UDPゴシック" w:hint="eastAsia"/>
          <w:szCs w:val="21"/>
        </w:rPr>
        <w:t>し、建築物の安全確保を徹底する</w:t>
      </w:r>
      <w:r w:rsidRPr="008D4C29">
        <w:rPr>
          <w:rFonts w:ascii="BIZ UDPゴシック" w:eastAsia="BIZ UDPゴシック" w:hAnsi="BIZ UDPゴシック" w:hint="eastAsia"/>
          <w:szCs w:val="21"/>
        </w:rPr>
        <w:t>。</w:t>
      </w:r>
    </w:p>
    <w:p w14:paraId="786C2677" w14:textId="48F62274" w:rsidR="00963438" w:rsidRPr="008D4C29" w:rsidRDefault="00963438" w:rsidP="00985162">
      <w:pPr>
        <w:rPr>
          <w:rFonts w:ascii="BIZ UDPゴシック" w:eastAsia="BIZ UDPゴシック" w:hAnsi="BIZ UDPゴシック"/>
          <w:color w:val="00B050"/>
          <w:sz w:val="16"/>
          <w:szCs w:val="16"/>
        </w:rPr>
      </w:pPr>
    </w:p>
    <w:p w14:paraId="68FCF85C" w14:textId="6A2E98A1" w:rsidR="008927F2" w:rsidRPr="00AF6E65" w:rsidRDefault="008927F2" w:rsidP="008927F2">
      <w:pP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【現状】</w:t>
      </w:r>
    </w:p>
    <w:p w14:paraId="42AC4525" w14:textId="2D17FC88" w:rsidR="00F6439F" w:rsidRPr="00687A8C" w:rsidRDefault="00F6439F" w:rsidP="00B30E1C">
      <w:pPr>
        <w:pStyle w:val="a4"/>
        <w:numPr>
          <w:ilvl w:val="0"/>
          <w:numId w:val="1"/>
        </w:numPr>
        <w:ind w:leftChars="0" w:left="284" w:hanging="284"/>
        <w:rPr>
          <w:rFonts w:ascii="BIZ UDPゴシック" w:eastAsia="BIZ UDPゴシック" w:hAnsi="BIZ UDPゴシック"/>
          <w:szCs w:val="21"/>
        </w:rPr>
      </w:pPr>
      <w:bookmarkStart w:id="28" w:name="_Hlk178859560"/>
      <w:r w:rsidRPr="00687A8C">
        <w:rPr>
          <w:rFonts w:ascii="BIZ UDPゴシック" w:eastAsia="BIZ UDPゴシック" w:hAnsi="BIZ UDPゴシック" w:hint="eastAsia"/>
          <w:szCs w:val="21"/>
        </w:rPr>
        <w:t>中間検査・完了検査について、ほぼすべての建築物で受検されている。</w:t>
      </w:r>
    </w:p>
    <w:p w14:paraId="47748E1A" w14:textId="7EB32728" w:rsidR="0040793B" w:rsidRPr="00626E82" w:rsidRDefault="00CE6723" w:rsidP="00B30E1C">
      <w:pPr>
        <w:pStyle w:val="a4"/>
        <w:numPr>
          <w:ilvl w:val="0"/>
          <w:numId w:val="1"/>
        </w:numPr>
        <w:ind w:leftChars="0" w:left="284" w:hanging="284"/>
        <w:rPr>
          <w:rFonts w:eastAsiaTheme="minorHAnsi"/>
          <w:color w:val="000000" w:themeColor="text1"/>
          <w:szCs w:val="21"/>
        </w:rPr>
      </w:pPr>
      <w:r w:rsidRPr="00626E82">
        <w:rPr>
          <w:rFonts w:ascii="BIZ UDPゴシック" w:eastAsia="BIZ UDPゴシック" w:hAnsi="BIZ UDPゴシック" w:hint="eastAsia"/>
          <w:color w:val="000000" w:themeColor="text1"/>
          <w:szCs w:val="21"/>
        </w:rPr>
        <w:t>施工時</w:t>
      </w:r>
      <w:r w:rsidR="00157FC5" w:rsidRPr="00626E82">
        <w:rPr>
          <w:rFonts w:ascii="BIZ UDPゴシック" w:eastAsia="BIZ UDPゴシック" w:hAnsi="BIZ UDPゴシック" w:hint="eastAsia"/>
          <w:color w:val="000000" w:themeColor="text1"/>
          <w:szCs w:val="21"/>
        </w:rPr>
        <w:t>の</w:t>
      </w:r>
      <w:r w:rsidRPr="00626E82">
        <w:rPr>
          <w:rFonts w:ascii="BIZ UDPゴシック" w:eastAsia="BIZ UDPゴシック" w:hAnsi="BIZ UDPゴシック" w:hint="eastAsia"/>
          <w:color w:val="000000" w:themeColor="text1"/>
          <w:szCs w:val="21"/>
        </w:rPr>
        <w:t>建築基準関係規定への適合を確保するため、</w:t>
      </w:r>
      <w:r w:rsidR="00601F82" w:rsidRPr="00626E82">
        <w:rPr>
          <w:rFonts w:ascii="BIZ UDPゴシック" w:eastAsia="BIZ UDPゴシック" w:hAnsi="BIZ UDPゴシック" w:hint="eastAsia"/>
          <w:color w:val="000000" w:themeColor="text1"/>
          <w:szCs w:val="21"/>
        </w:rPr>
        <w:t>工事監理の状況について</w:t>
      </w:r>
      <w:r w:rsidR="00B40859" w:rsidRPr="00626E82">
        <w:rPr>
          <w:rFonts w:ascii="BIZ UDPゴシック" w:eastAsia="BIZ UDPゴシック" w:hAnsi="BIZ UDPゴシック" w:hint="eastAsia"/>
          <w:color w:val="000000" w:themeColor="text1"/>
          <w:szCs w:val="21"/>
        </w:rPr>
        <w:t>工事監理</w:t>
      </w:r>
      <w:r w:rsidR="00601F82" w:rsidRPr="00626E82">
        <w:rPr>
          <w:rFonts w:ascii="BIZ UDPゴシック" w:eastAsia="BIZ UDPゴシック" w:hAnsi="BIZ UDPゴシック" w:hint="eastAsia"/>
          <w:color w:val="000000" w:themeColor="text1"/>
          <w:szCs w:val="21"/>
        </w:rPr>
        <w:t>報告書を求め、</w:t>
      </w:r>
      <w:r w:rsidRPr="00626E82">
        <w:rPr>
          <w:rFonts w:ascii="BIZ UDPゴシック" w:eastAsia="BIZ UDPゴシック" w:hAnsi="BIZ UDPゴシック" w:hint="eastAsia"/>
          <w:color w:val="000000" w:themeColor="text1"/>
          <w:szCs w:val="21"/>
        </w:rPr>
        <w:t>適正に工事監理が実施されていることを確かめ</w:t>
      </w:r>
      <w:r w:rsidR="00D828CE" w:rsidRPr="00626E82">
        <w:rPr>
          <w:rFonts w:ascii="BIZ UDPゴシック" w:eastAsia="BIZ UDPゴシック" w:hAnsi="BIZ UDPゴシック" w:hint="eastAsia"/>
          <w:color w:val="000000" w:themeColor="text1"/>
          <w:szCs w:val="21"/>
        </w:rPr>
        <w:t>ている。</w:t>
      </w:r>
    </w:p>
    <w:p w14:paraId="7966A6C3" w14:textId="14B39B85" w:rsidR="007E35B2" w:rsidRPr="00626E82" w:rsidRDefault="00BA5C94" w:rsidP="00B30E1C">
      <w:pPr>
        <w:pStyle w:val="a4"/>
        <w:numPr>
          <w:ilvl w:val="0"/>
          <w:numId w:val="1"/>
        </w:numPr>
        <w:ind w:leftChars="0" w:left="284" w:hanging="284"/>
        <w:rPr>
          <w:rFonts w:ascii="BIZ UDPゴシック" w:eastAsia="BIZ UDPゴシック" w:hAnsi="BIZ UDPゴシック"/>
          <w:color w:val="000000" w:themeColor="text1"/>
          <w:szCs w:val="21"/>
        </w:rPr>
      </w:pPr>
      <w:r w:rsidRPr="00626E82">
        <w:rPr>
          <w:rFonts w:ascii="BIZ UDPゴシック" w:eastAsia="BIZ UDPゴシック" w:hAnsi="BIZ UDPゴシック" w:hint="eastAsia"/>
          <w:color w:val="000000" w:themeColor="text1"/>
          <w:szCs w:val="21"/>
        </w:rPr>
        <w:t>近年、共同住宅に係る界壁等の法定仕様への不適合事案など、工事監理不十分事案が見受けられている。</w:t>
      </w:r>
    </w:p>
    <w:p w14:paraId="1179606F" w14:textId="2B214FA9" w:rsidR="001326D4" w:rsidRPr="00470449" w:rsidRDefault="009B47D8" w:rsidP="00B30E1C">
      <w:pPr>
        <w:pStyle w:val="a4"/>
        <w:numPr>
          <w:ilvl w:val="0"/>
          <w:numId w:val="1"/>
        </w:numPr>
        <w:ind w:leftChars="0" w:left="284" w:hanging="284"/>
        <w:rPr>
          <w:rFonts w:ascii="BIZ UDPゴシック" w:eastAsia="BIZ UDPゴシック" w:hAnsi="BIZ UDPゴシック"/>
          <w:sz w:val="20"/>
          <w:szCs w:val="20"/>
        </w:rPr>
      </w:pPr>
      <w:r w:rsidRPr="00626E82">
        <w:rPr>
          <w:rFonts w:ascii="BIZ UDPゴシック" w:eastAsia="BIZ UDPゴシック" w:hAnsi="BIZ UDPゴシック"/>
          <w:color w:val="000000" w:themeColor="text1"/>
        </w:rPr>
        <w:t>令和</w:t>
      </w:r>
      <w:r w:rsidRPr="00626E82">
        <w:rPr>
          <w:rFonts w:ascii="BIZ UDPゴシック" w:eastAsia="BIZ UDPゴシック" w:hAnsi="BIZ UDPゴシック" w:hint="eastAsia"/>
          <w:color w:val="000000" w:themeColor="text1"/>
        </w:rPr>
        <w:t>４</w:t>
      </w:r>
      <w:r w:rsidRPr="00626E82">
        <w:rPr>
          <w:rFonts w:ascii="BIZ UDPゴシック" w:eastAsia="BIZ UDPゴシック" w:hAnsi="BIZ UDPゴシック"/>
          <w:color w:val="000000" w:themeColor="text1"/>
        </w:rPr>
        <w:t>年の建築基準法改正</w:t>
      </w:r>
      <w:r w:rsidR="005614D9" w:rsidRPr="00626E82">
        <w:rPr>
          <w:rFonts w:ascii="BIZ UDPゴシック" w:eastAsia="BIZ UDPゴシック" w:hAnsi="BIZ UDPゴシック" w:hint="eastAsia"/>
          <w:color w:val="000000" w:themeColor="text1"/>
          <w:szCs w:val="21"/>
        </w:rPr>
        <w:t>により、</w:t>
      </w:r>
      <w:r w:rsidR="00D11376" w:rsidRPr="00626E82">
        <w:rPr>
          <w:rFonts w:ascii="BIZ UDPゴシック" w:eastAsia="BIZ UDPゴシック" w:hAnsi="BIZ UDPゴシック" w:hint="eastAsia"/>
          <w:color w:val="000000" w:themeColor="text1"/>
          <w:szCs w:val="21"/>
        </w:rPr>
        <w:t>確認</w:t>
      </w:r>
      <w:r w:rsidR="00DF1C0A" w:rsidRPr="00626E82">
        <w:rPr>
          <w:rFonts w:ascii="BIZ UDPゴシック" w:eastAsia="BIZ UDPゴシック" w:hAnsi="BIZ UDPゴシック" w:hint="eastAsia"/>
          <w:color w:val="000000" w:themeColor="text1"/>
          <w:szCs w:val="21"/>
        </w:rPr>
        <w:t>審査</w:t>
      </w:r>
      <w:r w:rsidR="00D11376" w:rsidRPr="00626E82">
        <w:rPr>
          <w:rFonts w:ascii="BIZ UDPゴシック" w:eastAsia="BIZ UDPゴシック" w:hAnsi="BIZ UDPゴシック" w:hint="eastAsia"/>
          <w:color w:val="000000" w:themeColor="text1"/>
          <w:szCs w:val="21"/>
        </w:rPr>
        <w:t>・</w:t>
      </w:r>
      <w:r w:rsidR="005614D9" w:rsidRPr="00626E82">
        <w:rPr>
          <w:rFonts w:ascii="BIZ UDPゴシック" w:eastAsia="BIZ UDPゴシック" w:hAnsi="BIZ UDPゴシック"/>
          <w:color w:val="000000" w:themeColor="text1"/>
          <w:szCs w:val="21"/>
        </w:rPr>
        <w:t>検査の特例の対象が</w:t>
      </w:r>
      <w:r w:rsidR="00C34F4C" w:rsidRPr="00626E82">
        <w:rPr>
          <w:rFonts w:ascii="BIZ UDPゴシック" w:eastAsia="BIZ UDPゴシック" w:hAnsi="BIZ UDPゴシック" w:hint="eastAsia"/>
          <w:color w:val="000000" w:themeColor="text1"/>
          <w:szCs w:val="21"/>
        </w:rPr>
        <w:t>令和７年４月から</w:t>
      </w:r>
      <w:r w:rsidR="005614D9" w:rsidRPr="00626E82">
        <w:rPr>
          <w:rFonts w:ascii="BIZ UDPゴシック" w:eastAsia="BIZ UDPゴシック" w:hAnsi="BIZ UDPゴシック"/>
          <w:color w:val="000000" w:themeColor="text1"/>
          <w:szCs w:val="21"/>
        </w:rPr>
        <w:t>縮小され</w:t>
      </w:r>
      <w:r w:rsidR="00C34F4C" w:rsidRPr="00626E82">
        <w:rPr>
          <w:rFonts w:ascii="BIZ UDPゴシック" w:eastAsia="BIZ UDPゴシック" w:hAnsi="BIZ UDPゴシック" w:hint="eastAsia"/>
          <w:color w:val="000000" w:themeColor="text1"/>
          <w:szCs w:val="21"/>
        </w:rPr>
        <w:t>たことに伴い</w:t>
      </w:r>
      <w:r w:rsidR="005614D9" w:rsidRPr="00626E82">
        <w:rPr>
          <w:rFonts w:ascii="BIZ UDPゴシック" w:eastAsia="BIZ UDPゴシック" w:hAnsi="BIZ UDPゴシック"/>
          <w:color w:val="000000" w:themeColor="text1"/>
          <w:szCs w:val="21"/>
        </w:rPr>
        <w:t>、</w:t>
      </w:r>
      <w:r w:rsidR="009878E1" w:rsidRPr="00626E82">
        <w:rPr>
          <w:rFonts w:ascii="BIZ UDPゴシック" w:eastAsia="BIZ UDPゴシック" w:hAnsi="BIZ UDPゴシック" w:hint="eastAsia"/>
          <w:color w:val="000000" w:themeColor="text1"/>
          <w:szCs w:val="21"/>
        </w:rPr>
        <w:t>２</w:t>
      </w:r>
      <w:r w:rsidR="005614D9" w:rsidRPr="00626E82">
        <w:rPr>
          <w:rFonts w:ascii="BIZ UDPゴシック" w:eastAsia="BIZ UDPゴシック" w:hAnsi="BIZ UDPゴシック"/>
          <w:color w:val="000000" w:themeColor="text1"/>
          <w:szCs w:val="21"/>
        </w:rPr>
        <w:t>階建ての木造一戸建て住宅等</w:t>
      </w:r>
      <w:r w:rsidR="00C34F4C" w:rsidRPr="00626E82">
        <w:rPr>
          <w:rFonts w:ascii="BIZ UDPゴシック" w:eastAsia="BIZ UDPゴシック" w:hAnsi="BIZ UDPゴシック" w:hint="eastAsia"/>
          <w:color w:val="000000" w:themeColor="text1"/>
          <w:szCs w:val="21"/>
        </w:rPr>
        <w:t>の</w:t>
      </w:r>
      <w:r w:rsidR="005614D9" w:rsidRPr="00626E82">
        <w:rPr>
          <w:rFonts w:ascii="BIZ UDPゴシック" w:eastAsia="BIZ UDPゴシック" w:hAnsi="BIZ UDPゴシック"/>
          <w:color w:val="000000" w:themeColor="text1"/>
          <w:szCs w:val="21"/>
        </w:rPr>
        <w:t>構造関係規定等について、</w:t>
      </w:r>
      <w:r w:rsidR="00C34F4C" w:rsidRPr="00626E82">
        <w:rPr>
          <w:rFonts w:ascii="BIZ UDPゴシック" w:eastAsia="BIZ UDPゴシック" w:hAnsi="BIZ UDPゴシック" w:hint="eastAsia"/>
          <w:color w:val="000000" w:themeColor="text1"/>
          <w:szCs w:val="21"/>
        </w:rPr>
        <w:t>新たに</w:t>
      </w:r>
      <w:r w:rsidR="005614D9" w:rsidRPr="00626E82">
        <w:rPr>
          <w:rFonts w:ascii="BIZ UDPゴシック" w:eastAsia="BIZ UDPゴシック" w:hAnsi="BIZ UDPゴシック" w:hint="eastAsia"/>
          <w:color w:val="000000" w:themeColor="text1"/>
          <w:szCs w:val="21"/>
        </w:rPr>
        <w:t>検査を行う必要がある。</w:t>
      </w:r>
      <w:r w:rsidR="00531D52" w:rsidRPr="00626E82">
        <w:rPr>
          <w:rFonts w:ascii="BIZ UDPゴシック" w:eastAsia="BIZ UDPゴシック" w:hAnsi="BIZ UDPゴシック" w:hint="eastAsia"/>
          <w:color w:val="000000" w:themeColor="text1"/>
          <w:szCs w:val="21"/>
        </w:rPr>
        <w:t>また、</w:t>
      </w:r>
      <w:r w:rsidR="00C34F4C" w:rsidRPr="00626E82">
        <w:rPr>
          <w:rFonts w:ascii="BIZ UDPゴシック" w:eastAsia="BIZ UDPゴシック" w:hAnsi="BIZ UDPゴシック" w:hint="eastAsia"/>
          <w:color w:val="000000" w:themeColor="text1"/>
          <w:szCs w:val="21"/>
        </w:rPr>
        <w:t>原則</w:t>
      </w:r>
      <w:r w:rsidR="00D11376" w:rsidRPr="00626E82">
        <w:rPr>
          <w:rFonts w:ascii="BIZ UDPゴシック" w:eastAsia="BIZ UDPゴシック" w:hAnsi="BIZ UDPゴシック" w:hint="eastAsia"/>
          <w:color w:val="000000" w:themeColor="text1"/>
          <w:szCs w:val="21"/>
        </w:rPr>
        <w:t>全ての建築物</w:t>
      </w:r>
      <w:r w:rsidR="00C34F4C" w:rsidRPr="00626E82">
        <w:rPr>
          <w:rFonts w:ascii="BIZ UDPゴシック" w:eastAsia="BIZ UDPゴシック" w:hAnsi="BIZ UDPゴシック" w:hint="eastAsia"/>
          <w:color w:val="000000" w:themeColor="text1"/>
          <w:szCs w:val="21"/>
        </w:rPr>
        <w:t>に対する</w:t>
      </w:r>
      <w:r w:rsidR="00D11376" w:rsidRPr="00626E82">
        <w:rPr>
          <w:rFonts w:ascii="BIZ UDPゴシック" w:eastAsia="BIZ UDPゴシック" w:hAnsi="BIZ UDPゴシック" w:hint="eastAsia"/>
          <w:color w:val="000000" w:themeColor="text1"/>
          <w:szCs w:val="21"/>
        </w:rPr>
        <w:t>省エネ基準適合義務化により、今まで適合義務</w:t>
      </w:r>
      <w:r w:rsidR="00153C0A" w:rsidRPr="00626E82">
        <w:rPr>
          <w:rFonts w:ascii="BIZ UDPゴシック" w:eastAsia="BIZ UDPゴシック" w:hAnsi="BIZ UDPゴシック" w:hint="eastAsia"/>
          <w:color w:val="000000" w:themeColor="text1"/>
          <w:szCs w:val="21"/>
        </w:rPr>
        <w:t>が</w:t>
      </w:r>
      <w:r w:rsidR="00D11376" w:rsidRPr="00626E82">
        <w:rPr>
          <w:rFonts w:ascii="BIZ UDPゴシック" w:eastAsia="BIZ UDPゴシック" w:hAnsi="BIZ UDPゴシック" w:hint="eastAsia"/>
          <w:color w:val="000000" w:themeColor="text1"/>
          <w:szCs w:val="21"/>
        </w:rPr>
        <w:t>なかった非住宅及び全ての住宅について</w:t>
      </w:r>
      <w:r w:rsidR="00C34F4C" w:rsidRPr="00626E82">
        <w:rPr>
          <w:rFonts w:ascii="BIZ UDPゴシック" w:eastAsia="BIZ UDPゴシック" w:hAnsi="BIZ UDPゴシック" w:hint="eastAsia"/>
          <w:color w:val="000000" w:themeColor="text1"/>
          <w:szCs w:val="21"/>
        </w:rPr>
        <w:t>新たに</w:t>
      </w:r>
      <w:r w:rsidR="00D11376" w:rsidRPr="00626E82">
        <w:rPr>
          <w:rFonts w:ascii="BIZ UDPゴシック" w:eastAsia="BIZ UDPゴシック" w:hAnsi="BIZ UDPゴシック" w:hint="eastAsia"/>
          <w:color w:val="000000" w:themeColor="text1"/>
          <w:szCs w:val="21"/>
        </w:rPr>
        <w:t>検査</w:t>
      </w:r>
      <w:r w:rsidR="00D11376" w:rsidRPr="00470449">
        <w:rPr>
          <w:rFonts w:ascii="BIZ UDPゴシック" w:eastAsia="BIZ UDPゴシック" w:hAnsi="BIZ UDPゴシック" w:hint="eastAsia"/>
          <w:szCs w:val="21"/>
        </w:rPr>
        <w:t>を行う必要がある。</w:t>
      </w:r>
      <w:bookmarkEnd w:id="28"/>
    </w:p>
    <w:p w14:paraId="40889118" w14:textId="769FCBD4" w:rsidR="005A56D4" w:rsidRPr="00470449" w:rsidRDefault="0015708B" w:rsidP="00B30E1C">
      <w:pPr>
        <w:pStyle w:val="a4"/>
        <w:numPr>
          <w:ilvl w:val="0"/>
          <w:numId w:val="1"/>
        </w:numPr>
        <w:autoSpaceDE w:val="0"/>
        <w:autoSpaceDN w:val="0"/>
        <w:adjustRightInd w:val="0"/>
        <w:ind w:leftChars="0" w:left="284" w:hanging="284"/>
        <w:jc w:val="left"/>
        <w:rPr>
          <w:rFonts w:ascii="BIZ UDPゴシック" w:eastAsia="BIZ UDPゴシック" w:hAnsi="BIZ UDPゴシック"/>
          <w:szCs w:val="21"/>
        </w:rPr>
      </w:pPr>
      <w:r w:rsidRPr="00470449">
        <w:rPr>
          <w:rFonts w:ascii="BIZ UDPゴシック" w:eastAsia="BIZ UDPゴシック" w:hAnsi="BIZ UDPゴシック" w:cs="・ｭ・ｳ 繧ｴ繧ｷ繝・け" w:hint="eastAsia"/>
          <w:kern w:val="0"/>
          <w:szCs w:val="21"/>
        </w:rPr>
        <w:t>仮使用認定制度について</w:t>
      </w:r>
      <w:r w:rsidR="00F53F76">
        <w:rPr>
          <w:rFonts w:ascii="BIZ UDPゴシック" w:eastAsia="BIZ UDPゴシック" w:hAnsi="BIZ UDPゴシック" w:cs="・ｭ・ｳ 繧ｴ繧ｷ繝・け" w:hint="eastAsia"/>
          <w:kern w:val="0"/>
          <w:szCs w:val="21"/>
        </w:rPr>
        <w:t>は</w:t>
      </w:r>
      <w:r w:rsidRPr="00470449">
        <w:rPr>
          <w:rFonts w:ascii="BIZ UDPゴシック" w:eastAsia="BIZ UDPゴシック" w:hAnsi="BIZ UDPゴシック" w:cs="・ｭ・ｳ 繧ｴ繧ｷ繝・け" w:hint="eastAsia"/>
          <w:kern w:val="0"/>
          <w:szCs w:val="21"/>
        </w:rPr>
        <w:t>、</w:t>
      </w:r>
      <w:r w:rsidR="005A56D4" w:rsidRPr="00470449">
        <w:rPr>
          <w:rFonts w:ascii="BIZ UDPゴシック" w:eastAsia="BIZ UDPゴシック" w:hAnsi="BIZ UDPゴシック" w:cs="・ｭ・ｳ 繧ｴ繧ｷ繝・け" w:hint="eastAsia"/>
          <w:kern w:val="0"/>
          <w:szCs w:val="21"/>
        </w:rPr>
        <w:t>平成</w:t>
      </w:r>
      <w:r w:rsidR="0009274F" w:rsidRPr="00470449">
        <w:rPr>
          <w:rFonts w:ascii="BIZ UDPゴシック" w:eastAsia="BIZ UDPゴシック" w:hAnsi="BIZ UDPゴシック" w:cs="・ｭ・ｳ 繧ｴ繧ｷ繝・け" w:hint="eastAsia"/>
          <w:kern w:val="0"/>
          <w:szCs w:val="21"/>
        </w:rPr>
        <w:t>26</w:t>
      </w:r>
      <w:r w:rsidR="005A56D4" w:rsidRPr="00470449">
        <w:rPr>
          <w:rFonts w:ascii="BIZ UDPゴシック" w:eastAsia="BIZ UDPゴシック" w:hAnsi="BIZ UDPゴシック" w:cs="・ｭ・ｳ 繧ｴ繧ｷ繝・け"/>
          <w:kern w:val="0"/>
          <w:szCs w:val="21"/>
        </w:rPr>
        <w:t>年の建築基準法改正に</w:t>
      </w:r>
      <w:r w:rsidR="00F6439F" w:rsidRPr="00470449">
        <w:rPr>
          <w:rFonts w:ascii="BIZ UDPゴシック" w:eastAsia="BIZ UDPゴシック" w:hAnsi="BIZ UDPゴシック" w:cs="・ｭ・ｳ 繧ｴ繧ｷ繝・け" w:hint="eastAsia"/>
          <w:kern w:val="0"/>
          <w:szCs w:val="21"/>
        </w:rPr>
        <w:t>より</w:t>
      </w:r>
      <w:r w:rsidR="005A56D4" w:rsidRPr="00470449">
        <w:rPr>
          <w:rFonts w:ascii="BIZ UDPゴシック" w:eastAsia="BIZ UDPゴシック" w:hAnsi="BIZ UDPゴシック" w:cs="・ｭ・ｳ 繧ｴ繧ｷ繝・け"/>
          <w:kern w:val="0"/>
          <w:szCs w:val="21"/>
        </w:rPr>
        <w:t>、</w:t>
      </w:r>
      <w:r w:rsidR="005A56D4" w:rsidRPr="00470449">
        <w:rPr>
          <w:rFonts w:ascii="BIZ UDPゴシック" w:eastAsia="BIZ UDPゴシック" w:hAnsi="BIZ UDPゴシック" w:cs="・ｭ・ｳ 繧ｴ繧ｷ繝・け" w:hint="eastAsia"/>
          <w:kern w:val="0"/>
          <w:szCs w:val="21"/>
        </w:rPr>
        <w:t>特定行政庁だけでなく指定確認検査機関も認定主体となり、</w:t>
      </w:r>
      <w:r w:rsidR="00436448" w:rsidRPr="006B413B">
        <w:rPr>
          <w:rFonts w:ascii="BIZ UDPゴシック" w:eastAsia="BIZ UDPゴシック" w:hAnsi="BIZ UDPゴシック" w:hint="eastAsia"/>
          <w:szCs w:val="21"/>
        </w:rPr>
        <w:t>大連協</w:t>
      </w:r>
      <w:r w:rsidRPr="00470449">
        <w:rPr>
          <w:rFonts w:ascii="BIZ UDPゴシック" w:eastAsia="BIZ UDPゴシック" w:hAnsi="BIZ UDPゴシック" w:hint="eastAsia"/>
          <w:szCs w:val="21"/>
        </w:rPr>
        <w:t>において「指定確認検査機関等による工事中建築物の仮使用認定手続き要領」を策</w:t>
      </w:r>
      <w:r w:rsidRPr="006B413B">
        <w:rPr>
          <w:rFonts w:ascii="BIZ UDPゴシック" w:eastAsia="BIZ UDPゴシック" w:hAnsi="BIZ UDPゴシック" w:hint="eastAsia"/>
          <w:szCs w:val="21"/>
        </w:rPr>
        <w:t>定し、特定行政庁及び指定確認検査機関</w:t>
      </w:r>
      <w:r w:rsidR="00A0754F" w:rsidRPr="006B413B">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は仮使用認定手続きの円滑化に努めている。</w:t>
      </w:r>
    </w:p>
    <w:p w14:paraId="2A053380" w14:textId="52774AB6" w:rsidR="002C6F59" w:rsidRDefault="002C6F59" w:rsidP="007442BA">
      <w:pPr>
        <w:rPr>
          <w:rFonts w:ascii="BIZ UDPゴシック" w:eastAsia="BIZ UDPゴシック" w:hAnsi="BIZ UDPゴシック"/>
          <w:sz w:val="24"/>
          <w:szCs w:val="24"/>
        </w:rPr>
      </w:pPr>
    </w:p>
    <w:p w14:paraId="03A4AEB9" w14:textId="3127A22D" w:rsidR="001D3B1A" w:rsidRPr="002C6F59" w:rsidRDefault="001D3B1A" w:rsidP="007442BA">
      <w:pPr>
        <w:rPr>
          <w:rFonts w:ascii="BIZ UDPゴシック" w:eastAsia="BIZ UDPゴシック" w:hAnsi="BIZ UDPゴシック"/>
          <w:strike/>
          <w:color w:val="0070C0"/>
          <w:sz w:val="24"/>
          <w:szCs w:val="24"/>
        </w:rPr>
      </w:pPr>
      <w:r w:rsidRPr="00AF6E65">
        <w:rPr>
          <w:rFonts w:ascii="BIZ UDPゴシック" w:eastAsia="BIZ UDPゴシック" w:hAnsi="BIZ UDPゴシック" w:hint="eastAsia"/>
          <w:sz w:val="24"/>
          <w:szCs w:val="24"/>
        </w:rPr>
        <w:t>【課題】</w:t>
      </w:r>
      <w:r w:rsidR="005E0B92" w:rsidRPr="00AF6E65">
        <w:rPr>
          <w:rFonts w:ascii="BIZ UDPゴシック" w:eastAsia="BIZ UDPゴシック" w:hAnsi="BIZ UDPゴシック" w:hint="eastAsia"/>
          <w:sz w:val="24"/>
          <w:szCs w:val="24"/>
        </w:rPr>
        <w:t xml:space="preserve">　</w:t>
      </w:r>
    </w:p>
    <w:p w14:paraId="4CD8AB95" w14:textId="63ADE13F" w:rsidR="005E0B92" w:rsidRPr="001C1411" w:rsidRDefault="00614C10" w:rsidP="00B30E1C">
      <w:pPr>
        <w:pStyle w:val="a4"/>
        <w:numPr>
          <w:ilvl w:val="0"/>
          <w:numId w:val="1"/>
        </w:numPr>
        <w:ind w:leftChars="0" w:left="284" w:hanging="284"/>
        <w:rPr>
          <w:rFonts w:ascii="BIZ UDPゴシック" w:eastAsia="BIZ UDPゴシック" w:hAnsi="BIZ UDPゴシック"/>
          <w:szCs w:val="21"/>
        </w:rPr>
      </w:pPr>
      <w:bookmarkStart w:id="29" w:name="_Hlk188338660"/>
      <w:r w:rsidRPr="00470449">
        <w:rPr>
          <w:rFonts w:ascii="BIZ UDPゴシック" w:eastAsia="BIZ UDPゴシック" w:hAnsi="BIZ UDPゴシック" w:hint="eastAsia"/>
          <w:szCs w:val="21"/>
        </w:rPr>
        <w:t>すべての建築物の中間検査・完了検査の</w:t>
      </w:r>
      <w:r w:rsidR="000A4F23" w:rsidRPr="00470449">
        <w:rPr>
          <w:rFonts w:ascii="BIZ UDPゴシック" w:eastAsia="BIZ UDPゴシック" w:hAnsi="BIZ UDPゴシック" w:hint="eastAsia"/>
          <w:szCs w:val="21"/>
        </w:rPr>
        <w:t>受検</w:t>
      </w:r>
      <w:bookmarkEnd w:id="29"/>
    </w:p>
    <w:p w14:paraId="02B48A90" w14:textId="33B821BA" w:rsidR="0023336B" w:rsidRPr="001C1411" w:rsidRDefault="001C1411" w:rsidP="00B30E1C">
      <w:pPr>
        <w:pStyle w:val="a4"/>
        <w:numPr>
          <w:ilvl w:val="0"/>
          <w:numId w:val="1"/>
        </w:numPr>
        <w:ind w:leftChars="0" w:left="284" w:hanging="284"/>
        <w:rPr>
          <w:rFonts w:ascii="BIZ UDPゴシック" w:eastAsia="BIZ UDPゴシック" w:hAnsi="BIZ UDPゴシック"/>
          <w:szCs w:val="21"/>
        </w:rPr>
      </w:pPr>
      <w:r w:rsidRPr="001C1411">
        <w:rPr>
          <w:rFonts w:ascii="BIZ UDPゴシック" w:eastAsia="BIZ UDPゴシック" w:hAnsi="BIZ UDPゴシック" w:hint="eastAsia"/>
          <w:szCs w:val="21"/>
        </w:rPr>
        <w:t>中間検査・完了検査時における工事監理不十分事案の未然防止</w:t>
      </w:r>
    </w:p>
    <w:p w14:paraId="56B9EB87" w14:textId="63E9B6EF" w:rsidR="00AA0E0F" w:rsidRPr="00470449" w:rsidRDefault="009B47D8" w:rsidP="00B30E1C">
      <w:pPr>
        <w:pStyle w:val="a4"/>
        <w:widowControl/>
        <w:numPr>
          <w:ilvl w:val="0"/>
          <w:numId w:val="1"/>
        </w:numPr>
        <w:ind w:leftChars="0" w:left="284" w:hanging="284"/>
        <w:jc w:val="left"/>
        <w:rPr>
          <w:rFonts w:ascii="BIZ UDPゴシック" w:eastAsia="BIZ UDPゴシック" w:hAnsi="BIZ UDPゴシック"/>
          <w:sz w:val="20"/>
          <w:szCs w:val="20"/>
        </w:rPr>
      </w:pPr>
      <w:r w:rsidRPr="00470449">
        <w:rPr>
          <w:rFonts w:ascii="BIZ UDPゴシック" w:eastAsia="BIZ UDPゴシック" w:hAnsi="BIZ UDPゴシック" w:hint="eastAsia"/>
        </w:rPr>
        <w:t>令和４年の建築基準法改正</w:t>
      </w:r>
      <w:r w:rsidR="00A15174" w:rsidRPr="00470449">
        <w:rPr>
          <w:rFonts w:ascii="BIZ UDPゴシック" w:eastAsia="BIZ UDPゴシック" w:hAnsi="BIZ UDPゴシック" w:hint="eastAsia"/>
          <w:szCs w:val="21"/>
        </w:rPr>
        <w:t>による</w:t>
      </w:r>
      <w:r w:rsidR="000C15EB" w:rsidRPr="00470449">
        <w:rPr>
          <w:rFonts w:ascii="BIZ UDPゴシック" w:eastAsia="BIZ UDPゴシック" w:hAnsi="BIZ UDPゴシック" w:hint="eastAsia"/>
          <w:szCs w:val="21"/>
        </w:rPr>
        <w:t>検査量増加への対応</w:t>
      </w:r>
    </w:p>
    <w:p w14:paraId="45F3510A" w14:textId="227247FF" w:rsidR="00470449" w:rsidRDefault="00470449" w:rsidP="00AA0E0F">
      <w:pPr>
        <w:widowControl/>
        <w:jc w:val="left"/>
        <w:rPr>
          <w:rFonts w:ascii="BIZ UDPゴシック" w:eastAsia="BIZ UDPゴシック" w:hAnsi="BIZ UDPゴシック"/>
          <w:sz w:val="24"/>
          <w:szCs w:val="24"/>
        </w:rPr>
      </w:pPr>
    </w:p>
    <w:p w14:paraId="52FF8307" w14:textId="5E251B89" w:rsidR="001D3B1A" w:rsidRPr="00AF6E65" w:rsidRDefault="001D3B1A" w:rsidP="00AA0E0F">
      <w:pPr>
        <w:widowControl/>
        <w:jc w:val="left"/>
        <w:rPr>
          <w:rFonts w:ascii="BIZ UDPゴシック" w:eastAsia="BIZ UDPゴシック" w:hAnsi="BIZ UDPゴシック"/>
          <w:sz w:val="24"/>
          <w:szCs w:val="24"/>
        </w:rPr>
      </w:pPr>
      <w:r w:rsidRPr="00AF6E65">
        <w:rPr>
          <w:rFonts w:ascii="BIZ UDPゴシック" w:eastAsia="BIZ UDPゴシック" w:hAnsi="BIZ UDPゴシック" w:hint="eastAsia"/>
          <w:sz w:val="24"/>
          <w:szCs w:val="24"/>
        </w:rPr>
        <w:t>【目標】</w:t>
      </w:r>
    </w:p>
    <w:p w14:paraId="0384D378" w14:textId="3E9B5AD3" w:rsidR="00E55AE0" w:rsidRPr="00470449" w:rsidRDefault="00E55AE0" w:rsidP="00E55AE0">
      <w:pPr>
        <w:rPr>
          <w:rFonts w:ascii="BIZ UDPゴシック" w:eastAsia="BIZ UDPゴシック" w:hAnsi="BIZ UDPゴシック"/>
          <w:szCs w:val="21"/>
        </w:rPr>
      </w:pPr>
      <w:r w:rsidRPr="00470449">
        <w:rPr>
          <w:rFonts w:ascii="BIZ UDPゴシック" w:eastAsia="BIZ UDPゴシック" w:hAnsi="BIZ UDPゴシック" w:hint="eastAsia"/>
          <w:szCs w:val="21"/>
        </w:rPr>
        <w:t>○</w:t>
      </w:r>
      <w:r w:rsidR="004147D1" w:rsidRPr="00470449">
        <w:rPr>
          <w:rFonts w:ascii="BIZ UDPゴシック" w:eastAsia="BIZ UDPゴシック" w:hAnsi="BIZ UDPゴシック" w:hint="eastAsia"/>
        </w:rPr>
        <w:t>令和４年の建築基準法改正</w:t>
      </w:r>
      <w:r w:rsidR="00654404" w:rsidRPr="00470449">
        <w:rPr>
          <w:rFonts w:ascii="BIZ UDPゴシック" w:eastAsia="BIZ UDPゴシック" w:hAnsi="BIZ UDPゴシック" w:hint="eastAsia"/>
        </w:rPr>
        <w:t>を踏まえた</w:t>
      </w:r>
      <w:r w:rsidRPr="00470449">
        <w:rPr>
          <w:rFonts w:ascii="BIZ UDPゴシック" w:eastAsia="BIZ UDPゴシック" w:hAnsi="BIZ UDPゴシック" w:hint="eastAsia"/>
          <w:szCs w:val="21"/>
        </w:rPr>
        <w:t>中間検査・完了検査の適確な実施と完了検査率の向上</w:t>
      </w:r>
    </w:p>
    <w:p w14:paraId="116443B9" w14:textId="5D7CF2D4" w:rsidR="00B36240" w:rsidRPr="00470449" w:rsidRDefault="00B36240" w:rsidP="00E55AE0">
      <w:pPr>
        <w:rPr>
          <w:rFonts w:eastAsiaTheme="minorHAnsi"/>
          <w:szCs w:val="21"/>
        </w:rPr>
      </w:pPr>
      <w:r w:rsidRPr="00470449">
        <w:rPr>
          <w:rFonts w:ascii="BIZ UDPゴシック" w:eastAsia="BIZ UDPゴシック" w:hAnsi="BIZ UDPゴシック" w:hint="eastAsia"/>
          <w:szCs w:val="21"/>
        </w:rPr>
        <w:t>○中間検査・完了検査時における工事監理状況の確認の徹底</w:t>
      </w:r>
    </w:p>
    <w:p w14:paraId="491171A1" w14:textId="11DC0F5D" w:rsidR="00D94B3D" w:rsidRPr="00470449" w:rsidRDefault="007E3E86" w:rsidP="00D94B3D">
      <w:pPr>
        <w:rPr>
          <w:rFonts w:ascii="BIZ UDPゴシック" w:eastAsia="BIZ UDPゴシック" w:hAnsi="BIZ UDPゴシック"/>
          <w:szCs w:val="21"/>
        </w:rPr>
      </w:pPr>
      <w:r w:rsidRPr="00470449">
        <w:rPr>
          <w:rFonts w:ascii="BIZ UDPゴシック" w:eastAsia="BIZ UDPゴシック" w:hAnsi="BIZ UDPゴシック" w:hint="eastAsia"/>
          <w:szCs w:val="21"/>
        </w:rPr>
        <w:t>○仮使用認定制度の</w:t>
      </w:r>
      <w:r w:rsidR="00D94B3D" w:rsidRPr="00470449">
        <w:rPr>
          <w:rFonts w:ascii="BIZ UDPゴシック" w:eastAsia="BIZ UDPゴシック" w:hAnsi="BIZ UDPゴシック" w:hint="eastAsia"/>
          <w:szCs w:val="21"/>
        </w:rPr>
        <w:t>円滑</w:t>
      </w:r>
      <w:r w:rsidRPr="00470449">
        <w:rPr>
          <w:rFonts w:ascii="BIZ UDPゴシック" w:eastAsia="BIZ UDPゴシック" w:hAnsi="BIZ UDPゴシック" w:hint="eastAsia"/>
          <w:szCs w:val="21"/>
        </w:rPr>
        <w:t>かつ</w:t>
      </w:r>
      <w:r w:rsidR="00D94B3D" w:rsidRPr="00470449">
        <w:rPr>
          <w:rFonts w:ascii="BIZ UDPゴシック" w:eastAsia="BIZ UDPゴシック" w:hAnsi="BIZ UDPゴシック" w:hint="eastAsia"/>
          <w:szCs w:val="21"/>
        </w:rPr>
        <w:t>適確</w:t>
      </w:r>
      <w:r w:rsidRPr="00470449">
        <w:rPr>
          <w:rFonts w:ascii="BIZ UDPゴシック" w:eastAsia="BIZ UDPゴシック" w:hAnsi="BIZ UDPゴシック" w:hint="eastAsia"/>
          <w:szCs w:val="21"/>
        </w:rPr>
        <w:t>な実施</w:t>
      </w:r>
    </w:p>
    <w:p w14:paraId="7B21B568" w14:textId="10450543" w:rsidR="00470449" w:rsidRDefault="00470449">
      <w:pPr>
        <w:widowControl/>
        <w:jc w:val="left"/>
        <w:rPr>
          <w:rFonts w:ascii="BIZ UDPゴシック" w:eastAsia="BIZ UDPゴシック" w:hAnsi="BIZ UDPゴシック"/>
          <w:color w:val="FF0000"/>
          <w:sz w:val="24"/>
          <w:szCs w:val="24"/>
        </w:rPr>
      </w:pPr>
      <w:r>
        <w:rPr>
          <w:rFonts w:ascii="BIZ UDPゴシック" w:eastAsia="BIZ UDPゴシック" w:hAnsi="BIZ UDPゴシック"/>
          <w:color w:val="FF0000"/>
          <w:sz w:val="24"/>
          <w:szCs w:val="24"/>
        </w:rPr>
        <w:br w:type="page"/>
      </w:r>
    </w:p>
    <w:p w14:paraId="6C077139" w14:textId="54904F52" w:rsidR="00121DB4" w:rsidRDefault="00121DB4" w:rsidP="00D94B3D">
      <w:pPr>
        <w:rPr>
          <w:rFonts w:ascii="BIZ UDPゴシック" w:eastAsia="BIZ UDPゴシック" w:hAnsi="BIZ UDPゴシック"/>
          <w:color w:val="FF0000"/>
          <w:sz w:val="24"/>
          <w:szCs w:val="24"/>
        </w:rPr>
        <w:sectPr w:rsidR="00121DB4" w:rsidSect="00B30E1C">
          <w:headerReference w:type="default" r:id="rId47"/>
          <w:footerReference w:type="default" r:id="rId48"/>
          <w:type w:val="continuous"/>
          <w:pgSz w:w="11906" w:h="16838"/>
          <w:pgMar w:top="1440" w:right="1080" w:bottom="1440" w:left="1080" w:header="454" w:footer="454" w:gutter="0"/>
          <w:pgNumType w:start="1"/>
          <w:cols w:space="425"/>
          <w:docGrid w:type="lines" w:linePitch="360"/>
        </w:sectPr>
      </w:pPr>
    </w:p>
    <w:p w14:paraId="5E037311" w14:textId="1373F5ED" w:rsidR="00D94B3D" w:rsidRDefault="00D94B3D" w:rsidP="00D94B3D">
      <w:pPr>
        <w:rPr>
          <w:rFonts w:ascii="BIZ UDPゴシック" w:eastAsia="BIZ UDPゴシック" w:hAnsi="BIZ UDPゴシック"/>
          <w:color w:val="FF0000"/>
          <w:sz w:val="24"/>
          <w:szCs w:val="24"/>
        </w:rPr>
      </w:pPr>
    </w:p>
    <w:p w14:paraId="6FBF3B44" w14:textId="2C8AC1C7" w:rsidR="001D3B1A" w:rsidRPr="005D42AD" w:rsidRDefault="001D3B1A" w:rsidP="00D94B3D">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327"/>
        <w:gridCol w:w="1017"/>
        <w:gridCol w:w="1018"/>
        <w:gridCol w:w="1018"/>
        <w:gridCol w:w="1020"/>
      </w:tblGrid>
      <w:tr w:rsidR="00941801" w14:paraId="53206A10" w14:textId="77777777" w:rsidTr="009A6C2C">
        <w:tc>
          <w:tcPr>
            <w:tcW w:w="5665" w:type="dxa"/>
            <w:gridSpan w:val="2"/>
            <w:shd w:val="clear" w:color="auto" w:fill="DEEAF6" w:themeFill="accent5" w:themeFillTint="33"/>
            <w:vAlign w:val="center"/>
          </w:tcPr>
          <w:p w14:paraId="5298ACE8" w14:textId="664B9418" w:rsidR="00941801" w:rsidRDefault="00A534FB"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462E273C" w14:textId="77777777" w:rsidR="00941801" w:rsidRPr="006A7B1B" w:rsidRDefault="00941801" w:rsidP="00941801">
            <w:pPr>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73935514" w14:textId="6250961C" w:rsidR="00941801" w:rsidRPr="006A7B1B" w:rsidRDefault="00941801" w:rsidP="009A6C2C">
            <w:pPr>
              <w:jc w:val="center"/>
              <w:rPr>
                <w:rFonts w:ascii="BIZ UDPゴシック" w:eastAsia="BIZ UDPゴシック" w:hAnsi="BIZ UDPゴシック"/>
                <w:sz w:val="20"/>
                <w:szCs w:val="20"/>
              </w:rPr>
            </w:pPr>
            <w:r w:rsidRPr="009A6C2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7633C9B0" w14:textId="7F7183AC" w:rsidR="00941801" w:rsidRPr="00AF2C86" w:rsidRDefault="00941801" w:rsidP="002304B4">
            <w:pPr>
              <w:spacing w:line="280" w:lineRule="exact"/>
              <w:jc w:val="center"/>
              <w:rPr>
                <w:rFonts w:ascii="BIZ UDPゴシック" w:eastAsia="BIZ UDPゴシック" w:hAnsi="BIZ UDPゴシック"/>
                <w:sz w:val="20"/>
                <w:szCs w:val="20"/>
              </w:rPr>
            </w:pPr>
            <w:r w:rsidRPr="00AF2C86">
              <w:rPr>
                <w:rFonts w:ascii="BIZ UDPゴシック" w:eastAsia="BIZ UDPゴシック" w:hAnsi="BIZ UDPゴシック" w:hint="eastAsia"/>
                <w:sz w:val="20"/>
                <w:szCs w:val="20"/>
              </w:rPr>
              <w:t>指定確認検査機関</w:t>
            </w:r>
          </w:p>
        </w:tc>
        <w:tc>
          <w:tcPr>
            <w:tcW w:w="1018" w:type="dxa"/>
            <w:shd w:val="clear" w:color="auto" w:fill="DEEAF6" w:themeFill="accent5" w:themeFillTint="33"/>
            <w:vAlign w:val="center"/>
          </w:tcPr>
          <w:p w14:paraId="6CED959D" w14:textId="77777777" w:rsidR="00A669FE" w:rsidRPr="00AF2C86" w:rsidRDefault="00A669FE"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4F358447" w14:textId="71919A86" w:rsidR="00941801" w:rsidRPr="00AF2C86" w:rsidRDefault="00A669FE"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941801" w14:paraId="57C794BD" w14:textId="77777777" w:rsidTr="005333DD">
        <w:tc>
          <w:tcPr>
            <w:tcW w:w="336" w:type="dxa"/>
            <w:tcBorders>
              <w:right w:val="nil"/>
            </w:tcBorders>
          </w:tcPr>
          <w:p w14:paraId="1D91D296" w14:textId="77777777" w:rsidR="00941801" w:rsidRDefault="00941801" w:rsidP="00941801">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41DA88D" w14:textId="79B08B40" w:rsidR="00941801" w:rsidRPr="00A74A30" w:rsidRDefault="00941801" w:rsidP="00941801">
            <w:pPr>
              <w:rPr>
                <w:rFonts w:ascii="BIZ UDPゴシック" w:eastAsia="BIZ UDPゴシック" w:hAnsi="BIZ UDPゴシック"/>
                <w:szCs w:val="21"/>
              </w:rPr>
            </w:pPr>
            <w:r w:rsidRPr="00A74A30">
              <w:rPr>
                <w:rFonts w:ascii="BIZ UDPゴシック" w:eastAsia="BIZ UDPゴシック" w:hAnsi="BIZ UDPゴシック" w:hint="eastAsia"/>
                <w:szCs w:val="21"/>
              </w:rPr>
              <w:t>指定された特定工程の確認の徹底</w:t>
            </w:r>
          </w:p>
          <w:p w14:paraId="765FF8F6" w14:textId="77777777" w:rsidR="00941801" w:rsidRDefault="00941801" w:rsidP="00941801">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7E48981C" w14:textId="36D6A435" w:rsidR="00941801" w:rsidRPr="00F53017" w:rsidRDefault="00941801" w:rsidP="00941801">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検査受付時に特定工程の確認の徹底　等</w:t>
            </w:r>
          </w:p>
        </w:tc>
        <w:tc>
          <w:tcPr>
            <w:tcW w:w="1017" w:type="dxa"/>
          </w:tcPr>
          <w:p w14:paraId="42005F49" w14:textId="77777777" w:rsidR="00941801" w:rsidRDefault="00941801" w:rsidP="00941801">
            <w:pPr>
              <w:jc w:val="center"/>
              <w:rPr>
                <w:rFonts w:ascii="BIZ UDPゴシック" w:eastAsia="BIZ UDPゴシック" w:hAnsi="BIZ UDPゴシック"/>
                <w:sz w:val="24"/>
                <w:szCs w:val="24"/>
              </w:rPr>
            </w:pPr>
          </w:p>
        </w:tc>
        <w:tc>
          <w:tcPr>
            <w:tcW w:w="1018" w:type="dxa"/>
            <w:vAlign w:val="center"/>
          </w:tcPr>
          <w:p w14:paraId="235449C4" w14:textId="787C123B"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739E9A4C" w14:textId="4AD45A38"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26925B5C" w14:textId="77777777" w:rsidR="00941801" w:rsidRDefault="00941801" w:rsidP="00941801">
            <w:pPr>
              <w:jc w:val="center"/>
              <w:rPr>
                <w:rFonts w:ascii="BIZ UDPゴシック" w:eastAsia="BIZ UDPゴシック" w:hAnsi="BIZ UDPゴシック"/>
                <w:sz w:val="24"/>
                <w:szCs w:val="24"/>
              </w:rPr>
            </w:pPr>
          </w:p>
        </w:tc>
      </w:tr>
      <w:tr w:rsidR="00941801" w14:paraId="03B45634" w14:textId="77777777" w:rsidTr="005333DD">
        <w:tc>
          <w:tcPr>
            <w:tcW w:w="336" w:type="dxa"/>
            <w:tcBorders>
              <w:right w:val="nil"/>
            </w:tcBorders>
          </w:tcPr>
          <w:p w14:paraId="1EA1F8F8" w14:textId="27BF115E" w:rsidR="00941801" w:rsidRDefault="00941801" w:rsidP="00941801">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59539CE0" w14:textId="55E4E0E5" w:rsidR="00941801" w:rsidRPr="00A74A30" w:rsidRDefault="00941801" w:rsidP="00941801">
            <w:pPr>
              <w:rPr>
                <w:rFonts w:ascii="BIZ UDPゴシック" w:eastAsia="BIZ UDPゴシック" w:hAnsi="BIZ UDPゴシック"/>
                <w:szCs w:val="21"/>
              </w:rPr>
            </w:pPr>
            <w:r w:rsidRPr="00A74A30">
              <w:rPr>
                <w:rFonts w:ascii="BIZ UDPゴシック" w:eastAsia="BIZ UDPゴシック" w:hAnsi="BIZ UDPゴシック" w:hint="eastAsia"/>
                <w:szCs w:val="21"/>
              </w:rPr>
              <w:t>確認済証交付時に検査対象物件であることの周知</w:t>
            </w:r>
          </w:p>
          <w:p w14:paraId="4B9D948D" w14:textId="77777777" w:rsidR="00941801" w:rsidRDefault="00941801" w:rsidP="00941801">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46D9018F" w14:textId="7F4671EE" w:rsidR="00941801" w:rsidRPr="00F53017" w:rsidRDefault="00941801" w:rsidP="001A4903">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大連協統一基準である「検査時に提出を求める構造関係書類一覧」の交付・活用　等</w:t>
            </w:r>
          </w:p>
        </w:tc>
        <w:tc>
          <w:tcPr>
            <w:tcW w:w="1017" w:type="dxa"/>
          </w:tcPr>
          <w:p w14:paraId="0E1D9F06" w14:textId="77777777" w:rsidR="00941801" w:rsidRDefault="00941801" w:rsidP="00941801">
            <w:pPr>
              <w:jc w:val="center"/>
              <w:rPr>
                <w:rFonts w:ascii="BIZ UDPゴシック" w:eastAsia="BIZ UDPゴシック" w:hAnsi="BIZ UDPゴシック"/>
                <w:sz w:val="24"/>
                <w:szCs w:val="24"/>
              </w:rPr>
            </w:pPr>
          </w:p>
        </w:tc>
        <w:tc>
          <w:tcPr>
            <w:tcW w:w="1018" w:type="dxa"/>
            <w:vAlign w:val="center"/>
          </w:tcPr>
          <w:p w14:paraId="216A5504" w14:textId="2B0BB634"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74C37E6" w14:textId="7B59A428"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120923F0" w14:textId="2D704B43" w:rsidR="00941801" w:rsidRDefault="00941801" w:rsidP="00941801">
            <w:pPr>
              <w:jc w:val="center"/>
              <w:rPr>
                <w:rFonts w:ascii="BIZ UDPゴシック" w:eastAsia="BIZ UDPゴシック" w:hAnsi="BIZ UDPゴシック"/>
                <w:sz w:val="24"/>
                <w:szCs w:val="24"/>
              </w:rPr>
            </w:pPr>
          </w:p>
        </w:tc>
      </w:tr>
      <w:tr w:rsidR="00423229" w14:paraId="7DA46466" w14:textId="77777777" w:rsidTr="005333DD">
        <w:tc>
          <w:tcPr>
            <w:tcW w:w="336" w:type="dxa"/>
            <w:tcBorders>
              <w:right w:val="nil"/>
            </w:tcBorders>
          </w:tcPr>
          <w:p w14:paraId="72ED9633" w14:textId="2791E5B0"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32560BD" w14:textId="77777777" w:rsidR="00423229" w:rsidRPr="00A74A30" w:rsidRDefault="00423229" w:rsidP="00423229">
            <w:pPr>
              <w:rPr>
                <w:rFonts w:ascii="BIZ UDPゴシック" w:eastAsia="BIZ UDPゴシック" w:hAnsi="BIZ UDPゴシック"/>
                <w:szCs w:val="21"/>
              </w:rPr>
            </w:pPr>
            <w:r w:rsidRPr="00A74A30">
              <w:rPr>
                <w:rFonts w:ascii="BIZ UDPゴシック" w:eastAsia="BIZ UDPゴシック" w:hAnsi="BIZ UDPゴシック" w:hint="eastAsia"/>
                <w:szCs w:val="21"/>
              </w:rPr>
              <w:t>検査未受検の建築物に対する督促等の実施</w:t>
            </w:r>
          </w:p>
          <w:p w14:paraId="6BFCF74B" w14:textId="77777777" w:rsidR="00423229" w:rsidRDefault="00423229" w:rsidP="00423229">
            <w:pPr>
              <w:spacing w:line="240" w:lineRule="exact"/>
              <w:rPr>
                <w:rFonts w:ascii="BIZ UDPゴシック" w:eastAsia="BIZ UDPゴシック" w:hAnsi="BIZ UDPゴシック"/>
                <w:sz w:val="18"/>
                <w:szCs w:val="18"/>
              </w:rPr>
            </w:pPr>
            <w:r w:rsidRPr="00AD096F">
              <w:rPr>
                <w:rFonts w:ascii="BIZ UDPゴシック" w:eastAsia="BIZ UDPゴシック" w:hAnsi="BIZ UDPゴシック" w:hint="eastAsia"/>
                <w:sz w:val="18"/>
                <w:szCs w:val="18"/>
              </w:rPr>
              <w:t>〈具体的な取組例〉</w:t>
            </w:r>
          </w:p>
          <w:p w14:paraId="62A7E0C5" w14:textId="77777777" w:rsidR="00423229" w:rsidRDefault="00423229" w:rsidP="0042322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 xml:space="preserve">現場パトロール（日常・違反建築防止週間）　</w:t>
            </w:r>
          </w:p>
          <w:p w14:paraId="1FA8219C" w14:textId="5D66CE64" w:rsidR="00423229" w:rsidRPr="00A74A30" w:rsidRDefault="00423229" w:rsidP="00423229">
            <w:pPr>
              <w:spacing w:line="300" w:lineRule="exact"/>
              <w:rPr>
                <w:rFonts w:ascii="BIZ UDPゴシック" w:eastAsia="BIZ UDPゴシック" w:hAnsi="BIZ UDPゴシック"/>
                <w:szCs w:val="21"/>
              </w:rPr>
            </w:pPr>
            <w:r>
              <w:rPr>
                <w:rFonts w:ascii="BIZ UDPゴシック" w:eastAsia="BIZ UDPゴシック" w:hAnsi="BIZ UDPゴシック" w:hint="eastAsia"/>
                <w:sz w:val="18"/>
                <w:szCs w:val="18"/>
              </w:rPr>
              <w:t>○検査予定日案件の受検の確認及び督促　等</w:t>
            </w:r>
          </w:p>
        </w:tc>
        <w:tc>
          <w:tcPr>
            <w:tcW w:w="1017" w:type="dxa"/>
          </w:tcPr>
          <w:p w14:paraId="101E138C" w14:textId="77777777" w:rsidR="00423229" w:rsidRDefault="00423229" w:rsidP="00423229">
            <w:pPr>
              <w:jc w:val="center"/>
              <w:rPr>
                <w:rFonts w:ascii="BIZ UDPゴシック" w:eastAsia="BIZ UDPゴシック" w:hAnsi="BIZ UDPゴシック"/>
                <w:sz w:val="24"/>
                <w:szCs w:val="24"/>
              </w:rPr>
            </w:pPr>
          </w:p>
        </w:tc>
        <w:tc>
          <w:tcPr>
            <w:tcW w:w="1018" w:type="dxa"/>
            <w:vAlign w:val="center"/>
          </w:tcPr>
          <w:p w14:paraId="6CE0AC56" w14:textId="4C08B096"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2404E37" w14:textId="046B57AB"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780547E7" w14:textId="77777777" w:rsidR="00423229" w:rsidRDefault="00423229" w:rsidP="00423229">
            <w:pPr>
              <w:jc w:val="center"/>
              <w:rPr>
                <w:rFonts w:ascii="BIZ UDPゴシック" w:eastAsia="BIZ UDPゴシック" w:hAnsi="BIZ UDPゴシック"/>
                <w:sz w:val="24"/>
                <w:szCs w:val="24"/>
              </w:rPr>
            </w:pPr>
          </w:p>
        </w:tc>
      </w:tr>
      <w:tr w:rsidR="00423229" w14:paraId="04814D1F" w14:textId="77777777" w:rsidTr="005333DD">
        <w:tc>
          <w:tcPr>
            <w:tcW w:w="336" w:type="dxa"/>
            <w:tcBorders>
              <w:right w:val="nil"/>
            </w:tcBorders>
          </w:tcPr>
          <w:p w14:paraId="385BBC38" w14:textId="5A7D04D5"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3DF3A0A" w14:textId="2473C354" w:rsidR="00423229" w:rsidRPr="00A74A30" w:rsidRDefault="00423229" w:rsidP="00423229">
            <w:pPr>
              <w:spacing w:line="300" w:lineRule="exact"/>
              <w:rPr>
                <w:rFonts w:ascii="BIZ UDPゴシック" w:eastAsia="BIZ UDPゴシック" w:hAnsi="BIZ UDPゴシック"/>
                <w:szCs w:val="21"/>
              </w:rPr>
            </w:pPr>
            <w:r w:rsidRPr="00A74A30">
              <w:rPr>
                <w:rFonts w:ascii="BIZ UDPゴシック" w:eastAsia="BIZ UDPゴシック" w:hAnsi="BIZ UDPゴシック" w:hint="eastAsia"/>
                <w:szCs w:val="21"/>
              </w:rPr>
              <w:t>中間検査・完了検査時における工事監理の状況の確認、工事監理者の立会</w:t>
            </w:r>
          </w:p>
          <w:p w14:paraId="48186D2A" w14:textId="77777777" w:rsidR="00423229" w:rsidRDefault="00423229" w:rsidP="00423229">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32507415" w14:textId="4CE904F8" w:rsidR="00423229" w:rsidRPr="00F53017" w:rsidRDefault="00423229" w:rsidP="001A4903">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検査時に検査申請書第四面及び工事監理報告書による工事監理状況の確認の徹底　等</w:t>
            </w:r>
          </w:p>
        </w:tc>
        <w:tc>
          <w:tcPr>
            <w:tcW w:w="1017" w:type="dxa"/>
          </w:tcPr>
          <w:p w14:paraId="538204E5" w14:textId="5CE85973" w:rsidR="00423229" w:rsidRDefault="00423229" w:rsidP="00423229">
            <w:pPr>
              <w:jc w:val="center"/>
              <w:rPr>
                <w:rFonts w:ascii="BIZ UDPゴシック" w:eastAsia="BIZ UDPゴシック" w:hAnsi="BIZ UDPゴシック"/>
                <w:sz w:val="24"/>
                <w:szCs w:val="24"/>
              </w:rPr>
            </w:pPr>
          </w:p>
        </w:tc>
        <w:tc>
          <w:tcPr>
            <w:tcW w:w="1018" w:type="dxa"/>
            <w:vAlign w:val="center"/>
          </w:tcPr>
          <w:p w14:paraId="3E02B908" w14:textId="742E8EB3"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9813AB5" w14:textId="39256C3A"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3DB5DA37" w14:textId="77777777" w:rsidR="00423229" w:rsidRDefault="00423229" w:rsidP="00423229">
            <w:pPr>
              <w:jc w:val="center"/>
              <w:rPr>
                <w:rFonts w:ascii="BIZ UDPゴシック" w:eastAsia="BIZ UDPゴシック" w:hAnsi="BIZ UDPゴシック"/>
                <w:sz w:val="24"/>
                <w:szCs w:val="24"/>
              </w:rPr>
            </w:pPr>
          </w:p>
        </w:tc>
      </w:tr>
      <w:tr w:rsidR="00423229" w14:paraId="223EB13D" w14:textId="77777777" w:rsidTr="005333DD">
        <w:tc>
          <w:tcPr>
            <w:tcW w:w="336" w:type="dxa"/>
            <w:tcBorders>
              <w:right w:val="nil"/>
            </w:tcBorders>
          </w:tcPr>
          <w:p w14:paraId="70A3FB06" w14:textId="560D3650"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1AB22721" w14:textId="4F6F9EDA" w:rsidR="00423229" w:rsidRPr="005D2706" w:rsidRDefault="00423229" w:rsidP="00423229">
            <w:pPr>
              <w:rPr>
                <w:rFonts w:ascii="BIZ UDPゴシック" w:eastAsia="BIZ UDPゴシック" w:hAnsi="BIZ UDPゴシック"/>
                <w:szCs w:val="21"/>
              </w:rPr>
            </w:pPr>
            <w:r w:rsidRPr="005D2706">
              <w:rPr>
                <w:rFonts w:ascii="BIZ UDPゴシック" w:eastAsia="BIZ UDPゴシック" w:hAnsi="BIZ UDPゴシック" w:hint="eastAsia"/>
                <w:szCs w:val="21"/>
              </w:rPr>
              <w:t>周知啓発</w:t>
            </w:r>
          </w:p>
          <w:p w14:paraId="4E0457F6" w14:textId="5E9C302E"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〈具体的な取組例〉</w:t>
            </w:r>
          </w:p>
          <w:p w14:paraId="069CCF9E" w14:textId="0656ED75"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 xml:space="preserve">○チラシ「完了検査の確実な受検について」の配布　</w:t>
            </w:r>
          </w:p>
          <w:p w14:paraId="633AFDC4" w14:textId="1C9B3A3B" w:rsidR="00423229" w:rsidRPr="005D2706" w:rsidRDefault="00423229" w:rsidP="001A4903">
            <w:pPr>
              <w:spacing w:line="240" w:lineRule="exact"/>
              <w:ind w:left="180" w:hangingChars="100" w:hanging="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○確認済証を交付した特定行政庁と指定確認検査機関による申請代理者等への検査受検の啓発</w:t>
            </w:r>
          </w:p>
          <w:p w14:paraId="5DE1F7EF" w14:textId="2C71962E" w:rsidR="00423229" w:rsidRPr="005D2706" w:rsidRDefault="00423229" w:rsidP="001A4903">
            <w:pPr>
              <w:spacing w:line="240" w:lineRule="exact"/>
              <w:ind w:left="180" w:hangingChars="100" w:hanging="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○建築士団体、建設業者、不動産業者等に対する中間検査、完了検査受検の啓発　等</w:t>
            </w:r>
          </w:p>
        </w:tc>
        <w:tc>
          <w:tcPr>
            <w:tcW w:w="1017" w:type="dxa"/>
          </w:tcPr>
          <w:p w14:paraId="40F17540" w14:textId="65B80EEA" w:rsidR="00423229" w:rsidRDefault="00423229" w:rsidP="00423229">
            <w:pPr>
              <w:jc w:val="center"/>
              <w:rPr>
                <w:rFonts w:ascii="BIZ UDPゴシック" w:eastAsia="BIZ UDPゴシック" w:hAnsi="BIZ UDPゴシック"/>
                <w:sz w:val="24"/>
                <w:szCs w:val="24"/>
              </w:rPr>
            </w:pPr>
          </w:p>
        </w:tc>
        <w:tc>
          <w:tcPr>
            <w:tcW w:w="1018" w:type="dxa"/>
            <w:vAlign w:val="center"/>
          </w:tcPr>
          <w:p w14:paraId="0A2BE189" w14:textId="0AAACC15"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5077EA9C" w14:textId="5564061D"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23703219" w14:textId="77777777" w:rsidR="00423229" w:rsidRDefault="00423229" w:rsidP="00423229">
            <w:pPr>
              <w:jc w:val="center"/>
              <w:rPr>
                <w:rFonts w:ascii="BIZ UDPゴシック" w:eastAsia="BIZ UDPゴシック" w:hAnsi="BIZ UDPゴシック"/>
                <w:sz w:val="24"/>
                <w:szCs w:val="24"/>
              </w:rPr>
            </w:pPr>
          </w:p>
        </w:tc>
      </w:tr>
      <w:tr w:rsidR="00423229" w14:paraId="03F039E1" w14:textId="77777777" w:rsidTr="005333DD">
        <w:tc>
          <w:tcPr>
            <w:tcW w:w="336" w:type="dxa"/>
            <w:tcBorders>
              <w:right w:val="nil"/>
            </w:tcBorders>
          </w:tcPr>
          <w:p w14:paraId="0DC238E0" w14:textId="5392F899"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857F380" w14:textId="7C9A02CC" w:rsidR="00423229" w:rsidRPr="005D2706" w:rsidRDefault="00423229" w:rsidP="00423229">
            <w:pPr>
              <w:spacing w:line="300" w:lineRule="exact"/>
              <w:rPr>
                <w:rFonts w:ascii="BIZ UDPゴシック" w:eastAsia="BIZ UDPゴシック" w:hAnsi="BIZ UDPゴシック"/>
                <w:szCs w:val="21"/>
              </w:rPr>
            </w:pPr>
            <w:r w:rsidRPr="005D2706">
              <w:rPr>
                <w:rFonts w:ascii="BIZ UDPゴシック" w:eastAsia="BIZ UDPゴシック" w:hAnsi="BIZ UDPゴシック" w:hint="eastAsia"/>
                <w:szCs w:val="21"/>
              </w:rPr>
              <w:t>マニュアル等を用いた仮使用認定制度の</w:t>
            </w:r>
            <w:r w:rsidR="00035D1A" w:rsidRPr="00AF6E65">
              <w:rPr>
                <w:rFonts w:ascii="BIZ UDPゴシック" w:eastAsia="BIZ UDPゴシック" w:hAnsi="BIZ UDPゴシック" w:hint="eastAsia"/>
                <w:szCs w:val="21"/>
              </w:rPr>
              <w:t>円滑</w:t>
            </w:r>
            <w:r w:rsidRPr="00AF6E65">
              <w:rPr>
                <w:rFonts w:ascii="BIZ UDPゴシック" w:eastAsia="BIZ UDPゴシック" w:hAnsi="BIZ UDPゴシック" w:hint="eastAsia"/>
                <w:szCs w:val="21"/>
              </w:rPr>
              <w:t>かつ</w:t>
            </w:r>
            <w:r w:rsidR="00035D1A" w:rsidRPr="00AF6E65">
              <w:rPr>
                <w:rFonts w:ascii="BIZ UDPゴシック" w:eastAsia="BIZ UDPゴシック" w:hAnsi="BIZ UDPゴシック" w:hint="eastAsia"/>
                <w:szCs w:val="21"/>
              </w:rPr>
              <w:t>適確</w:t>
            </w:r>
            <w:r w:rsidRPr="00AF6E65">
              <w:rPr>
                <w:rFonts w:ascii="BIZ UDPゴシック" w:eastAsia="BIZ UDPゴシック" w:hAnsi="BIZ UDPゴシック" w:hint="eastAsia"/>
                <w:szCs w:val="21"/>
              </w:rPr>
              <w:t>な実施</w:t>
            </w:r>
          </w:p>
          <w:p w14:paraId="7125613F" w14:textId="09217099"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〈具体的な取組例〉</w:t>
            </w:r>
          </w:p>
          <w:p w14:paraId="42108F5E" w14:textId="2C885475"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○「工事中建築物の仮使用認定手続きマニュアル」</w:t>
            </w:r>
          </w:p>
          <w:p w14:paraId="1058EF21" w14:textId="6C12F61E" w:rsidR="00423229" w:rsidRPr="005D2706" w:rsidRDefault="00423229" w:rsidP="00423229">
            <w:pPr>
              <w:spacing w:line="240" w:lineRule="exact"/>
              <w:ind w:firstLineChars="100" w:firstLine="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「指定確認検査機関等による工事中建築物の仮使用認定手続き</w:t>
            </w:r>
          </w:p>
          <w:p w14:paraId="6F0CA757" w14:textId="3EDA80A2" w:rsidR="00423229" w:rsidRPr="005D2706" w:rsidRDefault="00423229" w:rsidP="001A4903">
            <w:pPr>
              <w:spacing w:line="240" w:lineRule="exact"/>
              <w:ind w:firstLineChars="100" w:firstLine="180"/>
              <w:rPr>
                <w:rFonts w:ascii="BIZ UDPゴシック" w:eastAsia="BIZ UDPゴシック" w:hAnsi="BIZ UDPゴシック"/>
                <w:szCs w:val="21"/>
              </w:rPr>
            </w:pPr>
            <w:r w:rsidRPr="005D2706">
              <w:rPr>
                <w:rFonts w:ascii="BIZ UDPゴシック" w:eastAsia="BIZ UDPゴシック" w:hAnsi="BIZ UDPゴシック" w:hint="eastAsia"/>
                <w:sz w:val="18"/>
                <w:szCs w:val="18"/>
              </w:rPr>
              <w:t>要領」に基づく認定の実施</w:t>
            </w:r>
          </w:p>
        </w:tc>
        <w:tc>
          <w:tcPr>
            <w:tcW w:w="1017" w:type="dxa"/>
            <w:vAlign w:val="center"/>
          </w:tcPr>
          <w:p w14:paraId="537C96C3" w14:textId="6B68D15B" w:rsidR="00423229" w:rsidRPr="007E3E86" w:rsidRDefault="00423229" w:rsidP="00423229">
            <w:pPr>
              <w:jc w:val="center"/>
              <w:rPr>
                <w:rFonts w:ascii="BIZ UDPゴシック" w:eastAsia="BIZ UDPゴシック" w:hAnsi="BIZ UDPゴシック"/>
                <w:color w:val="00B050"/>
                <w:sz w:val="24"/>
                <w:szCs w:val="24"/>
              </w:rPr>
            </w:pPr>
          </w:p>
        </w:tc>
        <w:tc>
          <w:tcPr>
            <w:tcW w:w="1018" w:type="dxa"/>
            <w:vAlign w:val="center"/>
          </w:tcPr>
          <w:p w14:paraId="6DB08EE1" w14:textId="5F8590CE" w:rsidR="00423229" w:rsidRPr="00473314" w:rsidRDefault="00423229" w:rsidP="00423229">
            <w:pPr>
              <w:jc w:val="center"/>
              <w:rPr>
                <w:rFonts w:ascii="BIZ UDPゴシック" w:eastAsia="BIZ UDPゴシック" w:hAnsi="BIZ UDPゴシック"/>
                <w:sz w:val="24"/>
                <w:szCs w:val="24"/>
              </w:rPr>
            </w:pPr>
            <w:r w:rsidRPr="00473314">
              <w:rPr>
                <w:rFonts w:ascii="BIZ UDPゴシック" w:eastAsia="BIZ UDPゴシック" w:hAnsi="BIZ UDPゴシック" w:hint="eastAsia"/>
                <w:sz w:val="24"/>
                <w:szCs w:val="24"/>
              </w:rPr>
              <w:t>○</w:t>
            </w:r>
          </w:p>
        </w:tc>
        <w:tc>
          <w:tcPr>
            <w:tcW w:w="1018" w:type="dxa"/>
            <w:vAlign w:val="center"/>
          </w:tcPr>
          <w:p w14:paraId="296637FD" w14:textId="22111364" w:rsidR="00423229" w:rsidRPr="00473314" w:rsidRDefault="00423229" w:rsidP="00423229">
            <w:pPr>
              <w:jc w:val="center"/>
              <w:rPr>
                <w:rFonts w:ascii="BIZ UDPゴシック" w:eastAsia="BIZ UDPゴシック" w:hAnsi="BIZ UDPゴシック"/>
                <w:sz w:val="24"/>
                <w:szCs w:val="24"/>
              </w:rPr>
            </w:pPr>
            <w:r w:rsidRPr="00473314">
              <w:rPr>
                <w:rFonts w:ascii="BIZ UDPゴシック" w:eastAsia="BIZ UDPゴシック" w:hAnsi="BIZ UDPゴシック" w:hint="eastAsia"/>
                <w:sz w:val="24"/>
                <w:szCs w:val="24"/>
              </w:rPr>
              <w:t>○</w:t>
            </w:r>
          </w:p>
        </w:tc>
        <w:tc>
          <w:tcPr>
            <w:tcW w:w="1018" w:type="dxa"/>
            <w:vAlign w:val="center"/>
          </w:tcPr>
          <w:p w14:paraId="517EAE44" w14:textId="77777777" w:rsidR="00423229" w:rsidRPr="007E3E86" w:rsidRDefault="00423229" w:rsidP="00423229">
            <w:pPr>
              <w:jc w:val="center"/>
              <w:rPr>
                <w:rFonts w:ascii="BIZ UDPゴシック" w:eastAsia="BIZ UDPゴシック" w:hAnsi="BIZ UDPゴシック"/>
                <w:color w:val="00B050"/>
                <w:sz w:val="24"/>
                <w:szCs w:val="24"/>
              </w:rPr>
            </w:pPr>
          </w:p>
        </w:tc>
      </w:tr>
    </w:tbl>
    <w:p w14:paraId="5F3F3EA0" w14:textId="0C4C7C6D" w:rsidR="00ED03AE" w:rsidRDefault="007A23F3" w:rsidP="00ED03AE">
      <w:pPr>
        <w:rPr>
          <w:rFonts w:ascii="BIZ UDPゴシック" w:eastAsia="BIZ UDPゴシック" w:hAnsi="BIZ UDPゴシック"/>
          <w:sz w:val="24"/>
          <w:szCs w:val="24"/>
        </w:rPr>
      </w:pPr>
      <w:r>
        <w:rPr>
          <w:noProof/>
        </w:rPr>
        <w:drawing>
          <wp:anchor distT="0" distB="0" distL="114300" distR="114300" simplePos="0" relativeHeight="251745280" behindDoc="1" locked="0" layoutInCell="1" allowOverlap="1" wp14:anchorId="07C14510" wp14:editId="68F57B47">
            <wp:simplePos x="0" y="0"/>
            <wp:positionH relativeFrom="column">
              <wp:posOffset>1160183</wp:posOffset>
            </wp:positionH>
            <wp:positionV relativeFrom="paragraph">
              <wp:posOffset>153035</wp:posOffset>
            </wp:positionV>
            <wp:extent cx="1664970" cy="2367280"/>
            <wp:effectExtent l="19050" t="19050" r="11430" b="139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4970" cy="23672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4CF5A4C1" wp14:editId="1DC8EA98">
            <wp:simplePos x="0" y="0"/>
            <wp:positionH relativeFrom="column">
              <wp:posOffset>3705860</wp:posOffset>
            </wp:positionH>
            <wp:positionV relativeFrom="paragraph">
              <wp:posOffset>153670</wp:posOffset>
            </wp:positionV>
            <wp:extent cx="1673225" cy="2367280"/>
            <wp:effectExtent l="19050" t="19050" r="22225" b="139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3225" cy="2367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E4B0577" w14:textId="74A81A8F" w:rsidR="00773753" w:rsidRPr="00773753" w:rsidRDefault="00773753" w:rsidP="00777828">
      <w:pPr>
        <w:rPr>
          <w:rFonts w:ascii="BIZ UDPゴシック" w:eastAsia="BIZ UDPゴシック" w:hAnsi="BIZ UDPゴシック"/>
          <w:color w:val="FF0000"/>
          <w:szCs w:val="21"/>
        </w:rPr>
      </w:pPr>
    </w:p>
    <w:p w14:paraId="537C0683" w14:textId="2D7DD7F1" w:rsidR="00CC2722" w:rsidRPr="00E73486" w:rsidRDefault="00B10029">
      <w:pPr>
        <w:widowControl/>
        <w:jc w:val="left"/>
        <w:rPr>
          <w:rFonts w:ascii="BIZ UDPゴシック" w:eastAsia="BIZ UDPゴシック" w:hAnsi="BIZ UDPゴシック"/>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48352" behindDoc="1" locked="0" layoutInCell="1" allowOverlap="1" wp14:anchorId="4D9806D6" wp14:editId="16520EB6">
                <wp:simplePos x="0" y="0"/>
                <wp:positionH relativeFrom="column">
                  <wp:posOffset>3411855</wp:posOffset>
                </wp:positionH>
                <wp:positionV relativeFrom="paragraph">
                  <wp:posOffset>2070100</wp:posOffset>
                </wp:positionV>
                <wp:extent cx="2202180" cy="533400"/>
                <wp:effectExtent l="0" t="0" r="0" b="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533400"/>
                        </a:xfrm>
                        <a:prstGeom prst="rect">
                          <a:avLst/>
                        </a:prstGeom>
                        <a:noFill/>
                        <a:ln w="9525">
                          <a:noFill/>
                          <a:miter lim="800000"/>
                          <a:headEnd/>
                          <a:tailEnd/>
                        </a:ln>
                      </wps:spPr>
                      <wps:txbx>
                        <w:txbxContent>
                          <w:p w14:paraId="00CEC90A" w14:textId="650B1B48" w:rsidR="00D82FB9" w:rsidRDefault="00D82FB9" w:rsidP="00977EBD">
                            <w:pPr>
                              <w:spacing w:line="200" w:lineRule="exact"/>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工事中建築物の仮使用認定手続きマニュアル</w:t>
                            </w:r>
                          </w:p>
                          <w:p w14:paraId="762277B6" w14:textId="3557442D" w:rsidR="00977EBD" w:rsidRPr="00977EBD" w:rsidRDefault="00977EBD" w:rsidP="00977EBD">
                            <w:pPr>
                              <w:spacing w:line="200" w:lineRule="exact"/>
                              <w:jc w:val="center"/>
                              <w:rPr>
                                <w:sz w:val="18"/>
                                <w:szCs w:val="20"/>
                              </w:rPr>
                            </w:pPr>
                            <w:r>
                              <w:rPr>
                                <w:rFonts w:ascii="BIZ UDPゴシック" w:eastAsia="BIZ UDPゴシック" w:hAnsi="BIZ UDPゴシック" w:hint="eastAsia"/>
                                <w:kern w:val="0"/>
                                <w:sz w:val="16"/>
                                <w:szCs w:val="16"/>
                              </w:rPr>
                              <w:t>（一般財団法人日本建築防災協会）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806D6" id="_x0000_s1039" type="#_x0000_t202" style="position:absolute;margin-left:268.65pt;margin-top:163pt;width:173.4pt;height:42pt;z-index:-25156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" filled="f" stroked="f">
                <v:textbox>
                  <w:txbxContent>
                    <w:p w14:paraId="00CEC90A" w14:textId="650B1B48" w:rsidR="00D82FB9" w:rsidRDefault="00D82FB9" w:rsidP="00977EBD">
                      <w:pPr>
                        <w:spacing w:line="200" w:lineRule="exact"/>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工事中建築物の仮使用認定手続きマニュアル</w:t>
                      </w:r>
                    </w:p>
                    <w:p w14:paraId="762277B6" w14:textId="3557442D" w:rsidR="00977EBD" w:rsidRPr="00977EBD" w:rsidRDefault="00977EBD" w:rsidP="00977EBD">
                      <w:pPr>
                        <w:spacing w:line="200" w:lineRule="exact"/>
                        <w:jc w:val="center"/>
                        <w:rPr>
                          <w:sz w:val="18"/>
                          <w:szCs w:val="20"/>
                        </w:rPr>
                      </w:pPr>
                      <w:r>
                        <w:rPr>
                          <w:rFonts w:ascii="BIZ UDPゴシック" w:eastAsia="BIZ UDPゴシック" w:hAnsi="BIZ UDPゴシック" w:hint="eastAsia"/>
                          <w:kern w:val="0"/>
                          <w:sz w:val="16"/>
                          <w:szCs w:val="16"/>
                        </w:rPr>
                        <w:t>（一般財団法人日本建築防災協会）</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44256" behindDoc="1" locked="0" layoutInCell="1" allowOverlap="1" wp14:anchorId="576AB5A1" wp14:editId="1C81BE0A">
                <wp:simplePos x="0" y="0"/>
                <wp:positionH relativeFrom="column">
                  <wp:posOffset>960120</wp:posOffset>
                </wp:positionH>
                <wp:positionV relativeFrom="paragraph">
                  <wp:posOffset>2069465</wp:posOffset>
                </wp:positionV>
                <wp:extent cx="1948180" cy="533400"/>
                <wp:effectExtent l="0" t="0" r="0" b="0"/>
                <wp:wrapNone/>
                <wp:docPr id="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533400"/>
                        </a:xfrm>
                        <a:prstGeom prst="rect">
                          <a:avLst/>
                        </a:prstGeom>
                        <a:noFill/>
                        <a:ln w="9525">
                          <a:noFill/>
                          <a:miter lim="800000"/>
                          <a:headEnd/>
                          <a:tailEnd/>
                        </a:ln>
                      </wps:spPr>
                      <wps:txbx>
                        <w:txbxContent>
                          <w:p w14:paraId="6B6DC5F4" w14:textId="3D1790E3" w:rsidR="00472C33" w:rsidRPr="00977EBD" w:rsidRDefault="00472C33"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完了検査の確実な受検について</w:t>
                            </w:r>
                            <w:r w:rsidR="00C00C00" w:rsidRPr="00977EBD">
                              <w:rPr>
                                <w:rFonts w:ascii="BIZ UDPゴシック" w:eastAsia="BIZ UDPゴシック" w:hAnsi="BIZ UDPゴシック" w:hint="eastAsia"/>
                                <w:kern w:val="0"/>
                                <w:sz w:val="16"/>
                                <w:szCs w:val="16"/>
                              </w:rPr>
                              <w:t>の</w:t>
                            </w:r>
                          </w:p>
                          <w:p w14:paraId="4C1E3C04" w14:textId="10D1BC6F" w:rsidR="00C00C00" w:rsidRDefault="00C00C00"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周知チラシ</w:t>
                            </w:r>
                          </w:p>
                          <w:p w14:paraId="5936AEFC" w14:textId="097031E7" w:rsidR="00977EBD" w:rsidRPr="00977EBD" w:rsidRDefault="00977EBD" w:rsidP="00977EBD">
                            <w:pPr>
                              <w:spacing w:line="200" w:lineRule="exact"/>
                              <w:contextualSpacing/>
                              <w:jc w:val="center"/>
                              <w:rPr>
                                <w:sz w:val="18"/>
                                <w:szCs w:val="20"/>
                              </w:rPr>
                            </w:pPr>
                            <w:r>
                              <w:rPr>
                                <w:rFonts w:ascii="BIZ UDPゴシック" w:eastAsia="BIZ UDPゴシック" w:hAnsi="BIZ UDPゴシック" w:hint="eastAsia"/>
                                <w:kern w:val="0"/>
                                <w:sz w:val="16"/>
                                <w:szCs w:val="16"/>
                              </w:rPr>
                              <w:t>（大阪府審査指導課）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AB5A1" id="_x0000_s1040" type="#_x0000_t202" style="position:absolute;margin-left:75.6pt;margin-top:162.95pt;width:153.4pt;height:42pt;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" filled="f" stroked="f">
                <v:textbox>
                  <w:txbxContent>
                    <w:p w14:paraId="6B6DC5F4" w14:textId="3D1790E3" w:rsidR="00472C33" w:rsidRPr="00977EBD" w:rsidRDefault="00472C33"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完了検査の確実な受検について</w:t>
                      </w:r>
                      <w:r w:rsidR="00C00C00" w:rsidRPr="00977EBD">
                        <w:rPr>
                          <w:rFonts w:ascii="BIZ UDPゴシック" w:eastAsia="BIZ UDPゴシック" w:hAnsi="BIZ UDPゴシック" w:hint="eastAsia"/>
                          <w:kern w:val="0"/>
                          <w:sz w:val="16"/>
                          <w:szCs w:val="16"/>
                        </w:rPr>
                        <w:t>の</w:t>
                      </w:r>
                    </w:p>
                    <w:p w14:paraId="4C1E3C04" w14:textId="10D1BC6F" w:rsidR="00C00C00" w:rsidRDefault="00C00C00"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周知チラシ</w:t>
                      </w:r>
                    </w:p>
                    <w:p w14:paraId="5936AEFC" w14:textId="097031E7" w:rsidR="00977EBD" w:rsidRPr="00977EBD" w:rsidRDefault="00977EBD" w:rsidP="00977EBD">
                      <w:pPr>
                        <w:spacing w:line="200" w:lineRule="exact"/>
                        <w:contextualSpacing/>
                        <w:jc w:val="center"/>
                        <w:rPr>
                          <w:sz w:val="18"/>
                          <w:szCs w:val="20"/>
                        </w:rPr>
                      </w:pPr>
                      <w:r>
                        <w:rPr>
                          <w:rFonts w:ascii="BIZ UDPゴシック" w:eastAsia="BIZ UDPゴシック" w:hAnsi="BIZ UDPゴシック" w:hint="eastAsia"/>
                          <w:kern w:val="0"/>
                          <w:sz w:val="16"/>
                          <w:szCs w:val="16"/>
                        </w:rPr>
                        <w:t>（大阪府審査指導課）</w:t>
                      </w:r>
                    </w:p>
                  </w:txbxContent>
                </v:textbox>
              </v:shape>
            </w:pict>
          </mc:Fallback>
        </mc:AlternateContent>
      </w:r>
      <w:r w:rsidR="00CC2722" w:rsidRPr="00E73486">
        <w:rPr>
          <w:rFonts w:ascii="BIZ UDPゴシック" w:eastAsia="BIZ UDPゴシック" w:hAnsi="BIZ UDPゴシック"/>
          <w:szCs w:val="21"/>
        </w:rPr>
        <w:br w:type="page"/>
      </w:r>
    </w:p>
    <w:p w14:paraId="79270EA1" w14:textId="16A96BB6" w:rsidR="00121DB4" w:rsidRDefault="00121DB4" w:rsidP="006A7B1B">
      <w:pPr>
        <w:rPr>
          <w:rFonts w:ascii="BIZ UDPゴシック" w:eastAsia="BIZ UDPゴシック" w:hAnsi="BIZ UDPゴシック"/>
          <w:sz w:val="24"/>
          <w:szCs w:val="24"/>
        </w:rPr>
        <w:sectPr w:rsidR="00121DB4" w:rsidSect="00B30E1C">
          <w:headerReference w:type="default" r:id="rId51"/>
          <w:footerReference w:type="default" r:id="rId52"/>
          <w:type w:val="continuous"/>
          <w:pgSz w:w="11906" w:h="16838"/>
          <w:pgMar w:top="1440" w:right="1080" w:bottom="1440" w:left="1080" w:header="454" w:footer="454" w:gutter="0"/>
          <w:pgNumType w:start="1"/>
          <w:cols w:space="425"/>
          <w:docGrid w:type="lines" w:linePitch="360"/>
        </w:sectPr>
      </w:pPr>
    </w:p>
    <w:p w14:paraId="7D44899B" w14:textId="0469BD93" w:rsidR="006A7B1B" w:rsidRPr="00CC6534" w:rsidRDefault="006A7B1B" w:rsidP="006A7B1B">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（３）工事監理業務の適正化とその徹底</w:t>
      </w:r>
    </w:p>
    <w:p w14:paraId="07E674E2" w14:textId="2CD2B3B3" w:rsidR="00FA792A" w:rsidRDefault="006A7B1B" w:rsidP="00470449">
      <w:pPr>
        <w:rPr>
          <w:rFonts w:ascii="BIZ UDPゴシック" w:eastAsia="BIZ UDPゴシック" w:hAnsi="BIZ UDPゴシック"/>
          <w:szCs w:val="21"/>
        </w:rPr>
      </w:pPr>
      <w:r w:rsidRPr="000B780F">
        <w:rPr>
          <w:rFonts w:ascii="BIZ UDPゴシック" w:eastAsia="BIZ UDPゴシック" w:hAnsi="BIZ UDPゴシック" w:hint="eastAsia"/>
          <w:color w:val="000000" w:themeColor="text1"/>
          <w:sz w:val="24"/>
          <w:szCs w:val="24"/>
        </w:rPr>
        <w:t xml:space="preserve">　</w:t>
      </w:r>
      <w:r w:rsidR="00FA792A" w:rsidRPr="00470449">
        <w:rPr>
          <w:rFonts w:ascii="BIZ UDPゴシック" w:eastAsia="BIZ UDPゴシック" w:hAnsi="BIZ UDPゴシック" w:hint="eastAsia"/>
          <w:szCs w:val="21"/>
        </w:rPr>
        <w:t>建築物の安全性の確保及び質の向上のため、建築主により</w:t>
      </w:r>
      <w:r w:rsidR="00FA792A" w:rsidRPr="008D4C29">
        <w:rPr>
          <w:rFonts w:ascii="BIZ UDPゴシック" w:eastAsia="BIZ UDPゴシック" w:hAnsi="BIZ UDPゴシック" w:hint="eastAsia"/>
          <w:szCs w:val="21"/>
        </w:rPr>
        <w:t>工事監理者が選定され、当該工事監理者による適切な工事監理が行われるよう、工事監理業務の適正化</w:t>
      </w:r>
      <w:r w:rsidR="0001525E" w:rsidRPr="0001525E">
        <w:rPr>
          <w:rFonts w:ascii="BIZ UDPゴシック" w:eastAsia="BIZ UDPゴシック" w:hAnsi="BIZ UDPゴシック" w:hint="eastAsia"/>
          <w:szCs w:val="21"/>
        </w:rPr>
        <w:t>とその徹底のための取組を行う。</w:t>
      </w:r>
    </w:p>
    <w:p w14:paraId="2A44B511" w14:textId="77777777" w:rsidR="00F938FB" w:rsidRPr="00470449" w:rsidRDefault="00F938FB" w:rsidP="00470449">
      <w:pPr>
        <w:rPr>
          <w:rFonts w:ascii="BIZ UDPゴシック" w:eastAsia="BIZ UDPゴシック" w:hAnsi="BIZ UDPゴシック"/>
          <w:szCs w:val="21"/>
        </w:rPr>
      </w:pPr>
    </w:p>
    <w:p w14:paraId="4DAAF0A9" w14:textId="5CE9AB98" w:rsidR="00065F2F" w:rsidRPr="00470449" w:rsidRDefault="006A7B1B" w:rsidP="006A7B1B">
      <w:pPr>
        <w:rPr>
          <w:rFonts w:ascii="BIZ UDPゴシック" w:eastAsia="BIZ UDPゴシック" w:hAnsi="BIZ UDPゴシック"/>
          <w:sz w:val="24"/>
          <w:szCs w:val="24"/>
        </w:rPr>
      </w:pPr>
      <w:r w:rsidRPr="000B780F">
        <w:rPr>
          <w:rFonts w:ascii="BIZ UDPゴシック" w:eastAsia="BIZ UDPゴシック" w:hAnsi="BIZ UDPゴシック" w:hint="eastAsia"/>
          <w:color w:val="000000" w:themeColor="text1"/>
          <w:sz w:val="24"/>
          <w:szCs w:val="24"/>
        </w:rPr>
        <w:t>【現状】</w:t>
      </w:r>
    </w:p>
    <w:p w14:paraId="2277638D" w14:textId="4A6E690D" w:rsidR="003427DC" w:rsidRPr="00470449" w:rsidRDefault="00000520" w:rsidP="00B30E1C">
      <w:pPr>
        <w:pStyle w:val="a4"/>
        <w:numPr>
          <w:ilvl w:val="0"/>
          <w:numId w:val="1"/>
        </w:numPr>
        <w:ind w:leftChars="0" w:left="284" w:hanging="284"/>
        <w:rPr>
          <w:rFonts w:ascii="BIZ UDPゴシック" w:eastAsia="BIZ UDPゴシック" w:hAnsi="BIZ UDPゴシック"/>
          <w:sz w:val="24"/>
          <w:szCs w:val="24"/>
        </w:rPr>
      </w:pPr>
      <w:bookmarkStart w:id="30" w:name="_Hlk181178380"/>
      <w:bookmarkStart w:id="31" w:name="_Hlk178867832"/>
      <w:r>
        <w:rPr>
          <w:rFonts w:ascii="BIZ UDPゴシック" w:eastAsia="BIZ UDPゴシック" w:hAnsi="BIZ UDPゴシック" w:hint="eastAsia"/>
          <w:szCs w:val="21"/>
        </w:rPr>
        <w:t>条例で、</w:t>
      </w:r>
      <w:r w:rsidR="00065F2F" w:rsidRPr="00470449">
        <w:rPr>
          <w:rFonts w:ascii="BIZ UDPゴシック" w:eastAsia="BIZ UDPゴシック" w:hAnsi="BIZ UDPゴシック" w:hint="eastAsia"/>
          <w:szCs w:val="21"/>
        </w:rPr>
        <w:t>確認申請時に建築主による</w:t>
      </w:r>
      <w:r w:rsidR="00D11376" w:rsidRPr="00470449">
        <w:rPr>
          <w:rFonts w:ascii="BIZ UDPゴシック" w:eastAsia="BIZ UDPゴシック" w:hAnsi="BIZ UDPゴシック" w:hint="eastAsia"/>
          <w:szCs w:val="21"/>
        </w:rPr>
        <w:t>工事監理者の選定の届出書（以下、「工事監理者選定届」という。）</w:t>
      </w:r>
      <w:r w:rsidR="00065F2F" w:rsidRPr="00470449">
        <w:rPr>
          <w:rFonts w:ascii="BIZ UDPゴシック" w:eastAsia="BIZ UDPゴシック" w:hAnsi="BIZ UDPゴシック" w:hint="eastAsia"/>
          <w:szCs w:val="21"/>
        </w:rPr>
        <w:t>の提出を</w:t>
      </w:r>
      <w:r w:rsidR="000F3858" w:rsidRPr="00470449">
        <w:rPr>
          <w:rFonts w:ascii="BIZ UDPゴシック" w:eastAsia="BIZ UDPゴシック" w:hAnsi="BIZ UDPゴシック" w:hint="eastAsia"/>
          <w:szCs w:val="21"/>
        </w:rPr>
        <w:t>定めて</w:t>
      </w:r>
      <w:r w:rsidR="003E78C4" w:rsidRPr="00470449">
        <w:rPr>
          <w:rFonts w:ascii="BIZ UDPゴシック" w:eastAsia="BIZ UDPゴシック" w:hAnsi="BIZ UDPゴシック" w:hint="eastAsia"/>
          <w:szCs w:val="21"/>
        </w:rPr>
        <w:t>おり、ほぼ提出されている</w:t>
      </w:r>
      <w:r w:rsidR="000F3858" w:rsidRPr="00470449">
        <w:rPr>
          <w:rFonts w:ascii="BIZ UDPゴシック" w:eastAsia="BIZ UDPゴシック" w:hAnsi="BIZ UDPゴシック" w:hint="eastAsia"/>
          <w:szCs w:val="21"/>
        </w:rPr>
        <w:t>。</w:t>
      </w:r>
    </w:p>
    <w:p w14:paraId="0EA4348F" w14:textId="701F0F07" w:rsidR="003427DC" w:rsidRPr="00470449" w:rsidRDefault="00150791" w:rsidP="00B30E1C">
      <w:pPr>
        <w:pStyle w:val="a4"/>
        <w:numPr>
          <w:ilvl w:val="0"/>
          <w:numId w:val="1"/>
        </w:numPr>
        <w:ind w:leftChars="0" w:left="284" w:hanging="284"/>
        <w:rPr>
          <w:rFonts w:ascii="BIZ UDPゴシック" w:eastAsia="BIZ UDPゴシック" w:hAnsi="BIZ UDPゴシック"/>
          <w:szCs w:val="21"/>
        </w:rPr>
      </w:pPr>
      <w:bookmarkStart w:id="32" w:name="_Hlk190062023"/>
      <w:r w:rsidRPr="00470449">
        <w:rPr>
          <w:rFonts w:ascii="BIZ UDPゴシック" w:eastAsia="BIZ UDPゴシック" w:hAnsi="BIZ UDPゴシック" w:hint="eastAsia"/>
          <w:szCs w:val="21"/>
        </w:rPr>
        <w:t>建築基準法施行規則</w:t>
      </w:r>
      <w:r w:rsidR="008804EA" w:rsidRPr="00470449">
        <w:rPr>
          <w:rFonts w:ascii="BIZ UDPゴシック" w:eastAsia="BIZ UDPゴシック" w:hAnsi="BIZ UDPゴシック" w:hint="eastAsia"/>
          <w:szCs w:val="21"/>
        </w:rPr>
        <w:t>等</w:t>
      </w:r>
      <w:r w:rsidR="00000520">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w:t>
      </w:r>
      <w:r w:rsidR="00F90651" w:rsidRPr="00470449">
        <w:rPr>
          <w:rFonts w:ascii="BIZ UDPゴシック" w:eastAsia="BIZ UDPゴシック" w:hAnsi="BIZ UDPゴシック" w:hint="eastAsia"/>
          <w:szCs w:val="21"/>
        </w:rPr>
        <w:t>中間検査及び完了検査時に、施工時の建築基準関係規定への適合を確保するため、工事監理報告書</w:t>
      </w:r>
      <w:r w:rsidR="00A06913">
        <w:rPr>
          <w:rFonts w:ascii="BIZ UDPゴシック" w:eastAsia="BIZ UDPゴシック" w:hAnsi="BIZ UDPゴシック" w:hint="eastAsia"/>
          <w:szCs w:val="21"/>
        </w:rPr>
        <w:t>の提出</w:t>
      </w:r>
      <w:r w:rsidR="00F90651" w:rsidRPr="00470449">
        <w:rPr>
          <w:rFonts w:ascii="BIZ UDPゴシック" w:eastAsia="BIZ UDPゴシック" w:hAnsi="BIZ UDPゴシック" w:hint="eastAsia"/>
          <w:szCs w:val="21"/>
        </w:rPr>
        <w:t>を</w:t>
      </w:r>
      <w:r w:rsidR="00DF1C0A">
        <w:rPr>
          <w:rFonts w:ascii="BIZ UDPゴシック" w:eastAsia="BIZ UDPゴシック" w:hAnsi="BIZ UDPゴシック" w:hint="eastAsia"/>
          <w:szCs w:val="21"/>
        </w:rPr>
        <w:t>定めて</w:t>
      </w:r>
      <w:r w:rsidR="00F90651" w:rsidRPr="00470449">
        <w:rPr>
          <w:rFonts w:ascii="BIZ UDPゴシック" w:eastAsia="BIZ UDPゴシック" w:hAnsi="BIZ UDPゴシック" w:hint="eastAsia"/>
          <w:szCs w:val="21"/>
        </w:rPr>
        <w:t>おり、工事監理者は工事監理報告書を作成する必要がある。</w:t>
      </w:r>
      <w:bookmarkEnd w:id="32"/>
    </w:p>
    <w:p w14:paraId="5234E0BD" w14:textId="7B3D2DB9" w:rsidR="003427DC" w:rsidRPr="00470449" w:rsidRDefault="007840A2" w:rsidP="00B30E1C">
      <w:pPr>
        <w:pStyle w:val="a4"/>
        <w:numPr>
          <w:ilvl w:val="0"/>
          <w:numId w:val="1"/>
        </w:numPr>
        <w:ind w:leftChars="0" w:left="284" w:hanging="284"/>
        <w:rPr>
          <w:rFonts w:ascii="BIZ UDPゴシック" w:eastAsia="BIZ UDPゴシック" w:hAnsi="BIZ UDPゴシック"/>
          <w:sz w:val="24"/>
          <w:szCs w:val="24"/>
        </w:rPr>
      </w:pPr>
      <w:r w:rsidRPr="00470449">
        <w:rPr>
          <w:rFonts w:ascii="BIZ UDPゴシック" w:eastAsia="BIZ UDPゴシック" w:hAnsi="BIZ UDPゴシック" w:hint="eastAsia"/>
          <w:szCs w:val="21"/>
        </w:rPr>
        <w:t>建築主及び工事監理者</w:t>
      </w:r>
      <w:r w:rsidRPr="006B413B">
        <w:rPr>
          <w:rFonts w:ascii="BIZ UDPゴシック" w:eastAsia="BIZ UDPゴシック" w:hAnsi="BIZ UDPゴシック" w:hint="eastAsia"/>
          <w:szCs w:val="21"/>
        </w:rPr>
        <w:t>双方が、個別の工事に即して工事と設計図書との照合及び</w:t>
      </w:r>
      <w:r w:rsidR="00573BDA" w:rsidRPr="006B413B">
        <w:rPr>
          <w:rFonts w:ascii="BIZ UDPゴシック" w:eastAsia="BIZ UDPゴシック" w:hAnsi="BIZ UDPゴシック" w:hint="eastAsia"/>
          <w:szCs w:val="21"/>
        </w:rPr>
        <w:t>施工状況の</w:t>
      </w:r>
      <w:r w:rsidRPr="006B413B">
        <w:rPr>
          <w:rFonts w:ascii="BIZ UDPゴシック" w:eastAsia="BIZ UDPゴシック" w:hAnsi="BIZ UDPゴシック" w:hint="eastAsia"/>
          <w:szCs w:val="21"/>
        </w:rPr>
        <w:t>確認の内容、方法等を合理的に決定し、工事監理者による適切な工事監理が行われることが重要である。そのため</w:t>
      </w:r>
      <w:r w:rsidR="003427DC" w:rsidRPr="006B413B">
        <w:rPr>
          <w:rFonts w:ascii="BIZ UDPゴシック" w:eastAsia="BIZ UDPゴシック" w:hAnsi="BIZ UDPゴシック" w:hint="eastAsia"/>
          <w:szCs w:val="21"/>
        </w:rPr>
        <w:t>、参考となる</w:t>
      </w:r>
      <w:r w:rsidR="00000520" w:rsidRPr="006B413B">
        <w:rPr>
          <w:rFonts w:ascii="BIZ UDPゴシック" w:eastAsia="BIZ UDPゴシック" w:hAnsi="BIZ UDPゴシック" w:hint="eastAsia"/>
          <w:szCs w:val="21"/>
        </w:rPr>
        <w:t>「</w:t>
      </w:r>
      <w:r w:rsidR="003427DC" w:rsidRPr="006B413B">
        <w:rPr>
          <w:rFonts w:ascii="BIZ UDPゴシック" w:eastAsia="BIZ UDPゴシック" w:hAnsi="BIZ UDPゴシック" w:hint="eastAsia"/>
          <w:szCs w:val="21"/>
        </w:rPr>
        <w:t>工事監理ガイド</w:t>
      </w:r>
      <w:r w:rsidR="003427DC" w:rsidRPr="00470449">
        <w:rPr>
          <w:rFonts w:ascii="BIZ UDPゴシック" w:eastAsia="BIZ UDPゴシック" w:hAnsi="BIZ UDPゴシック" w:hint="eastAsia"/>
          <w:szCs w:val="21"/>
        </w:rPr>
        <w:t>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基礎ぐい工事における工事監理ガイドライン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及び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賃貸共同住宅に係る工事監理ガイドライン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（以下、「工事監理ガイドライン等」という。）が策定されている。</w:t>
      </w:r>
    </w:p>
    <w:p w14:paraId="5FA2177A" w14:textId="12C4BFEC" w:rsidR="00B319D9" w:rsidRPr="00F938FB" w:rsidRDefault="00F14A7F" w:rsidP="00B30E1C">
      <w:pPr>
        <w:pStyle w:val="a4"/>
        <w:numPr>
          <w:ilvl w:val="0"/>
          <w:numId w:val="1"/>
        </w:numPr>
        <w:ind w:leftChars="0" w:left="284" w:hanging="284"/>
        <w:rPr>
          <w:rFonts w:ascii="BIZ UDPゴシック" w:eastAsia="BIZ UDPゴシック" w:hAnsi="BIZ UDPゴシック"/>
          <w:color w:val="000000" w:themeColor="text1"/>
          <w:sz w:val="24"/>
          <w:szCs w:val="24"/>
        </w:rPr>
      </w:pPr>
      <w:r w:rsidRPr="00470449">
        <w:rPr>
          <w:rFonts w:ascii="BIZ UDPゴシック" w:eastAsia="BIZ UDPゴシック" w:hAnsi="BIZ UDPゴシック" w:hint="eastAsia"/>
          <w:szCs w:val="21"/>
        </w:rPr>
        <w:t>近年、共同住宅に係る界壁等の法定仕様への不適合事案など、工事監理不十分事案が見受けられる。</w:t>
      </w:r>
      <w:bookmarkEnd w:id="30"/>
      <w:bookmarkEnd w:id="31"/>
    </w:p>
    <w:p w14:paraId="1855B009" w14:textId="77777777" w:rsidR="00F938FB" w:rsidRPr="00D03572" w:rsidRDefault="00F938FB" w:rsidP="001A4903">
      <w:pPr>
        <w:pStyle w:val="a4"/>
        <w:ind w:leftChars="0" w:left="284"/>
        <w:rPr>
          <w:rFonts w:ascii="BIZ UDPゴシック" w:eastAsia="BIZ UDPゴシック" w:hAnsi="BIZ UDPゴシック"/>
          <w:color w:val="000000" w:themeColor="text1"/>
          <w:sz w:val="24"/>
          <w:szCs w:val="24"/>
        </w:rPr>
      </w:pPr>
    </w:p>
    <w:p w14:paraId="3F11B20B" w14:textId="2BB3DFF4" w:rsidR="00D3384E" w:rsidRPr="00470449" w:rsidRDefault="006A7B1B" w:rsidP="00D6571A">
      <w:pPr>
        <w:rPr>
          <w:rFonts w:ascii="BIZ UDPゴシック" w:eastAsia="BIZ UDPゴシック" w:hAnsi="BIZ UDPゴシック"/>
          <w:sz w:val="24"/>
          <w:szCs w:val="24"/>
        </w:rPr>
      </w:pPr>
      <w:r w:rsidRPr="00470449">
        <w:rPr>
          <w:rFonts w:ascii="BIZ UDPゴシック" w:eastAsia="BIZ UDPゴシック" w:hAnsi="BIZ UDPゴシック" w:hint="eastAsia"/>
          <w:color w:val="000000" w:themeColor="text1"/>
          <w:sz w:val="24"/>
          <w:szCs w:val="24"/>
        </w:rPr>
        <w:t>【課題】</w:t>
      </w:r>
    </w:p>
    <w:p w14:paraId="49ECF9EE" w14:textId="6FD56015" w:rsidR="00383E8C" w:rsidRPr="00F938FB" w:rsidRDefault="00F531ED" w:rsidP="00B30E1C">
      <w:pPr>
        <w:widowControl/>
        <w:numPr>
          <w:ilvl w:val="0"/>
          <w:numId w:val="1"/>
        </w:numPr>
        <w:ind w:left="284" w:hanging="284"/>
        <w:jc w:val="left"/>
        <w:rPr>
          <w:rFonts w:ascii="BIZ UDPゴシック" w:eastAsia="BIZ UDPゴシック" w:hAnsi="BIZ UDPゴシック"/>
          <w:sz w:val="24"/>
          <w:szCs w:val="24"/>
        </w:rPr>
      </w:pPr>
      <w:r w:rsidRPr="00470449">
        <w:rPr>
          <w:rFonts w:ascii="BIZ UDPゴシック" w:eastAsia="BIZ UDPゴシック" w:hAnsi="BIZ UDPゴシック" w:hint="eastAsia"/>
          <w:szCs w:val="21"/>
        </w:rPr>
        <w:t>工事監理不十分事案</w:t>
      </w:r>
      <w:r w:rsidR="00F84874" w:rsidRPr="00470449">
        <w:rPr>
          <w:rFonts w:ascii="BIZ UDPゴシック" w:eastAsia="BIZ UDPゴシック" w:hAnsi="BIZ UDPゴシック" w:hint="eastAsia"/>
          <w:szCs w:val="21"/>
        </w:rPr>
        <w:t>や工事監理報告書の記載内容の不備の発生</w:t>
      </w:r>
    </w:p>
    <w:p w14:paraId="67D409BA" w14:textId="045CCF18" w:rsidR="00F938FB" w:rsidRPr="00470449" w:rsidRDefault="00F938FB" w:rsidP="001B3F82">
      <w:pPr>
        <w:widowControl/>
        <w:ind w:left="284"/>
        <w:jc w:val="left"/>
        <w:rPr>
          <w:rFonts w:ascii="BIZ UDPゴシック" w:eastAsia="BIZ UDPゴシック" w:hAnsi="BIZ UDPゴシック"/>
          <w:sz w:val="24"/>
          <w:szCs w:val="24"/>
        </w:rPr>
      </w:pPr>
    </w:p>
    <w:p w14:paraId="6C9D0C1B" w14:textId="1D7335E9" w:rsidR="00403D06" w:rsidRPr="000B780F" w:rsidRDefault="006A7B1B" w:rsidP="00403D06">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【目標】</w:t>
      </w:r>
    </w:p>
    <w:p w14:paraId="4AFA52DA" w14:textId="7F12A0CB" w:rsidR="005A114F" w:rsidRPr="000B780F" w:rsidRDefault="003617C3" w:rsidP="003617C3">
      <w:pPr>
        <w:rPr>
          <w:rFonts w:ascii="BIZ UDPゴシック" w:eastAsia="BIZ UDPゴシック" w:hAnsi="BIZ UDPゴシック"/>
          <w:color w:val="000000" w:themeColor="text1"/>
          <w:szCs w:val="21"/>
        </w:rPr>
      </w:pPr>
      <w:r w:rsidRPr="00F84874">
        <w:rPr>
          <w:rFonts w:ascii="BIZ UDPゴシック" w:eastAsia="BIZ UDPゴシック" w:hAnsi="BIZ UDPゴシック" w:hint="eastAsia"/>
          <w:color w:val="000000" w:themeColor="text1"/>
          <w:szCs w:val="21"/>
        </w:rPr>
        <w:t>○</w:t>
      </w:r>
      <w:r w:rsidR="00646360" w:rsidRPr="00A97F5B">
        <w:rPr>
          <w:rFonts w:ascii="BIZ UDPゴシック" w:eastAsia="BIZ UDPゴシック" w:hAnsi="BIZ UDPゴシック" w:hint="eastAsia"/>
          <w:color w:val="000000" w:themeColor="text1"/>
          <w:szCs w:val="21"/>
        </w:rPr>
        <w:t>建築主による</w:t>
      </w:r>
      <w:r w:rsidR="000F3858" w:rsidRPr="00F84874">
        <w:rPr>
          <w:rFonts w:ascii="BIZ UDPゴシック" w:eastAsia="BIZ UDPゴシック" w:hAnsi="BIZ UDPゴシック" w:hint="eastAsia"/>
          <w:color w:val="000000" w:themeColor="text1"/>
          <w:szCs w:val="21"/>
        </w:rPr>
        <w:t>工事監理者選定の徹底</w:t>
      </w:r>
    </w:p>
    <w:p w14:paraId="0231564B" w14:textId="59C2F840" w:rsidR="006A7B1B" w:rsidRDefault="003617C3" w:rsidP="003617C3">
      <w:pPr>
        <w:rPr>
          <w:rFonts w:ascii="BIZ UDPゴシック" w:eastAsia="BIZ UDPゴシック" w:hAnsi="BIZ UDPゴシック"/>
          <w:color w:val="000000" w:themeColor="text1"/>
          <w:szCs w:val="21"/>
        </w:rPr>
      </w:pPr>
      <w:r w:rsidRPr="000B780F">
        <w:rPr>
          <w:rFonts w:ascii="BIZ UDPゴシック" w:eastAsia="BIZ UDPゴシック" w:hAnsi="BIZ UDPゴシック" w:hint="eastAsia"/>
          <w:color w:val="000000" w:themeColor="text1"/>
          <w:szCs w:val="21"/>
        </w:rPr>
        <w:t>○</w:t>
      </w:r>
      <w:r w:rsidR="00646360" w:rsidRPr="00A97F5B">
        <w:rPr>
          <w:rFonts w:ascii="BIZ UDPゴシック" w:eastAsia="BIZ UDPゴシック" w:hAnsi="BIZ UDPゴシック" w:hint="eastAsia"/>
          <w:color w:val="000000" w:themeColor="text1"/>
          <w:szCs w:val="21"/>
        </w:rPr>
        <w:t>工事監理者による</w:t>
      </w:r>
      <w:r w:rsidR="00FB6205" w:rsidRPr="000B780F">
        <w:rPr>
          <w:rFonts w:ascii="BIZ UDPゴシック" w:eastAsia="BIZ UDPゴシック" w:hAnsi="BIZ UDPゴシック" w:hint="eastAsia"/>
          <w:color w:val="000000" w:themeColor="text1"/>
          <w:szCs w:val="21"/>
        </w:rPr>
        <w:t>適</w:t>
      </w:r>
      <w:r w:rsidR="00F531ED">
        <w:rPr>
          <w:rFonts w:ascii="BIZ UDPゴシック" w:eastAsia="BIZ UDPゴシック" w:hAnsi="BIZ UDPゴシック" w:hint="eastAsia"/>
          <w:color w:val="000000" w:themeColor="text1"/>
          <w:szCs w:val="21"/>
        </w:rPr>
        <w:t>正</w:t>
      </w:r>
      <w:r w:rsidR="00FB6205" w:rsidRPr="000B780F">
        <w:rPr>
          <w:rFonts w:ascii="BIZ UDPゴシック" w:eastAsia="BIZ UDPゴシック" w:hAnsi="BIZ UDPゴシック" w:hint="eastAsia"/>
          <w:color w:val="000000" w:themeColor="text1"/>
          <w:szCs w:val="21"/>
        </w:rPr>
        <w:t>な工事監理業務</w:t>
      </w:r>
      <w:r w:rsidR="00FB6205" w:rsidRPr="00F531ED">
        <w:rPr>
          <w:rFonts w:ascii="BIZ UDPゴシック" w:eastAsia="BIZ UDPゴシック" w:hAnsi="BIZ UDPゴシック" w:hint="eastAsia"/>
          <w:color w:val="000000" w:themeColor="text1"/>
          <w:szCs w:val="21"/>
        </w:rPr>
        <w:t>及び</w:t>
      </w:r>
      <w:r w:rsidR="005039B9" w:rsidRPr="00F531ED">
        <w:rPr>
          <w:rFonts w:ascii="BIZ UDPゴシック" w:eastAsia="BIZ UDPゴシック" w:hAnsi="BIZ UDPゴシック" w:hint="eastAsia"/>
          <w:szCs w:val="21"/>
        </w:rPr>
        <w:t>適正な</w:t>
      </w:r>
      <w:r w:rsidR="005A114F" w:rsidRPr="00F531ED">
        <w:rPr>
          <w:rFonts w:ascii="BIZ UDPゴシック" w:eastAsia="BIZ UDPゴシック" w:hAnsi="BIZ UDPゴシック" w:hint="eastAsia"/>
          <w:szCs w:val="21"/>
        </w:rPr>
        <w:t>工事</w:t>
      </w:r>
      <w:r w:rsidR="005A114F" w:rsidRPr="00F531ED">
        <w:rPr>
          <w:rFonts w:ascii="BIZ UDPゴシック" w:eastAsia="BIZ UDPゴシック" w:hAnsi="BIZ UDPゴシック" w:hint="eastAsia"/>
          <w:color w:val="000000" w:themeColor="text1"/>
          <w:szCs w:val="21"/>
        </w:rPr>
        <w:t>監理報告書の</w:t>
      </w:r>
      <w:r w:rsidR="005A114F" w:rsidRPr="0080096E">
        <w:rPr>
          <w:rFonts w:ascii="BIZ UDPゴシック" w:eastAsia="BIZ UDPゴシック" w:hAnsi="BIZ UDPゴシック" w:hint="eastAsia"/>
          <w:color w:val="000000" w:themeColor="text1"/>
          <w:szCs w:val="21"/>
        </w:rPr>
        <w:t>提出の徹底</w:t>
      </w:r>
    </w:p>
    <w:p w14:paraId="4CD6C44C" w14:textId="00719F7F" w:rsidR="00F938FB" w:rsidRPr="000B780F" w:rsidRDefault="00F938FB" w:rsidP="003617C3">
      <w:pPr>
        <w:rPr>
          <w:rFonts w:ascii="BIZ UDPゴシック" w:eastAsia="BIZ UDPゴシック" w:hAnsi="BIZ UDPゴシック"/>
          <w:color w:val="000000" w:themeColor="text1"/>
          <w:szCs w:val="21"/>
        </w:rPr>
      </w:pPr>
    </w:p>
    <w:p w14:paraId="6B68B681" w14:textId="188B85AC" w:rsidR="00F938FB" w:rsidRDefault="00CB435A">
      <w:pPr>
        <w:widowControl/>
        <w:jc w:val="left"/>
        <w:rPr>
          <w:rFonts w:ascii="BIZ UDPゴシック" w:eastAsia="BIZ UDPゴシック" w:hAnsi="BIZ UDPゴシック"/>
          <w:color w:val="000000" w:themeColor="text1"/>
          <w:sz w:val="24"/>
          <w:szCs w:val="24"/>
        </w:rPr>
      </w:pPr>
      <w:r>
        <w:rPr>
          <w:noProof/>
        </w:rPr>
        <w:drawing>
          <wp:anchor distT="0" distB="0" distL="114300" distR="114300" simplePos="0" relativeHeight="251962368" behindDoc="1" locked="0" layoutInCell="1" allowOverlap="1" wp14:anchorId="30E500BE" wp14:editId="75C06937">
            <wp:simplePos x="0" y="0"/>
            <wp:positionH relativeFrom="column">
              <wp:posOffset>269175</wp:posOffset>
            </wp:positionH>
            <wp:positionV relativeFrom="paragraph">
              <wp:posOffset>781930</wp:posOffset>
            </wp:positionV>
            <wp:extent cx="2508058" cy="2030728"/>
            <wp:effectExtent l="0" t="0" r="6985" b="8255"/>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図 255"/>
                    <pic:cNvPicPr>
                      <a:picLocks noChangeAspect="1" noChangeArrowheads="1"/>
                    </pic:cNvPicPr>
                  </pic:nvPicPr>
                  <pic:blipFill>
                    <a:blip r:embed="rId53" cstate="print">
                      <a:extLst>
                        <a:ext uri="{28A0092B-C50C-407E-A947-70E740481C1C}">
                          <a14:useLocalDpi xmlns:a14="http://schemas.microsoft.com/office/drawing/2010/main" val="0"/>
                        </a:ext>
                      </a:extLst>
                    </a:blip>
                    <a:srcRect t="9516" b="9516"/>
                    <a:stretch>
                      <a:fillRect/>
                    </a:stretch>
                  </pic:blipFill>
                  <pic:spPr bwMode="auto">
                    <a:xfrm>
                      <a:off x="0" y="0"/>
                      <a:ext cx="2508058" cy="20307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2058">
        <w:rPr>
          <w:rFonts w:ascii="BIZ UDPゴシック" w:eastAsia="BIZ UDPゴシック" w:hAnsi="BIZ UDPゴシック"/>
          <w:noProof/>
          <w:sz w:val="24"/>
          <w:szCs w:val="24"/>
        </w:rPr>
        <mc:AlternateContent>
          <mc:Choice Requires="wps">
            <w:drawing>
              <wp:anchor distT="45720" distB="45720" distL="114300" distR="114300" simplePos="0" relativeHeight="251908096" behindDoc="1" locked="0" layoutInCell="1" allowOverlap="1" wp14:anchorId="77686D70" wp14:editId="642C1736">
                <wp:simplePos x="0" y="0"/>
                <wp:positionH relativeFrom="margin">
                  <wp:posOffset>3534410</wp:posOffset>
                </wp:positionH>
                <wp:positionV relativeFrom="paragraph">
                  <wp:posOffset>2905760</wp:posOffset>
                </wp:positionV>
                <wp:extent cx="1600200" cy="576942"/>
                <wp:effectExtent l="0" t="0" r="0" b="0"/>
                <wp:wrapNone/>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6942"/>
                        </a:xfrm>
                        <a:prstGeom prst="rect">
                          <a:avLst/>
                        </a:prstGeom>
                        <a:noFill/>
                        <a:ln w="9525">
                          <a:noFill/>
                          <a:miter lim="800000"/>
                          <a:headEnd/>
                          <a:tailEnd/>
                        </a:ln>
                      </wps:spPr>
                      <wps:txbx>
                        <w:txbxContent>
                          <w:p w14:paraId="1968D846" w14:textId="7DC601D6" w:rsidR="00A018EB" w:rsidRPr="00A018EB" w:rsidRDefault="00A018EB" w:rsidP="005F3418">
                            <w:pPr>
                              <w:spacing w:line="200" w:lineRule="exact"/>
                              <w:jc w:val="center"/>
                              <w:rPr>
                                <w:rFonts w:ascii="BIZ UDPゴシック" w:eastAsia="BIZ UDPゴシック" w:hAnsi="BIZ UDPゴシック"/>
                                <w:kern w:val="0"/>
                                <w:sz w:val="16"/>
                                <w:szCs w:val="16"/>
                              </w:rPr>
                            </w:pPr>
                            <w:r w:rsidRPr="00A018EB">
                              <w:rPr>
                                <w:rFonts w:ascii="BIZ UDPゴシック" w:eastAsia="BIZ UDPゴシック" w:hAnsi="BIZ UDPゴシック" w:hint="eastAsia"/>
                                <w:kern w:val="0"/>
                                <w:sz w:val="16"/>
                                <w:szCs w:val="16"/>
                              </w:rPr>
                              <w:t>工事監理ガイドライン</w:t>
                            </w:r>
                            <w:r w:rsidR="00A7329B">
                              <w:rPr>
                                <w:rFonts w:ascii="BIZ UDPゴシック" w:eastAsia="BIZ UDPゴシック" w:hAnsi="BIZ UDPゴシック" w:hint="eastAsia"/>
                                <w:kern w:val="0"/>
                                <w:sz w:val="16"/>
                                <w:szCs w:val="16"/>
                              </w:rPr>
                              <w:t>等</w:t>
                            </w:r>
                          </w:p>
                          <w:p w14:paraId="663DB6B1" w14:textId="500C0DC7" w:rsidR="00A018EB" w:rsidRPr="00B005B4" w:rsidRDefault="00A7329B" w:rsidP="005F3418">
                            <w:pPr>
                              <w:spacing w:line="200" w:lineRule="exact"/>
                              <w:jc w:val="center"/>
                              <w:rPr>
                                <w:rFonts w:ascii="BIZ UDPゴシック" w:eastAsia="BIZ UDPゴシック" w:hAnsi="BIZ UDPゴシック"/>
                                <w:sz w:val="16"/>
                                <w:szCs w:val="18"/>
                              </w:rPr>
                            </w:pPr>
                            <w:r w:rsidRPr="00B005B4">
                              <w:rPr>
                                <w:rFonts w:ascii="BIZ UDPゴシック" w:eastAsia="BIZ UDPゴシック" w:hAnsi="BIZ UDPゴシック" w:hint="eastAsia"/>
                                <w:sz w:val="16"/>
                                <w:szCs w:val="18"/>
                              </w:rPr>
                              <w:t>（</w:t>
                            </w:r>
                            <w:r w:rsidR="00B005B4" w:rsidRPr="00B005B4">
                              <w:rPr>
                                <w:rFonts w:ascii="BIZ UDPゴシック" w:eastAsia="BIZ UDPゴシック" w:hAnsi="BIZ UDPゴシック" w:hint="eastAsia"/>
                                <w:sz w:val="16"/>
                                <w:szCs w:val="18"/>
                              </w:rPr>
                              <w:t>国土交通省</w:t>
                            </w:r>
                            <w:r w:rsidRPr="00B005B4">
                              <w:rPr>
                                <w:rFonts w:ascii="BIZ UDPゴシック" w:eastAsia="BIZ UDPゴシック" w:hAnsi="BIZ UDPゴシック" w:hint="eastAsia"/>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86D70" id="_x0000_s1041" type="#_x0000_t202" style="position:absolute;margin-left:278.3pt;margin-top:228.8pt;width:126pt;height:45.45pt;z-index:-25140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" filled="f" stroked="f">
                <v:textbox>
                  <w:txbxContent>
                    <w:p w14:paraId="1968D846" w14:textId="7DC601D6" w:rsidR="00A018EB" w:rsidRPr="00A018EB" w:rsidRDefault="00A018EB" w:rsidP="005F3418">
                      <w:pPr>
                        <w:spacing w:line="200" w:lineRule="exact"/>
                        <w:jc w:val="center"/>
                        <w:rPr>
                          <w:rFonts w:ascii="BIZ UDPゴシック" w:eastAsia="BIZ UDPゴシック" w:hAnsi="BIZ UDPゴシック"/>
                          <w:kern w:val="0"/>
                          <w:sz w:val="16"/>
                          <w:szCs w:val="16"/>
                        </w:rPr>
                      </w:pPr>
                      <w:r w:rsidRPr="00A018EB">
                        <w:rPr>
                          <w:rFonts w:ascii="BIZ UDPゴシック" w:eastAsia="BIZ UDPゴシック" w:hAnsi="BIZ UDPゴシック" w:hint="eastAsia"/>
                          <w:kern w:val="0"/>
                          <w:sz w:val="16"/>
                          <w:szCs w:val="16"/>
                        </w:rPr>
                        <w:t>工事監理ガイドライン</w:t>
                      </w:r>
                      <w:r w:rsidR="00A7329B">
                        <w:rPr>
                          <w:rFonts w:ascii="BIZ UDPゴシック" w:eastAsia="BIZ UDPゴシック" w:hAnsi="BIZ UDPゴシック" w:hint="eastAsia"/>
                          <w:kern w:val="0"/>
                          <w:sz w:val="16"/>
                          <w:szCs w:val="16"/>
                        </w:rPr>
                        <w:t>等</w:t>
                      </w:r>
                    </w:p>
                    <w:p w14:paraId="663DB6B1" w14:textId="500C0DC7" w:rsidR="00A018EB" w:rsidRPr="00B005B4" w:rsidRDefault="00A7329B" w:rsidP="005F3418">
                      <w:pPr>
                        <w:spacing w:line="200" w:lineRule="exact"/>
                        <w:jc w:val="center"/>
                        <w:rPr>
                          <w:rFonts w:ascii="BIZ UDPゴシック" w:eastAsia="BIZ UDPゴシック" w:hAnsi="BIZ UDPゴシック"/>
                          <w:sz w:val="16"/>
                          <w:szCs w:val="18"/>
                        </w:rPr>
                      </w:pPr>
                      <w:r w:rsidRPr="00B005B4">
                        <w:rPr>
                          <w:rFonts w:ascii="BIZ UDPゴシック" w:eastAsia="BIZ UDPゴシック" w:hAnsi="BIZ UDPゴシック" w:hint="eastAsia"/>
                          <w:sz w:val="16"/>
                          <w:szCs w:val="18"/>
                        </w:rPr>
                        <w:t>（</w:t>
                      </w:r>
                      <w:r w:rsidR="00B005B4" w:rsidRPr="00B005B4">
                        <w:rPr>
                          <w:rFonts w:ascii="BIZ UDPゴシック" w:eastAsia="BIZ UDPゴシック" w:hAnsi="BIZ UDPゴシック" w:hint="eastAsia"/>
                          <w:sz w:val="16"/>
                          <w:szCs w:val="18"/>
                        </w:rPr>
                        <w:t>国土交通省</w:t>
                      </w:r>
                      <w:r w:rsidRPr="00B005B4">
                        <w:rPr>
                          <w:rFonts w:ascii="BIZ UDPゴシック" w:eastAsia="BIZ UDPゴシック" w:hAnsi="BIZ UDPゴシック" w:hint="eastAsia"/>
                          <w:sz w:val="16"/>
                          <w:szCs w:val="18"/>
                        </w:rPr>
                        <w:t>）</w:t>
                      </w:r>
                    </w:p>
                  </w:txbxContent>
                </v:textbox>
                <w10:wrap anchorx="margin"/>
              </v:shape>
            </w:pict>
          </mc:Fallback>
        </mc:AlternateContent>
      </w:r>
      <w:r w:rsidRPr="005D2058">
        <w:rPr>
          <w:rFonts w:ascii="BIZ UDPゴシック" w:eastAsia="BIZ UDPゴシック" w:hAnsi="BIZ UDPゴシック"/>
          <w:noProof/>
          <w:sz w:val="24"/>
          <w:szCs w:val="24"/>
        </w:rPr>
        <w:drawing>
          <wp:anchor distT="0" distB="0" distL="114300" distR="114300" simplePos="0" relativeHeight="251904000" behindDoc="1" locked="0" layoutInCell="1" allowOverlap="1" wp14:anchorId="2C924375" wp14:editId="36248701">
            <wp:simplePos x="0" y="0"/>
            <wp:positionH relativeFrom="column">
              <wp:posOffset>3104515</wp:posOffset>
            </wp:positionH>
            <wp:positionV relativeFrom="paragraph">
              <wp:posOffset>314325</wp:posOffset>
            </wp:positionV>
            <wp:extent cx="1830070" cy="2494280"/>
            <wp:effectExtent l="19050" t="19050" r="17780" b="2032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830070"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D2058">
        <w:rPr>
          <w:rFonts w:ascii="BIZ UDPゴシック" w:eastAsia="BIZ UDPゴシック" w:hAnsi="BIZ UDPゴシック"/>
          <w:noProof/>
          <w:sz w:val="24"/>
          <w:szCs w:val="24"/>
        </w:rPr>
        <w:drawing>
          <wp:anchor distT="0" distB="0" distL="114300" distR="114300" simplePos="0" relativeHeight="251900928" behindDoc="0" locked="0" layoutInCell="1" allowOverlap="1" wp14:anchorId="2A20233C" wp14:editId="6C85DA3D">
            <wp:simplePos x="0" y="0"/>
            <wp:positionH relativeFrom="column">
              <wp:posOffset>4111625</wp:posOffset>
            </wp:positionH>
            <wp:positionV relativeFrom="paragraph">
              <wp:posOffset>311150</wp:posOffset>
            </wp:positionV>
            <wp:extent cx="1826895" cy="2494280"/>
            <wp:effectExtent l="19050" t="19050" r="20955" b="2032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826895"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D2058">
        <w:rPr>
          <w:rFonts w:ascii="BIZ UDPゴシック" w:eastAsia="BIZ UDPゴシック" w:hAnsi="BIZ UDPゴシック"/>
          <w:noProof/>
          <w:sz w:val="24"/>
          <w:szCs w:val="24"/>
        </w:rPr>
        <w:drawing>
          <wp:anchor distT="0" distB="0" distL="114300" distR="114300" simplePos="0" relativeHeight="251899904" behindDoc="0" locked="0" layoutInCell="1" allowOverlap="1" wp14:anchorId="75B0D940" wp14:editId="40C171D6">
            <wp:simplePos x="0" y="0"/>
            <wp:positionH relativeFrom="margin">
              <wp:posOffset>3599815</wp:posOffset>
            </wp:positionH>
            <wp:positionV relativeFrom="paragraph">
              <wp:posOffset>316230</wp:posOffset>
            </wp:positionV>
            <wp:extent cx="1839595" cy="2494280"/>
            <wp:effectExtent l="19050" t="19050" r="27305" b="2032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839595"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38FB">
        <w:rPr>
          <w:rFonts w:ascii="BIZ UDPゴシック" w:eastAsia="BIZ UDPゴシック" w:hAnsi="BIZ UDPゴシック"/>
          <w:color w:val="000000" w:themeColor="text1"/>
          <w:sz w:val="24"/>
          <w:szCs w:val="24"/>
        </w:rPr>
        <w:br w:type="page"/>
      </w:r>
    </w:p>
    <w:p w14:paraId="06444CC1" w14:textId="75EC5B96" w:rsidR="00684C35" w:rsidRDefault="00684C35" w:rsidP="006A7B1B">
      <w:pPr>
        <w:rPr>
          <w:rFonts w:ascii="BIZ UDPゴシック" w:eastAsia="BIZ UDPゴシック" w:hAnsi="BIZ UDPゴシック"/>
          <w:color w:val="000000" w:themeColor="text1"/>
          <w:sz w:val="24"/>
          <w:szCs w:val="24"/>
        </w:rPr>
        <w:sectPr w:rsidR="00684C35" w:rsidSect="00126C33">
          <w:headerReference w:type="default" r:id="rId57"/>
          <w:footerReference w:type="default" r:id="rId58"/>
          <w:type w:val="continuous"/>
          <w:pgSz w:w="11906" w:h="16838"/>
          <w:pgMar w:top="1440" w:right="1080" w:bottom="1440" w:left="1080" w:header="454" w:footer="454" w:gutter="0"/>
          <w:pgNumType w:start="1"/>
          <w:cols w:space="425"/>
          <w:docGrid w:type="lines" w:linePitch="360"/>
        </w:sectPr>
      </w:pPr>
    </w:p>
    <w:p w14:paraId="51788C94" w14:textId="5DD353EC" w:rsidR="006A7B1B" w:rsidRPr="000B780F" w:rsidRDefault="006A7B1B" w:rsidP="006A7B1B">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【施策】</w:t>
      </w:r>
    </w:p>
    <w:tbl>
      <w:tblPr>
        <w:tblStyle w:val="a3"/>
        <w:tblW w:w="0" w:type="auto"/>
        <w:tblLook w:val="04A0" w:firstRow="1" w:lastRow="0" w:firstColumn="1" w:lastColumn="0" w:noHBand="0" w:noVBand="1"/>
      </w:tblPr>
      <w:tblGrid>
        <w:gridCol w:w="336"/>
        <w:gridCol w:w="5327"/>
        <w:gridCol w:w="1017"/>
        <w:gridCol w:w="1018"/>
        <w:gridCol w:w="1018"/>
        <w:gridCol w:w="1020"/>
      </w:tblGrid>
      <w:tr w:rsidR="00DD5784" w:rsidRPr="000B780F" w14:paraId="6E2D2CEE" w14:textId="77777777" w:rsidTr="00436448">
        <w:tc>
          <w:tcPr>
            <w:tcW w:w="5663" w:type="dxa"/>
            <w:gridSpan w:val="2"/>
            <w:shd w:val="clear" w:color="auto" w:fill="DEEAF6" w:themeFill="accent5" w:themeFillTint="33"/>
            <w:vAlign w:val="center"/>
          </w:tcPr>
          <w:p w14:paraId="18B5D8F8" w14:textId="7F83AA1E"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内</w:t>
            </w:r>
            <w:r w:rsidR="00A534FB">
              <w:rPr>
                <w:rFonts w:ascii="BIZ UDPゴシック" w:eastAsia="BIZ UDPゴシック" w:hAnsi="BIZ UDPゴシック" w:hint="eastAsia"/>
                <w:color w:val="000000" w:themeColor="text1"/>
                <w:sz w:val="24"/>
                <w:szCs w:val="24"/>
              </w:rPr>
              <w:t xml:space="preserve">　　</w:t>
            </w:r>
            <w:r w:rsidRPr="000B780F">
              <w:rPr>
                <w:rFonts w:ascii="BIZ UDPゴシック" w:eastAsia="BIZ UDPゴシック" w:hAnsi="BIZ UDPゴシック" w:hint="eastAsia"/>
                <w:color w:val="000000" w:themeColor="text1"/>
                <w:sz w:val="24"/>
                <w:szCs w:val="24"/>
              </w:rPr>
              <w:t>容</w:t>
            </w:r>
          </w:p>
        </w:tc>
        <w:tc>
          <w:tcPr>
            <w:tcW w:w="1017" w:type="dxa"/>
            <w:shd w:val="clear" w:color="auto" w:fill="DEEAF6" w:themeFill="accent5" w:themeFillTint="33"/>
            <w:vAlign w:val="center"/>
          </w:tcPr>
          <w:p w14:paraId="06F8D590" w14:textId="77777777" w:rsidR="00DD5784" w:rsidRDefault="00DD5784" w:rsidP="002304B4">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13515559" w14:textId="5B80DBEC" w:rsidR="00DD5784" w:rsidRPr="000B780F" w:rsidRDefault="00DD5784" w:rsidP="002304B4">
            <w:pPr>
              <w:spacing w:line="280" w:lineRule="exact"/>
              <w:jc w:val="center"/>
              <w:rPr>
                <w:rFonts w:ascii="BIZ UDPゴシック" w:eastAsia="BIZ UDPゴシック" w:hAnsi="BIZ UDPゴシック"/>
                <w:color w:val="000000" w:themeColor="text1"/>
                <w:sz w:val="16"/>
                <w:szCs w:val="16"/>
              </w:rPr>
            </w:pPr>
            <w:r w:rsidRPr="002304B4">
              <w:rPr>
                <w:rFonts w:ascii="BIZ UDPゴシック" w:eastAsia="BIZ UDPゴシック" w:hAnsi="BIZ UDPゴシック" w:hint="eastAsia"/>
                <w:color w:val="000000" w:themeColor="text1"/>
                <w:w w:val="57"/>
                <w:kern w:val="0"/>
                <w:sz w:val="20"/>
                <w:szCs w:val="20"/>
                <w:fitText w:val="800" w:id="-781367296"/>
              </w:rPr>
              <w:t>（建築士法担当）</w:t>
            </w:r>
          </w:p>
        </w:tc>
        <w:tc>
          <w:tcPr>
            <w:tcW w:w="1018" w:type="dxa"/>
            <w:shd w:val="clear" w:color="auto" w:fill="DEEAF6" w:themeFill="accent5" w:themeFillTint="33"/>
            <w:vAlign w:val="center"/>
          </w:tcPr>
          <w:p w14:paraId="73F848D5" w14:textId="4EDACB6E" w:rsidR="00DD5784" w:rsidRPr="000B780F" w:rsidRDefault="00DD5784" w:rsidP="00DD5784">
            <w:pPr>
              <w:jc w:val="center"/>
              <w:rPr>
                <w:rFonts w:ascii="BIZ UDPゴシック" w:eastAsia="BIZ UDPゴシック" w:hAnsi="BIZ UDPゴシック"/>
                <w:color w:val="000000" w:themeColor="text1"/>
                <w:sz w:val="20"/>
                <w:szCs w:val="20"/>
              </w:rPr>
            </w:pPr>
            <w:r w:rsidRPr="009A6C2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170F06D9" w14:textId="31B5C846" w:rsidR="00DD5784" w:rsidRPr="000B780F" w:rsidRDefault="00DD5784" w:rsidP="002304B4">
            <w:pPr>
              <w:spacing w:line="280" w:lineRule="exact"/>
              <w:jc w:val="center"/>
              <w:rPr>
                <w:rFonts w:ascii="BIZ UDPゴシック" w:eastAsia="BIZ UDPゴシック" w:hAnsi="BIZ UDPゴシック"/>
                <w:color w:val="000000" w:themeColor="text1"/>
                <w:sz w:val="20"/>
                <w:szCs w:val="20"/>
              </w:rPr>
            </w:pPr>
            <w:r w:rsidRPr="00AF2C86">
              <w:rPr>
                <w:rFonts w:ascii="BIZ UDPゴシック" w:eastAsia="BIZ UDPゴシック" w:hAnsi="BIZ UDPゴシック" w:hint="eastAsia"/>
                <w:sz w:val="20"/>
                <w:szCs w:val="20"/>
              </w:rPr>
              <w:t>指定確認検査機関</w:t>
            </w:r>
          </w:p>
        </w:tc>
        <w:tc>
          <w:tcPr>
            <w:tcW w:w="1020" w:type="dxa"/>
            <w:shd w:val="clear" w:color="auto" w:fill="DEEAF6" w:themeFill="accent5" w:themeFillTint="33"/>
            <w:vAlign w:val="center"/>
          </w:tcPr>
          <w:p w14:paraId="25D0FA1A" w14:textId="77777777" w:rsidR="00DD5784" w:rsidRPr="00AF2C86" w:rsidRDefault="00DD5784"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5C8B7C52" w14:textId="5D1774A9" w:rsidR="00DD5784" w:rsidRPr="000B780F" w:rsidRDefault="00DD5784" w:rsidP="002304B4">
            <w:pPr>
              <w:spacing w:line="280" w:lineRule="exact"/>
              <w:jc w:val="center"/>
              <w:rPr>
                <w:rFonts w:ascii="BIZ UDPゴシック" w:eastAsia="BIZ UDPゴシック" w:hAnsi="BIZ UDPゴシック"/>
                <w:color w:val="000000" w:themeColor="text1"/>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DD5784" w:rsidRPr="000B780F" w14:paraId="716FF931" w14:textId="77777777" w:rsidTr="00436448">
        <w:tc>
          <w:tcPr>
            <w:tcW w:w="336" w:type="dxa"/>
            <w:tcBorders>
              <w:right w:val="nil"/>
            </w:tcBorders>
          </w:tcPr>
          <w:p w14:paraId="562189D1" w14:textId="77777777"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6DFE919D" w14:textId="66B38082" w:rsidR="00DD5784" w:rsidRPr="00470449" w:rsidRDefault="00DD5784" w:rsidP="00DD5784">
            <w:pPr>
              <w:rPr>
                <w:rFonts w:ascii="BIZ UDPゴシック" w:eastAsia="BIZ UDPゴシック" w:hAnsi="BIZ UDPゴシック"/>
                <w:szCs w:val="21"/>
              </w:rPr>
            </w:pPr>
            <w:r w:rsidRPr="00470449">
              <w:rPr>
                <w:rFonts w:ascii="BIZ UDPゴシック" w:eastAsia="BIZ UDPゴシック" w:hAnsi="BIZ UDPゴシック" w:hint="eastAsia"/>
                <w:szCs w:val="21"/>
              </w:rPr>
              <w:t>確認申請時</w:t>
            </w:r>
            <w:r w:rsidR="00CA3272" w:rsidRPr="00470449">
              <w:rPr>
                <w:rFonts w:ascii="BIZ UDPゴシック" w:eastAsia="BIZ UDPゴシック" w:hAnsi="BIZ UDPゴシック" w:hint="eastAsia"/>
                <w:szCs w:val="21"/>
              </w:rPr>
              <w:t>の</w:t>
            </w:r>
            <w:r w:rsidR="009E229D" w:rsidRPr="00470449">
              <w:rPr>
                <w:rFonts w:ascii="BIZ UDPゴシック" w:eastAsia="BIZ UDPゴシック" w:hAnsi="BIZ UDPゴシック" w:hint="eastAsia"/>
                <w:szCs w:val="21"/>
              </w:rPr>
              <w:t>工事監理者</w:t>
            </w:r>
            <w:r w:rsidRPr="00470449">
              <w:rPr>
                <w:rFonts w:ascii="BIZ UDPゴシック" w:eastAsia="BIZ UDPゴシック" w:hAnsi="BIZ UDPゴシック" w:hint="eastAsia"/>
                <w:szCs w:val="21"/>
              </w:rPr>
              <w:t>の記載及び工事監理者選定届</w:t>
            </w:r>
            <w:r w:rsidRPr="006B413B">
              <w:rPr>
                <w:rFonts w:ascii="BIZ UDPゴシック" w:eastAsia="BIZ UDPゴシック" w:hAnsi="BIZ UDPゴシック" w:hint="eastAsia"/>
                <w:szCs w:val="21"/>
              </w:rPr>
              <w:t>の提出</w:t>
            </w:r>
            <w:r w:rsidR="00BB6558" w:rsidRPr="006B413B">
              <w:rPr>
                <w:rFonts w:ascii="BIZ UDPゴシック" w:eastAsia="BIZ UDPゴシック" w:hAnsi="BIZ UDPゴシック" w:hint="eastAsia"/>
                <w:szCs w:val="21"/>
              </w:rPr>
              <w:t>義務</w:t>
            </w:r>
            <w:r w:rsidRPr="006B413B">
              <w:rPr>
                <w:rFonts w:ascii="BIZ UDPゴシック" w:eastAsia="BIZ UDPゴシック" w:hAnsi="BIZ UDPゴシック" w:hint="eastAsia"/>
                <w:szCs w:val="21"/>
              </w:rPr>
              <w:t>の徹底</w:t>
            </w:r>
          </w:p>
          <w:p w14:paraId="5A253450"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5FB0EB5E" w14:textId="540F833D" w:rsidR="00E23BBB" w:rsidRPr="000B780F" w:rsidRDefault="00E23BBB" w:rsidP="001A4903">
            <w:pPr>
              <w:spacing w:line="240" w:lineRule="exact"/>
              <w:ind w:left="180" w:hangingChars="100" w:hanging="180"/>
              <w:rPr>
                <w:rFonts w:ascii="BIZ UDPゴシック" w:eastAsia="BIZ UDPゴシック" w:hAnsi="BIZ UDPゴシック"/>
                <w:color w:val="000000" w:themeColor="text1"/>
                <w:szCs w:val="21"/>
              </w:rPr>
            </w:pPr>
            <w:r w:rsidRPr="00470449">
              <w:rPr>
                <w:rFonts w:ascii="BIZ UDPゴシック" w:eastAsia="BIZ UDPゴシック" w:hAnsi="BIZ UDPゴシック" w:hint="eastAsia"/>
                <w:sz w:val="18"/>
                <w:szCs w:val="18"/>
              </w:rPr>
              <w:t>○</w:t>
            </w:r>
            <w:r w:rsidR="009E229D" w:rsidRPr="00470449">
              <w:rPr>
                <w:rFonts w:ascii="BIZ UDPゴシック" w:eastAsia="BIZ UDPゴシック" w:hAnsi="BIZ UDPゴシック"/>
                <w:sz w:val="18"/>
                <w:szCs w:val="18"/>
              </w:rPr>
              <w:t>確認申請の受理時</w:t>
            </w:r>
            <w:r w:rsidR="00F73FA8" w:rsidRPr="00470449">
              <w:rPr>
                <w:rFonts w:ascii="BIZ UDPゴシック" w:eastAsia="BIZ UDPゴシック" w:hAnsi="BIZ UDPゴシック" w:hint="eastAsia"/>
                <w:sz w:val="18"/>
                <w:szCs w:val="18"/>
              </w:rPr>
              <w:t>審査における</w:t>
            </w:r>
            <w:r w:rsidR="009E229D" w:rsidRPr="00470449">
              <w:rPr>
                <w:rFonts w:ascii="BIZ UDPゴシック" w:eastAsia="BIZ UDPゴシック" w:hAnsi="BIZ UDPゴシック"/>
                <w:sz w:val="18"/>
                <w:szCs w:val="18"/>
              </w:rPr>
              <w:t>提出図書一覧表</w:t>
            </w:r>
            <w:r w:rsidR="00F73FA8" w:rsidRPr="00470449">
              <w:rPr>
                <w:rFonts w:ascii="BIZ UDPゴシック" w:eastAsia="BIZ UDPゴシック" w:hAnsi="BIZ UDPゴシック" w:hint="eastAsia"/>
                <w:sz w:val="18"/>
                <w:szCs w:val="18"/>
              </w:rPr>
              <w:t>、チェックリスト等の活用</w:t>
            </w:r>
          </w:p>
        </w:tc>
        <w:tc>
          <w:tcPr>
            <w:tcW w:w="1017" w:type="dxa"/>
            <w:vAlign w:val="center"/>
          </w:tcPr>
          <w:p w14:paraId="21426A30"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c>
          <w:tcPr>
            <w:tcW w:w="1018" w:type="dxa"/>
            <w:vAlign w:val="center"/>
          </w:tcPr>
          <w:p w14:paraId="0BF082A4" w14:textId="2B473F86"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24D080D5" w14:textId="2FBFE255"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6DEB2825"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r w:rsidR="00DD5784" w:rsidRPr="000B780F" w14:paraId="45912DDF" w14:textId="77777777" w:rsidTr="00436448">
        <w:tc>
          <w:tcPr>
            <w:tcW w:w="336" w:type="dxa"/>
            <w:tcBorders>
              <w:right w:val="nil"/>
            </w:tcBorders>
          </w:tcPr>
          <w:p w14:paraId="6FB7C06A" w14:textId="0ED8D80C"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3C4803B4" w14:textId="0885DF16" w:rsidR="00DD5784" w:rsidRPr="008F5510" w:rsidRDefault="00DD5784" w:rsidP="00DD5784">
            <w:pPr>
              <w:rPr>
                <w:rFonts w:ascii="BIZ UDPゴシック" w:eastAsia="BIZ UDPゴシック" w:hAnsi="BIZ UDPゴシック"/>
                <w:szCs w:val="21"/>
              </w:rPr>
            </w:pPr>
            <w:r w:rsidRPr="008F5510">
              <w:rPr>
                <w:rFonts w:ascii="BIZ UDPゴシック" w:eastAsia="BIZ UDPゴシック" w:hAnsi="BIZ UDPゴシック" w:hint="eastAsia"/>
                <w:szCs w:val="21"/>
              </w:rPr>
              <w:t>適正な工事監理報告書</w:t>
            </w:r>
            <w:r w:rsidRPr="006B413B">
              <w:rPr>
                <w:rFonts w:ascii="BIZ UDPゴシック" w:eastAsia="BIZ UDPゴシック" w:hAnsi="BIZ UDPゴシック" w:hint="eastAsia"/>
                <w:szCs w:val="21"/>
              </w:rPr>
              <w:t>提出義務の徹底</w:t>
            </w:r>
          </w:p>
          <w:p w14:paraId="583BDCBA" w14:textId="77777777" w:rsidR="00DD5784" w:rsidRPr="008F5510" w:rsidRDefault="00DD5784" w:rsidP="00DD5784">
            <w:pPr>
              <w:spacing w:line="240" w:lineRule="exact"/>
              <w:rPr>
                <w:rFonts w:ascii="BIZ UDPゴシック" w:eastAsia="BIZ UDPゴシック" w:hAnsi="BIZ UDPゴシック"/>
                <w:sz w:val="18"/>
                <w:szCs w:val="18"/>
              </w:rPr>
            </w:pPr>
            <w:r w:rsidRPr="008F5510">
              <w:rPr>
                <w:rFonts w:ascii="BIZ UDPゴシック" w:eastAsia="BIZ UDPゴシック" w:hAnsi="BIZ UDPゴシック" w:hint="eastAsia"/>
                <w:sz w:val="18"/>
                <w:szCs w:val="18"/>
              </w:rPr>
              <w:t>〈具体的な取組例〉</w:t>
            </w:r>
          </w:p>
          <w:p w14:paraId="74B2E893" w14:textId="678C8840" w:rsidR="00DD5784" w:rsidRPr="00AE3855" w:rsidRDefault="00DD5784" w:rsidP="001A4903">
            <w:pPr>
              <w:spacing w:line="240" w:lineRule="exact"/>
              <w:ind w:left="180" w:hangingChars="100" w:hanging="180"/>
              <w:rPr>
                <w:rFonts w:ascii="BIZ UDPゴシック" w:eastAsia="BIZ UDPゴシック" w:hAnsi="BIZ UDPゴシック"/>
                <w:sz w:val="18"/>
                <w:szCs w:val="18"/>
              </w:rPr>
            </w:pPr>
            <w:r w:rsidRPr="008F5510">
              <w:rPr>
                <w:rFonts w:ascii="BIZ UDPゴシック" w:eastAsia="BIZ UDPゴシック" w:hAnsi="BIZ UDPゴシック" w:hint="eastAsia"/>
                <w:sz w:val="18"/>
                <w:szCs w:val="18"/>
              </w:rPr>
              <w:t>○</w:t>
            </w:r>
            <w:r w:rsidR="00436448" w:rsidRPr="00AE3855">
              <w:rPr>
                <w:rFonts w:ascii="BIZ UDPゴシック" w:eastAsia="BIZ UDPゴシック" w:hAnsi="BIZ UDPゴシック" w:hint="eastAsia"/>
                <w:sz w:val="18"/>
                <w:szCs w:val="18"/>
              </w:rPr>
              <w:t>大連協</w:t>
            </w:r>
            <w:r w:rsidRPr="00AE3855">
              <w:rPr>
                <w:rFonts w:ascii="BIZ UDPゴシック" w:eastAsia="BIZ UDPゴシック" w:hAnsi="BIZ UDPゴシック"/>
                <w:sz w:val="18"/>
                <w:szCs w:val="18"/>
              </w:rPr>
              <w:t>で定めた統一様式による</w:t>
            </w:r>
            <w:r w:rsidRPr="00AE3855">
              <w:rPr>
                <w:rFonts w:ascii="BIZ UDPゴシック" w:eastAsia="BIZ UDPゴシック" w:hAnsi="BIZ UDPゴシック" w:hint="eastAsia"/>
                <w:sz w:val="18"/>
                <w:szCs w:val="18"/>
              </w:rPr>
              <w:t>工事監理報告書提出の周知徹</w:t>
            </w:r>
            <w:r w:rsidR="001A4903">
              <w:rPr>
                <w:rFonts w:ascii="BIZ UDPゴシック" w:eastAsia="BIZ UDPゴシック" w:hAnsi="BIZ UDPゴシック" w:hint="eastAsia"/>
                <w:sz w:val="18"/>
                <w:szCs w:val="18"/>
              </w:rPr>
              <w:t xml:space="preserve">　</w:t>
            </w:r>
            <w:r w:rsidRPr="00AE3855">
              <w:rPr>
                <w:rFonts w:ascii="BIZ UDPゴシック" w:eastAsia="BIZ UDPゴシック" w:hAnsi="BIZ UDPゴシック" w:hint="eastAsia"/>
                <w:sz w:val="18"/>
                <w:szCs w:val="18"/>
              </w:rPr>
              <w:t>底</w:t>
            </w:r>
          </w:p>
          <w:p w14:paraId="775D86D5" w14:textId="010FF9D9" w:rsidR="00DD5784" w:rsidRPr="005C6190" w:rsidRDefault="00DD5784" w:rsidP="001A4903">
            <w:pPr>
              <w:spacing w:line="240" w:lineRule="exact"/>
              <w:ind w:left="180" w:hangingChars="100" w:hanging="180"/>
              <w:rPr>
                <w:rFonts w:ascii="BIZ UDPゴシック" w:eastAsia="BIZ UDPゴシック" w:hAnsi="BIZ UDPゴシック"/>
                <w:color w:val="000000" w:themeColor="text1"/>
                <w:sz w:val="18"/>
                <w:szCs w:val="18"/>
              </w:rPr>
            </w:pPr>
            <w:r w:rsidRPr="008F5510">
              <w:rPr>
                <w:rFonts w:ascii="BIZ UDPゴシック" w:eastAsia="BIZ UDPゴシック" w:hAnsi="BIZ UDPゴシック" w:hint="eastAsia"/>
                <w:sz w:val="18"/>
                <w:szCs w:val="18"/>
              </w:rPr>
              <w:t>〇</w:t>
            </w:r>
            <w:r w:rsidR="00436448" w:rsidRPr="00436448">
              <w:rPr>
                <w:rFonts w:ascii="BIZ UDPゴシック" w:eastAsia="BIZ UDPゴシック" w:hAnsi="BIZ UDPゴシック" w:hint="eastAsia"/>
                <w:sz w:val="18"/>
                <w:szCs w:val="18"/>
              </w:rPr>
              <w:t>大連協</w:t>
            </w:r>
            <w:r w:rsidRPr="008F5510">
              <w:rPr>
                <w:rFonts w:ascii="BIZ UDPゴシック" w:eastAsia="BIZ UDPゴシック" w:hAnsi="BIZ UDPゴシック" w:hint="eastAsia"/>
                <w:sz w:val="18"/>
                <w:szCs w:val="18"/>
              </w:rPr>
              <w:t>で定めた「</w:t>
            </w:r>
            <w:r w:rsidRPr="008F5510">
              <w:rPr>
                <w:rFonts w:ascii="BIZ UDPゴシック" w:eastAsia="BIZ UDPゴシック" w:hAnsi="BIZ UDPゴシック"/>
                <w:sz w:val="18"/>
                <w:szCs w:val="18"/>
              </w:rPr>
              <w:t>工事監理報告書・工事施工状況報告書等作成要領</w:t>
            </w:r>
            <w:r w:rsidRPr="008F5510">
              <w:rPr>
                <w:rFonts w:ascii="BIZ UDPゴシック" w:eastAsia="BIZ UDPゴシック" w:hAnsi="BIZ UDPゴシック" w:hint="eastAsia"/>
                <w:sz w:val="18"/>
                <w:szCs w:val="18"/>
              </w:rPr>
              <w:t xml:space="preserve">」等に基づく適正な工事監理報告書作成の徹底　等　</w:t>
            </w:r>
          </w:p>
        </w:tc>
        <w:tc>
          <w:tcPr>
            <w:tcW w:w="1017" w:type="dxa"/>
            <w:vAlign w:val="center"/>
          </w:tcPr>
          <w:p w14:paraId="5A0AA1F9" w14:textId="77777777" w:rsidR="00DD5784" w:rsidRPr="005C6190" w:rsidRDefault="00DD5784" w:rsidP="00DD5784">
            <w:pPr>
              <w:jc w:val="center"/>
              <w:rPr>
                <w:rFonts w:ascii="BIZ UDPゴシック" w:eastAsia="BIZ UDPゴシック" w:hAnsi="BIZ UDPゴシック"/>
                <w:color w:val="000000" w:themeColor="text1"/>
                <w:sz w:val="24"/>
                <w:szCs w:val="24"/>
              </w:rPr>
            </w:pPr>
          </w:p>
        </w:tc>
        <w:tc>
          <w:tcPr>
            <w:tcW w:w="1018" w:type="dxa"/>
            <w:vAlign w:val="center"/>
          </w:tcPr>
          <w:p w14:paraId="64F4AC64" w14:textId="3F3A72CA"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1986577D" w14:textId="04545EDE"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51D7241C"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r w:rsidR="00DD5784" w:rsidRPr="000B780F" w14:paraId="7C5B33F1" w14:textId="77777777" w:rsidTr="00436448">
        <w:tc>
          <w:tcPr>
            <w:tcW w:w="336" w:type="dxa"/>
            <w:tcBorders>
              <w:right w:val="nil"/>
            </w:tcBorders>
          </w:tcPr>
          <w:p w14:paraId="6D99ACD5" w14:textId="435EE1E2"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1E3064A4" w14:textId="213ACD2D" w:rsidR="00DD5784" w:rsidRPr="000B780F" w:rsidRDefault="00DD5784" w:rsidP="00DD5784">
            <w:pPr>
              <w:rPr>
                <w:rFonts w:ascii="BIZ UDPゴシック" w:eastAsia="BIZ UDPゴシック" w:hAnsi="BIZ UDPゴシック"/>
                <w:color w:val="000000" w:themeColor="text1"/>
                <w:szCs w:val="21"/>
              </w:rPr>
            </w:pPr>
            <w:r w:rsidRPr="000B780F">
              <w:rPr>
                <w:rFonts w:ascii="BIZ UDPゴシック" w:eastAsia="BIZ UDPゴシック" w:hAnsi="BIZ UDPゴシック" w:hint="eastAsia"/>
                <w:color w:val="000000" w:themeColor="text1"/>
                <w:szCs w:val="21"/>
              </w:rPr>
              <w:t>工事監理業務の重要性の周知徹底</w:t>
            </w:r>
          </w:p>
          <w:p w14:paraId="6A0770B6" w14:textId="20253C60" w:rsidR="00DD5784" w:rsidRPr="000B780F" w:rsidRDefault="00DD5784" w:rsidP="00DD5784">
            <w:pPr>
              <w:spacing w:line="240" w:lineRule="exact"/>
              <w:rPr>
                <w:rFonts w:ascii="BIZ UDPゴシック" w:eastAsia="BIZ UDPゴシック" w:hAnsi="BIZ UDPゴシック"/>
                <w:color w:val="000000" w:themeColor="text1"/>
                <w:sz w:val="18"/>
                <w:szCs w:val="18"/>
              </w:rPr>
            </w:pPr>
            <w:r w:rsidRPr="000B780F">
              <w:rPr>
                <w:rFonts w:ascii="BIZ UDPゴシック" w:eastAsia="BIZ UDPゴシック" w:hAnsi="BIZ UDPゴシック" w:hint="eastAsia"/>
                <w:color w:val="000000" w:themeColor="text1"/>
                <w:sz w:val="18"/>
                <w:szCs w:val="18"/>
              </w:rPr>
              <w:t>〈具体的な取組例〉</w:t>
            </w:r>
          </w:p>
          <w:p w14:paraId="3B886C01" w14:textId="14BEFC1C" w:rsidR="00DD5784" w:rsidRPr="000B780F" w:rsidRDefault="00DD5784" w:rsidP="00DD5784">
            <w:pPr>
              <w:spacing w:line="240" w:lineRule="exact"/>
              <w:rPr>
                <w:rFonts w:ascii="BIZ UDPゴシック" w:eastAsia="BIZ UDPゴシック" w:hAnsi="BIZ UDPゴシック"/>
                <w:color w:val="000000" w:themeColor="text1"/>
                <w:sz w:val="18"/>
                <w:szCs w:val="18"/>
              </w:rPr>
            </w:pPr>
            <w:r w:rsidRPr="000B780F">
              <w:rPr>
                <w:rFonts w:ascii="BIZ UDPゴシック" w:eastAsia="BIZ UDPゴシック" w:hAnsi="BIZ UDPゴシック" w:hint="eastAsia"/>
                <w:color w:val="000000" w:themeColor="text1"/>
                <w:sz w:val="18"/>
                <w:szCs w:val="18"/>
              </w:rPr>
              <w:t>○工事監理ガイドライン</w:t>
            </w:r>
            <w:r w:rsidR="00383E8C" w:rsidRPr="00470449">
              <w:rPr>
                <w:rFonts w:ascii="BIZ UDPゴシック" w:eastAsia="BIZ UDPゴシック" w:hAnsi="BIZ UDPゴシック" w:hint="eastAsia"/>
                <w:sz w:val="18"/>
                <w:szCs w:val="18"/>
              </w:rPr>
              <w:t>等</w:t>
            </w:r>
            <w:r w:rsidRPr="000B780F">
              <w:rPr>
                <w:rFonts w:ascii="BIZ UDPゴシック" w:eastAsia="BIZ UDPゴシック" w:hAnsi="BIZ UDPゴシック" w:hint="eastAsia"/>
                <w:color w:val="000000" w:themeColor="text1"/>
                <w:sz w:val="18"/>
                <w:szCs w:val="18"/>
              </w:rPr>
              <w:t>の活用　　等</w:t>
            </w:r>
          </w:p>
        </w:tc>
        <w:tc>
          <w:tcPr>
            <w:tcW w:w="1017" w:type="dxa"/>
            <w:vAlign w:val="center"/>
          </w:tcPr>
          <w:p w14:paraId="7BA42951" w14:textId="6F05A40D"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63D20927" w14:textId="589C875B"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0BB5F969" w14:textId="1CD71EB7"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5F2DD542"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bl>
    <w:p w14:paraId="61B30287" w14:textId="3BF90C0E" w:rsidR="00121DB4" w:rsidRDefault="00121DB4" w:rsidP="00FB2C04">
      <w:pPr>
        <w:rPr>
          <w:rFonts w:ascii="BIZ UDPゴシック" w:eastAsia="BIZ UDPゴシック" w:hAnsi="BIZ UDPゴシック"/>
          <w:sz w:val="24"/>
          <w:szCs w:val="24"/>
        </w:rPr>
        <w:sectPr w:rsidR="00121DB4" w:rsidSect="00126C33">
          <w:headerReference w:type="default" r:id="rId59"/>
          <w:footerReference w:type="default" r:id="rId60"/>
          <w:type w:val="continuous"/>
          <w:pgSz w:w="11906" w:h="16838"/>
          <w:pgMar w:top="1440" w:right="1080" w:bottom="1440" w:left="1080" w:header="454" w:footer="454" w:gutter="0"/>
          <w:pgNumType w:start="1"/>
          <w:cols w:space="425"/>
          <w:docGrid w:type="lines" w:linePitch="360"/>
        </w:sectPr>
      </w:pPr>
    </w:p>
    <w:p w14:paraId="00B09FD7" w14:textId="062533A8" w:rsidR="00F938FB" w:rsidRDefault="00F938FB">
      <w:pPr>
        <w:widowControl/>
        <w:jc w:val="left"/>
        <w:rPr>
          <w:rFonts w:ascii="BIZ UDPゴシック" w:eastAsia="BIZ UDPゴシック" w:hAnsi="BIZ UDPゴシック"/>
          <w:sz w:val="24"/>
          <w:szCs w:val="24"/>
        </w:rPr>
      </w:pPr>
    </w:p>
    <w:p w14:paraId="02AB8C6C" w14:textId="78D6610A" w:rsidR="00F938FB" w:rsidRDefault="005F3418">
      <w:pPr>
        <w:widowControl/>
        <w:jc w:val="left"/>
        <w:rPr>
          <w:rFonts w:ascii="BIZ UDPゴシック" w:eastAsia="BIZ UDPゴシック" w:hAnsi="BIZ UDPゴシック"/>
          <w:sz w:val="24"/>
          <w:szCs w:val="24"/>
        </w:rPr>
      </w:pPr>
      <w:r w:rsidRPr="005D2058">
        <w:rPr>
          <w:rFonts w:ascii="BIZ UDPゴシック" w:eastAsia="BIZ UDPゴシック" w:hAnsi="BIZ UDPゴシック"/>
          <w:noProof/>
          <w:sz w:val="24"/>
          <w:szCs w:val="24"/>
        </w:rPr>
        <mc:AlternateContent>
          <mc:Choice Requires="wps">
            <w:drawing>
              <wp:anchor distT="45720" distB="45720" distL="114300" distR="114300" simplePos="0" relativeHeight="251826176" behindDoc="1" locked="0" layoutInCell="1" allowOverlap="1" wp14:anchorId="01C995DA" wp14:editId="6C029BE9">
                <wp:simplePos x="0" y="0"/>
                <wp:positionH relativeFrom="margin">
                  <wp:posOffset>661670</wp:posOffset>
                </wp:positionH>
                <wp:positionV relativeFrom="paragraph">
                  <wp:posOffset>3954145</wp:posOffset>
                </wp:positionV>
                <wp:extent cx="4876800" cy="838835"/>
                <wp:effectExtent l="0" t="0" r="0" b="0"/>
                <wp:wrapNone/>
                <wp:docPr id="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838835"/>
                        </a:xfrm>
                        <a:prstGeom prst="rect">
                          <a:avLst/>
                        </a:prstGeom>
                        <a:noFill/>
                        <a:ln w="9525">
                          <a:noFill/>
                          <a:miter lim="800000"/>
                          <a:headEnd/>
                          <a:tailEnd/>
                        </a:ln>
                      </wps:spPr>
                      <wps:txbx>
                        <w:txbxContent>
                          <w:p w14:paraId="3D3F42B9" w14:textId="0C3CC7DC" w:rsidR="005D2058" w:rsidRPr="005F3418" w:rsidRDefault="001A4903" w:rsidP="005F3418">
                            <w:pPr>
                              <w:spacing w:line="20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 xml:space="preserve">改訂版　</w:t>
                            </w:r>
                            <w:r w:rsidR="005D2058" w:rsidRPr="005F3418">
                              <w:rPr>
                                <w:rFonts w:ascii="BIZ UDPゴシック" w:eastAsia="BIZ UDPゴシック" w:hAnsi="BIZ UDPゴシック" w:hint="eastAsia"/>
                                <w:color w:val="000000" w:themeColor="text1"/>
                                <w:sz w:val="16"/>
                                <w:szCs w:val="16"/>
                              </w:rPr>
                              <w:t>実務者のための工事監理ガイドラインの手引き</w:t>
                            </w:r>
                          </w:p>
                          <w:p w14:paraId="3EEF82DB" w14:textId="4E9B8FDF" w:rsidR="005D2058" w:rsidRPr="005F3418" w:rsidRDefault="005D2058" w:rsidP="005F3418">
                            <w:pPr>
                              <w:spacing w:line="200" w:lineRule="exact"/>
                              <w:jc w:val="center"/>
                              <w:rPr>
                                <w:rFonts w:ascii="BIZ UDPゴシック" w:eastAsia="BIZ UDPゴシック" w:hAnsi="BIZ UDPゴシック"/>
                                <w:sz w:val="18"/>
                                <w:szCs w:val="20"/>
                              </w:rPr>
                            </w:pPr>
                            <w:r w:rsidRPr="005F3418">
                              <w:rPr>
                                <w:rFonts w:ascii="BIZ UDPゴシック" w:eastAsia="BIZ UDPゴシック" w:hAnsi="BIZ UDPゴシック" w:hint="eastAsia"/>
                                <w:sz w:val="16"/>
                                <w:szCs w:val="18"/>
                              </w:rPr>
                              <w:t>（工事監理ガイドラインの適正活用検討研究会</w:t>
                            </w:r>
                            <w:r w:rsidR="001A4903">
                              <w:rPr>
                                <w:rFonts w:ascii="BIZ UDPゴシック" w:eastAsia="BIZ UDPゴシック" w:hAnsi="BIZ UDPゴシック" w:hint="eastAsia"/>
                                <w:sz w:val="16"/>
                                <w:szCs w:val="18"/>
                              </w:rPr>
                              <w:t>・</w:t>
                            </w:r>
                            <w:r w:rsidR="005F3418" w:rsidRPr="005F3418">
                              <w:rPr>
                                <w:rFonts w:ascii="BIZ UDPゴシック" w:eastAsia="BIZ UDPゴシック" w:hAnsi="BIZ UDPゴシック" w:hint="eastAsia"/>
                                <w:sz w:val="16"/>
                                <w:szCs w:val="18"/>
                              </w:rPr>
                              <w:t>公益財団法人</w:t>
                            </w:r>
                            <w:r w:rsidRPr="005F3418">
                              <w:rPr>
                                <w:rFonts w:ascii="BIZ UDPゴシック" w:eastAsia="BIZ UDPゴシック" w:hAnsi="BIZ UDPゴシック"/>
                                <w:sz w:val="16"/>
                                <w:szCs w:val="18"/>
                              </w:rPr>
                              <w:t>建築技術教育普及センター</w:t>
                            </w:r>
                            <w:r w:rsidRPr="005F3418">
                              <w:rPr>
                                <w:rFonts w:ascii="BIZ UDPゴシック" w:eastAsia="BIZ UDPゴシック" w:hAnsi="BIZ UDPゴシック" w:hint="eastAsia"/>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995DA" id="_x0000_s1042" type="#_x0000_t202" style="position:absolute;margin-left:52.1pt;margin-top:311.35pt;width:384pt;height:66.05pt;z-index:-25149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" filled="f" stroked="f">
                <v:textbox>
                  <w:txbxContent>
                    <w:p w14:paraId="3D3F42B9" w14:textId="0C3CC7DC" w:rsidR="005D2058" w:rsidRPr="005F3418" w:rsidRDefault="001A4903" w:rsidP="005F3418">
                      <w:pPr>
                        <w:spacing w:line="20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 xml:space="preserve">改訂版　</w:t>
                      </w:r>
                      <w:r w:rsidR="005D2058" w:rsidRPr="005F3418">
                        <w:rPr>
                          <w:rFonts w:ascii="BIZ UDPゴシック" w:eastAsia="BIZ UDPゴシック" w:hAnsi="BIZ UDPゴシック" w:hint="eastAsia"/>
                          <w:color w:val="000000" w:themeColor="text1"/>
                          <w:sz w:val="16"/>
                          <w:szCs w:val="16"/>
                        </w:rPr>
                        <w:t>実務者のための工事監理ガイドラインの手引き</w:t>
                      </w:r>
                    </w:p>
                    <w:p w14:paraId="3EEF82DB" w14:textId="4E9B8FDF" w:rsidR="005D2058" w:rsidRPr="005F3418" w:rsidRDefault="005D2058" w:rsidP="005F3418">
                      <w:pPr>
                        <w:spacing w:line="200" w:lineRule="exact"/>
                        <w:jc w:val="center"/>
                        <w:rPr>
                          <w:rFonts w:ascii="BIZ UDPゴシック" w:eastAsia="BIZ UDPゴシック" w:hAnsi="BIZ UDPゴシック"/>
                          <w:sz w:val="18"/>
                          <w:szCs w:val="20"/>
                        </w:rPr>
                      </w:pPr>
                      <w:r w:rsidRPr="005F3418">
                        <w:rPr>
                          <w:rFonts w:ascii="BIZ UDPゴシック" w:eastAsia="BIZ UDPゴシック" w:hAnsi="BIZ UDPゴシック" w:hint="eastAsia"/>
                          <w:sz w:val="16"/>
                          <w:szCs w:val="18"/>
                        </w:rPr>
                        <w:t>（工事監理ガイドラインの適正活用検討研究会</w:t>
                      </w:r>
                      <w:r w:rsidR="001A4903">
                        <w:rPr>
                          <w:rFonts w:ascii="BIZ UDPゴシック" w:eastAsia="BIZ UDPゴシック" w:hAnsi="BIZ UDPゴシック" w:hint="eastAsia"/>
                          <w:sz w:val="16"/>
                          <w:szCs w:val="18"/>
                        </w:rPr>
                        <w:t>・</w:t>
                      </w:r>
                      <w:r w:rsidR="005F3418" w:rsidRPr="005F3418">
                        <w:rPr>
                          <w:rFonts w:ascii="BIZ UDPゴシック" w:eastAsia="BIZ UDPゴシック" w:hAnsi="BIZ UDPゴシック" w:hint="eastAsia"/>
                          <w:sz w:val="16"/>
                          <w:szCs w:val="18"/>
                        </w:rPr>
                        <w:t>公益財団法人</w:t>
                      </w:r>
                      <w:r w:rsidRPr="005F3418">
                        <w:rPr>
                          <w:rFonts w:ascii="BIZ UDPゴシック" w:eastAsia="BIZ UDPゴシック" w:hAnsi="BIZ UDPゴシック"/>
                          <w:sz w:val="16"/>
                          <w:szCs w:val="18"/>
                        </w:rPr>
                        <w:t>建築技術教育普及センター</w:t>
                      </w:r>
                      <w:r w:rsidRPr="005F3418">
                        <w:rPr>
                          <w:rFonts w:ascii="BIZ UDPゴシック" w:eastAsia="BIZ UDPゴシック" w:hAnsi="BIZ UDPゴシック" w:hint="eastAsia"/>
                          <w:sz w:val="16"/>
                          <w:szCs w:val="18"/>
                        </w:rPr>
                        <w:t>）</w:t>
                      </w:r>
                    </w:p>
                  </w:txbxContent>
                </v:textbox>
                <w10:wrap anchorx="margin"/>
              </v:shape>
            </w:pict>
          </mc:Fallback>
        </mc:AlternateContent>
      </w:r>
      <w:r w:rsidR="00977EBD" w:rsidRPr="005D2058">
        <w:rPr>
          <w:rFonts w:ascii="BIZ UDPゴシック" w:eastAsia="BIZ UDPゴシック" w:hAnsi="BIZ UDPゴシック"/>
          <w:noProof/>
          <w:sz w:val="24"/>
          <w:szCs w:val="24"/>
        </w:rPr>
        <w:drawing>
          <wp:anchor distT="0" distB="0" distL="114300" distR="114300" simplePos="0" relativeHeight="251825152" behindDoc="1" locked="0" layoutInCell="1" allowOverlap="1" wp14:anchorId="008ACDD8" wp14:editId="3B241848">
            <wp:simplePos x="0" y="0"/>
            <wp:positionH relativeFrom="column">
              <wp:posOffset>3235960</wp:posOffset>
            </wp:positionH>
            <wp:positionV relativeFrom="paragraph">
              <wp:posOffset>870585</wp:posOffset>
            </wp:positionV>
            <wp:extent cx="2109470" cy="2981325"/>
            <wp:effectExtent l="19050" t="19050" r="24130" b="2857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109470" cy="2981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10029" w:rsidRPr="005D2058">
        <w:rPr>
          <w:rFonts w:ascii="BIZ UDPゴシック" w:eastAsia="BIZ UDPゴシック" w:hAnsi="BIZ UDPゴシック"/>
          <w:noProof/>
          <w:sz w:val="24"/>
          <w:szCs w:val="24"/>
        </w:rPr>
        <w:drawing>
          <wp:anchor distT="0" distB="0" distL="114300" distR="114300" simplePos="0" relativeHeight="251824128" behindDoc="1" locked="0" layoutInCell="1" allowOverlap="1" wp14:anchorId="4765C142" wp14:editId="72C44584">
            <wp:simplePos x="0" y="0"/>
            <wp:positionH relativeFrom="margin">
              <wp:posOffset>857250</wp:posOffset>
            </wp:positionH>
            <wp:positionV relativeFrom="paragraph">
              <wp:posOffset>907009</wp:posOffset>
            </wp:positionV>
            <wp:extent cx="2054118" cy="2903241"/>
            <wp:effectExtent l="19050" t="19050" r="22860" b="1143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図 197"/>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054118" cy="290324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38FB">
        <w:rPr>
          <w:rFonts w:ascii="BIZ UDPゴシック" w:eastAsia="BIZ UDPゴシック" w:hAnsi="BIZ UDPゴシック"/>
          <w:sz w:val="24"/>
          <w:szCs w:val="24"/>
        </w:rPr>
        <w:br w:type="page"/>
      </w:r>
    </w:p>
    <w:p w14:paraId="18477143" w14:textId="14F2FCDB" w:rsidR="00FB2C04" w:rsidRPr="00CC6534" w:rsidRDefault="00654A58" w:rsidP="00FB2C04">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（４）</w:t>
      </w:r>
      <w:r w:rsidR="00FB2C04" w:rsidRPr="00CC6534">
        <w:rPr>
          <w:rFonts w:ascii="HGPｺﾞｼｯｸE" w:eastAsia="HGPｺﾞｼｯｸE" w:hAnsi="HGPｺﾞｼｯｸE" w:hint="eastAsia"/>
          <w:sz w:val="24"/>
          <w:szCs w:val="24"/>
        </w:rPr>
        <w:t>建築確認申請等の電子化の推進</w:t>
      </w:r>
    </w:p>
    <w:p w14:paraId="07D0E784" w14:textId="76207112" w:rsidR="00FB2C04" w:rsidRPr="00470449" w:rsidRDefault="00170933" w:rsidP="00792433">
      <w:pPr>
        <w:ind w:firstLineChars="100" w:firstLine="210"/>
        <w:rPr>
          <w:rFonts w:ascii="BIZ UDPゴシック" w:eastAsia="BIZ UDPゴシック" w:hAnsi="BIZ UDPゴシック"/>
          <w:szCs w:val="21"/>
        </w:rPr>
      </w:pPr>
      <w:r w:rsidRPr="00470449">
        <w:rPr>
          <w:rFonts w:ascii="BIZ UDPゴシック" w:eastAsia="BIZ UDPゴシック" w:hAnsi="BIZ UDPゴシック" w:hint="eastAsia"/>
          <w:szCs w:val="21"/>
        </w:rPr>
        <w:t>国のデジタル改革</w:t>
      </w:r>
      <w:r w:rsidR="00F0662F" w:rsidRPr="00470449">
        <w:rPr>
          <w:rFonts w:ascii="BIZ UDPゴシック" w:eastAsia="BIZ UDPゴシック" w:hAnsi="BIZ UDPゴシック" w:hint="eastAsia"/>
          <w:szCs w:val="21"/>
        </w:rPr>
        <w:t>等の施策を踏まえ、</w:t>
      </w:r>
      <w:r w:rsidR="00810B35" w:rsidRPr="00470449">
        <w:rPr>
          <w:rFonts w:ascii="BIZ UDPゴシック" w:eastAsia="BIZ UDPゴシック" w:hAnsi="BIZ UDPゴシック" w:hint="eastAsia"/>
          <w:szCs w:val="21"/>
        </w:rPr>
        <w:t>建築行政</w:t>
      </w:r>
      <w:r w:rsidR="00153C0A" w:rsidRPr="00470449">
        <w:rPr>
          <w:rFonts w:ascii="BIZ UDPゴシック" w:eastAsia="BIZ UDPゴシック" w:hAnsi="BIZ UDPゴシック" w:hint="eastAsia"/>
          <w:szCs w:val="21"/>
        </w:rPr>
        <w:t>分野においても</w:t>
      </w:r>
      <w:r w:rsidRPr="00470449">
        <w:rPr>
          <w:rFonts w:ascii="BIZ UDPゴシック" w:eastAsia="BIZ UDPゴシック" w:hAnsi="BIZ UDPゴシック" w:hint="eastAsia"/>
          <w:szCs w:val="21"/>
        </w:rPr>
        <w:t>オンライン化対応が求められて</w:t>
      </w:r>
      <w:r w:rsidR="001A3067" w:rsidRPr="00470449">
        <w:rPr>
          <w:rFonts w:ascii="BIZ UDPゴシック" w:eastAsia="BIZ UDPゴシック" w:hAnsi="BIZ UDPゴシック" w:hint="eastAsia"/>
          <w:szCs w:val="21"/>
        </w:rPr>
        <w:t>いる</w:t>
      </w:r>
      <w:r w:rsidR="00E23BBB" w:rsidRPr="00470449">
        <w:rPr>
          <w:rFonts w:ascii="BIZ UDPゴシック" w:eastAsia="BIZ UDPゴシック" w:hAnsi="BIZ UDPゴシック" w:hint="eastAsia"/>
          <w:szCs w:val="21"/>
        </w:rPr>
        <w:t>ため、</w:t>
      </w:r>
      <w:r w:rsidR="00FB2C04" w:rsidRPr="00470449">
        <w:rPr>
          <w:rFonts w:ascii="BIZ UDPゴシック" w:eastAsia="BIZ UDPゴシック" w:hAnsi="BIZ UDPゴシック" w:hint="eastAsia"/>
          <w:szCs w:val="21"/>
        </w:rPr>
        <w:t>建築関係手続きの効率化に向け、</w:t>
      </w:r>
      <w:r w:rsidR="00F526F3" w:rsidRPr="00470449">
        <w:rPr>
          <w:rFonts w:ascii="BIZ UDPゴシック" w:eastAsia="BIZ UDPゴシック" w:hAnsi="BIZ UDPゴシック" w:hint="eastAsia"/>
          <w:szCs w:val="21"/>
        </w:rPr>
        <w:t>電子化</w:t>
      </w:r>
      <w:r w:rsidR="00075D80">
        <w:rPr>
          <w:rFonts w:ascii="BIZ UDPゴシック" w:eastAsia="BIZ UDPゴシック" w:hAnsi="BIZ UDPゴシック" w:hint="eastAsia"/>
          <w:szCs w:val="21"/>
        </w:rPr>
        <w:t>を</w:t>
      </w:r>
      <w:r w:rsidR="00620F24">
        <w:rPr>
          <w:rFonts w:ascii="BIZ UDPゴシック" w:eastAsia="BIZ UDPゴシック" w:hAnsi="BIZ UDPゴシック" w:hint="eastAsia"/>
          <w:szCs w:val="21"/>
        </w:rPr>
        <w:t>推進</w:t>
      </w:r>
      <w:r w:rsidR="00075D80">
        <w:rPr>
          <w:rFonts w:ascii="BIZ UDPゴシック" w:eastAsia="BIZ UDPゴシック" w:hAnsi="BIZ UDPゴシック" w:hint="eastAsia"/>
          <w:szCs w:val="21"/>
        </w:rPr>
        <w:t>する</w:t>
      </w:r>
      <w:r w:rsidR="00CD5F1A" w:rsidRPr="00470449">
        <w:rPr>
          <w:rFonts w:ascii="BIZ UDPゴシック" w:eastAsia="BIZ UDPゴシック" w:hAnsi="BIZ UDPゴシック" w:hint="eastAsia"/>
          <w:szCs w:val="21"/>
        </w:rPr>
        <w:t>。</w:t>
      </w:r>
    </w:p>
    <w:p w14:paraId="53FCB07E" w14:textId="09011C9C" w:rsidR="00CA3272" w:rsidRPr="00470449" w:rsidRDefault="00CA3272" w:rsidP="00810B35">
      <w:pPr>
        <w:rPr>
          <w:rFonts w:ascii="BIZ UDPゴシック" w:eastAsia="BIZ UDPゴシック" w:hAnsi="BIZ UDPゴシック"/>
          <w:sz w:val="24"/>
          <w:szCs w:val="24"/>
        </w:rPr>
      </w:pPr>
    </w:p>
    <w:p w14:paraId="328EDCF3" w14:textId="0D3A9C06" w:rsidR="004D6BCC" w:rsidRPr="00470449" w:rsidRDefault="00FB2C04" w:rsidP="00810B35">
      <w:pP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【現状】</w:t>
      </w:r>
    </w:p>
    <w:p w14:paraId="6115658C" w14:textId="7AE8DB28" w:rsidR="00AF3B8E" w:rsidRPr="00470449" w:rsidRDefault="00CA3272" w:rsidP="00B30E1C">
      <w:pPr>
        <w:numPr>
          <w:ilvl w:val="0"/>
          <w:numId w:val="1"/>
        </w:numPr>
        <w:ind w:left="284" w:hanging="284"/>
        <w:rPr>
          <w:rFonts w:ascii="BIZ UDPゴシック" w:eastAsia="BIZ UDPゴシック" w:hAnsi="BIZ UDPゴシック"/>
          <w:szCs w:val="21"/>
        </w:rPr>
      </w:pPr>
      <w:r w:rsidRPr="00470449">
        <w:rPr>
          <w:rFonts w:ascii="BIZ UDPゴシック" w:eastAsia="BIZ UDPゴシック" w:hAnsi="BIZ UDPゴシック" w:hint="eastAsia"/>
          <w:szCs w:val="21"/>
        </w:rPr>
        <w:t>建築確認の電子申請の受付への対応について、特定行政庁</w:t>
      </w:r>
      <w:r w:rsidR="00F53F76">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は、確認申請の受付が少なく、対応が進んでいない。府内の指定確認検査機関は、</w:t>
      </w:r>
      <w:r w:rsidRPr="00E16ABA">
        <w:rPr>
          <w:rFonts w:ascii="BIZ UDPゴシック" w:eastAsia="BIZ UDPゴシック" w:hAnsi="BIZ UDPゴシック" w:hint="eastAsia"/>
          <w:color w:val="000000" w:themeColor="text1"/>
          <w:szCs w:val="21"/>
        </w:rPr>
        <w:t>約</w:t>
      </w:r>
      <w:r w:rsidR="001802BE">
        <w:rPr>
          <w:rFonts w:ascii="BIZ UDPゴシック" w:eastAsia="BIZ UDPゴシック" w:hAnsi="BIZ UDPゴシック" w:hint="eastAsia"/>
          <w:color w:val="000000" w:themeColor="text1"/>
          <w:szCs w:val="21"/>
        </w:rPr>
        <w:t>８</w:t>
      </w:r>
      <w:r w:rsidRPr="00E16ABA">
        <w:rPr>
          <w:rFonts w:ascii="BIZ UDPゴシック" w:eastAsia="BIZ UDPゴシック" w:hAnsi="BIZ UDPゴシック" w:hint="eastAsia"/>
          <w:color w:val="000000" w:themeColor="text1"/>
          <w:szCs w:val="21"/>
        </w:rPr>
        <w:t>割</w:t>
      </w:r>
      <w:r w:rsidRPr="00470449">
        <w:rPr>
          <w:rFonts w:ascii="BIZ UDPゴシック" w:eastAsia="BIZ UDPゴシック" w:hAnsi="BIZ UDPゴシック" w:hint="eastAsia"/>
          <w:szCs w:val="21"/>
        </w:rPr>
        <w:t>と対応済となっている。</w:t>
      </w:r>
    </w:p>
    <w:p w14:paraId="458FB4C6" w14:textId="3372C969" w:rsidR="00AF49D8" w:rsidRPr="00470449" w:rsidRDefault="00CB2993" w:rsidP="00B30E1C">
      <w:pPr>
        <w:pStyle w:val="a4"/>
        <w:numPr>
          <w:ilvl w:val="0"/>
          <w:numId w:val="1"/>
        </w:numPr>
        <w:ind w:leftChars="0" w:left="284" w:hanging="284"/>
        <w:rPr>
          <w:rFonts w:ascii="BIZ UDPゴシック" w:eastAsia="BIZ UDPゴシック" w:hAnsi="BIZ UDPゴシック"/>
          <w:sz w:val="24"/>
          <w:szCs w:val="24"/>
        </w:rPr>
      </w:pPr>
      <w:r w:rsidRPr="00470449">
        <w:rPr>
          <w:rFonts w:ascii="BIZ UDPゴシック" w:eastAsia="BIZ UDPゴシック" w:hAnsi="BIZ UDPゴシック" w:hint="eastAsia"/>
          <w:szCs w:val="21"/>
        </w:rPr>
        <w:t>確認審査報告</w:t>
      </w:r>
      <w:r w:rsidR="00627CB3">
        <w:rPr>
          <w:rFonts w:ascii="BIZ UDPゴシック" w:eastAsia="BIZ UDPゴシック" w:hAnsi="BIZ UDPゴシック" w:hint="eastAsia"/>
          <w:szCs w:val="21"/>
        </w:rPr>
        <w:t>書</w:t>
      </w:r>
      <w:r w:rsidR="0048369D" w:rsidRPr="00470449">
        <w:rPr>
          <w:rFonts w:ascii="BIZ UDPゴシック" w:eastAsia="BIZ UDPゴシック" w:hAnsi="BIZ UDPゴシック" w:hint="eastAsia"/>
          <w:szCs w:val="21"/>
        </w:rPr>
        <w:t>の電子化への対応</w:t>
      </w:r>
      <w:r w:rsidRPr="00470449">
        <w:rPr>
          <w:rFonts w:ascii="BIZ UDPゴシック" w:eastAsia="BIZ UDPゴシック" w:hAnsi="BIZ UDPゴシック" w:hint="eastAsia"/>
          <w:szCs w:val="21"/>
        </w:rPr>
        <w:t>につい</w:t>
      </w:r>
      <w:r w:rsidRPr="006B413B">
        <w:rPr>
          <w:rFonts w:ascii="BIZ UDPゴシック" w:eastAsia="BIZ UDPゴシック" w:hAnsi="BIZ UDPゴシック" w:hint="eastAsia"/>
          <w:szCs w:val="21"/>
        </w:rPr>
        <w:t>て、特定行政庁及び府内の指定確認検査機関が利</w:t>
      </w:r>
      <w:r w:rsidRPr="00470449">
        <w:rPr>
          <w:rFonts w:ascii="BIZ UDPゴシック" w:eastAsia="BIZ UDPゴシック" w:hAnsi="BIZ UDPゴシック" w:hint="eastAsia"/>
          <w:szCs w:val="21"/>
        </w:rPr>
        <w:t>用している台帳システム等が様々であり、電子報告と紙報告が混在している状況である。</w:t>
      </w:r>
    </w:p>
    <w:p w14:paraId="06333150" w14:textId="77777777" w:rsidR="00CB2993" w:rsidRPr="001E0B92" w:rsidRDefault="00CB2993" w:rsidP="00CB2993">
      <w:pPr>
        <w:pStyle w:val="a4"/>
        <w:ind w:leftChars="0" w:left="360"/>
        <w:rPr>
          <w:rFonts w:ascii="BIZ UDPゴシック" w:eastAsia="BIZ UDPゴシック" w:hAnsi="BIZ UDPゴシック"/>
          <w:sz w:val="24"/>
          <w:szCs w:val="24"/>
        </w:rPr>
      </w:pPr>
    </w:p>
    <w:p w14:paraId="245A46FF" w14:textId="77777777" w:rsidR="00FB2C04" w:rsidRPr="00CB2993" w:rsidRDefault="00FB2C04" w:rsidP="00FB2C04">
      <w:pPr>
        <w:rPr>
          <w:rFonts w:ascii="BIZ UDPゴシック" w:eastAsia="BIZ UDPゴシック" w:hAnsi="BIZ UDPゴシック"/>
          <w:sz w:val="24"/>
          <w:szCs w:val="24"/>
        </w:rPr>
      </w:pPr>
      <w:r w:rsidRPr="00CB2993">
        <w:rPr>
          <w:rFonts w:ascii="BIZ UDPゴシック" w:eastAsia="BIZ UDPゴシック" w:hAnsi="BIZ UDPゴシック" w:hint="eastAsia"/>
          <w:sz w:val="24"/>
          <w:szCs w:val="24"/>
        </w:rPr>
        <w:t>【課題】</w:t>
      </w:r>
      <w:bookmarkStart w:id="33" w:name="_Hlk178954324"/>
    </w:p>
    <w:p w14:paraId="7CEAC6D3" w14:textId="3C58C55B" w:rsidR="00A52587" w:rsidRPr="00CB2993" w:rsidRDefault="00D435C3" w:rsidP="00B30E1C">
      <w:pPr>
        <w:numPr>
          <w:ilvl w:val="0"/>
          <w:numId w:val="1"/>
        </w:numPr>
        <w:ind w:left="284" w:hanging="284"/>
        <w:rPr>
          <w:rFonts w:asciiTheme="majorHAnsi" w:eastAsiaTheme="majorHAnsi" w:hAnsiTheme="majorHAnsi"/>
          <w:szCs w:val="21"/>
        </w:rPr>
      </w:pPr>
      <w:r w:rsidRPr="005804CB">
        <w:rPr>
          <w:rFonts w:ascii="BIZ UDPゴシック" w:eastAsia="BIZ UDPゴシック" w:hAnsi="BIZ UDPゴシック" w:hint="eastAsia"/>
          <w:szCs w:val="21"/>
        </w:rPr>
        <w:t>特定行政庁における確</w:t>
      </w:r>
      <w:r w:rsidRPr="00EC3E64">
        <w:rPr>
          <w:rFonts w:ascii="BIZ UDPゴシック" w:eastAsia="BIZ UDPゴシック" w:hAnsi="BIZ UDPゴシック" w:hint="eastAsia"/>
          <w:color w:val="000000" w:themeColor="text1"/>
          <w:szCs w:val="21"/>
        </w:rPr>
        <w:t>認申請電子申請</w:t>
      </w:r>
      <w:r w:rsidR="00BA35B6">
        <w:rPr>
          <w:rFonts w:ascii="BIZ UDPゴシック" w:eastAsia="BIZ UDPゴシック" w:hAnsi="BIZ UDPゴシック" w:hint="eastAsia"/>
          <w:color w:val="000000" w:themeColor="text1"/>
          <w:szCs w:val="21"/>
        </w:rPr>
        <w:t>受付体制の未整備</w:t>
      </w:r>
      <w:bookmarkEnd w:id="33"/>
    </w:p>
    <w:p w14:paraId="1FDFE998" w14:textId="33C95380" w:rsidR="00374AB2" w:rsidRPr="00CB2993" w:rsidRDefault="00EA2933" w:rsidP="00B30E1C">
      <w:pPr>
        <w:numPr>
          <w:ilvl w:val="0"/>
          <w:numId w:val="1"/>
        </w:numPr>
        <w:ind w:left="284" w:hanging="284"/>
        <w:rPr>
          <w:rFonts w:ascii="BIZ UDPゴシック" w:eastAsia="BIZ UDPゴシック" w:hAnsi="BIZ UDPゴシック"/>
          <w:szCs w:val="21"/>
        </w:rPr>
      </w:pPr>
      <w:r w:rsidRPr="00CB2993">
        <w:rPr>
          <w:rFonts w:ascii="BIZ UDPゴシック" w:eastAsia="BIZ UDPゴシック" w:hAnsi="BIZ UDPゴシック" w:hint="eastAsia"/>
          <w:szCs w:val="21"/>
        </w:rPr>
        <w:t>確認審査報告</w:t>
      </w:r>
      <w:r w:rsidR="00627CB3">
        <w:rPr>
          <w:rFonts w:ascii="BIZ UDPゴシック" w:eastAsia="BIZ UDPゴシック" w:hAnsi="BIZ UDPゴシック" w:hint="eastAsia"/>
          <w:szCs w:val="21"/>
        </w:rPr>
        <w:t>書</w:t>
      </w:r>
      <w:r w:rsidRPr="00CB2993">
        <w:rPr>
          <w:rFonts w:ascii="BIZ UDPゴシック" w:eastAsia="BIZ UDPゴシック" w:hAnsi="BIZ UDPゴシック" w:hint="eastAsia"/>
          <w:szCs w:val="21"/>
        </w:rPr>
        <w:t>の電子化</w:t>
      </w:r>
      <w:r w:rsidR="00AF49D8" w:rsidRPr="00CB2993">
        <w:rPr>
          <w:rFonts w:ascii="BIZ UDPゴシック" w:eastAsia="BIZ UDPゴシック" w:hAnsi="BIZ UDPゴシック" w:hint="eastAsia"/>
          <w:szCs w:val="21"/>
        </w:rPr>
        <w:t>体制</w:t>
      </w:r>
      <w:r w:rsidR="00BA35B6">
        <w:rPr>
          <w:rFonts w:ascii="BIZ UDPゴシック" w:eastAsia="BIZ UDPゴシック" w:hAnsi="BIZ UDPゴシック" w:hint="eastAsia"/>
          <w:szCs w:val="21"/>
        </w:rPr>
        <w:t>の未</w:t>
      </w:r>
      <w:r w:rsidR="00AF49D8" w:rsidRPr="00CB2993">
        <w:rPr>
          <w:rFonts w:ascii="BIZ UDPゴシック" w:eastAsia="BIZ UDPゴシック" w:hAnsi="BIZ UDPゴシック" w:hint="eastAsia"/>
          <w:szCs w:val="21"/>
        </w:rPr>
        <w:t>整備</w:t>
      </w:r>
    </w:p>
    <w:p w14:paraId="43F0163A" w14:textId="6988D84F" w:rsidR="00CB2993" w:rsidRPr="00CB2993" w:rsidRDefault="00CB2993" w:rsidP="00CB2993">
      <w:pPr>
        <w:rPr>
          <w:rFonts w:ascii="BIZ UDPゴシック" w:eastAsia="BIZ UDPゴシック" w:hAnsi="BIZ UDPゴシック"/>
          <w:szCs w:val="21"/>
        </w:rPr>
      </w:pPr>
    </w:p>
    <w:p w14:paraId="59F1FCA1" w14:textId="13EE19AF" w:rsidR="00CD5F1A" w:rsidRPr="00CB2993" w:rsidRDefault="00FB2C04" w:rsidP="00F55A2C">
      <w:pPr>
        <w:widowControl/>
        <w:jc w:val="left"/>
        <w:rPr>
          <w:rFonts w:ascii="BIZ UDPゴシック" w:eastAsia="BIZ UDPゴシック" w:hAnsi="BIZ UDPゴシック"/>
          <w:sz w:val="24"/>
          <w:szCs w:val="24"/>
        </w:rPr>
      </w:pPr>
      <w:r w:rsidRPr="00CB2993">
        <w:rPr>
          <w:rFonts w:ascii="BIZ UDPゴシック" w:eastAsia="BIZ UDPゴシック" w:hAnsi="BIZ UDPゴシック" w:hint="eastAsia"/>
          <w:sz w:val="24"/>
          <w:szCs w:val="24"/>
        </w:rPr>
        <w:t>【目標】</w:t>
      </w:r>
    </w:p>
    <w:p w14:paraId="54B3CAAD" w14:textId="6C9193EC" w:rsidR="000D547F" w:rsidRPr="00CB2993" w:rsidRDefault="003617C3" w:rsidP="00CB2993">
      <w:pPr>
        <w:rPr>
          <w:rFonts w:asciiTheme="majorHAnsi" w:eastAsiaTheme="majorHAnsi" w:hAnsiTheme="majorHAnsi"/>
          <w:szCs w:val="21"/>
        </w:rPr>
      </w:pPr>
      <w:r w:rsidRPr="00CB2993">
        <w:rPr>
          <w:rFonts w:ascii="BIZ UDPゴシック" w:eastAsia="BIZ UDPゴシック" w:hAnsi="BIZ UDPゴシック" w:hint="eastAsia"/>
          <w:szCs w:val="21"/>
        </w:rPr>
        <w:t>○</w:t>
      </w:r>
      <w:r w:rsidR="00CD5F1A" w:rsidRPr="00CB2993">
        <w:rPr>
          <w:rFonts w:ascii="BIZ UDPゴシック" w:eastAsia="BIZ UDPゴシック" w:hAnsi="BIZ UDPゴシック" w:hint="eastAsia"/>
          <w:szCs w:val="21"/>
        </w:rPr>
        <w:t>建築確認の電子申請受付や確認審査報告書の電子化</w:t>
      </w:r>
      <w:r w:rsidRPr="00CB2993">
        <w:rPr>
          <w:rFonts w:ascii="BIZ UDPゴシック" w:eastAsia="BIZ UDPゴシック" w:hAnsi="BIZ UDPゴシック" w:hint="eastAsia"/>
          <w:szCs w:val="21"/>
        </w:rPr>
        <w:t>の推進</w:t>
      </w:r>
    </w:p>
    <w:p w14:paraId="6965037B" w14:textId="44EED6F8" w:rsidR="000D547F" w:rsidRDefault="000D547F">
      <w:pPr>
        <w:widowControl/>
        <w:jc w:val="left"/>
        <w:rPr>
          <w:rFonts w:ascii="BIZ UDPゴシック" w:eastAsia="BIZ UDPゴシック" w:hAnsi="BIZ UDPゴシック"/>
          <w:color w:val="000000" w:themeColor="text1"/>
          <w:sz w:val="24"/>
          <w:szCs w:val="21"/>
        </w:rPr>
      </w:pPr>
    </w:p>
    <w:p w14:paraId="417002A3" w14:textId="28C4A903" w:rsidR="00FB2C04" w:rsidRDefault="00FB2C04" w:rsidP="00FE13C5">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124"/>
        <w:gridCol w:w="1220"/>
        <w:gridCol w:w="1018"/>
        <w:gridCol w:w="1018"/>
        <w:gridCol w:w="1020"/>
      </w:tblGrid>
      <w:tr w:rsidR="00AD19CD" w14:paraId="3B311325" w14:textId="77777777" w:rsidTr="00A534FB">
        <w:tc>
          <w:tcPr>
            <w:tcW w:w="5665" w:type="dxa"/>
            <w:gridSpan w:val="2"/>
            <w:shd w:val="clear" w:color="auto" w:fill="DEEAF6" w:themeFill="accent5" w:themeFillTint="33"/>
            <w:vAlign w:val="center"/>
          </w:tcPr>
          <w:p w14:paraId="0121FE5C" w14:textId="344D5B91"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A534FB">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1017" w:type="dxa"/>
            <w:shd w:val="clear" w:color="auto" w:fill="DEEAF6" w:themeFill="accent5" w:themeFillTint="33"/>
            <w:vAlign w:val="center"/>
          </w:tcPr>
          <w:p w14:paraId="44D04218" w14:textId="77777777" w:rsidR="00AD19CD" w:rsidRDefault="00AD19CD" w:rsidP="002304B4">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00E31841" w14:textId="0E5E0D11" w:rsidR="001261D9" w:rsidRPr="000D434B" w:rsidRDefault="001261D9" w:rsidP="002304B4">
            <w:pPr>
              <w:spacing w:line="280" w:lineRule="exact"/>
              <w:jc w:val="center"/>
              <w:rPr>
                <w:rFonts w:ascii="BIZ UDPゴシック" w:eastAsia="BIZ UDPゴシック" w:hAnsi="BIZ UDPゴシック"/>
                <w:w w:val="76"/>
                <w:kern w:val="0"/>
                <w:sz w:val="20"/>
                <w:szCs w:val="20"/>
              </w:rPr>
            </w:pPr>
            <w:r w:rsidRPr="001F6949">
              <w:rPr>
                <w:rFonts w:ascii="BIZ UDPゴシック" w:eastAsia="BIZ UDPゴシック" w:hAnsi="BIZ UDPゴシック" w:hint="eastAsia"/>
                <w:spacing w:val="44"/>
                <w:w w:val="76"/>
                <w:kern w:val="0"/>
                <w:sz w:val="20"/>
                <w:szCs w:val="20"/>
                <w:fitText w:val="992" w:id="-781351167"/>
              </w:rPr>
              <w:t>（構造計</w:t>
            </w:r>
            <w:r w:rsidRPr="001F6949">
              <w:rPr>
                <w:rFonts w:ascii="BIZ UDPゴシック" w:eastAsia="BIZ UDPゴシック" w:hAnsi="BIZ UDPゴシック" w:hint="eastAsia"/>
                <w:w w:val="76"/>
                <w:kern w:val="0"/>
                <w:sz w:val="20"/>
                <w:szCs w:val="20"/>
                <w:fitText w:val="992" w:id="-781351167"/>
              </w:rPr>
              <w:t>算</w:t>
            </w:r>
          </w:p>
          <w:p w14:paraId="1027CC6B" w14:textId="20A86BBE" w:rsidR="00AD19CD" w:rsidRPr="006A7B1B" w:rsidRDefault="001261D9" w:rsidP="002304B4">
            <w:pPr>
              <w:spacing w:line="280" w:lineRule="exact"/>
              <w:jc w:val="center"/>
              <w:rPr>
                <w:rFonts w:ascii="BIZ UDPゴシック" w:eastAsia="BIZ UDPゴシック" w:hAnsi="BIZ UDPゴシック"/>
                <w:sz w:val="20"/>
                <w:szCs w:val="20"/>
              </w:rPr>
            </w:pPr>
            <w:r w:rsidRPr="00F938FB">
              <w:rPr>
                <w:rFonts w:ascii="BIZ UDPゴシック" w:eastAsia="BIZ UDPゴシック" w:hAnsi="BIZ UDPゴシック" w:hint="eastAsia"/>
                <w:w w:val="66"/>
                <w:kern w:val="0"/>
                <w:sz w:val="20"/>
                <w:szCs w:val="20"/>
                <w:fitText w:val="1000" w:id="-781350912"/>
              </w:rPr>
              <w:t>適合性判定</w:t>
            </w:r>
            <w:r w:rsidRPr="00F938FB">
              <w:rPr>
                <w:rFonts w:ascii="BIZ UDPゴシック" w:eastAsia="BIZ UDPゴシック" w:hAnsi="BIZ UDPゴシック" w:hint="eastAsia"/>
                <w:w w:val="66"/>
                <w:sz w:val="20"/>
                <w:szCs w:val="20"/>
                <w:fitText w:val="1000" w:id="-781350912"/>
              </w:rPr>
              <w:t>担当</w:t>
            </w:r>
            <w:r w:rsidRPr="00F938FB">
              <w:rPr>
                <w:rFonts w:ascii="BIZ UDPゴシック" w:eastAsia="BIZ UDPゴシック" w:hAnsi="BIZ UDPゴシック" w:hint="eastAsia"/>
                <w:spacing w:val="14"/>
                <w:w w:val="66"/>
                <w:sz w:val="20"/>
                <w:szCs w:val="20"/>
                <w:fitText w:val="1000" w:id="-781350912"/>
              </w:rPr>
              <w:t>）</w:t>
            </w:r>
          </w:p>
        </w:tc>
        <w:tc>
          <w:tcPr>
            <w:tcW w:w="1018" w:type="dxa"/>
            <w:shd w:val="clear" w:color="auto" w:fill="DEEAF6" w:themeFill="accent5" w:themeFillTint="33"/>
            <w:vAlign w:val="center"/>
          </w:tcPr>
          <w:p w14:paraId="7C78F512" w14:textId="779D43B9" w:rsidR="00AD19CD" w:rsidRPr="006A7B1B" w:rsidRDefault="00AD19CD" w:rsidP="002304B4">
            <w:pPr>
              <w:spacing w:line="280" w:lineRule="exact"/>
              <w:jc w:val="center"/>
              <w:rPr>
                <w:rFonts w:ascii="BIZ UDPゴシック" w:eastAsia="BIZ UDPゴシック" w:hAnsi="BIZ UDPゴシック"/>
                <w:sz w:val="20"/>
                <w:szCs w:val="20"/>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475EBFF4" w14:textId="6CAD29F0" w:rsidR="00AD19CD" w:rsidRPr="00AF2C86" w:rsidRDefault="001261D9" w:rsidP="002304B4">
            <w:pPr>
              <w:spacing w:line="280" w:lineRule="exact"/>
              <w:jc w:val="center"/>
              <w:rPr>
                <w:rFonts w:ascii="BIZ UDPゴシック" w:eastAsia="BIZ UDPゴシック" w:hAnsi="BIZ UDPゴシック"/>
                <w:sz w:val="20"/>
                <w:szCs w:val="20"/>
              </w:rPr>
            </w:pPr>
            <w:r w:rsidRPr="000B7C5C">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7864F438" w14:textId="77777777" w:rsidR="00AD19CD" w:rsidRPr="00AF2C86" w:rsidRDefault="00AD19CD"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51801EF9" w14:textId="53FA1356" w:rsidR="00AD19CD" w:rsidRPr="00AF2C86" w:rsidRDefault="00AD19CD"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AD19CD" w14:paraId="4F51A2B8" w14:textId="77777777" w:rsidTr="008214A1">
        <w:trPr>
          <w:trHeight w:val="688"/>
        </w:trPr>
        <w:tc>
          <w:tcPr>
            <w:tcW w:w="336" w:type="dxa"/>
            <w:tcBorders>
              <w:right w:val="nil"/>
            </w:tcBorders>
          </w:tcPr>
          <w:p w14:paraId="64B8405D" w14:textId="77777777" w:rsidR="00AD19CD" w:rsidRDefault="00AD19CD" w:rsidP="00AD19C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vAlign w:val="center"/>
          </w:tcPr>
          <w:p w14:paraId="63627BF6" w14:textId="4D952B38" w:rsidR="00AD19CD" w:rsidRPr="00470449" w:rsidRDefault="00AD19CD" w:rsidP="00AD19CD">
            <w:pPr>
              <w:rPr>
                <w:rFonts w:ascii="BIZ UDPゴシック" w:eastAsia="BIZ UDPゴシック" w:hAnsi="BIZ UDPゴシック"/>
                <w:szCs w:val="21"/>
              </w:rPr>
            </w:pPr>
            <w:r w:rsidRPr="00470449">
              <w:rPr>
                <w:rFonts w:ascii="BIZ UDPゴシック" w:eastAsia="BIZ UDPゴシック" w:hAnsi="BIZ UDPゴシック" w:hint="eastAsia"/>
                <w:szCs w:val="21"/>
              </w:rPr>
              <w:t>建築確認の電子申請の受付</w:t>
            </w:r>
            <w:r w:rsidRPr="006B413B">
              <w:rPr>
                <w:rFonts w:ascii="BIZ UDPゴシック" w:eastAsia="BIZ UDPゴシック" w:hAnsi="BIZ UDPゴシック" w:hint="eastAsia"/>
                <w:szCs w:val="21"/>
              </w:rPr>
              <w:t>体制</w:t>
            </w:r>
            <w:r w:rsidR="000A6F6D" w:rsidRPr="006B413B">
              <w:rPr>
                <w:rFonts w:ascii="BIZ UDPゴシック" w:eastAsia="BIZ UDPゴシック" w:hAnsi="BIZ UDPゴシック" w:hint="eastAsia"/>
                <w:szCs w:val="21"/>
              </w:rPr>
              <w:t>整備</w:t>
            </w:r>
          </w:p>
          <w:p w14:paraId="543A75B7"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0B8A2C65" w14:textId="30A82571" w:rsidR="00E23BBB" w:rsidRPr="00470449" w:rsidRDefault="00E23BBB" w:rsidP="001A4903">
            <w:pPr>
              <w:spacing w:line="240" w:lineRule="exact"/>
              <w:ind w:left="180" w:hangingChars="100" w:hanging="180"/>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w:t>
            </w:r>
            <w:r w:rsidR="00295065" w:rsidRPr="00470449">
              <w:rPr>
                <w:rFonts w:ascii="BIZ UDPゴシック" w:eastAsia="BIZ UDPゴシック" w:hAnsi="BIZ UDPゴシック" w:hint="eastAsia"/>
                <w:sz w:val="18"/>
                <w:szCs w:val="18"/>
              </w:rPr>
              <w:t>一般財団法人建築行政情報センターが開発する「電子申請受付システム」の活用の検討　等</w:t>
            </w:r>
          </w:p>
        </w:tc>
        <w:tc>
          <w:tcPr>
            <w:tcW w:w="1017" w:type="dxa"/>
            <w:vAlign w:val="center"/>
          </w:tcPr>
          <w:p w14:paraId="4ED5D4CA" w14:textId="3833EACC" w:rsidR="00AD19CD" w:rsidRPr="001E0B92" w:rsidRDefault="00AD19CD" w:rsidP="00AD19C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7C5128C3" w14:textId="5591AB56" w:rsidR="00AD19CD" w:rsidRPr="001E0B92" w:rsidRDefault="00AD19CD" w:rsidP="00AD19C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5095C9CF" w14:textId="6241C1D9"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1D6BE58A" w14:textId="1F6FCA97"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AD19CD" w14:paraId="5C0992AB" w14:textId="77777777" w:rsidTr="008214A1">
        <w:trPr>
          <w:trHeight w:val="751"/>
        </w:trPr>
        <w:tc>
          <w:tcPr>
            <w:tcW w:w="336" w:type="dxa"/>
            <w:tcBorders>
              <w:right w:val="nil"/>
            </w:tcBorders>
          </w:tcPr>
          <w:p w14:paraId="09DC408B" w14:textId="4D792ABA" w:rsidR="00AD19CD" w:rsidRDefault="00AD19CD" w:rsidP="00AD19C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vAlign w:val="center"/>
          </w:tcPr>
          <w:p w14:paraId="7F8E7C9B" w14:textId="6EA7D563" w:rsidR="00AD19CD" w:rsidRPr="00470449" w:rsidRDefault="00AD19CD" w:rsidP="00AD19CD">
            <w:pPr>
              <w:rPr>
                <w:rFonts w:ascii="BIZ UDPゴシック" w:eastAsia="BIZ UDPゴシック" w:hAnsi="BIZ UDPゴシック"/>
                <w:szCs w:val="21"/>
              </w:rPr>
            </w:pPr>
            <w:r w:rsidRPr="00470449">
              <w:rPr>
                <w:rFonts w:ascii="BIZ UDPゴシック" w:eastAsia="BIZ UDPゴシック" w:hAnsi="BIZ UDPゴシック" w:hint="eastAsia"/>
                <w:szCs w:val="21"/>
              </w:rPr>
              <w:t>確認審査報告書の電子化の</w:t>
            </w:r>
            <w:r w:rsidR="00BA35B6">
              <w:rPr>
                <w:rFonts w:ascii="BIZ UDPゴシック" w:eastAsia="BIZ UDPゴシック" w:hAnsi="BIZ UDPゴシック" w:hint="eastAsia"/>
                <w:szCs w:val="21"/>
              </w:rPr>
              <w:t>体制整備</w:t>
            </w:r>
          </w:p>
          <w:p w14:paraId="184F385A"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61A4C3D9" w14:textId="519B0828" w:rsidR="00E23BBB" w:rsidRPr="00470449" w:rsidRDefault="00E23BBB" w:rsidP="001A4903">
            <w:pPr>
              <w:spacing w:line="240" w:lineRule="exact"/>
              <w:ind w:left="180" w:hangingChars="100" w:hanging="180"/>
              <w:rPr>
                <w:rFonts w:ascii="BIZ UDPゴシック" w:eastAsia="BIZ UDPゴシック" w:hAnsi="BIZ UDPゴシック"/>
                <w:szCs w:val="21"/>
              </w:rPr>
            </w:pPr>
            <w:r w:rsidRPr="00470449">
              <w:rPr>
                <w:rFonts w:ascii="BIZ UDPゴシック" w:eastAsia="BIZ UDPゴシック" w:hAnsi="BIZ UDPゴシック" w:hint="eastAsia"/>
                <w:sz w:val="18"/>
                <w:szCs w:val="18"/>
              </w:rPr>
              <w:t>○</w:t>
            </w:r>
            <w:r w:rsidR="00295065" w:rsidRPr="00470449">
              <w:rPr>
                <w:rFonts w:ascii="BIZ UDPゴシック" w:eastAsia="BIZ UDPゴシック" w:hAnsi="BIZ UDPゴシック" w:hint="eastAsia"/>
                <w:sz w:val="18"/>
                <w:szCs w:val="18"/>
              </w:rPr>
              <w:t>一般財団法人建築行政情報センターが開発する「電子申請受付システム」の活用の検討　等</w:t>
            </w:r>
          </w:p>
        </w:tc>
        <w:tc>
          <w:tcPr>
            <w:tcW w:w="1017" w:type="dxa"/>
          </w:tcPr>
          <w:p w14:paraId="08FA543F" w14:textId="77777777" w:rsidR="00AD19CD" w:rsidRDefault="00AD19CD" w:rsidP="00AD19CD">
            <w:pPr>
              <w:rPr>
                <w:rFonts w:ascii="BIZ UDPゴシック" w:eastAsia="BIZ UDPゴシック" w:hAnsi="BIZ UDPゴシック"/>
                <w:sz w:val="24"/>
                <w:szCs w:val="24"/>
              </w:rPr>
            </w:pPr>
          </w:p>
        </w:tc>
        <w:tc>
          <w:tcPr>
            <w:tcW w:w="1018" w:type="dxa"/>
            <w:vAlign w:val="center"/>
          </w:tcPr>
          <w:p w14:paraId="067EA465" w14:textId="0FD17199"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3757050" w14:textId="70FFA836"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B627AB1" w14:textId="54C7F3F2" w:rsidR="00AD19CD" w:rsidRDefault="00AD19CD" w:rsidP="00AD19CD">
            <w:pPr>
              <w:jc w:val="center"/>
              <w:rPr>
                <w:rFonts w:ascii="BIZ UDPゴシック" w:eastAsia="BIZ UDPゴシック" w:hAnsi="BIZ UDPゴシック"/>
                <w:sz w:val="24"/>
                <w:szCs w:val="24"/>
              </w:rPr>
            </w:pPr>
          </w:p>
        </w:tc>
      </w:tr>
    </w:tbl>
    <w:p w14:paraId="5D895BE8" w14:textId="516343AE" w:rsidR="00FE13C5" w:rsidRDefault="00FB2C04" w:rsidP="00AD73FC">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3CF4D178" w14:textId="0C08F51C" w:rsidR="00121DB4" w:rsidRDefault="00121DB4" w:rsidP="00AD73FC">
      <w:pPr>
        <w:widowControl/>
        <w:jc w:val="left"/>
        <w:rPr>
          <w:rFonts w:ascii="BIZ UDPゴシック" w:eastAsia="BIZ UDPゴシック" w:hAnsi="BIZ UDPゴシック"/>
          <w:sz w:val="24"/>
          <w:szCs w:val="24"/>
        </w:rPr>
        <w:sectPr w:rsidR="00121DB4" w:rsidSect="00B30E1C">
          <w:headerReference w:type="default" r:id="rId63"/>
          <w:footerReference w:type="default" r:id="rId64"/>
          <w:type w:val="continuous"/>
          <w:pgSz w:w="11906" w:h="16838"/>
          <w:pgMar w:top="1440" w:right="1080" w:bottom="1440" w:left="1080" w:header="454" w:footer="454" w:gutter="0"/>
          <w:pgNumType w:start="1"/>
          <w:cols w:space="425"/>
          <w:docGrid w:type="lines" w:linePitch="360"/>
        </w:sectPr>
      </w:pPr>
    </w:p>
    <w:p w14:paraId="65D7EB7F" w14:textId="49743254" w:rsidR="00CC6534" w:rsidRPr="00CC6534" w:rsidRDefault="00CC6534" w:rsidP="00F526F3">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84544" behindDoc="1" locked="0" layoutInCell="1" allowOverlap="1" wp14:anchorId="48EE50DE" wp14:editId="4E92E0A9">
                <wp:simplePos x="0" y="0"/>
                <wp:positionH relativeFrom="column">
                  <wp:posOffset>-17357</wp:posOffset>
                </wp:positionH>
                <wp:positionV relativeFrom="paragraph">
                  <wp:posOffset>160655</wp:posOffset>
                </wp:positionV>
                <wp:extent cx="4064000" cy="45719"/>
                <wp:effectExtent l="0" t="0" r="12700" b="12065"/>
                <wp:wrapNone/>
                <wp:docPr id="1479156065" name="正方形/長方形 1479156065"/>
                <wp:cNvGraphicFramePr/>
                <a:graphic xmlns:a="http://schemas.openxmlformats.org/drawingml/2006/main">
                  <a:graphicData uri="http://schemas.microsoft.com/office/word/2010/wordprocessingShape">
                    <wps:wsp>
                      <wps:cNvSpPr/>
                      <wps:spPr>
                        <a:xfrm>
                          <a:off x="0" y="0"/>
                          <a:ext cx="4064000"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2F08C" id="正方形/長方形 1479156065" o:spid="_x0000_s1026" style="position:absolute;left:0;text-align:left;margin-left:-1.35pt;margin-top:12.65pt;width:320pt;height:3.6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" fillcolor="#fbe8dd" strokecolor="#fbe8dd" strokeweight="1pt"/>
            </w:pict>
          </mc:Fallback>
        </mc:AlternateContent>
      </w:r>
      <w:r w:rsidR="00F526F3" w:rsidRPr="00CC6534">
        <w:rPr>
          <w:rFonts w:ascii="BIZ UDPゴシック" w:eastAsia="BIZ UDPゴシック" w:hAnsi="BIZ UDPゴシック" w:hint="eastAsia"/>
          <w:color w:val="000000" w:themeColor="text1"/>
          <w:sz w:val="24"/>
          <w:szCs w:val="24"/>
        </w:rPr>
        <w:t>２．指定確認検査機関・建築士事務所等への指導・監督の徹底</w:t>
      </w:r>
    </w:p>
    <w:p w14:paraId="246AB11E" w14:textId="77777777" w:rsidR="00CC6534" w:rsidRDefault="00CC6534" w:rsidP="00F526F3">
      <w:pPr>
        <w:rPr>
          <w:rFonts w:ascii="HGPｺﾞｼｯｸE" w:eastAsia="HGPｺﾞｼｯｸE" w:hAnsi="HGPｺﾞｼｯｸE"/>
          <w:sz w:val="24"/>
          <w:szCs w:val="24"/>
        </w:rPr>
      </w:pPr>
    </w:p>
    <w:p w14:paraId="5DB8FB86" w14:textId="4D5DD96B" w:rsidR="00F526F3" w:rsidRPr="00CC6534" w:rsidRDefault="00F526F3" w:rsidP="00F526F3">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（１）指定確認検査機関</w:t>
      </w:r>
      <w:r w:rsidR="001F6949" w:rsidRPr="00CC6534">
        <w:rPr>
          <w:rFonts w:ascii="HGPｺﾞｼｯｸE" w:eastAsia="HGPｺﾞｼｯｸE" w:hAnsi="HGPｺﾞｼｯｸE" w:hint="eastAsia"/>
          <w:sz w:val="24"/>
          <w:szCs w:val="24"/>
        </w:rPr>
        <w:t>・指定構造計算適合性判定機関</w:t>
      </w:r>
      <w:r w:rsidRPr="00CC6534">
        <w:rPr>
          <w:rFonts w:ascii="HGPｺﾞｼｯｸE" w:eastAsia="HGPｺﾞｼｯｸE" w:hAnsi="HGPｺﾞｼｯｸE" w:hint="eastAsia"/>
          <w:sz w:val="24"/>
          <w:szCs w:val="24"/>
        </w:rPr>
        <w:t>に対する指導・監督の徹底</w:t>
      </w:r>
    </w:p>
    <w:p w14:paraId="78F15373" w14:textId="2CCF0ECE" w:rsidR="00F526F3" w:rsidRPr="008D4C29" w:rsidRDefault="00E23BBB" w:rsidP="00F526F3">
      <w:pPr>
        <w:ind w:firstLineChars="100" w:firstLine="210"/>
        <w:rPr>
          <w:rFonts w:ascii="BIZ UDPゴシック" w:eastAsia="BIZ UDPゴシック" w:hAnsi="BIZ UDPゴシック"/>
          <w:szCs w:val="21"/>
        </w:rPr>
      </w:pPr>
      <w:r w:rsidRPr="00F109CE">
        <w:rPr>
          <w:rFonts w:ascii="BIZ UDPゴシック" w:eastAsia="BIZ UDPゴシック" w:hAnsi="BIZ UDPゴシック" w:hint="eastAsia"/>
          <w:szCs w:val="21"/>
        </w:rPr>
        <w:t>適確な確認審査・検査及び構造計算適合性</w:t>
      </w:r>
      <w:r w:rsidRPr="006B413B">
        <w:rPr>
          <w:rFonts w:ascii="BIZ UDPゴシック" w:eastAsia="BIZ UDPゴシック" w:hAnsi="BIZ UDPゴシック" w:hint="eastAsia"/>
          <w:szCs w:val="21"/>
        </w:rPr>
        <w:t>判定を確保するため、</w:t>
      </w:r>
      <w:r w:rsidR="00F526F3" w:rsidRPr="006B413B">
        <w:rPr>
          <w:rFonts w:ascii="BIZ UDPゴシック" w:eastAsia="BIZ UDPゴシック" w:hAnsi="BIZ UDPゴシック" w:hint="eastAsia"/>
          <w:szCs w:val="21"/>
        </w:rPr>
        <w:t>確認</w:t>
      </w:r>
      <w:r w:rsidR="007A7E45" w:rsidRPr="006B413B">
        <w:rPr>
          <w:rFonts w:ascii="BIZ UDPゴシック" w:eastAsia="BIZ UDPゴシック" w:hAnsi="BIZ UDPゴシック" w:hint="eastAsia"/>
          <w:szCs w:val="21"/>
        </w:rPr>
        <w:t>審査</w:t>
      </w:r>
      <w:r w:rsidR="00F526F3" w:rsidRPr="006B413B">
        <w:rPr>
          <w:rFonts w:ascii="BIZ UDPゴシック" w:eastAsia="BIZ UDPゴシック" w:hAnsi="BIZ UDPゴシック" w:hint="eastAsia"/>
          <w:szCs w:val="21"/>
        </w:rPr>
        <w:t>等の主要な</w:t>
      </w:r>
      <w:r w:rsidR="00F526F3" w:rsidRPr="00F109CE">
        <w:rPr>
          <w:rFonts w:ascii="BIZ UDPゴシック" w:eastAsia="BIZ UDPゴシック" w:hAnsi="BIZ UDPゴシック" w:hint="eastAsia"/>
          <w:szCs w:val="21"/>
        </w:rPr>
        <w:t>役割を担う指定確認検査機関及び指定構造計算適合性判定機関に対する</w:t>
      </w:r>
      <w:r w:rsidR="00F526F3" w:rsidRPr="008D4C29">
        <w:rPr>
          <w:rFonts w:ascii="BIZ UDPゴシック" w:eastAsia="BIZ UDPゴシック" w:hAnsi="BIZ UDPゴシック" w:hint="eastAsia"/>
          <w:szCs w:val="21"/>
        </w:rPr>
        <w:t>指導・監督</w:t>
      </w:r>
      <w:r w:rsidR="00847486" w:rsidRPr="008D4C29">
        <w:rPr>
          <w:rFonts w:ascii="BIZ UDPゴシック" w:eastAsia="BIZ UDPゴシック" w:hAnsi="BIZ UDPゴシック" w:hint="eastAsia"/>
          <w:szCs w:val="21"/>
        </w:rPr>
        <w:t>を</w:t>
      </w:r>
      <w:r w:rsidR="00F526F3"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p w14:paraId="1C962610" w14:textId="7F3E59CA" w:rsidR="00F526F3" w:rsidRPr="001E0B92" w:rsidRDefault="00F526F3" w:rsidP="00F526F3">
      <w:pPr>
        <w:rPr>
          <w:rFonts w:ascii="BIZ UDPゴシック" w:eastAsia="BIZ UDPゴシック" w:hAnsi="BIZ UDPゴシック"/>
          <w:sz w:val="24"/>
          <w:szCs w:val="24"/>
        </w:rPr>
      </w:pPr>
    </w:p>
    <w:p w14:paraId="473EFA3F" w14:textId="77777777" w:rsidR="00F526F3" w:rsidRPr="001E0B92" w:rsidRDefault="00F526F3" w:rsidP="00F526F3">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【現状】</w:t>
      </w:r>
    </w:p>
    <w:p w14:paraId="2429147E" w14:textId="36CA82B9" w:rsidR="00436C76" w:rsidRPr="001E0B92" w:rsidRDefault="00436C76" w:rsidP="00B30E1C">
      <w:pPr>
        <w:numPr>
          <w:ilvl w:val="0"/>
          <w:numId w:val="1"/>
        </w:numPr>
        <w:ind w:left="284" w:hanging="284"/>
        <w:rPr>
          <w:rFonts w:ascii="BIZ UDPゴシック" w:eastAsia="BIZ UDPゴシック" w:hAnsi="BIZ UDPゴシック"/>
          <w:szCs w:val="21"/>
        </w:rPr>
      </w:pPr>
      <w:bookmarkStart w:id="34" w:name="_Hlk178956712"/>
      <w:bookmarkStart w:id="35" w:name="_Hlk178957319"/>
      <w:r w:rsidRPr="001E0B92">
        <w:rPr>
          <w:rFonts w:ascii="BIZ UDPゴシック" w:eastAsia="BIZ UDPゴシック" w:hAnsi="BIZ UDPゴシック" w:hint="eastAsia"/>
          <w:szCs w:val="21"/>
        </w:rPr>
        <w:t>確認申請件数の９９％</w:t>
      </w:r>
      <w:r w:rsidR="000F6217">
        <w:rPr>
          <w:rFonts w:ascii="BIZ UDPゴシック" w:eastAsia="BIZ UDPゴシック" w:hAnsi="BIZ UDPゴシック" w:hint="eastAsia"/>
          <w:szCs w:val="21"/>
        </w:rPr>
        <w:t>を</w:t>
      </w:r>
      <w:r w:rsidRPr="001E0B92">
        <w:rPr>
          <w:rFonts w:ascii="BIZ UDPゴシック" w:eastAsia="BIZ UDPゴシック" w:hAnsi="BIZ UDPゴシック" w:hint="eastAsia"/>
          <w:szCs w:val="21"/>
        </w:rPr>
        <w:t>指定確認検査機関で行っている。</w:t>
      </w:r>
    </w:p>
    <w:p w14:paraId="09D1A3CB" w14:textId="73EDE041" w:rsidR="00E26E08" w:rsidRPr="00F109CE" w:rsidRDefault="00436C76" w:rsidP="00B30E1C">
      <w:pPr>
        <w:numPr>
          <w:ilvl w:val="0"/>
          <w:numId w:val="1"/>
        </w:numPr>
        <w:ind w:left="284" w:hanging="284"/>
        <w:rPr>
          <w:rFonts w:ascii="BIZ UDPゴシック" w:eastAsia="BIZ UDPゴシック" w:hAnsi="BIZ UDPゴシック"/>
          <w:szCs w:val="21"/>
        </w:rPr>
      </w:pPr>
      <w:r w:rsidRPr="001E0B92">
        <w:rPr>
          <w:rFonts w:ascii="BIZ UDPゴシック" w:eastAsia="BIZ UDPゴシック" w:hAnsi="BIZ UDPゴシック" w:hint="eastAsia"/>
          <w:szCs w:val="21"/>
        </w:rPr>
        <w:t>府内の全ての構造計算適合性判定</w:t>
      </w:r>
      <w:r w:rsidR="003617C3" w:rsidRPr="001E0B92">
        <w:rPr>
          <w:rFonts w:ascii="BIZ UDPゴシック" w:eastAsia="BIZ UDPゴシック" w:hAnsi="BIZ UDPゴシック" w:hint="eastAsia"/>
          <w:szCs w:val="21"/>
        </w:rPr>
        <w:t>業務を</w:t>
      </w:r>
      <w:r w:rsidR="00832983" w:rsidRPr="001E0B92">
        <w:rPr>
          <w:rFonts w:ascii="BIZ UDPゴシック" w:eastAsia="BIZ UDPゴシック" w:hAnsi="BIZ UDPゴシック" w:hint="eastAsia"/>
          <w:szCs w:val="21"/>
        </w:rPr>
        <w:t>府知事が</w:t>
      </w:r>
      <w:r w:rsidR="003617C3" w:rsidRPr="001E0B92">
        <w:rPr>
          <w:rFonts w:ascii="BIZ UDPゴシック" w:eastAsia="BIZ UDPゴシック" w:hAnsi="BIZ UDPゴシック" w:hint="eastAsia"/>
          <w:szCs w:val="21"/>
        </w:rPr>
        <w:t>委任した</w:t>
      </w:r>
      <w:r w:rsidRPr="001E0B92">
        <w:rPr>
          <w:rFonts w:ascii="BIZ UDPゴシック" w:eastAsia="BIZ UDPゴシック" w:hAnsi="BIZ UDPゴシック" w:hint="eastAsia"/>
          <w:szCs w:val="21"/>
        </w:rPr>
        <w:t>指定</w:t>
      </w:r>
      <w:r w:rsidR="0048493C" w:rsidRPr="001E0B92">
        <w:rPr>
          <w:rFonts w:ascii="BIZ UDPゴシック" w:eastAsia="BIZ UDPゴシック" w:hAnsi="BIZ UDPゴシック" w:hint="eastAsia"/>
          <w:szCs w:val="21"/>
        </w:rPr>
        <w:t>構造計算適合性判定</w:t>
      </w:r>
      <w:r w:rsidRPr="001E0B92">
        <w:rPr>
          <w:rFonts w:ascii="BIZ UDPゴシック" w:eastAsia="BIZ UDPゴシック" w:hAnsi="BIZ UDPゴシック" w:hint="eastAsia"/>
          <w:szCs w:val="21"/>
        </w:rPr>
        <w:t>機関</w:t>
      </w:r>
      <w:r w:rsidRPr="00F109CE">
        <w:rPr>
          <w:rFonts w:ascii="BIZ UDPゴシック" w:eastAsia="BIZ UDPゴシック" w:hAnsi="BIZ UDPゴシック" w:hint="eastAsia"/>
          <w:szCs w:val="21"/>
        </w:rPr>
        <w:t>で行っている。</w:t>
      </w:r>
      <w:bookmarkEnd w:id="34"/>
    </w:p>
    <w:p w14:paraId="2DB48D27" w14:textId="63C80602" w:rsidR="00157B2C" w:rsidRPr="00F109CE" w:rsidRDefault="000F6217" w:rsidP="00B30E1C">
      <w:pPr>
        <w:numPr>
          <w:ilvl w:val="0"/>
          <w:numId w:val="1"/>
        </w:numPr>
        <w:ind w:left="284" w:hanging="284"/>
        <w:rPr>
          <w:rFonts w:ascii="BIZ UDPゴシック" w:eastAsia="BIZ UDPゴシック" w:hAnsi="BIZ UDPゴシック"/>
          <w:szCs w:val="21"/>
        </w:rPr>
      </w:pPr>
      <w:r w:rsidRPr="000F6217">
        <w:rPr>
          <w:rFonts w:ascii="BIZ UDPゴシック" w:eastAsia="BIZ UDPゴシック" w:hAnsi="BIZ UDPゴシック" w:hint="eastAsia"/>
          <w:szCs w:val="21"/>
        </w:rPr>
        <w:t>府内の指定構造計算適合性判定機関</w:t>
      </w:r>
      <w:r>
        <w:rPr>
          <w:rFonts w:ascii="BIZ UDPゴシック" w:eastAsia="BIZ UDPゴシック" w:hAnsi="BIZ UDPゴシック" w:hint="eastAsia"/>
          <w:szCs w:val="21"/>
        </w:rPr>
        <w:t>は</w:t>
      </w:r>
      <w:r w:rsidR="00157B2C" w:rsidRPr="00F109CE">
        <w:rPr>
          <w:rFonts w:ascii="BIZ UDPゴシック" w:eastAsia="BIZ UDPゴシック" w:hAnsi="BIZ UDPゴシック" w:hint="eastAsia"/>
          <w:szCs w:val="21"/>
        </w:rPr>
        <w:t>平成１９年の構造</w:t>
      </w:r>
      <w:r w:rsidR="00FA659A" w:rsidRPr="00F109CE">
        <w:rPr>
          <w:rFonts w:ascii="BIZ UDPゴシック" w:eastAsia="BIZ UDPゴシック" w:hAnsi="BIZ UDPゴシック" w:hint="eastAsia"/>
          <w:szCs w:val="21"/>
        </w:rPr>
        <w:t>計算</w:t>
      </w:r>
      <w:r w:rsidR="00157B2C" w:rsidRPr="00F109CE">
        <w:rPr>
          <w:rFonts w:ascii="BIZ UDPゴシック" w:eastAsia="BIZ UDPゴシック" w:hAnsi="BIZ UDPゴシック" w:hint="eastAsia"/>
          <w:szCs w:val="21"/>
        </w:rPr>
        <w:t>適合性判定制度創設以降、</w:t>
      </w:r>
      <w:r w:rsidR="00FA659A" w:rsidRPr="00F109CE">
        <w:rPr>
          <w:rFonts w:ascii="BIZ UDPゴシック" w:eastAsia="BIZ UDPゴシック" w:hAnsi="BIZ UDPゴシック" w:hint="eastAsia"/>
          <w:szCs w:val="21"/>
        </w:rPr>
        <w:t>３機関で</w:t>
      </w:r>
      <w:r w:rsidR="004E41BD" w:rsidRPr="00F109CE">
        <w:rPr>
          <w:rFonts w:ascii="BIZ UDPゴシック" w:eastAsia="BIZ UDPゴシック" w:hAnsi="BIZ UDPゴシック" w:hint="eastAsia"/>
          <w:szCs w:val="21"/>
        </w:rPr>
        <w:t>同判定業務を</w:t>
      </w:r>
      <w:r w:rsidR="00157B2C" w:rsidRPr="00F109CE">
        <w:rPr>
          <w:rFonts w:ascii="BIZ UDPゴシック" w:eastAsia="BIZ UDPゴシック" w:hAnsi="BIZ UDPゴシック" w:hint="eastAsia"/>
          <w:szCs w:val="21"/>
        </w:rPr>
        <w:t>行っていたが、令和６年度</w:t>
      </w:r>
      <w:r w:rsidR="008D2489" w:rsidRPr="00F109CE">
        <w:rPr>
          <w:rFonts w:ascii="BIZ UDPゴシック" w:eastAsia="BIZ UDPゴシック" w:hAnsi="BIZ UDPゴシック" w:hint="eastAsia"/>
          <w:szCs w:val="21"/>
        </w:rPr>
        <w:t>新たに</w:t>
      </w:r>
      <w:r w:rsidR="004E41BD" w:rsidRPr="00F109CE">
        <w:rPr>
          <w:rFonts w:ascii="BIZ UDPゴシック" w:eastAsia="BIZ UDPゴシック" w:hAnsi="BIZ UDPゴシック" w:hint="eastAsia"/>
          <w:szCs w:val="21"/>
        </w:rPr>
        <w:t>２機関</w:t>
      </w:r>
      <w:r>
        <w:rPr>
          <w:rFonts w:ascii="BIZ UDPゴシック" w:eastAsia="BIZ UDPゴシック" w:hAnsi="BIZ UDPゴシック" w:hint="eastAsia"/>
          <w:szCs w:val="21"/>
        </w:rPr>
        <w:t>を</w:t>
      </w:r>
      <w:r w:rsidR="004E41BD" w:rsidRPr="00F109CE">
        <w:rPr>
          <w:rFonts w:ascii="BIZ UDPゴシック" w:eastAsia="BIZ UDPゴシック" w:hAnsi="BIZ UDPゴシック" w:hint="eastAsia"/>
          <w:szCs w:val="21"/>
        </w:rPr>
        <w:t>追加委任し、</w:t>
      </w:r>
      <w:r w:rsidR="00157B2C" w:rsidRPr="00F109CE">
        <w:rPr>
          <w:rFonts w:ascii="BIZ UDPゴシック" w:eastAsia="BIZ UDPゴシック" w:hAnsi="BIZ UDPゴシック" w:hint="eastAsia"/>
          <w:szCs w:val="21"/>
        </w:rPr>
        <w:t>５機関</w:t>
      </w:r>
      <w:r w:rsidR="004E41BD" w:rsidRPr="00F109CE">
        <w:rPr>
          <w:rFonts w:ascii="BIZ UDPゴシック" w:eastAsia="BIZ UDPゴシック" w:hAnsi="BIZ UDPゴシック" w:hint="eastAsia"/>
          <w:szCs w:val="21"/>
        </w:rPr>
        <w:t>で同判定業務を行</w:t>
      </w:r>
      <w:r w:rsidR="00E23BBB" w:rsidRPr="00F109CE">
        <w:rPr>
          <w:rFonts w:ascii="BIZ UDPゴシック" w:eastAsia="BIZ UDPゴシック" w:hAnsi="BIZ UDPゴシック" w:hint="eastAsia"/>
          <w:szCs w:val="21"/>
        </w:rPr>
        <w:t>っている</w:t>
      </w:r>
      <w:r w:rsidR="00157B2C" w:rsidRPr="00F109CE">
        <w:rPr>
          <w:rFonts w:ascii="BIZ UDPゴシック" w:eastAsia="BIZ UDPゴシック" w:hAnsi="BIZ UDPゴシック" w:hint="eastAsia"/>
          <w:szCs w:val="21"/>
        </w:rPr>
        <w:t>。</w:t>
      </w:r>
    </w:p>
    <w:bookmarkEnd w:id="35"/>
    <w:p w14:paraId="60C02192" w14:textId="0BBF2F7D" w:rsidR="002D6CB3" w:rsidRPr="001E0B92" w:rsidRDefault="002D6CB3" w:rsidP="002D6CB3">
      <w:pPr>
        <w:rPr>
          <w:rFonts w:ascii="BIZ UDPゴシック" w:eastAsia="BIZ UDPゴシック" w:hAnsi="BIZ UDPゴシック"/>
          <w:sz w:val="24"/>
          <w:szCs w:val="24"/>
        </w:rPr>
      </w:pPr>
    </w:p>
    <w:p w14:paraId="24F2C078" w14:textId="3048F747" w:rsidR="00F526F3" w:rsidRPr="00F109CE" w:rsidRDefault="00F526F3" w:rsidP="002D6CB3">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【課題】</w:t>
      </w:r>
    </w:p>
    <w:p w14:paraId="283D7066" w14:textId="325F68B0" w:rsidR="00E730E4" w:rsidRPr="00F109CE" w:rsidRDefault="00374AB2"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指定確認検査機関</w:t>
      </w:r>
      <w:r w:rsidR="00161903">
        <w:rPr>
          <w:rFonts w:ascii="BIZ UDPゴシック" w:eastAsia="BIZ UDPゴシック" w:hAnsi="BIZ UDPゴシック" w:hint="eastAsia"/>
          <w:szCs w:val="21"/>
        </w:rPr>
        <w:t>における令和４年の建築基準法改正の審査員量増を含む</w:t>
      </w:r>
      <w:r w:rsidR="008C6E9F" w:rsidRPr="00F109CE">
        <w:rPr>
          <w:rFonts w:ascii="BIZ UDPゴシック" w:eastAsia="BIZ UDPゴシック" w:hAnsi="BIZ UDPゴシック" w:hint="eastAsia"/>
          <w:szCs w:val="21"/>
        </w:rPr>
        <w:t>確認検査</w:t>
      </w:r>
      <w:r w:rsidR="00763964" w:rsidRPr="00F109CE">
        <w:rPr>
          <w:rFonts w:ascii="BIZ UDPゴシック" w:eastAsia="BIZ UDPゴシック" w:hAnsi="BIZ UDPゴシック" w:hint="eastAsia"/>
          <w:szCs w:val="21"/>
        </w:rPr>
        <w:t>業務</w:t>
      </w:r>
      <w:r w:rsidR="005C6190" w:rsidRPr="00F109CE">
        <w:rPr>
          <w:rFonts w:ascii="BIZ UDPゴシック" w:eastAsia="BIZ UDPゴシック" w:hAnsi="BIZ UDPゴシック" w:hint="eastAsia"/>
          <w:szCs w:val="21"/>
        </w:rPr>
        <w:t>の</w:t>
      </w:r>
      <w:r w:rsidR="00B85642">
        <w:rPr>
          <w:rFonts w:ascii="BIZ UDPゴシック" w:eastAsia="BIZ UDPゴシック" w:hAnsi="BIZ UDPゴシック" w:hint="eastAsia"/>
          <w:szCs w:val="21"/>
        </w:rPr>
        <w:t>安定維持</w:t>
      </w:r>
    </w:p>
    <w:p w14:paraId="6A56EEBA" w14:textId="06BA8ABA" w:rsidR="007F0E2E" w:rsidRPr="00F109CE" w:rsidRDefault="007F0E2E"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追加</w:t>
      </w:r>
      <w:r w:rsidR="00FC1466" w:rsidRPr="00F109CE">
        <w:rPr>
          <w:rFonts w:ascii="BIZ UDPゴシック" w:eastAsia="BIZ UDPゴシック" w:hAnsi="BIZ UDPゴシック" w:hint="eastAsia"/>
          <w:szCs w:val="21"/>
        </w:rPr>
        <w:t>委任</w:t>
      </w:r>
      <w:r w:rsidRPr="00F109CE">
        <w:rPr>
          <w:rFonts w:ascii="BIZ UDPゴシック" w:eastAsia="BIZ UDPゴシック" w:hAnsi="BIZ UDPゴシック" w:hint="eastAsia"/>
          <w:szCs w:val="21"/>
        </w:rPr>
        <w:t>した機関</w:t>
      </w:r>
      <w:r w:rsidR="006C2DCB" w:rsidRPr="00F109CE">
        <w:rPr>
          <w:rFonts w:ascii="BIZ UDPゴシック" w:eastAsia="BIZ UDPゴシック" w:hAnsi="BIZ UDPゴシック" w:hint="eastAsia"/>
          <w:szCs w:val="21"/>
        </w:rPr>
        <w:t>を含む</w:t>
      </w:r>
      <w:r w:rsidRPr="00F109CE">
        <w:rPr>
          <w:rFonts w:ascii="BIZ UDPゴシック" w:eastAsia="BIZ UDPゴシック" w:hAnsi="BIZ UDPゴシック" w:hint="eastAsia"/>
          <w:szCs w:val="21"/>
        </w:rPr>
        <w:t>指定構造計算適合性判定機関に</w:t>
      </w:r>
      <w:r w:rsidR="00161903">
        <w:rPr>
          <w:rFonts w:ascii="BIZ UDPゴシック" w:eastAsia="BIZ UDPゴシック" w:hAnsi="BIZ UDPゴシック" w:hint="eastAsia"/>
          <w:szCs w:val="21"/>
        </w:rPr>
        <w:t>おける</w:t>
      </w:r>
      <w:r w:rsidR="008C6E9F" w:rsidRPr="00F109CE">
        <w:rPr>
          <w:rFonts w:ascii="BIZ UDPゴシック" w:eastAsia="BIZ UDPゴシック" w:hAnsi="BIZ UDPゴシック" w:hint="eastAsia"/>
          <w:szCs w:val="21"/>
        </w:rPr>
        <w:t>同判定</w:t>
      </w:r>
      <w:r w:rsidR="00763964" w:rsidRPr="00F109CE">
        <w:rPr>
          <w:rFonts w:ascii="BIZ UDPゴシック" w:eastAsia="BIZ UDPゴシック" w:hAnsi="BIZ UDPゴシック" w:hint="eastAsia"/>
          <w:szCs w:val="21"/>
        </w:rPr>
        <w:t>業務</w:t>
      </w:r>
      <w:r w:rsidR="00161903">
        <w:rPr>
          <w:rFonts w:ascii="BIZ UDPゴシック" w:eastAsia="BIZ UDPゴシック" w:hAnsi="BIZ UDPゴシック" w:hint="eastAsia"/>
          <w:szCs w:val="21"/>
        </w:rPr>
        <w:t>の安定維持</w:t>
      </w:r>
    </w:p>
    <w:p w14:paraId="04AF701F" w14:textId="6A75C9DE" w:rsidR="00BF7D75" w:rsidRPr="00F109CE" w:rsidRDefault="00BF7D75" w:rsidP="00F526F3">
      <w:pPr>
        <w:rPr>
          <w:rFonts w:ascii="BIZ UDPゴシック" w:eastAsia="BIZ UDPゴシック" w:hAnsi="BIZ UDPゴシック"/>
          <w:sz w:val="24"/>
          <w:szCs w:val="24"/>
        </w:rPr>
      </w:pPr>
    </w:p>
    <w:p w14:paraId="4249C4D1" w14:textId="4336CDFD" w:rsidR="00F526F3" w:rsidRPr="00F109CE" w:rsidRDefault="00F526F3" w:rsidP="00F526F3">
      <w:pP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【目標】</w:t>
      </w:r>
    </w:p>
    <w:p w14:paraId="23105F18" w14:textId="7C195425" w:rsidR="00F526F3" w:rsidRPr="00F109CE" w:rsidRDefault="003617C3" w:rsidP="00F526F3">
      <w:pPr>
        <w:rPr>
          <w:rFonts w:asciiTheme="majorHAnsi" w:eastAsiaTheme="majorHAnsi" w:hAnsiTheme="majorHAnsi"/>
          <w:szCs w:val="21"/>
        </w:rPr>
      </w:pPr>
      <w:bookmarkStart w:id="36" w:name="_Hlk178963176"/>
      <w:r w:rsidRPr="00F109CE">
        <w:rPr>
          <w:rFonts w:ascii="BIZ UDPゴシック" w:eastAsia="BIZ UDPゴシック" w:hAnsi="BIZ UDPゴシック" w:hint="eastAsia"/>
          <w:szCs w:val="21"/>
        </w:rPr>
        <w:t>○</w:t>
      </w:r>
      <w:r w:rsidR="00BF7D75" w:rsidRPr="00F109CE">
        <w:rPr>
          <w:rFonts w:ascii="BIZ UDPゴシック" w:eastAsia="BIZ UDPゴシック" w:hAnsi="BIZ UDPゴシック"/>
          <w:szCs w:val="21"/>
        </w:rPr>
        <w:t>指定確認検査機関</w:t>
      </w:r>
      <w:r w:rsidR="00390984">
        <w:rPr>
          <w:rFonts w:ascii="BIZ UDPゴシック" w:eastAsia="BIZ UDPゴシック" w:hAnsi="BIZ UDPゴシック" w:hint="eastAsia"/>
          <w:szCs w:val="21"/>
        </w:rPr>
        <w:t>・</w:t>
      </w:r>
      <w:r w:rsidR="00390984" w:rsidRPr="00F109CE">
        <w:rPr>
          <w:rFonts w:ascii="BIZ UDPゴシック" w:eastAsia="BIZ UDPゴシック" w:hAnsi="BIZ UDPゴシック" w:hint="eastAsia"/>
          <w:szCs w:val="21"/>
        </w:rPr>
        <w:t>指定構造計算適合性判定機関</w:t>
      </w:r>
      <w:r w:rsidRPr="00F109CE">
        <w:rPr>
          <w:rFonts w:ascii="BIZ UDPゴシック" w:eastAsia="BIZ UDPゴシック" w:hAnsi="BIZ UDPゴシック" w:hint="eastAsia"/>
          <w:szCs w:val="21"/>
        </w:rPr>
        <w:t>の</w:t>
      </w:r>
      <w:r w:rsidR="00F85B9C">
        <w:rPr>
          <w:rFonts w:ascii="BIZ UDPゴシック" w:eastAsia="BIZ UDPゴシック" w:hAnsi="BIZ UDPゴシック" w:hint="eastAsia"/>
          <w:szCs w:val="21"/>
        </w:rPr>
        <w:t>業務の</w:t>
      </w:r>
      <w:r w:rsidR="00E730E4" w:rsidRPr="00F109CE">
        <w:rPr>
          <w:rFonts w:ascii="BIZ UDPゴシック" w:eastAsia="BIZ UDPゴシック" w:hAnsi="BIZ UDPゴシック" w:hint="eastAsia"/>
          <w:szCs w:val="21"/>
        </w:rPr>
        <w:t>公正かつ</w:t>
      </w:r>
      <w:r w:rsidRPr="00F109CE">
        <w:rPr>
          <w:rFonts w:ascii="BIZ UDPゴシック" w:eastAsia="BIZ UDPゴシック" w:hAnsi="BIZ UDPゴシック" w:hint="eastAsia"/>
          <w:szCs w:val="21"/>
        </w:rPr>
        <w:t>適確な</w:t>
      </w:r>
      <w:r w:rsidR="00F85B9C">
        <w:rPr>
          <w:rFonts w:ascii="BIZ UDPゴシック" w:eastAsia="BIZ UDPゴシック" w:hAnsi="BIZ UDPゴシック" w:hint="eastAsia"/>
          <w:szCs w:val="21"/>
        </w:rPr>
        <w:t>実施</w:t>
      </w:r>
      <w:r w:rsidR="00E730E4" w:rsidRPr="00F109CE">
        <w:rPr>
          <w:rFonts w:ascii="BIZ UDPゴシック" w:eastAsia="BIZ UDPゴシック" w:hAnsi="BIZ UDPゴシック" w:hint="eastAsia"/>
          <w:szCs w:val="21"/>
        </w:rPr>
        <w:t>の確保</w:t>
      </w:r>
    </w:p>
    <w:bookmarkEnd w:id="36"/>
    <w:p w14:paraId="132905DA" w14:textId="503C3527" w:rsidR="00121DB4" w:rsidRDefault="00121DB4" w:rsidP="00F526F3">
      <w:pPr>
        <w:rPr>
          <w:rFonts w:ascii="BIZ UDPゴシック" w:eastAsia="BIZ UDPゴシック" w:hAnsi="BIZ UDPゴシック"/>
          <w:sz w:val="20"/>
          <w:szCs w:val="20"/>
        </w:rPr>
        <w:sectPr w:rsidR="00121DB4" w:rsidSect="00B30E1C">
          <w:headerReference w:type="default" r:id="rId65"/>
          <w:footerReference w:type="default" r:id="rId66"/>
          <w:type w:val="continuous"/>
          <w:pgSz w:w="11906" w:h="16838"/>
          <w:pgMar w:top="1440" w:right="1080" w:bottom="1440" w:left="1080" w:header="454" w:footer="454" w:gutter="0"/>
          <w:pgNumType w:start="1"/>
          <w:cols w:space="425"/>
          <w:docGrid w:type="lines" w:linePitch="360"/>
        </w:sectPr>
      </w:pPr>
    </w:p>
    <w:p w14:paraId="635285FF" w14:textId="572848C3" w:rsidR="002C46DF" w:rsidRDefault="002C46DF" w:rsidP="00F526F3">
      <w:pPr>
        <w:rPr>
          <w:rFonts w:ascii="BIZ UDPゴシック" w:eastAsia="BIZ UDPゴシック" w:hAnsi="BIZ UDPゴシック"/>
          <w:sz w:val="20"/>
          <w:szCs w:val="20"/>
        </w:rPr>
      </w:pPr>
    </w:p>
    <w:p w14:paraId="512D689A" w14:textId="4FA18027" w:rsidR="00F526F3" w:rsidRPr="0035403D" w:rsidRDefault="00F526F3" w:rsidP="00212E63">
      <w:pPr>
        <w:widowControl/>
        <w:jc w:val="left"/>
        <w:rPr>
          <w:rFonts w:ascii="BIZ UDPゴシック" w:eastAsia="BIZ UDPゴシック" w:hAnsi="BIZ UDPゴシック"/>
          <w:sz w:val="24"/>
          <w:szCs w:val="24"/>
        </w:rPr>
      </w:pPr>
      <w:r w:rsidRPr="0035403D">
        <w:rPr>
          <w:rFonts w:ascii="BIZ UDPゴシック" w:eastAsia="BIZ UDPゴシック" w:hAnsi="BIZ UDPゴシック" w:hint="eastAsia"/>
          <w:sz w:val="24"/>
          <w:szCs w:val="24"/>
        </w:rPr>
        <w:t>【施策】</w:t>
      </w:r>
    </w:p>
    <w:tbl>
      <w:tblPr>
        <w:tblStyle w:val="a3"/>
        <w:tblW w:w="0" w:type="auto"/>
        <w:jc w:val="center"/>
        <w:tblLook w:val="04A0" w:firstRow="1" w:lastRow="0" w:firstColumn="1" w:lastColumn="0" w:noHBand="0" w:noVBand="1"/>
      </w:tblPr>
      <w:tblGrid>
        <w:gridCol w:w="336"/>
        <w:gridCol w:w="5327"/>
        <w:gridCol w:w="1017"/>
        <w:gridCol w:w="1018"/>
        <w:gridCol w:w="1018"/>
        <w:gridCol w:w="1020"/>
      </w:tblGrid>
      <w:tr w:rsidR="001E0B92" w:rsidRPr="0035403D" w14:paraId="6AE6D741" w14:textId="77777777" w:rsidTr="0006708A">
        <w:trPr>
          <w:jc w:val="center"/>
        </w:trPr>
        <w:tc>
          <w:tcPr>
            <w:tcW w:w="5665" w:type="dxa"/>
            <w:gridSpan w:val="2"/>
            <w:shd w:val="clear" w:color="auto" w:fill="DEEAF6" w:themeFill="accent5" w:themeFillTint="33"/>
            <w:vAlign w:val="center"/>
          </w:tcPr>
          <w:p w14:paraId="5612C764" w14:textId="42134771" w:rsidR="000B7C5C" w:rsidRPr="0035403D" w:rsidRDefault="000B7C5C" w:rsidP="000B7C5C">
            <w:pPr>
              <w:jc w:val="center"/>
              <w:rPr>
                <w:rFonts w:ascii="BIZ UDPゴシック" w:eastAsia="BIZ UDPゴシック" w:hAnsi="BIZ UDPゴシック"/>
                <w:sz w:val="24"/>
                <w:szCs w:val="24"/>
              </w:rPr>
            </w:pPr>
            <w:r w:rsidRPr="0035403D">
              <w:rPr>
                <w:rFonts w:ascii="BIZ UDPゴシック" w:eastAsia="BIZ UDPゴシック" w:hAnsi="BIZ UDPゴシック" w:hint="eastAsia"/>
                <w:sz w:val="24"/>
                <w:szCs w:val="24"/>
              </w:rPr>
              <w:t>内</w:t>
            </w:r>
            <w:r w:rsidR="0006708A" w:rsidRPr="0035403D">
              <w:rPr>
                <w:rFonts w:ascii="BIZ UDPゴシック" w:eastAsia="BIZ UDPゴシック" w:hAnsi="BIZ UDPゴシック" w:hint="eastAsia"/>
                <w:sz w:val="24"/>
                <w:szCs w:val="24"/>
              </w:rPr>
              <w:t xml:space="preserve">　　</w:t>
            </w:r>
            <w:r w:rsidRPr="0035403D">
              <w:rPr>
                <w:rFonts w:ascii="BIZ UDPゴシック" w:eastAsia="BIZ UDPゴシック" w:hAnsi="BIZ UDPゴシック" w:hint="eastAsia"/>
                <w:sz w:val="24"/>
                <w:szCs w:val="24"/>
              </w:rPr>
              <w:t>容</w:t>
            </w:r>
          </w:p>
        </w:tc>
        <w:tc>
          <w:tcPr>
            <w:tcW w:w="1017" w:type="dxa"/>
            <w:shd w:val="clear" w:color="auto" w:fill="DEEAF6" w:themeFill="accent5" w:themeFillTint="33"/>
          </w:tcPr>
          <w:p w14:paraId="73369B66" w14:textId="77777777" w:rsidR="000B7C5C" w:rsidRPr="00F109CE" w:rsidRDefault="000B7C5C" w:rsidP="002304B4">
            <w:pPr>
              <w:spacing w:line="280" w:lineRule="exact"/>
              <w:jc w:val="center"/>
              <w:rPr>
                <w:rFonts w:ascii="BIZ UDPゴシック" w:eastAsia="BIZ UDPゴシック" w:hAnsi="BIZ UDPゴシック"/>
                <w:sz w:val="20"/>
                <w:szCs w:val="20"/>
              </w:rPr>
            </w:pPr>
            <w:r w:rsidRPr="00F109CE">
              <w:rPr>
                <w:rFonts w:ascii="BIZ UDPゴシック" w:eastAsia="BIZ UDPゴシック" w:hAnsi="BIZ UDPゴシック" w:hint="eastAsia"/>
                <w:sz w:val="20"/>
                <w:szCs w:val="20"/>
              </w:rPr>
              <w:t>府</w:t>
            </w:r>
          </w:p>
          <w:p w14:paraId="43834384" w14:textId="77777777" w:rsidR="000B7C5C" w:rsidRPr="00F109CE" w:rsidRDefault="000B7C5C" w:rsidP="002304B4">
            <w:pPr>
              <w:spacing w:line="280" w:lineRule="exact"/>
              <w:jc w:val="center"/>
              <w:rPr>
                <w:rFonts w:ascii="BIZ UDPゴシック" w:eastAsia="BIZ UDPゴシック" w:hAnsi="BIZ UDPゴシック"/>
                <w:w w:val="76"/>
                <w:kern w:val="0"/>
                <w:sz w:val="16"/>
                <w:szCs w:val="16"/>
              </w:rPr>
            </w:pPr>
            <w:r w:rsidRPr="00F109CE">
              <w:rPr>
                <w:rFonts w:ascii="BIZ UDPゴシック" w:eastAsia="BIZ UDPゴシック" w:hAnsi="BIZ UDPゴシック" w:hint="eastAsia"/>
                <w:w w:val="76"/>
                <w:kern w:val="0"/>
                <w:sz w:val="16"/>
                <w:szCs w:val="16"/>
                <w:fitText w:val="790" w:id="-781350397"/>
              </w:rPr>
              <w:t>（</w:t>
            </w:r>
            <w:r w:rsidRPr="00F109CE">
              <w:rPr>
                <w:rFonts w:ascii="BIZ UDPゴシック" w:eastAsia="BIZ UDPゴシック" w:hAnsi="BIZ UDPゴシック"/>
                <w:w w:val="76"/>
                <w:kern w:val="0"/>
                <w:sz w:val="16"/>
                <w:szCs w:val="16"/>
                <w:fitText w:val="790" w:id="-781350397"/>
              </w:rPr>
              <w:t>指定確認検査</w:t>
            </w:r>
          </w:p>
          <w:p w14:paraId="2978334D" w14:textId="07FB01DE" w:rsidR="000B7C5C" w:rsidRPr="00F109CE" w:rsidRDefault="000B7C5C" w:rsidP="002304B4">
            <w:pPr>
              <w:spacing w:line="280" w:lineRule="exact"/>
              <w:jc w:val="center"/>
              <w:rPr>
                <w:rFonts w:ascii="BIZ UDPゴシック" w:eastAsia="BIZ UDPゴシック" w:hAnsi="BIZ UDPゴシック"/>
                <w:sz w:val="16"/>
                <w:szCs w:val="16"/>
              </w:rPr>
            </w:pPr>
            <w:r w:rsidRPr="00F109CE">
              <w:rPr>
                <w:rFonts w:ascii="BIZ UDPゴシック" w:eastAsia="BIZ UDPゴシック" w:hAnsi="BIZ UDPゴシック"/>
                <w:w w:val="90"/>
                <w:kern w:val="0"/>
                <w:sz w:val="16"/>
                <w:szCs w:val="16"/>
                <w:fitText w:val="800" w:id="-781350398"/>
              </w:rPr>
              <w:t>機関等</w:t>
            </w:r>
            <w:r w:rsidRPr="00F109CE">
              <w:rPr>
                <w:rFonts w:ascii="BIZ UDPゴシック" w:eastAsia="BIZ UDPゴシック" w:hAnsi="BIZ UDPゴシック" w:hint="eastAsia"/>
                <w:w w:val="90"/>
                <w:kern w:val="0"/>
                <w:sz w:val="16"/>
                <w:szCs w:val="16"/>
                <w:fitText w:val="800" w:id="-781350398"/>
              </w:rPr>
              <w:t>担当）</w:t>
            </w:r>
          </w:p>
        </w:tc>
        <w:tc>
          <w:tcPr>
            <w:tcW w:w="1018" w:type="dxa"/>
            <w:shd w:val="clear" w:color="auto" w:fill="DEEAF6" w:themeFill="accent5" w:themeFillTint="33"/>
            <w:vAlign w:val="center"/>
          </w:tcPr>
          <w:p w14:paraId="6A48702C" w14:textId="1AF50146" w:rsidR="000B7C5C" w:rsidRPr="00F109CE" w:rsidRDefault="000B7C5C" w:rsidP="002304B4">
            <w:pPr>
              <w:spacing w:line="280" w:lineRule="exact"/>
              <w:jc w:val="center"/>
              <w:rPr>
                <w:rFonts w:ascii="BIZ UDPゴシック" w:eastAsia="BIZ UDPゴシック" w:hAnsi="BIZ UDPゴシック"/>
                <w:sz w:val="20"/>
                <w:szCs w:val="20"/>
              </w:rPr>
            </w:pPr>
            <w:r w:rsidRPr="00F109CE">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78044A82" w14:textId="31942F66" w:rsidR="000B7C5C" w:rsidRPr="0035403D" w:rsidRDefault="000B7C5C" w:rsidP="002304B4">
            <w:pPr>
              <w:spacing w:line="280" w:lineRule="exact"/>
              <w:jc w:val="center"/>
              <w:rPr>
                <w:rFonts w:ascii="BIZ UDPゴシック" w:eastAsia="BIZ UDPゴシック" w:hAnsi="BIZ UDPゴシック"/>
                <w:sz w:val="20"/>
                <w:szCs w:val="20"/>
              </w:rPr>
            </w:pPr>
            <w:r w:rsidRPr="0035403D">
              <w:rPr>
                <w:rFonts w:ascii="BIZ UDPゴシック" w:eastAsia="BIZ UDPゴシック" w:hAnsi="BIZ UDPゴシック" w:hint="eastAsia"/>
                <w:kern w:val="0"/>
                <w:sz w:val="20"/>
                <w:szCs w:val="20"/>
                <w:fitText w:val="800" w:id="-781350656"/>
              </w:rPr>
              <w:t>指定確認</w:t>
            </w:r>
            <w:r w:rsidRPr="0035403D">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0537B29C" w14:textId="76FD63A8" w:rsidR="000B7C5C" w:rsidRPr="0035403D" w:rsidRDefault="000B7C5C"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6445F578" w14:textId="44CBC724" w:rsidR="000B7C5C" w:rsidRPr="0035403D" w:rsidRDefault="000B7C5C" w:rsidP="002304B4">
            <w:pPr>
              <w:spacing w:line="280" w:lineRule="exact"/>
              <w:jc w:val="center"/>
              <w:rPr>
                <w:rFonts w:ascii="BIZ UDPゴシック" w:eastAsia="BIZ UDPゴシック" w:hAnsi="BIZ UDPゴシック"/>
                <w:sz w:val="20"/>
                <w:szCs w:val="20"/>
              </w:rPr>
            </w:pPr>
            <w:r w:rsidRPr="0091051A">
              <w:rPr>
                <w:rFonts w:ascii="BIZ UDPゴシック" w:eastAsia="BIZ UDPゴシック" w:hAnsi="BIZ UDPゴシック" w:hint="eastAsia"/>
                <w:w w:val="57"/>
                <w:kern w:val="0"/>
                <w:sz w:val="20"/>
                <w:szCs w:val="20"/>
                <w:fitText w:val="800" w:id="-781368829"/>
              </w:rPr>
              <w:t>適合性判定</w:t>
            </w:r>
            <w:r w:rsidRPr="0091051A">
              <w:rPr>
                <w:rFonts w:ascii="BIZ UDPゴシック" w:eastAsia="BIZ UDPゴシック" w:hAnsi="BIZ UDPゴシック" w:hint="eastAsia"/>
                <w:w w:val="57"/>
                <w:sz w:val="20"/>
                <w:szCs w:val="20"/>
                <w:fitText w:val="800" w:id="-781368829"/>
              </w:rPr>
              <w:t>機</w:t>
            </w:r>
            <w:r w:rsidRPr="0091051A">
              <w:rPr>
                <w:rFonts w:ascii="BIZ UDPゴシック" w:eastAsia="BIZ UDPゴシック" w:hAnsi="BIZ UDPゴシック" w:hint="eastAsia"/>
                <w:spacing w:val="1"/>
                <w:w w:val="57"/>
                <w:sz w:val="20"/>
                <w:szCs w:val="20"/>
                <w:fitText w:val="800" w:id="-781368829"/>
              </w:rPr>
              <w:t>関</w:t>
            </w:r>
          </w:p>
        </w:tc>
      </w:tr>
      <w:tr w:rsidR="0035403D" w:rsidRPr="0035403D" w14:paraId="5BA47650" w14:textId="77777777" w:rsidTr="00827071">
        <w:trPr>
          <w:jc w:val="center"/>
        </w:trPr>
        <w:tc>
          <w:tcPr>
            <w:tcW w:w="336" w:type="dxa"/>
            <w:tcBorders>
              <w:right w:val="nil"/>
            </w:tcBorders>
          </w:tcPr>
          <w:p w14:paraId="34DCD093" w14:textId="544400A3" w:rsidR="0035403D" w:rsidRPr="0035403D" w:rsidRDefault="0035403D" w:rsidP="0035403D">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5329" w:type="dxa"/>
            <w:tcBorders>
              <w:left w:val="nil"/>
            </w:tcBorders>
          </w:tcPr>
          <w:p w14:paraId="16B00D23" w14:textId="672D10EA" w:rsidR="0091051A"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特定行政庁による指定確認検査機関への確認検査業務の立入検査の実施</w:t>
            </w:r>
          </w:p>
          <w:p w14:paraId="601AFF58" w14:textId="77777777" w:rsidR="0091051A" w:rsidRPr="00F109CE" w:rsidRDefault="0091051A" w:rsidP="0091051A">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64C24579" w14:textId="40EB2B90" w:rsidR="0091051A" w:rsidRDefault="0091051A" w:rsidP="001A4903">
            <w:pPr>
              <w:spacing w:line="240" w:lineRule="exact"/>
              <w:ind w:left="180" w:hangingChars="100" w:hanging="180"/>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○立入検査結果の取りまとめ及び指定確認検査機関</w:t>
            </w:r>
            <w:r w:rsidR="001F6949" w:rsidRPr="001F6949">
              <w:rPr>
                <w:rFonts w:ascii="BIZ UDPゴシック" w:eastAsia="BIZ UDPゴシック" w:hAnsi="BIZ UDPゴシック" w:hint="eastAsia"/>
                <w:sz w:val="18"/>
                <w:szCs w:val="18"/>
              </w:rPr>
              <w:t>・指定構造計算適合性判定機関</w:t>
            </w:r>
            <w:r w:rsidRPr="00F109CE">
              <w:rPr>
                <w:rFonts w:ascii="BIZ UDPゴシック" w:eastAsia="BIZ UDPゴシック" w:hAnsi="BIZ UDPゴシック" w:hint="eastAsia"/>
                <w:sz w:val="18"/>
                <w:szCs w:val="18"/>
              </w:rPr>
              <w:t>へのフィードバック等</w:t>
            </w:r>
          </w:p>
          <w:p w14:paraId="163A69E7" w14:textId="5A2AF370" w:rsidR="00FC4E97" w:rsidRPr="00F109CE" w:rsidRDefault="00FC4E97" w:rsidP="0091051A">
            <w:pPr>
              <w:spacing w:line="240" w:lineRule="exact"/>
              <w:rPr>
                <w:rFonts w:ascii="BIZ UDPゴシック" w:eastAsia="BIZ UDPゴシック" w:hAnsi="BIZ UDPゴシック"/>
                <w:szCs w:val="21"/>
              </w:rPr>
            </w:pPr>
            <w:r>
              <w:rPr>
                <w:rFonts w:ascii="BIZ UDPゴシック" w:eastAsia="BIZ UDPゴシック" w:hAnsi="BIZ UDPゴシック" w:hint="eastAsia"/>
                <w:sz w:val="18"/>
                <w:szCs w:val="18"/>
              </w:rPr>
              <w:t>〇</w:t>
            </w:r>
            <w:r w:rsidRPr="00FC4E97">
              <w:rPr>
                <w:rFonts w:ascii="BIZ UDPゴシック" w:eastAsia="BIZ UDPゴシック" w:hAnsi="BIZ UDPゴシック" w:hint="eastAsia"/>
                <w:sz w:val="18"/>
                <w:szCs w:val="18"/>
              </w:rPr>
              <w:t>特定行政庁合同立入検査の実施</w:t>
            </w:r>
          </w:p>
        </w:tc>
        <w:tc>
          <w:tcPr>
            <w:tcW w:w="1017" w:type="dxa"/>
            <w:vAlign w:val="center"/>
          </w:tcPr>
          <w:p w14:paraId="59FD75DE" w14:textId="25B01070"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6B9FB344" w14:textId="616A0FBB" w:rsidR="0035403D" w:rsidRPr="0035403D" w:rsidRDefault="0035403D" w:rsidP="0035403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68AD2DF0" w14:textId="77777777"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56C8424D" w14:textId="0A259610" w:rsidR="0035403D" w:rsidRPr="0035403D" w:rsidRDefault="0035403D" w:rsidP="0035403D">
            <w:pPr>
              <w:jc w:val="center"/>
              <w:rPr>
                <w:rFonts w:ascii="BIZ UDPゴシック" w:eastAsia="BIZ UDPゴシック" w:hAnsi="BIZ UDPゴシック"/>
                <w:sz w:val="24"/>
                <w:szCs w:val="24"/>
              </w:rPr>
            </w:pPr>
          </w:p>
        </w:tc>
      </w:tr>
      <w:tr w:rsidR="0035403D" w:rsidRPr="0035403D" w14:paraId="0C8BFAB3" w14:textId="77777777" w:rsidTr="00827071">
        <w:trPr>
          <w:jc w:val="center"/>
        </w:trPr>
        <w:tc>
          <w:tcPr>
            <w:tcW w:w="336" w:type="dxa"/>
            <w:tcBorders>
              <w:right w:val="nil"/>
            </w:tcBorders>
          </w:tcPr>
          <w:p w14:paraId="2B8ACC21" w14:textId="08C33613"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06C5D2B4" w14:textId="7B79CA92"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府による</w:t>
            </w:r>
            <w:r w:rsidRPr="00F109CE">
              <w:rPr>
                <w:rFonts w:ascii="BIZ UDPゴシック" w:eastAsia="BIZ UDPゴシック" w:hAnsi="BIZ UDPゴシック"/>
                <w:szCs w:val="21"/>
              </w:rPr>
              <w:t>指定確認検査機関</w:t>
            </w:r>
            <w:r w:rsidR="00390984">
              <w:rPr>
                <w:rFonts w:ascii="BIZ UDPゴシック" w:eastAsia="BIZ UDPゴシック" w:hAnsi="BIZ UDPゴシック" w:hint="eastAsia"/>
                <w:szCs w:val="21"/>
              </w:rPr>
              <w:t>・</w:t>
            </w:r>
            <w:r w:rsidR="00390984" w:rsidRPr="00F109CE">
              <w:rPr>
                <w:rFonts w:ascii="BIZ UDPゴシック" w:eastAsia="BIZ UDPゴシック" w:hAnsi="BIZ UDPゴシック" w:hint="eastAsia"/>
                <w:szCs w:val="21"/>
              </w:rPr>
              <w:t>指定構造計算適合性判定機関</w:t>
            </w:r>
            <w:r w:rsidRPr="00F109CE">
              <w:rPr>
                <w:rFonts w:ascii="BIZ UDPゴシック" w:eastAsia="BIZ UDPゴシック" w:hAnsi="BIZ UDPゴシック" w:hint="eastAsia"/>
                <w:szCs w:val="21"/>
              </w:rPr>
              <w:t>への立入検査の実施</w:t>
            </w:r>
          </w:p>
        </w:tc>
        <w:tc>
          <w:tcPr>
            <w:tcW w:w="1017" w:type="dxa"/>
            <w:vAlign w:val="center"/>
          </w:tcPr>
          <w:p w14:paraId="6E30E628" w14:textId="30A6177A" w:rsidR="0035403D" w:rsidRPr="0035403D"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4FA7128" w14:textId="6EDF78BC"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76D409A2" w14:textId="77777777"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3F828097" w14:textId="77777777" w:rsidR="0035403D" w:rsidRPr="0035403D" w:rsidRDefault="0035403D" w:rsidP="0035403D">
            <w:pPr>
              <w:jc w:val="center"/>
              <w:rPr>
                <w:rFonts w:ascii="BIZ UDPゴシック" w:eastAsia="BIZ UDPゴシック" w:hAnsi="BIZ UDPゴシック"/>
                <w:sz w:val="24"/>
                <w:szCs w:val="24"/>
              </w:rPr>
            </w:pPr>
          </w:p>
        </w:tc>
      </w:tr>
      <w:tr w:rsidR="0035403D" w:rsidRPr="001E0B92" w14:paraId="7662D9C0" w14:textId="77777777" w:rsidTr="00827071">
        <w:trPr>
          <w:jc w:val="center"/>
        </w:trPr>
        <w:tc>
          <w:tcPr>
            <w:tcW w:w="336" w:type="dxa"/>
            <w:tcBorders>
              <w:right w:val="nil"/>
            </w:tcBorders>
          </w:tcPr>
          <w:p w14:paraId="724AB959" w14:textId="2711AF98"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37B57C2D" w14:textId="01B4FF81"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立入検査の結果、不適当な業務等が発覚した場合、指定権者への報告</w:t>
            </w:r>
          </w:p>
        </w:tc>
        <w:tc>
          <w:tcPr>
            <w:tcW w:w="1017" w:type="dxa"/>
            <w:vAlign w:val="center"/>
          </w:tcPr>
          <w:p w14:paraId="4869931A" w14:textId="707FFF60"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153D3499" w14:textId="7974EB1A"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817977D" w14:textId="77777777"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6C1B824E" w14:textId="77777777" w:rsidR="0035403D" w:rsidRPr="001E0B92" w:rsidRDefault="0035403D" w:rsidP="0035403D">
            <w:pPr>
              <w:jc w:val="center"/>
              <w:rPr>
                <w:rFonts w:ascii="BIZ UDPゴシック" w:eastAsia="BIZ UDPゴシック" w:hAnsi="BIZ UDPゴシック"/>
                <w:sz w:val="24"/>
                <w:szCs w:val="24"/>
              </w:rPr>
            </w:pPr>
          </w:p>
        </w:tc>
      </w:tr>
      <w:tr w:rsidR="0035403D" w:rsidRPr="001E0B92" w14:paraId="45141CD7" w14:textId="77777777" w:rsidTr="00827071">
        <w:trPr>
          <w:jc w:val="center"/>
        </w:trPr>
        <w:tc>
          <w:tcPr>
            <w:tcW w:w="336" w:type="dxa"/>
            <w:tcBorders>
              <w:right w:val="nil"/>
            </w:tcBorders>
          </w:tcPr>
          <w:p w14:paraId="18818C6E" w14:textId="156C2D93"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BC5E05F" w14:textId="4E90AB61"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指定確認検査機関・指定構造計算適合性判定機関における不適当な行為等の内容に応じた指定権者及び資格者の登録権者に対する情報共有</w:t>
            </w:r>
          </w:p>
          <w:p w14:paraId="2C5BE83F" w14:textId="749493FD" w:rsidR="0091051A" w:rsidRPr="00F109CE" w:rsidRDefault="0091051A" w:rsidP="0091051A">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3CF51421" w14:textId="09D6D74A" w:rsidR="0091051A" w:rsidRPr="00F109CE" w:rsidRDefault="0091051A" w:rsidP="001A4903">
            <w:pPr>
              <w:spacing w:line="240" w:lineRule="exact"/>
              <w:ind w:left="180" w:hangingChars="100" w:hanging="180"/>
              <w:rPr>
                <w:rFonts w:ascii="BIZ UDPゴシック" w:eastAsia="BIZ UDPゴシック" w:hAnsi="BIZ UDPゴシック"/>
                <w:szCs w:val="21"/>
              </w:rPr>
            </w:pPr>
            <w:r w:rsidRPr="00F109CE">
              <w:rPr>
                <w:rFonts w:ascii="BIZ UDPゴシック" w:eastAsia="BIZ UDPゴシック" w:hAnsi="BIZ UDPゴシック" w:hint="eastAsia"/>
                <w:sz w:val="18"/>
                <w:szCs w:val="18"/>
              </w:rPr>
              <w:t>○平成23年３月30日付国住指第4905号「確認検査に係る情報の共有について（技術的助言）」に基づく適切な対応</w:t>
            </w:r>
          </w:p>
        </w:tc>
        <w:tc>
          <w:tcPr>
            <w:tcW w:w="1017" w:type="dxa"/>
            <w:vAlign w:val="center"/>
          </w:tcPr>
          <w:p w14:paraId="21120A5C" w14:textId="5FAA7AC1" w:rsidR="0035403D" w:rsidRPr="0035403D" w:rsidRDefault="0035403D" w:rsidP="0035403D">
            <w:pPr>
              <w:jc w:val="center"/>
              <w:rPr>
                <w:rFonts w:ascii="BIZ UDPゴシック" w:eastAsia="BIZ UDPゴシック" w:hAnsi="BIZ UDPゴシック"/>
                <w:color w:val="FF0000"/>
                <w:sz w:val="24"/>
                <w:szCs w:val="24"/>
              </w:rPr>
            </w:pPr>
            <w:r>
              <w:rPr>
                <w:rFonts w:ascii="BIZ UDPゴシック" w:eastAsia="BIZ UDPゴシック" w:hAnsi="BIZ UDPゴシック" w:hint="eastAsia"/>
                <w:sz w:val="24"/>
                <w:szCs w:val="24"/>
              </w:rPr>
              <w:t>○</w:t>
            </w:r>
          </w:p>
        </w:tc>
        <w:tc>
          <w:tcPr>
            <w:tcW w:w="1018" w:type="dxa"/>
            <w:vAlign w:val="center"/>
          </w:tcPr>
          <w:p w14:paraId="4C243321" w14:textId="2A342E6F"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23CA4C50" w14:textId="3D2FF47F"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22DE4BF1" w14:textId="77777777" w:rsidR="0035403D" w:rsidRPr="001E0B92" w:rsidRDefault="0035403D" w:rsidP="0035403D">
            <w:pPr>
              <w:jc w:val="center"/>
              <w:rPr>
                <w:rFonts w:ascii="BIZ UDPゴシック" w:eastAsia="BIZ UDPゴシック" w:hAnsi="BIZ UDPゴシック"/>
                <w:sz w:val="24"/>
                <w:szCs w:val="24"/>
              </w:rPr>
            </w:pPr>
          </w:p>
        </w:tc>
      </w:tr>
      <w:tr w:rsidR="0035403D" w:rsidRPr="001E0B92" w14:paraId="463019B7" w14:textId="77777777" w:rsidTr="00827071">
        <w:trPr>
          <w:jc w:val="center"/>
        </w:trPr>
        <w:tc>
          <w:tcPr>
            <w:tcW w:w="336" w:type="dxa"/>
            <w:tcBorders>
              <w:right w:val="nil"/>
            </w:tcBorders>
          </w:tcPr>
          <w:p w14:paraId="7B8028D4" w14:textId="2EE61684" w:rsidR="0035403D" w:rsidRPr="0035403D" w:rsidRDefault="0035403D" w:rsidP="0035403D">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5329" w:type="dxa"/>
            <w:tcBorders>
              <w:left w:val="nil"/>
            </w:tcBorders>
          </w:tcPr>
          <w:p w14:paraId="7EAB4040" w14:textId="1BB4DCC5"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指定確認検査機関・指定構造計算適合性判定機関の処分基準の公表とこれに基づく指導・監督や処分の徹底</w:t>
            </w:r>
          </w:p>
        </w:tc>
        <w:tc>
          <w:tcPr>
            <w:tcW w:w="1017" w:type="dxa"/>
            <w:vAlign w:val="center"/>
          </w:tcPr>
          <w:p w14:paraId="0ACCE58B" w14:textId="277B6B9A" w:rsidR="0035403D" w:rsidRPr="0035403D" w:rsidRDefault="0035403D" w:rsidP="0035403D">
            <w:pPr>
              <w:jc w:val="center"/>
              <w:rPr>
                <w:rFonts w:ascii="BIZ UDPゴシック" w:eastAsia="BIZ UDPゴシック" w:hAnsi="BIZ UDPゴシック"/>
                <w:color w:val="FF0000"/>
                <w:sz w:val="24"/>
                <w:szCs w:val="24"/>
              </w:rPr>
            </w:pPr>
            <w:r w:rsidRPr="00BC0100">
              <w:rPr>
                <w:rFonts w:ascii="BIZ UDPゴシック" w:eastAsia="BIZ UDPゴシック" w:hAnsi="BIZ UDPゴシック" w:hint="eastAsia"/>
                <w:sz w:val="24"/>
                <w:szCs w:val="24"/>
              </w:rPr>
              <w:t>○</w:t>
            </w:r>
          </w:p>
        </w:tc>
        <w:tc>
          <w:tcPr>
            <w:tcW w:w="1018" w:type="dxa"/>
            <w:vAlign w:val="center"/>
          </w:tcPr>
          <w:p w14:paraId="718EB692" w14:textId="4AA57270"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0AFEFE45" w14:textId="77777777"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736D6106" w14:textId="77777777" w:rsidR="0035403D" w:rsidRPr="001E0B92" w:rsidRDefault="0035403D" w:rsidP="0035403D">
            <w:pPr>
              <w:jc w:val="center"/>
              <w:rPr>
                <w:rFonts w:ascii="BIZ UDPゴシック" w:eastAsia="BIZ UDPゴシック" w:hAnsi="BIZ UDPゴシック"/>
                <w:sz w:val="24"/>
                <w:szCs w:val="24"/>
              </w:rPr>
            </w:pPr>
          </w:p>
        </w:tc>
      </w:tr>
      <w:tr w:rsidR="0011628B" w:rsidRPr="001E0B92" w14:paraId="14DCEF79" w14:textId="77777777" w:rsidTr="00827071">
        <w:trPr>
          <w:jc w:val="center"/>
        </w:trPr>
        <w:tc>
          <w:tcPr>
            <w:tcW w:w="336" w:type="dxa"/>
            <w:tcBorders>
              <w:right w:val="nil"/>
            </w:tcBorders>
          </w:tcPr>
          <w:p w14:paraId="1F563D08" w14:textId="6AC552CF" w:rsidR="0011628B" w:rsidRPr="001E0B92" w:rsidRDefault="0011628B"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A70269C" w14:textId="7EAB2A48" w:rsidR="0011628B" w:rsidRPr="006B413B" w:rsidRDefault="0011628B" w:rsidP="0035403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指定確認検査機関・指定構造計算適合性判定機関の処分履歴等の公表</w:t>
            </w:r>
          </w:p>
        </w:tc>
        <w:tc>
          <w:tcPr>
            <w:tcW w:w="1017" w:type="dxa"/>
            <w:vAlign w:val="center"/>
          </w:tcPr>
          <w:p w14:paraId="4B860C2F" w14:textId="0B2BDE7C" w:rsidR="0011628B" w:rsidRPr="006B413B" w:rsidRDefault="000A6F6D" w:rsidP="0035403D">
            <w:pPr>
              <w:jc w:val="center"/>
              <w:rPr>
                <w:rFonts w:ascii="BIZ UDPゴシック" w:eastAsia="BIZ UDPゴシック" w:hAnsi="BIZ UDPゴシック"/>
                <w:sz w:val="24"/>
                <w:szCs w:val="24"/>
              </w:rPr>
            </w:pPr>
            <w:r w:rsidRPr="006B413B">
              <w:rPr>
                <w:rFonts w:ascii="BIZ UDPゴシック" w:eastAsia="BIZ UDPゴシック" w:hAnsi="BIZ UDPゴシック" w:hint="eastAsia"/>
                <w:sz w:val="24"/>
                <w:szCs w:val="24"/>
              </w:rPr>
              <w:t>〇</w:t>
            </w:r>
          </w:p>
        </w:tc>
        <w:tc>
          <w:tcPr>
            <w:tcW w:w="1018" w:type="dxa"/>
            <w:vAlign w:val="center"/>
          </w:tcPr>
          <w:p w14:paraId="708E34EC" w14:textId="77777777" w:rsidR="0011628B" w:rsidRPr="001E0B92" w:rsidRDefault="0011628B" w:rsidP="0035403D">
            <w:pPr>
              <w:jc w:val="center"/>
              <w:rPr>
                <w:rFonts w:ascii="BIZ UDPゴシック" w:eastAsia="BIZ UDPゴシック" w:hAnsi="BIZ UDPゴシック"/>
                <w:sz w:val="24"/>
                <w:szCs w:val="24"/>
              </w:rPr>
            </w:pPr>
          </w:p>
        </w:tc>
        <w:tc>
          <w:tcPr>
            <w:tcW w:w="1018" w:type="dxa"/>
            <w:vAlign w:val="center"/>
          </w:tcPr>
          <w:p w14:paraId="1A913760" w14:textId="339F83BD" w:rsidR="0011628B" w:rsidRPr="001E0B92" w:rsidRDefault="0011628B" w:rsidP="0035403D">
            <w:pPr>
              <w:jc w:val="center"/>
              <w:rPr>
                <w:rFonts w:ascii="BIZ UDPゴシック" w:eastAsia="BIZ UDPゴシック" w:hAnsi="BIZ UDPゴシック"/>
                <w:sz w:val="24"/>
                <w:szCs w:val="24"/>
              </w:rPr>
            </w:pPr>
          </w:p>
        </w:tc>
        <w:tc>
          <w:tcPr>
            <w:tcW w:w="1018" w:type="dxa"/>
            <w:vAlign w:val="center"/>
          </w:tcPr>
          <w:p w14:paraId="5006183E" w14:textId="77777777" w:rsidR="0011628B" w:rsidRPr="001E0B92" w:rsidRDefault="0011628B" w:rsidP="0035403D">
            <w:pPr>
              <w:jc w:val="center"/>
              <w:rPr>
                <w:rFonts w:ascii="BIZ UDPゴシック" w:eastAsia="BIZ UDPゴシック" w:hAnsi="BIZ UDPゴシック"/>
                <w:sz w:val="24"/>
                <w:szCs w:val="24"/>
              </w:rPr>
            </w:pPr>
          </w:p>
        </w:tc>
      </w:tr>
    </w:tbl>
    <w:p w14:paraId="63E05F21" w14:textId="207ED694" w:rsidR="00F526F3" w:rsidRPr="00CC6534" w:rsidRDefault="00F526F3" w:rsidP="00F526F3">
      <w:pPr>
        <w:rPr>
          <w:rFonts w:ascii="HGPｺﾞｼｯｸE" w:eastAsia="HGPｺﾞｼｯｸE" w:hAnsi="HGPｺﾞｼｯｸE"/>
          <w:sz w:val="24"/>
          <w:szCs w:val="24"/>
        </w:rPr>
      </w:pPr>
      <w:bookmarkStart w:id="37" w:name="_Hlk178769951"/>
      <w:r w:rsidRPr="00CC6534">
        <w:rPr>
          <w:rFonts w:ascii="HGPｺﾞｼｯｸE" w:eastAsia="HGPｺﾞｼｯｸE" w:hAnsi="HGPｺﾞｼｯｸE" w:hint="eastAsia"/>
          <w:sz w:val="24"/>
          <w:szCs w:val="24"/>
        </w:rPr>
        <w:t>（２）建築士・建築士事務所に対する指導・監督の徹底</w:t>
      </w:r>
    </w:p>
    <w:p w14:paraId="31AE6E13" w14:textId="7BAB9181" w:rsidR="00F526F3" w:rsidRPr="008D4C29" w:rsidRDefault="0091051A" w:rsidP="00F526F3">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適切</w:t>
      </w:r>
      <w:r w:rsidR="001E61DC" w:rsidRPr="008D4C29">
        <w:rPr>
          <w:rFonts w:ascii="BIZ UDPゴシック" w:eastAsia="BIZ UDPゴシック" w:hAnsi="BIZ UDPゴシック" w:hint="eastAsia"/>
          <w:szCs w:val="21"/>
        </w:rPr>
        <w:t>な</w:t>
      </w:r>
      <w:r w:rsidR="00F526F3" w:rsidRPr="008D4C29">
        <w:rPr>
          <w:rFonts w:ascii="BIZ UDPゴシック" w:eastAsia="BIZ UDPゴシック" w:hAnsi="BIZ UDPゴシック" w:hint="eastAsia"/>
          <w:szCs w:val="21"/>
        </w:rPr>
        <w:t>設計及び工事監理等業務の実施のため、建築士及び建築士事務所に対する適確な指導・監督</w:t>
      </w:r>
      <w:r w:rsidR="00847486" w:rsidRPr="008D4C29">
        <w:rPr>
          <w:rFonts w:ascii="BIZ UDPゴシック" w:eastAsia="BIZ UDPゴシック" w:hAnsi="BIZ UDPゴシック" w:hint="eastAsia"/>
          <w:szCs w:val="21"/>
        </w:rPr>
        <w:t>を</w:t>
      </w:r>
      <w:r w:rsidR="00F526F3"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p w14:paraId="0BC196C3" w14:textId="1C17C53E" w:rsidR="00F526F3" w:rsidRPr="008D4C29" w:rsidRDefault="00F526F3" w:rsidP="00F526F3">
      <w:pPr>
        <w:rPr>
          <w:rFonts w:ascii="BIZ UDPゴシック" w:eastAsia="BIZ UDPゴシック" w:hAnsi="BIZ UDPゴシック"/>
          <w:sz w:val="24"/>
          <w:szCs w:val="24"/>
        </w:rPr>
      </w:pPr>
    </w:p>
    <w:p w14:paraId="0775CC5C" w14:textId="1970287D" w:rsidR="00517D1B" w:rsidRPr="00F109CE" w:rsidRDefault="00F526F3" w:rsidP="00F526F3">
      <w:pPr>
        <w:rPr>
          <w:rFonts w:ascii="BIZ UDPゴシック" w:eastAsia="BIZ UDPゴシック" w:hAnsi="BIZ UDPゴシック"/>
          <w:sz w:val="24"/>
          <w:szCs w:val="24"/>
        </w:rPr>
      </w:pPr>
      <w:r w:rsidRPr="00F526F3">
        <w:rPr>
          <w:rFonts w:ascii="BIZ UDPゴシック" w:eastAsia="BIZ UDPゴシック" w:hAnsi="BIZ UDPゴシック"/>
          <w:sz w:val="24"/>
          <w:szCs w:val="24"/>
        </w:rPr>
        <w:t>【</w:t>
      </w:r>
      <w:r w:rsidRPr="00F526F3">
        <w:rPr>
          <w:rFonts w:ascii="BIZ UDPゴシック" w:eastAsia="BIZ UDPゴシック" w:hAnsi="BIZ UDPゴシック" w:hint="eastAsia"/>
          <w:sz w:val="24"/>
          <w:szCs w:val="24"/>
        </w:rPr>
        <w:t>現状</w:t>
      </w:r>
      <w:r w:rsidRPr="00F526F3">
        <w:rPr>
          <w:rFonts w:ascii="BIZ UDPゴシック" w:eastAsia="BIZ UDPゴシック" w:hAnsi="BIZ UDPゴシック"/>
          <w:sz w:val="24"/>
          <w:szCs w:val="24"/>
        </w:rPr>
        <w:t>】</w:t>
      </w:r>
    </w:p>
    <w:p w14:paraId="449C3618" w14:textId="6AB5F355" w:rsidR="0009307F" w:rsidRPr="00F109CE" w:rsidRDefault="0009307F" w:rsidP="00B30E1C">
      <w:pPr>
        <w:numPr>
          <w:ilvl w:val="0"/>
          <w:numId w:val="1"/>
        </w:numPr>
        <w:ind w:left="284" w:hanging="284"/>
        <w:rPr>
          <w:rFonts w:ascii="BIZ UDPゴシック" w:eastAsia="BIZ UDPゴシック" w:hAnsi="BIZ UDPゴシック"/>
          <w:sz w:val="24"/>
          <w:szCs w:val="24"/>
          <w:u w:val="single"/>
        </w:rPr>
      </w:pPr>
      <w:r w:rsidRPr="00F109CE">
        <w:rPr>
          <w:rFonts w:ascii="BIZ UDPゴシック" w:eastAsia="BIZ UDPゴシック" w:hAnsi="BIZ UDPゴシック" w:hint="eastAsia"/>
          <w:szCs w:val="21"/>
        </w:rPr>
        <w:t>建築士の試験制度及び免許の登録制度等によって、専門的技術の水準の確保を図っている。</w:t>
      </w:r>
    </w:p>
    <w:p w14:paraId="592E8A31" w14:textId="44EF02AA" w:rsidR="00D607E5" w:rsidRPr="00F109CE" w:rsidRDefault="00563D19" w:rsidP="00B30E1C">
      <w:pPr>
        <w:numPr>
          <w:ilvl w:val="0"/>
          <w:numId w:val="1"/>
        </w:numPr>
        <w:ind w:left="284" w:hanging="284"/>
        <w:rPr>
          <w:rFonts w:ascii="BIZ UDPゴシック" w:eastAsia="BIZ UDPゴシック" w:hAnsi="BIZ UDPゴシック"/>
          <w:szCs w:val="21"/>
        </w:rPr>
      </w:pPr>
      <w:bookmarkStart w:id="38" w:name="_Hlk189403079"/>
      <w:r w:rsidRPr="00F109CE">
        <w:rPr>
          <w:rFonts w:ascii="BIZ UDPゴシック" w:eastAsia="BIZ UDPゴシック" w:hAnsi="BIZ UDPゴシック" w:hint="eastAsia"/>
          <w:szCs w:val="21"/>
        </w:rPr>
        <w:t>建築士事務所に所属する建築士は</w:t>
      </w:r>
      <w:r w:rsidR="008D564E" w:rsidRPr="00F109CE">
        <w:rPr>
          <w:rFonts w:ascii="BIZ UDPゴシック" w:eastAsia="BIZ UDPゴシック" w:hAnsi="BIZ UDPゴシック" w:hint="eastAsia"/>
          <w:szCs w:val="21"/>
        </w:rPr>
        <w:t>、</w:t>
      </w:r>
      <w:r w:rsidR="000371E4" w:rsidRPr="00F109CE">
        <w:rPr>
          <w:rFonts w:ascii="BIZ UDPゴシック" w:eastAsia="BIZ UDPゴシック" w:hAnsi="BIZ UDPゴシック" w:hint="eastAsia"/>
          <w:szCs w:val="21"/>
        </w:rPr>
        <w:t>建築士の資質・能力の向上のため定期講習の受講</w:t>
      </w:r>
      <w:r w:rsidR="003B4448" w:rsidRPr="00F109CE">
        <w:rPr>
          <w:rFonts w:ascii="BIZ UDPゴシック" w:eastAsia="BIZ UDPゴシック" w:hAnsi="BIZ UDPゴシック" w:hint="eastAsia"/>
          <w:szCs w:val="21"/>
        </w:rPr>
        <w:t>が</w:t>
      </w:r>
      <w:r w:rsidR="000371E4" w:rsidRPr="00F109CE">
        <w:rPr>
          <w:rFonts w:ascii="BIZ UDPゴシック" w:eastAsia="BIZ UDPゴシック" w:hAnsi="BIZ UDPゴシック" w:hint="eastAsia"/>
          <w:szCs w:val="21"/>
        </w:rPr>
        <w:t>義務付けされており、</w:t>
      </w:r>
      <w:r w:rsidR="00A4116C" w:rsidRPr="00F109CE">
        <w:rPr>
          <w:rFonts w:ascii="BIZ UDPゴシック" w:eastAsia="BIZ UDPゴシック" w:hAnsi="BIZ UDPゴシック" w:hint="eastAsia"/>
          <w:szCs w:val="21"/>
        </w:rPr>
        <w:t>ほとんどの建築士は適正に受講している。</w:t>
      </w:r>
      <w:bookmarkStart w:id="39" w:name="_Hlk188375341"/>
      <w:bookmarkStart w:id="40" w:name="_Hlk178963164"/>
    </w:p>
    <w:p w14:paraId="65F43076" w14:textId="26AD251C" w:rsidR="000752E0" w:rsidRPr="00F109CE" w:rsidRDefault="000752E0"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szCs w:val="21"/>
        </w:rPr>
        <w:t>建築士事務所の登録制度等によって、業務の適正な運用の確保を図っている。</w:t>
      </w:r>
    </w:p>
    <w:p w14:paraId="096BD1A9" w14:textId="56806740" w:rsidR="001226D5" w:rsidRPr="000979EE" w:rsidRDefault="001226D5" w:rsidP="00B30E1C">
      <w:pPr>
        <w:pStyle w:val="a4"/>
        <w:numPr>
          <w:ilvl w:val="0"/>
          <w:numId w:val="1"/>
        </w:numPr>
        <w:ind w:leftChars="0" w:left="284" w:hanging="284"/>
        <w:rPr>
          <w:rFonts w:ascii="BIZ UDPゴシック" w:eastAsia="BIZ UDPゴシック" w:hAnsi="BIZ UDPゴシック"/>
          <w:szCs w:val="21"/>
        </w:rPr>
      </w:pPr>
      <w:bookmarkStart w:id="41" w:name="_Hlk188284409"/>
      <w:bookmarkEnd w:id="38"/>
      <w:bookmarkEnd w:id="39"/>
      <w:r w:rsidRPr="00F109CE">
        <w:rPr>
          <w:rFonts w:ascii="BIZ UDPゴシック" w:eastAsia="BIZ UDPゴシック" w:hAnsi="BIZ UDPゴシック" w:hint="eastAsia"/>
          <w:szCs w:val="21"/>
        </w:rPr>
        <w:t>建築物の設計・工事監理業務について</w:t>
      </w:r>
      <w:r w:rsidR="00B67050" w:rsidRPr="00F109CE">
        <w:rPr>
          <w:rFonts w:ascii="BIZ UDPゴシック" w:eastAsia="BIZ UDPゴシック" w:hAnsi="BIZ UDPゴシック" w:hint="eastAsia"/>
          <w:szCs w:val="21"/>
        </w:rPr>
        <w:t>適正に</w:t>
      </w:r>
      <w:r w:rsidRPr="00F109CE">
        <w:rPr>
          <w:rFonts w:ascii="BIZ UDPゴシック" w:eastAsia="BIZ UDPゴシック" w:hAnsi="BIZ UDPゴシック" w:hint="eastAsia"/>
          <w:szCs w:val="21"/>
        </w:rPr>
        <w:t>書面による契約がされていないこと等によ</w:t>
      </w:r>
      <w:r w:rsidR="000979EE" w:rsidRPr="00F109CE">
        <w:rPr>
          <w:rFonts w:ascii="BIZ UDPゴシック" w:eastAsia="BIZ UDPゴシック" w:hAnsi="BIZ UDPゴシック" w:hint="eastAsia"/>
          <w:szCs w:val="21"/>
        </w:rPr>
        <w:t>る</w:t>
      </w:r>
      <w:r w:rsidRPr="00F109CE">
        <w:rPr>
          <w:rFonts w:ascii="BIZ UDPゴシック" w:eastAsia="BIZ UDPゴシック" w:hAnsi="BIZ UDPゴシック" w:hint="eastAsia"/>
          <w:szCs w:val="21"/>
        </w:rPr>
        <w:t>建築士事務所の責任が不明確な案件等</w:t>
      </w:r>
      <w:r w:rsidRPr="000979EE">
        <w:rPr>
          <w:rFonts w:ascii="BIZ UDPゴシック" w:eastAsia="BIZ UDPゴシック" w:hAnsi="BIZ UDPゴシック" w:hint="eastAsia"/>
          <w:szCs w:val="21"/>
        </w:rPr>
        <w:t>が発生している。</w:t>
      </w:r>
    </w:p>
    <w:p w14:paraId="25A4BA14" w14:textId="138DBF93" w:rsidR="000979EE" w:rsidRPr="000979EE" w:rsidRDefault="000979EE" w:rsidP="00B30E1C">
      <w:pPr>
        <w:numPr>
          <w:ilvl w:val="0"/>
          <w:numId w:val="1"/>
        </w:numPr>
        <w:ind w:left="284" w:hanging="284"/>
        <w:rPr>
          <w:rFonts w:ascii="BIZ UDPゴシック" w:eastAsia="BIZ UDPゴシック" w:hAnsi="BIZ UDPゴシック"/>
          <w:szCs w:val="21"/>
        </w:rPr>
      </w:pPr>
      <w:r w:rsidRPr="009639F8">
        <w:rPr>
          <w:rFonts w:ascii="BIZ UDPゴシック" w:eastAsia="BIZ UDPゴシック" w:hAnsi="BIZ UDPゴシック" w:hint="eastAsia"/>
          <w:szCs w:val="21"/>
        </w:rPr>
        <w:t>建築士事務所は、設計等の業務に関する報告書を提出する義務があり、概ね適正に提出されている。</w:t>
      </w:r>
    </w:p>
    <w:p w14:paraId="689C3E07" w14:textId="769AF732" w:rsidR="00BC1835" w:rsidRPr="00F109CE" w:rsidRDefault="00BC1835" w:rsidP="00B30E1C">
      <w:pPr>
        <w:numPr>
          <w:ilvl w:val="0"/>
          <w:numId w:val="1"/>
        </w:numPr>
        <w:ind w:left="284" w:hanging="284"/>
        <w:rPr>
          <w:rFonts w:ascii="BIZ UDPゴシック" w:eastAsia="BIZ UDPゴシック" w:hAnsi="BIZ UDPゴシック"/>
          <w:szCs w:val="21"/>
        </w:rPr>
      </w:pPr>
      <w:bookmarkStart w:id="42" w:name="_Hlk183107139"/>
      <w:bookmarkEnd w:id="41"/>
      <w:r w:rsidRPr="00F109CE">
        <w:rPr>
          <w:rFonts w:ascii="BIZ UDPゴシック" w:eastAsia="BIZ UDPゴシック" w:hAnsi="BIZ UDPゴシック" w:hint="eastAsia"/>
          <w:szCs w:val="21"/>
        </w:rPr>
        <w:t>大阪府では、建築士免許の登録事務は（</w:t>
      </w:r>
      <w:r w:rsidR="00A858BB">
        <w:rPr>
          <w:rFonts w:ascii="BIZ UDPゴシック" w:eastAsia="BIZ UDPゴシック" w:hAnsi="BIZ UDPゴシック" w:hint="eastAsia"/>
          <w:szCs w:val="21"/>
        </w:rPr>
        <w:t>公社</w:t>
      </w:r>
      <w:r w:rsidRPr="00F109CE">
        <w:rPr>
          <w:rFonts w:ascii="BIZ UDPゴシック" w:eastAsia="BIZ UDPゴシック" w:hAnsi="BIZ UDPゴシック" w:hint="eastAsia"/>
          <w:szCs w:val="21"/>
        </w:rPr>
        <w:t>）大阪府建築士会（以下、「建築士会」という。）、建築士事務所の登録等事務及び業務報告書の受理等事務は（一社）大阪府建築士事務所協会（以下、「事務所協会」という。）で行っている。</w:t>
      </w:r>
      <w:bookmarkEnd w:id="42"/>
    </w:p>
    <w:p w14:paraId="67565A8F" w14:textId="674DD804" w:rsidR="00C9425B" w:rsidRPr="00F109CE" w:rsidRDefault="00D607E5" w:rsidP="00B30E1C">
      <w:pPr>
        <w:numPr>
          <w:ilvl w:val="0"/>
          <w:numId w:val="1"/>
        </w:numPr>
        <w:ind w:left="284" w:hanging="284"/>
        <w:rPr>
          <w:rFonts w:ascii="BIZ UDPゴシック" w:eastAsia="BIZ UDPゴシック" w:hAnsi="BIZ UDPゴシック"/>
          <w:szCs w:val="21"/>
        </w:rPr>
      </w:pPr>
      <w:bookmarkStart w:id="43" w:name="_Hlk183107166"/>
      <w:r w:rsidRPr="00F109CE">
        <w:rPr>
          <w:rFonts w:ascii="BIZ UDPゴシック" w:eastAsia="BIZ UDPゴシック" w:hAnsi="BIZ UDPゴシック" w:hint="eastAsia"/>
          <w:szCs w:val="21"/>
        </w:rPr>
        <w:t>建築士会では、建築士の業務に必要な知識及び技能の向上を図るための研修等を、事務所協会では建築士事務所の業務の運営に関する研修や設計等の業務に関する研修等を実施している。</w:t>
      </w:r>
      <w:bookmarkEnd w:id="40"/>
    </w:p>
    <w:p w14:paraId="767C1486" w14:textId="78D50A57" w:rsidR="00061096" w:rsidRPr="009639F8" w:rsidRDefault="00061096" w:rsidP="00061096">
      <w:pPr>
        <w:rPr>
          <w:rFonts w:ascii="BIZ UDPゴシック" w:eastAsia="BIZ UDPゴシック" w:hAnsi="BIZ UDPゴシック"/>
          <w:sz w:val="24"/>
          <w:szCs w:val="24"/>
        </w:rPr>
      </w:pPr>
    </w:p>
    <w:bookmarkEnd w:id="43"/>
    <w:p w14:paraId="659DFB80" w14:textId="7A83BAC4" w:rsidR="00261BC5" w:rsidRPr="00F109CE" w:rsidRDefault="00F526F3" w:rsidP="00F109CE">
      <w:pPr>
        <w:rPr>
          <w:rFonts w:ascii="BIZ UDPゴシック" w:eastAsia="BIZ UDPゴシック" w:hAnsi="BIZ UDPゴシック"/>
          <w:sz w:val="24"/>
          <w:szCs w:val="24"/>
        </w:rPr>
      </w:pPr>
      <w:r w:rsidRPr="00261BC5">
        <w:rPr>
          <w:rFonts w:ascii="BIZ UDPゴシック" w:eastAsia="BIZ UDPゴシック" w:hAnsi="BIZ UDPゴシック"/>
          <w:sz w:val="24"/>
          <w:szCs w:val="24"/>
        </w:rPr>
        <w:t>【</w:t>
      </w:r>
      <w:r w:rsidRPr="00261BC5">
        <w:rPr>
          <w:rFonts w:ascii="BIZ UDPゴシック" w:eastAsia="BIZ UDPゴシック" w:hAnsi="BIZ UDPゴシック" w:hint="eastAsia"/>
          <w:sz w:val="24"/>
          <w:szCs w:val="24"/>
        </w:rPr>
        <w:t>課題</w:t>
      </w:r>
      <w:r w:rsidRPr="00261BC5">
        <w:rPr>
          <w:rFonts w:ascii="BIZ UDPゴシック" w:eastAsia="BIZ UDPゴシック" w:hAnsi="BIZ UDPゴシック"/>
          <w:sz w:val="24"/>
          <w:szCs w:val="24"/>
        </w:rPr>
        <w:t>】</w:t>
      </w:r>
      <w:bookmarkStart w:id="44" w:name="_Hlk185004927"/>
    </w:p>
    <w:p w14:paraId="6045E522" w14:textId="31B0A63E" w:rsidR="00BC1835" w:rsidRPr="00F109CE" w:rsidRDefault="00BC1835"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建築士事務所の</w:t>
      </w:r>
      <w:r w:rsidR="004E41BD" w:rsidRPr="00F109CE">
        <w:rPr>
          <w:rFonts w:ascii="BIZ UDPゴシック" w:eastAsia="BIZ UDPゴシック" w:hAnsi="BIZ UDPゴシック" w:hint="eastAsia"/>
          <w:szCs w:val="21"/>
        </w:rPr>
        <w:t>業務</w:t>
      </w:r>
      <w:r w:rsidRPr="00F109CE">
        <w:rPr>
          <w:rFonts w:ascii="BIZ UDPゴシック" w:eastAsia="BIZ UDPゴシック" w:hAnsi="BIZ UDPゴシック" w:hint="eastAsia"/>
          <w:szCs w:val="21"/>
        </w:rPr>
        <w:t>報告書</w:t>
      </w:r>
      <w:r w:rsidR="004E41BD" w:rsidRPr="00F109CE">
        <w:rPr>
          <w:rFonts w:ascii="BIZ UDPゴシック" w:eastAsia="BIZ UDPゴシック" w:hAnsi="BIZ UDPゴシック" w:hint="eastAsia"/>
          <w:szCs w:val="21"/>
        </w:rPr>
        <w:t>等</w:t>
      </w:r>
      <w:r w:rsidRPr="00F109CE">
        <w:rPr>
          <w:rFonts w:ascii="BIZ UDPゴシック" w:eastAsia="BIZ UDPゴシック" w:hAnsi="BIZ UDPゴシック" w:hint="eastAsia"/>
          <w:szCs w:val="21"/>
        </w:rPr>
        <w:t>の未提出</w:t>
      </w:r>
      <w:r w:rsidR="00C94726" w:rsidRPr="00F109CE">
        <w:rPr>
          <w:rFonts w:ascii="BIZ UDPゴシック" w:eastAsia="BIZ UDPゴシック" w:hAnsi="BIZ UDPゴシック" w:hint="eastAsia"/>
          <w:szCs w:val="21"/>
        </w:rPr>
        <w:t>等による業務の不備</w:t>
      </w:r>
    </w:p>
    <w:bookmarkEnd w:id="44"/>
    <w:p w14:paraId="7B029F0B" w14:textId="7E171DF9" w:rsidR="00AE3C7B" w:rsidRPr="00F109CE" w:rsidRDefault="007457EB" w:rsidP="00B30E1C">
      <w:pPr>
        <w:numPr>
          <w:ilvl w:val="0"/>
          <w:numId w:val="1"/>
        </w:numPr>
        <w:ind w:left="284" w:hanging="284"/>
        <w:rPr>
          <w:rFonts w:ascii="BIZ UDPゴシック" w:eastAsia="BIZ UDPゴシック" w:hAnsi="BIZ UDPゴシック"/>
          <w:sz w:val="24"/>
          <w:szCs w:val="24"/>
        </w:rPr>
      </w:pPr>
      <w:r w:rsidRPr="00F109CE">
        <w:rPr>
          <w:rFonts w:ascii="BIZ UDPゴシック" w:eastAsia="BIZ UDPゴシック" w:hAnsi="BIZ UDPゴシック" w:hint="eastAsia"/>
          <w:szCs w:val="21"/>
        </w:rPr>
        <w:t>建築主と建築士事務所双方の建築士法制度の更なる理解</w:t>
      </w:r>
    </w:p>
    <w:p w14:paraId="74174D05" w14:textId="3041E884" w:rsidR="00C94726" w:rsidRPr="00CD24CB" w:rsidRDefault="00C94726" w:rsidP="005045C4">
      <w:pPr>
        <w:rPr>
          <w:rFonts w:ascii="BIZ UDPゴシック" w:eastAsia="BIZ UDPゴシック" w:hAnsi="BIZ UDPゴシック"/>
          <w:color w:val="000000" w:themeColor="text1"/>
          <w:sz w:val="24"/>
          <w:szCs w:val="24"/>
          <w:highlight w:val="yellow"/>
        </w:rPr>
      </w:pPr>
    </w:p>
    <w:p w14:paraId="6678D75A" w14:textId="4FB9AA23" w:rsidR="00F526F3" w:rsidRDefault="00F526F3" w:rsidP="00F526F3">
      <w:pPr>
        <w:rPr>
          <w:rFonts w:ascii="BIZ UDPゴシック" w:eastAsia="BIZ UDPゴシック" w:hAnsi="BIZ UDPゴシック"/>
          <w:color w:val="000000" w:themeColor="text1"/>
          <w:sz w:val="24"/>
          <w:szCs w:val="24"/>
        </w:rPr>
      </w:pPr>
      <w:r w:rsidRPr="00865DBB">
        <w:rPr>
          <w:rFonts w:ascii="BIZ UDPゴシック" w:eastAsia="BIZ UDPゴシック" w:hAnsi="BIZ UDPゴシック"/>
          <w:color w:val="000000" w:themeColor="text1"/>
          <w:sz w:val="24"/>
          <w:szCs w:val="24"/>
        </w:rPr>
        <w:t>【</w:t>
      </w:r>
      <w:r w:rsidRPr="00865DBB">
        <w:rPr>
          <w:rFonts w:ascii="BIZ UDPゴシック" w:eastAsia="BIZ UDPゴシック" w:hAnsi="BIZ UDPゴシック" w:hint="eastAsia"/>
          <w:color w:val="000000" w:themeColor="text1"/>
          <w:sz w:val="24"/>
          <w:szCs w:val="24"/>
        </w:rPr>
        <w:t>目標</w:t>
      </w:r>
      <w:r w:rsidRPr="00865DBB">
        <w:rPr>
          <w:rFonts w:ascii="BIZ UDPゴシック" w:eastAsia="BIZ UDPゴシック" w:hAnsi="BIZ UDPゴシック"/>
          <w:color w:val="000000" w:themeColor="text1"/>
          <w:sz w:val="24"/>
          <w:szCs w:val="24"/>
        </w:rPr>
        <w:t>】</w:t>
      </w:r>
    </w:p>
    <w:p w14:paraId="5A1D2693" w14:textId="110B7B92" w:rsidR="006B18D0" w:rsidRDefault="006B18D0" w:rsidP="00B75EB4">
      <w:pPr>
        <w:rPr>
          <w:rFonts w:ascii="BIZ UDPゴシック" w:eastAsia="BIZ UDPゴシック" w:hAnsi="BIZ UDPゴシック"/>
          <w:szCs w:val="21"/>
        </w:rPr>
      </w:pPr>
      <w:r w:rsidRPr="006B18D0">
        <w:rPr>
          <w:rFonts w:ascii="BIZ UDPゴシック" w:eastAsia="BIZ UDPゴシック" w:hAnsi="BIZ UDPゴシック" w:hint="eastAsia"/>
          <w:szCs w:val="21"/>
        </w:rPr>
        <w:t>○設計・工事監理業務の適正化の徹底</w:t>
      </w:r>
    </w:p>
    <w:p w14:paraId="472613BE" w14:textId="5912469D" w:rsidR="00B75EB4" w:rsidRPr="00B75EB4" w:rsidRDefault="00B75EB4" w:rsidP="00B75EB4">
      <w:pPr>
        <w:rPr>
          <w:rFonts w:ascii="BIZ UDPゴシック" w:eastAsia="BIZ UDPゴシック" w:hAnsi="BIZ UDPゴシック"/>
          <w:szCs w:val="21"/>
        </w:rPr>
      </w:pPr>
      <w:r w:rsidRPr="00B75EB4">
        <w:rPr>
          <w:rFonts w:ascii="BIZ UDPゴシック" w:eastAsia="BIZ UDPゴシック" w:hAnsi="BIZ UDPゴシック" w:hint="eastAsia"/>
          <w:szCs w:val="21"/>
        </w:rPr>
        <w:t xml:space="preserve">○定期講習等の受講の徹底　</w:t>
      </w:r>
      <w:r w:rsidRPr="006B18D0">
        <w:rPr>
          <w:rFonts w:ascii="BIZ UDPゴシック" w:eastAsia="BIZ UDPゴシック" w:hAnsi="BIZ UDPゴシック" w:hint="eastAsia"/>
          <w:szCs w:val="21"/>
        </w:rPr>
        <w:t xml:space="preserve">　</w:t>
      </w:r>
    </w:p>
    <w:p w14:paraId="2AFDBB90" w14:textId="5F2D612A" w:rsidR="00B75EB4" w:rsidRPr="00B75EB4" w:rsidRDefault="00B75EB4" w:rsidP="00F526F3">
      <w:pPr>
        <w:rPr>
          <w:rFonts w:ascii="BIZ UDPゴシック" w:eastAsia="BIZ UDPゴシック" w:hAnsi="BIZ UDPゴシック"/>
          <w:strike/>
          <w:color w:val="FF0000"/>
          <w:szCs w:val="21"/>
        </w:rPr>
      </w:pPr>
    </w:p>
    <w:p w14:paraId="6B10703B" w14:textId="385EAB8D" w:rsidR="00B75EB4" w:rsidRDefault="005F2E32">
      <w:pPr>
        <w:widowControl/>
        <w:jc w:val="left"/>
        <w:rPr>
          <w:rFonts w:ascii="BIZ UDPゴシック" w:eastAsia="BIZ UDPゴシック" w:hAnsi="BIZ UDPゴシック"/>
          <w:color w:val="0070C0"/>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816960" behindDoc="1" locked="0" layoutInCell="1" allowOverlap="1" wp14:anchorId="3428C9C8" wp14:editId="6053403E">
                <wp:simplePos x="0" y="0"/>
                <wp:positionH relativeFrom="column">
                  <wp:posOffset>3177540</wp:posOffset>
                </wp:positionH>
                <wp:positionV relativeFrom="paragraph">
                  <wp:posOffset>2186940</wp:posOffset>
                </wp:positionV>
                <wp:extent cx="2901315" cy="373380"/>
                <wp:effectExtent l="0" t="0" r="0" b="0"/>
                <wp:wrapNone/>
                <wp:docPr id="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373380"/>
                        </a:xfrm>
                        <a:prstGeom prst="rect">
                          <a:avLst/>
                        </a:prstGeom>
                        <a:noFill/>
                        <a:ln w="9525">
                          <a:noFill/>
                          <a:miter lim="800000"/>
                          <a:headEnd/>
                          <a:tailEnd/>
                        </a:ln>
                      </wps:spPr>
                      <wps:txbx>
                        <w:txbxContent>
                          <w:p w14:paraId="50E5F0B3" w14:textId="63AE150F" w:rsidR="0034368C" w:rsidRDefault="0034368C" w:rsidP="0034368C">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34368C">
                              <w:rPr>
                                <w:rFonts w:ascii="BIZ UDPゴシック" w:eastAsia="BIZ UDPゴシック" w:hAnsi="BIZ UDPゴシック" w:hint="eastAsia"/>
                                <w:sz w:val="16"/>
                                <w:szCs w:val="16"/>
                              </w:rPr>
                              <w:t>令和7年4月より開始</w:t>
                            </w:r>
                            <w:r>
                              <w:rPr>
                                <w:rFonts w:ascii="BIZ UDPゴシック" w:eastAsia="BIZ UDPゴシック" w:hAnsi="BIZ UDPゴシック" w:hint="eastAsia"/>
                                <w:sz w:val="16"/>
                                <w:szCs w:val="16"/>
                              </w:rPr>
                              <w:t>＞</w:t>
                            </w:r>
                          </w:p>
                          <w:p w14:paraId="6C8F1791" w14:textId="1FE0DBE2" w:rsidR="0034368C" w:rsidRPr="0034368C" w:rsidRDefault="008E1E59" w:rsidP="005F2E32">
                            <w:pPr>
                              <w:spacing w:line="200" w:lineRule="exact"/>
                              <w:jc w:val="center"/>
                              <w:rPr>
                                <w:rFonts w:ascii="BIZ UDPゴシック" w:eastAsia="BIZ UDPゴシック" w:hAnsi="BIZ UDPゴシック"/>
                                <w:sz w:val="16"/>
                                <w:szCs w:val="16"/>
                              </w:rPr>
                            </w:pPr>
                            <w:r w:rsidRPr="0034368C">
                              <w:rPr>
                                <w:rFonts w:ascii="BIZ UDPゴシック" w:eastAsia="BIZ UDPゴシック" w:hAnsi="BIZ UDPゴシック" w:hint="eastAsia"/>
                                <w:sz w:val="16"/>
                                <w:szCs w:val="16"/>
                              </w:rPr>
                              <w:t>建築士名簿・建築士事務所登録簿閲覧システム</w:t>
                            </w:r>
                            <w:r w:rsidR="0054462D">
                              <w:rPr>
                                <w:rFonts w:ascii="BIZ UDPゴシック" w:eastAsia="BIZ UDPゴシック" w:hAnsi="BIZ UDPゴシック" w:hint="eastAsia"/>
                                <w:sz w:val="16"/>
                                <w:szCs w:val="16"/>
                              </w:rPr>
                              <w:t xml:space="preserve">　ホームページ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8C9C8" id="_x0000_s1043" type="#_x0000_t202" style="position:absolute;margin-left:250.2pt;margin-top:172.2pt;width:228.45pt;height:29.4pt;z-index:-25149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" filled="f" stroked="f">
                <v:textbox>
                  <w:txbxContent>
                    <w:p w14:paraId="50E5F0B3" w14:textId="63AE150F" w:rsidR="0034368C" w:rsidRDefault="0034368C" w:rsidP="0034368C">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34368C">
                        <w:rPr>
                          <w:rFonts w:ascii="BIZ UDPゴシック" w:eastAsia="BIZ UDPゴシック" w:hAnsi="BIZ UDPゴシック" w:hint="eastAsia"/>
                          <w:sz w:val="16"/>
                          <w:szCs w:val="16"/>
                        </w:rPr>
                        <w:t>令和7年4月より開始</w:t>
                      </w:r>
                      <w:r>
                        <w:rPr>
                          <w:rFonts w:ascii="BIZ UDPゴシック" w:eastAsia="BIZ UDPゴシック" w:hAnsi="BIZ UDPゴシック" w:hint="eastAsia"/>
                          <w:sz w:val="16"/>
                          <w:szCs w:val="16"/>
                        </w:rPr>
                        <w:t>＞</w:t>
                      </w:r>
                    </w:p>
                    <w:p w14:paraId="6C8F1791" w14:textId="1FE0DBE2" w:rsidR="0034368C" w:rsidRPr="0034368C" w:rsidRDefault="008E1E59" w:rsidP="005F2E32">
                      <w:pPr>
                        <w:spacing w:line="200" w:lineRule="exact"/>
                        <w:jc w:val="center"/>
                        <w:rPr>
                          <w:rFonts w:ascii="BIZ UDPゴシック" w:eastAsia="BIZ UDPゴシック" w:hAnsi="BIZ UDPゴシック"/>
                          <w:sz w:val="16"/>
                          <w:szCs w:val="16"/>
                        </w:rPr>
                      </w:pPr>
                      <w:r w:rsidRPr="0034368C">
                        <w:rPr>
                          <w:rFonts w:ascii="BIZ UDPゴシック" w:eastAsia="BIZ UDPゴシック" w:hAnsi="BIZ UDPゴシック" w:hint="eastAsia"/>
                          <w:sz w:val="16"/>
                          <w:szCs w:val="16"/>
                        </w:rPr>
                        <w:t>建築士名簿・建築士事務所登録簿閲覧システム</w:t>
                      </w:r>
                      <w:r w:rsidR="0054462D">
                        <w:rPr>
                          <w:rFonts w:ascii="BIZ UDPゴシック" w:eastAsia="BIZ UDPゴシック" w:hAnsi="BIZ UDPゴシック" w:hint="eastAsia"/>
                          <w:sz w:val="16"/>
                          <w:szCs w:val="16"/>
                        </w:rPr>
                        <w:t xml:space="preserve">　ホームページ</w:t>
                      </w:r>
                    </w:p>
                  </w:txbxContent>
                </v:textbox>
              </v:shape>
            </w:pict>
          </mc:Fallback>
        </mc:AlternateContent>
      </w:r>
      <w:r w:rsidR="00CB435A">
        <w:rPr>
          <w:noProof/>
        </w:rPr>
        <w:drawing>
          <wp:anchor distT="0" distB="0" distL="114300" distR="114300" simplePos="0" relativeHeight="251764736" behindDoc="1" locked="0" layoutInCell="1" allowOverlap="1" wp14:anchorId="7029DC13" wp14:editId="63781A04">
            <wp:simplePos x="0" y="0"/>
            <wp:positionH relativeFrom="column">
              <wp:posOffset>273685</wp:posOffset>
            </wp:positionH>
            <wp:positionV relativeFrom="paragraph">
              <wp:posOffset>404932</wp:posOffset>
            </wp:positionV>
            <wp:extent cx="2205318" cy="2209088"/>
            <wp:effectExtent l="0" t="0" r="5080" b="127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05318" cy="2209088"/>
                    </a:xfrm>
                    <a:prstGeom prst="rect">
                      <a:avLst/>
                    </a:prstGeom>
                    <a:noFill/>
                    <a:ln>
                      <a:noFill/>
                    </a:ln>
                  </pic:spPr>
                </pic:pic>
              </a:graphicData>
            </a:graphic>
            <wp14:sizeRelH relativeFrom="page">
              <wp14:pctWidth>0</wp14:pctWidth>
            </wp14:sizeRelH>
            <wp14:sizeRelV relativeFrom="page">
              <wp14:pctHeight>0</wp14:pctHeight>
            </wp14:sizeRelV>
          </wp:anchor>
        </w:drawing>
      </w:r>
      <w:r w:rsidR="00CB435A">
        <w:rPr>
          <w:noProof/>
        </w:rPr>
        <w:drawing>
          <wp:anchor distT="0" distB="0" distL="114300" distR="114300" simplePos="0" relativeHeight="251814912" behindDoc="1" locked="0" layoutInCell="1" allowOverlap="1" wp14:anchorId="3A49951D" wp14:editId="5A62AD4D">
            <wp:simplePos x="0" y="0"/>
            <wp:positionH relativeFrom="column">
              <wp:posOffset>3150235</wp:posOffset>
            </wp:positionH>
            <wp:positionV relativeFrom="paragraph">
              <wp:posOffset>313690</wp:posOffset>
            </wp:positionV>
            <wp:extent cx="2958465" cy="1800225"/>
            <wp:effectExtent l="19050" t="19050" r="13335" b="952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8465" cy="1800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75EB4">
        <w:rPr>
          <w:rFonts w:ascii="BIZ UDPゴシック" w:eastAsia="BIZ UDPゴシック" w:hAnsi="BIZ UDPゴシック"/>
          <w:color w:val="0070C0"/>
          <w:szCs w:val="21"/>
        </w:rPr>
        <w:br w:type="page"/>
      </w:r>
    </w:p>
    <w:p w14:paraId="21F9F0E0" w14:textId="2B2F9145" w:rsidR="00121DB4" w:rsidRDefault="00121DB4" w:rsidP="005045C4">
      <w:pPr>
        <w:spacing w:line="300" w:lineRule="exact"/>
        <w:rPr>
          <w:rFonts w:ascii="BIZ UDPゴシック" w:eastAsia="BIZ UDPゴシック" w:hAnsi="BIZ UDPゴシック"/>
          <w:color w:val="0070C0"/>
          <w:szCs w:val="21"/>
        </w:rPr>
        <w:sectPr w:rsidR="00121DB4" w:rsidSect="00B30E1C">
          <w:headerReference w:type="default" r:id="rId69"/>
          <w:footerReference w:type="default" r:id="rId70"/>
          <w:type w:val="continuous"/>
          <w:pgSz w:w="11906" w:h="16838"/>
          <w:pgMar w:top="1440" w:right="1080" w:bottom="1440" w:left="1080" w:header="454" w:footer="454" w:gutter="0"/>
          <w:pgNumType w:start="1"/>
          <w:cols w:space="425"/>
          <w:docGrid w:type="lines" w:linePitch="360"/>
        </w:sectPr>
      </w:pPr>
    </w:p>
    <w:p w14:paraId="6119335E" w14:textId="766150C6" w:rsidR="00F526F3" w:rsidRPr="00F526F3" w:rsidRDefault="00F526F3" w:rsidP="00F526F3">
      <w:pPr>
        <w:rPr>
          <w:rFonts w:ascii="BIZ UDPゴシック" w:eastAsia="BIZ UDPゴシック" w:hAnsi="BIZ UDPゴシック"/>
          <w:sz w:val="24"/>
          <w:szCs w:val="24"/>
        </w:rPr>
      </w:pPr>
      <w:r w:rsidRPr="00F526F3">
        <w:rPr>
          <w:rFonts w:ascii="BIZ UDPゴシック" w:eastAsia="BIZ UDPゴシック" w:hAnsi="BIZ UDPゴシック"/>
          <w:sz w:val="24"/>
          <w:szCs w:val="24"/>
        </w:rPr>
        <w:t>【</w:t>
      </w:r>
      <w:r w:rsidRPr="00F526F3">
        <w:rPr>
          <w:rFonts w:ascii="BIZ UDPゴシック" w:eastAsia="BIZ UDPゴシック" w:hAnsi="BIZ UDPゴシック" w:hint="eastAsia"/>
          <w:sz w:val="24"/>
          <w:szCs w:val="24"/>
        </w:rPr>
        <w:t>施策</w:t>
      </w:r>
      <w:r w:rsidRPr="00F526F3">
        <w:rPr>
          <w:rFonts w:ascii="BIZ UDPゴシック" w:eastAsia="BIZ UDPゴシック" w:hAnsi="BIZ UDPゴシック"/>
          <w:sz w:val="24"/>
          <w:szCs w:val="24"/>
        </w:rPr>
        <w:t>】</w:t>
      </w:r>
    </w:p>
    <w:tbl>
      <w:tblPr>
        <w:tblStyle w:val="a3"/>
        <w:tblW w:w="0" w:type="auto"/>
        <w:jc w:val="center"/>
        <w:tblLook w:val="04A0" w:firstRow="1" w:lastRow="0" w:firstColumn="1" w:lastColumn="0" w:noHBand="0" w:noVBand="1"/>
      </w:tblPr>
      <w:tblGrid>
        <w:gridCol w:w="336"/>
        <w:gridCol w:w="4448"/>
        <w:gridCol w:w="949"/>
        <w:gridCol w:w="1016"/>
        <w:gridCol w:w="1016"/>
        <w:gridCol w:w="1020"/>
        <w:gridCol w:w="951"/>
      </w:tblGrid>
      <w:tr w:rsidR="00A40F80" w:rsidRPr="00F526F3" w14:paraId="6331561E" w14:textId="7BB728AE" w:rsidTr="000570B3">
        <w:trPr>
          <w:jc w:val="center"/>
        </w:trPr>
        <w:tc>
          <w:tcPr>
            <w:tcW w:w="4788" w:type="dxa"/>
            <w:gridSpan w:val="2"/>
            <w:shd w:val="clear" w:color="auto" w:fill="DEEAF6" w:themeFill="accent5" w:themeFillTint="33"/>
            <w:vAlign w:val="center"/>
          </w:tcPr>
          <w:p w14:paraId="1ED499FB" w14:textId="7F8AA6BC" w:rsidR="00A40F80" w:rsidRPr="00212E63" w:rsidRDefault="00A40F80" w:rsidP="00A40F80">
            <w:pPr>
              <w:jc w:val="center"/>
              <w:rPr>
                <w:rFonts w:ascii="BIZ UDPゴシック" w:eastAsia="BIZ UDPゴシック" w:hAnsi="BIZ UDPゴシック"/>
                <w:szCs w:val="21"/>
              </w:rPr>
            </w:pPr>
            <w:r w:rsidRPr="00212E63">
              <w:rPr>
                <w:rFonts w:ascii="BIZ UDPゴシック" w:eastAsia="BIZ UDPゴシック" w:hAnsi="BIZ UDPゴシック" w:hint="eastAsia"/>
                <w:szCs w:val="21"/>
              </w:rPr>
              <w:t>内</w:t>
            </w:r>
            <w:r w:rsidR="0006708A">
              <w:rPr>
                <w:rFonts w:ascii="BIZ UDPゴシック" w:eastAsia="BIZ UDPゴシック" w:hAnsi="BIZ UDPゴシック" w:hint="eastAsia"/>
                <w:szCs w:val="21"/>
              </w:rPr>
              <w:t xml:space="preserve">　　</w:t>
            </w:r>
            <w:r w:rsidRPr="00212E63">
              <w:rPr>
                <w:rFonts w:ascii="BIZ UDPゴシック" w:eastAsia="BIZ UDPゴシック" w:hAnsi="BIZ UDPゴシック" w:hint="eastAsia"/>
                <w:szCs w:val="21"/>
              </w:rPr>
              <w:t>容</w:t>
            </w:r>
          </w:p>
        </w:tc>
        <w:tc>
          <w:tcPr>
            <w:tcW w:w="949" w:type="dxa"/>
            <w:shd w:val="clear" w:color="auto" w:fill="DEEAF6" w:themeFill="accent5" w:themeFillTint="33"/>
            <w:vAlign w:val="center"/>
          </w:tcPr>
          <w:p w14:paraId="0C598E5D" w14:textId="77777777"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szCs w:val="21"/>
              </w:rPr>
              <w:t>府</w:t>
            </w:r>
          </w:p>
          <w:p w14:paraId="5D23FD2F" w14:textId="202B7E68"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w w:val="64"/>
                <w:kern w:val="0"/>
                <w:sz w:val="16"/>
                <w:szCs w:val="16"/>
                <w:fitText w:val="720" w:id="-781349631"/>
              </w:rPr>
              <w:t>（建築士法担当）</w:t>
            </w:r>
          </w:p>
        </w:tc>
        <w:tc>
          <w:tcPr>
            <w:tcW w:w="1016" w:type="dxa"/>
            <w:shd w:val="clear" w:color="auto" w:fill="DEEAF6" w:themeFill="accent5" w:themeFillTint="33"/>
            <w:vAlign w:val="center"/>
          </w:tcPr>
          <w:p w14:paraId="6006853B" w14:textId="759AD37E"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w w:val="80"/>
                <w:kern w:val="0"/>
                <w:sz w:val="20"/>
                <w:szCs w:val="20"/>
                <w:fitText w:val="800" w:id="-781368064"/>
              </w:rPr>
              <w:t>特定行政庁</w:t>
            </w:r>
          </w:p>
        </w:tc>
        <w:tc>
          <w:tcPr>
            <w:tcW w:w="1016" w:type="dxa"/>
            <w:shd w:val="clear" w:color="auto" w:fill="DEEAF6" w:themeFill="accent5" w:themeFillTint="33"/>
            <w:vAlign w:val="center"/>
          </w:tcPr>
          <w:p w14:paraId="75321F91" w14:textId="3518B6D8" w:rsidR="00A40F80" w:rsidRPr="00AF2C86" w:rsidRDefault="00A40F80" w:rsidP="002304B4">
            <w:pPr>
              <w:spacing w:line="280" w:lineRule="exact"/>
              <w:jc w:val="center"/>
              <w:rPr>
                <w:rFonts w:ascii="BIZ UDPゴシック" w:eastAsia="BIZ UDPゴシック" w:hAnsi="BIZ UDPゴシック"/>
                <w:szCs w:val="21"/>
              </w:rPr>
            </w:pPr>
            <w:r w:rsidRPr="000B7C5C">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6" w:type="dxa"/>
            <w:shd w:val="clear" w:color="auto" w:fill="DEEAF6" w:themeFill="accent5" w:themeFillTint="33"/>
            <w:vAlign w:val="center"/>
          </w:tcPr>
          <w:p w14:paraId="12284E1A" w14:textId="676E2AFD" w:rsidR="00A40F80" w:rsidRPr="00AF2C86" w:rsidRDefault="00A40F80"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438BBF29" w14:textId="2F48E81B" w:rsidR="00A40F80" w:rsidRPr="00AF2C86" w:rsidRDefault="00A40F80" w:rsidP="002304B4">
            <w:pPr>
              <w:spacing w:line="280" w:lineRule="exact"/>
              <w:jc w:val="center"/>
              <w:rPr>
                <w:rFonts w:ascii="BIZ UDPゴシック" w:eastAsia="BIZ UDPゴシック" w:hAnsi="BIZ UDPゴシック"/>
                <w:szCs w:val="21"/>
              </w:rPr>
            </w:pPr>
            <w:r w:rsidRPr="00A40F80">
              <w:rPr>
                <w:rFonts w:ascii="BIZ UDPゴシック" w:eastAsia="BIZ UDPゴシック" w:hAnsi="BIZ UDPゴシック" w:hint="eastAsia"/>
                <w:w w:val="57"/>
                <w:kern w:val="0"/>
                <w:sz w:val="20"/>
                <w:szCs w:val="20"/>
                <w:fitText w:val="800" w:id="-781368829"/>
              </w:rPr>
              <w:t>適合性判定</w:t>
            </w:r>
            <w:r w:rsidRPr="00A40F80">
              <w:rPr>
                <w:rFonts w:ascii="BIZ UDPゴシック" w:eastAsia="BIZ UDPゴシック" w:hAnsi="BIZ UDPゴシック" w:hint="eastAsia"/>
                <w:w w:val="57"/>
                <w:sz w:val="20"/>
                <w:szCs w:val="20"/>
                <w:fitText w:val="800" w:id="-781368829"/>
              </w:rPr>
              <w:t>機関</w:t>
            </w:r>
          </w:p>
        </w:tc>
        <w:tc>
          <w:tcPr>
            <w:tcW w:w="951" w:type="dxa"/>
            <w:shd w:val="clear" w:color="auto" w:fill="DEEAF6" w:themeFill="accent5" w:themeFillTint="33"/>
            <w:vAlign w:val="center"/>
          </w:tcPr>
          <w:p w14:paraId="3CA08695" w14:textId="06736747" w:rsidR="00A40F80" w:rsidRPr="00212E63" w:rsidRDefault="00A40F80" w:rsidP="00A40F80">
            <w:pPr>
              <w:jc w:val="center"/>
              <w:rPr>
                <w:rFonts w:ascii="BIZ UDPゴシック" w:eastAsia="BIZ UDPゴシック" w:hAnsi="BIZ UDPゴシック"/>
                <w:szCs w:val="21"/>
              </w:rPr>
            </w:pPr>
            <w:r w:rsidRPr="00A40F80">
              <w:rPr>
                <w:rFonts w:ascii="BIZ UDPゴシック" w:eastAsia="BIZ UDPゴシック" w:hAnsi="BIZ UDPゴシック" w:hint="eastAsia"/>
                <w:w w:val="70"/>
                <w:kern w:val="0"/>
                <w:szCs w:val="21"/>
                <w:fitText w:val="735" w:id="-781349885"/>
              </w:rPr>
              <w:t>建築士団体</w:t>
            </w:r>
          </w:p>
        </w:tc>
      </w:tr>
      <w:tr w:rsidR="006B18D0" w:rsidRPr="008C7F22" w14:paraId="1728103B" w14:textId="77777777" w:rsidTr="000570B3">
        <w:trPr>
          <w:jc w:val="center"/>
        </w:trPr>
        <w:tc>
          <w:tcPr>
            <w:tcW w:w="336" w:type="dxa"/>
            <w:tcBorders>
              <w:right w:val="nil"/>
            </w:tcBorders>
          </w:tcPr>
          <w:p w14:paraId="31F55850" w14:textId="636AC26B" w:rsidR="006B18D0" w:rsidRDefault="006B18D0" w:rsidP="006B18D0">
            <w:pPr>
              <w:rPr>
                <w:rFonts w:ascii="BIZ UDPゴシック" w:eastAsia="BIZ UDPゴシック" w:hAnsi="BIZ UDPゴシック"/>
                <w:sz w:val="24"/>
                <w:szCs w:val="24"/>
              </w:rPr>
            </w:pPr>
            <w:r w:rsidRPr="00F526F3">
              <w:rPr>
                <w:rFonts w:ascii="BIZ UDPゴシック" w:eastAsia="BIZ UDPゴシック" w:hAnsi="BIZ UDPゴシック" w:hint="eastAsia"/>
                <w:sz w:val="24"/>
                <w:szCs w:val="24"/>
              </w:rPr>
              <w:t>・</w:t>
            </w:r>
          </w:p>
        </w:tc>
        <w:tc>
          <w:tcPr>
            <w:tcW w:w="4452" w:type="dxa"/>
            <w:tcBorders>
              <w:left w:val="nil"/>
            </w:tcBorders>
          </w:tcPr>
          <w:p w14:paraId="00AFF2E0" w14:textId="77777777" w:rsidR="00832C84" w:rsidRPr="00832C84" w:rsidRDefault="006B18D0" w:rsidP="00832C84">
            <w:pPr>
              <w:spacing w:line="280" w:lineRule="exact"/>
              <w:rPr>
                <w:rFonts w:ascii="BIZ UDPゴシック" w:eastAsia="BIZ UDPゴシック" w:hAnsi="BIZ UDPゴシック"/>
              </w:rPr>
            </w:pPr>
            <w:r w:rsidRPr="00F109CE">
              <w:rPr>
                <w:rFonts w:ascii="BIZ UDPゴシック" w:eastAsia="BIZ UDPゴシック" w:hAnsi="BIZ UDPゴシック" w:hint="eastAsia"/>
                <w:szCs w:val="21"/>
              </w:rPr>
              <w:t>建築士及び建築士事務所に対する指導・監督の徹底</w:t>
            </w:r>
            <w:r w:rsidR="00832C84" w:rsidRPr="00832C84">
              <w:rPr>
                <w:rFonts w:ascii="BIZ UDPゴシック" w:eastAsia="BIZ UDPゴシック" w:hAnsi="BIZ UDPゴシック" w:hint="eastAsia"/>
                <w:szCs w:val="21"/>
              </w:rPr>
              <w:t>、処分基準に基づく適正な処分の実施</w:t>
            </w:r>
          </w:p>
          <w:p w14:paraId="79053105" w14:textId="77777777" w:rsidR="00832C84" w:rsidRPr="00832C84" w:rsidRDefault="00832C84" w:rsidP="00832C84">
            <w:pPr>
              <w:spacing w:line="240" w:lineRule="exact"/>
              <w:rPr>
                <w:rFonts w:ascii="BIZ UDPゴシック" w:eastAsia="BIZ UDPゴシック" w:hAnsi="BIZ UDPゴシック"/>
                <w:sz w:val="18"/>
                <w:szCs w:val="18"/>
              </w:rPr>
            </w:pPr>
            <w:r w:rsidRPr="00832C84">
              <w:rPr>
                <w:rFonts w:ascii="BIZ UDPゴシック" w:eastAsia="BIZ UDPゴシック" w:hAnsi="BIZ UDPゴシック" w:hint="eastAsia"/>
                <w:sz w:val="18"/>
                <w:szCs w:val="18"/>
              </w:rPr>
              <w:t>〈具体的な取組例〉</w:t>
            </w:r>
          </w:p>
          <w:p w14:paraId="57368F1E" w14:textId="77777777" w:rsidR="00832C84" w:rsidRPr="00832C84" w:rsidRDefault="00832C84" w:rsidP="001A4903">
            <w:pPr>
              <w:spacing w:line="240" w:lineRule="exact"/>
              <w:ind w:left="180" w:hangingChars="100" w:hanging="180"/>
              <w:rPr>
                <w:rFonts w:ascii="BIZ UDPゴシック" w:eastAsia="BIZ UDPゴシック" w:hAnsi="BIZ UDPゴシック"/>
                <w:sz w:val="18"/>
                <w:szCs w:val="18"/>
              </w:rPr>
            </w:pPr>
            <w:r w:rsidRPr="00832C84">
              <w:rPr>
                <w:rFonts w:ascii="BIZ UDPゴシック" w:eastAsia="BIZ UDPゴシック" w:hAnsi="BIZ UDPゴシック" w:hint="eastAsia"/>
                <w:sz w:val="18"/>
                <w:szCs w:val="18"/>
              </w:rPr>
              <w:t>○建築士法の適正な施行上必要があると認めた場合、立入検査の実施　等</w:t>
            </w:r>
          </w:p>
          <w:p w14:paraId="2C49C10B" w14:textId="6501DBCE" w:rsidR="006B18D0" w:rsidRPr="00524793" w:rsidRDefault="00832C84" w:rsidP="001A4903">
            <w:pPr>
              <w:spacing w:line="280" w:lineRule="exact"/>
              <w:ind w:left="180" w:hangingChars="100" w:hanging="180"/>
              <w:rPr>
                <w:rFonts w:ascii="BIZ UDPゴシック" w:eastAsia="BIZ UDPゴシック" w:hAnsi="BIZ UDPゴシック"/>
                <w:color w:val="0070C0"/>
                <w:szCs w:val="21"/>
                <w:highlight w:val="yellow"/>
              </w:rPr>
            </w:pPr>
            <w:r w:rsidRPr="00832C84">
              <w:rPr>
                <w:rFonts w:ascii="BIZ UDPゴシック" w:eastAsia="BIZ UDPゴシック" w:hAnsi="BIZ UDPゴシック" w:hint="eastAsia"/>
                <w:sz w:val="18"/>
                <w:szCs w:val="18"/>
              </w:rPr>
              <w:t>○建築基準法第９条の３、若しくは準ずる通知を受けた場合、処分基準に基づく適正な対応　　等</w:t>
            </w:r>
          </w:p>
        </w:tc>
        <w:tc>
          <w:tcPr>
            <w:tcW w:w="949" w:type="dxa"/>
            <w:vAlign w:val="center"/>
          </w:tcPr>
          <w:p w14:paraId="247F7D84" w14:textId="6054D4B6" w:rsidR="006B18D0" w:rsidRPr="003A3A38" w:rsidRDefault="006B18D0" w:rsidP="006B18D0">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49FF0579" w14:textId="77777777" w:rsidR="006B18D0" w:rsidRPr="008C7F22" w:rsidRDefault="006B18D0" w:rsidP="006B18D0">
            <w:pPr>
              <w:rPr>
                <w:rFonts w:ascii="BIZ UDPゴシック" w:eastAsia="BIZ UDPゴシック" w:hAnsi="BIZ UDPゴシック"/>
                <w:sz w:val="24"/>
                <w:szCs w:val="24"/>
              </w:rPr>
            </w:pPr>
          </w:p>
        </w:tc>
        <w:tc>
          <w:tcPr>
            <w:tcW w:w="1016" w:type="dxa"/>
            <w:vAlign w:val="center"/>
          </w:tcPr>
          <w:p w14:paraId="5781C899" w14:textId="7E008A3F" w:rsidR="006B18D0" w:rsidRPr="008C7F22" w:rsidRDefault="006B18D0" w:rsidP="006B18D0">
            <w:pPr>
              <w:rPr>
                <w:rFonts w:ascii="BIZ UDPゴシック" w:eastAsia="BIZ UDPゴシック" w:hAnsi="BIZ UDPゴシック"/>
                <w:sz w:val="24"/>
                <w:szCs w:val="24"/>
              </w:rPr>
            </w:pPr>
          </w:p>
        </w:tc>
        <w:tc>
          <w:tcPr>
            <w:tcW w:w="1016" w:type="dxa"/>
            <w:vAlign w:val="center"/>
          </w:tcPr>
          <w:p w14:paraId="28F98706" w14:textId="5F9F62AF" w:rsidR="006B18D0" w:rsidRPr="008C7F22" w:rsidRDefault="006B18D0" w:rsidP="006B18D0">
            <w:pPr>
              <w:rPr>
                <w:rFonts w:ascii="BIZ UDPゴシック" w:eastAsia="BIZ UDPゴシック" w:hAnsi="BIZ UDPゴシック"/>
                <w:sz w:val="24"/>
                <w:szCs w:val="24"/>
              </w:rPr>
            </w:pPr>
          </w:p>
        </w:tc>
        <w:tc>
          <w:tcPr>
            <w:tcW w:w="951" w:type="dxa"/>
            <w:vAlign w:val="center"/>
          </w:tcPr>
          <w:p w14:paraId="07BDCB2C" w14:textId="77777777" w:rsidR="006B18D0" w:rsidRPr="003A3A38" w:rsidRDefault="006B18D0" w:rsidP="006B18D0">
            <w:pPr>
              <w:jc w:val="center"/>
              <w:rPr>
                <w:rFonts w:ascii="BIZ UDPゴシック" w:eastAsia="BIZ UDPゴシック" w:hAnsi="BIZ UDPゴシック"/>
                <w:sz w:val="24"/>
                <w:szCs w:val="24"/>
              </w:rPr>
            </w:pPr>
          </w:p>
        </w:tc>
      </w:tr>
      <w:tr w:rsidR="00832C84" w:rsidRPr="008C7F22" w14:paraId="4D3649BD" w14:textId="77777777" w:rsidTr="000570B3">
        <w:trPr>
          <w:jc w:val="center"/>
        </w:trPr>
        <w:tc>
          <w:tcPr>
            <w:tcW w:w="336" w:type="dxa"/>
            <w:tcBorders>
              <w:right w:val="nil"/>
            </w:tcBorders>
          </w:tcPr>
          <w:p w14:paraId="56AF220C" w14:textId="49452FDB"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7E49B687" w14:textId="77777777" w:rsidR="00832C84" w:rsidRPr="008D4C29" w:rsidRDefault="00832C84" w:rsidP="00832C84">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一級建築士、二級建築士、木造建築士又は建築士事務所における不適当な行為等の内容に応じた、国土交通大臣又は都道府県知事に対する情報共有</w:t>
            </w:r>
          </w:p>
          <w:p w14:paraId="6CEC4E4E" w14:textId="77777777" w:rsidR="00832C84" w:rsidRPr="008D4C29" w:rsidRDefault="00832C84" w:rsidP="00832C84">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17BA0645" w14:textId="4084EA84" w:rsidR="00832C84" w:rsidRPr="008D4C29" w:rsidRDefault="00832C84" w:rsidP="001A4903">
            <w:pPr>
              <w:spacing w:line="30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○平成</w:t>
            </w:r>
            <w:r w:rsidRPr="008D4C29">
              <w:rPr>
                <w:rFonts w:ascii="BIZ UDPゴシック" w:eastAsia="BIZ UDPゴシック" w:hAnsi="BIZ UDPゴシック"/>
                <w:sz w:val="18"/>
                <w:szCs w:val="18"/>
              </w:rPr>
              <w:t>18年５月11日付国住指第541号「違法行為若しくはその疑義に関する情報を把握した場合の初動対応と公表のあり方について（技術的助言）」に基づく情報提供の実施　等</w:t>
            </w:r>
          </w:p>
        </w:tc>
        <w:tc>
          <w:tcPr>
            <w:tcW w:w="949" w:type="dxa"/>
            <w:vAlign w:val="center"/>
          </w:tcPr>
          <w:p w14:paraId="568F4BB9" w14:textId="77777777" w:rsidR="00832C84" w:rsidRPr="008D4C29" w:rsidRDefault="00832C84" w:rsidP="00832C84">
            <w:pPr>
              <w:jc w:val="center"/>
              <w:rPr>
                <w:rFonts w:ascii="BIZ UDPゴシック" w:eastAsia="BIZ UDPゴシック" w:hAnsi="BIZ UDPゴシック"/>
                <w:sz w:val="24"/>
                <w:szCs w:val="24"/>
              </w:rPr>
            </w:pPr>
          </w:p>
        </w:tc>
        <w:tc>
          <w:tcPr>
            <w:tcW w:w="1016" w:type="dxa"/>
            <w:vAlign w:val="center"/>
          </w:tcPr>
          <w:p w14:paraId="5258DD0F" w14:textId="63EE149A"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36257505" w14:textId="3E6A2D80" w:rsidR="00832C84" w:rsidRPr="008C7F22" w:rsidRDefault="00832C84" w:rsidP="00832C84">
            <w:pPr>
              <w:rPr>
                <w:rFonts w:ascii="BIZ UDPゴシック" w:eastAsia="BIZ UDPゴシック" w:hAnsi="BIZ UDPゴシック"/>
                <w:sz w:val="24"/>
                <w:szCs w:val="24"/>
              </w:rPr>
            </w:pPr>
          </w:p>
        </w:tc>
        <w:tc>
          <w:tcPr>
            <w:tcW w:w="1016" w:type="dxa"/>
            <w:vAlign w:val="center"/>
          </w:tcPr>
          <w:p w14:paraId="56072239" w14:textId="26A9FF48" w:rsidR="00832C84" w:rsidRPr="008C7F22" w:rsidRDefault="00832C84" w:rsidP="00832C84">
            <w:pPr>
              <w:rPr>
                <w:rFonts w:ascii="BIZ UDPゴシック" w:eastAsia="BIZ UDPゴシック" w:hAnsi="BIZ UDPゴシック"/>
                <w:sz w:val="24"/>
                <w:szCs w:val="24"/>
              </w:rPr>
            </w:pPr>
          </w:p>
        </w:tc>
        <w:tc>
          <w:tcPr>
            <w:tcW w:w="951" w:type="dxa"/>
            <w:vAlign w:val="center"/>
          </w:tcPr>
          <w:p w14:paraId="6AB8C3A4" w14:textId="77777777" w:rsidR="00832C84" w:rsidRPr="003A3A38" w:rsidRDefault="00832C84" w:rsidP="00832C84">
            <w:pPr>
              <w:jc w:val="center"/>
              <w:rPr>
                <w:rFonts w:ascii="BIZ UDPゴシック" w:eastAsia="BIZ UDPゴシック" w:hAnsi="BIZ UDPゴシック"/>
                <w:sz w:val="24"/>
                <w:szCs w:val="24"/>
              </w:rPr>
            </w:pPr>
          </w:p>
        </w:tc>
      </w:tr>
      <w:tr w:rsidR="00832C84" w:rsidRPr="008C7F22" w14:paraId="10802E48" w14:textId="77777777" w:rsidTr="000570B3">
        <w:trPr>
          <w:jc w:val="center"/>
        </w:trPr>
        <w:tc>
          <w:tcPr>
            <w:tcW w:w="336" w:type="dxa"/>
            <w:tcBorders>
              <w:right w:val="nil"/>
            </w:tcBorders>
          </w:tcPr>
          <w:p w14:paraId="4C0A7B49" w14:textId="317145FA"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67B62130" w14:textId="77777777" w:rsidR="00832C84" w:rsidRPr="008D4C29" w:rsidRDefault="00832C84" w:rsidP="00832C84">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定期講習の受講促進等の周知徹底</w:t>
            </w:r>
          </w:p>
          <w:p w14:paraId="51241144" w14:textId="77777777" w:rsidR="00832C84" w:rsidRPr="008D4C29" w:rsidRDefault="00832C84" w:rsidP="00832C84">
            <w:pPr>
              <w:spacing w:line="30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49287F34" w14:textId="6FB74DF1" w:rsidR="00832C84" w:rsidRPr="008D4C29" w:rsidRDefault="00832C84" w:rsidP="001A4903">
            <w:pPr>
              <w:spacing w:line="30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○定期講習の受講促進等、確認申請窓口における建築士制度の周知及び注意喚起の実施　等</w:t>
            </w:r>
          </w:p>
        </w:tc>
        <w:tc>
          <w:tcPr>
            <w:tcW w:w="949" w:type="dxa"/>
            <w:vAlign w:val="center"/>
          </w:tcPr>
          <w:p w14:paraId="31A4C602" w14:textId="5CE07399"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194D0595" w14:textId="74FAE9EA"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3ADBEA37" w14:textId="17680016" w:rsidR="00832C84" w:rsidRPr="008C7F22" w:rsidRDefault="00832C84" w:rsidP="00832C84">
            <w:pPr>
              <w:rPr>
                <w:rFonts w:ascii="BIZ UDPゴシック" w:eastAsia="BIZ UDPゴシック" w:hAnsi="BIZ UDPゴシック"/>
                <w:sz w:val="24"/>
                <w:szCs w:val="24"/>
              </w:rPr>
            </w:pPr>
          </w:p>
        </w:tc>
        <w:tc>
          <w:tcPr>
            <w:tcW w:w="1016" w:type="dxa"/>
            <w:vAlign w:val="center"/>
          </w:tcPr>
          <w:p w14:paraId="21B50597" w14:textId="5AB1BA06" w:rsidR="00832C84" w:rsidRPr="008C7F22" w:rsidRDefault="00832C84" w:rsidP="00832C84">
            <w:pPr>
              <w:rPr>
                <w:rFonts w:ascii="BIZ UDPゴシック" w:eastAsia="BIZ UDPゴシック" w:hAnsi="BIZ UDPゴシック"/>
                <w:sz w:val="24"/>
                <w:szCs w:val="24"/>
              </w:rPr>
            </w:pPr>
          </w:p>
        </w:tc>
        <w:tc>
          <w:tcPr>
            <w:tcW w:w="951" w:type="dxa"/>
            <w:vAlign w:val="center"/>
          </w:tcPr>
          <w:p w14:paraId="38A441E1" w14:textId="29BF9371"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68064C78" w14:textId="77777777" w:rsidTr="000570B3">
        <w:trPr>
          <w:jc w:val="center"/>
        </w:trPr>
        <w:tc>
          <w:tcPr>
            <w:tcW w:w="336" w:type="dxa"/>
            <w:tcBorders>
              <w:right w:val="nil"/>
            </w:tcBorders>
          </w:tcPr>
          <w:p w14:paraId="7F49F776" w14:textId="35882E3E"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53A76CC4" w14:textId="4462D258"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建築士事務所の業務報告書の提出義務の徹底及びこれを踏まえた指導・監督</w:t>
            </w:r>
          </w:p>
        </w:tc>
        <w:tc>
          <w:tcPr>
            <w:tcW w:w="949" w:type="dxa"/>
            <w:vAlign w:val="center"/>
          </w:tcPr>
          <w:p w14:paraId="590481A1" w14:textId="1E2C614C"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1CEDE2F2"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6D280F24" w14:textId="76EFC4B1" w:rsidR="00832C84" w:rsidRPr="008C7F22" w:rsidRDefault="00832C84" w:rsidP="00832C84">
            <w:pPr>
              <w:rPr>
                <w:rFonts w:ascii="BIZ UDPゴシック" w:eastAsia="BIZ UDPゴシック" w:hAnsi="BIZ UDPゴシック"/>
                <w:sz w:val="24"/>
                <w:szCs w:val="24"/>
              </w:rPr>
            </w:pPr>
          </w:p>
        </w:tc>
        <w:tc>
          <w:tcPr>
            <w:tcW w:w="1016" w:type="dxa"/>
            <w:vAlign w:val="center"/>
          </w:tcPr>
          <w:p w14:paraId="34D9BEE1" w14:textId="7C2AC6A5" w:rsidR="00832C84" w:rsidRPr="008C7F22" w:rsidRDefault="00832C84" w:rsidP="00832C84">
            <w:pPr>
              <w:rPr>
                <w:rFonts w:ascii="BIZ UDPゴシック" w:eastAsia="BIZ UDPゴシック" w:hAnsi="BIZ UDPゴシック"/>
                <w:sz w:val="24"/>
                <w:szCs w:val="24"/>
              </w:rPr>
            </w:pPr>
          </w:p>
        </w:tc>
        <w:tc>
          <w:tcPr>
            <w:tcW w:w="951" w:type="dxa"/>
            <w:vAlign w:val="center"/>
          </w:tcPr>
          <w:p w14:paraId="207C9FAC" w14:textId="279D6698"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07A174F8" w14:textId="77777777" w:rsidTr="000570B3">
        <w:trPr>
          <w:jc w:val="center"/>
        </w:trPr>
        <w:tc>
          <w:tcPr>
            <w:tcW w:w="336" w:type="dxa"/>
            <w:tcBorders>
              <w:right w:val="nil"/>
            </w:tcBorders>
          </w:tcPr>
          <w:p w14:paraId="7023DDB8" w14:textId="5C75A1B8"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2AFDDBF9" w14:textId="27C9FB25"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所属建築士の登録及び変更の届出の徹底</w:t>
            </w:r>
          </w:p>
        </w:tc>
        <w:tc>
          <w:tcPr>
            <w:tcW w:w="949" w:type="dxa"/>
            <w:vAlign w:val="center"/>
          </w:tcPr>
          <w:p w14:paraId="67ECAA4F" w14:textId="0AB4721E"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7D4E8425"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48306B6A" w14:textId="383F8327" w:rsidR="00832C84" w:rsidRPr="008C7F22" w:rsidRDefault="00832C84" w:rsidP="00832C84">
            <w:pPr>
              <w:rPr>
                <w:rFonts w:ascii="BIZ UDPゴシック" w:eastAsia="BIZ UDPゴシック" w:hAnsi="BIZ UDPゴシック"/>
                <w:sz w:val="24"/>
                <w:szCs w:val="24"/>
              </w:rPr>
            </w:pPr>
          </w:p>
        </w:tc>
        <w:tc>
          <w:tcPr>
            <w:tcW w:w="1016" w:type="dxa"/>
            <w:vAlign w:val="center"/>
          </w:tcPr>
          <w:p w14:paraId="0495919C" w14:textId="77777777" w:rsidR="00832C84" w:rsidRPr="008C7F22" w:rsidRDefault="00832C84" w:rsidP="00832C84">
            <w:pPr>
              <w:rPr>
                <w:rFonts w:ascii="BIZ UDPゴシック" w:eastAsia="BIZ UDPゴシック" w:hAnsi="BIZ UDPゴシック"/>
                <w:sz w:val="24"/>
                <w:szCs w:val="24"/>
              </w:rPr>
            </w:pPr>
          </w:p>
        </w:tc>
        <w:tc>
          <w:tcPr>
            <w:tcW w:w="951" w:type="dxa"/>
            <w:vAlign w:val="center"/>
          </w:tcPr>
          <w:p w14:paraId="78FFC7D0" w14:textId="478A9ACD"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79E0A861" w14:textId="77777777" w:rsidTr="000570B3">
        <w:trPr>
          <w:jc w:val="center"/>
        </w:trPr>
        <w:tc>
          <w:tcPr>
            <w:tcW w:w="336" w:type="dxa"/>
            <w:tcBorders>
              <w:right w:val="nil"/>
            </w:tcBorders>
          </w:tcPr>
          <w:p w14:paraId="2F0D1F6E" w14:textId="2B618344"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257B8B3D" w14:textId="56F5848B"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書面による契約等における設計等の業の適正化の徹底</w:t>
            </w:r>
          </w:p>
        </w:tc>
        <w:tc>
          <w:tcPr>
            <w:tcW w:w="949" w:type="dxa"/>
            <w:vAlign w:val="center"/>
          </w:tcPr>
          <w:p w14:paraId="0F99798E" w14:textId="23EAB538"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0DD900A0"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58F9AAE7" w14:textId="34DDEDD5" w:rsidR="00832C84" w:rsidRPr="008C7F22" w:rsidRDefault="00832C84" w:rsidP="00832C84">
            <w:pPr>
              <w:rPr>
                <w:rFonts w:ascii="BIZ UDPゴシック" w:eastAsia="BIZ UDPゴシック" w:hAnsi="BIZ UDPゴシック"/>
                <w:sz w:val="24"/>
                <w:szCs w:val="24"/>
              </w:rPr>
            </w:pPr>
          </w:p>
        </w:tc>
        <w:tc>
          <w:tcPr>
            <w:tcW w:w="1016" w:type="dxa"/>
            <w:vAlign w:val="center"/>
          </w:tcPr>
          <w:p w14:paraId="7D1E4345" w14:textId="7C79A566" w:rsidR="00832C84" w:rsidRPr="008C7F22" w:rsidRDefault="00832C84" w:rsidP="00832C84">
            <w:pPr>
              <w:rPr>
                <w:rFonts w:ascii="BIZ UDPゴシック" w:eastAsia="BIZ UDPゴシック" w:hAnsi="BIZ UDPゴシック"/>
                <w:sz w:val="24"/>
                <w:szCs w:val="24"/>
              </w:rPr>
            </w:pPr>
          </w:p>
        </w:tc>
        <w:tc>
          <w:tcPr>
            <w:tcW w:w="951" w:type="dxa"/>
            <w:vAlign w:val="center"/>
          </w:tcPr>
          <w:p w14:paraId="0D07A8BA" w14:textId="7E36EE52"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2A23B7D2" w14:textId="77777777" w:rsidTr="000570B3">
        <w:trPr>
          <w:jc w:val="center"/>
        </w:trPr>
        <w:tc>
          <w:tcPr>
            <w:tcW w:w="336" w:type="dxa"/>
            <w:tcBorders>
              <w:right w:val="nil"/>
            </w:tcBorders>
          </w:tcPr>
          <w:p w14:paraId="06D8C4E2" w14:textId="46B81C51" w:rsidR="00832C84" w:rsidRPr="000B780F" w:rsidRDefault="00832C84" w:rsidP="00832C8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452" w:type="dxa"/>
            <w:tcBorders>
              <w:left w:val="nil"/>
            </w:tcBorders>
          </w:tcPr>
          <w:p w14:paraId="4505B804" w14:textId="5B819432" w:rsidR="00832C84" w:rsidRPr="00F109CE" w:rsidRDefault="00832C84" w:rsidP="00832C84">
            <w:pPr>
              <w:rPr>
                <w:rFonts w:ascii="BIZ UDPゴシック" w:eastAsia="BIZ UDPゴシック" w:hAnsi="BIZ UDPゴシック"/>
                <w:szCs w:val="21"/>
              </w:rPr>
            </w:pPr>
            <w:r w:rsidRPr="00F109CE">
              <w:rPr>
                <w:rFonts w:ascii="BIZ UDPゴシック" w:eastAsia="BIZ UDPゴシック" w:hAnsi="BIZ UDPゴシック" w:hint="eastAsia"/>
                <w:szCs w:val="21"/>
              </w:rPr>
              <w:t>建築士事務所の図書保存の制度の周知徹底</w:t>
            </w:r>
          </w:p>
        </w:tc>
        <w:tc>
          <w:tcPr>
            <w:tcW w:w="949" w:type="dxa"/>
            <w:vAlign w:val="center"/>
          </w:tcPr>
          <w:p w14:paraId="077147D9" w14:textId="099A4CB4" w:rsidR="00832C84" w:rsidRPr="008C7F22" w:rsidRDefault="00832C84" w:rsidP="00832C84">
            <w:pPr>
              <w:jc w:val="center"/>
              <w:rPr>
                <w:rFonts w:ascii="BIZ UDPゴシック" w:eastAsia="BIZ UDPゴシック" w:hAnsi="BIZ UDPゴシック"/>
                <w:color w:val="000000" w:themeColor="text1"/>
                <w:sz w:val="24"/>
                <w:szCs w:val="24"/>
              </w:rPr>
            </w:pPr>
            <w:r w:rsidRPr="003A3A38">
              <w:rPr>
                <w:rFonts w:ascii="BIZ UDPゴシック" w:eastAsia="BIZ UDPゴシック" w:hAnsi="BIZ UDPゴシック" w:hint="eastAsia"/>
                <w:sz w:val="24"/>
                <w:szCs w:val="24"/>
              </w:rPr>
              <w:t>○</w:t>
            </w:r>
          </w:p>
        </w:tc>
        <w:tc>
          <w:tcPr>
            <w:tcW w:w="1016" w:type="dxa"/>
            <w:vAlign w:val="center"/>
          </w:tcPr>
          <w:p w14:paraId="1FDE13DF"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25AD02CB" w14:textId="1BD62AC1" w:rsidR="00832C84" w:rsidRPr="008C7F22" w:rsidRDefault="00832C84" w:rsidP="00832C84">
            <w:pPr>
              <w:rPr>
                <w:rFonts w:ascii="BIZ UDPゴシック" w:eastAsia="BIZ UDPゴシック" w:hAnsi="BIZ UDPゴシック"/>
                <w:sz w:val="24"/>
                <w:szCs w:val="24"/>
              </w:rPr>
            </w:pPr>
          </w:p>
        </w:tc>
        <w:tc>
          <w:tcPr>
            <w:tcW w:w="1016" w:type="dxa"/>
            <w:vAlign w:val="center"/>
          </w:tcPr>
          <w:p w14:paraId="7950E2BC" w14:textId="7CCD1F9C" w:rsidR="00832C84" w:rsidRPr="008C7F22" w:rsidRDefault="00832C84" w:rsidP="00832C84">
            <w:pPr>
              <w:rPr>
                <w:rFonts w:ascii="BIZ UDPゴシック" w:eastAsia="BIZ UDPゴシック" w:hAnsi="BIZ UDPゴシック"/>
                <w:sz w:val="24"/>
                <w:szCs w:val="24"/>
              </w:rPr>
            </w:pPr>
          </w:p>
        </w:tc>
        <w:tc>
          <w:tcPr>
            <w:tcW w:w="951" w:type="dxa"/>
            <w:vAlign w:val="center"/>
          </w:tcPr>
          <w:p w14:paraId="2F1740F5" w14:textId="7F7D596C" w:rsidR="00832C84" w:rsidRPr="008C7F22"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6DBBDA41" w14:textId="77777777" w:rsidTr="000570B3">
        <w:trPr>
          <w:jc w:val="center"/>
        </w:trPr>
        <w:tc>
          <w:tcPr>
            <w:tcW w:w="336" w:type="dxa"/>
            <w:tcBorders>
              <w:right w:val="nil"/>
            </w:tcBorders>
          </w:tcPr>
          <w:p w14:paraId="263626E0" w14:textId="67BBB792" w:rsidR="00832C84" w:rsidRPr="000B780F" w:rsidRDefault="00832C84" w:rsidP="00832C8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452" w:type="dxa"/>
            <w:tcBorders>
              <w:left w:val="nil"/>
            </w:tcBorders>
          </w:tcPr>
          <w:p w14:paraId="067E1FD1" w14:textId="46E6DAB9" w:rsidR="00832C84" w:rsidRPr="00F109CE" w:rsidRDefault="00832C84" w:rsidP="00832C84">
            <w:pPr>
              <w:rPr>
                <w:rFonts w:ascii="BIZ UDPゴシック" w:eastAsia="BIZ UDPゴシック" w:hAnsi="BIZ UDPゴシック"/>
                <w:szCs w:val="21"/>
              </w:rPr>
            </w:pPr>
            <w:r w:rsidRPr="008D4C29">
              <w:rPr>
                <w:rFonts w:ascii="BIZ UDPゴシック" w:eastAsia="BIZ UDPゴシック" w:hAnsi="BIZ UDPゴシック" w:hint="eastAsia"/>
                <w:szCs w:val="21"/>
              </w:rPr>
              <w:t>業務報酬基準</w:t>
            </w:r>
            <w:r w:rsidR="006E5DD5" w:rsidRPr="008D4C29">
              <w:rPr>
                <w:rFonts w:ascii="BIZ UDPゴシック" w:eastAsia="BIZ UDPゴシック" w:hAnsi="BIZ UDPゴシック" w:hint="eastAsia"/>
                <w:szCs w:val="21"/>
              </w:rPr>
              <w:t>及び工事監理ガイドライン</w:t>
            </w:r>
            <w:r w:rsidRPr="008D4C29">
              <w:rPr>
                <w:rFonts w:ascii="BIZ UDPゴシック" w:eastAsia="BIZ UDPゴシック" w:hAnsi="BIZ UDPゴシック" w:hint="eastAsia"/>
                <w:szCs w:val="21"/>
              </w:rPr>
              <w:t>の周知</w:t>
            </w:r>
            <w:r w:rsidR="00AF69CF" w:rsidRPr="008D4C29">
              <w:rPr>
                <w:rFonts w:ascii="BIZ UDPゴシック" w:eastAsia="BIZ UDPゴシック" w:hAnsi="BIZ UDPゴシック" w:hint="eastAsia"/>
                <w:szCs w:val="21"/>
              </w:rPr>
              <w:t>徹底</w:t>
            </w:r>
          </w:p>
        </w:tc>
        <w:tc>
          <w:tcPr>
            <w:tcW w:w="949" w:type="dxa"/>
            <w:vAlign w:val="center"/>
          </w:tcPr>
          <w:p w14:paraId="2F97507F" w14:textId="06DC81BE" w:rsidR="00832C84" w:rsidRPr="008C7F22" w:rsidRDefault="00832C84" w:rsidP="00832C84">
            <w:pPr>
              <w:jc w:val="center"/>
              <w:rPr>
                <w:rFonts w:ascii="BIZ UDPゴシック" w:eastAsia="BIZ UDPゴシック" w:hAnsi="BIZ UDPゴシック"/>
                <w:color w:val="000000" w:themeColor="text1"/>
                <w:sz w:val="24"/>
                <w:szCs w:val="24"/>
              </w:rPr>
            </w:pPr>
            <w:r w:rsidRPr="003A3A38">
              <w:rPr>
                <w:rFonts w:ascii="BIZ UDPゴシック" w:eastAsia="BIZ UDPゴシック" w:hAnsi="BIZ UDPゴシック" w:hint="eastAsia"/>
                <w:sz w:val="24"/>
                <w:szCs w:val="24"/>
              </w:rPr>
              <w:t>○</w:t>
            </w:r>
          </w:p>
        </w:tc>
        <w:tc>
          <w:tcPr>
            <w:tcW w:w="1016" w:type="dxa"/>
            <w:vAlign w:val="center"/>
          </w:tcPr>
          <w:p w14:paraId="5AF7DB1F"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719E1CEF" w14:textId="425D1A5A" w:rsidR="00832C84" w:rsidRPr="008C7F22" w:rsidRDefault="00832C84" w:rsidP="00832C84">
            <w:pPr>
              <w:rPr>
                <w:rFonts w:ascii="BIZ UDPゴシック" w:eastAsia="BIZ UDPゴシック" w:hAnsi="BIZ UDPゴシック"/>
                <w:sz w:val="24"/>
                <w:szCs w:val="24"/>
              </w:rPr>
            </w:pPr>
          </w:p>
        </w:tc>
        <w:tc>
          <w:tcPr>
            <w:tcW w:w="1016" w:type="dxa"/>
            <w:vAlign w:val="center"/>
          </w:tcPr>
          <w:p w14:paraId="59C8F382" w14:textId="48E0EA94" w:rsidR="00832C84" w:rsidRPr="008C7F22" w:rsidRDefault="00832C84" w:rsidP="00832C84">
            <w:pPr>
              <w:rPr>
                <w:rFonts w:ascii="BIZ UDPゴシック" w:eastAsia="BIZ UDPゴシック" w:hAnsi="BIZ UDPゴシック"/>
                <w:sz w:val="24"/>
                <w:szCs w:val="24"/>
              </w:rPr>
            </w:pPr>
          </w:p>
        </w:tc>
        <w:tc>
          <w:tcPr>
            <w:tcW w:w="951" w:type="dxa"/>
            <w:vAlign w:val="center"/>
          </w:tcPr>
          <w:p w14:paraId="0D32B7A5" w14:textId="546A1317" w:rsidR="00832C84" w:rsidRPr="008C7F22"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58AFB258" w14:textId="77777777" w:rsidTr="00F109CE">
        <w:trPr>
          <w:jc w:val="center"/>
        </w:trPr>
        <w:tc>
          <w:tcPr>
            <w:tcW w:w="336" w:type="dxa"/>
            <w:tcBorders>
              <w:right w:val="nil"/>
            </w:tcBorders>
            <w:vAlign w:val="center"/>
          </w:tcPr>
          <w:p w14:paraId="0441CD68" w14:textId="1B51E479"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6B71BF7B" w14:textId="3799D433" w:rsidR="00832C84" w:rsidRPr="00832C84"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建築士及び建築士事務所の</w:t>
            </w:r>
            <w:r w:rsidRPr="00F109CE">
              <w:rPr>
                <w:rFonts w:ascii="BIZ UDPゴシック" w:eastAsia="BIZ UDPゴシック" w:hAnsi="BIZ UDPゴシック" w:hint="eastAsia"/>
                <w:szCs w:val="21"/>
              </w:rPr>
              <w:t>処分履歴等の公表</w:t>
            </w:r>
          </w:p>
        </w:tc>
        <w:tc>
          <w:tcPr>
            <w:tcW w:w="949" w:type="dxa"/>
            <w:vAlign w:val="center"/>
          </w:tcPr>
          <w:p w14:paraId="05CBD470" w14:textId="0EA2CC96"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77A17ED0"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098ADF43" w14:textId="1780CF52" w:rsidR="00832C84" w:rsidRPr="008C7F22" w:rsidRDefault="00832C84" w:rsidP="00832C84">
            <w:pPr>
              <w:rPr>
                <w:rFonts w:ascii="BIZ UDPゴシック" w:eastAsia="BIZ UDPゴシック" w:hAnsi="BIZ UDPゴシック"/>
                <w:sz w:val="24"/>
                <w:szCs w:val="24"/>
              </w:rPr>
            </w:pPr>
          </w:p>
        </w:tc>
        <w:tc>
          <w:tcPr>
            <w:tcW w:w="1016" w:type="dxa"/>
            <w:vAlign w:val="center"/>
          </w:tcPr>
          <w:p w14:paraId="2FA3BDD2" w14:textId="77777777" w:rsidR="00832C84" w:rsidRPr="008C7F22" w:rsidRDefault="00832C84" w:rsidP="00832C84">
            <w:pPr>
              <w:rPr>
                <w:rFonts w:ascii="BIZ UDPゴシック" w:eastAsia="BIZ UDPゴシック" w:hAnsi="BIZ UDPゴシック"/>
                <w:sz w:val="24"/>
                <w:szCs w:val="24"/>
              </w:rPr>
            </w:pPr>
          </w:p>
        </w:tc>
        <w:tc>
          <w:tcPr>
            <w:tcW w:w="951" w:type="dxa"/>
            <w:vAlign w:val="center"/>
          </w:tcPr>
          <w:p w14:paraId="37B5E8C6" w14:textId="77777777" w:rsidR="00832C84" w:rsidRPr="003A3A38" w:rsidRDefault="00832C84" w:rsidP="00832C84">
            <w:pPr>
              <w:jc w:val="center"/>
              <w:rPr>
                <w:rFonts w:ascii="BIZ UDPゴシック" w:eastAsia="BIZ UDPゴシック" w:hAnsi="BIZ UDPゴシック"/>
                <w:sz w:val="24"/>
                <w:szCs w:val="24"/>
              </w:rPr>
            </w:pPr>
          </w:p>
        </w:tc>
      </w:tr>
      <w:tr w:rsidR="00832C84" w:rsidRPr="008C7F22" w14:paraId="3EC3547B" w14:textId="77777777" w:rsidTr="00F109CE">
        <w:trPr>
          <w:jc w:val="center"/>
        </w:trPr>
        <w:tc>
          <w:tcPr>
            <w:tcW w:w="336" w:type="dxa"/>
            <w:tcBorders>
              <w:right w:val="nil"/>
            </w:tcBorders>
            <w:vAlign w:val="center"/>
          </w:tcPr>
          <w:p w14:paraId="2E9C7DFD" w14:textId="7A409459"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4817B5C9" w14:textId="277E5A98" w:rsidR="00832C84" w:rsidRPr="00F109CE"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研修等の実施</w:t>
            </w:r>
          </w:p>
          <w:p w14:paraId="50A5B177" w14:textId="77777777" w:rsidR="00832C84" w:rsidRPr="00F109CE" w:rsidRDefault="00832C84" w:rsidP="00832C84">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7F960D13" w14:textId="77777777" w:rsidR="00832C84" w:rsidRPr="00F109CE" w:rsidRDefault="00832C84" w:rsidP="001A4903">
            <w:pPr>
              <w:spacing w:line="300" w:lineRule="exact"/>
              <w:ind w:left="180" w:hangingChars="100" w:hanging="180"/>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○建築士の業務に必要な知識及び技能の向上を図るための建築技術に関する研修等の実施</w:t>
            </w:r>
          </w:p>
          <w:p w14:paraId="449A2781" w14:textId="3A8092DB" w:rsidR="00832C84" w:rsidRPr="003A3A38"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 w:val="18"/>
                <w:szCs w:val="18"/>
              </w:rPr>
              <w:t>○建築士事務所の業務の運営に関する研修等の実施</w:t>
            </w:r>
          </w:p>
        </w:tc>
        <w:tc>
          <w:tcPr>
            <w:tcW w:w="949" w:type="dxa"/>
            <w:vAlign w:val="center"/>
          </w:tcPr>
          <w:p w14:paraId="68EA5C79" w14:textId="341E6414"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01EA7B48"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1B882D29" w14:textId="009FADC8" w:rsidR="00832C84" w:rsidRPr="008C7F22" w:rsidRDefault="00832C84" w:rsidP="00832C84">
            <w:pPr>
              <w:rPr>
                <w:rFonts w:ascii="BIZ UDPゴシック" w:eastAsia="BIZ UDPゴシック" w:hAnsi="BIZ UDPゴシック"/>
                <w:sz w:val="24"/>
                <w:szCs w:val="24"/>
              </w:rPr>
            </w:pPr>
          </w:p>
        </w:tc>
        <w:tc>
          <w:tcPr>
            <w:tcW w:w="1016" w:type="dxa"/>
            <w:vAlign w:val="center"/>
          </w:tcPr>
          <w:p w14:paraId="5239339F" w14:textId="7F4CE0BD" w:rsidR="00832C84" w:rsidRPr="008C7F22" w:rsidRDefault="00832C84" w:rsidP="00832C84">
            <w:pPr>
              <w:rPr>
                <w:rFonts w:ascii="BIZ UDPゴシック" w:eastAsia="BIZ UDPゴシック" w:hAnsi="BIZ UDPゴシック"/>
                <w:sz w:val="24"/>
                <w:szCs w:val="24"/>
              </w:rPr>
            </w:pPr>
          </w:p>
        </w:tc>
        <w:tc>
          <w:tcPr>
            <w:tcW w:w="951" w:type="dxa"/>
            <w:vAlign w:val="center"/>
          </w:tcPr>
          <w:p w14:paraId="777E2E4E" w14:textId="0CF22B4F"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bookmarkEnd w:id="37"/>
    </w:tbl>
    <w:p w14:paraId="015C0CB8" w14:textId="7AD2049C" w:rsidR="00ED03AE" w:rsidRDefault="00ED03AE" w:rsidP="00F526F3">
      <w:pPr>
        <w:rPr>
          <w:rFonts w:ascii="BIZ UDPゴシック" w:eastAsia="BIZ UDPゴシック" w:hAnsi="BIZ UDPゴシック"/>
          <w:sz w:val="24"/>
          <w:szCs w:val="24"/>
        </w:rPr>
      </w:pPr>
    </w:p>
    <w:p w14:paraId="7B50A60F" w14:textId="7B07F47E" w:rsidR="00EE3545" w:rsidRDefault="00EE3545">
      <w:pPr>
        <w:widowControl/>
        <w:jc w:val="left"/>
        <w:rPr>
          <w:rFonts w:ascii="BIZ UDPゴシック" w:eastAsia="BIZ UDPゴシック" w:hAnsi="BIZ UDPゴシック"/>
          <w:szCs w:val="21"/>
        </w:rPr>
      </w:pPr>
      <w:r>
        <w:rPr>
          <w:rFonts w:ascii="BIZ UDPゴシック" w:eastAsia="BIZ UDPゴシック" w:hAnsi="BIZ UDPゴシック"/>
          <w:szCs w:val="21"/>
        </w:rPr>
        <w:br w:type="page"/>
      </w:r>
    </w:p>
    <w:p w14:paraId="1DFFEFAB" w14:textId="77777777" w:rsidR="00121DB4" w:rsidRDefault="00121DB4" w:rsidP="005874E8">
      <w:pPr>
        <w:rPr>
          <w:rFonts w:ascii="BIZ UDPゴシック" w:eastAsia="BIZ UDPゴシック" w:hAnsi="BIZ UDPゴシック"/>
          <w:color w:val="FFFFFF" w:themeColor="background1"/>
          <w:sz w:val="24"/>
          <w:szCs w:val="24"/>
          <w:highlight w:val="blue"/>
        </w:rPr>
        <w:sectPr w:rsidR="00121DB4" w:rsidSect="00B30E1C">
          <w:headerReference w:type="default" r:id="rId71"/>
          <w:footerReference w:type="default" r:id="rId72"/>
          <w:type w:val="continuous"/>
          <w:pgSz w:w="11906" w:h="16838"/>
          <w:pgMar w:top="1440" w:right="1080" w:bottom="1440" w:left="1080" w:header="454" w:footer="454" w:gutter="0"/>
          <w:pgNumType w:start="1"/>
          <w:cols w:space="425"/>
          <w:docGrid w:type="lines" w:linePitch="360"/>
        </w:sectPr>
      </w:pPr>
    </w:p>
    <w:p w14:paraId="65E1FC62" w14:textId="3781EBB4" w:rsidR="007C610B" w:rsidRDefault="007C610B" w:rsidP="005874E8">
      <w:pPr>
        <w:rPr>
          <w:rFonts w:ascii="BIZ UDPゴシック" w:eastAsia="BIZ UDPゴシック" w:hAnsi="BIZ UDPゴシック"/>
          <w:color w:val="FFFFFF" w:themeColor="background1"/>
          <w:sz w:val="24"/>
          <w:szCs w:val="24"/>
          <w:highlight w:val="blue"/>
        </w:rPr>
      </w:pPr>
    </w:p>
    <w:p w14:paraId="484BE634" w14:textId="43569D66" w:rsidR="005874E8" w:rsidRPr="00CC6534" w:rsidRDefault="00CC6534" w:rsidP="005874E8">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86592" behindDoc="1" locked="0" layoutInCell="1" allowOverlap="1" wp14:anchorId="65D47BCF" wp14:editId="6997E9FC">
                <wp:simplePos x="0" y="0"/>
                <wp:positionH relativeFrom="column">
                  <wp:posOffset>0</wp:posOffset>
                </wp:positionH>
                <wp:positionV relativeFrom="paragraph">
                  <wp:posOffset>166158</wp:posOffset>
                </wp:positionV>
                <wp:extent cx="1946910" cy="45085"/>
                <wp:effectExtent l="0" t="0" r="15240" b="12065"/>
                <wp:wrapNone/>
                <wp:docPr id="1479156066" name="正方形/長方形 1479156066"/>
                <wp:cNvGraphicFramePr/>
                <a:graphic xmlns:a="http://schemas.openxmlformats.org/drawingml/2006/main">
                  <a:graphicData uri="http://schemas.microsoft.com/office/word/2010/wordprocessingShape">
                    <wps:wsp>
                      <wps:cNvSpPr/>
                      <wps:spPr>
                        <a:xfrm>
                          <a:off x="0" y="0"/>
                          <a:ext cx="194691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C7D84" id="正方形/長方形 1479156066" o:spid="_x0000_s1026" style="position:absolute;left:0;text-align:left;margin-left:0;margin-top:13.1pt;width:153.3pt;height:3.5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" fillcolor="#fbe8dd" strokecolor="#fbe8dd" strokeweight="1pt"/>
            </w:pict>
          </mc:Fallback>
        </mc:AlternateContent>
      </w:r>
      <w:r w:rsidR="005874E8" w:rsidRPr="00CC6534">
        <w:rPr>
          <w:rFonts w:ascii="BIZ UDPゴシック" w:eastAsia="BIZ UDPゴシック" w:hAnsi="BIZ UDPゴシック" w:hint="eastAsia"/>
          <w:color w:val="000000" w:themeColor="text1"/>
          <w:sz w:val="24"/>
          <w:szCs w:val="24"/>
        </w:rPr>
        <w:t>３．違反建築物対策等の徹底</w:t>
      </w:r>
    </w:p>
    <w:p w14:paraId="6C00CFDF" w14:textId="34F95359" w:rsidR="00683AB2" w:rsidRPr="008D4C29" w:rsidRDefault="00A858BB" w:rsidP="00683AB2">
      <w:pPr>
        <w:ind w:firstLineChars="100" w:firstLine="210"/>
        <w:rPr>
          <w:rFonts w:ascii="BIZ UDPゴシック" w:eastAsia="BIZ UDPゴシック" w:hAnsi="BIZ UDPゴシック"/>
          <w:szCs w:val="21"/>
        </w:rPr>
      </w:pPr>
      <w:r>
        <w:rPr>
          <w:rFonts w:ascii="BIZ UDPゴシック" w:eastAsia="BIZ UDPゴシック" w:hAnsi="BIZ UDPゴシック" w:cs="ＭＳゴシック" w:hint="eastAsia"/>
          <w:kern w:val="0"/>
          <w:szCs w:val="21"/>
        </w:rPr>
        <w:t>府民</w:t>
      </w:r>
      <w:r w:rsidR="00C81160" w:rsidRPr="008D4C29">
        <w:rPr>
          <w:rFonts w:ascii="BIZ UDPゴシック" w:eastAsia="BIZ UDPゴシック" w:hAnsi="BIZ UDPゴシック" w:cs="ＭＳゴシック" w:hint="eastAsia"/>
          <w:kern w:val="0"/>
          <w:szCs w:val="21"/>
        </w:rPr>
        <w:t>の生命、健康及び財産を保護するため、</w:t>
      </w:r>
      <w:r w:rsidR="004046AF" w:rsidRPr="004046AF">
        <w:rPr>
          <w:rFonts w:ascii="BIZ UDPゴシック" w:eastAsia="BIZ UDPゴシック" w:hAnsi="BIZ UDPゴシック" w:hint="eastAsia"/>
          <w:szCs w:val="21"/>
        </w:rPr>
        <w:t>違反建築物等の実態の把握及び違反建築物対策等</w:t>
      </w:r>
      <w:r w:rsidR="00C81160" w:rsidRPr="008D4C29">
        <w:rPr>
          <w:rFonts w:ascii="BIZ UDPゴシック" w:eastAsia="BIZ UDPゴシック" w:hAnsi="BIZ UDPゴシック" w:hint="eastAsia"/>
          <w:szCs w:val="21"/>
        </w:rPr>
        <w:t>の徹底を図る。</w:t>
      </w:r>
    </w:p>
    <w:p w14:paraId="1BD7CDBE" w14:textId="7B4CB5A5" w:rsidR="00232D1C" w:rsidRPr="008D4C29" w:rsidRDefault="00232D1C" w:rsidP="00232D1C">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また、建築確認等の必要な手続きが行われていない</w:t>
      </w:r>
      <w:r w:rsidRPr="008D4C29">
        <w:rPr>
          <w:rFonts w:ascii="BIZ UDPゴシック" w:eastAsia="BIZ UDPゴシック" w:hAnsi="BIZ UDPゴシック" w:cs="ＭＳゴシック" w:hint="eastAsia"/>
          <w:kern w:val="0"/>
          <w:szCs w:val="21"/>
        </w:rPr>
        <w:t>エレベーター等の違法設置昇降機</w:t>
      </w:r>
      <w:r w:rsidRPr="008D4C29">
        <w:rPr>
          <w:rFonts w:ascii="BIZ UDPゴシック" w:eastAsia="BIZ UDPゴシック" w:hAnsi="BIZ UDPゴシック" w:hint="eastAsia"/>
          <w:szCs w:val="21"/>
        </w:rPr>
        <w:t>については、過去</w:t>
      </w:r>
      <w:r w:rsidRPr="006B413B">
        <w:rPr>
          <w:rFonts w:ascii="BIZ UDPゴシック" w:eastAsia="BIZ UDPゴシック" w:hAnsi="BIZ UDPゴシック" w:hint="eastAsia"/>
          <w:szCs w:val="21"/>
        </w:rPr>
        <w:t>多くの重大事故</w:t>
      </w:r>
      <w:r w:rsidRPr="008D4C29">
        <w:rPr>
          <w:rFonts w:ascii="BIZ UDPゴシック" w:eastAsia="BIZ UDPゴシック" w:hAnsi="BIZ UDPゴシック" w:hint="eastAsia"/>
          <w:szCs w:val="21"/>
        </w:rPr>
        <w:t>が発生していることから、昇降機の安全対策</w:t>
      </w:r>
      <w:r w:rsidR="00847486" w:rsidRPr="008D4C29">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r w:rsidR="009A3D20" w:rsidRPr="008D4C29">
        <w:rPr>
          <w:rFonts w:ascii="BIZ UDPゴシック" w:eastAsia="BIZ UDPゴシック" w:hAnsi="BIZ UDPゴシック" w:hint="eastAsia"/>
          <w:szCs w:val="21"/>
        </w:rPr>
        <w:t>。</w:t>
      </w:r>
    </w:p>
    <w:p w14:paraId="4B5C3601" w14:textId="7A88A6F6" w:rsidR="00630BFB" w:rsidRPr="00792433" w:rsidRDefault="00630BFB" w:rsidP="00630BFB">
      <w:pPr>
        <w:ind w:firstLineChars="100" w:firstLine="240"/>
        <w:rPr>
          <w:rFonts w:ascii="BIZ UDPゴシック" w:eastAsia="BIZ UDPゴシック" w:hAnsi="BIZ UDPゴシック"/>
          <w:sz w:val="24"/>
          <w:szCs w:val="24"/>
        </w:rPr>
      </w:pPr>
    </w:p>
    <w:p w14:paraId="56785E67" w14:textId="7FA54984" w:rsidR="0011493F" w:rsidRPr="00AE25EC" w:rsidRDefault="005874E8" w:rsidP="0011493F">
      <w:pPr>
        <w:rPr>
          <w:rFonts w:ascii="BIZ UDPゴシック" w:eastAsia="BIZ UDPゴシック" w:hAnsi="BIZ UDPゴシック"/>
          <w:color w:val="000000" w:themeColor="text1"/>
          <w:sz w:val="24"/>
          <w:szCs w:val="24"/>
        </w:rPr>
      </w:pPr>
      <w:r w:rsidRPr="00A4116C">
        <w:rPr>
          <w:rFonts w:ascii="BIZ UDPゴシック" w:eastAsia="BIZ UDPゴシック" w:hAnsi="BIZ UDPゴシック" w:hint="eastAsia"/>
          <w:sz w:val="24"/>
          <w:szCs w:val="24"/>
        </w:rPr>
        <w:t>【現状】</w:t>
      </w:r>
    </w:p>
    <w:p w14:paraId="21FB0FCB" w14:textId="7453EBBE" w:rsidR="002E3BD6" w:rsidRPr="00F109CE" w:rsidRDefault="0011493F" w:rsidP="001A4903">
      <w:pPr>
        <w:pStyle w:val="a4"/>
        <w:numPr>
          <w:ilvl w:val="0"/>
          <w:numId w:val="1"/>
        </w:numPr>
        <w:ind w:leftChars="0" w:left="284" w:hanging="284"/>
        <w:rPr>
          <w:rFonts w:ascii="BIZ UDPゴシック" w:eastAsia="BIZ UDPゴシック" w:hAnsi="BIZ UDPゴシック"/>
          <w:szCs w:val="21"/>
        </w:rPr>
      </w:pPr>
      <w:bookmarkStart w:id="45" w:name="_Hlk183960861"/>
      <w:bookmarkStart w:id="46" w:name="_Hlk179277911"/>
      <w:r w:rsidRPr="00F109CE">
        <w:rPr>
          <w:rFonts w:ascii="BIZ UDPゴシック" w:eastAsia="BIZ UDPゴシック" w:hAnsi="BIZ UDPゴシック" w:hint="eastAsia"/>
          <w:szCs w:val="21"/>
        </w:rPr>
        <w:t>違反建築物発生の未然防止、発見、迅速な調査や違反是正</w:t>
      </w:r>
      <w:bookmarkEnd w:id="45"/>
      <w:r w:rsidRPr="00F109CE">
        <w:rPr>
          <w:rFonts w:ascii="BIZ UDPゴシック" w:eastAsia="BIZ UDPゴシック" w:hAnsi="BIZ UDPゴシック" w:hint="eastAsia"/>
          <w:szCs w:val="21"/>
        </w:rPr>
        <w:t>に</w:t>
      </w:r>
      <w:r w:rsidR="00C17DB8" w:rsidRPr="00F109CE">
        <w:rPr>
          <w:rFonts w:ascii="BIZ UDPゴシック" w:eastAsia="BIZ UDPゴシック" w:hAnsi="BIZ UDPゴシック" w:hint="eastAsia"/>
          <w:szCs w:val="21"/>
        </w:rPr>
        <w:t>取り組んでいる</w:t>
      </w:r>
      <w:r w:rsidR="005C3101" w:rsidRPr="00F109CE">
        <w:rPr>
          <w:rFonts w:ascii="BIZ UDPゴシック" w:eastAsia="BIZ UDPゴシック" w:hAnsi="BIZ UDPゴシック" w:hint="eastAsia"/>
          <w:szCs w:val="21"/>
        </w:rPr>
        <w:t>。</w:t>
      </w:r>
    </w:p>
    <w:p w14:paraId="776360B9" w14:textId="2153315C" w:rsidR="006D6BAB" w:rsidRPr="00F109CE" w:rsidRDefault="001C08DA" w:rsidP="001A4903">
      <w:pPr>
        <w:pStyle w:val="a4"/>
        <w:numPr>
          <w:ilvl w:val="0"/>
          <w:numId w:val="1"/>
        </w:numPr>
        <w:ind w:leftChars="0" w:left="284" w:hanging="284"/>
        <w:rPr>
          <w:rFonts w:ascii="BIZ UDPゴシック" w:eastAsia="BIZ UDPゴシック" w:hAnsi="BIZ UDPゴシック"/>
          <w:sz w:val="24"/>
          <w:szCs w:val="24"/>
        </w:rPr>
      </w:pPr>
      <w:bookmarkStart w:id="47" w:name="_Hlk188722865"/>
      <w:r w:rsidRPr="00F109CE">
        <w:rPr>
          <w:rFonts w:ascii="BIZ UDPゴシック" w:eastAsia="BIZ UDPゴシック" w:hAnsi="BIZ UDPゴシック" w:hint="eastAsia"/>
          <w:szCs w:val="21"/>
        </w:rPr>
        <w:t>防火避難規定などの違反の疑いのある建築物や維持管理状況が不十分な建築物が存在</w:t>
      </w:r>
      <w:r w:rsidR="00D076D9" w:rsidRPr="00F109CE">
        <w:rPr>
          <w:rFonts w:ascii="BIZ UDPゴシック" w:eastAsia="BIZ UDPゴシック" w:hAnsi="BIZ UDPゴシック" w:hint="eastAsia"/>
          <w:szCs w:val="21"/>
        </w:rPr>
        <w:t>しており、それらの建築物において、火災が発生した場合には重大な被害が発生することが危惧される</w:t>
      </w:r>
      <w:r w:rsidR="002E3BD6" w:rsidRPr="00F109CE">
        <w:rPr>
          <w:rFonts w:ascii="BIZ UDPゴシック" w:eastAsia="BIZ UDPゴシック" w:hAnsi="BIZ UDPゴシック" w:hint="eastAsia"/>
          <w:szCs w:val="21"/>
        </w:rPr>
        <w:t>｡</w:t>
      </w:r>
      <w:bookmarkEnd w:id="46"/>
      <w:bookmarkEnd w:id="47"/>
    </w:p>
    <w:p w14:paraId="2C1D9470" w14:textId="34366E3D" w:rsidR="006C2EFD" w:rsidRPr="00F109CE" w:rsidRDefault="006C2EFD" w:rsidP="001A4903">
      <w:pPr>
        <w:pStyle w:val="a4"/>
        <w:numPr>
          <w:ilvl w:val="0"/>
          <w:numId w:val="1"/>
        </w:numPr>
        <w:ind w:leftChars="0"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建築物における施工不備等による違法行為等の情報に迅速かつ的確に対応することが求められている。</w:t>
      </w:r>
    </w:p>
    <w:p w14:paraId="40504270" w14:textId="571C5948" w:rsidR="00232D1C" w:rsidRPr="00F109CE" w:rsidRDefault="00232D1C" w:rsidP="001A4903">
      <w:pPr>
        <w:pStyle w:val="a4"/>
        <w:numPr>
          <w:ilvl w:val="0"/>
          <w:numId w:val="1"/>
        </w:numPr>
        <w:ind w:leftChars="0"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違法に設置されている昇降機の把握に努めるとともに、是正指導に取り組んでいる。</w:t>
      </w:r>
    </w:p>
    <w:p w14:paraId="169C6C9A" w14:textId="4CC90893" w:rsidR="00EE3545" w:rsidRPr="00F109CE" w:rsidRDefault="00EE3545" w:rsidP="00EE3545">
      <w:pPr>
        <w:pStyle w:val="a4"/>
        <w:ind w:leftChars="0" w:left="360"/>
        <w:rPr>
          <w:rFonts w:ascii="BIZ UDPゴシック" w:eastAsia="BIZ UDPゴシック" w:hAnsi="BIZ UDPゴシック"/>
          <w:sz w:val="24"/>
          <w:szCs w:val="24"/>
        </w:rPr>
      </w:pPr>
    </w:p>
    <w:p w14:paraId="6F3830B5" w14:textId="27CE92C4" w:rsidR="005874E8" w:rsidRPr="00AE25EC" w:rsidRDefault="005874E8" w:rsidP="005874E8">
      <w:pPr>
        <w:rPr>
          <w:rFonts w:ascii="BIZ UDPゴシック" w:eastAsia="BIZ UDPゴシック" w:hAnsi="BIZ UDPゴシック"/>
          <w:color w:val="000000" w:themeColor="text1"/>
          <w:sz w:val="24"/>
          <w:szCs w:val="24"/>
        </w:rPr>
      </w:pPr>
      <w:r w:rsidRPr="00AE25EC">
        <w:rPr>
          <w:rFonts w:ascii="BIZ UDPゴシック" w:eastAsia="BIZ UDPゴシック" w:hAnsi="BIZ UDPゴシック" w:hint="eastAsia"/>
          <w:color w:val="000000" w:themeColor="text1"/>
          <w:sz w:val="24"/>
          <w:szCs w:val="24"/>
        </w:rPr>
        <w:t>【</w:t>
      </w:r>
      <w:r w:rsidRPr="006B413B">
        <w:rPr>
          <w:rFonts w:ascii="BIZ UDPゴシック" w:eastAsia="BIZ UDPゴシック" w:hAnsi="BIZ UDPゴシック" w:hint="eastAsia"/>
          <w:color w:val="000000" w:themeColor="text1"/>
          <w:sz w:val="24"/>
          <w:szCs w:val="24"/>
        </w:rPr>
        <w:t>課題</w:t>
      </w:r>
      <w:r w:rsidRPr="00AE25EC">
        <w:rPr>
          <w:rFonts w:ascii="BIZ UDPゴシック" w:eastAsia="BIZ UDPゴシック" w:hAnsi="BIZ UDPゴシック" w:hint="eastAsia"/>
          <w:color w:val="000000" w:themeColor="text1"/>
          <w:sz w:val="24"/>
          <w:szCs w:val="24"/>
        </w:rPr>
        <w:t>】</w:t>
      </w:r>
    </w:p>
    <w:p w14:paraId="59B18158" w14:textId="4A1DEAB0" w:rsidR="005874E8" w:rsidRPr="00F109CE" w:rsidRDefault="00D076D9" w:rsidP="001A4903">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建築基準法令違反や同法令に基づく不十分な維持管理状況が確認された建築物</w:t>
      </w:r>
    </w:p>
    <w:p w14:paraId="38E03F03" w14:textId="76295173" w:rsidR="00232D1C" w:rsidRPr="00256AEC" w:rsidRDefault="00232D1C" w:rsidP="001A4903">
      <w:pPr>
        <w:pStyle w:val="a4"/>
        <w:numPr>
          <w:ilvl w:val="0"/>
          <w:numId w:val="1"/>
        </w:numPr>
        <w:ind w:leftChars="0" w:left="284" w:hanging="284"/>
        <w:rPr>
          <w:rFonts w:ascii="BIZ UDPゴシック" w:eastAsia="BIZ UDPゴシック" w:hAnsi="BIZ UDPゴシック"/>
          <w:color w:val="000000" w:themeColor="text1"/>
          <w:szCs w:val="21"/>
        </w:rPr>
      </w:pPr>
      <w:r w:rsidRPr="00256AEC">
        <w:rPr>
          <w:rFonts w:ascii="BIZ UDPゴシック" w:eastAsia="BIZ UDPゴシック" w:hAnsi="BIZ UDPゴシック" w:hint="eastAsia"/>
          <w:color w:val="000000" w:themeColor="text1"/>
          <w:szCs w:val="21"/>
        </w:rPr>
        <w:t>存在が把握できていない違法に設置された昇降機における人身事故の発生</w:t>
      </w:r>
    </w:p>
    <w:p w14:paraId="71B1800A" w14:textId="4A3ECC94" w:rsidR="008D0300" w:rsidRPr="00AE25EC" w:rsidRDefault="008D0300" w:rsidP="008D0300">
      <w:pPr>
        <w:pStyle w:val="a4"/>
        <w:ind w:leftChars="0" w:left="360"/>
        <w:rPr>
          <w:rFonts w:ascii="BIZ UDPゴシック" w:eastAsia="BIZ UDPゴシック" w:hAnsi="BIZ UDPゴシック"/>
          <w:color w:val="000000" w:themeColor="text1"/>
          <w:sz w:val="24"/>
          <w:szCs w:val="24"/>
        </w:rPr>
      </w:pPr>
    </w:p>
    <w:p w14:paraId="6EEA5BD8" w14:textId="5B8C0F50" w:rsidR="005874E8" w:rsidRPr="00A4116C" w:rsidRDefault="005874E8" w:rsidP="005874E8">
      <w:pPr>
        <w:rPr>
          <w:rFonts w:ascii="BIZ UDPゴシック" w:eastAsia="BIZ UDPゴシック" w:hAnsi="BIZ UDPゴシック"/>
          <w:sz w:val="24"/>
          <w:szCs w:val="24"/>
        </w:rPr>
      </w:pPr>
      <w:r w:rsidRPr="00A4116C">
        <w:rPr>
          <w:rFonts w:ascii="BIZ UDPゴシック" w:eastAsia="BIZ UDPゴシック" w:hAnsi="BIZ UDPゴシック" w:hint="eastAsia"/>
          <w:sz w:val="24"/>
          <w:szCs w:val="24"/>
        </w:rPr>
        <w:t>【目標】</w:t>
      </w:r>
    </w:p>
    <w:p w14:paraId="2FD25BC4" w14:textId="1CCFED6A" w:rsidR="005874E8" w:rsidRPr="00F109CE" w:rsidRDefault="003C4941" w:rsidP="005874E8">
      <w:pPr>
        <w:rPr>
          <w:rFonts w:ascii="BIZ UDPゴシック" w:eastAsia="BIZ UDPゴシック" w:hAnsi="BIZ UDPゴシック"/>
          <w:szCs w:val="21"/>
        </w:rPr>
      </w:pPr>
      <w:r w:rsidRPr="00A4116C">
        <w:rPr>
          <w:rFonts w:ascii="BIZ UDPゴシック" w:eastAsia="BIZ UDPゴシック" w:hAnsi="BIZ UDPゴシック" w:hint="eastAsia"/>
          <w:szCs w:val="21"/>
        </w:rPr>
        <w:t>○違反建築物対策</w:t>
      </w:r>
      <w:r w:rsidRPr="006B413B">
        <w:rPr>
          <w:rFonts w:ascii="BIZ UDPゴシック" w:eastAsia="BIZ UDPゴシック" w:hAnsi="BIZ UDPゴシック" w:hint="eastAsia"/>
          <w:szCs w:val="21"/>
        </w:rPr>
        <w:t>の徹底</w:t>
      </w:r>
    </w:p>
    <w:p w14:paraId="0C07474B" w14:textId="28EEDE9A" w:rsidR="00232D1C" w:rsidRPr="00F109CE" w:rsidRDefault="00232D1C" w:rsidP="005874E8">
      <w:pPr>
        <w:rPr>
          <w:rFonts w:ascii="BIZ UDPゴシック" w:eastAsia="BIZ UDPゴシック" w:hAnsi="BIZ UDPゴシック"/>
          <w:szCs w:val="21"/>
        </w:rPr>
      </w:pPr>
      <w:r w:rsidRPr="00F109CE">
        <w:rPr>
          <w:rFonts w:ascii="BIZ UDPゴシック" w:eastAsia="BIZ UDPゴシック" w:hAnsi="BIZ UDPゴシック" w:hint="eastAsia"/>
          <w:szCs w:val="21"/>
        </w:rPr>
        <w:t>○違法設置昇降機に対する是正</w:t>
      </w:r>
      <w:r w:rsidR="00F06032">
        <w:rPr>
          <w:rFonts w:ascii="BIZ UDPゴシック" w:eastAsia="BIZ UDPゴシック" w:hAnsi="BIZ UDPゴシック" w:hint="eastAsia"/>
          <w:szCs w:val="21"/>
        </w:rPr>
        <w:t>・</w:t>
      </w:r>
      <w:r w:rsidRPr="00F109CE">
        <w:rPr>
          <w:rFonts w:ascii="BIZ UDPゴシック" w:eastAsia="BIZ UDPゴシック" w:hAnsi="BIZ UDPゴシック" w:hint="eastAsia"/>
          <w:szCs w:val="21"/>
        </w:rPr>
        <w:t>指導の徹底</w:t>
      </w:r>
    </w:p>
    <w:p w14:paraId="47CCE76D" w14:textId="5953416E" w:rsidR="002C46DF" w:rsidRDefault="00B10029">
      <w:pPr>
        <w:widowControl/>
        <w:jc w:val="left"/>
        <w:rPr>
          <w:rFonts w:ascii="BIZ UDPゴシック" w:eastAsia="BIZ UDPゴシック" w:hAnsi="BIZ UDPゴシック"/>
          <w:sz w:val="24"/>
          <w:szCs w:val="24"/>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806720" behindDoc="1" locked="0" layoutInCell="1" allowOverlap="1" wp14:anchorId="2D5C3A31" wp14:editId="69C93D40">
                <wp:simplePos x="0" y="0"/>
                <wp:positionH relativeFrom="column">
                  <wp:posOffset>3536315</wp:posOffset>
                </wp:positionH>
                <wp:positionV relativeFrom="paragraph">
                  <wp:posOffset>3042856</wp:posOffset>
                </wp:positionV>
                <wp:extent cx="2168313" cy="533400"/>
                <wp:effectExtent l="0" t="0" r="0" b="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8313" cy="533400"/>
                        </a:xfrm>
                        <a:prstGeom prst="rect">
                          <a:avLst/>
                        </a:prstGeom>
                        <a:noFill/>
                        <a:ln w="9525">
                          <a:noFill/>
                          <a:miter lim="800000"/>
                          <a:headEnd/>
                          <a:tailEnd/>
                        </a:ln>
                      </wps:spPr>
                      <wps:txbx>
                        <w:txbxContent>
                          <w:p w14:paraId="5A3BEE9B" w14:textId="0564D33A" w:rsidR="00BA69C1" w:rsidRPr="0052145C" w:rsidRDefault="001A11EA" w:rsidP="0052145C">
                            <w:pPr>
                              <w:spacing w:line="200" w:lineRule="exact"/>
                              <w:jc w:val="center"/>
                              <w:rPr>
                                <w:rFonts w:ascii="BIZ UDPゴシック" w:eastAsia="BIZ UDPゴシック" w:hAnsi="BIZ UDPゴシック"/>
                                <w:sz w:val="16"/>
                                <w:szCs w:val="16"/>
                              </w:rPr>
                            </w:pPr>
                            <w:r w:rsidRPr="0052145C">
                              <w:rPr>
                                <w:rFonts w:ascii="BIZ UDPゴシック" w:eastAsia="BIZ UDPゴシック" w:hAnsi="BIZ UDPゴシック" w:hint="eastAsia"/>
                                <w:sz w:val="16"/>
                                <w:szCs w:val="16"/>
                              </w:rPr>
                              <w:t>違法昇降機について</w:t>
                            </w:r>
                            <w:r w:rsidR="00BA69C1" w:rsidRPr="0052145C">
                              <w:rPr>
                                <w:rFonts w:ascii="BIZ UDPゴシック" w:eastAsia="BIZ UDPゴシック" w:hAnsi="BIZ UDPゴシック" w:hint="eastAsia"/>
                                <w:sz w:val="16"/>
                                <w:szCs w:val="16"/>
                              </w:rPr>
                              <w:t>の啓発リーフレット</w:t>
                            </w:r>
                          </w:p>
                          <w:p w14:paraId="0808131E" w14:textId="66BCE25F" w:rsidR="0052145C" w:rsidRPr="0052145C" w:rsidRDefault="0052145C" w:rsidP="0052145C">
                            <w:pPr>
                              <w:spacing w:line="200" w:lineRule="exact"/>
                              <w:jc w:val="center"/>
                              <w:rPr>
                                <w:sz w:val="18"/>
                                <w:szCs w:val="20"/>
                              </w:rPr>
                            </w:pPr>
                            <w:r w:rsidRPr="0052145C">
                              <w:rPr>
                                <w:rFonts w:ascii="BIZ UDPゴシック" w:eastAsia="BIZ UDPゴシック" w:hAnsi="BIZ UDPゴシック" w:hint="eastAsia"/>
                                <w:sz w:val="16"/>
                                <w:szCs w:val="16"/>
                              </w:rPr>
                              <w:t>（近畿建築行政会議）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C3A31" id="_x0000_s1044" type="#_x0000_t202" style="position:absolute;margin-left:278.45pt;margin-top:239.6pt;width:170.75pt;height:42pt;z-index:-25150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" filled="f" stroked="f">
                <v:textbox>
                  <w:txbxContent>
                    <w:p w14:paraId="5A3BEE9B" w14:textId="0564D33A" w:rsidR="00BA69C1" w:rsidRPr="0052145C" w:rsidRDefault="001A11EA" w:rsidP="0052145C">
                      <w:pPr>
                        <w:spacing w:line="200" w:lineRule="exact"/>
                        <w:jc w:val="center"/>
                        <w:rPr>
                          <w:rFonts w:ascii="BIZ UDPゴシック" w:eastAsia="BIZ UDPゴシック" w:hAnsi="BIZ UDPゴシック"/>
                          <w:sz w:val="16"/>
                          <w:szCs w:val="16"/>
                        </w:rPr>
                      </w:pPr>
                      <w:r w:rsidRPr="0052145C">
                        <w:rPr>
                          <w:rFonts w:ascii="BIZ UDPゴシック" w:eastAsia="BIZ UDPゴシック" w:hAnsi="BIZ UDPゴシック" w:hint="eastAsia"/>
                          <w:sz w:val="16"/>
                          <w:szCs w:val="16"/>
                        </w:rPr>
                        <w:t>違法昇降機について</w:t>
                      </w:r>
                      <w:r w:rsidR="00BA69C1" w:rsidRPr="0052145C">
                        <w:rPr>
                          <w:rFonts w:ascii="BIZ UDPゴシック" w:eastAsia="BIZ UDPゴシック" w:hAnsi="BIZ UDPゴシック" w:hint="eastAsia"/>
                          <w:sz w:val="16"/>
                          <w:szCs w:val="16"/>
                        </w:rPr>
                        <w:t>の啓発リーフレット</w:t>
                      </w:r>
                    </w:p>
                    <w:p w14:paraId="0808131E" w14:textId="66BCE25F" w:rsidR="0052145C" w:rsidRPr="0052145C" w:rsidRDefault="0052145C" w:rsidP="0052145C">
                      <w:pPr>
                        <w:spacing w:line="200" w:lineRule="exact"/>
                        <w:jc w:val="center"/>
                        <w:rPr>
                          <w:sz w:val="18"/>
                          <w:szCs w:val="20"/>
                        </w:rPr>
                      </w:pPr>
                      <w:r w:rsidRPr="0052145C">
                        <w:rPr>
                          <w:rFonts w:ascii="BIZ UDPゴシック" w:eastAsia="BIZ UDPゴシック" w:hAnsi="BIZ UDPゴシック" w:hint="eastAsia"/>
                          <w:sz w:val="16"/>
                          <w:szCs w:val="16"/>
                        </w:rPr>
                        <w:t>（近畿建築行政会議）</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69856" behindDoc="1" locked="0" layoutInCell="1" allowOverlap="1" wp14:anchorId="2938A804" wp14:editId="3F766B3A">
                <wp:simplePos x="0" y="0"/>
                <wp:positionH relativeFrom="column">
                  <wp:posOffset>601980</wp:posOffset>
                </wp:positionH>
                <wp:positionV relativeFrom="paragraph">
                  <wp:posOffset>3035300</wp:posOffset>
                </wp:positionV>
                <wp:extent cx="2167890" cy="533400"/>
                <wp:effectExtent l="0" t="0" r="0"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4C6C3C59" w14:textId="652FC6CF" w:rsidR="00A04455" w:rsidRDefault="006E7B44" w:rsidP="00D5450E">
                            <w:pPr>
                              <w:spacing w:line="200" w:lineRule="exact"/>
                              <w:jc w:val="center"/>
                              <w:rPr>
                                <w:rFonts w:ascii="BIZ UDPゴシック" w:eastAsia="BIZ UDPゴシック" w:hAnsi="BIZ UDPゴシック"/>
                                <w:sz w:val="16"/>
                                <w:szCs w:val="16"/>
                              </w:rPr>
                            </w:pPr>
                            <w:r w:rsidRPr="00D5450E">
                              <w:rPr>
                                <w:rFonts w:ascii="BIZ UDPゴシック" w:eastAsia="BIZ UDPゴシック" w:hAnsi="BIZ UDPゴシック" w:hint="eastAsia"/>
                                <w:sz w:val="16"/>
                                <w:szCs w:val="16"/>
                              </w:rPr>
                              <w:t>「完了検査後の建築物における適正な手続きについて」の啓発リーフレット</w:t>
                            </w:r>
                          </w:p>
                          <w:p w14:paraId="74EADC05" w14:textId="0604E8D4" w:rsidR="00D5450E" w:rsidRPr="00D5450E" w:rsidRDefault="00D5450E" w:rsidP="00D5450E">
                            <w:pPr>
                              <w:spacing w:line="200" w:lineRule="exact"/>
                              <w:jc w:val="center"/>
                              <w:rPr>
                                <w:sz w:val="18"/>
                                <w:szCs w:val="20"/>
                              </w:rPr>
                            </w:pPr>
                            <w:r>
                              <w:rPr>
                                <w:rFonts w:ascii="BIZ UDPゴシック" w:eastAsia="BIZ UDPゴシック" w:hAnsi="BIZ UDPゴシック" w:hint="eastAsia"/>
                                <w:sz w:val="16"/>
                                <w:szCs w:val="16"/>
                              </w:rPr>
                              <w:t>（</w:t>
                            </w:r>
                            <w:r w:rsidR="0052145C">
                              <w:rPr>
                                <w:rFonts w:ascii="BIZ UDPゴシック" w:eastAsia="BIZ UDPゴシック" w:hAnsi="BIZ UDPゴシック" w:hint="eastAsia"/>
                                <w:sz w:val="16"/>
                                <w:szCs w:val="16"/>
                              </w:rPr>
                              <w:t>大阪府内建築行政連絡協議会</w:t>
                            </w:r>
                            <w:r>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8A804" id="_x0000_s1045" type="#_x0000_t202" style="position:absolute;margin-left:47.4pt;margin-top:239pt;width:170.7pt;height:42pt;z-index:-25154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" filled="f" stroked="f">
                <v:textbox>
                  <w:txbxContent>
                    <w:p w14:paraId="4C6C3C59" w14:textId="652FC6CF" w:rsidR="00A04455" w:rsidRDefault="006E7B44" w:rsidP="00D5450E">
                      <w:pPr>
                        <w:spacing w:line="200" w:lineRule="exact"/>
                        <w:jc w:val="center"/>
                        <w:rPr>
                          <w:rFonts w:ascii="BIZ UDPゴシック" w:eastAsia="BIZ UDPゴシック" w:hAnsi="BIZ UDPゴシック"/>
                          <w:sz w:val="16"/>
                          <w:szCs w:val="16"/>
                        </w:rPr>
                      </w:pPr>
                      <w:r w:rsidRPr="00D5450E">
                        <w:rPr>
                          <w:rFonts w:ascii="BIZ UDPゴシック" w:eastAsia="BIZ UDPゴシック" w:hAnsi="BIZ UDPゴシック" w:hint="eastAsia"/>
                          <w:sz w:val="16"/>
                          <w:szCs w:val="16"/>
                        </w:rPr>
                        <w:t>「完了検査後の建築物における適正な手続きについて」の啓発リーフレット</w:t>
                      </w:r>
                    </w:p>
                    <w:p w14:paraId="74EADC05" w14:textId="0604E8D4" w:rsidR="00D5450E" w:rsidRPr="00D5450E" w:rsidRDefault="00D5450E" w:rsidP="00D5450E">
                      <w:pPr>
                        <w:spacing w:line="200" w:lineRule="exact"/>
                        <w:jc w:val="center"/>
                        <w:rPr>
                          <w:sz w:val="18"/>
                          <w:szCs w:val="20"/>
                        </w:rPr>
                      </w:pPr>
                      <w:r>
                        <w:rPr>
                          <w:rFonts w:ascii="BIZ UDPゴシック" w:eastAsia="BIZ UDPゴシック" w:hAnsi="BIZ UDPゴシック" w:hint="eastAsia"/>
                          <w:sz w:val="16"/>
                          <w:szCs w:val="16"/>
                        </w:rPr>
                        <w:t>（</w:t>
                      </w:r>
                      <w:r w:rsidR="0052145C">
                        <w:rPr>
                          <w:rFonts w:ascii="BIZ UDPゴシック" w:eastAsia="BIZ UDPゴシック" w:hAnsi="BIZ UDPゴシック" w:hint="eastAsia"/>
                          <w:sz w:val="16"/>
                          <w:szCs w:val="16"/>
                        </w:rPr>
                        <w:t>大阪府内建築行政連絡協議会</w:t>
                      </w:r>
                      <w:r>
                        <w:rPr>
                          <w:rFonts w:ascii="BIZ UDPゴシック" w:eastAsia="BIZ UDPゴシック" w:hAnsi="BIZ UDPゴシック" w:hint="eastAsia"/>
                          <w:sz w:val="16"/>
                          <w:szCs w:val="16"/>
                        </w:rPr>
                        <w:t>）</w:t>
                      </w:r>
                    </w:p>
                  </w:txbxContent>
                </v:textbox>
              </v:shape>
            </w:pict>
          </mc:Fallback>
        </mc:AlternateContent>
      </w:r>
      <w:r>
        <w:rPr>
          <w:noProof/>
        </w:rPr>
        <w:drawing>
          <wp:anchor distT="0" distB="0" distL="114300" distR="114300" simplePos="0" relativeHeight="251767808" behindDoc="1" locked="0" layoutInCell="1" allowOverlap="1" wp14:anchorId="12D0E66A" wp14:editId="59540C60">
            <wp:simplePos x="0" y="0"/>
            <wp:positionH relativeFrom="column">
              <wp:posOffset>603885</wp:posOffset>
            </wp:positionH>
            <wp:positionV relativeFrom="paragraph">
              <wp:posOffset>276225</wp:posOffset>
            </wp:positionV>
            <wp:extent cx="2185317" cy="2757176"/>
            <wp:effectExtent l="0" t="0" r="5715" b="508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5317" cy="2757176"/>
                    </a:xfrm>
                    <a:prstGeom prst="rect">
                      <a:avLst/>
                    </a:prstGeom>
                    <a:noFill/>
                    <a:ln>
                      <a:noFill/>
                    </a:ln>
                  </pic:spPr>
                </pic:pic>
              </a:graphicData>
            </a:graphic>
            <wp14:sizeRelH relativeFrom="page">
              <wp14:pctWidth>0</wp14:pctWidth>
            </wp14:sizeRelH>
            <wp14:sizeRelV relativeFrom="page">
              <wp14:pctHeight>0</wp14:pctHeight>
            </wp14:sizeRelV>
          </wp:anchor>
        </w:drawing>
      </w:r>
      <w:r w:rsidR="007A23F3">
        <w:rPr>
          <w:noProof/>
        </w:rPr>
        <w:drawing>
          <wp:anchor distT="0" distB="0" distL="114300" distR="114300" simplePos="0" relativeHeight="251804672" behindDoc="1" locked="0" layoutInCell="1" allowOverlap="1" wp14:anchorId="600A3284" wp14:editId="50181767">
            <wp:simplePos x="0" y="0"/>
            <wp:positionH relativeFrom="column">
              <wp:posOffset>3660288</wp:posOffset>
            </wp:positionH>
            <wp:positionV relativeFrom="paragraph">
              <wp:posOffset>276639</wp:posOffset>
            </wp:positionV>
            <wp:extent cx="1936377" cy="2733822"/>
            <wp:effectExtent l="0" t="0" r="698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42189" cy="27420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6DF">
        <w:rPr>
          <w:rFonts w:ascii="BIZ UDPゴシック" w:eastAsia="BIZ UDPゴシック" w:hAnsi="BIZ UDPゴシック"/>
          <w:sz w:val="24"/>
          <w:szCs w:val="24"/>
        </w:rPr>
        <w:br w:type="page"/>
      </w:r>
    </w:p>
    <w:p w14:paraId="7ECF7ED3" w14:textId="3D3A4F3A" w:rsidR="00121DB4" w:rsidRDefault="00121DB4">
      <w:pPr>
        <w:widowControl/>
        <w:jc w:val="left"/>
        <w:rPr>
          <w:rFonts w:ascii="BIZ UDPゴシック" w:eastAsia="BIZ UDPゴシック" w:hAnsi="BIZ UDPゴシック"/>
          <w:sz w:val="24"/>
          <w:szCs w:val="24"/>
        </w:rPr>
        <w:sectPr w:rsidR="00121DB4" w:rsidSect="00B30E1C">
          <w:headerReference w:type="default" r:id="rId75"/>
          <w:footerReference w:type="default" r:id="rId76"/>
          <w:type w:val="continuous"/>
          <w:pgSz w:w="11906" w:h="16838"/>
          <w:pgMar w:top="1440" w:right="1080" w:bottom="1440" w:left="1080" w:header="454" w:footer="454" w:gutter="0"/>
          <w:pgNumType w:start="1"/>
          <w:cols w:space="425"/>
          <w:docGrid w:type="lines" w:linePitch="360"/>
        </w:sectPr>
      </w:pPr>
    </w:p>
    <w:p w14:paraId="41C90013" w14:textId="3D1ADBA6" w:rsidR="00AA0E0F" w:rsidRDefault="00AA0E0F">
      <w:pPr>
        <w:widowControl/>
        <w:jc w:val="left"/>
        <w:rPr>
          <w:rFonts w:ascii="BIZ UDPゴシック" w:eastAsia="BIZ UDPゴシック" w:hAnsi="BIZ UDPゴシック"/>
          <w:sz w:val="24"/>
          <w:szCs w:val="24"/>
        </w:rPr>
      </w:pPr>
    </w:p>
    <w:p w14:paraId="0B7CDF80" w14:textId="156305F5" w:rsidR="005874E8" w:rsidRDefault="005874E8" w:rsidP="005874E8">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311"/>
        <w:gridCol w:w="1033"/>
        <w:gridCol w:w="1018"/>
        <w:gridCol w:w="1018"/>
        <w:gridCol w:w="1020"/>
      </w:tblGrid>
      <w:tr w:rsidR="00A534FB" w14:paraId="41FAB34E" w14:textId="77777777" w:rsidTr="004A6571">
        <w:tc>
          <w:tcPr>
            <w:tcW w:w="5807" w:type="dxa"/>
            <w:gridSpan w:val="2"/>
            <w:shd w:val="clear" w:color="auto" w:fill="DEEAF6" w:themeFill="accent5" w:themeFillTint="33"/>
            <w:vAlign w:val="center"/>
          </w:tcPr>
          <w:p w14:paraId="5096FB01" w14:textId="71B27CC5"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06708A">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873" w:type="dxa"/>
            <w:shd w:val="clear" w:color="auto" w:fill="DEEAF6" w:themeFill="accent5" w:themeFillTint="33"/>
            <w:vAlign w:val="center"/>
          </w:tcPr>
          <w:p w14:paraId="247CEFBC" w14:textId="1FE550B0" w:rsidR="00A534FB" w:rsidRDefault="00A534FB" w:rsidP="00436448">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4B283678" w14:textId="044EC4E2" w:rsidR="008214A1" w:rsidRPr="006A7B1B" w:rsidRDefault="008214A1" w:rsidP="00436448">
            <w:pPr>
              <w:spacing w:line="280" w:lineRule="exact"/>
              <w:jc w:val="center"/>
              <w:rPr>
                <w:rFonts w:ascii="BIZ UDPゴシック" w:eastAsia="BIZ UDPゴシック" w:hAnsi="BIZ UDPゴシック"/>
                <w:sz w:val="20"/>
                <w:szCs w:val="20"/>
              </w:rPr>
            </w:pPr>
            <w:r w:rsidRPr="00F938FB">
              <w:rPr>
                <w:rFonts w:ascii="BIZ UDPゴシック" w:eastAsia="BIZ UDPゴシック" w:hAnsi="BIZ UDPゴシック" w:hint="eastAsia"/>
                <w:spacing w:val="1"/>
                <w:w w:val="72"/>
                <w:kern w:val="0"/>
                <w:sz w:val="16"/>
                <w:szCs w:val="16"/>
                <w:fitText w:val="816" w:id="-691734271"/>
              </w:rPr>
              <w:t>（建築士法担当</w:t>
            </w:r>
            <w:r w:rsidRPr="00F938FB">
              <w:rPr>
                <w:rFonts w:ascii="BIZ UDPゴシック" w:eastAsia="BIZ UDPゴシック" w:hAnsi="BIZ UDPゴシック" w:hint="eastAsia"/>
                <w:spacing w:val="-3"/>
                <w:w w:val="72"/>
                <w:kern w:val="0"/>
                <w:sz w:val="16"/>
                <w:szCs w:val="16"/>
                <w:fitText w:val="816" w:id="-691734271"/>
              </w:rPr>
              <w:t>）</w:t>
            </w:r>
          </w:p>
        </w:tc>
        <w:tc>
          <w:tcPr>
            <w:tcW w:w="1018" w:type="dxa"/>
            <w:shd w:val="clear" w:color="auto" w:fill="DEEAF6" w:themeFill="accent5" w:themeFillTint="33"/>
            <w:vAlign w:val="center"/>
          </w:tcPr>
          <w:p w14:paraId="07B5201A" w14:textId="1A727EC1" w:rsidR="00A534FB" w:rsidRPr="006A7B1B" w:rsidRDefault="00A534FB" w:rsidP="00A534FB">
            <w:pPr>
              <w:jc w:val="center"/>
              <w:rPr>
                <w:rFonts w:ascii="BIZ UDPゴシック" w:eastAsia="BIZ UDPゴシック" w:hAnsi="BIZ UDPゴシック"/>
                <w:sz w:val="20"/>
                <w:szCs w:val="20"/>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4A9D2B49" w14:textId="77565A87" w:rsidR="00A534FB" w:rsidRPr="00AF2C86" w:rsidRDefault="00A534FB" w:rsidP="002304B4">
            <w:pPr>
              <w:spacing w:line="280" w:lineRule="exact"/>
              <w:jc w:val="center"/>
              <w:rPr>
                <w:rFonts w:ascii="BIZ UDPゴシック" w:eastAsia="BIZ UDPゴシック" w:hAnsi="BIZ UDPゴシック"/>
                <w:sz w:val="20"/>
                <w:szCs w:val="20"/>
              </w:rPr>
            </w:pPr>
            <w:r w:rsidRPr="002304B4">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7DCA7FF9" w14:textId="77777777" w:rsidR="00A534FB" w:rsidRPr="00AF2C86" w:rsidRDefault="00A534FB"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2C513212" w14:textId="5C9C6FB0" w:rsidR="00A534FB" w:rsidRPr="00AF2C86" w:rsidRDefault="00A534FB"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A534FB" w14:paraId="55C66084" w14:textId="77777777" w:rsidTr="004A6571">
        <w:tc>
          <w:tcPr>
            <w:tcW w:w="336" w:type="dxa"/>
            <w:tcBorders>
              <w:right w:val="nil"/>
            </w:tcBorders>
          </w:tcPr>
          <w:p w14:paraId="49BD9E36" w14:textId="77777777"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6ACF3EF2" w14:textId="12C831DB" w:rsidR="00A534FB" w:rsidRPr="008D4C29" w:rsidRDefault="00A534FB" w:rsidP="00A534FB">
            <w:pPr>
              <w:rPr>
                <w:rFonts w:ascii="BIZ UDPゴシック" w:eastAsia="BIZ UDPゴシック" w:hAnsi="BIZ UDPゴシック"/>
                <w:szCs w:val="21"/>
              </w:rPr>
            </w:pPr>
            <w:r w:rsidRPr="008D4C29">
              <w:rPr>
                <w:rFonts w:ascii="BIZ UDPゴシック" w:eastAsia="BIZ UDPゴシック" w:hAnsi="BIZ UDPゴシック" w:hint="eastAsia"/>
                <w:szCs w:val="21"/>
              </w:rPr>
              <w:t>違反建築物の発生の未然防止、発見のための取組</w:t>
            </w:r>
          </w:p>
          <w:p w14:paraId="42FB24A9" w14:textId="1A081ADF" w:rsidR="00A534FB" w:rsidRPr="008D4C29" w:rsidRDefault="00A534F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26DE1F0A" w14:textId="51908130" w:rsidR="00CB41DB" w:rsidRPr="008D4C29" w:rsidRDefault="00CB41D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○特定行政庁間の情報共有等の実施</w:t>
            </w:r>
          </w:p>
          <w:p w14:paraId="0344A2E2" w14:textId="7401C298" w:rsidR="00A534FB" w:rsidRPr="008D4C29" w:rsidRDefault="00A534F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○特定行政庁による現場パトロールの実施</w:t>
            </w:r>
          </w:p>
          <w:p w14:paraId="0A6B6685" w14:textId="4B692C7E" w:rsidR="00A534FB" w:rsidRPr="008D4C29" w:rsidRDefault="00A534FB" w:rsidP="00EE40E5">
            <w:pPr>
              <w:spacing w:line="240" w:lineRule="exact"/>
              <w:ind w:left="180" w:hangingChars="100" w:hanging="180"/>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○「完了検査後の建築物における適正な手続きについて」の啓発リーフレットを検査済証とあわせて配布</w:t>
            </w:r>
            <w:r w:rsidR="001A6059" w:rsidRPr="008D4C29">
              <w:rPr>
                <w:rFonts w:ascii="BIZ UDPゴシック" w:eastAsia="BIZ UDPゴシック" w:hAnsi="BIZ UDPゴシック" w:hint="eastAsia"/>
                <w:sz w:val="18"/>
                <w:szCs w:val="18"/>
              </w:rPr>
              <w:t xml:space="preserve">　　　</w:t>
            </w:r>
            <w:r w:rsidRPr="008D4C29">
              <w:rPr>
                <w:rFonts w:ascii="BIZ UDPゴシック" w:eastAsia="BIZ UDPゴシック" w:hAnsi="BIZ UDPゴシック" w:hint="eastAsia"/>
                <w:sz w:val="18"/>
                <w:szCs w:val="18"/>
              </w:rPr>
              <w:t>等</w:t>
            </w:r>
          </w:p>
        </w:tc>
        <w:tc>
          <w:tcPr>
            <w:tcW w:w="873" w:type="dxa"/>
            <w:vAlign w:val="center"/>
          </w:tcPr>
          <w:p w14:paraId="5548BB2E" w14:textId="182609D3" w:rsidR="00A534FB" w:rsidRDefault="00A534FB" w:rsidP="00A534FB">
            <w:pPr>
              <w:jc w:val="center"/>
              <w:rPr>
                <w:rFonts w:ascii="BIZ UDPゴシック" w:eastAsia="BIZ UDPゴシック" w:hAnsi="BIZ UDPゴシック"/>
                <w:sz w:val="24"/>
                <w:szCs w:val="24"/>
              </w:rPr>
            </w:pPr>
          </w:p>
        </w:tc>
        <w:tc>
          <w:tcPr>
            <w:tcW w:w="1018" w:type="dxa"/>
            <w:vAlign w:val="center"/>
          </w:tcPr>
          <w:p w14:paraId="6241BCC2" w14:textId="321A9311"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0EF351A5" w14:textId="2A336F69"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20" w:type="dxa"/>
            <w:vAlign w:val="center"/>
          </w:tcPr>
          <w:p w14:paraId="278FE163" w14:textId="77777777" w:rsidR="00A534FB" w:rsidRDefault="00A534FB" w:rsidP="00A534FB">
            <w:pPr>
              <w:jc w:val="center"/>
              <w:rPr>
                <w:rFonts w:ascii="BIZ UDPゴシック" w:eastAsia="BIZ UDPゴシック" w:hAnsi="BIZ UDPゴシック"/>
                <w:sz w:val="24"/>
                <w:szCs w:val="24"/>
              </w:rPr>
            </w:pPr>
          </w:p>
        </w:tc>
      </w:tr>
      <w:tr w:rsidR="00A534FB" w14:paraId="3421067A" w14:textId="77777777" w:rsidTr="004A6571">
        <w:tc>
          <w:tcPr>
            <w:tcW w:w="336" w:type="dxa"/>
            <w:tcBorders>
              <w:right w:val="nil"/>
            </w:tcBorders>
          </w:tcPr>
          <w:p w14:paraId="62EE483A" w14:textId="0F8C0EF6"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6A55C3EA" w14:textId="0A31D1B7" w:rsidR="00A534FB" w:rsidRPr="00F109CE" w:rsidRDefault="00A534FB" w:rsidP="00A534FB">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「違反が予見できる案件の指定確認検査機関と特定行政庁の連携に関する実施要領」に基づく適切な対応</w:t>
            </w:r>
          </w:p>
        </w:tc>
        <w:tc>
          <w:tcPr>
            <w:tcW w:w="873" w:type="dxa"/>
            <w:vAlign w:val="center"/>
          </w:tcPr>
          <w:p w14:paraId="7749E8F5" w14:textId="77777777" w:rsidR="00A534FB" w:rsidRDefault="00A534FB" w:rsidP="00A534FB">
            <w:pPr>
              <w:jc w:val="center"/>
              <w:rPr>
                <w:rFonts w:ascii="BIZ UDPゴシック" w:eastAsia="BIZ UDPゴシック" w:hAnsi="BIZ UDPゴシック"/>
                <w:sz w:val="24"/>
                <w:szCs w:val="24"/>
              </w:rPr>
            </w:pPr>
          </w:p>
        </w:tc>
        <w:tc>
          <w:tcPr>
            <w:tcW w:w="1018" w:type="dxa"/>
            <w:vAlign w:val="center"/>
          </w:tcPr>
          <w:p w14:paraId="697AEFFE" w14:textId="4D21BC87"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2C55E02E" w14:textId="73F479B7"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〇</w:t>
            </w:r>
          </w:p>
        </w:tc>
        <w:tc>
          <w:tcPr>
            <w:tcW w:w="1020" w:type="dxa"/>
            <w:vAlign w:val="center"/>
          </w:tcPr>
          <w:p w14:paraId="758616AE" w14:textId="77777777" w:rsidR="00A534FB" w:rsidRDefault="00A534FB" w:rsidP="00A534FB">
            <w:pPr>
              <w:jc w:val="center"/>
              <w:rPr>
                <w:rFonts w:ascii="BIZ UDPゴシック" w:eastAsia="BIZ UDPゴシック" w:hAnsi="BIZ UDPゴシック"/>
                <w:sz w:val="24"/>
                <w:szCs w:val="24"/>
              </w:rPr>
            </w:pPr>
          </w:p>
        </w:tc>
      </w:tr>
      <w:tr w:rsidR="00A534FB" w14:paraId="6DBFE4EA" w14:textId="77777777" w:rsidTr="004A6571">
        <w:tc>
          <w:tcPr>
            <w:tcW w:w="336" w:type="dxa"/>
            <w:tcBorders>
              <w:right w:val="nil"/>
            </w:tcBorders>
          </w:tcPr>
          <w:p w14:paraId="367181B8" w14:textId="10123C44"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3B8A3A8C" w14:textId="5CF45177" w:rsidR="00A534FB" w:rsidRPr="00F109CE" w:rsidRDefault="00A534FB" w:rsidP="00A534FB">
            <w:pPr>
              <w:spacing w:line="300" w:lineRule="exact"/>
              <w:rPr>
                <w:rFonts w:ascii="BIZ UDPゴシック" w:eastAsia="BIZ UDPゴシック" w:hAnsi="BIZ UDPゴシック"/>
                <w:szCs w:val="21"/>
                <w:highlight w:val="yellow"/>
              </w:rPr>
            </w:pPr>
            <w:r w:rsidRPr="00F109CE">
              <w:rPr>
                <w:rFonts w:ascii="BIZ UDPゴシック" w:eastAsia="BIZ UDPゴシック" w:hAnsi="BIZ UDPゴシック" w:hint="eastAsia"/>
                <w:szCs w:val="21"/>
              </w:rPr>
              <w:t>消防、</w:t>
            </w:r>
            <w:r w:rsidR="00FC4E97">
              <w:rPr>
                <w:rFonts w:ascii="BIZ UDPゴシック" w:eastAsia="BIZ UDPゴシック" w:hAnsi="BIZ UDPゴシック" w:hint="eastAsia"/>
                <w:szCs w:val="21"/>
              </w:rPr>
              <w:t>警察、</w:t>
            </w:r>
            <w:r w:rsidRPr="00F109CE">
              <w:rPr>
                <w:rFonts w:ascii="BIZ UDPゴシック" w:eastAsia="BIZ UDPゴシック" w:hAnsi="BIZ UDPゴシック" w:hint="eastAsia"/>
                <w:szCs w:val="21"/>
              </w:rPr>
              <w:t>福祉等の関係機関</w:t>
            </w:r>
            <w:r w:rsidR="006C2EFD" w:rsidRPr="00F109CE">
              <w:rPr>
                <w:rFonts w:ascii="BIZ UDPゴシック" w:eastAsia="BIZ UDPゴシック" w:hAnsi="BIZ UDPゴシック" w:hint="eastAsia"/>
              </w:rPr>
              <w:t>、建設業許可等の関係部局</w:t>
            </w:r>
            <w:r w:rsidRPr="00F109CE">
              <w:rPr>
                <w:rFonts w:ascii="BIZ UDPゴシック" w:eastAsia="BIZ UDPゴシック" w:hAnsi="BIZ UDPゴシック" w:hint="eastAsia"/>
                <w:szCs w:val="21"/>
              </w:rPr>
              <w:t>との違反建築物に関する情報共有や合同立入検査の実施等の連携体制の確保</w:t>
            </w:r>
          </w:p>
        </w:tc>
        <w:tc>
          <w:tcPr>
            <w:tcW w:w="873" w:type="dxa"/>
            <w:vAlign w:val="center"/>
          </w:tcPr>
          <w:p w14:paraId="40F4EA5F" w14:textId="5F17BF7F" w:rsidR="00A534FB" w:rsidRDefault="00A534FB" w:rsidP="00A534FB">
            <w:pPr>
              <w:jc w:val="center"/>
              <w:rPr>
                <w:rFonts w:ascii="BIZ UDPゴシック" w:eastAsia="BIZ UDPゴシック" w:hAnsi="BIZ UDPゴシック"/>
                <w:sz w:val="24"/>
                <w:szCs w:val="24"/>
              </w:rPr>
            </w:pPr>
          </w:p>
        </w:tc>
        <w:tc>
          <w:tcPr>
            <w:tcW w:w="1018" w:type="dxa"/>
            <w:vAlign w:val="center"/>
          </w:tcPr>
          <w:p w14:paraId="0ED00C5E" w14:textId="19F23599"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E771B0F" w14:textId="5F49D1A6" w:rsidR="00A534FB" w:rsidRDefault="00A534FB" w:rsidP="00A534FB">
            <w:pPr>
              <w:jc w:val="center"/>
              <w:rPr>
                <w:rFonts w:ascii="BIZ UDPゴシック" w:eastAsia="BIZ UDPゴシック" w:hAnsi="BIZ UDPゴシック"/>
                <w:sz w:val="24"/>
                <w:szCs w:val="24"/>
              </w:rPr>
            </w:pPr>
          </w:p>
        </w:tc>
        <w:tc>
          <w:tcPr>
            <w:tcW w:w="1020" w:type="dxa"/>
            <w:vAlign w:val="center"/>
          </w:tcPr>
          <w:p w14:paraId="1A55EF09" w14:textId="77777777" w:rsidR="00A534FB" w:rsidRDefault="00A534FB" w:rsidP="00A534FB">
            <w:pPr>
              <w:jc w:val="center"/>
              <w:rPr>
                <w:rFonts w:ascii="BIZ UDPゴシック" w:eastAsia="BIZ UDPゴシック" w:hAnsi="BIZ UDPゴシック"/>
                <w:sz w:val="24"/>
                <w:szCs w:val="24"/>
              </w:rPr>
            </w:pPr>
          </w:p>
        </w:tc>
      </w:tr>
      <w:tr w:rsidR="00EE40E5" w14:paraId="6B01C33E" w14:textId="77777777" w:rsidTr="004A6571">
        <w:tc>
          <w:tcPr>
            <w:tcW w:w="336" w:type="dxa"/>
            <w:tcBorders>
              <w:right w:val="nil"/>
            </w:tcBorders>
          </w:tcPr>
          <w:p w14:paraId="5548A251" w14:textId="23C95CAB" w:rsidR="00EE40E5" w:rsidRDefault="00EE40E5" w:rsidP="00EE40E5">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7EF4E1E9" w14:textId="5EB62556" w:rsidR="00EE40E5" w:rsidRPr="008D4C29" w:rsidRDefault="00EE40E5" w:rsidP="00EE40E5">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違反情報、違反対応に関する国・都道府県との情報共有、特定行政庁間での情報共有</w:t>
            </w:r>
            <w:r w:rsidR="005D0EC8" w:rsidRPr="008D4C29">
              <w:rPr>
                <w:rFonts w:ascii="BIZ UDPゴシック" w:eastAsia="BIZ UDPゴシック" w:hAnsi="BIZ UDPゴシック" w:hint="eastAsia"/>
                <w:szCs w:val="21"/>
              </w:rPr>
              <w:t>及び公表</w:t>
            </w:r>
          </w:p>
          <w:p w14:paraId="138BA707" w14:textId="77777777" w:rsidR="00EE40E5" w:rsidRPr="008D4C29" w:rsidRDefault="00EE40E5" w:rsidP="00C15536">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5E87D970" w14:textId="6F9362ED" w:rsidR="00EE40E5" w:rsidRPr="008D4C29" w:rsidRDefault="00EE40E5" w:rsidP="001A4903">
            <w:pPr>
              <w:spacing w:line="24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○平成</w:t>
            </w:r>
            <w:r w:rsidRPr="008D4C29">
              <w:rPr>
                <w:rFonts w:ascii="BIZ UDPゴシック" w:eastAsia="BIZ UDPゴシック" w:hAnsi="BIZ UDPゴシック"/>
                <w:sz w:val="18"/>
                <w:szCs w:val="18"/>
              </w:rPr>
              <w:t>18年５月11日付国住指第541号「違法行為若しくはその疑義に関する情報を把握した場合の初動対応と公表のあり方について（技術的助言）」に基づく情報提供の実施</w:t>
            </w:r>
          </w:p>
        </w:tc>
        <w:tc>
          <w:tcPr>
            <w:tcW w:w="873" w:type="dxa"/>
            <w:vAlign w:val="center"/>
          </w:tcPr>
          <w:p w14:paraId="1CAD79A1" w14:textId="66C088A9" w:rsidR="00EE40E5" w:rsidRPr="008214A1" w:rsidRDefault="00EE40E5" w:rsidP="00EE40E5">
            <w:pPr>
              <w:jc w:val="center"/>
              <w:rPr>
                <w:rFonts w:ascii="BIZ UDPゴシック" w:eastAsia="BIZ UDPゴシック" w:hAnsi="BIZ UDPゴシック"/>
                <w:sz w:val="24"/>
                <w:szCs w:val="24"/>
              </w:rPr>
            </w:pPr>
            <w:r w:rsidRPr="008214A1">
              <w:rPr>
                <w:rFonts w:ascii="BIZ UDPゴシック" w:eastAsia="BIZ UDPゴシック" w:hAnsi="BIZ UDPゴシック" w:hint="eastAsia"/>
                <w:sz w:val="24"/>
                <w:szCs w:val="24"/>
              </w:rPr>
              <w:t>○</w:t>
            </w:r>
          </w:p>
        </w:tc>
        <w:tc>
          <w:tcPr>
            <w:tcW w:w="1018" w:type="dxa"/>
            <w:vAlign w:val="center"/>
          </w:tcPr>
          <w:p w14:paraId="461FC418" w14:textId="329C98C2" w:rsidR="00EE40E5" w:rsidRPr="008214A1" w:rsidRDefault="00EE40E5" w:rsidP="00EE40E5">
            <w:pPr>
              <w:jc w:val="center"/>
              <w:rPr>
                <w:rFonts w:ascii="BIZ UDPゴシック" w:eastAsia="BIZ UDPゴシック" w:hAnsi="BIZ UDPゴシック"/>
                <w:sz w:val="24"/>
                <w:szCs w:val="24"/>
              </w:rPr>
            </w:pPr>
            <w:r w:rsidRPr="008214A1">
              <w:rPr>
                <w:rFonts w:ascii="BIZ UDPゴシック" w:eastAsia="BIZ UDPゴシック" w:hAnsi="BIZ UDPゴシック" w:hint="eastAsia"/>
                <w:sz w:val="24"/>
                <w:szCs w:val="24"/>
              </w:rPr>
              <w:t>○</w:t>
            </w:r>
          </w:p>
        </w:tc>
        <w:tc>
          <w:tcPr>
            <w:tcW w:w="1018" w:type="dxa"/>
            <w:vAlign w:val="center"/>
          </w:tcPr>
          <w:p w14:paraId="4BB2A5CF" w14:textId="7F71871F" w:rsidR="00EE40E5" w:rsidRDefault="00EE40E5" w:rsidP="00EE40E5">
            <w:pPr>
              <w:jc w:val="center"/>
              <w:rPr>
                <w:rFonts w:ascii="BIZ UDPゴシック" w:eastAsia="BIZ UDPゴシック" w:hAnsi="BIZ UDPゴシック"/>
                <w:sz w:val="24"/>
                <w:szCs w:val="24"/>
              </w:rPr>
            </w:pPr>
          </w:p>
        </w:tc>
        <w:tc>
          <w:tcPr>
            <w:tcW w:w="1020" w:type="dxa"/>
            <w:vAlign w:val="center"/>
          </w:tcPr>
          <w:p w14:paraId="1F8FCEEB" w14:textId="77777777" w:rsidR="00EE40E5" w:rsidRDefault="00EE40E5" w:rsidP="00EE40E5">
            <w:pPr>
              <w:jc w:val="center"/>
              <w:rPr>
                <w:rFonts w:ascii="BIZ UDPゴシック" w:eastAsia="BIZ UDPゴシック" w:hAnsi="BIZ UDPゴシック"/>
                <w:sz w:val="24"/>
                <w:szCs w:val="24"/>
              </w:rPr>
            </w:pPr>
          </w:p>
        </w:tc>
      </w:tr>
      <w:tr w:rsidR="001B45DE" w14:paraId="5BE6B8C3" w14:textId="77777777" w:rsidTr="004A6571">
        <w:tc>
          <w:tcPr>
            <w:tcW w:w="336" w:type="dxa"/>
            <w:tcBorders>
              <w:right w:val="nil"/>
            </w:tcBorders>
          </w:tcPr>
          <w:p w14:paraId="2535BDE7" w14:textId="4386B6F7"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22260324" w14:textId="3C764CA0"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違反建築物に係る是正・指導の徹底</w:t>
            </w:r>
          </w:p>
          <w:p w14:paraId="27534BA7"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418A1BC3"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○違反建築物是正計画の作成</w:t>
            </w:r>
          </w:p>
          <w:p w14:paraId="6A57D65D"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○違反建築物に対する違反是正要領の作成</w:t>
            </w:r>
          </w:p>
          <w:p w14:paraId="19C307CF" w14:textId="46C79569"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 w:val="18"/>
                <w:szCs w:val="18"/>
              </w:rPr>
              <w:t>○違反建築物のパトロールの実施</w:t>
            </w:r>
          </w:p>
        </w:tc>
        <w:tc>
          <w:tcPr>
            <w:tcW w:w="873" w:type="dxa"/>
            <w:vAlign w:val="center"/>
          </w:tcPr>
          <w:p w14:paraId="6A0F4F36" w14:textId="4FEEC153" w:rsidR="001B45DE" w:rsidRDefault="001B45DE" w:rsidP="001B45DE">
            <w:pPr>
              <w:jc w:val="center"/>
              <w:rPr>
                <w:rFonts w:ascii="BIZ UDPゴシック" w:eastAsia="BIZ UDPゴシック" w:hAnsi="BIZ UDPゴシック"/>
                <w:sz w:val="24"/>
                <w:szCs w:val="24"/>
              </w:rPr>
            </w:pPr>
          </w:p>
        </w:tc>
        <w:tc>
          <w:tcPr>
            <w:tcW w:w="1018" w:type="dxa"/>
            <w:vAlign w:val="center"/>
          </w:tcPr>
          <w:p w14:paraId="685EC19A" w14:textId="71BBBF00"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16361BDF" w14:textId="2F7A13AE" w:rsidR="001B45DE" w:rsidRDefault="001B45DE" w:rsidP="001B45DE">
            <w:pPr>
              <w:jc w:val="center"/>
              <w:rPr>
                <w:rFonts w:ascii="BIZ UDPゴシック" w:eastAsia="BIZ UDPゴシック" w:hAnsi="BIZ UDPゴシック"/>
                <w:sz w:val="24"/>
                <w:szCs w:val="24"/>
              </w:rPr>
            </w:pPr>
          </w:p>
        </w:tc>
        <w:tc>
          <w:tcPr>
            <w:tcW w:w="1020" w:type="dxa"/>
            <w:vAlign w:val="center"/>
          </w:tcPr>
          <w:p w14:paraId="34D7F535" w14:textId="77777777" w:rsidR="001B45DE" w:rsidRDefault="001B45DE" w:rsidP="001B45DE">
            <w:pPr>
              <w:jc w:val="center"/>
              <w:rPr>
                <w:rFonts w:ascii="BIZ UDPゴシック" w:eastAsia="BIZ UDPゴシック" w:hAnsi="BIZ UDPゴシック"/>
                <w:sz w:val="24"/>
                <w:szCs w:val="24"/>
              </w:rPr>
            </w:pPr>
          </w:p>
        </w:tc>
      </w:tr>
      <w:tr w:rsidR="001B45DE" w14:paraId="21977779" w14:textId="77777777" w:rsidTr="004A6571">
        <w:tc>
          <w:tcPr>
            <w:tcW w:w="336" w:type="dxa"/>
            <w:tcBorders>
              <w:right w:val="nil"/>
            </w:tcBorders>
          </w:tcPr>
          <w:p w14:paraId="684262F6" w14:textId="03E61D4D"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55DB5A7F" w14:textId="1DB65263"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重大な違反や悪質な違反に係る告発等の実施</w:t>
            </w:r>
          </w:p>
        </w:tc>
        <w:tc>
          <w:tcPr>
            <w:tcW w:w="873" w:type="dxa"/>
            <w:vAlign w:val="center"/>
          </w:tcPr>
          <w:p w14:paraId="5B2B9FE3"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33A1BAEE" w14:textId="1F0279AE"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E8D12C7" w14:textId="4F24CB7D" w:rsidR="001B45DE" w:rsidRDefault="001B45DE" w:rsidP="001B45DE">
            <w:pPr>
              <w:jc w:val="center"/>
              <w:rPr>
                <w:rFonts w:ascii="BIZ UDPゴシック" w:eastAsia="BIZ UDPゴシック" w:hAnsi="BIZ UDPゴシック"/>
                <w:sz w:val="24"/>
                <w:szCs w:val="24"/>
              </w:rPr>
            </w:pPr>
          </w:p>
        </w:tc>
        <w:tc>
          <w:tcPr>
            <w:tcW w:w="1020" w:type="dxa"/>
            <w:vAlign w:val="center"/>
          </w:tcPr>
          <w:p w14:paraId="65163FB9" w14:textId="77777777" w:rsidR="001B45DE" w:rsidRDefault="001B45DE" w:rsidP="001B45DE">
            <w:pPr>
              <w:jc w:val="center"/>
              <w:rPr>
                <w:rFonts w:ascii="BIZ UDPゴシック" w:eastAsia="BIZ UDPゴシック" w:hAnsi="BIZ UDPゴシック"/>
                <w:sz w:val="24"/>
                <w:szCs w:val="24"/>
              </w:rPr>
            </w:pPr>
          </w:p>
        </w:tc>
      </w:tr>
      <w:tr w:rsidR="001B45DE" w14:paraId="398139B6" w14:textId="77777777" w:rsidTr="004A6571">
        <w:tc>
          <w:tcPr>
            <w:tcW w:w="336" w:type="dxa"/>
            <w:tcBorders>
              <w:right w:val="nil"/>
            </w:tcBorders>
          </w:tcPr>
          <w:p w14:paraId="4ACF1993" w14:textId="255ED929"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0614F439" w14:textId="26052CB8" w:rsidR="001B45DE" w:rsidRPr="008D4C29" w:rsidRDefault="001B45DE" w:rsidP="00684235">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 xml:space="preserve">違反建築物に関与した建築士・施工者等に係る調査の実施及び監督権者への同法第９条の３若しくは準ずる通知の実施　</w:t>
            </w:r>
          </w:p>
        </w:tc>
        <w:tc>
          <w:tcPr>
            <w:tcW w:w="873" w:type="dxa"/>
            <w:vAlign w:val="center"/>
          </w:tcPr>
          <w:p w14:paraId="6CE9DDAF" w14:textId="6577B999" w:rsidR="001B45DE" w:rsidRDefault="0088289E" w:rsidP="001B45DE">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2EA7E81" w14:textId="0ADC9008"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904057C" w14:textId="07D321DA" w:rsidR="001B45DE" w:rsidRDefault="001B45DE" w:rsidP="001B45DE">
            <w:pPr>
              <w:jc w:val="center"/>
              <w:rPr>
                <w:rFonts w:ascii="BIZ UDPゴシック" w:eastAsia="BIZ UDPゴシック" w:hAnsi="BIZ UDPゴシック"/>
                <w:sz w:val="24"/>
                <w:szCs w:val="24"/>
              </w:rPr>
            </w:pPr>
          </w:p>
        </w:tc>
        <w:tc>
          <w:tcPr>
            <w:tcW w:w="1020" w:type="dxa"/>
            <w:vAlign w:val="center"/>
          </w:tcPr>
          <w:p w14:paraId="0A535219" w14:textId="77777777" w:rsidR="001B45DE" w:rsidRDefault="001B45DE" w:rsidP="001B45DE">
            <w:pPr>
              <w:jc w:val="center"/>
              <w:rPr>
                <w:rFonts w:ascii="BIZ UDPゴシック" w:eastAsia="BIZ UDPゴシック" w:hAnsi="BIZ UDPゴシック"/>
                <w:sz w:val="24"/>
                <w:szCs w:val="24"/>
              </w:rPr>
            </w:pPr>
          </w:p>
        </w:tc>
      </w:tr>
      <w:tr w:rsidR="001B45DE" w14:paraId="28093DAE" w14:textId="77777777" w:rsidTr="004A6571">
        <w:tc>
          <w:tcPr>
            <w:tcW w:w="336" w:type="dxa"/>
            <w:tcBorders>
              <w:right w:val="nil"/>
            </w:tcBorders>
          </w:tcPr>
          <w:p w14:paraId="645EED4F" w14:textId="238A806A" w:rsidR="001B45DE" w:rsidRDefault="001B45DE" w:rsidP="001B45DE">
            <w:pPr>
              <w:rPr>
                <w:rFonts w:ascii="BIZ UDPゴシック" w:eastAsia="BIZ UDPゴシック" w:hAnsi="BIZ UDPゴシック"/>
                <w:sz w:val="24"/>
                <w:szCs w:val="24"/>
              </w:rPr>
            </w:pPr>
            <w:r w:rsidRPr="00EE3545">
              <w:rPr>
                <w:rFonts w:ascii="BIZ UDPゴシック" w:eastAsia="BIZ UDPゴシック" w:hAnsi="BIZ UDPゴシック" w:hint="eastAsia"/>
                <w:sz w:val="24"/>
                <w:szCs w:val="24"/>
              </w:rPr>
              <w:t>・</w:t>
            </w:r>
          </w:p>
        </w:tc>
        <w:tc>
          <w:tcPr>
            <w:tcW w:w="5471" w:type="dxa"/>
            <w:tcBorders>
              <w:left w:val="nil"/>
            </w:tcBorders>
          </w:tcPr>
          <w:p w14:paraId="28C2ECE8" w14:textId="2A7F347C"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違法設置昇降機に関する情報の受付窓口の設置、労働基準監督署との連携、計画的な立入検査等による違法設置昇降機の把握</w:t>
            </w:r>
          </w:p>
        </w:tc>
        <w:tc>
          <w:tcPr>
            <w:tcW w:w="873" w:type="dxa"/>
            <w:vAlign w:val="center"/>
          </w:tcPr>
          <w:p w14:paraId="590747C3"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0758E89F" w14:textId="61CA5761" w:rsidR="001B45DE" w:rsidRPr="00F109CE" w:rsidRDefault="001B45DE" w:rsidP="001B45DE">
            <w:pPr>
              <w:jc w:val="cente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〇</w:t>
            </w:r>
          </w:p>
        </w:tc>
        <w:tc>
          <w:tcPr>
            <w:tcW w:w="1018" w:type="dxa"/>
            <w:vAlign w:val="center"/>
          </w:tcPr>
          <w:p w14:paraId="78E0DB00" w14:textId="017100C6" w:rsidR="001B45DE" w:rsidRDefault="001B45DE" w:rsidP="001B45DE">
            <w:pPr>
              <w:jc w:val="center"/>
              <w:rPr>
                <w:rFonts w:ascii="BIZ UDPゴシック" w:eastAsia="BIZ UDPゴシック" w:hAnsi="BIZ UDPゴシック"/>
                <w:sz w:val="24"/>
                <w:szCs w:val="24"/>
              </w:rPr>
            </w:pPr>
          </w:p>
        </w:tc>
        <w:tc>
          <w:tcPr>
            <w:tcW w:w="1020" w:type="dxa"/>
            <w:vAlign w:val="center"/>
          </w:tcPr>
          <w:p w14:paraId="653E7487" w14:textId="77777777" w:rsidR="001B45DE" w:rsidRDefault="001B45DE" w:rsidP="001B45DE">
            <w:pPr>
              <w:jc w:val="center"/>
              <w:rPr>
                <w:rFonts w:ascii="BIZ UDPゴシック" w:eastAsia="BIZ UDPゴシック" w:hAnsi="BIZ UDPゴシック"/>
                <w:sz w:val="24"/>
                <w:szCs w:val="24"/>
              </w:rPr>
            </w:pPr>
          </w:p>
        </w:tc>
      </w:tr>
      <w:tr w:rsidR="001B45DE" w14:paraId="2CC10E8A" w14:textId="77777777" w:rsidTr="004A6571">
        <w:tc>
          <w:tcPr>
            <w:tcW w:w="336" w:type="dxa"/>
            <w:tcBorders>
              <w:right w:val="nil"/>
            </w:tcBorders>
          </w:tcPr>
          <w:p w14:paraId="46265048" w14:textId="1B653FB8" w:rsidR="001B45DE" w:rsidRDefault="001B45DE" w:rsidP="001B45DE">
            <w:pPr>
              <w:rPr>
                <w:rFonts w:ascii="BIZ UDPゴシック" w:eastAsia="BIZ UDPゴシック" w:hAnsi="BIZ UDPゴシック"/>
                <w:sz w:val="24"/>
                <w:szCs w:val="24"/>
              </w:rPr>
            </w:pPr>
            <w:r w:rsidRPr="00EE3545">
              <w:rPr>
                <w:rFonts w:ascii="BIZ UDPゴシック" w:eastAsia="BIZ UDPゴシック" w:hAnsi="BIZ UDPゴシック" w:hint="eastAsia"/>
                <w:sz w:val="24"/>
                <w:szCs w:val="24"/>
              </w:rPr>
              <w:t>・</w:t>
            </w:r>
          </w:p>
        </w:tc>
        <w:tc>
          <w:tcPr>
            <w:tcW w:w="5471" w:type="dxa"/>
            <w:tcBorders>
              <w:left w:val="nil"/>
            </w:tcBorders>
          </w:tcPr>
          <w:p w14:paraId="46E2B8CA" w14:textId="078A10D2"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構造等に問題のある昇降機については、安全が確保されるまで使用を確実に停止させた上で、</w:t>
            </w:r>
            <w:r w:rsidRPr="008D4C29">
              <w:rPr>
                <w:rFonts w:ascii="BIZ UDPゴシック" w:eastAsia="BIZ UDPゴシック" w:hAnsi="BIZ UDPゴシック" w:hint="eastAsia"/>
                <w:sz w:val="20"/>
                <w:szCs w:val="20"/>
              </w:rPr>
              <w:t>是正</w:t>
            </w:r>
            <w:r w:rsidR="00F97B5F" w:rsidRPr="008D4C29">
              <w:rPr>
                <w:rFonts w:ascii="BIZ UDPゴシック" w:eastAsia="BIZ UDPゴシック" w:hAnsi="BIZ UDPゴシック" w:hint="eastAsia"/>
                <w:sz w:val="20"/>
                <w:szCs w:val="20"/>
              </w:rPr>
              <w:t>・</w:t>
            </w:r>
            <w:r w:rsidRPr="008D4C29">
              <w:rPr>
                <w:rFonts w:ascii="BIZ UDPゴシック" w:eastAsia="BIZ UDPゴシック" w:hAnsi="BIZ UDPゴシック" w:hint="eastAsia"/>
                <w:sz w:val="20"/>
                <w:szCs w:val="20"/>
              </w:rPr>
              <w:t>指導の</w:t>
            </w:r>
            <w:r w:rsidRPr="008D4C29">
              <w:rPr>
                <w:rFonts w:ascii="BIZ UDPゴシック" w:eastAsia="BIZ UDPゴシック" w:hAnsi="BIZ UDPゴシック" w:hint="eastAsia"/>
                <w:szCs w:val="21"/>
              </w:rPr>
              <w:t>徹底</w:t>
            </w:r>
            <w:r w:rsidRPr="008D4C29">
              <w:rPr>
                <w:rFonts w:ascii="BIZ UDPゴシック" w:eastAsia="BIZ UDPゴシック" w:hAnsi="BIZ UDPゴシック"/>
                <w:szCs w:val="21"/>
              </w:rPr>
              <w:t xml:space="preserve"> </w:t>
            </w:r>
          </w:p>
        </w:tc>
        <w:tc>
          <w:tcPr>
            <w:tcW w:w="873" w:type="dxa"/>
            <w:vAlign w:val="center"/>
          </w:tcPr>
          <w:p w14:paraId="02D80709"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34929C18" w14:textId="01216BD2" w:rsidR="001B45DE" w:rsidRPr="00F109CE" w:rsidRDefault="001B45DE" w:rsidP="001B45DE">
            <w:pPr>
              <w:jc w:val="cente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〇</w:t>
            </w:r>
          </w:p>
        </w:tc>
        <w:tc>
          <w:tcPr>
            <w:tcW w:w="1018" w:type="dxa"/>
            <w:vAlign w:val="center"/>
          </w:tcPr>
          <w:p w14:paraId="777B048F" w14:textId="77777777" w:rsidR="001B45DE" w:rsidRDefault="001B45DE" w:rsidP="001B45DE">
            <w:pPr>
              <w:jc w:val="center"/>
              <w:rPr>
                <w:rFonts w:ascii="BIZ UDPゴシック" w:eastAsia="BIZ UDPゴシック" w:hAnsi="BIZ UDPゴシック"/>
                <w:sz w:val="24"/>
                <w:szCs w:val="24"/>
              </w:rPr>
            </w:pPr>
          </w:p>
        </w:tc>
        <w:tc>
          <w:tcPr>
            <w:tcW w:w="1020" w:type="dxa"/>
            <w:vAlign w:val="center"/>
          </w:tcPr>
          <w:p w14:paraId="456AC980" w14:textId="77777777" w:rsidR="001B45DE" w:rsidRDefault="001B45DE" w:rsidP="001B45DE">
            <w:pPr>
              <w:jc w:val="center"/>
              <w:rPr>
                <w:rFonts w:ascii="BIZ UDPゴシック" w:eastAsia="BIZ UDPゴシック" w:hAnsi="BIZ UDPゴシック"/>
                <w:sz w:val="24"/>
                <w:szCs w:val="24"/>
              </w:rPr>
            </w:pPr>
          </w:p>
        </w:tc>
      </w:tr>
    </w:tbl>
    <w:p w14:paraId="48B4A38F" w14:textId="2752F44A" w:rsidR="00ED03AE" w:rsidRDefault="00ED03AE" w:rsidP="007C33A6">
      <w:pPr>
        <w:rPr>
          <w:rFonts w:ascii="BIZ UDPゴシック" w:eastAsia="BIZ UDPゴシック" w:hAnsi="BIZ UDPゴシック"/>
          <w:szCs w:val="21"/>
        </w:rPr>
      </w:pPr>
    </w:p>
    <w:p w14:paraId="3BBBE44C" w14:textId="03171DC8" w:rsidR="005433EE" w:rsidRDefault="005433EE">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5979DD53" w14:textId="53070E94" w:rsidR="00121DB4" w:rsidRDefault="00121DB4" w:rsidP="00FA4FB8">
      <w:pPr>
        <w:rPr>
          <w:rFonts w:ascii="BIZ UDPゴシック" w:eastAsia="BIZ UDPゴシック" w:hAnsi="BIZ UDPゴシック"/>
          <w:color w:val="FFFFFF" w:themeColor="background1"/>
          <w:sz w:val="24"/>
          <w:szCs w:val="24"/>
          <w:highlight w:val="blue"/>
        </w:rPr>
        <w:sectPr w:rsidR="00121DB4" w:rsidSect="00B30E1C">
          <w:headerReference w:type="default" r:id="rId77"/>
          <w:footerReference w:type="default" r:id="rId78"/>
          <w:type w:val="continuous"/>
          <w:pgSz w:w="11906" w:h="16838"/>
          <w:pgMar w:top="1440" w:right="1080" w:bottom="1440" w:left="1080" w:header="454" w:footer="454" w:gutter="0"/>
          <w:pgNumType w:start="1"/>
          <w:cols w:space="425"/>
          <w:docGrid w:type="lines" w:linePitch="360"/>
        </w:sectPr>
      </w:pPr>
    </w:p>
    <w:p w14:paraId="73112291" w14:textId="0F16C027" w:rsidR="00FA4FB8" w:rsidRDefault="00CC6534" w:rsidP="00FA4FB8">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88640" behindDoc="1" locked="0" layoutInCell="1" allowOverlap="1" wp14:anchorId="6B2DC70D" wp14:editId="5190ED21">
                <wp:simplePos x="0" y="0"/>
                <wp:positionH relativeFrom="column">
                  <wp:posOffset>0</wp:posOffset>
                </wp:positionH>
                <wp:positionV relativeFrom="paragraph">
                  <wp:posOffset>165523</wp:posOffset>
                </wp:positionV>
                <wp:extent cx="4309110" cy="45085"/>
                <wp:effectExtent l="0" t="0" r="15240" b="12065"/>
                <wp:wrapNone/>
                <wp:docPr id="1479156067" name="正方形/長方形 1479156067"/>
                <wp:cNvGraphicFramePr/>
                <a:graphic xmlns:a="http://schemas.openxmlformats.org/drawingml/2006/main">
                  <a:graphicData uri="http://schemas.microsoft.com/office/word/2010/wordprocessingShape">
                    <wps:wsp>
                      <wps:cNvSpPr/>
                      <wps:spPr>
                        <a:xfrm>
                          <a:off x="0" y="0"/>
                          <a:ext cx="430911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F23ED" id="正方形/長方形 1479156067" o:spid="_x0000_s1026" style="position:absolute;left:0;text-align:left;margin-left:0;margin-top:13.05pt;width:339.3pt;height:3.5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" fillcolor="#fbe8dd" strokecolor="#fbe8dd" strokeweight="1pt"/>
            </w:pict>
          </mc:Fallback>
        </mc:AlternateContent>
      </w:r>
      <w:r w:rsidR="00FA4FB8" w:rsidRPr="00CC6534">
        <w:rPr>
          <w:rFonts w:ascii="BIZ UDPゴシック" w:eastAsia="BIZ UDPゴシック" w:hAnsi="BIZ UDPゴシック" w:hint="eastAsia"/>
          <w:color w:val="000000" w:themeColor="text1"/>
          <w:sz w:val="24"/>
          <w:szCs w:val="24"/>
        </w:rPr>
        <w:t>４．建築物及び建築設備の適切な維持管理を通じた安全性の確保</w:t>
      </w:r>
    </w:p>
    <w:p w14:paraId="3C23EC46" w14:textId="29B7C204" w:rsidR="00CC6534" w:rsidRPr="00CC6534" w:rsidRDefault="00CC6534" w:rsidP="00FA4FB8">
      <w:pPr>
        <w:rPr>
          <w:rFonts w:ascii="BIZ UDPゴシック" w:eastAsia="BIZ UDPゴシック" w:hAnsi="BIZ UDPゴシック"/>
          <w:color w:val="000000" w:themeColor="text1"/>
          <w:sz w:val="24"/>
          <w:szCs w:val="24"/>
        </w:rPr>
      </w:pPr>
    </w:p>
    <w:p w14:paraId="7367F6E7" w14:textId="67C406B7" w:rsidR="00FA4FB8" w:rsidRPr="00CC6534" w:rsidRDefault="00FA4FB8" w:rsidP="00FA4FB8">
      <w:pPr>
        <w:rPr>
          <w:rFonts w:ascii="HGPｺﾞｼｯｸE" w:eastAsia="HGPｺﾞｼｯｸE" w:hAnsi="HGPｺﾞｼｯｸE"/>
          <w:color w:val="000000" w:themeColor="text1"/>
          <w:sz w:val="24"/>
          <w:szCs w:val="24"/>
        </w:rPr>
      </w:pPr>
      <w:r w:rsidRPr="00CC6534">
        <w:rPr>
          <w:rFonts w:ascii="HGPｺﾞｼｯｸE" w:eastAsia="HGPｺﾞｼｯｸE" w:hAnsi="HGPｺﾞｼｯｸE" w:hint="eastAsia"/>
          <w:color w:val="000000" w:themeColor="text1"/>
          <w:sz w:val="24"/>
          <w:szCs w:val="24"/>
        </w:rPr>
        <w:t>（１）定期報告制度の適確な運用による維持管理を通じた安全性の確保</w:t>
      </w:r>
    </w:p>
    <w:p w14:paraId="67E320A2" w14:textId="1358B236" w:rsidR="00CD24CB" w:rsidRPr="008D4C29" w:rsidRDefault="00FA4FB8" w:rsidP="00A55E6F">
      <w:pPr>
        <w:ind w:firstLineChars="100" w:firstLine="210"/>
        <w:rPr>
          <w:rFonts w:ascii="BIZ UDPゴシック" w:eastAsia="BIZ UDPゴシック" w:hAnsi="BIZ UDPゴシック"/>
          <w:sz w:val="20"/>
          <w:szCs w:val="20"/>
        </w:rPr>
      </w:pPr>
      <w:r w:rsidRPr="008471AF">
        <w:rPr>
          <w:rFonts w:ascii="BIZ UDPゴシック" w:eastAsia="BIZ UDPゴシック" w:hAnsi="BIZ UDPゴシック" w:hint="eastAsia"/>
          <w:color w:val="000000" w:themeColor="text1"/>
          <w:szCs w:val="21"/>
        </w:rPr>
        <w:t>定期報告の徹底により、建築物の損傷、腐食その他の劣化等の状況を適確に把握するとともに、その結果を違反建築物対策や既存建築物の安全対策に活用する。また、</w:t>
      </w:r>
      <w:r w:rsidR="00C91899" w:rsidRPr="00A55E6F">
        <w:rPr>
          <w:rFonts w:ascii="BIZ UDPゴシック" w:eastAsia="BIZ UDPゴシック" w:hAnsi="BIZ UDPゴシック" w:hint="eastAsia"/>
          <w:szCs w:val="21"/>
        </w:rPr>
        <w:t>防火設備・</w:t>
      </w:r>
      <w:r w:rsidRPr="00A55E6F">
        <w:rPr>
          <w:rFonts w:ascii="BIZ UDPゴシック" w:eastAsia="BIZ UDPゴシック" w:hAnsi="BIZ UDPゴシック" w:hint="eastAsia"/>
          <w:szCs w:val="21"/>
        </w:rPr>
        <w:t>昇降機</w:t>
      </w:r>
      <w:r w:rsidR="00C91899" w:rsidRPr="00A55E6F">
        <w:rPr>
          <w:rFonts w:ascii="BIZ UDPゴシック" w:eastAsia="BIZ UDPゴシック" w:hAnsi="BIZ UDPゴシック" w:hint="eastAsia"/>
          <w:szCs w:val="21"/>
        </w:rPr>
        <w:t>・</w:t>
      </w:r>
      <w:r w:rsidRPr="00A55E6F">
        <w:rPr>
          <w:rFonts w:ascii="BIZ UDPゴシック" w:eastAsia="BIZ UDPゴシック" w:hAnsi="BIZ UDPゴシック" w:hint="eastAsia"/>
          <w:szCs w:val="21"/>
        </w:rPr>
        <w:t>遊戯施設</w:t>
      </w:r>
      <w:r w:rsidR="00A55E6F">
        <w:rPr>
          <w:rFonts w:ascii="BIZ UDPゴシック" w:eastAsia="BIZ UDPゴシック" w:hAnsi="BIZ UDPゴシック" w:hint="eastAsia"/>
          <w:szCs w:val="21"/>
        </w:rPr>
        <w:t>・</w:t>
      </w:r>
      <w:r w:rsidRPr="00A55E6F">
        <w:rPr>
          <w:rFonts w:ascii="BIZ UDPゴシック" w:eastAsia="BIZ UDPゴシック" w:hAnsi="BIZ UDPゴシック" w:hint="eastAsia"/>
          <w:szCs w:val="21"/>
        </w:rPr>
        <w:t>建築設備</w:t>
      </w:r>
      <w:r w:rsidRPr="008471AF">
        <w:rPr>
          <w:rFonts w:ascii="BIZ UDPゴシック" w:eastAsia="BIZ UDPゴシック" w:hAnsi="BIZ UDPゴシック" w:hint="eastAsia"/>
          <w:color w:val="000000" w:themeColor="text1"/>
          <w:szCs w:val="21"/>
        </w:rPr>
        <w:t>についても同様に安全性確保</w:t>
      </w:r>
      <w:r w:rsidR="008D4C29">
        <w:rPr>
          <w:rFonts w:ascii="BIZ UDPゴシック" w:eastAsia="BIZ UDPゴシック" w:hAnsi="BIZ UDPゴシック" w:hint="eastAsia"/>
          <w:color w:val="000000" w:themeColor="text1"/>
          <w:szCs w:val="21"/>
        </w:rPr>
        <w:t>の</w:t>
      </w:r>
      <w:r w:rsidRPr="008D4C29">
        <w:rPr>
          <w:rFonts w:ascii="BIZ UDPゴシック" w:eastAsia="BIZ UDPゴシック" w:hAnsi="BIZ UDPゴシック" w:hint="eastAsia"/>
          <w:color w:val="000000" w:themeColor="text1"/>
          <w:szCs w:val="21"/>
        </w:rPr>
        <w:t>推進</w:t>
      </w:r>
      <w:r w:rsidR="008D4C29" w:rsidRPr="008D4C29">
        <w:rPr>
          <w:rFonts w:ascii="BIZ UDPゴシック" w:eastAsia="BIZ UDPゴシック" w:hAnsi="BIZ UDPゴシック" w:hint="eastAsia"/>
          <w:szCs w:val="21"/>
        </w:rPr>
        <w:t>を図る</w:t>
      </w:r>
      <w:r w:rsidR="00847486" w:rsidRPr="008D4C29">
        <w:rPr>
          <w:rFonts w:ascii="BIZ UDPゴシック" w:eastAsia="BIZ UDPゴシック" w:hAnsi="BIZ UDPゴシック" w:hint="eastAsia"/>
          <w:szCs w:val="21"/>
        </w:rPr>
        <w:t>。</w:t>
      </w:r>
    </w:p>
    <w:p w14:paraId="6F36818F" w14:textId="6407CE09" w:rsidR="00457194" w:rsidRPr="00CD24CB" w:rsidRDefault="00457194" w:rsidP="00FA4FB8">
      <w:pPr>
        <w:rPr>
          <w:rFonts w:ascii="BIZ UDPゴシック" w:eastAsia="BIZ UDPゴシック" w:hAnsi="BIZ UDPゴシック"/>
          <w:color w:val="FF0000"/>
          <w:sz w:val="20"/>
          <w:szCs w:val="20"/>
        </w:rPr>
      </w:pPr>
    </w:p>
    <w:p w14:paraId="700464B9" w14:textId="0BA8FBC3" w:rsidR="00FA4FB8" w:rsidRPr="00A55E6F" w:rsidRDefault="00FA4FB8" w:rsidP="00FA4FB8">
      <w:pPr>
        <w:rPr>
          <w:rFonts w:ascii="BIZ UDPゴシック" w:eastAsia="BIZ UDPゴシック" w:hAnsi="BIZ UDPゴシック"/>
          <w:sz w:val="24"/>
          <w:szCs w:val="24"/>
        </w:rPr>
      </w:pPr>
      <w:r w:rsidRPr="00943CC2">
        <w:rPr>
          <w:rFonts w:ascii="BIZ UDPゴシック" w:eastAsia="BIZ UDPゴシック" w:hAnsi="BIZ UDPゴシック" w:hint="eastAsia"/>
          <w:color w:val="000000" w:themeColor="text1"/>
          <w:sz w:val="24"/>
          <w:szCs w:val="24"/>
        </w:rPr>
        <w:t>【現状】</w:t>
      </w:r>
    </w:p>
    <w:p w14:paraId="47C360DE" w14:textId="085D2AE3" w:rsidR="00BB1EF8" w:rsidRPr="00A55E6F" w:rsidRDefault="00D75065"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府内における定期報告率について</w:t>
      </w:r>
      <w:r w:rsidR="00D56BDF">
        <w:rPr>
          <w:rFonts w:ascii="BIZ UDPゴシック" w:eastAsia="BIZ UDPゴシック" w:hAnsi="BIZ UDPゴシック" w:hint="eastAsia"/>
          <w:szCs w:val="21"/>
        </w:rPr>
        <w:t>は</w:t>
      </w:r>
      <w:r w:rsidRPr="00A55E6F">
        <w:rPr>
          <w:rFonts w:ascii="BIZ UDPゴシック" w:eastAsia="BIZ UDPゴシック" w:hAnsi="BIZ UDPゴシック" w:hint="eastAsia"/>
          <w:szCs w:val="21"/>
        </w:rPr>
        <w:t>、特定建築物は約</w:t>
      </w:r>
      <w:r w:rsidR="00637CD7" w:rsidRPr="00A55E6F">
        <w:rPr>
          <w:rFonts w:ascii="BIZ UDPゴシック" w:eastAsia="BIZ UDPゴシック" w:hAnsi="BIZ UDPゴシック" w:hint="eastAsia"/>
          <w:szCs w:val="21"/>
        </w:rPr>
        <w:t>７０</w:t>
      </w:r>
      <w:r w:rsidRPr="00A55E6F">
        <w:rPr>
          <w:rFonts w:ascii="BIZ UDPゴシック" w:eastAsia="BIZ UDPゴシック" w:hAnsi="BIZ UDPゴシック"/>
          <w:szCs w:val="21"/>
        </w:rPr>
        <w:t>％、建築設備は約</w:t>
      </w:r>
      <w:r w:rsidR="00015D32" w:rsidRPr="00A55E6F">
        <w:rPr>
          <w:rFonts w:ascii="BIZ UDPゴシック" w:eastAsia="BIZ UDPゴシック" w:hAnsi="BIZ UDPゴシック" w:hint="eastAsia"/>
          <w:szCs w:val="21"/>
        </w:rPr>
        <w:t>８０</w:t>
      </w:r>
      <w:r w:rsidRPr="00A55E6F">
        <w:rPr>
          <w:rFonts w:ascii="BIZ UDPゴシック" w:eastAsia="BIZ UDPゴシック" w:hAnsi="BIZ UDPゴシック"/>
          <w:szCs w:val="21"/>
        </w:rPr>
        <w:t>％、防火設備は約</w:t>
      </w:r>
      <w:r w:rsidR="00015D32" w:rsidRPr="00A55E6F">
        <w:rPr>
          <w:rFonts w:ascii="BIZ UDPゴシック" w:eastAsia="BIZ UDPゴシック" w:hAnsi="BIZ UDPゴシック" w:hint="eastAsia"/>
          <w:szCs w:val="21"/>
        </w:rPr>
        <w:t>80</w:t>
      </w:r>
      <w:r w:rsidRPr="00A55E6F">
        <w:rPr>
          <w:rFonts w:ascii="BIZ UDPゴシック" w:eastAsia="BIZ UDPゴシック" w:hAnsi="BIZ UDPゴシック"/>
          <w:szCs w:val="21"/>
        </w:rPr>
        <w:t>％、昇降機等は</w:t>
      </w:r>
      <w:r w:rsidRPr="00A55E6F">
        <w:rPr>
          <w:rFonts w:ascii="BIZ UDPゴシック" w:eastAsia="BIZ UDPゴシック" w:hAnsi="BIZ UDPゴシック" w:hint="eastAsia"/>
          <w:szCs w:val="21"/>
        </w:rPr>
        <w:t>約</w:t>
      </w:r>
      <w:r w:rsidR="00BE5D27" w:rsidRPr="00A55E6F">
        <w:rPr>
          <w:rFonts w:ascii="BIZ UDPゴシック" w:eastAsia="BIZ UDPゴシック" w:hAnsi="BIZ UDPゴシック" w:hint="eastAsia"/>
          <w:szCs w:val="21"/>
        </w:rPr>
        <w:t>９８</w:t>
      </w:r>
      <w:r w:rsidRPr="00A55E6F">
        <w:rPr>
          <w:rFonts w:ascii="BIZ UDPゴシック" w:eastAsia="BIZ UDPゴシック" w:hAnsi="BIZ UDPゴシック"/>
          <w:szCs w:val="21"/>
        </w:rPr>
        <w:t>%</w:t>
      </w:r>
      <w:r w:rsidR="00015D32" w:rsidRPr="00A55E6F">
        <w:rPr>
          <w:rFonts w:ascii="BIZ UDPゴシック" w:eastAsia="BIZ UDPゴシック" w:hAnsi="BIZ UDPゴシック" w:hint="eastAsia"/>
          <w:szCs w:val="21"/>
        </w:rPr>
        <w:t>で推移して</w:t>
      </w:r>
      <w:r w:rsidR="007C125B" w:rsidRPr="00A55E6F">
        <w:rPr>
          <w:rFonts w:ascii="BIZ UDPゴシック" w:eastAsia="BIZ UDPゴシック" w:hAnsi="BIZ UDPゴシック" w:hint="eastAsia"/>
          <w:szCs w:val="21"/>
        </w:rPr>
        <w:t>おり、</w:t>
      </w:r>
      <w:r w:rsidR="00387E2E" w:rsidRPr="00A55E6F">
        <w:rPr>
          <w:rFonts w:ascii="BIZ UDPゴシック" w:eastAsia="BIZ UDPゴシック" w:hAnsi="BIZ UDPゴシック" w:hint="eastAsia"/>
          <w:szCs w:val="21"/>
        </w:rPr>
        <w:t>昇降機を除いて年々微増している。</w:t>
      </w:r>
    </w:p>
    <w:p w14:paraId="2C706CAC" w14:textId="11F31383" w:rsidR="00695C99" w:rsidRPr="00A55E6F" w:rsidRDefault="005A29C2"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近年、度重なる法改正が行われ</w:t>
      </w:r>
      <w:r w:rsidR="00296D5C" w:rsidRPr="00A55E6F">
        <w:rPr>
          <w:rFonts w:ascii="BIZ UDPゴシック" w:eastAsia="BIZ UDPゴシック" w:hAnsi="BIZ UDPゴシック" w:hint="eastAsia"/>
          <w:szCs w:val="21"/>
        </w:rPr>
        <w:t>ており</w:t>
      </w:r>
      <w:r w:rsidR="00553FC2" w:rsidRPr="00A55E6F">
        <w:rPr>
          <w:rFonts w:ascii="BIZ UDPゴシック" w:eastAsia="BIZ UDPゴシック" w:hAnsi="BIZ UDPゴシック" w:hint="eastAsia"/>
          <w:szCs w:val="21"/>
        </w:rPr>
        <w:t>、特定行政庁は</w:t>
      </w:r>
      <w:r w:rsidR="00296D5C" w:rsidRPr="00A55E6F">
        <w:rPr>
          <w:rFonts w:ascii="BIZ UDPゴシック" w:eastAsia="BIZ UDPゴシック" w:hAnsi="BIZ UDPゴシック" w:hint="eastAsia"/>
          <w:szCs w:val="21"/>
        </w:rPr>
        <w:t>地域の実情等を踏まえ、</w:t>
      </w:r>
      <w:r w:rsidR="00553FC2" w:rsidRPr="00A55E6F">
        <w:rPr>
          <w:rFonts w:ascii="BIZ UDPゴシック" w:eastAsia="BIZ UDPゴシック" w:hAnsi="BIZ UDPゴシック" w:hint="eastAsia"/>
          <w:szCs w:val="21"/>
        </w:rPr>
        <w:t>対応</w:t>
      </w:r>
      <w:r w:rsidR="00296D5C" w:rsidRPr="00A55E6F">
        <w:rPr>
          <w:rFonts w:ascii="BIZ UDPゴシック" w:eastAsia="BIZ UDPゴシック" w:hAnsi="BIZ UDPゴシック" w:hint="eastAsia"/>
          <w:szCs w:val="21"/>
        </w:rPr>
        <w:t>している</w:t>
      </w:r>
      <w:r w:rsidR="00553FC2" w:rsidRPr="00A55E6F">
        <w:rPr>
          <w:rFonts w:ascii="BIZ UDPゴシック" w:eastAsia="BIZ UDPゴシック" w:hAnsi="BIZ UDPゴシック" w:hint="eastAsia"/>
          <w:szCs w:val="21"/>
        </w:rPr>
        <w:t>。</w:t>
      </w:r>
    </w:p>
    <w:p w14:paraId="0D1B9D27" w14:textId="71FF69D6" w:rsidR="009203F3" w:rsidRPr="00A55E6F" w:rsidRDefault="009203F3" w:rsidP="006B6B72">
      <w:pPr>
        <w:ind w:leftChars="200" w:left="420"/>
        <w:rPr>
          <w:rFonts w:ascii="BIZ UDPゴシック" w:eastAsia="BIZ UDPゴシック" w:hAnsi="BIZ UDPゴシック"/>
          <w:sz w:val="24"/>
          <w:szCs w:val="24"/>
        </w:rPr>
      </w:pPr>
      <w:bookmarkStart w:id="48" w:name="_Hlk189822439"/>
      <w:r w:rsidRPr="00A55E6F">
        <w:rPr>
          <w:rFonts w:ascii="ＭＳ 明朝" w:eastAsia="ＭＳ 明朝" w:hAnsi="ＭＳ 明朝" w:cs="ＭＳ 明朝" w:hint="eastAsia"/>
          <w:kern w:val="0"/>
          <w:szCs w:val="21"/>
        </w:rPr>
        <w:t>➣</w:t>
      </w:r>
      <w:r w:rsidRPr="00A55E6F">
        <w:rPr>
          <w:rFonts w:ascii="BIZ UDPゴシック" w:eastAsia="BIZ UDPゴシック" w:hAnsi="BIZ UDPゴシック" w:cs="ＭＳゴシック" w:hint="eastAsia"/>
          <w:kern w:val="0"/>
          <w:szCs w:val="21"/>
        </w:rPr>
        <w:t>防火設備検査の導入（平成26年の建築基準法改正）</w:t>
      </w:r>
    </w:p>
    <w:p w14:paraId="7768A13B" w14:textId="15ABEFA9" w:rsidR="009203F3" w:rsidRPr="00A55E6F" w:rsidRDefault="009203F3" w:rsidP="009203F3">
      <w:pPr>
        <w:ind w:leftChars="200" w:left="630" w:hangingChars="100" w:hanging="210"/>
        <w:rPr>
          <w:rFonts w:ascii="ＭＳ 明朝" w:eastAsia="ＭＳ 明朝" w:hAnsi="ＭＳ 明朝" w:cs="ＭＳ 明朝"/>
        </w:rPr>
      </w:pPr>
      <w:r w:rsidRPr="00A55E6F">
        <w:rPr>
          <w:rFonts w:ascii="ＭＳ 明朝" w:eastAsia="ＭＳ 明朝" w:hAnsi="ＭＳ 明朝" w:cs="ＭＳ 明朝" w:hint="eastAsia"/>
        </w:rPr>
        <w:t>➣</w:t>
      </w:r>
      <w:r w:rsidRPr="00A55E6F">
        <w:rPr>
          <w:rFonts w:ascii="BIZ UDPゴシック" w:eastAsia="BIZ UDPゴシック" w:hAnsi="BIZ UDPゴシック" w:hint="eastAsia"/>
        </w:rPr>
        <w:t>階数３以上でその用途に供する部分の床面積の合計が100㎡を超え200㎡以下の建築物</w:t>
      </w:r>
      <w:bookmarkStart w:id="49" w:name="_Hlk188632051"/>
      <w:r w:rsidRPr="00A55E6F">
        <w:rPr>
          <w:rFonts w:ascii="BIZ UDPゴシック" w:eastAsia="BIZ UDPゴシック" w:hAnsi="BIZ UDPゴシック" w:hint="eastAsia"/>
        </w:rPr>
        <w:t>を定期報告対象建築物として指定可能</w:t>
      </w:r>
      <w:bookmarkEnd w:id="49"/>
      <w:r w:rsidRPr="00A55E6F">
        <w:rPr>
          <w:rFonts w:ascii="BIZ UDPゴシック" w:eastAsia="BIZ UDPゴシック" w:hAnsi="BIZ UDPゴシック" w:hint="eastAsia"/>
        </w:rPr>
        <w:t>（平成30年の建築基準法改正）</w:t>
      </w:r>
    </w:p>
    <w:p w14:paraId="03FE39E4" w14:textId="300DE994" w:rsidR="009203F3" w:rsidRPr="00A55E6F" w:rsidRDefault="009203F3" w:rsidP="006B6B72">
      <w:pPr>
        <w:ind w:leftChars="200" w:left="630" w:hangingChars="100" w:hanging="210"/>
        <w:rPr>
          <w:rFonts w:ascii="BIZ UDPゴシック" w:eastAsia="BIZ UDPゴシック" w:hAnsi="BIZ UDPゴシック"/>
        </w:rPr>
      </w:pPr>
      <w:r w:rsidRPr="00A55E6F">
        <w:rPr>
          <w:rFonts w:ascii="ＭＳ 明朝" w:eastAsia="ＭＳ 明朝" w:hAnsi="ＭＳ 明朝" w:cs="ＭＳ 明朝" w:hint="eastAsia"/>
        </w:rPr>
        <w:t>➣</w:t>
      </w:r>
      <w:r w:rsidRPr="00A55E6F">
        <w:rPr>
          <w:rFonts w:ascii="BIZ UDPゴシック" w:eastAsia="BIZ UDPゴシック" w:hAnsi="BIZ UDPゴシック"/>
        </w:rPr>
        <w:t>特定建築物のうち</w:t>
      </w:r>
      <w:r w:rsidRPr="00A55E6F">
        <w:rPr>
          <w:rFonts w:ascii="BIZ UDPゴシック" w:eastAsia="BIZ UDPゴシック" w:hAnsi="BIZ UDPゴシック" w:hint="eastAsia"/>
        </w:rPr>
        <w:t>階数３以上かつ延べ面積200㎡超の</w:t>
      </w:r>
      <w:r w:rsidRPr="00A55E6F">
        <w:rPr>
          <w:rFonts w:ascii="BIZ UDPゴシック" w:eastAsia="BIZ UDPゴシック" w:hAnsi="BIZ UDPゴシック"/>
        </w:rPr>
        <w:t>事務所その他これに類する建築物</w:t>
      </w:r>
      <w:r w:rsidRPr="00A55E6F">
        <w:rPr>
          <w:rFonts w:ascii="BIZ UDPゴシック" w:eastAsia="BIZ UDPゴシック" w:hAnsi="BIZ UDPゴシック" w:hint="eastAsia"/>
        </w:rPr>
        <w:t>を定期報告対象建築物として指定可能（令和５年の建築基準法施行令改正）</w:t>
      </w:r>
    </w:p>
    <w:p w14:paraId="4AFF9135" w14:textId="013DB501" w:rsidR="009203F3" w:rsidRPr="00A55E6F" w:rsidRDefault="009203F3" w:rsidP="006B6B72">
      <w:pPr>
        <w:ind w:leftChars="200" w:left="630" w:hangingChars="100" w:hanging="210"/>
        <w:rPr>
          <w:rFonts w:ascii="BIZ UDPゴシック" w:eastAsia="BIZ UDPゴシック" w:hAnsi="BIZ UDPゴシック"/>
        </w:rPr>
      </w:pPr>
      <w:r w:rsidRPr="00A55E6F">
        <w:rPr>
          <w:rFonts w:ascii="ＭＳ 明朝" w:eastAsia="ＭＳ 明朝" w:hAnsi="ＭＳ 明朝" w:cs="ＭＳ 明朝" w:hint="eastAsia"/>
        </w:rPr>
        <w:t>➣</w:t>
      </w:r>
      <w:r w:rsidR="001B2F9E">
        <w:rPr>
          <w:rFonts w:ascii="BIZ UDPゴシック" w:eastAsia="BIZ UDPゴシック" w:hAnsi="BIZ UDPゴシック" w:cs="ＭＳ 明朝" w:hint="eastAsia"/>
        </w:rPr>
        <w:t>特定建築物定期調査の</w:t>
      </w:r>
      <w:r w:rsidRPr="00A55E6F">
        <w:rPr>
          <w:rFonts w:ascii="BIZ UDPゴシック" w:eastAsia="BIZ UDPゴシック" w:hAnsi="BIZ UDPゴシック" w:hint="eastAsia"/>
        </w:rPr>
        <w:t>換気設備、排煙設備、可動式防煙壁、非常用の照明装置の作動の状況等の</w:t>
      </w:r>
      <w:r w:rsidR="004C0397">
        <w:rPr>
          <w:rFonts w:ascii="BIZ UDPゴシック" w:eastAsia="BIZ UDPゴシック" w:hAnsi="BIZ UDPゴシック" w:hint="eastAsia"/>
        </w:rPr>
        <w:t>調査項目</w:t>
      </w:r>
      <w:r w:rsidRPr="00A55E6F">
        <w:rPr>
          <w:rFonts w:ascii="BIZ UDPゴシック" w:eastAsia="BIZ UDPゴシック" w:hAnsi="BIZ UDPゴシック" w:hint="eastAsia"/>
        </w:rPr>
        <w:t>が建築設備等定期検査へ移行（令和６年の告示改正）</w:t>
      </w:r>
    </w:p>
    <w:p w14:paraId="49726CA1" w14:textId="09F925E6" w:rsidR="009203F3" w:rsidRPr="00A55E6F" w:rsidRDefault="009203F3" w:rsidP="006B6B72">
      <w:pPr>
        <w:ind w:leftChars="200" w:left="420"/>
        <w:rPr>
          <w:rFonts w:ascii="BIZ UDPゴシック" w:eastAsia="BIZ UDPゴシック" w:hAnsi="BIZ UDPゴシック"/>
          <w:sz w:val="20"/>
          <w:szCs w:val="20"/>
        </w:rPr>
      </w:pPr>
      <w:r w:rsidRPr="00A55E6F">
        <w:rPr>
          <w:rFonts w:ascii="ＭＳ 明朝" w:eastAsia="ＭＳ 明朝" w:hAnsi="ＭＳ 明朝" w:cs="ＭＳ 明朝" w:hint="eastAsia"/>
        </w:rPr>
        <w:t>➣</w:t>
      </w:r>
      <w:r w:rsidR="008116F5" w:rsidRPr="003057AE">
        <w:rPr>
          <w:rFonts w:ascii="BIZ UDPゴシック" w:eastAsia="BIZ UDPゴシック" w:hAnsi="BIZ UDPゴシック" w:cs="ＭＳ 明朝" w:hint="eastAsia"/>
        </w:rPr>
        <w:t>特定建築物定期調査の</w:t>
      </w:r>
      <w:r w:rsidRPr="00A55E6F">
        <w:rPr>
          <w:rFonts w:ascii="BIZ UDPゴシック" w:eastAsia="BIZ UDPゴシック" w:hAnsi="BIZ UDPゴシック"/>
        </w:rPr>
        <w:t>常時閉鎖式防火扉の作動の状況等の</w:t>
      </w:r>
      <w:r w:rsidR="004C0397">
        <w:rPr>
          <w:rFonts w:ascii="BIZ UDPゴシック" w:eastAsia="BIZ UDPゴシック" w:hAnsi="BIZ UDPゴシック" w:hint="eastAsia"/>
        </w:rPr>
        <w:t>調査項目</w:t>
      </w:r>
      <w:r w:rsidRPr="00A55E6F">
        <w:rPr>
          <w:rFonts w:ascii="BIZ UDPゴシック" w:eastAsia="BIZ UDPゴシック" w:hAnsi="BIZ UDPゴシック"/>
        </w:rPr>
        <w:t>が防火設備定期検査へ移行</w:t>
      </w:r>
      <w:r w:rsidRPr="00A55E6F">
        <w:rPr>
          <w:rFonts w:ascii="BIZ UDPゴシック" w:eastAsia="BIZ UDPゴシック" w:hAnsi="BIZ UDPゴシック" w:hint="eastAsia"/>
        </w:rPr>
        <w:t>（令和６年の告示改正）</w:t>
      </w:r>
    </w:p>
    <w:bookmarkEnd w:id="48"/>
    <w:p w14:paraId="38A87268" w14:textId="775337BC" w:rsidR="00614C5F" w:rsidRPr="00B85BED" w:rsidRDefault="00614C5F" w:rsidP="00614C5F">
      <w:pPr>
        <w:rPr>
          <w:rFonts w:asciiTheme="majorHAnsi" w:eastAsiaTheme="majorHAnsi" w:hAnsiTheme="majorHAnsi"/>
          <w:color w:val="00B050"/>
          <w:sz w:val="20"/>
          <w:szCs w:val="20"/>
        </w:rPr>
      </w:pPr>
    </w:p>
    <w:p w14:paraId="3A61A0F5" w14:textId="3034043F" w:rsidR="00BB1EF8" w:rsidRPr="00A55E6F" w:rsidRDefault="00FA4FB8" w:rsidP="00A55E6F">
      <w:pPr>
        <w:rPr>
          <w:rFonts w:ascii="BIZ UDPゴシック" w:eastAsia="BIZ UDPゴシック" w:hAnsi="BIZ UDPゴシック"/>
          <w:strike/>
          <w:szCs w:val="21"/>
        </w:rPr>
      </w:pPr>
      <w:r w:rsidRPr="00943CC2">
        <w:rPr>
          <w:rFonts w:ascii="BIZ UDPゴシック" w:eastAsia="BIZ UDPゴシック" w:hAnsi="BIZ UDPゴシック" w:hint="eastAsia"/>
          <w:color w:val="000000" w:themeColor="text1"/>
          <w:sz w:val="24"/>
          <w:szCs w:val="24"/>
        </w:rPr>
        <w:t>【課題】</w:t>
      </w:r>
    </w:p>
    <w:p w14:paraId="3ACE7A49" w14:textId="54B241AC" w:rsidR="00137AC1" w:rsidRPr="00035AE5" w:rsidRDefault="00D56BDF" w:rsidP="001A4903">
      <w:pPr>
        <w:pStyle w:val="a4"/>
        <w:widowControl/>
        <w:numPr>
          <w:ilvl w:val="0"/>
          <w:numId w:val="1"/>
        </w:numPr>
        <w:ind w:leftChars="0" w:left="284" w:hanging="284"/>
        <w:jc w:val="left"/>
        <w:rPr>
          <w:rFonts w:ascii="BIZ UDPゴシック" w:eastAsia="BIZ UDPゴシック" w:hAnsi="BIZ UDPゴシック"/>
          <w:sz w:val="20"/>
          <w:szCs w:val="20"/>
        </w:rPr>
      </w:pPr>
      <w:r>
        <w:rPr>
          <w:rFonts w:ascii="BIZ UDPゴシック" w:eastAsia="BIZ UDPゴシック" w:hAnsi="BIZ UDPゴシック" w:hint="eastAsia"/>
          <w:szCs w:val="21"/>
        </w:rPr>
        <w:t>定期報告未提出の</w:t>
      </w:r>
      <w:r w:rsidR="004261E5" w:rsidRPr="00A55E6F">
        <w:rPr>
          <w:rFonts w:ascii="BIZ UDPゴシック" w:eastAsia="BIZ UDPゴシック" w:hAnsi="BIZ UDPゴシック" w:hint="eastAsia"/>
          <w:szCs w:val="21"/>
        </w:rPr>
        <w:t>報告対象建築物等の定期報告</w:t>
      </w:r>
      <w:r>
        <w:rPr>
          <w:rFonts w:ascii="BIZ UDPゴシック" w:eastAsia="BIZ UDPゴシック" w:hAnsi="BIZ UDPゴシック" w:hint="eastAsia"/>
          <w:szCs w:val="21"/>
        </w:rPr>
        <w:t>への対応</w:t>
      </w:r>
    </w:p>
    <w:p w14:paraId="686A57B9" w14:textId="0B2EB47D" w:rsidR="00035AE5" w:rsidRPr="00A55E6F" w:rsidRDefault="00035AE5" w:rsidP="001A4903">
      <w:pPr>
        <w:pStyle w:val="a4"/>
        <w:widowControl/>
        <w:numPr>
          <w:ilvl w:val="0"/>
          <w:numId w:val="1"/>
        </w:numPr>
        <w:ind w:leftChars="0" w:left="284" w:hanging="284"/>
        <w:jc w:val="left"/>
        <w:rPr>
          <w:rFonts w:ascii="BIZ UDPゴシック" w:eastAsia="BIZ UDPゴシック" w:hAnsi="BIZ UDPゴシック"/>
          <w:sz w:val="20"/>
          <w:szCs w:val="20"/>
        </w:rPr>
      </w:pPr>
      <w:r w:rsidRPr="00035AE5">
        <w:rPr>
          <w:rFonts w:ascii="BIZ UDPゴシック" w:eastAsia="BIZ UDPゴシック" w:hAnsi="BIZ UDPゴシック" w:hint="eastAsia"/>
          <w:sz w:val="20"/>
          <w:szCs w:val="20"/>
        </w:rPr>
        <w:t>法改正等への対応及びその周知</w:t>
      </w:r>
    </w:p>
    <w:p w14:paraId="346EE3E0" w14:textId="7678A233" w:rsidR="00A55E6F" w:rsidRPr="00035AE5" w:rsidRDefault="00A55E6F" w:rsidP="00A55E6F">
      <w:pPr>
        <w:widowControl/>
        <w:jc w:val="left"/>
        <w:rPr>
          <w:rFonts w:ascii="BIZ UDPゴシック" w:eastAsia="BIZ UDPゴシック" w:hAnsi="BIZ UDPゴシック"/>
          <w:sz w:val="20"/>
          <w:szCs w:val="20"/>
        </w:rPr>
      </w:pPr>
    </w:p>
    <w:p w14:paraId="67FA2739" w14:textId="58B7A34A" w:rsidR="00FA4FB8" w:rsidRPr="00A55E6F" w:rsidRDefault="00FA4FB8" w:rsidP="00FA4FB8">
      <w:pPr>
        <w:rPr>
          <w:rFonts w:ascii="BIZ UDPゴシック" w:eastAsia="BIZ UDPゴシック" w:hAnsi="BIZ UDPゴシック"/>
          <w:sz w:val="24"/>
          <w:szCs w:val="24"/>
        </w:rPr>
      </w:pPr>
      <w:r>
        <w:rPr>
          <w:rFonts w:ascii="BIZ UDPゴシック" w:eastAsia="BIZ UDPゴシック" w:hAnsi="BIZ UDPゴシック" w:hint="eastAsia"/>
          <w:sz w:val="24"/>
          <w:szCs w:val="24"/>
        </w:rPr>
        <w:t>【目標】</w:t>
      </w:r>
    </w:p>
    <w:p w14:paraId="75E630A5" w14:textId="2CF292BD" w:rsidR="004261E5" w:rsidRDefault="008D4C25" w:rsidP="00A55E6F">
      <w:pPr>
        <w:rPr>
          <w:rFonts w:ascii="BIZ UDPゴシック" w:eastAsia="BIZ UDPゴシック" w:hAnsi="BIZ UDPゴシック"/>
          <w:szCs w:val="21"/>
        </w:rPr>
      </w:pPr>
      <w:r w:rsidRPr="00D620B8">
        <w:rPr>
          <w:rFonts w:ascii="BIZ UDPゴシック" w:eastAsia="BIZ UDPゴシック" w:hAnsi="BIZ UDPゴシック"/>
          <w:noProof/>
          <w:szCs w:val="21"/>
        </w:rPr>
        <w:drawing>
          <wp:anchor distT="0" distB="0" distL="114300" distR="114300" simplePos="0" relativeHeight="251855872" behindDoc="1" locked="0" layoutInCell="1" allowOverlap="1" wp14:anchorId="1A924003" wp14:editId="7D23EFE2">
            <wp:simplePos x="0" y="0"/>
            <wp:positionH relativeFrom="column">
              <wp:posOffset>3981450</wp:posOffset>
            </wp:positionH>
            <wp:positionV relativeFrom="paragraph">
              <wp:posOffset>230717</wp:posOffset>
            </wp:positionV>
            <wp:extent cx="1589405" cy="2257269"/>
            <wp:effectExtent l="19050" t="19050" r="10795" b="10160"/>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90724" cy="2259142"/>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64E22" w:rsidRPr="00A55E6F">
        <w:rPr>
          <w:rFonts w:ascii="BIZ UDPゴシック" w:eastAsia="BIZ UDPゴシック" w:hAnsi="BIZ UDPゴシック" w:hint="eastAsia"/>
          <w:szCs w:val="21"/>
        </w:rPr>
        <w:t>○定期報告</w:t>
      </w:r>
      <w:r w:rsidR="00592E91">
        <w:rPr>
          <w:rFonts w:ascii="BIZ UDPゴシック" w:eastAsia="BIZ UDPゴシック" w:hAnsi="BIZ UDPゴシック" w:hint="eastAsia"/>
          <w:szCs w:val="21"/>
        </w:rPr>
        <w:t>書</w:t>
      </w:r>
      <w:r w:rsidR="00464E22" w:rsidRPr="00A55E6F">
        <w:rPr>
          <w:rFonts w:ascii="BIZ UDPゴシック" w:eastAsia="BIZ UDPゴシック" w:hAnsi="BIZ UDPゴシック" w:hint="eastAsia"/>
          <w:szCs w:val="21"/>
        </w:rPr>
        <w:t>の提出の徹底</w:t>
      </w:r>
    </w:p>
    <w:p w14:paraId="52CC74A7" w14:textId="7BD20AF7" w:rsidR="00035AE5" w:rsidRPr="00035AE5" w:rsidRDefault="00035AE5" w:rsidP="00A55E6F">
      <w:pPr>
        <w:rPr>
          <w:rFonts w:ascii="BIZ UDPゴシック" w:eastAsia="BIZ UDPゴシック" w:hAnsi="BIZ UDPゴシック"/>
          <w:szCs w:val="21"/>
        </w:rPr>
      </w:pPr>
      <w:r w:rsidRPr="00035AE5">
        <w:rPr>
          <w:rFonts w:ascii="BIZ UDPゴシック" w:eastAsia="BIZ UDPゴシック" w:hAnsi="BIZ UDPゴシック" w:hint="eastAsia"/>
          <w:szCs w:val="21"/>
        </w:rPr>
        <w:t>○定期報告制度の適確な運用及び周知</w:t>
      </w:r>
    </w:p>
    <w:p w14:paraId="11345F68" w14:textId="5A20F6C4" w:rsidR="00464E22" w:rsidRDefault="00A053E6">
      <w:pPr>
        <w:widowControl/>
        <w:jc w:val="left"/>
        <w:rPr>
          <w:rFonts w:ascii="BIZ UDPゴシック" w:eastAsia="BIZ UDPゴシック" w:hAnsi="BIZ UDPゴシック"/>
          <w:sz w:val="24"/>
          <w:szCs w:val="24"/>
        </w:rPr>
      </w:pPr>
      <w:r>
        <w:rPr>
          <w:rFonts w:ascii="BIZ UDPゴシック" w:eastAsia="BIZ UDPゴシック" w:hAnsi="BIZ UDPゴシック"/>
          <w:noProof/>
          <w:szCs w:val="21"/>
        </w:rPr>
        <mc:AlternateContent>
          <mc:Choice Requires="wps">
            <w:drawing>
              <wp:anchor distT="0" distB="0" distL="114300" distR="114300" simplePos="0" relativeHeight="251961344" behindDoc="0" locked="0" layoutInCell="1" allowOverlap="1" wp14:anchorId="62017034" wp14:editId="3B31967B">
                <wp:simplePos x="0" y="0"/>
                <wp:positionH relativeFrom="column">
                  <wp:posOffset>1585280</wp:posOffset>
                </wp:positionH>
                <wp:positionV relativeFrom="paragraph">
                  <wp:posOffset>769620</wp:posOffset>
                </wp:positionV>
                <wp:extent cx="96275" cy="45719"/>
                <wp:effectExtent l="19050" t="19050" r="18415" b="31115"/>
                <wp:wrapNone/>
                <wp:docPr id="249" name="正方形/長方形 249"/>
                <wp:cNvGraphicFramePr/>
                <a:graphic xmlns:a="http://schemas.openxmlformats.org/drawingml/2006/main">
                  <a:graphicData uri="http://schemas.microsoft.com/office/word/2010/wordprocessingShape">
                    <wps:wsp>
                      <wps:cNvSpPr/>
                      <wps:spPr>
                        <a:xfrm rot="21027110">
                          <a:off x="0" y="0"/>
                          <a:ext cx="96275" cy="45719"/>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8B3A2" id="正方形/長方形 249" o:spid="_x0000_s1026" style="position:absolute;left:0;text-align:left;margin-left:124.85pt;margin-top:60.6pt;width:7.6pt;height:3.6pt;rotation:-625749fd;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" fillcolor="#f2f2f2 [3052]" strokecolor="#f2f2f2 [3052]" strokeweight="1pt"/>
            </w:pict>
          </mc:Fallback>
        </mc:AlternateContent>
      </w:r>
      <w:r w:rsidR="00BF1942" w:rsidRPr="00D620B8">
        <w:rPr>
          <w:rFonts w:ascii="BIZ UDPゴシック" w:eastAsia="BIZ UDPゴシック" w:hAnsi="BIZ UDPゴシック"/>
          <w:noProof/>
          <w:szCs w:val="21"/>
        </w:rPr>
        <mc:AlternateContent>
          <mc:Choice Requires="wps">
            <w:drawing>
              <wp:anchor distT="45720" distB="45720" distL="114300" distR="114300" simplePos="0" relativeHeight="251856896" behindDoc="1" locked="0" layoutInCell="1" allowOverlap="1" wp14:anchorId="77C1646F" wp14:editId="0732FC3F">
                <wp:simplePos x="0" y="0"/>
                <wp:positionH relativeFrom="margin">
                  <wp:posOffset>3241040</wp:posOffset>
                </wp:positionH>
                <wp:positionV relativeFrom="paragraph">
                  <wp:posOffset>2080959</wp:posOffset>
                </wp:positionV>
                <wp:extent cx="3044190" cy="533400"/>
                <wp:effectExtent l="0" t="0" r="0" b="0"/>
                <wp:wrapNone/>
                <wp:docPr id="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533400"/>
                        </a:xfrm>
                        <a:prstGeom prst="rect">
                          <a:avLst/>
                        </a:prstGeom>
                        <a:noFill/>
                        <a:ln w="9525">
                          <a:noFill/>
                          <a:miter lim="800000"/>
                          <a:headEnd/>
                          <a:tailEnd/>
                        </a:ln>
                      </wps:spPr>
                      <wps:txbx>
                        <w:txbxContent>
                          <w:p w14:paraId="70AA66B1" w14:textId="77777777" w:rsidR="00D620B8" w:rsidRPr="00BF1942" w:rsidRDefault="00D620B8" w:rsidP="00BF1942">
                            <w:pPr>
                              <w:spacing w:line="200" w:lineRule="exact"/>
                              <w:jc w:val="center"/>
                              <w:rPr>
                                <w:rFonts w:ascii="BIZ UDPゴシック" w:eastAsia="BIZ UDPゴシック" w:hAnsi="BIZ UDPゴシック"/>
                                <w:sz w:val="16"/>
                                <w:szCs w:val="16"/>
                              </w:rPr>
                            </w:pPr>
                            <w:r w:rsidRPr="00BF1942">
                              <w:rPr>
                                <w:rFonts w:ascii="BIZ UDPゴシック" w:eastAsia="BIZ UDPゴシック" w:hAnsi="BIZ UDPゴシック" w:hint="eastAsia"/>
                                <w:sz w:val="16"/>
                                <w:szCs w:val="16"/>
                              </w:rPr>
                              <w:t>大阪府内の定期保国対象建築物と報告時期について</w:t>
                            </w:r>
                          </w:p>
                          <w:p w14:paraId="54328FA2" w14:textId="340A47C5" w:rsidR="00D620B8" w:rsidRPr="00BF1942" w:rsidRDefault="00D620B8" w:rsidP="00BF1942">
                            <w:pPr>
                              <w:spacing w:line="200" w:lineRule="exact"/>
                              <w:jc w:val="center"/>
                              <w:rPr>
                                <w:sz w:val="18"/>
                                <w:szCs w:val="20"/>
                              </w:rPr>
                            </w:pPr>
                            <w:r w:rsidRPr="00BF1942">
                              <w:rPr>
                                <w:rFonts w:ascii="BIZ UDPゴシック" w:eastAsia="BIZ UDPゴシック" w:hAnsi="BIZ UDPゴシック" w:hint="eastAsia"/>
                                <w:sz w:val="16"/>
                                <w:szCs w:val="16"/>
                              </w:rPr>
                              <w:t>（大阪府</w:t>
                            </w:r>
                            <w:r w:rsidR="0057650D">
                              <w:rPr>
                                <w:rFonts w:ascii="BIZ UDPゴシック" w:eastAsia="BIZ UDPゴシック" w:hAnsi="BIZ UDPゴシック" w:hint="eastAsia"/>
                                <w:sz w:val="16"/>
                                <w:szCs w:val="16"/>
                              </w:rPr>
                              <w:t>建築安全課</w:t>
                            </w:r>
                            <w:r w:rsidRPr="00BF1942">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1646F" id="_x0000_s1046" type="#_x0000_t202" style="position:absolute;margin-left:255.2pt;margin-top:163.85pt;width:239.7pt;height:42pt;z-index:-25145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" filled="f" stroked="f">
                <v:textbox>
                  <w:txbxContent>
                    <w:p w14:paraId="70AA66B1" w14:textId="77777777" w:rsidR="00D620B8" w:rsidRPr="00BF1942" w:rsidRDefault="00D620B8" w:rsidP="00BF1942">
                      <w:pPr>
                        <w:spacing w:line="200" w:lineRule="exact"/>
                        <w:jc w:val="center"/>
                        <w:rPr>
                          <w:rFonts w:ascii="BIZ UDPゴシック" w:eastAsia="BIZ UDPゴシック" w:hAnsi="BIZ UDPゴシック"/>
                          <w:sz w:val="16"/>
                          <w:szCs w:val="16"/>
                        </w:rPr>
                      </w:pPr>
                      <w:r w:rsidRPr="00BF1942">
                        <w:rPr>
                          <w:rFonts w:ascii="BIZ UDPゴシック" w:eastAsia="BIZ UDPゴシック" w:hAnsi="BIZ UDPゴシック" w:hint="eastAsia"/>
                          <w:sz w:val="16"/>
                          <w:szCs w:val="16"/>
                        </w:rPr>
                        <w:t>大阪府内の定期保国対象建築物と報告時期について</w:t>
                      </w:r>
                    </w:p>
                    <w:p w14:paraId="54328FA2" w14:textId="340A47C5" w:rsidR="00D620B8" w:rsidRPr="00BF1942" w:rsidRDefault="00D620B8" w:rsidP="00BF1942">
                      <w:pPr>
                        <w:spacing w:line="200" w:lineRule="exact"/>
                        <w:jc w:val="center"/>
                        <w:rPr>
                          <w:sz w:val="18"/>
                          <w:szCs w:val="20"/>
                        </w:rPr>
                      </w:pPr>
                      <w:r w:rsidRPr="00BF1942">
                        <w:rPr>
                          <w:rFonts w:ascii="BIZ UDPゴシック" w:eastAsia="BIZ UDPゴシック" w:hAnsi="BIZ UDPゴシック" w:hint="eastAsia"/>
                          <w:sz w:val="16"/>
                          <w:szCs w:val="16"/>
                        </w:rPr>
                        <w:t>（大阪府</w:t>
                      </w:r>
                      <w:r w:rsidR="0057650D">
                        <w:rPr>
                          <w:rFonts w:ascii="BIZ UDPゴシック" w:eastAsia="BIZ UDPゴシック" w:hAnsi="BIZ UDPゴシック" w:hint="eastAsia"/>
                          <w:sz w:val="16"/>
                          <w:szCs w:val="16"/>
                        </w:rPr>
                        <w:t>建築安全課</w:t>
                      </w:r>
                      <w:r w:rsidRPr="00BF1942">
                        <w:rPr>
                          <w:rFonts w:ascii="BIZ UDPゴシック" w:eastAsia="BIZ UDPゴシック" w:hAnsi="BIZ UDPゴシック" w:hint="eastAsia"/>
                          <w:sz w:val="16"/>
                          <w:szCs w:val="16"/>
                        </w:rPr>
                        <w:t>）</w:t>
                      </w:r>
                    </w:p>
                  </w:txbxContent>
                </v:textbox>
                <w10:wrap anchorx="margin"/>
              </v:shape>
            </w:pict>
          </mc:Fallback>
        </mc:AlternateContent>
      </w:r>
      <w:r w:rsidR="0052145C" w:rsidRPr="0039492F">
        <w:rPr>
          <w:rFonts w:ascii="BIZ UDPゴシック" w:eastAsia="BIZ UDPゴシック" w:hAnsi="BIZ UDPゴシック"/>
          <w:noProof/>
          <w:szCs w:val="21"/>
        </w:rPr>
        <mc:AlternateContent>
          <mc:Choice Requires="wps">
            <w:drawing>
              <wp:anchor distT="45720" distB="45720" distL="114300" distR="114300" simplePos="0" relativeHeight="251797504" behindDoc="1" locked="0" layoutInCell="1" allowOverlap="1" wp14:anchorId="4CA2290F" wp14:editId="236146B7">
                <wp:simplePos x="0" y="0"/>
                <wp:positionH relativeFrom="column">
                  <wp:posOffset>497248</wp:posOffset>
                </wp:positionH>
                <wp:positionV relativeFrom="paragraph">
                  <wp:posOffset>2085367</wp:posOffset>
                </wp:positionV>
                <wp:extent cx="1989029" cy="533400"/>
                <wp:effectExtent l="0" t="0" r="0" b="0"/>
                <wp:wrapNone/>
                <wp:docPr id="2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9029" cy="533400"/>
                        </a:xfrm>
                        <a:prstGeom prst="rect">
                          <a:avLst/>
                        </a:prstGeom>
                        <a:noFill/>
                        <a:ln w="9525">
                          <a:noFill/>
                          <a:miter lim="800000"/>
                          <a:headEnd/>
                          <a:tailEnd/>
                        </a:ln>
                      </wps:spPr>
                      <wps:txbx>
                        <w:txbxContent>
                          <w:p w14:paraId="7D87C7D4" w14:textId="77777777" w:rsidR="0052145C" w:rsidRPr="0052145C" w:rsidRDefault="009601F2" w:rsidP="0052145C">
                            <w:pPr>
                              <w:spacing w:line="200" w:lineRule="exact"/>
                              <w:jc w:val="center"/>
                              <w:rPr>
                                <w:rFonts w:ascii="BIZ UDPゴシック" w:eastAsia="BIZ UDPゴシック" w:hAnsi="BIZ UDPゴシック"/>
                                <w:color w:val="000000" w:themeColor="text1"/>
                                <w:sz w:val="16"/>
                                <w:szCs w:val="16"/>
                              </w:rPr>
                            </w:pPr>
                            <w:r w:rsidRPr="0052145C">
                              <w:rPr>
                                <w:rFonts w:ascii="BIZ UDPゴシック" w:eastAsia="BIZ UDPゴシック" w:hAnsi="BIZ UDPゴシック" w:hint="eastAsia"/>
                                <w:color w:val="000000" w:themeColor="text1"/>
                                <w:sz w:val="16"/>
                                <w:szCs w:val="16"/>
                              </w:rPr>
                              <w:t>未報告建築物への防災査察の様子</w:t>
                            </w:r>
                          </w:p>
                          <w:p w14:paraId="1C0B2046" w14:textId="01A3A1EE" w:rsidR="009601F2" w:rsidRPr="0052145C" w:rsidRDefault="009601F2" w:rsidP="0052145C">
                            <w:pPr>
                              <w:spacing w:line="200" w:lineRule="exact"/>
                              <w:jc w:val="center"/>
                              <w:rPr>
                                <w:sz w:val="18"/>
                                <w:szCs w:val="20"/>
                              </w:rPr>
                            </w:pPr>
                            <w:r w:rsidRPr="0052145C">
                              <w:rPr>
                                <w:rFonts w:ascii="BIZ UDPゴシック" w:eastAsia="BIZ UDPゴシック" w:hAnsi="BIZ UDPゴシック" w:hint="eastAsia"/>
                                <w:color w:val="000000" w:themeColor="text1"/>
                                <w:sz w:val="16"/>
                                <w:szCs w:val="16"/>
                              </w:rPr>
                              <w:t>（大阪府</w:t>
                            </w:r>
                            <w:r w:rsidR="0052145C" w:rsidRPr="0052145C">
                              <w:rPr>
                                <w:rFonts w:ascii="BIZ UDPゴシック" w:eastAsia="BIZ UDPゴシック" w:hAnsi="BIZ UDPゴシック" w:hint="eastAsia"/>
                                <w:color w:val="000000" w:themeColor="text1"/>
                                <w:sz w:val="16"/>
                                <w:szCs w:val="16"/>
                              </w:rPr>
                              <w:t>建築安全課</w:t>
                            </w:r>
                            <w:r w:rsidRPr="0052145C">
                              <w:rPr>
                                <w:rFonts w:ascii="BIZ UDPゴシック" w:eastAsia="BIZ UDPゴシック" w:hAnsi="BIZ UDPゴシック" w:hint="eastAsia"/>
                                <w:color w:val="000000" w:themeColor="text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2290F" id="_x0000_s1047" type="#_x0000_t202" style="position:absolute;margin-left:39.15pt;margin-top:164.2pt;width:156.6pt;height:42pt;z-index:-25151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" filled="f" stroked="f">
                <v:textbox>
                  <w:txbxContent>
                    <w:p w14:paraId="7D87C7D4" w14:textId="77777777" w:rsidR="0052145C" w:rsidRPr="0052145C" w:rsidRDefault="009601F2" w:rsidP="0052145C">
                      <w:pPr>
                        <w:spacing w:line="200" w:lineRule="exact"/>
                        <w:jc w:val="center"/>
                        <w:rPr>
                          <w:rFonts w:ascii="BIZ UDPゴシック" w:eastAsia="BIZ UDPゴシック" w:hAnsi="BIZ UDPゴシック"/>
                          <w:color w:val="000000" w:themeColor="text1"/>
                          <w:sz w:val="16"/>
                          <w:szCs w:val="16"/>
                        </w:rPr>
                      </w:pPr>
                      <w:r w:rsidRPr="0052145C">
                        <w:rPr>
                          <w:rFonts w:ascii="BIZ UDPゴシック" w:eastAsia="BIZ UDPゴシック" w:hAnsi="BIZ UDPゴシック" w:hint="eastAsia"/>
                          <w:color w:val="000000" w:themeColor="text1"/>
                          <w:sz w:val="16"/>
                          <w:szCs w:val="16"/>
                        </w:rPr>
                        <w:t>未報告建築物への防災査察の様子</w:t>
                      </w:r>
                    </w:p>
                    <w:p w14:paraId="1C0B2046" w14:textId="01A3A1EE" w:rsidR="009601F2" w:rsidRPr="0052145C" w:rsidRDefault="009601F2" w:rsidP="0052145C">
                      <w:pPr>
                        <w:spacing w:line="200" w:lineRule="exact"/>
                        <w:jc w:val="center"/>
                        <w:rPr>
                          <w:sz w:val="18"/>
                          <w:szCs w:val="20"/>
                        </w:rPr>
                      </w:pPr>
                      <w:r w:rsidRPr="0052145C">
                        <w:rPr>
                          <w:rFonts w:ascii="BIZ UDPゴシック" w:eastAsia="BIZ UDPゴシック" w:hAnsi="BIZ UDPゴシック" w:hint="eastAsia"/>
                          <w:color w:val="000000" w:themeColor="text1"/>
                          <w:sz w:val="16"/>
                          <w:szCs w:val="16"/>
                        </w:rPr>
                        <w:t>（大阪府</w:t>
                      </w:r>
                      <w:r w:rsidR="0052145C" w:rsidRPr="0052145C">
                        <w:rPr>
                          <w:rFonts w:ascii="BIZ UDPゴシック" w:eastAsia="BIZ UDPゴシック" w:hAnsi="BIZ UDPゴシック" w:hint="eastAsia"/>
                          <w:color w:val="000000" w:themeColor="text1"/>
                          <w:sz w:val="16"/>
                          <w:szCs w:val="16"/>
                        </w:rPr>
                        <w:t>建築安全課</w:t>
                      </w:r>
                      <w:r w:rsidRPr="0052145C">
                        <w:rPr>
                          <w:rFonts w:ascii="BIZ UDPゴシック" w:eastAsia="BIZ UDPゴシック" w:hAnsi="BIZ UDPゴシック" w:hint="eastAsia"/>
                          <w:color w:val="000000" w:themeColor="text1"/>
                          <w:sz w:val="16"/>
                          <w:szCs w:val="16"/>
                        </w:rPr>
                        <w:t>）</w:t>
                      </w:r>
                    </w:p>
                  </w:txbxContent>
                </v:textbox>
              </v:shape>
            </w:pict>
          </mc:Fallback>
        </mc:AlternateContent>
      </w:r>
      <w:r w:rsidR="00811217">
        <w:rPr>
          <w:noProof/>
        </w:rPr>
        <w:drawing>
          <wp:anchor distT="0" distB="0" distL="114300" distR="114300" simplePos="0" relativeHeight="251795456" behindDoc="1" locked="0" layoutInCell="1" allowOverlap="1" wp14:anchorId="0C8FF97F" wp14:editId="018D42E1">
            <wp:simplePos x="0" y="0"/>
            <wp:positionH relativeFrom="column">
              <wp:posOffset>135255</wp:posOffset>
            </wp:positionH>
            <wp:positionV relativeFrom="paragraph">
              <wp:posOffset>398780</wp:posOffset>
            </wp:positionV>
            <wp:extent cx="2650066" cy="1634055"/>
            <wp:effectExtent l="0" t="0" r="0" b="444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002" t="15095" r="17614" b="34"/>
                    <a:stretch/>
                  </pic:blipFill>
                  <pic:spPr bwMode="auto">
                    <a:xfrm>
                      <a:off x="0" y="0"/>
                      <a:ext cx="2650066" cy="163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E22">
        <w:rPr>
          <w:rFonts w:ascii="BIZ UDPゴシック" w:eastAsia="BIZ UDPゴシック" w:hAnsi="BIZ UDPゴシック"/>
          <w:sz w:val="24"/>
          <w:szCs w:val="24"/>
        </w:rPr>
        <w:br w:type="page"/>
      </w:r>
    </w:p>
    <w:p w14:paraId="54657A06" w14:textId="1ED0B0A4" w:rsidR="00121DB4" w:rsidRDefault="00121DB4">
      <w:pPr>
        <w:widowControl/>
        <w:jc w:val="left"/>
        <w:rPr>
          <w:rFonts w:ascii="BIZ UDPゴシック" w:eastAsia="BIZ UDPゴシック" w:hAnsi="BIZ UDPゴシック"/>
          <w:sz w:val="24"/>
          <w:szCs w:val="24"/>
        </w:rPr>
        <w:sectPr w:rsidR="00121DB4" w:rsidSect="00B30E1C">
          <w:headerReference w:type="default" r:id="rId81"/>
          <w:footerReference w:type="default" r:id="rId82"/>
          <w:type w:val="continuous"/>
          <w:pgSz w:w="11906" w:h="16838"/>
          <w:pgMar w:top="1440" w:right="1080" w:bottom="1440" w:left="1080" w:header="454" w:footer="454" w:gutter="0"/>
          <w:pgNumType w:start="1"/>
          <w:cols w:space="425"/>
          <w:docGrid w:type="lines" w:linePitch="360"/>
        </w:sectPr>
      </w:pPr>
    </w:p>
    <w:p w14:paraId="6FDBC8FC" w14:textId="430ED63D" w:rsidR="00AA0E0F" w:rsidRDefault="00AA0E0F">
      <w:pPr>
        <w:widowControl/>
        <w:jc w:val="left"/>
        <w:rPr>
          <w:rFonts w:ascii="BIZ UDPゴシック" w:eastAsia="BIZ UDPゴシック" w:hAnsi="BIZ UDPゴシック"/>
          <w:sz w:val="24"/>
          <w:szCs w:val="24"/>
        </w:rPr>
      </w:pPr>
    </w:p>
    <w:p w14:paraId="7A8FBFA2" w14:textId="1EA7E055" w:rsidR="00FA4FB8" w:rsidRDefault="00FA4FB8" w:rsidP="00FA4FB8">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4540"/>
        <w:gridCol w:w="917"/>
        <w:gridCol w:w="1018"/>
        <w:gridCol w:w="1018"/>
        <w:gridCol w:w="1020"/>
        <w:gridCol w:w="887"/>
      </w:tblGrid>
      <w:tr w:rsidR="004A6571" w:rsidRPr="00943CC2" w14:paraId="39C7D88B" w14:textId="76E5622B" w:rsidTr="004A6571">
        <w:tc>
          <w:tcPr>
            <w:tcW w:w="4876" w:type="dxa"/>
            <w:gridSpan w:val="2"/>
            <w:shd w:val="clear" w:color="auto" w:fill="DEEAF6" w:themeFill="accent5" w:themeFillTint="33"/>
            <w:vAlign w:val="center"/>
          </w:tcPr>
          <w:p w14:paraId="77B7B3B7" w14:textId="607BBFBD" w:rsidR="004A6571" w:rsidRPr="00943CC2" w:rsidRDefault="004A6571" w:rsidP="004A6571">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917" w:type="dxa"/>
            <w:shd w:val="clear" w:color="auto" w:fill="DEEAF6" w:themeFill="accent5" w:themeFillTint="33"/>
            <w:vAlign w:val="center"/>
          </w:tcPr>
          <w:p w14:paraId="5D767C13" w14:textId="37582A2D" w:rsidR="004A6571" w:rsidRPr="00943CC2" w:rsidRDefault="004A6571" w:rsidP="004A6571">
            <w:pPr>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249FC7E7" w14:textId="3A9E5961" w:rsidR="004A6571" w:rsidRPr="00943CC2" w:rsidRDefault="004A6571" w:rsidP="004A6571">
            <w:pPr>
              <w:jc w:val="center"/>
              <w:rPr>
                <w:rFonts w:ascii="BIZ UDPゴシック" w:eastAsia="BIZ UDPゴシック" w:hAnsi="BIZ UDPゴシック"/>
                <w:color w:val="000000" w:themeColor="text1"/>
                <w:szCs w:val="21"/>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20C4B69F" w14:textId="2D889CC4" w:rsidR="004A6571" w:rsidRPr="00943CC2" w:rsidRDefault="004A6571" w:rsidP="004A6571">
            <w:pPr>
              <w:spacing w:line="280" w:lineRule="exact"/>
              <w:jc w:val="center"/>
              <w:rPr>
                <w:rFonts w:ascii="BIZ UDPゴシック" w:eastAsia="BIZ UDPゴシック" w:hAnsi="BIZ UDPゴシック"/>
                <w:color w:val="000000" w:themeColor="text1"/>
                <w:szCs w:val="21"/>
              </w:rPr>
            </w:pPr>
            <w:r w:rsidRPr="004A6571">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79709387" w14:textId="77777777" w:rsidR="004A6571" w:rsidRPr="00AF2C86" w:rsidRDefault="004A6571" w:rsidP="004A6571">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2449AEE9" w14:textId="6ED891D5" w:rsidR="004A6571" w:rsidRPr="00943CC2" w:rsidRDefault="004A6571" w:rsidP="004A6571">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c>
          <w:tcPr>
            <w:tcW w:w="887" w:type="dxa"/>
            <w:shd w:val="clear" w:color="auto" w:fill="DEEAF6" w:themeFill="accent5" w:themeFillTint="33"/>
          </w:tcPr>
          <w:p w14:paraId="58F40621" w14:textId="782C3F71" w:rsidR="004A6571" w:rsidRPr="000436DC" w:rsidRDefault="004A6571" w:rsidP="004A6571">
            <w:pPr>
              <w:spacing w:line="280" w:lineRule="exact"/>
              <w:rPr>
                <w:rFonts w:ascii="BIZ UDPゴシック" w:eastAsia="BIZ UDPゴシック" w:hAnsi="BIZ UDPゴシック"/>
                <w:kern w:val="0"/>
                <w:sz w:val="20"/>
                <w:szCs w:val="20"/>
              </w:rPr>
            </w:pPr>
            <w:r w:rsidRPr="00CD0B9A">
              <w:rPr>
                <w:rFonts w:ascii="BIZ UDPゴシック" w:eastAsia="BIZ UDPゴシック" w:hAnsi="BIZ UDPゴシック" w:hint="eastAsia"/>
                <w:kern w:val="0"/>
                <w:sz w:val="16"/>
                <w:szCs w:val="16"/>
              </w:rPr>
              <w:t>定期報告地域法人</w:t>
            </w:r>
          </w:p>
        </w:tc>
      </w:tr>
      <w:tr w:rsidR="004A6571" w:rsidRPr="00943CC2" w14:paraId="6BD437ED" w14:textId="249BF93B" w:rsidTr="004A6571">
        <w:tc>
          <w:tcPr>
            <w:tcW w:w="336" w:type="dxa"/>
            <w:tcBorders>
              <w:right w:val="nil"/>
            </w:tcBorders>
          </w:tcPr>
          <w:p w14:paraId="75D84741" w14:textId="398236A3"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376D71E" w14:textId="5710953D" w:rsidR="004A6571" w:rsidRPr="00A55E6F" w:rsidRDefault="004A6571" w:rsidP="004A6571">
            <w:pPr>
              <w:rPr>
                <w:rFonts w:ascii="BIZ UDPゴシック" w:eastAsia="BIZ UDPゴシック" w:hAnsi="BIZ UDPゴシック"/>
                <w:szCs w:val="21"/>
              </w:rPr>
            </w:pPr>
            <w:r w:rsidRPr="00A55E6F">
              <w:rPr>
                <w:rFonts w:ascii="BIZ UDPゴシック" w:eastAsia="BIZ UDPゴシック" w:hAnsi="BIZ UDPゴシック" w:hint="eastAsia"/>
                <w:szCs w:val="21"/>
              </w:rPr>
              <w:t>定期報告制度の適確な運用及び周知徹底</w:t>
            </w:r>
          </w:p>
          <w:p w14:paraId="112773D1"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7B878BE0" w14:textId="33ED2B2C"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〇「定期報告事務の手引き」による特定行政庁実務の円滑化</w:t>
            </w:r>
          </w:p>
          <w:p w14:paraId="3192CB34" w14:textId="7D2A191F"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○確認申請書副本・建築計画概要書への定期報告対象物件である旨の押印</w:t>
            </w:r>
          </w:p>
          <w:p w14:paraId="678A5F28" w14:textId="6F67D43B" w:rsidR="004A6571" w:rsidRPr="009707A5"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○定期報告制度についてのリーフレットの配布、動画の配信</w:t>
            </w:r>
          </w:p>
          <w:p w14:paraId="7D45D616" w14:textId="16B28C82" w:rsidR="004A6571" w:rsidRPr="009707A5" w:rsidRDefault="004A6571" w:rsidP="004A6571">
            <w:pPr>
              <w:spacing w:line="240" w:lineRule="exact"/>
              <w:rPr>
                <w:rFonts w:ascii="BIZ UDPゴシック" w:eastAsia="BIZ UDPゴシック" w:hAnsi="BIZ UDPゴシック"/>
                <w:sz w:val="18"/>
                <w:szCs w:val="18"/>
              </w:rPr>
            </w:pPr>
            <w:r w:rsidRPr="009707A5">
              <w:rPr>
                <w:rFonts w:ascii="BIZ UDPゴシック" w:eastAsia="BIZ UDPゴシック" w:hAnsi="BIZ UDPゴシック" w:hint="eastAsia"/>
                <w:sz w:val="18"/>
                <w:szCs w:val="18"/>
              </w:rPr>
              <w:t>○防火設備検査の周知徹底</w:t>
            </w:r>
          </w:p>
          <w:p w14:paraId="4271767F" w14:textId="77777777"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○業界団体を通じた定期報告制度の周知啓発（ホテル・旅館、物販・飲食、病院、共同住宅等の業界団体等への働きかけ）、</w:t>
            </w:r>
          </w:p>
          <w:p w14:paraId="05327410" w14:textId="15DBAE5F" w:rsidR="004A6571" w:rsidRPr="00A55E6F" w:rsidRDefault="004A6571" w:rsidP="001A4903">
            <w:pPr>
              <w:spacing w:line="240" w:lineRule="exact"/>
              <w:ind w:left="180" w:hangingChars="100" w:hanging="180"/>
              <w:rPr>
                <w:rFonts w:ascii="BIZ UDPゴシック" w:eastAsia="BIZ UDPゴシック" w:hAnsi="BIZ UDPゴシック"/>
                <w:szCs w:val="21"/>
              </w:rPr>
            </w:pPr>
            <w:r w:rsidRPr="00A55E6F">
              <w:rPr>
                <w:rFonts w:ascii="BIZ UDPゴシック" w:eastAsia="BIZ UDPゴシック" w:hAnsi="BIZ UDPゴシック" w:hint="eastAsia"/>
                <w:sz w:val="18"/>
                <w:szCs w:val="18"/>
              </w:rPr>
              <w:t>○不動産業関係団体を通じた重要事項説明における定期報告制度の重要性の周知啓発</w:t>
            </w:r>
          </w:p>
        </w:tc>
        <w:tc>
          <w:tcPr>
            <w:tcW w:w="917" w:type="dxa"/>
            <w:vAlign w:val="center"/>
          </w:tcPr>
          <w:p w14:paraId="7B9B4F9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10487201" w14:textId="567239AF"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464A3B72" w14:textId="1EFCA5DC"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〇</w:t>
            </w:r>
          </w:p>
        </w:tc>
        <w:tc>
          <w:tcPr>
            <w:tcW w:w="1020" w:type="dxa"/>
            <w:vAlign w:val="center"/>
          </w:tcPr>
          <w:p w14:paraId="28D76F43"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0EB50CBA" w14:textId="3FA82100"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225F917D" w14:textId="52B5E933" w:rsidTr="004A6571">
        <w:tc>
          <w:tcPr>
            <w:tcW w:w="336" w:type="dxa"/>
            <w:tcBorders>
              <w:right w:val="nil"/>
            </w:tcBorders>
          </w:tcPr>
          <w:p w14:paraId="78DE2558" w14:textId="4B93E63B" w:rsidR="004A6571" w:rsidRPr="00943CC2" w:rsidRDefault="004A6571" w:rsidP="004A6571">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540" w:type="dxa"/>
            <w:tcBorders>
              <w:left w:val="nil"/>
            </w:tcBorders>
          </w:tcPr>
          <w:p w14:paraId="481296F8" w14:textId="31F10DD6" w:rsidR="004A6571" w:rsidRPr="006B413B" w:rsidRDefault="004A6571" w:rsidP="004A6571">
            <w:pPr>
              <w:spacing w:line="28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近年の改正</w:t>
            </w:r>
            <w:r>
              <w:rPr>
                <w:rFonts w:ascii="BIZ UDPゴシック" w:eastAsia="BIZ UDPゴシック" w:hAnsi="BIZ UDPゴシック" w:hint="eastAsia"/>
                <w:szCs w:val="21"/>
              </w:rPr>
              <w:t>及び</w:t>
            </w:r>
            <w:r w:rsidRPr="00A55E6F">
              <w:rPr>
                <w:rFonts w:ascii="BIZ UDPゴシック" w:eastAsia="BIZ UDPゴシック" w:hAnsi="BIZ UDPゴシック" w:hint="eastAsia"/>
                <w:szCs w:val="21"/>
              </w:rPr>
              <w:t>地域の実情等を踏まえた定期報告対象</w:t>
            </w:r>
            <w:r w:rsidRPr="006B413B">
              <w:rPr>
                <w:rFonts w:ascii="BIZ UDPゴシック" w:eastAsia="BIZ UDPゴシック" w:hAnsi="BIZ UDPゴシック" w:hint="eastAsia"/>
                <w:szCs w:val="21"/>
              </w:rPr>
              <w:t>建築物等の</w:t>
            </w:r>
            <w:r>
              <w:rPr>
                <w:rFonts w:ascii="BIZ UDPゴシック" w:eastAsia="BIZ UDPゴシック" w:hAnsi="BIZ UDPゴシック" w:hint="eastAsia"/>
                <w:szCs w:val="21"/>
              </w:rPr>
              <w:t>適切な</w:t>
            </w:r>
            <w:r w:rsidRPr="006B413B">
              <w:rPr>
                <w:rFonts w:ascii="BIZ UDPゴシック" w:eastAsia="BIZ UDPゴシック" w:hAnsi="BIZ UDPゴシック" w:hint="eastAsia"/>
                <w:szCs w:val="21"/>
              </w:rPr>
              <w:t xml:space="preserve">指定　</w:t>
            </w:r>
          </w:p>
          <w:p w14:paraId="515FB81F" w14:textId="77777777" w:rsidR="004A6571" w:rsidRPr="006B413B" w:rsidRDefault="004A6571" w:rsidP="004A657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384F30D7" w14:textId="77777777" w:rsidR="004A6571" w:rsidRPr="007D3FE0" w:rsidRDefault="004A6571" w:rsidP="004A6571">
            <w:pPr>
              <w:spacing w:line="240" w:lineRule="exact"/>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〇防火設備検査の導入</w:t>
            </w:r>
          </w:p>
          <w:p w14:paraId="12F1575B" w14:textId="295C5F73" w:rsidR="004A6571" w:rsidRDefault="004A6571" w:rsidP="001A4903">
            <w:pPr>
              <w:spacing w:line="240" w:lineRule="exact"/>
              <w:ind w:left="180" w:hangingChars="100" w:hanging="180"/>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○国及び特定行政庁が定める定期報告対象建築物の見直し</w:t>
            </w:r>
          </w:p>
          <w:p w14:paraId="739E3355" w14:textId="77777777" w:rsidR="004A6571" w:rsidRDefault="004A6571" w:rsidP="004A657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〇小規模事務所の指定拡大</w:t>
            </w:r>
          </w:p>
          <w:p w14:paraId="7D4B87FE" w14:textId="793D6A8B" w:rsidR="004A6571" w:rsidRPr="006B413B" w:rsidRDefault="004A6571" w:rsidP="001A4903">
            <w:pPr>
              <w:spacing w:line="240" w:lineRule="exact"/>
              <w:ind w:left="180" w:hangingChars="100" w:hanging="180"/>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○特定建築物定期調査から建築設備等定期検査、防火設備定期検査への一部項目の移行</w:t>
            </w:r>
          </w:p>
        </w:tc>
        <w:tc>
          <w:tcPr>
            <w:tcW w:w="917" w:type="dxa"/>
            <w:vAlign w:val="center"/>
          </w:tcPr>
          <w:p w14:paraId="55AD122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6B9F791A" w14:textId="0B082118"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5FF5C717" w14:textId="7B26EFED"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72E3A5E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27C03B1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6F4A0FB1" w14:textId="14A8D5D4" w:rsidTr="004A6571">
        <w:tc>
          <w:tcPr>
            <w:tcW w:w="336" w:type="dxa"/>
            <w:tcBorders>
              <w:right w:val="nil"/>
            </w:tcBorders>
          </w:tcPr>
          <w:p w14:paraId="687D6ACA" w14:textId="76FA8C9E"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685EEFCB" w14:textId="77777777" w:rsidR="004A6571" w:rsidRPr="00A55E6F" w:rsidRDefault="004A6571" w:rsidP="004A6571">
            <w:pPr>
              <w:rPr>
                <w:rFonts w:ascii="BIZ UDPゴシック" w:eastAsia="BIZ UDPゴシック" w:hAnsi="BIZ UDPゴシック"/>
                <w:szCs w:val="21"/>
              </w:rPr>
            </w:pPr>
            <w:r w:rsidRPr="00A55E6F">
              <w:rPr>
                <w:rFonts w:ascii="BIZ UDPゴシック" w:eastAsia="BIZ UDPゴシック" w:hAnsi="BIZ UDPゴシック" w:hint="eastAsia"/>
                <w:szCs w:val="21"/>
              </w:rPr>
              <w:t>指定対象を把握するための定期報告台帳の整備</w:t>
            </w:r>
          </w:p>
          <w:p w14:paraId="1ECA641C"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09C4B76C" w14:textId="6F0D9E51"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〇消防との連携や、医療・福祉施設等の所管部局との連絡体制の整備による定期報告対象建築物を把握</w:t>
            </w:r>
          </w:p>
          <w:p w14:paraId="2E76A618" w14:textId="440981C7" w:rsidR="004A6571" w:rsidRPr="00A55E6F" w:rsidRDefault="004A6571" w:rsidP="004A6571">
            <w:pPr>
              <w:spacing w:line="240" w:lineRule="exact"/>
              <w:rPr>
                <w:rFonts w:ascii="BIZ UDPゴシック" w:eastAsia="BIZ UDPゴシック" w:hAnsi="BIZ UDPゴシック"/>
                <w:szCs w:val="21"/>
              </w:rPr>
            </w:pPr>
            <w:r w:rsidRPr="00A55E6F">
              <w:rPr>
                <w:rFonts w:ascii="BIZ UDPゴシック" w:eastAsia="BIZ UDPゴシック" w:hAnsi="BIZ UDPゴシック" w:hint="eastAsia"/>
                <w:sz w:val="18"/>
                <w:szCs w:val="18"/>
              </w:rPr>
              <w:t>○定期報告対象建築物のデータベース化</w:t>
            </w:r>
          </w:p>
        </w:tc>
        <w:tc>
          <w:tcPr>
            <w:tcW w:w="917" w:type="dxa"/>
            <w:vAlign w:val="center"/>
          </w:tcPr>
          <w:p w14:paraId="18CEB0FA"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4C681A85" w14:textId="56B5B59B" w:rsidR="004A6571" w:rsidRPr="00943CC2" w:rsidRDefault="004A6571" w:rsidP="004A6571">
            <w:pPr>
              <w:jc w:val="center"/>
              <w:rPr>
                <w:rFonts w:ascii="BIZ UDPゴシック" w:eastAsia="BIZ UDPゴシック" w:hAnsi="BIZ UDPゴシック"/>
                <w:color w:val="000000" w:themeColor="text1"/>
                <w:sz w:val="24"/>
                <w:szCs w:val="24"/>
              </w:rPr>
            </w:pPr>
            <w:r w:rsidRPr="00303813">
              <w:rPr>
                <w:rFonts w:ascii="BIZ UDPゴシック" w:eastAsia="BIZ UDPゴシック" w:hAnsi="BIZ UDPゴシック" w:hint="eastAsia"/>
                <w:sz w:val="24"/>
                <w:szCs w:val="24"/>
              </w:rPr>
              <w:t>○</w:t>
            </w:r>
          </w:p>
        </w:tc>
        <w:tc>
          <w:tcPr>
            <w:tcW w:w="1018" w:type="dxa"/>
            <w:vAlign w:val="center"/>
          </w:tcPr>
          <w:p w14:paraId="50CE46E4" w14:textId="7507C5EE"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14828C38"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2C1FD705" w14:textId="48821FDD"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3AEF764D" w14:textId="5C88ACB6" w:rsidTr="004A6571">
        <w:tc>
          <w:tcPr>
            <w:tcW w:w="336" w:type="dxa"/>
            <w:tcBorders>
              <w:right w:val="nil"/>
            </w:tcBorders>
          </w:tcPr>
          <w:p w14:paraId="4C089040" w14:textId="7DF8D482"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687B348C" w14:textId="77777777" w:rsidR="004A6571" w:rsidRPr="00943CC2" w:rsidRDefault="004A6571" w:rsidP="004A6571">
            <w:pPr>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未報告建築物等の所有者に対する督促等の徹底</w:t>
            </w:r>
          </w:p>
          <w:p w14:paraId="3F9B7260"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448A1C72" w14:textId="0CBA5945" w:rsidR="004A6571" w:rsidRPr="00943CC2" w:rsidRDefault="004A6571" w:rsidP="001A4903">
            <w:pPr>
              <w:spacing w:line="240" w:lineRule="exact"/>
              <w:ind w:left="180" w:hangingChars="100" w:hanging="180"/>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○定期報告提出年度に当たる建築物の所有者等への提出年度である旨の通知</w:t>
            </w:r>
          </w:p>
          <w:p w14:paraId="7F92B566" w14:textId="2520AB84"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○定期報告書未提出の建築物所有者等への督促　等</w:t>
            </w:r>
          </w:p>
        </w:tc>
        <w:tc>
          <w:tcPr>
            <w:tcW w:w="917" w:type="dxa"/>
            <w:vAlign w:val="center"/>
          </w:tcPr>
          <w:p w14:paraId="3A45F534"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28DC9C24" w14:textId="16E89C86"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325ED929"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7BBDC9B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0256B06A" w14:textId="7A1DA078"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0ACF44C1" w14:textId="52BA945E" w:rsidTr="004A6571">
        <w:tc>
          <w:tcPr>
            <w:tcW w:w="336" w:type="dxa"/>
            <w:tcBorders>
              <w:right w:val="nil"/>
            </w:tcBorders>
          </w:tcPr>
          <w:p w14:paraId="0F9A2A23" w14:textId="03CF6897"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789DEA4" w14:textId="65C91C51" w:rsidR="004A6571" w:rsidRPr="00943CC2" w:rsidRDefault="004A6571" w:rsidP="004A6571">
            <w:pPr>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未報告建築物に係る報告徴収、立入検査の実施</w:t>
            </w:r>
          </w:p>
          <w:p w14:paraId="6B8DBD05"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284F431A" w14:textId="3CDEE81C" w:rsidR="004A6571" w:rsidRPr="00943CC2" w:rsidRDefault="004A6571" w:rsidP="001A4903">
            <w:pPr>
              <w:spacing w:line="240" w:lineRule="exact"/>
              <w:ind w:left="180" w:hangingChars="100" w:hanging="180"/>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○未報告建築物への防災査察（建築</w:t>
            </w:r>
            <w:r>
              <w:rPr>
                <w:rFonts w:ascii="BIZ UDPゴシック" w:eastAsia="BIZ UDPゴシック" w:hAnsi="BIZ UDPゴシック" w:hint="eastAsia"/>
                <w:color w:val="000000" w:themeColor="text1"/>
                <w:sz w:val="18"/>
                <w:szCs w:val="18"/>
              </w:rPr>
              <w:t>物</w:t>
            </w:r>
            <w:r w:rsidRPr="00943CC2">
              <w:rPr>
                <w:rFonts w:ascii="BIZ UDPゴシック" w:eastAsia="BIZ UDPゴシック" w:hAnsi="BIZ UDPゴシック" w:hint="eastAsia"/>
                <w:color w:val="000000" w:themeColor="text1"/>
                <w:sz w:val="18"/>
                <w:szCs w:val="18"/>
              </w:rPr>
              <w:t>防災週間における防災パトロール等）の実施　等</w:t>
            </w:r>
          </w:p>
        </w:tc>
        <w:tc>
          <w:tcPr>
            <w:tcW w:w="917" w:type="dxa"/>
            <w:vAlign w:val="center"/>
          </w:tcPr>
          <w:p w14:paraId="03CE13BE"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13D80497" w14:textId="2660B70C"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34E0E8"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44A50C22"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5ADACD64"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35DB9A1E" w14:textId="17064DBF" w:rsidTr="004A6571">
        <w:tc>
          <w:tcPr>
            <w:tcW w:w="336" w:type="dxa"/>
            <w:tcBorders>
              <w:right w:val="nil"/>
            </w:tcBorders>
          </w:tcPr>
          <w:p w14:paraId="4C8D4FC4" w14:textId="34D7A89C"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027112DF" w14:textId="77777777" w:rsidR="004A6571" w:rsidRPr="00A55E6F" w:rsidRDefault="004A6571" w:rsidP="004A6571">
            <w:pPr>
              <w:spacing w:line="28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調査・検査結果が基準に適合していない場合、適切な是正指導の実施</w:t>
            </w:r>
          </w:p>
          <w:p w14:paraId="66B48566"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643A001F" w14:textId="75D9948B" w:rsidR="004A6571" w:rsidRPr="00CB2CDB" w:rsidRDefault="004A6571" w:rsidP="004A6571">
            <w:pPr>
              <w:spacing w:line="240" w:lineRule="exact"/>
              <w:rPr>
                <w:rFonts w:ascii="BIZ UDPゴシック" w:eastAsia="BIZ UDPゴシック" w:hAnsi="BIZ UDPゴシック"/>
                <w:color w:val="FF0000"/>
                <w:sz w:val="18"/>
                <w:szCs w:val="18"/>
              </w:rPr>
            </w:pPr>
            <w:r w:rsidRPr="00A55E6F">
              <w:rPr>
                <w:rFonts w:ascii="BIZ UDPゴシック" w:eastAsia="BIZ UDPゴシック" w:hAnsi="BIZ UDPゴシック" w:hint="eastAsia"/>
                <w:sz w:val="18"/>
                <w:szCs w:val="18"/>
              </w:rPr>
              <w:t>〇改善計画報告書を活用した不具合等の是正指導</w:t>
            </w:r>
          </w:p>
        </w:tc>
        <w:tc>
          <w:tcPr>
            <w:tcW w:w="917" w:type="dxa"/>
            <w:vAlign w:val="center"/>
          </w:tcPr>
          <w:p w14:paraId="20239103"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0F7EDB36" w14:textId="6D55E35B"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10AC6629" w14:textId="477612C5"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40D7E792"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67E158B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45B15493" w14:textId="4B1698B6" w:rsidTr="004A6571">
        <w:tc>
          <w:tcPr>
            <w:tcW w:w="336" w:type="dxa"/>
            <w:tcBorders>
              <w:right w:val="nil"/>
            </w:tcBorders>
          </w:tcPr>
          <w:p w14:paraId="0E77F338" w14:textId="0EB87F8A"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7018F79" w14:textId="77777777" w:rsidR="004A6571" w:rsidRPr="00943CC2" w:rsidRDefault="004A6571" w:rsidP="004A6571">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定期報告の電子化の推進</w:t>
            </w:r>
          </w:p>
          <w:p w14:paraId="71E9F397"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2ABA76B9" w14:textId="3732D181" w:rsidR="004A6571" w:rsidRPr="00303813" w:rsidRDefault="004A6571" w:rsidP="004A6571">
            <w:pPr>
              <w:spacing w:line="240" w:lineRule="exact"/>
              <w:rPr>
                <w:rFonts w:ascii="BIZ UDPゴシック" w:eastAsia="BIZ UDPゴシック" w:hAnsi="BIZ UDPゴシック"/>
                <w:szCs w:val="21"/>
              </w:rPr>
            </w:pPr>
            <w:r w:rsidRPr="00943CC2">
              <w:rPr>
                <w:rFonts w:ascii="BIZ UDPゴシック" w:eastAsia="BIZ UDPゴシック" w:hAnsi="BIZ UDPゴシック" w:hint="eastAsia"/>
                <w:color w:val="000000" w:themeColor="text1"/>
                <w:sz w:val="18"/>
                <w:szCs w:val="18"/>
              </w:rPr>
              <w:t>○定期報告のオンライン申請対応　等</w:t>
            </w:r>
          </w:p>
        </w:tc>
        <w:tc>
          <w:tcPr>
            <w:tcW w:w="917" w:type="dxa"/>
            <w:vAlign w:val="center"/>
          </w:tcPr>
          <w:p w14:paraId="4E6966B5"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3C95FCE1" w14:textId="339C2033"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131662" w14:textId="4D99B9B3"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344E94DB"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3CED6B97" w14:textId="5D73517E"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bl>
    <w:p w14:paraId="6EC2BA5C" w14:textId="1FE4EF46" w:rsidR="00E73486" w:rsidRDefault="00E73486">
      <w:pPr>
        <w:widowControl/>
        <w:jc w:val="left"/>
        <w:rPr>
          <w:rFonts w:ascii="BIZ UDPゴシック" w:eastAsia="BIZ UDPゴシック" w:hAnsi="BIZ UDPゴシック"/>
          <w:sz w:val="24"/>
          <w:szCs w:val="24"/>
        </w:rPr>
      </w:pPr>
      <w:bookmarkStart w:id="50" w:name="_Hlk178776559"/>
      <w:r>
        <w:rPr>
          <w:rFonts w:ascii="BIZ UDPゴシック" w:eastAsia="BIZ UDPゴシック" w:hAnsi="BIZ UDPゴシック"/>
          <w:sz w:val="24"/>
          <w:szCs w:val="24"/>
        </w:rPr>
        <w:br w:type="page"/>
      </w:r>
    </w:p>
    <w:p w14:paraId="314D78D5" w14:textId="77777777" w:rsidR="00121DB4" w:rsidRDefault="00121DB4" w:rsidP="00346D54">
      <w:pPr>
        <w:rPr>
          <w:rFonts w:ascii="BIZ UDPゴシック" w:eastAsia="BIZ UDPゴシック" w:hAnsi="BIZ UDPゴシック"/>
          <w:sz w:val="24"/>
          <w:szCs w:val="24"/>
        </w:rPr>
        <w:sectPr w:rsidR="00121DB4" w:rsidSect="00B30E1C">
          <w:headerReference w:type="default" r:id="rId83"/>
          <w:footerReference w:type="default" r:id="rId84"/>
          <w:type w:val="continuous"/>
          <w:pgSz w:w="11906" w:h="16838"/>
          <w:pgMar w:top="1440" w:right="1080" w:bottom="1440" w:left="1080" w:header="454" w:footer="454" w:gutter="0"/>
          <w:pgNumType w:start="1"/>
          <w:cols w:space="425"/>
          <w:docGrid w:type="lines" w:linePitch="360"/>
        </w:sectPr>
      </w:pPr>
    </w:p>
    <w:p w14:paraId="6EAF5213" w14:textId="02CCF9BA" w:rsidR="00E73486" w:rsidRDefault="00E73486" w:rsidP="00346D54">
      <w:pPr>
        <w:rPr>
          <w:rFonts w:ascii="BIZ UDPゴシック" w:eastAsia="BIZ UDPゴシック" w:hAnsi="BIZ UDPゴシック"/>
          <w:sz w:val="24"/>
          <w:szCs w:val="24"/>
        </w:rPr>
      </w:pPr>
    </w:p>
    <w:p w14:paraId="4F9951DE" w14:textId="6E60FBA6" w:rsidR="007A2DFC" w:rsidRPr="00CC6534" w:rsidRDefault="007A2DFC" w:rsidP="007A2DF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（２）既存建築ストックの安全性の向上</w:t>
      </w:r>
      <w:r w:rsidR="004D0F01" w:rsidRPr="00CC6534">
        <w:rPr>
          <w:rFonts w:ascii="HGPｺﾞｼｯｸE" w:eastAsia="HGPｺﾞｼｯｸE" w:hAnsi="HGPｺﾞｼｯｸE" w:hint="eastAsia"/>
          <w:sz w:val="24"/>
          <w:szCs w:val="24"/>
        </w:rPr>
        <w:t>と有効活用</w:t>
      </w:r>
    </w:p>
    <w:p w14:paraId="39B97F01" w14:textId="536A48CB" w:rsidR="003140FF" w:rsidRPr="009A3D20" w:rsidRDefault="003140FF" w:rsidP="008057C4">
      <w:pPr>
        <w:ind w:firstLineChars="100" w:firstLine="210"/>
        <w:rPr>
          <w:rFonts w:ascii="BIZ UDPゴシック" w:eastAsia="BIZ UDPゴシック" w:hAnsi="BIZ UDPゴシック" w:cs="MS-Gothic"/>
          <w:kern w:val="0"/>
          <w:szCs w:val="21"/>
        </w:rPr>
      </w:pPr>
      <w:r w:rsidRPr="009A3D20">
        <w:rPr>
          <w:rFonts w:ascii="BIZ UDPゴシック" w:eastAsia="BIZ UDPゴシック" w:hAnsi="BIZ UDPゴシック" w:cs="MS-Gothic"/>
          <w:kern w:val="0"/>
          <w:szCs w:val="21"/>
        </w:rPr>
        <w:t>既存建築ストックの安全性の向上</w:t>
      </w:r>
      <w:r w:rsidR="00A44EF8" w:rsidRPr="009A3D20">
        <w:rPr>
          <w:rFonts w:ascii="BIZ UDPゴシック" w:eastAsia="BIZ UDPゴシック" w:hAnsi="BIZ UDPゴシック" w:cs="MS-Gothic" w:hint="eastAsia"/>
          <w:kern w:val="0"/>
          <w:szCs w:val="21"/>
        </w:rPr>
        <w:t>と有効活用の両立を</w:t>
      </w:r>
      <w:r w:rsidRPr="009A3D20">
        <w:rPr>
          <w:rFonts w:ascii="BIZ UDPゴシック" w:eastAsia="BIZ UDPゴシック" w:hAnsi="BIZ UDPゴシック" w:cs="MS-Gothic"/>
          <w:kern w:val="0"/>
          <w:szCs w:val="21"/>
        </w:rPr>
        <w:t>図るため</w:t>
      </w:r>
      <w:r w:rsidR="004B7C56">
        <w:rPr>
          <w:rFonts w:ascii="BIZ UDPゴシック" w:eastAsia="BIZ UDPゴシック" w:hAnsi="BIZ UDPゴシック" w:cs="MS-Gothic" w:hint="eastAsia"/>
          <w:kern w:val="0"/>
          <w:szCs w:val="21"/>
        </w:rPr>
        <w:t>の</w:t>
      </w:r>
      <w:r w:rsidR="001879B0" w:rsidRPr="009A3D20">
        <w:rPr>
          <w:rFonts w:ascii="BIZ UDPゴシック" w:eastAsia="BIZ UDPゴシック" w:hAnsi="BIZ UDPゴシック" w:cs="MS-Gothic"/>
          <w:kern w:val="0"/>
          <w:szCs w:val="21"/>
        </w:rPr>
        <w:t>改修</w:t>
      </w:r>
      <w:r w:rsidR="00BF2D51">
        <w:rPr>
          <w:rFonts w:ascii="BIZ UDPゴシック" w:eastAsia="BIZ UDPゴシック" w:hAnsi="BIZ UDPゴシック" w:cs="MS-Gothic" w:hint="eastAsia"/>
          <w:kern w:val="0"/>
          <w:szCs w:val="21"/>
        </w:rPr>
        <w:t>等</w:t>
      </w:r>
      <w:r w:rsidRPr="009A3D20">
        <w:rPr>
          <w:rFonts w:ascii="BIZ UDPゴシック" w:eastAsia="BIZ UDPゴシック" w:hAnsi="BIZ UDPゴシック" w:cs="MS-Gothic"/>
          <w:kern w:val="0"/>
          <w:szCs w:val="21"/>
        </w:rPr>
        <w:t>の促進や</w:t>
      </w:r>
      <w:r w:rsidR="00E46FED" w:rsidRPr="009A3D20">
        <w:rPr>
          <w:rFonts w:ascii="BIZ UDPゴシック" w:eastAsia="BIZ UDPゴシック" w:hAnsi="BIZ UDPゴシック" w:cs="MS-Gothic" w:hint="eastAsia"/>
          <w:kern w:val="0"/>
          <w:szCs w:val="21"/>
        </w:rPr>
        <w:t>、</w:t>
      </w:r>
      <w:r w:rsidRPr="009A3D20">
        <w:rPr>
          <w:rFonts w:ascii="BIZ UDPゴシック" w:eastAsia="BIZ UDPゴシック" w:hAnsi="BIZ UDPゴシック" w:cs="MS-Gothic"/>
          <w:kern w:val="0"/>
          <w:szCs w:val="21"/>
        </w:rPr>
        <w:t>既存不適格建築物の安全性</w:t>
      </w:r>
      <w:r w:rsidR="00BF2D51">
        <w:rPr>
          <w:rFonts w:ascii="BIZ UDPゴシック" w:eastAsia="BIZ UDPゴシック" w:hAnsi="BIZ UDPゴシック" w:cs="MS-Gothic" w:hint="eastAsia"/>
          <w:kern w:val="0"/>
          <w:szCs w:val="21"/>
        </w:rPr>
        <w:t>を</w:t>
      </w:r>
      <w:r w:rsidRPr="009A3D20">
        <w:rPr>
          <w:rFonts w:ascii="BIZ UDPゴシック" w:eastAsia="BIZ UDPゴシック" w:hAnsi="BIZ UDPゴシック" w:cs="MS-Gothic"/>
          <w:kern w:val="0"/>
          <w:szCs w:val="21"/>
        </w:rPr>
        <w:t>向上させるため、法制度や施策</w:t>
      </w:r>
      <w:r w:rsidRPr="00AA7BBA">
        <w:rPr>
          <w:rFonts w:ascii="BIZ UDPゴシック" w:eastAsia="BIZ UDPゴシック" w:hAnsi="BIZ UDPゴシック" w:cs="MS-Gothic"/>
          <w:kern w:val="0"/>
          <w:szCs w:val="21"/>
        </w:rPr>
        <w:t>の周知を図る。</w:t>
      </w:r>
    </w:p>
    <w:p w14:paraId="627081F6" w14:textId="20978E4C" w:rsidR="00C23060" w:rsidRPr="00AA7BBA" w:rsidRDefault="007A2DFC" w:rsidP="001A3363">
      <w:pPr>
        <w:ind w:firstLineChars="100" w:firstLine="210"/>
        <w:rPr>
          <w:rFonts w:ascii="BIZ UDPゴシック" w:eastAsia="BIZ UDPゴシック" w:hAnsi="BIZ UDPゴシック"/>
          <w:szCs w:val="21"/>
        </w:rPr>
      </w:pPr>
      <w:r w:rsidRPr="009A3D20">
        <w:rPr>
          <w:rFonts w:ascii="BIZ UDPゴシック" w:eastAsia="BIZ UDPゴシック" w:hAnsi="BIZ UDPゴシック" w:hint="eastAsia"/>
          <w:szCs w:val="21"/>
        </w:rPr>
        <w:t>また、吹付けアスベスト対策の喫緊性に鑑み、アスベスト対策</w:t>
      </w:r>
      <w:r w:rsidR="00AA7BBA" w:rsidRPr="00AA7BBA">
        <w:rPr>
          <w:rFonts w:ascii="BIZ UDPゴシック" w:eastAsia="BIZ UDPゴシック" w:hAnsi="BIZ UDPゴシック" w:hint="eastAsia"/>
          <w:szCs w:val="21"/>
        </w:rPr>
        <w:t>の徹底を図る。</w:t>
      </w:r>
    </w:p>
    <w:p w14:paraId="66D3F2F0" w14:textId="3B17C89B" w:rsidR="003140FF" w:rsidRDefault="003140FF" w:rsidP="007A2DFC">
      <w:pPr>
        <w:rPr>
          <w:rFonts w:ascii="BIZ UDPゴシック" w:eastAsia="BIZ UDPゴシック" w:hAnsi="BIZ UDPゴシック"/>
          <w:sz w:val="24"/>
          <w:szCs w:val="24"/>
        </w:rPr>
      </w:pPr>
    </w:p>
    <w:p w14:paraId="568B68B5" w14:textId="30ADB94B" w:rsidR="003140FF" w:rsidRPr="00D32EFD" w:rsidRDefault="007A2DFC" w:rsidP="007A2DFC">
      <w:pPr>
        <w:rPr>
          <w:rFonts w:ascii="BIZ UDPゴシック" w:eastAsia="BIZ UDPゴシック" w:hAnsi="BIZ UDPゴシック"/>
          <w:sz w:val="24"/>
          <w:szCs w:val="24"/>
        </w:rPr>
      </w:pPr>
      <w:r w:rsidRPr="009A76C6">
        <w:rPr>
          <w:rFonts w:ascii="BIZ UDPゴシック" w:eastAsia="BIZ UDPゴシック" w:hAnsi="BIZ UDPゴシック"/>
          <w:sz w:val="24"/>
          <w:szCs w:val="24"/>
        </w:rPr>
        <w:t>【</w:t>
      </w:r>
      <w:r w:rsidRPr="009A76C6">
        <w:rPr>
          <w:rFonts w:ascii="BIZ UDPゴシック" w:eastAsia="BIZ UDPゴシック" w:hAnsi="BIZ UDPゴシック" w:hint="eastAsia"/>
          <w:sz w:val="24"/>
          <w:szCs w:val="24"/>
        </w:rPr>
        <w:t>現状</w:t>
      </w:r>
      <w:r w:rsidRPr="009A76C6">
        <w:rPr>
          <w:rFonts w:ascii="BIZ UDPゴシック" w:eastAsia="BIZ UDPゴシック" w:hAnsi="BIZ UDPゴシック"/>
          <w:sz w:val="24"/>
          <w:szCs w:val="24"/>
        </w:rPr>
        <w:t>】</w:t>
      </w:r>
    </w:p>
    <w:p w14:paraId="5524AF46" w14:textId="72DC2A1F" w:rsidR="00AE06E3" w:rsidRPr="00A55E6F" w:rsidRDefault="00D32EFD" w:rsidP="001A4903">
      <w:pPr>
        <w:numPr>
          <w:ilvl w:val="0"/>
          <w:numId w:val="1"/>
        </w:numPr>
        <w:ind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建築後相当年数を経過し、現行法に適合していない既存不適格建築物が存在する。火災などが発生した場合、甚大な被害を招く危険性がある。</w:t>
      </w:r>
    </w:p>
    <w:p w14:paraId="2411649F" w14:textId="010FA0DA" w:rsidR="003140FF" w:rsidRPr="00A55E6F" w:rsidRDefault="00431534" w:rsidP="001A4903">
      <w:pPr>
        <w:pStyle w:val="a4"/>
        <w:numPr>
          <w:ilvl w:val="0"/>
          <w:numId w:val="1"/>
        </w:numPr>
        <w:ind w:leftChars="0"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既存不適格建築物の増築等をする場合、既存建築物部分についても現行基準を遡及適用する必要があるが、一定の条件のもと引き続きこれらの規定を適用しないこととして制限の緩和</w:t>
      </w:r>
      <w:r w:rsidR="00D40696" w:rsidRPr="00A55E6F">
        <w:rPr>
          <w:rFonts w:ascii="BIZ UDPゴシック" w:eastAsia="BIZ UDPゴシック" w:hAnsi="BIZ UDPゴシック" w:hint="eastAsia"/>
          <w:szCs w:val="21"/>
        </w:rPr>
        <w:t>を</w:t>
      </w:r>
      <w:r w:rsidRPr="00A55E6F">
        <w:rPr>
          <w:rFonts w:ascii="BIZ UDPゴシック" w:eastAsia="BIZ UDPゴシック" w:hAnsi="BIZ UDPゴシック" w:hint="eastAsia"/>
          <w:szCs w:val="21"/>
        </w:rPr>
        <w:t>することができる。</w:t>
      </w:r>
    </w:p>
    <w:p w14:paraId="05A54DE1" w14:textId="3C1DB533" w:rsidR="0091386B" w:rsidRPr="00A55E6F" w:rsidRDefault="0091386B" w:rsidP="001A4903">
      <w:pPr>
        <w:pStyle w:val="a4"/>
        <w:numPr>
          <w:ilvl w:val="0"/>
          <w:numId w:val="1"/>
        </w:numPr>
        <w:ind w:leftChars="0"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建築物の用途を変更する場合、変更後の用途に新たに適用される規定に適合させることが必要であるため、</w:t>
      </w:r>
      <w:r w:rsidR="00C91183" w:rsidRPr="00A55E6F">
        <w:rPr>
          <w:rFonts w:ascii="BIZ UDPゴシック" w:eastAsia="BIZ UDPゴシック" w:hAnsi="BIZ UDPゴシック" w:hint="eastAsia"/>
          <w:szCs w:val="21"/>
        </w:rPr>
        <w:t>建築確認等の手続きの義務付けなど</w:t>
      </w:r>
      <w:r w:rsidRPr="00A55E6F">
        <w:rPr>
          <w:rFonts w:ascii="BIZ UDPゴシック" w:eastAsia="BIZ UDPゴシック" w:hAnsi="BIZ UDPゴシック" w:hint="eastAsia"/>
          <w:szCs w:val="21"/>
        </w:rPr>
        <w:t>必要な規定</w:t>
      </w:r>
      <w:r w:rsidR="00D32EFD" w:rsidRPr="00A55E6F">
        <w:rPr>
          <w:rFonts w:ascii="BIZ UDPゴシック" w:eastAsia="BIZ UDPゴシック" w:hAnsi="BIZ UDPゴシック" w:hint="eastAsia"/>
          <w:szCs w:val="21"/>
        </w:rPr>
        <w:t>の</w:t>
      </w:r>
      <w:r w:rsidRPr="00A55E6F">
        <w:rPr>
          <w:rFonts w:ascii="BIZ UDPゴシック" w:eastAsia="BIZ UDPゴシック" w:hAnsi="BIZ UDPゴシック" w:hint="eastAsia"/>
          <w:szCs w:val="21"/>
        </w:rPr>
        <w:t>準用</w:t>
      </w:r>
      <w:r w:rsidR="00F353FF">
        <w:rPr>
          <w:rFonts w:ascii="BIZ UDPゴシック" w:eastAsia="BIZ UDPゴシック" w:hAnsi="BIZ UDPゴシック" w:hint="eastAsia"/>
          <w:szCs w:val="21"/>
        </w:rPr>
        <w:t>が</w:t>
      </w:r>
      <w:r w:rsidR="00D32EFD" w:rsidRPr="00A55E6F">
        <w:rPr>
          <w:rFonts w:ascii="BIZ UDPゴシック" w:eastAsia="BIZ UDPゴシック" w:hAnsi="BIZ UDPゴシック" w:hint="eastAsia"/>
          <w:szCs w:val="21"/>
        </w:rPr>
        <w:t>定められている。</w:t>
      </w:r>
    </w:p>
    <w:p w14:paraId="146EF1A8" w14:textId="5599EC2C" w:rsidR="007A2DFC" w:rsidRPr="00A55E6F" w:rsidRDefault="00E93AAA"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平成３０年の建築基準法改正</w:t>
      </w:r>
      <w:r w:rsidR="007A2DFC" w:rsidRPr="00A55E6F">
        <w:rPr>
          <w:rFonts w:ascii="BIZ UDPゴシック" w:eastAsia="BIZ UDPゴシック" w:hAnsi="BIZ UDPゴシック"/>
          <w:szCs w:val="21"/>
        </w:rPr>
        <w:t>により、建築確認が必要な特殊建築物の規模が</w:t>
      </w:r>
      <w:r w:rsidR="00D40696" w:rsidRPr="00A55E6F">
        <w:rPr>
          <w:rFonts w:ascii="BIZ UDPゴシック" w:eastAsia="BIZ UDPゴシック" w:hAnsi="BIZ UDPゴシック" w:hint="eastAsia"/>
          <w:szCs w:val="21"/>
        </w:rPr>
        <w:t>１００</w:t>
      </w:r>
      <w:r w:rsidR="005C644B" w:rsidRPr="00A55E6F">
        <w:rPr>
          <w:rFonts w:ascii="BIZ UDPゴシック" w:eastAsia="BIZ UDPゴシック" w:hAnsi="BIZ UDPゴシック"/>
          <w:szCs w:val="21"/>
        </w:rPr>
        <w:t>㎡超えから</w:t>
      </w:r>
      <w:r w:rsidR="00D40696" w:rsidRPr="00A55E6F">
        <w:rPr>
          <w:rFonts w:ascii="BIZ UDPゴシック" w:eastAsia="BIZ UDPゴシック" w:hAnsi="BIZ UDPゴシック" w:hint="eastAsia"/>
          <w:szCs w:val="21"/>
        </w:rPr>
        <w:t>２００</w:t>
      </w:r>
      <w:r w:rsidR="005C644B" w:rsidRPr="00A55E6F">
        <w:rPr>
          <w:rFonts w:ascii="BIZ UDPゴシック" w:eastAsia="BIZ UDPゴシック" w:hAnsi="BIZ UDPゴシック"/>
          <w:szCs w:val="21"/>
        </w:rPr>
        <w:t>㎡超えに</w:t>
      </w:r>
      <w:r w:rsidR="007A2DFC" w:rsidRPr="00A55E6F">
        <w:rPr>
          <w:rFonts w:ascii="BIZ UDPゴシック" w:eastAsia="BIZ UDPゴシック" w:hAnsi="BIZ UDPゴシック"/>
          <w:szCs w:val="21"/>
        </w:rPr>
        <w:t>引き上げられ、</w:t>
      </w:r>
      <w:r w:rsidR="00D40696" w:rsidRPr="00A55E6F">
        <w:rPr>
          <w:rFonts w:ascii="BIZ UDPゴシック" w:eastAsia="BIZ UDPゴシック" w:hAnsi="BIZ UDPゴシック" w:hint="eastAsia"/>
          <w:szCs w:val="21"/>
        </w:rPr>
        <w:t>２００</w:t>
      </w:r>
      <w:r w:rsidR="007A2DFC" w:rsidRPr="00A55E6F">
        <w:rPr>
          <w:rFonts w:ascii="BIZ UDPゴシック" w:eastAsia="BIZ UDPゴシック" w:hAnsi="BIZ UDPゴシック"/>
          <w:szCs w:val="21"/>
        </w:rPr>
        <w:t>㎡以下の特殊建築物（</w:t>
      </w:r>
      <w:r w:rsidR="006263C7" w:rsidRPr="00A55E6F">
        <w:rPr>
          <w:rFonts w:ascii="BIZ UDPゴシック" w:eastAsia="BIZ UDPゴシック" w:hAnsi="BIZ UDPゴシック" w:hint="eastAsia"/>
          <w:szCs w:val="21"/>
        </w:rPr>
        <w:t>飲食店、ホテル旅館、福祉施設</w:t>
      </w:r>
      <w:r w:rsidR="00152B59" w:rsidRPr="00A55E6F">
        <w:rPr>
          <w:rFonts w:ascii="BIZ UDPゴシック" w:eastAsia="BIZ UDPゴシック" w:hAnsi="BIZ UDPゴシック" w:hint="eastAsia"/>
          <w:szCs w:val="21"/>
        </w:rPr>
        <w:t>等</w:t>
      </w:r>
      <w:r w:rsidR="007A2DFC" w:rsidRPr="00A55E6F">
        <w:rPr>
          <w:rFonts w:ascii="BIZ UDPゴシック" w:eastAsia="BIZ UDPゴシック" w:hAnsi="BIZ UDPゴシック"/>
          <w:szCs w:val="21"/>
        </w:rPr>
        <w:t>）は、用途変更時に建築確認の手続きが不要とな</w:t>
      </w:r>
      <w:r w:rsidR="007A2DFC" w:rsidRPr="00A55E6F">
        <w:rPr>
          <w:rFonts w:ascii="BIZ UDPゴシック" w:eastAsia="BIZ UDPゴシック" w:hAnsi="BIZ UDPゴシック" w:hint="eastAsia"/>
          <w:szCs w:val="21"/>
        </w:rPr>
        <w:t>っ</w:t>
      </w:r>
      <w:r w:rsidR="007A2DFC" w:rsidRPr="00A55E6F">
        <w:rPr>
          <w:rFonts w:ascii="BIZ UDPゴシック" w:eastAsia="BIZ UDPゴシック" w:hAnsi="BIZ UDPゴシック"/>
          <w:szCs w:val="21"/>
        </w:rPr>
        <w:t>た</w:t>
      </w:r>
      <w:r w:rsidR="007A2DFC" w:rsidRPr="00A55E6F">
        <w:rPr>
          <w:rFonts w:ascii="BIZ UDPゴシック" w:eastAsia="BIZ UDPゴシック" w:hAnsi="BIZ UDPゴシック" w:hint="eastAsia"/>
          <w:szCs w:val="21"/>
        </w:rPr>
        <w:t>が</w:t>
      </w:r>
      <w:r w:rsidR="007A2DFC" w:rsidRPr="00A55E6F">
        <w:rPr>
          <w:rFonts w:ascii="BIZ UDPゴシック" w:eastAsia="BIZ UDPゴシック" w:hAnsi="BIZ UDPゴシック"/>
          <w:szCs w:val="21"/>
        </w:rPr>
        <w:t>、</w:t>
      </w:r>
      <w:r w:rsidR="00DD5E46" w:rsidRPr="00A55E6F">
        <w:rPr>
          <w:rFonts w:ascii="BIZ UDPゴシック" w:eastAsia="BIZ UDPゴシック" w:hAnsi="BIZ UDPゴシック" w:hint="eastAsia"/>
          <w:szCs w:val="21"/>
        </w:rPr>
        <w:t>同</w:t>
      </w:r>
      <w:r w:rsidR="007A2DFC" w:rsidRPr="00A55E6F">
        <w:rPr>
          <w:rFonts w:ascii="BIZ UDPゴシック" w:eastAsia="BIZ UDPゴシック" w:hAnsi="BIZ UDPゴシック"/>
          <w:szCs w:val="21"/>
        </w:rPr>
        <w:t>法に適合するよう維持・管理が必要で</w:t>
      </w:r>
      <w:r w:rsidR="007A2DFC" w:rsidRPr="00A55E6F">
        <w:rPr>
          <w:rFonts w:ascii="BIZ UDPゴシック" w:eastAsia="BIZ UDPゴシック" w:hAnsi="BIZ UDPゴシック" w:hint="eastAsia"/>
          <w:szCs w:val="21"/>
        </w:rPr>
        <w:t>ある</w:t>
      </w:r>
      <w:r w:rsidR="00152B59" w:rsidRPr="00A55E6F">
        <w:rPr>
          <w:rFonts w:ascii="BIZ UDPゴシック" w:eastAsia="BIZ UDPゴシック" w:hAnsi="BIZ UDPゴシック" w:hint="eastAsia"/>
          <w:szCs w:val="21"/>
        </w:rPr>
        <w:t>。</w:t>
      </w:r>
    </w:p>
    <w:p w14:paraId="06EE1E3C" w14:textId="2C83B0F3" w:rsidR="00FF715B" w:rsidRPr="00A55E6F" w:rsidRDefault="003E7CD6" w:rsidP="001A4903">
      <w:pPr>
        <w:numPr>
          <w:ilvl w:val="0"/>
          <w:numId w:val="1"/>
        </w:numPr>
        <w:ind w:left="284" w:hanging="284"/>
        <w:rPr>
          <w:rFonts w:ascii="BIZ UDPゴシック" w:eastAsia="BIZ UDPゴシック" w:hAnsi="BIZ UDPゴシック"/>
          <w:szCs w:val="21"/>
        </w:rPr>
      </w:pPr>
      <w:r w:rsidRPr="00A55E6F">
        <w:rPr>
          <w:rFonts w:ascii="BIZ UDPゴシック" w:eastAsia="BIZ UDPゴシック" w:hAnsi="BIZ UDPゴシック"/>
        </w:rPr>
        <w:t>令和</w:t>
      </w:r>
      <w:r w:rsidRPr="00A55E6F">
        <w:rPr>
          <w:rFonts w:ascii="BIZ UDPゴシック" w:eastAsia="BIZ UDPゴシック" w:hAnsi="BIZ UDPゴシック" w:hint="eastAsia"/>
        </w:rPr>
        <w:t>４</w:t>
      </w:r>
      <w:r w:rsidRPr="00A55E6F">
        <w:rPr>
          <w:rFonts w:ascii="BIZ UDPゴシック" w:eastAsia="BIZ UDPゴシック" w:hAnsi="BIZ UDPゴシック"/>
        </w:rPr>
        <w:t>年の建築基準法改正において、旧４号建築物から新２号建築物</w:t>
      </w:r>
      <w:r w:rsidRPr="006B413B">
        <w:rPr>
          <w:rFonts w:ascii="BIZ UDPゴシック" w:eastAsia="BIZ UDPゴシック" w:hAnsi="BIZ UDPゴシック"/>
        </w:rPr>
        <w:t>となるものの</w:t>
      </w:r>
      <w:r w:rsidRPr="00A55E6F">
        <w:rPr>
          <w:rFonts w:ascii="BIZ UDPゴシック" w:eastAsia="BIZ UDPゴシック" w:hAnsi="BIZ UDPゴシック"/>
        </w:rPr>
        <w:t>大規模の修繕・大規模の模様替</w:t>
      </w:r>
      <w:r w:rsidRPr="00A55E6F">
        <w:rPr>
          <w:rFonts w:ascii="BIZ UDPゴシック" w:eastAsia="BIZ UDPゴシック" w:hAnsi="BIZ UDPゴシック" w:hint="eastAsia"/>
        </w:rPr>
        <w:t>については</w:t>
      </w:r>
      <w:r w:rsidRPr="00A55E6F">
        <w:rPr>
          <w:rFonts w:ascii="BIZ UDPゴシック" w:eastAsia="BIZ UDPゴシック" w:hAnsi="BIZ UDPゴシック"/>
        </w:rPr>
        <w:t>建築確認の対象と</w:t>
      </w:r>
      <w:r w:rsidR="005D4E86" w:rsidRPr="00A55E6F">
        <w:rPr>
          <w:rFonts w:ascii="BIZ UDPゴシック" w:eastAsia="BIZ UDPゴシック" w:hAnsi="BIZ UDPゴシック" w:hint="eastAsia"/>
        </w:rPr>
        <w:t>なっている。</w:t>
      </w:r>
      <w:r w:rsidR="00261288" w:rsidRPr="00A55E6F">
        <w:rPr>
          <w:rFonts w:ascii="BIZ UDPゴシック" w:eastAsia="BIZ UDPゴシック" w:hAnsi="BIZ UDPゴシック" w:hint="eastAsia"/>
        </w:rPr>
        <w:t>また、</w:t>
      </w:r>
      <w:r w:rsidR="007A2DFC" w:rsidRPr="00A55E6F">
        <w:rPr>
          <w:rFonts w:ascii="BIZ UDPゴシック" w:eastAsia="BIZ UDPゴシック" w:hAnsi="BIZ UDPゴシック" w:hint="eastAsia"/>
          <w:szCs w:val="21"/>
        </w:rPr>
        <w:t>増改築時等における防火・避難規定、集団規定（接道義務、道路内建築制限）の既存不適格規制の合理化が図られている。</w:t>
      </w:r>
    </w:p>
    <w:p w14:paraId="001FC7FE" w14:textId="539DBA7C" w:rsidR="00CA327E" w:rsidRPr="00A55E6F" w:rsidRDefault="00FF715B" w:rsidP="001A4903">
      <w:pPr>
        <w:widowControl/>
        <w:numPr>
          <w:ilvl w:val="0"/>
          <w:numId w:val="1"/>
        </w:numPr>
        <w:ind w:left="284" w:hanging="284"/>
        <w:jc w:val="left"/>
        <w:rPr>
          <w:rFonts w:ascii="BIZ UDPゴシック" w:eastAsia="BIZ UDPゴシック" w:hAnsi="BIZ UDPゴシック"/>
          <w:sz w:val="24"/>
          <w:szCs w:val="24"/>
        </w:rPr>
      </w:pPr>
      <w:r w:rsidRPr="00A55E6F">
        <w:rPr>
          <w:rFonts w:ascii="BIZ UDPゴシック" w:eastAsia="BIZ UDPゴシック" w:hAnsi="BIZ UDPゴシック" w:cs="MS-Gothic" w:hint="eastAsia"/>
          <w:kern w:val="0"/>
          <w:szCs w:val="21"/>
        </w:rPr>
        <w:t>アスベストについては、含有調査の重要性を建物所有者等へ周知するとともに、労働安全部局や環境部局などアスベスト対策関係部局との連携により対策を行っている。</w:t>
      </w:r>
    </w:p>
    <w:p w14:paraId="62EBB01F" w14:textId="77777777" w:rsidR="00261288" w:rsidRPr="00C23060" w:rsidRDefault="00261288" w:rsidP="00CA327E">
      <w:pPr>
        <w:rPr>
          <w:rFonts w:ascii="BIZ UDPゴシック" w:eastAsia="BIZ UDPゴシック" w:hAnsi="BIZ UDPゴシック"/>
          <w:sz w:val="24"/>
          <w:szCs w:val="24"/>
        </w:rPr>
      </w:pPr>
    </w:p>
    <w:p w14:paraId="0560CDB1" w14:textId="16734893" w:rsidR="007A2DFC" w:rsidRPr="00A55E6F" w:rsidRDefault="007A2DFC" w:rsidP="00C23060">
      <w:pPr>
        <w:rPr>
          <w:rFonts w:ascii="BIZ UDPゴシック" w:eastAsia="BIZ UDPゴシック" w:hAnsi="BIZ UDPゴシック"/>
          <w:sz w:val="24"/>
          <w:szCs w:val="24"/>
        </w:rPr>
      </w:pPr>
      <w:r w:rsidRPr="00C23060">
        <w:rPr>
          <w:rFonts w:ascii="BIZ UDPゴシック" w:eastAsia="BIZ UDPゴシック" w:hAnsi="BIZ UDPゴシック"/>
          <w:sz w:val="24"/>
          <w:szCs w:val="24"/>
        </w:rPr>
        <w:t>【</w:t>
      </w:r>
      <w:r w:rsidRPr="00C23060">
        <w:rPr>
          <w:rFonts w:ascii="BIZ UDPゴシック" w:eastAsia="BIZ UDPゴシック" w:hAnsi="BIZ UDPゴシック" w:hint="eastAsia"/>
          <w:sz w:val="24"/>
          <w:szCs w:val="24"/>
        </w:rPr>
        <w:t>課題</w:t>
      </w:r>
      <w:r w:rsidRPr="00C23060">
        <w:rPr>
          <w:rFonts w:ascii="BIZ UDPゴシック" w:eastAsia="BIZ UDPゴシック" w:hAnsi="BIZ UDPゴシック"/>
          <w:sz w:val="24"/>
          <w:szCs w:val="24"/>
        </w:rPr>
        <w:t>】</w:t>
      </w:r>
    </w:p>
    <w:p w14:paraId="78535C6A" w14:textId="29D0855C" w:rsidR="00CA327E" w:rsidRPr="00A55E6F" w:rsidRDefault="00CA327E"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cs="Times New Roman" w:hint="eastAsia"/>
          <w:szCs w:val="21"/>
        </w:rPr>
        <w:t>既存不適格建築物の危険性に対する所有者等</w:t>
      </w:r>
      <w:r w:rsidRPr="00A55E6F">
        <w:rPr>
          <w:rFonts w:ascii="BIZ UDPゴシック" w:eastAsia="BIZ UDPゴシック" w:hAnsi="BIZ UDPゴシック" w:hint="eastAsia"/>
          <w:szCs w:val="21"/>
        </w:rPr>
        <w:t>の</w:t>
      </w:r>
      <w:r w:rsidRPr="00A55E6F">
        <w:rPr>
          <w:rFonts w:ascii="BIZ UDPゴシック" w:eastAsia="BIZ UDPゴシック" w:hAnsi="BIZ UDPゴシック" w:cs="Times New Roman" w:hint="eastAsia"/>
          <w:szCs w:val="21"/>
        </w:rPr>
        <w:t>認識が不十分</w:t>
      </w:r>
    </w:p>
    <w:p w14:paraId="7346E702" w14:textId="296C769C" w:rsidR="000A09F9" w:rsidRPr="00A55E6F" w:rsidRDefault="00A04900"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rPr>
        <w:t>既存建築物に対する</w:t>
      </w:r>
      <w:r w:rsidR="00717986" w:rsidRPr="00A55E6F">
        <w:rPr>
          <w:rFonts w:ascii="BIZ UDPゴシック" w:eastAsia="BIZ UDPゴシック" w:hAnsi="BIZ UDPゴシック"/>
        </w:rPr>
        <w:t>法制度の周知</w:t>
      </w:r>
      <w:r w:rsidR="00EE0BAD" w:rsidRPr="00A55E6F">
        <w:rPr>
          <w:rFonts w:ascii="BIZ UDPゴシック" w:eastAsia="BIZ UDPゴシック" w:hAnsi="BIZ UDPゴシック" w:hint="eastAsia"/>
        </w:rPr>
        <w:t>が不十分</w:t>
      </w:r>
    </w:p>
    <w:p w14:paraId="6AD3C1A1" w14:textId="58325352" w:rsidR="00AE56D6" w:rsidRPr="00A55E6F" w:rsidRDefault="00AE56D6" w:rsidP="00AE56D6">
      <w:pPr>
        <w:rPr>
          <w:rFonts w:ascii="BIZ UDPゴシック" w:eastAsia="BIZ UDPゴシック" w:hAnsi="BIZ UDPゴシック" w:cs="Times New Roman"/>
          <w:szCs w:val="21"/>
        </w:rPr>
      </w:pPr>
    </w:p>
    <w:p w14:paraId="2B743DF3" w14:textId="6572AED4" w:rsidR="007A2DFC" w:rsidRPr="00A55E6F" w:rsidRDefault="007A2DFC" w:rsidP="007A2DFC">
      <w:pPr>
        <w:rPr>
          <w:rFonts w:ascii="BIZ UDPゴシック" w:eastAsia="BIZ UDPゴシック" w:hAnsi="BIZ UDPゴシック"/>
          <w:sz w:val="24"/>
          <w:szCs w:val="24"/>
        </w:rPr>
      </w:pPr>
      <w:r w:rsidRPr="00A55E6F">
        <w:rPr>
          <w:rFonts w:ascii="BIZ UDPゴシック" w:eastAsia="BIZ UDPゴシック" w:hAnsi="BIZ UDPゴシック"/>
          <w:sz w:val="24"/>
          <w:szCs w:val="24"/>
        </w:rPr>
        <w:t>【</w:t>
      </w:r>
      <w:r w:rsidRPr="00A55E6F">
        <w:rPr>
          <w:rFonts w:ascii="BIZ UDPゴシック" w:eastAsia="BIZ UDPゴシック" w:hAnsi="BIZ UDPゴシック" w:hint="eastAsia"/>
          <w:sz w:val="24"/>
          <w:szCs w:val="24"/>
        </w:rPr>
        <w:t>目標</w:t>
      </w:r>
      <w:r w:rsidRPr="00A55E6F">
        <w:rPr>
          <w:rFonts w:ascii="BIZ UDPゴシック" w:eastAsia="BIZ UDPゴシック" w:hAnsi="BIZ UDPゴシック"/>
          <w:sz w:val="24"/>
          <w:szCs w:val="24"/>
        </w:rPr>
        <w:t>】</w:t>
      </w:r>
    </w:p>
    <w:p w14:paraId="2579646D" w14:textId="14707EBA" w:rsidR="007A2DFC" w:rsidRPr="00A55E6F" w:rsidRDefault="007A2DFC" w:rsidP="007A2DFC">
      <w:pPr>
        <w:rPr>
          <w:rFonts w:ascii="BIZ UDPゴシック" w:eastAsia="BIZ UDPゴシック" w:hAnsi="BIZ UDPゴシック"/>
          <w:szCs w:val="21"/>
        </w:rPr>
      </w:pPr>
      <w:r w:rsidRPr="00A55E6F">
        <w:rPr>
          <w:rFonts w:ascii="BIZ UDPゴシック" w:eastAsia="BIZ UDPゴシック" w:hAnsi="BIZ UDPゴシック" w:hint="eastAsia"/>
          <w:szCs w:val="21"/>
        </w:rPr>
        <w:t>○既存建築ストックの安全性の向上と有効活用を図るため</w:t>
      </w:r>
      <w:r w:rsidR="00FF0AFE" w:rsidRPr="00A55E6F">
        <w:rPr>
          <w:rFonts w:ascii="BIZ UDPゴシック" w:eastAsia="BIZ UDPゴシック" w:hAnsi="BIZ UDPゴシック" w:hint="eastAsia"/>
          <w:szCs w:val="21"/>
        </w:rPr>
        <w:t>の</w:t>
      </w:r>
      <w:r w:rsidRPr="00A55E6F">
        <w:rPr>
          <w:rFonts w:ascii="BIZ UDPゴシック" w:eastAsia="BIZ UDPゴシック" w:hAnsi="BIZ UDPゴシック" w:hint="eastAsia"/>
          <w:szCs w:val="21"/>
        </w:rPr>
        <w:t>法制度</w:t>
      </w:r>
      <w:r w:rsidR="005543BB" w:rsidRPr="00A55E6F">
        <w:rPr>
          <w:rFonts w:ascii="BIZ UDPゴシック" w:eastAsia="BIZ UDPゴシック" w:hAnsi="BIZ UDPゴシック" w:hint="eastAsia"/>
          <w:szCs w:val="21"/>
        </w:rPr>
        <w:t>等</w:t>
      </w:r>
      <w:r w:rsidRPr="00A55E6F">
        <w:rPr>
          <w:rFonts w:ascii="BIZ UDPゴシック" w:eastAsia="BIZ UDPゴシック" w:hAnsi="BIZ UDPゴシック" w:hint="eastAsia"/>
          <w:szCs w:val="21"/>
        </w:rPr>
        <w:t>の周知徹底</w:t>
      </w:r>
    </w:p>
    <w:p w14:paraId="3D0E7893" w14:textId="5C2DC94E" w:rsidR="00A55E6F" w:rsidRDefault="00A55E6F">
      <w:pPr>
        <w:widowControl/>
        <w:jc w:val="left"/>
        <w:rPr>
          <w:rFonts w:ascii="BIZ UDPゴシック" w:eastAsia="BIZ UDPゴシック" w:hAnsi="BIZ UDPゴシック"/>
          <w:color w:val="000000" w:themeColor="text1"/>
          <w:sz w:val="24"/>
          <w:szCs w:val="24"/>
        </w:rPr>
      </w:pPr>
      <w:r>
        <w:rPr>
          <w:rFonts w:ascii="BIZ UDPゴシック" w:eastAsia="BIZ UDPゴシック" w:hAnsi="BIZ UDPゴシック"/>
          <w:color w:val="000000" w:themeColor="text1"/>
          <w:sz w:val="24"/>
          <w:szCs w:val="24"/>
        </w:rPr>
        <w:br w:type="page"/>
      </w:r>
    </w:p>
    <w:p w14:paraId="50FD3A35" w14:textId="07C33551" w:rsidR="00121DB4" w:rsidRDefault="00121DB4" w:rsidP="007A2DFC">
      <w:pPr>
        <w:rPr>
          <w:rFonts w:ascii="BIZ UDPゴシック" w:eastAsia="BIZ UDPゴシック" w:hAnsi="BIZ UDPゴシック"/>
          <w:color w:val="000000" w:themeColor="text1"/>
          <w:sz w:val="24"/>
          <w:szCs w:val="24"/>
        </w:rPr>
        <w:sectPr w:rsidR="00121DB4" w:rsidSect="00B30E1C">
          <w:headerReference w:type="default" r:id="rId85"/>
          <w:footerReference w:type="default" r:id="rId86"/>
          <w:type w:val="continuous"/>
          <w:pgSz w:w="11906" w:h="16838"/>
          <w:pgMar w:top="1440" w:right="1080" w:bottom="1440" w:left="1080" w:header="454" w:footer="454" w:gutter="0"/>
          <w:pgNumType w:start="1"/>
          <w:cols w:space="425"/>
          <w:docGrid w:type="lines" w:linePitch="360"/>
        </w:sectPr>
      </w:pPr>
    </w:p>
    <w:p w14:paraId="0289815B" w14:textId="517A0421" w:rsidR="007A2DFC" w:rsidRPr="00FF0AFE" w:rsidRDefault="007A2DFC" w:rsidP="007A2DFC">
      <w:pPr>
        <w:rPr>
          <w:rFonts w:ascii="BIZ UDPゴシック" w:eastAsia="BIZ UDPゴシック" w:hAnsi="BIZ UDPゴシック"/>
          <w:color w:val="000000" w:themeColor="text1"/>
          <w:sz w:val="24"/>
          <w:szCs w:val="24"/>
        </w:rPr>
      </w:pPr>
    </w:p>
    <w:p w14:paraId="6F34641C" w14:textId="378630AA" w:rsidR="007A2DFC" w:rsidRPr="00F526F3" w:rsidRDefault="007A2DFC" w:rsidP="007A2DFC">
      <w:pPr>
        <w:rPr>
          <w:rFonts w:ascii="BIZ UDPゴシック" w:eastAsia="BIZ UDPゴシック" w:hAnsi="BIZ UDPゴシック"/>
          <w:sz w:val="24"/>
          <w:szCs w:val="24"/>
        </w:rPr>
      </w:pPr>
      <w:r w:rsidRPr="00F526F3">
        <w:rPr>
          <w:rFonts w:ascii="BIZ UDPゴシック" w:eastAsia="BIZ UDPゴシック" w:hAnsi="BIZ UDPゴシック"/>
          <w:sz w:val="24"/>
          <w:szCs w:val="24"/>
        </w:rPr>
        <w:t>【</w:t>
      </w:r>
      <w:r w:rsidRPr="00F526F3">
        <w:rPr>
          <w:rFonts w:ascii="BIZ UDPゴシック" w:eastAsia="BIZ UDPゴシック" w:hAnsi="BIZ UDPゴシック" w:hint="eastAsia"/>
          <w:sz w:val="24"/>
          <w:szCs w:val="24"/>
        </w:rPr>
        <w:t>施策</w:t>
      </w:r>
      <w:r w:rsidRPr="00F526F3">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6"/>
        <w:gridCol w:w="5327"/>
        <w:gridCol w:w="1017"/>
        <w:gridCol w:w="1018"/>
        <w:gridCol w:w="1018"/>
        <w:gridCol w:w="1020"/>
      </w:tblGrid>
      <w:tr w:rsidR="009F5BB7" w:rsidRPr="00943CC2" w14:paraId="76903193" w14:textId="77777777" w:rsidTr="00A363EF">
        <w:tc>
          <w:tcPr>
            <w:tcW w:w="5663" w:type="dxa"/>
            <w:gridSpan w:val="2"/>
            <w:shd w:val="clear" w:color="auto" w:fill="DEEAF6" w:themeFill="accent5" w:themeFillTint="33"/>
            <w:vAlign w:val="center"/>
          </w:tcPr>
          <w:p w14:paraId="47F175AA" w14:textId="46DC3688" w:rsidR="009F5BB7" w:rsidRPr="00943CC2" w:rsidRDefault="009F5BB7" w:rsidP="009F5BB7">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153BDF64" w14:textId="660B136B" w:rsidR="009F5BB7" w:rsidRPr="00943CC2" w:rsidRDefault="009F5BB7" w:rsidP="009F5BB7">
            <w:pPr>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5085FE42" w14:textId="3A15B852" w:rsidR="009F5BB7" w:rsidRPr="00943CC2" w:rsidRDefault="009F5BB7" w:rsidP="009F5BB7">
            <w:pPr>
              <w:jc w:val="center"/>
              <w:rPr>
                <w:rFonts w:ascii="BIZ UDPゴシック" w:eastAsia="BIZ UDPゴシック" w:hAnsi="BIZ UDPゴシック"/>
                <w:color w:val="000000" w:themeColor="text1"/>
                <w:szCs w:val="21"/>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3F7807CA" w14:textId="189DB556" w:rsidR="009F5BB7" w:rsidRPr="00943CC2" w:rsidRDefault="009F5BB7" w:rsidP="002304B4">
            <w:pPr>
              <w:spacing w:line="280" w:lineRule="exact"/>
              <w:jc w:val="center"/>
              <w:rPr>
                <w:rFonts w:ascii="BIZ UDPゴシック" w:eastAsia="BIZ UDPゴシック" w:hAnsi="BIZ UDPゴシック"/>
                <w:color w:val="000000" w:themeColor="text1"/>
                <w:szCs w:val="21"/>
              </w:rPr>
            </w:pPr>
            <w:r w:rsidRPr="005543BB">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117BCDDC" w14:textId="77777777" w:rsidR="009F5BB7" w:rsidRPr="00AF2C86" w:rsidRDefault="009F5BB7"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0863C52E" w14:textId="55951A82" w:rsidR="009F5BB7" w:rsidRPr="00943CC2" w:rsidRDefault="009F5BB7" w:rsidP="002304B4">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9F5BB7" w:rsidRPr="00943CC2" w14:paraId="2E6AD54E" w14:textId="77777777" w:rsidTr="00A363EF">
        <w:tc>
          <w:tcPr>
            <w:tcW w:w="336" w:type="dxa"/>
            <w:tcBorders>
              <w:right w:val="nil"/>
            </w:tcBorders>
          </w:tcPr>
          <w:p w14:paraId="14CAD9A1"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48B2FBC7" w14:textId="1C6DAEAC" w:rsidR="009F5BB7" w:rsidRPr="00A55E6F" w:rsidRDefault="009B6F08" w:rsidP="009F5BB7">
            <w:pPr>
              <w:spacing w:line="30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既存建築物</w:t>
            </w:r>
            <w:r w:rsidR="009F5BB7" w:rsidRPr="00A55E6F">
              <w:rPr>
                <w:rFonts w:ascii="BIZ UDPゴシック" w:eastAsia="BIZ UDPゴシック" w:hAnsi="BIZ UDPゴシック" w:hint="eastAsia"/>
                <w:szCs w:val="21"/>
              </w:rPr>
              <w:t>に対応する法制度</w:t>
            </w:r>
            <w:r w:rsidR="005543BB" w:rsidRPr="00A55E6F">
              <w:rPr>
                <w:rFonts w:ascii="BIZ UDPゴシック" w:eastAsia="BIZ UDPゴシック" w:hAnsi="BIZ UDPゴシック" w:hint="eastAsia"/>
                <w:szCs w:val="21"/>
              </w:rPr>
              <w:t>等</w:t>
            </w:r>
            <w:r w:rsidR="009F5BB7" w:rsidRPr="00A55E6F">
              <w:rPr>
                <w:rFonts w:ascii="BIZ UDPゴシック" w:eastAsia="BIZ UDPゴシック" w:hAnsi="BIZ UDPゴシック" w:hint="eastAsia"/>
                <w:szCs w:val="21"/>
              </w:rPr>
              <w:t>の周知徹底</w:t>
            </w:r>
          </w:p>
          <w:p w14:paraId="495E36A4" w14:textId="215BA40E" w:rsidR="00852187"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53B16714" w14:textId="62B15821" w:rsidR="00852187"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○既存不適格建築物や用途変更に対応する法制度</w:t>
            </w:r>
            <w:r w:rsidR="005543BB" w:rsidRPr="00A55E6F">
              <w:rPr>
                <w:rFonts w:ascii="BIZ UDPゴシック" w:eastAsia="BIZ UDPゴシック" w:hAnsi="BIZ UDPゴシック" w:hint="eastAsia"/>
                <w:sz w:val="18"/>
                <w:szCs w:val="18"/>
              </w:rPr>
              <w:t>等</w:t>
            </w:r>
            <w:r w:rsidRPr="00A55E6F">
              <w:rPr>
                <w:rFonts w:ascii="BIZ UDPゴシック" w:eastAsia="BIZ UDPゴシック" w:hAnsi="BIZ UDPゴシック" w:hint="eastAsia"/>
                <w:sz w:val="18"/>
                <w:szCs w:val="18"/>
              </w:rPr>
              <w:t>の周知</w:t>
            </w:r>
          </w:p>
          <w:p w14:paraId="18B2A612" w14:textId="488ED67C" w:rsidR="009B6F08"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Pr="00A55E6F">
              <w:rPr>
                <w:rFonts w:ascii="BIZ UDPゴシック" w:eastAsia="BIZ UDPゴシック" w:hAnsi="BIZ UDPゴシック"/>
                <w:sz w:val="18"/>
                <w:szCs w:val="18"/>
              </w:rPr>
              <w:t>増築等や用途変更に係る全体計画認定制度の周知</w:t>
            </w:r>
          </w:p>
          <w:p w14:paraId="07D4B611" w14:textId="7F6227A5" w:rsidR="00852187" w:rsidRDefault="00852187"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009B6F08" w:rsidRPr="00A55E6F">
              <w:rPr>
                <w:rFonts w:ascii="BIZ UDPゴシック" w:eastAsia="BIZ UDPゴシック" w:hAnsi="BIZ UDPゴシック"/>
                <w:sz w:val="18"/>
                <w:szCs w:val="18"/>
              </w:rPr>
              <w:t>令和４年の建築基準法改正を踏まえた大規模の修繕・大規模の模様替に係る建築確認制度の</w:t>
            </w:r>
            <w:r w:rsidR="009B6F08" w:rsidRPr="00A55E6F">
              <w:rPr>
                <w:rFonts w:ascii="BIZ UDPゴシック" w:eastAsia="BIZ UDPゴシック" w:hAnsi="BIZ UDPゴシック" w:hint="eastAsia"/>
                <w:sz w:val="18"/>
                <w:szCs w:val="18"/>
              </w:rPr>
              <w:t>周知</w:t>
            </w:r>
          </w:p>
          <w:p w14:paraId="7397D136" w14:textId="6463BF8C" w:rsidR="00674F87" w:rsidRPr="00A55E6F" w:rsidRDefault="00674F87" w:rsidP="009B6F08">
            <w:pPr>
              <w:spacing w:line="240" w:lineRule="exact"/>
              <w:rPr>
                <w:rFonts w:ascii="BIZ UDPゴシック" w:eastAsia="BIZ UDPゴシック" w:hAnsi="BIZ UDPゴシック"/>
                <w:sz w:val="18"/>
                <w:szCs w:val="18"/>
              </w:rPr>
            </w:pPr>
            <w:r w:rsidRPr="00674F87">
              <w:rPr>
                <w:rFonts w:ascii="BIZ UDPゴシック" w:eastAsia="BIZ UDPゴシック" w:hAnsi="BIZ UDPゴシック" w:hint="eastAsia"/>
                <w:sz w:val="18"/>
                <w:szCs w:val="18"/>
              </w:rPr>
              <w:t>○既存不適格建築物の安全性向上の必要性の周知</w:t>
            </w:r>
          </w:p>
          <w:p w14:paraId="36828F06" w14:textId="4A8061ED" w:rsidR="00FC1CDD" w:rsidRDefault="00FC1CDD"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〇ブロック塀の安全点検</w:t>
            </w:r>
            <w:r w:rsidR="00791BEC">
              <w:rPr>
                <w:rFonts w:ascii="BIZ UDPゴシック" w:eastAsia="BIZ UDPゴシック" w:hAnsi="BIZ UDPゴシック" w:hint="eastAsia"/>
                <w:sz w:val="18"/>
                <w:szCs w:val="18"/>
              </w:rPr>
              <w:t>の周知</w:t>
            </w:r>
          </w:p>
          <w:p w14:paraId="49B59D5D" w14:textId="77777777" w:rsidR="00CC6198" w:rsidRPr="00CC6198" w:rsidRDefault="00CC6198" w:rsidP="00CC6198">
            <w:pPr>
              <w:spacing w:line="240" w:lineRule="exact"/>
              <w:rPr>
                <w:rFonts w:ascii="BIZ UDPゴシック" w:eastAsia="BIZ UDPゴシック" w:hAnsi="BIZ UDPゴシック"/>
                <w:sz w:val="18"/>
                <w:szCs w:val="18"/>
              </w:rPr>
            </w:pPr>
            <w:r w:rsidRPr="00CC6198">
              <w:rPr>
                <w:rFonts w:ascii="BIZ UDPゴシック" w:eastAsia="BIZ UDPゴシック" w:hAnsi="BIZ UDPゴシック" w:hint="eastAsia"/>
                <w:sz w:val="18"/>
                <w:szCs w:val="18"/>
              </w:rPr>
              <w:t>○維持保全計画作成対象建築物について、計画策定の周知啓発</w:t>
            </w:r>
          </w:p>
          <w:p w14:paraId="450BA777" w14:textId="59FD68BD" w:rsidR="00CC6198" w:rsidRPr="00FC1CDD" w:rsidRDefault="00CC6198" w:rsidP="00CC6198">
            <w:pPr>
              <w:spacing w:line="240" w:lineRule="exact"/>
              <w:rPr>
                <w:rFonts w:ascii="BIZ UDPゴシック" w:eastAsia="BIZ UDPゴシック" w:hAnsi="BIZ UDPゴシック"/>
                <w:color w:val="000000" w:themeColor="text1"/>
                <w:sz w:val="18"/>
                <w:szCs w:val="18"/>
              </w:rPr>
            </w:pPr>
            <w:r w:rsidRPr="00CC6198">
              <w:rPr>
                <w:rFonts w:ascii="BIZ UDPゴシック" w:eastAsia="BIZ UDPゴシック" w:hAnsi="BIZ UDPゴシック" w:hint="eastAsia"/>
                <w:sz w:val="18"/>
                <w:szCs w:val="18"/>
              </w:rPr>
              <w:t>○建築物の所有者等へ維持管理の重要性についての</w:t>
            </w:r>
            <w:r>
              <w:rPr>
                <w:rFonts w:ascii="BIZ UDPゴシック" w:eastAsia="BIZ UDPゴシック" w:hAnsi="BIZ UDPゴシック" w:hint="eastAsia"/>
                <w:sz w:val="18"/>
                <w:szCs w:val="18"/>
              </w:rPr>
              <w:t>周知</w:t>
            </w:r>
            <w:r w:rsidRPr="00CC6198">
              <w:rPr>
                <w:rFonts w:ascii="BIZ UDPゴシック" w:eastAsia="BIZ UDPゴシック" w:hAnsi="BIZ UDPゴシック" w:hint="eastAsia"/>
                <w:sz w:val="18"/>
                <w:szCs w:val="18"/>
              </w:rPr>
              <w:t>啓発</w:t>
            </w:r>
          </w:p>
        </w:tc>
        <w:tc>
          <w:tcPr>
            <w:tcW w:w="1017" w:type="dxa"/>
            <w:vAlign w:val="center"/>
          </w:tcPr>
          <w:p w14:paraId="6B245FFD" w14:textId="323F346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6D834BFE"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073C71" w14:textId="17F4DF41" w:rsidR="009F5BB7" w:rsidRPr="00943CC2" w:rsidRDefault="0088289E" w:rsidP="009F5BB7">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1020" w:type="dxa"/>
            <w:vAlign w:val="center"/>
          </w:tcPr>
          <w:p w14:paraId="6DA6ADEA"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F5BB7" w:rsidRPr="00943CC2" w14:paraId="19E6984B" w14:textId="77777777" w:rsidTr="00A363EF">
        <w:tc>
          <w:tcPr>
            <w:tcW w:w="336" w:type="dxa"/>
            <w:tcBorders>
              <w:right w:val="nil"/>
            </w:tcBorders>
          </w:tcPr>
          <w:p w14:paraId="5385EF5F"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543CE7C7" w14:textId="3DA4C86F"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既存建築ストックを有効活用する際の確認申請図書や検査済証等の保存の重要性の周知</w:t>
            </w:r>
          </w:p>
        </w:tc>
        <w:tc>
          <w:tcPr>
            <w:tcW w:w="1017" w:type="dxa"/>
            <w:vAlign w:val="center"/>
          </w:tcPr>
          <w:p w14:paraId="3F949615"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424E86D6"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59978619"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25005C6D"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F5BB7" w:rsidRPr="00943CC2" w14:paraId="01D8BF3C" w14:textId="77777777" w:rsidTr="00A363EF">
        <w:tc>
          <w:tcPr>
            <w:tcW w:w="336" w:type="dxa"/>
            <w:tcBorders>
              <w:right w:val="nil"/>
            </w:tcBorders>
          </w:tcPr>
          <w:p w14:paraId="3E6D2ECB"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7DA8E866" w14:textId="04849323"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w:t>
            </w:r>
            <w:r w:rsidRPr="00943CC2">
              <w:rPr>
                <w:rFonts w:ascii="BIZ UDPゴシック" w:eastAsia="BIZ UDPゴシック" w:hAnsi="BIZ UDPゴシック"/>
                <w:color w:val="000000" w:themeColor="text1"/>
                <w:szCs w:val="21"/>
              </w:rPr>
              <w:t>既存建築物の増築等における法適合性の確認取扱要領及び同解説</w:t>
            </w:r>
            <w:r w:rsidRPr="00943CC2">
              <w:rPr>
                <w:rFonts w:ascii="BIZ UDPゴシック" w:eastAsia="BIZ UDPゴシック" w:hAnsi="BIZ UDPゴシック" w:hint="eastAsia"/>
                <w:color w:val="000000" w:themeColor="text1"/>
                <w:szCs w:val="21"/>
              </w:rPr>
              <w:t>」（</w:t>
            </w:r>
            <w:r w:rsidR="00436448" w:rsidRPr="006B413B">
              <w:rPr>
                <w:rFonts w:ascii="BIZ UDPゴシック" w:eastAsia="BIZ UDPゴシック" w:hAnsi="BIZ UDPゴシック" w:hint="eastAsia"/>
                <w:szCs w:val="21"/>
              </w:rPr>
              <w:t>大連協</w:t>
            </w:r>
            <w:r w:rsidRPr="00943CC2">
              <w:rPr>
                <w:rFonts w:ascii="BIZ UDPゴシック" w:eastAsia="BIZ UDPゴシック" w:hAnsi="BIZ UDPゴシック" w:hint="eastAsia"/>
                <w:color w:val="000000" w:themeColor="text1"/>
                <w:szCs w:val="21"/>
              </w:rPr>
              <w:t>策定）の適確な運用</w:t>
            </w:r>
          </w:p>
        </w:tc>
        <w:tc>
          <w:tcPr>
            <w:tcW w:w="1017" w:type="dxa"/>
            <w:vAlign w:val="center"/>
          </w:tcPr>
          <w:p w14:paraId="53E89C45" w14:textId="64BB3503"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1DBFEFCA" w14:textId="003638A0"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75EE15C" w14:textId="36D2BF8C"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3DF8837A"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B6F08" w:rsidRPr="00943CC2" w14:paraId="32BAA5C0" w14:textId="77777777" w:rsidTr="00A363EF">
        <w:tc>
          <w:tcPr>
            <w:tcW w:w="336" w:type="dxa"/>
            <w:tcBorders>
              <w:right w:val="nil"/>
            </w:tcBorders>
          </w:tcPr>
          <w:p w14:paraId="4C0C0A1F" w14:textId="3049BF07" w:rsidR="009B6F08" w:rsidRPr="00943CC2" w:rsidRDefault="009B6F08" w:rsidP="009F5BB7">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5327" w:type="dxa"/>
            <w:tcBorders>
              <w:left w:val="nil"/>
            </w:tcBorders>
          </w:tcPr>
          <w:p w14:paraId="588450D2" w14:textId="73C151FB" w:rsidR="009B6F08" w:rsidRPr="00A55E6F" w:rsidRDefault="009B6F08" w:rsidP="009F5BB7">
            <w:pPr>
              <w:spacing w:line="300" w:lineRule="exact"/>
              <w:rPr>
                <w:rFonts w:ascii="BIZ UDPゴシック" w:eastAsia="BIZ UDPゴシック" w:hAnsi="BIZ UDPゴシック"/>
                <w:szCs w:val="21"/>
              </w:rPr>
            </w:pPr>
            <w:r w:rsidRPr="00A55E6F">
              <w:rPr>
                <w:rFonts w:ascii="BIZ UDPゴシック" w:eastAsia="BIZ UDPゴシック" w:hAnsi="BIZ UDPゴシック"/>
                <w:szCs w:val="21"/>
              </w:rPr>
              <w:t>特に危険な既存不適格建築物に対する改修指導の実施</w:t>
            </w:r>
          </w:p>
          <w:p w14:paraId="2573DD4F" w14:textId="60A77320" w:rsidR="009B6F08" w:rsidRPr="00A55E6F" w:rsidRDefault="009B6F08"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4F8A4E1C" w14:textId="77777777" w:rsidR="00674F87" w:rsidRDefault="009B6F08"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00B12A2F" w:rsidRPr="00A55E6F">
              <w:rPr>
                <w:rFonts w:ascii="BIZ UDPゴシック" w:eastAsia="BIZ UDPゴシック" w:hAnsi="BIZ UDPゴシック"/>
                <w:sz w:val="18"/>
                <w:szCs w:val="18"/>
              </w:rPr>
              <w:t>既存不適格建築物に係る是正命令制度に関するガイドラインの有効活用</w:t>
            </w:r>
          </w:p>
          <w:p w14:paraId="04ED3496" w14:textId="5108895B" w:rsidR="009B6F08" w:rsidRPr="009B6F08" w:rsidRDefault="00674F87" w:rsidP="001A4903">
            <w:pPr>
              <w:spacing w:line="240" w:lineRule="exact"/>
              <w:ind w:left="180" w:hangingChars="100" w:hanging="180"/>
              <w:rPr>
                <w:rFonts w:ascii="BIZ UDPゴシック" w:eastAsia="BIZ UDPゴシック" w:hAnsi="BIZ UDPゴシック"/>
                <w:color w:val="FF0000"/>
                <w:sz w:val="18"/>
                <w:szCs w:val="18"/>
              </w:rPr>
            </w:pPr>
            <w:r w:rsidRPr="00674F87">
              <w:rPr>
                <w:rFonts w:ascii="BIZ UDPゴシック" w:eastAsia="BIZ UDPゴシック" w:hAnsi="BIZ UDPゴシック" w:hint="eastAsia"/>
                <w:sz w:val="18"/>
                <w:szCs w:val="18"/>
              </w:rPr>
              <w:t>○著しく保安上危険な状態となっている建築物・ブロック塀等の所有者等に対して、早期に改善するよう指導</w:t>
            </w:r>
          </w:p>
        </w:tc>
        <w:tc>
          <w:tcPr>
            <w:tcW w:w="1017" w:type="dxa"/>
          </w:tcPr>
          <w:p w14:paraId="1B07127F" w14:textId="627395F5" w:rsidR="009B6F08" w:rsidRPr="00943CC2" w:rsidRDefault="009B6F08" w:rsidP="009F5BB7">
            <w:pPr>
              <w:jc w:val="center"/>
              <w:rPr>
                <w:rFonts w:ascii="BIZ UDPゴシック" w:eastAsia="BIZ UDPゴシック" w:hAnsi="BIZ UDPゴシック"/>
                <w:color w:val="000000" w:themeColor="text1"/>
                <w:sz w:val="24"/>
                <w:szCs w:val="24"/>
              </w:rPr>
            </w:pPr>
          </w:p>
        </w:tc>
        <w:tc>
          <w:tcPr>
            <w:tcW w:w="1018" w:type="dxa"/>
            <w:vAlign w:val="center"/>
          </w:tcPr>
          <w:p w14:paraId="795D47DB" w14:textId="67A323E2" w:rsidR="009B6F08" w:rsidRPr="00943CC2" w:rsidRDefault="00B12A2F" w:rsidP="009F5BB7">
            <w:pPr>
              <w:jc w:val="center"/>
              <w:rPr>
                <w:rFonts w:ascii="BIZ UDPゴシック" w:eastAsia="BIZ UDPゴシック" w:hAnsi="BIZ UDPゴシック"/>
                <w:color w:val="000000" w:themeColor="text1"/>
                <w:sz w:val="24"/>
                <w:szCs w:val="24"/>
              </w:rPr>
            </w:pPr>
            <w:r w:rsidRPr="0080096E">
              <w:rPr>
                <w:rFonts w:ascii="BIZ UDPゴシック" w:eastAsia="BIZ UDPゴシック" w:hAnsi="BIZ UDPゴシック" w:hint="eastAsia"/>
                <w:sz w:val="24"/>
                <w:szCs w:val="24"/>
              </w:rPr>
              <w:t>○</w:t>
            </w:r>
          </w:p>
        </w:tc>
        <w:tc>
          <w:tcPr>
            <w:tcW w:w="1018" w:type="dxa"/>
            <w:vAlign w:val="center"/>
          </w:tcPr>
          <w:p w14:paraId="0A9AA5D5" w14:textId="018B9F4F" w:rsidR="009B6F08" w:rsidRPr="00943CC2" w:rsidRDefault="0088289E" w:rsidP="009F5BB7">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1020" w:type="dxa"/>
            <w:vAlign w:val="center"/>
          </w:tcPr>
          <w:p w14:paraId="69D886DC" w14:textId="77777777" w:rsidR="009B6F08" w:rsidRPr="00943CC2" w:rsidRDefault="009B6F08" w:rsidP="009F5BB7">
            <w:pPr>
              <w:jc w:val="center"/>
              <w:rPr>
                <w:rFonts w:ascii="BIZ UDPゴシック" w:eastAsia="BIZ UDPゴシック" w:hAnsi="BIZ UDPゴシック"/>
                <w:color w:val="000000" w:themeColor="text1"/>
                <w:sz w:val="24"/>
                <w:szCs w:val="24"/>
              </w:rPr>
            </w:pPr>
          </w:p>
        </w:tc>
      </w:tr>
      <w:tr w:rsidR="009F5BB7" w:rsidRPr="00943CC2" w14:paraId="40D3F032" w14:textId="77777777" w:rsidTr="00A363EF">
        <w:tc>
          <w:tcPr>
            <w:tcW w:w="336" w:type="dxa"/>
            <w:tcBorders>
              <w:right w:val="nil"/>
            </w:tcBorders>
          </w:tcPr>
          <w:p w14:paraId="732D0117"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208FB437" w14:textId="77777777"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吹付けアスベスト対策の周知徹底</w:t>
            </w:r>
          </w:p>
        </w:tc>
        <w:tc>
          <w:tcPr>
            <w:tcW w:w="1017" w:type="dxa"/>
          </w:tcPr>
          <w:p w14:paraId="440158E7" w14:textId="13BBD398"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02BC753B"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〇</w:t>
            </w:r>
          </w:p>
        </w:tc>
        <w:tc>
          <w:tcPr>
            <w:tcW w:w="1018" w:type="dxa"/>
            <w:vAlign w:val="center"/>
          </w:tcPr>
          <w:p w14:paraId="12EA0DB6"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381CB837"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360AF8" w:rsidRPr="00360AF8" w14:paraId="4CD01C97" w14:textId="77777777" w:rsidTr="00A363EF">
        <w:trPr>
          <w:trHeight w:val="938"/>
        </w:trPr>
        <w:tc>
          <w:tcPr>
            <w:tcW w:w="336" w:type="dxa"/>
            <w:tcBorders>
              <w:right w:val="nil"/>
            </w:tcBorders>
          </w:tcPr>
          <w:p w14:paraId="1DB27C51" w14:textId="77777777" w:rsidR="009F5BB7" w:rsidRPr="00360AF8" w:rsidRDefault="009F5BB7" w:rsidP="009F5BB7">
            <w:pPr>
              <w:rPr>
                <w:rFonts w:ascii="BIZ UDPゴシック" w:eastAsia="BIZ UDPゴシック" w:hAnsi="BIZ UDPゴシック"/>
                <w:sz w:val="24"/>
                <w:szCs w:val="24"/>
              </w:rPr>
            </w:pPr>
            <w:r w:rsidRPr="00360AF8">
              <w:rPr>
                <w:rFonts w:ascii="BIZ UDPゴシック" w:eastAsia="BIZ UDPゴシック" w:hAnsi="BIZ UDPゴシック" w:hint="eastAsia"/>
                <w:sz w:val="24"/>
                <w:szCs w:val="24"/>
              </w:rPr>
              <w:t>・</w:t>
            </w:r>
          </w:p>
        </w:tc>
        <w:tc>
          <w:tcPr>
            <w:tcW w:w="5327" w:type="dxa"/>
            <w:tcBorders>
              <w:left w:val="nil"/>
            </w:tcBorders>
          </w:tcPr>
          <w:p w14:paraId="6357F435" w14:textId="77777777" w:rsidR="009F5BB7" w:rsidRPr="00532DDB" w:rsidRDefault="009F5BB7" w:rsidP="00532DDB">
            <w:pPr>
              <w:spacing w:line="60" w:lineRule="atLeast"/>
              <w:rPr>
                <w:rFonts w:ascii="BIZ UDPゴシック" w:eastAsia="BIZ UDPゴシック" w:hAnsi="BIZ UDPゴシック"/>
                <w:szCs w:val="21"/>
              </w:rPr>
            </w:pPr>
            <w:r w:rsidRPr="00532DDB">
              <w:rPr>
                <w:rFonts w:ascii="BIZ UDPゴシック" w:eastAsia="BIZ UDPゴシック" w:hAnsi="BIZ UDPゴシック" w:hint="eastAsia"/>
                <w:szCs w:val="21"/>
              </w:rPr>
              <w:t>吹付けアスベストが使用されている建築物に係るデータベース化</w:t>
            </w:r>
          </w:p>
          <w:p w14:paraId="40408BB7" w14:textId="77777777" w:rsidR="009F5BB7" w:rsidRPr="00532DDB" w:rsidRDefault="009F5BB7" w:rsidP="009F5BB7">
            <w:pPr>
              <w:spacing w:line="240" w:lineRule="exact"/>
              <w:rPr>
                <w:rFonts w:ascii="BIZ UDPゴシック" w:eastAsia="BIZ UDPゴシック" w:hAnsi="BIZ UDPゴシック"/>
                <w:szCs w:val="21"/>
              </w:rPr>
            </w:pPr>
            <w:r w:rsidRPr="00532DDB">
              <w:rPr>
                <w:rFonts w:ascii="BIZ UDPゴシック" w:eastAsia="BIZ UDPゴシック" w:hAnsi="BIZ UDPゴシック" w:hint="eastAsia"/>
                <w:szCs w:val="21"/>
              </w:rPr>
              <w:t>〈具体的な取組例〉</w:t>
            </w:r>
          </w:p>
          <w:p w14:paraId="073CCBFE" w14:textId="77777777" w:rsidR="009F5BB7" w:rsidRPr="00532DDB" w:rsidRDefault="009F5BB7" w:rsidP="009F5BB7">
            <w:pPr>
              <w:spacing w:line="240" w:lineRule="exact"/>
              <w:rPr>
                <w:rFonts w:ascii="BIZ UDPゴシック" w:eastAsia="BIZ UDPゴシック" w:hAnsi="BIZ UDPゴシック"/>
                <w:sz w:val="18"/>
                <w:szCs w:val="18"/>
              </w:rPr>
            </w:pPr>
            <w:r w:rsidRPr="00532DDB">
              <w:rPr>
                <w:rFonts w:ascii="BIZ UDPゴシック" w:eastAsia="BIZ UDPゴシック" w:hAnsi="BIZ UDPゴシック" w:hint="eastAsia"/>
                <w:szCs w:val="21"/>
              </w:rPr>
              <w:t>○フォローアップ調査データの活用</w:t>
            </w:r>
          </w:p>
        </w:tc>
        <w:tc>
          <w:tcPr>
            <w:tcW w:w="1017" w:type="dxa"/>
          </w:tcPr>
          <w:p w14:paraId="426A80F3" w14:textId="62BAAFC0" w:rsidR="009F5BB7" w:rsidRPr="00360AF8" w:rsidRDefault="009F5BB7" w:rsidP="009F5BB7">
            <w:pPr>
              <w:jc w:val="center"/>
              <w:rPr>
                <w:rFonts w:ascii="BIZ UDPゴシック" w:eastAsia="BIZ UDPゴシック" w:hAnsi="BIZ UDPゴシック"/>
                <w:sz w:val="24"/>
                <w:szCs w:val="24"/>
              </w:rPr>
            </w:pPr>
          </w:p>
        </w:tc>
        <w:tc>
          <w:tcPr>
            <w:tcW w:w="1018" w:type="dxa"/>
            <w:vAlign w:val="center"/>
          </w:tcPr>
          <w:p w14:paraId="0AE1D487" w14:textId="77777777" w:rsidR="009F5BB7" w:rsidRPr="00360AF8" w:rsidRDefault="009F5BB7" w:rsidP="009F5BB7">
            <w:pPr>
              <w:jc w:val="center"/>
              <w:rPr>
                <w:rFonts w:ascii="BIZ UDPゴシック" w:eastAsia="BIZ UDPゴシック" w:hAnsi="BIZ UDPゴシック"/>
                <w:sz w:val="24"/>
                <w:szCs w:val="24"/>
              </w:rPr>
            </w:pPr>
            <w:r w:rsidRPr="00360AF8">
              <w:rPr>
                <w:rFonts w:ascii="BIZ UDPゴシック" w:eastAsia="BIZ UDPゴシック" w:hAnsi="BIZ UDPゴシック" w:hint="eastAsia"/>
                <w:sz w:val="24"/>
                <w:szCs w:val="24"/>
              </w:rPr>
              <w:t>〇</w:t>
            </w:r>
          </w:p>
        </w:tc>
        <w:tc>
          <w:tcPr>
            <w:tcW w:w="1018" w:type="dxa"/>
            <w:vAlign w:val="center"/>
          </w:tcPr>
          <w:p w14:paraId="14A30840" w14:textId="77777777" w:rsidR="009F5BB7" w:rsidRPr="00360AF8" w:rsidRDefault="009F5BB7" w:rsidP="009F5BB7">
            <w:pPr>
              <w:jc w:val="center"/>
              <w:rPr>
                <w:rFonts w:ascii="BIZ UDPゴシック" w:eastAsia="BIZ UDPゴシック" w:hAnsi="BIZ UDPゴシック"/>
                <w:sz w:val="24"/>
                <w:szCs w:val="24"/>
              </w:rPr>
            </w:pPr>
          </w:p>
        </w:tc>
        <w:tc>
          <w:tcPr>
            <w:tcW w:w="1020" w:type="dxa"/>
            <w:vAlign w:val="center"/>
          </w:tcPr>
          <w:p w14:paraId="4D80447C" w14:textId="77777777" w:rsidR="009F5BB7" w:rsidRPr="00360AF8" w:rsidRDefault="009F5BB7" w:rsidP="009F5BB7">
            <w:pPr>
              <w:jc w:val="center"/>
              <w:rPr>
                <w:rFonts w:ascii="BIZ UDPゴシック" w:eastAsia="BIZ UDPゴシック" w:hAnsi="BIZ UDPゴシック"/>
                <w:sz w:val="24"/>
                <w:szCs w:val="24"/>
              </w:rPr>
            </w:pPr>
          </w:p>
        </w:tc>
      </w:tr>
      <w:tr w:rsidR="005B0146" w:rsidRPr="00360AF8" w14:paraId="7A43D1C0" w14:textId="77777777" w:rsidTr="00A363EF">
        <w:tc>
          <w:tcPr>
            <w:tcW w:w="336" w:type="dxa"/>
            <w:tcBorders>
              <w:right w:val="nil"/>
            </w:tcBorders>
          </w:tcPr>
          <w:p w14:paraId="252EC50D" w14:textId="5657A778" w:rsidR="005B0146" w:rsidRPr="00360AF8" w:rsidRDefault="005B0146" w:rsidP="009F5BB7">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7" w:type="dxa"/>
            <w:tcBorders>
              <w:left w:val="nil"/>
            </w:tcBorders>
          </w:tcPr>
          <w:p w14:paraId="0E4A3794" w14:textId="2659AD2A" w:rsidR="005B0146" w:rsidRPr="00360AF8" w:rsidRDefault="005B0146" w:rsidP="009F5BB7">
            <w:pPr>
              <w:rPr>
                <w:rFonts w:ascii="BIZ UDPゴシック" w:eastAsia="BIZ UDPゴシック" w:hAnsi="BIZ UDPゴシック"/>
                <w:szCs w:val="21"/>
              </w:rPr>
            </w:pPr>
            <w:r w:rsidRPr="005B0146">
              <w:rPr>
                <w:rFonts w:ascii="BIZ UDPゴシック" w:eastAsia="BIZ UDPゴシック" w:hAnsi="BIZ UDPゴシック" w:hint="eastAsia"/>
                <w:szCs w:val="21"/>
              </w:rPr>
              <w:t>アスベスト対策関係部局との連携</w:t>
            </w:r>
          </w:p>
        </w:tc>
        <w:tc>
          <w:tcPr>
            <w:tcW w:w="1017" w:type="dxa"/>
          </w:tcPr>
          <w:p w14:paraId="5042D08D" w14:textId="74E259CA" w:rsidR="005B0146" w:rsidRPr="00360AF8" w:rsidRDefault="005B0146" w:rsidP="009F5BB7">
            <w:pPr>
              <w:jc w:val="center"/>
              <w:rPr>
                <w:rFonts w:ascii="BIZ UDPゴシック" w:eastAsia="BIZ UDPゴシック" w:hAnsi="BIZ UDPゴシック"/>
                <w:sz w:val="24"/>
                <w:szCs w:val="24"/>
              </w:rPr>
            </w:pPr>
          </w:p>
        </w:tc>
        <w:tc>
          <w:tcPr>
            <w:tcW w:w="1018" w:type="dxa"/>
            <w:vAlign w:val="center"/>
          </w:tcPr>
          <w:p w14:paraId="2E479C5F" w14:textId="28C4F8D8" w:rsidR="005B0146" w:rsidRPr="00360AF8" w:rsidRDefault="005B0146" w:rsidP="005B0146">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C46B89D" w14:textId="77777777" w:rsidR="005B0146" w:rsidRPr="00360AF8" w:rsidRDefault="005B0146" w:rsidP="009F5BB7">
            <w:pPr>
              <w:jc w:val="center"/>
              <w:rPr>
                <w:rFonts w:ascii="BIZ UDPゴシック" w:eastAsia="BIZ UDPゴシック" w:hAnsi="BIZ UDPゴシック"/>
                <w:sz w:val="24"/>
                <w:szCs w:val="24"/>
              </w:rPr>
            </w:pPr>
          </w:p>
        </w:tc>
        <w:tc>
          <w:tcPr>
            <w:tcW w:w="1020" w:type="dxa"/>
            <w:vAlign w:val="center"/>
          </w:tcPr>
          <w:p w14:paraId="1025192F" w14:textId="77777777" w:rsidR="005B0146" w:rsidRPr="00360AF8" w:rsidRDefault="005B0146" w:rsidP="009F5BB7">
            <w:pPr>
              <w:jc w:val="center"/>
              <w:rPr>
                <w:rFonts w:ascii="BIZ UDPゴシック" w:eastAsia="BIZ UDPゴシック" w:hAnsi="BIZ UDPゴシック"/>
                <w:sz w:val="24"/>
                <w:szCs w:val="24"/>
              </w:rPr>
            </w:pPr>
          </w:p>
        </w:tc>
      </w:tr>
    </w:tbl>
    <w:p w14:paraId="1643C94B" w14:textId="3B6A92B9" w:rsidR="007A2DFC" w:rsidRPr="00360AF8" w:rsidRDefault="00CB446B" w:rsidP="007A2DFC">
      <w:pPr>
        <w:widowControl/>
        <w:jc w:val="left"/>
        <w:rPr>
          <w:rFonts w:ascii="BIZ UDPゴシック" w:eastAsia="BIZ UDPゴシック" w:hAnsi="BIZ UDPゴシック"/>
          <w:sz w:val="24"/>
          <w:szCs w:val="24"/>
        </w:rPr>
      </w:pPr>
      <w:r w:rsidRPr="00A363EF">
        <w:rPr>
          <w:rFonts w:ascii="BIZ UDPゴシック" w:eastAsia="BIZ UDPゴシック" w:hAnsi="BIZ UDPゴシック"/>
          <w:noProof/>
          <w:szCs w:val="21"/>
        </w:rPr>
        <mc:AlternateContent>
          <mc:Choice Requires="wps">
            <w:drawing>
              <wp:anchor distT="45720" distB="45720" distL="114300" distR="114300" simplePos="0" relativeHeight="251882496" behindDoc="1" locked="0" layoutInCell="1" allowOverlap="1" wp14:anchorId="1263594C" wp14:editId="112D0FA0">
                <wp:simplePos x="0" y="0"/>
                <wp:positionH relativeFrom="column">
                  <wp:posOffset>4089400</wp:posOffset>
                </wp:positionH>
                <wp:positionV relativeFrom="paragraph">
                  <wp:posOffset>2938209</wp:posOffset>
                </wp:positionV>
                <wp:extent cx="2167890" cy="533400"/>
                <wp:effectExtent l="0" t="0" r="0" b="0"/>
                <wp:wrapNone/>
                <wp:docPr id="1479156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7EFAFA47" w14:textId="77777777"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color w:val="000000" w:themeColor="text1"/>
                                <w:sz w:val="16"/>
                                <w:szCs w:val="16"/>
                              </w:rPr>
                              <w:t>吹付けアスベスト対策</w:t>
                            </w:r>
                            <w:r w:rsidRPr="00CB446B">
                              <w:rPr>
                                <w:rFonts w:ascii="BIZ UDPゴシック" w:eastAsia="BIZ UDPゴシック" w:hAnsi="BIZ UDPゴシック" w:hint="eastAsia"/>
                                <w:sz w:val="16"/>
                                <w:szCs w:val="16"/>
                              </w:rPr>
                              <w:t>の周知</w:t>
                            </w:r>
                          </w:p>
                          <w:p w14:paraId="345E57BF" w14:textId="77777777" w:rsid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6D3FC4B9" w14:textId="25D8A2CE" w:rsidR="00811217" w:rsidRPr="00CB446B" w:rsidRDefault="00811217" w:rsidP="00CB446B">
                            <w:pPr>
                              <w:spacing w:line="200" w:lineRule="exact"/>
                              <w:jc w:val="center"/>
                              <w:rPr>
                                <w:sz w:val="16"/>
                                <w:szCs w:val="18"/>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3594C" id="_x0000_s1048" type="#_x0000_t202" style="position:absolute;margin-left:322pt;margin-top:231.35pt;width:170.7pt;height:42pt;z-index:-25143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" filled="f" stroked="f">
                <v:textbox>
                  <w:txbxContent>
                    <w:p w14:paraId="7EFAFA47" w14:textId="77777777"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color w:val="000000" w:themeColor="text1"/>
                          <w:sz w:val="16"/>
                          <w:szCs w:val="16"/>
                        </w:rPr>
                        <w:t>吹付けアスベスト対策</w:t>
                      </w:r>
                      <w:r w:rsidRPr="00CB446B">
                        <w:rPr>
                          <w:rFonts w:ascii="BIZ UDPゴシック" w:eastAsia="BIZ UDPゴシック" w:hAnsi="BIZ UDPゴシック" w:hint="eastAsia"/>
                          <w:sz w:val="16"/>
                          <w:szCs w:val="16"/>
                        </w:rPr>
                        <w:t>の周知</w:t>
                      </w:r>
                    </w:p>
                    <w:p w14:paraId="345E57BF" w14:textId="77777777" w:rsid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6D3FC4B9" w14:textId="25D8A2CE" w:rsidR="00811217" w:rsidRPr="00CB446B" w:rsidRDefault="00811217" w:rsidP="00CB446B">
                      <w:pPr>
                        <w:spacing w:line="200" w:lineRule="exact"/>
                        <w:jc w:val="center"/>
                        <w:rPr>
                          <w:sz w:val="16"/>
                          <w:szCs w:val="18"/>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v:textbox>
              </v:shape>
            </w:pict>
          </mc:Fallback>
        </mc:AlternateContent>
      </w:r>
      <w:r w:rsidRPr="00A363EF">
        <w:rPr>
          <w:rFonts w:ascii="BIZ UDPゴシック" w:eastAsia="BIZ UDPゴシック" w:hAnsi="BIZ UDPゴシック"/>
          <w:noProof/>
          <w:szCs w:val="21"/>
        </w:rPr>
        <mc:AlternateContent>
          <mc:Choice Requires="wps">
            <w:drawing>
              <wp:anchor distT="45720" distB="45720" distL="114300" distR="114300" simplePos="0" relativeHeight="251800576" behindDoc="1" locked="0" layoutInCell="1" allowOverlap="1" wp14:anchorId="2C6BD81E" wp14:editId="6B0D9BF5">
                <wp:simplePos x="0" y="0"/>
                <wp:positionH relativeFrom="column">
                  <wp:posOffset>-177800</wp:posOffset>
                </wp:positionH>
                <wp:positionV relativeFrom="paragraph">
                  <wp:posOffset>2928684</wp:posOffset>
                </wp:positionV>
                <wp:extent cx="2167890" cy="533400"/>
                <wp:effectExtent l="0" t="0" r="0" b="0"/>
                <wp:wrapNone/>
                <wp:docPr id="14791560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2B243350" w14:textId="77777777" w:rsidR="00A363EF" w:rsidRPr="00CB446B"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ブロック塀の安全点検の周知</w:t>
                            </w:r>
                          </w:p>
                          <w:p w14:paraId="6D0437FB" w14:textId="39FBF0E3" w:rsidR="00A363EF"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115500BF" w14:textId="0D187E00" w:rsidR="00CB446B" w:rsidRPr="00CB446B" w:rsidRDefault="00CB446B" w:rsidP="00CB446B">
                            <w:pPr>
                              <w:spacing w:line="200" w:lineRule="exact"/>
                              <w:jc w:val="center"/>
                              <w:rPr>
                                <w:sz w:val="18"/>
                                <w:szCs w:val="20"/>
                              </w:rPr>
                            </w:pPr>
                            <w:r>
                              <w:rPr>
                                <w:rFonts w:ascii="BIZ UDPゴシック" w:eastAsia="BIZ UDPゴシック" w:hAnsi="BIZ UDPゴシック" w:hint="eastAsia"/>
                                <w:sz w:val="16"/>
                                <w:szCs w:val="16"/>
                              </w:rPr>
                              <w:t>（大阪府内建築行政連絡協議会）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BD81E" id="_x0000_s1049" type="#_x0000_t202" style="position:absolute;margin-left:-14pt;margin-top:230.6pt;width:170.7pt;height:42pt;z-index:-25151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" filled="f" stroked="f">
                <v:textbox>
                  <w:txbxContent>
                    <w:p w14:paraId="2B243350" w14:textId="77777777" w:rsidR="00A363EF" w:rsidRPr="00CB446B"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ブロック塀の安全点検の周知</w:t>
                      </w:r>
                    </w:p>
                    <w:p w14:paraId="6D0437FB" w14:textId="39FBF0E3" w:rsidR="00A363EF"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115500BF" w14:textId="0D187E00" w:rsidR="00CB446B" w:rsidRPr="00CB446B" w:rsidRDefault="00CB446B" w:rsidP="00CB446B">
                      <w:pPr>
                        <w:spacing w:line="200" w:lineRule="exact"/>
                        <w:jc w:val="center"/>
                        <w:rPr>
                          <w:sz w:val="18"/>
                          <w:szCs w:val="20"/>
                        </w:rPr>
                      </w:pPr>
                      <w:r>
                        <w:rPr>
                          <w:rFonts w:ascii="BIZ UDPゴシック" w:eastAsia="BIZ UDPゴシック" w:hAnsi="BIZ UDPゴシック" w:hint="eastAsia"/>
                          <w:sz w:val="16"/>
                          <w:szCs w:val="16"/>
                        </w:rPr>
                        <w:t>（大阪府内建築行政連絡協議会）</w:t>
                      </w:r>
                    </w:p>
                  </w:txbxContent>
                </v:textbox>
              </v:shape>
            </w:pict>
          </mc:Fallback>
        </mc:AlternateContent>
      </w:r>
      <w:r w:rsidRPr="00A363EF">
        <w:rPr>
          <w:rFonts w:ascii="BIZ UDPゴシック" w:eastAsia="BIZ UDPゴシック" w:hAnsi="BIZ UDPゴシック"/>
          <w:noProof/>
          <w:szCs w:val="21"/>
        </w:rPr>
        <mc:AlternateContent>
          <mc:Choice Requires="wps">
            <w:drawing>
              <wp:anchor distT="45720" distB="45720" distL="114300" distR="114300" simplePos="0" relativeHeight="251880448" behindDoc="1" locked="0" layoutInCell="1" allowOverlap="1" wp14:anchorId="7301288D" wp14:editId="4366BF90">
                <wp:simplePos x="0" y="0"/>
                <wp:positionH relativeFrom="column">
                  <wp:posOffset>1988185</wp:posOffset>
                </wp:positionH>
                <wp:positionV relativeFrom="paragraph">
                  <wp:posOffset>2928113</wp:posOffset>
                </wp:positionV>
                <wp:extent cx="2167890" cy="468726"/>
                <wp:effectExtent l="0" t="0" r="0" b="0"/>
                <wp:wrapNone/>
                <wp:docPr id="1479156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468726"/>
                        </a:xfrm>
                        <a:prstGeom prst="rect">
                          <a:avLst/>
                        </a:prstGeom>
                        <a:noFill/>
                        <a:ln w="9525">
                          <a:noFill/>
                          <a:miter lim="800000"/>
                          <a:headEnd/>
                          <a:tailEnd/>
                        </a:ln>
                      </wps:spPr>
                      <wps:txbx>
                        <w:txbxContent>
                          <w:p w14:paraId="7B1FE2A1" w14:textId="77777777" w:rsidR="00CB446B"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危険ブロック通報システム</w:t>
                            </w:r>
                          </w:p>
                          <w:p w14:paraId="63D63DC6" w14:textId="3149E696"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周知チラシ</w:t>
                            </w:r>
                          </w:p>
                          <w:p w14:paraId="6EE4CA8A" w14:textId="4A2DA698" w:rsidR="00811217" w:rsidRPr="00CB446B" w:rsidRDefault="00811217" w:rsidP="00CB446B">
                            <w:pPr>
                              <w:spacing w:line="200" w:lineRule="exact"/>
                              <w:jc w:val="center"/>
                              <w:rPr>
                                <w:sz w:val="18"/>
                                <w:szCs w:val="20"/>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1288D" id="_x0000_s1050" type="#_x0000_t202" style="position:absolute;margin-left:156.55pt;margin-top:230.55pt;width:170.7pt;height:36.9pt;z-index:-25143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" filled="f" stroked="f">
                <v:textbox>
                  <w:txbxContent>
                    <w:p w14:paraId="7B1FE2A1" w14:textId="77777777" w:rsidR="00CB446B"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危険ブロック通報システム</w:t>
                      </w:r>
                    </w:p>
                    <w:p w14:paraId="63D63DC6" w14:textId="3149E696"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周知チラシ</w:t>
                      </w:r>
                    </w:p>
                    <w:p w14:paraId="6EE4CA8A" w14:textId="4A2DA698" w:rsidR="00811217" w:rsidRPr="00CB446B" w:rsidRDefault="00811217" w:rsidP="00CB446B">
                      <w:pPr>
                        <w:spacing w:line="200" w:lineRule="exact"/>
                        <w:jc w:val="center"/>
                        <w:rPr>
                          <w:sz w:val="18"/>
                          <w:szCs w:val="20"/>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v:textbox>
              </v:shape>
            </w:pict>
          </mc:Fallback>
        </mc:AlternateContent>
      </w:r>
      <w:r w:rsidR="00811217">
        <w:rPr>
          <w:noProof/>
        </w:rPr>
        <w:drawing>
          <wp:anchor distT="0" distB="0" distL="114300" distR="114300" simplePos="0" relativeHeight="251878400" behindDoc="1" locked="0" layoutInCell="1" allowOverlap="1" wp14:anchorId="0C153A92" wp14:editId="53A4E982">
            <wp:simplePos x="0" y="0"/>
            <wp:positionH relativeFrom="column">
              <wp:posOffset>2217208</wp:posOffset>
            </wp:positionH>
            <wp:positionV relativeFrom="paragraph">
              <wp:posOffset>359410</wp:posOffset>
            </wp:positionV>
            <wp:extent cx="1733263" cy="2523279"/>
            <wp:effectExtent l="19050" t="19050" r="19685" b="10795"/>
            <wp:wrapNone/>
            <wp:docPr id="1479156062" name="図 147915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33263" cy="252327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11217">
        <w:rPr>
          <w:noProof/>
        </w:rPr>
        <w:drawing>
          <wp:anchor distT="0" distB="0" distL="114300" distR="114300" simplePos="0" relativeHeight="251877376" behindDoc="1" locked="0" layoutInCell="1" allowOverlap="1" wp14:anchorId="556DF8BD" wp14:editId="38999A4D">
            <wp:simplePos x="0" y="0"/>
            <wp:positionH relativeFrom="column">
              <wp:posOffset>4301067</wp:posOffset>
            </wp:positionH>
            <wp:positionV relativeFrom="paragraph">
              <wp:posOffset>391160</wp:posOffset>
            </wp:positionV>
            <wp:extent cx="1769110" cy="2516505"/>
            <wp:effectExtent l="19050" t="19050" r="21590" b="17145"/>
            <wp:wrapNone/>
            <wp:docPr id="1479156061" name="図 147915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9110" cy="2516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21307">
        <w:rPr>
          <w:noProof/>
        </w:rPr>
        <w:drawing>
          <wp:anchor distT="0" distB="0" distL="114300" distR="114300" simplePos="0" relativeHeight="251798528" behindDoc="1" locked="0" layoutInCell="1" allowOverlap="1" wp14:anchorId="3901D1E1" wp14:editId="3BB1234F">
            <wp:simplePos x="0" y="0"/>
            <wp:positionH relativeFrom="column">
              <wp:posOffset>45085</wp:posOffset>
            </wp:positionH>
            <wp:positionV relativeFrom="paragraph">
              <wp:posOffset>353060</wp:posOffset>
            </wp:positionV>
            <wp:extent cx="1790700" cy="2531745"/>
            <wp:effectExtent l="19050" t="19050" r="19050" b="20955"/>
            <wp:wrapNone/>
            <wp:docPr id="1479156037" name="図 147915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0700" cy="253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7A2DFC" w:rsidRPr="00360AF8">
        <w:rPr>
          <w:rFonts w:ascii="BIZ UDPゴシック" w:eastAsia="BIZ UDPゴシック" w:hAnsi="BIZ UDPゴシック"/>
          <w:sz w:val="24"/>
          <w:szCs w:val="24"/>
        </w:rPr>
        <w:br w:type="page"/>
      </w:r>
    </w:p>
    <w:p w14:paraId="627A3870" w14:textId="571051A6" w:rsidR="00121DB4" w:rsidRDefault="00121DB4" w:rsidP="007A2DFC">
      <w:pPr>
        <w:rPr>
          <w:rFonts w:ascii="BIZ UDPゴシック" w:eastAsia="BIZ UDPゴシック" w:hAnsi="BIZ UDPゴシック"/>
          <w:color w:val="FFFFFF" w:themeColor="background1"/>
          <w:sz w:val="24"/>
          <w:szCs w:val="24"/>
          <w:highlight w:val="blue"/>
        </w:rPr>
        <w:sectPr w:rsidR="00121DB4" w:rsidSect="00B30E1C">
          <w:headerReference w:type="default" r:id="rId90"/>
          <w:footerReference w:type="default" r:id="rId91"/>
          <w:type w:val="continuous"/>
          <w:pgSz w:w="11906" w:h="16838"/>
          <w:pgMar w:top="1440" w:right="1080" w:bottom="1440" w:left="1080" w:header="454" w:footer="454" w:gutter="0"/>
          <w:pgNumType w:start="1"/>
          <w:cols w:space="425"/>
          <w:docGrid w:type="lines" w:linePitch="360"/>
        </w:sectPr>
      </w:pPr>
    </w:p>
    <w:p w14:paraId="7D637406" w14:textId="15945F5D" w:rsidR="007A2DFC"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90688" behindDoc="1" locked="0" layoutInCell="1" allowOverlap="1" wp14:anchorId="1377E11A" wp14:editId="69884C8C">
                <wp:simplePos x="0" y="0"/>
                <wp:positionH relativeFrom="column">
                  <wp:posOffset>0</wp:posOffset>
                </wp:positionH>
                <wp:positionV relativeFrom="paragraph">
                  <wp:posOffset>156633</wp:posOffset>
                </wp:positionV>
                <wp:extent cx="1583055" cy="45085"/>
                <wp:effectExtent l="0" t="0" r="17145" b="12065"/>
                <wp:wrapNone/>
                <wp:docPr id="1479156068" name="正方形/長方形 1479156068"/>
                <wp:cNvGraphicFramePr/>
                <a:graphic xmlns:a="http://schemas.openxmlformats.org/drawingml/2006/main">
                  <a:graphicData uri="http://schemas.microsoft.com/office/word/2010/wordprocessingShape">
                    <wps:wsp>
                      <wps:cNvSpPr/>
                      <wps:spPr>
                        <a:xfrm>
                          <a:off x="0" y="0"/>
                          <a:ext cx="1583055"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D41AA" id="正方形/長方形 1479156068" o:spid="_x0000_s1026" style="position:absolute;left:0;text-align:left;margin-left:0;margin-top:12.35pt;width:124.65pt;height:3.5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５．事故・災害時の対応</w:t>
      </w:r>
    </w:p>
    <w:p w14:paraId="2F78ED20" w14:textId="77777777" w:rsidR="00CC6534" w:rsidRPr="00CC6534" w:rsidRDefault="00CC6534" w:rsidP="007A2DFC">
      <w:pPr>
        <w:rPr>
          <w:rFonts w:ascii="BIZ UDPゴシック" w:eastAsia="BIZ UDPゴシック" w:hAnsi="BIZ UDPゴシック"/>
          <w:color w:val="000000" w:themeColor="text1"/>
          <w:sz w:val="24"/>
          <w:szCs w:val="24"/>
        </w:rPr>
      </w:pPr>
    </w:p>
    <w:p w14:paraId="6B670103" w14:textId="7CA0FFC8" w:rsidR="007A2DFC" w:rsidRPr="00CC6534" w:rsidRDefault="007A2DFC" w:rsidP="007A2DF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（１）事故対応</w:t>
      </w:r>
    </w:p>
    <w:p w14:paraId="51DCBB4C" w14:textId="20449E7D" w:rsidR="00B34850" w:rsidRPr="007610B9" w:rsidRDefault="001B0579" w:rsidP="00B34850">
      <w:pPr>
        <w:ind w:firstLineChars="100" w:firstLine="210"/>
        <w:rPr>
          <w:rFonts w:ascii="BIZ UDPゴシック" w:eastAsia="BIZ UDPゴシック" w:hAnsi="BIZ UDPゴシック"/>
          <w:szCs w:val="21"/>
        </w:rPr>
      </w:pPr>
      <w:bookmarkStart w:id="51" w:name="_Hlk193715167"/>
      <w:r w:rsidRPr="001B0579">
        <w:rPr>
          <w:rFonts w:ascii="BIZ UDPゴシック" w:eastAsia="BIZ UDPゴシック" w:hAnsi="BIZ UDPゴシック" w:hint="eastAsia"/>
          <w:szCs w:val="21"/>
        </w:rPr>
        <w:t>建築物、昇降機等及び遊戯施設等</w:t>
      </w:r>
      <w:r>
        <w:rPr>
          <w:rFonts w:ascii="BIZ UDPゴシック" w:eastAsia="BIZ UDPゴシック" w:hAnsi="BIZ UDPゴシック" w:hint="eastAsia"/>
          <w:szCs w:val="21"/>
        </w:rPr>
        <w:t>に係る</w:t>
      </w:r>
      <w:r w:rsidR="00B34850" w:rsidRPr="007610B9">
        <w:rPr>
          <w:rFonts w:ascii="BIZ UDPゴシック" w:eastAsia="BIZ UDPゴシック" w:hAnsi="BIZ UDPゴシック" w:hint="eastAsia"/>
          <w:szCs w:val="21"/>
        </w:rPr>
        <w:t>人身事故が発生した場合には、迅速かつ適確な事故対応を行うとともに、新たな被害を防ぐため</w:t>
      </w:r>
      <w:r w:rsidR="005159C5">
        <w:rPr>
          <w:rFonts w:ascii="BIZ UDPゴシック" w:eastAsia="BIZ UDPゴシック" w:hAnsi="BIZ UDPゴシック" w:hint="eastAsia"/>
          <w:szCs w:val="21"/>
        </w:rPr>
        <w:t>の</w:t>
      </w:r>
      <w:r w:rsidR="00B34850" w:rsidRPr="007610B9">
        <w:rPr>
          <w:rFonts w:ascii="BIZ UDPゴシック" w:eastAsia="BIZ UDPゴシック" w:hAnsi="BIZ UDPゴシック" w:hint="eastAsia"/>
          <w:szCs w:val="21"/>
        </w:rPr>
        <w:t>原因究明等の調査を行い、再発防止策を検討・実施する。</w:t>
      </w:r>
    </w:p>
    <w:bookmarkEnd w:id="51"/>
    <w:p w14:paraId="5ADE022D" w14:textId="66118F79" w:rsidR="00F12A41" w:rsidRPr="00B34850" w:rsidRDefault="00F12A41" w:rsidP="007A2DFC">
      <w:pPr>
        <w:ind w:firstLineChars="100" w:firstLine="210"/>
        <w:rPr>
          <w:rFonts w:ascii="BIZ UDPゴシック" w:eastAsia="BIZ UDPゴシック" w:hAnsi="BIZ UDPゴシック"/>
          <w:szCs w:val="21"/>
        </w:rPr>
      </w:pPr>
    </w:p>
    <w:p w14:paraId="2A3717E1" w14:textId="127F14BD" w:rsidR="007A2DFC" w:rsidRPr="00B71AB8" w:rsidRDefault="007A2DFC" w:rsidP="007A2DFC">
      <w:pPr>
        <w:rPr>
          <w:rFonts w:ascii="BIZ UDPゴシック" w:eastAsia="BIZ UDPゴシック" w:hAnsi="BIZ UDPゴシック"/>
          <w:sz w:val="24"/>
          <w:szCs w:val="24"/>
        </w:rPr>
      </w:pPr>
      <w:r w:rsidRPr="00A55E6F">
        <w:rPr>
          <w:rFonts w:ascii="BIZ UDPゴシック" w:eastAsia="BIZ UDPゴシック" w:hAnsi="BIZ UDPゴシック"/>
          <w:sz w:val="24"/>
          <w:szCs w:val="24"/>
        </w:rPr>
        <w:t>【</w:t>
      </w:r>
      <w:r w:rsidRPr="00A55E6F">
        <w:rPr>
          <w:rFonts w:ascii="BIZ UDPゴシック" w:eastAsia="BIZ UDPゴシック" w:hAnsi="BIZ UDPゴシック" w:hint="eastAsia"/>
          <w:sz w:val="24"/>
          <w:szCs w:val="24"/>
        </w:rPr>
        <w:t>現状</w:t>
      </w:r>
      <w:r w:rsidRPr="00A55E6F">
        <w:rPr>
          <w:rFonts w:ascii="BIZ UDPゴシック" w:eastAsia="BIZ UDPゴシック" w:hAnsi="BIZ UDPゴシック"/>
          <w:sz w:val="24"/>
          <w:szCs w:val="24"/>
        </w:rPr>
        <w:t>】</w:t>
      </w:r>
    </w:p>
    <w:p w14:paraId="32C039B1" w14:textId="5867FB47" w:rsidR="003A1F66" w:rsidRPr="00B71AB8" w:rsidRDefault="003A1F66" w:rsidP="001A4903">
      <w:pPr>
        <w:numPr>
          <w:ilvl w:val="0"/>
          <w:numId w:val="1"/>
        </w:numPr>
        <w:ind w:left="284" w:hanging="284"/>
        <w:rPr>
          <w:rFonts w:ascii="BIZ UDPゴシック" w:eastAsia="BIZ UDPゴシック" w:hAnsi="BIZ UDPゴシック"/>
          <w:sz w:val="24"/>
          <w:szCs w:val="24"/>
        </w:rPr>
      </w:pPr>
      <w:bookmarkStart w:id="52" w:name="_Hlk190161907"/>
      <w:r w:rsidRPr="00B71AB8">
        <w:rPr>
          <w:rFonts w:ascii="BIZ UDPゴシック" w:eastAsia="BIZ UDPゴシック" w:hAnsi="BIZ UDPゴシック" w:hint="eastAsia"/>
          <w:szCs w:val="21"/>
        </w:rPr>
        <w:t>建築物、昇降機等の建築設備及び遊戯施設に係る人身事故が</w:t>
      </w:r>
      <w:r w:rsidRPr="00B71AB8">
        <w:rPr>
          <w:rFonts w:ascii="BIZ UDPゴシック" w:eastAsia="BIZ UDPゴシック" w:hAnsi="BIZ UDPゴシック" w:hint="eastAsia"/>
          <w:sz w:val="20"/>
          <w:szCs w:val="20"/>
        </w:rPr>
        <w:t>くり返し</w:t>
      </w:r>
      <w:r w:rsidRPr="00B71AB8">
        <w:rPr>
          <w:rFonts w:ascii="BIZ UDPゴシック" w:eastAsia="BIZ UDPゴシック" w:hAnsi="BIZ UDPゴシック" w:hint="eastAsia"/>
          <w:szCs w:val="21"/>
        </w:rPr>
        <w:t>発生している。</w:t>
      </w:r>
    </w:p>
    <w:p w14:paraId="3D24501B" w14:textId="52D55097" w:rsidR="003A1F66" w:rsidRPr="00B71AB8" w:rsidRDefault="003A1F66" w:rsidP="001A4903">
      <w:pPr>
        <w:numPr>
          <w:ilvl w:val="0"/>
          <w:numId w:val="1"/>
        </w:numPr>
        <w:ind w:left="284" w:hanging="284"/>
        <w:rPr>
          <w:rFonts w:ascii="BIZ UDPゴシック" w:eastAsia="BIZ UDPゴシック" w:hAnsi="BIZ UDPゴシック"/>
          <w:szCs w:val="21"/>
        </w:rPr>
      </w:pPr>
      <w:bookmarkStart w:id="53" w:name="_Hlk190161928"/>
      <w:bookmarkEnd w:id="52"/>
      <w:r w:rsidRPr="00B71AB8">
        <w:rPr>
          <w:rFonts w:ascii="BIZ UDPゴシック" w:eastAsia="BIZ UDPゴシック" w:hAnsi="BIZ UDPゴシック" w:hint="eastAsia"/>
          <w:szCs w:val="21"/>
        </w:rPr>
        <w:t>特定行政庁は、事故発生時には、消防部局、労働基準部局等関係行政機関との連携体制を活用した情報収集や、警察、労働基準部局に対する事故調査への協力要請など迅速かつ適確な事故対応を行うとともに、再発防止策の指導や緊急点検の指示など事故の発生を防止するために必要な措置を行っている。</w:t>
      </w:r>
    </w:p>
    <w:bookmarkEnd w:id="53"/>
    <w:p w14:paraId="5C8835B0" w14:textId="608FE1E7" w:rsidR="007A2DFC" w:rsidRPr="00B71AB8" w:rsidRDefault="007A2DFC" w:rsidP="001A4903">
      <w:pPr>
        <w:pStyle w:val="a4"/>
        <w:numPr>
          <w:ilvl w:val="0"/>
          <w:numId w:val="1"/>
        </w:numPr>
        <w:ind w:leftChars="0"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府では、</w:t>
      </w:r>
      <w:r w:rsidR="00FF715B" w:rsidRPr="00B71AB8">
        <w:rPr>
          <w:rFonts w:ascii="BIZ UDPゴシック" w:eastAsia="BIZ UDPゴシック" w:hAnsi="BIZ UDPゴシック" w:hint="eastAsia"/>
          <w:szCs w:val="21"/>
        </w:rPr>
        <w:t>「大阪府建築物に附属する特定の設備等の安全確保に関する条例」を定め、</w:t>
      </w:r>
      <w:r w:rsidRPr="00B71AB8">
        <w:rPr>
          <w:rFonts w:ascii="BIZ UDPゴシック" w:eastAsia="BIZ UDPゴシック" w:hAnsi="BIZ UDPゴシック" w:hint="eastAsia"/>
          <w:szCs w:val="21"/>
        </w:rPr>
        <w:t>エレベーター等の建築物に附属する設備の事故に関する情報を収集、</w:t>
      </w:r>
      <w:r w:rsidR="001B0579">
        <w:rPr>
          <w:rFonts w:ascii="BIZ UDPゴシック" w:eastAsia="BIZ UDPゴシック" w:hAnsi="BIZ UDPゴシック" w:hint="eastAsia"/>
          <w:szCs w:val="21"/>
        </w:rPr>
        <w:t>公表</w:t>
      </w:r>
      <w:r w:rsidRPr="00B71AB8">
        <w:rPr>
          <w:rFonts w:ascii="BIZ UDPゴシック" w:eastAsia="BIZ UDPゴシック" w:hAnsi="BIZ UDPゴシック" w:hint="eastAsia"/>
          <w:szCs w:val="21"/>
        </w:rPr>
        <w:t>し、情報の共有化を図ることにより同種の事故の再発防止</w:t>
      </w:r>
      <w:r w:rsidR="00FF715B" w:rsidRPr="00B71AB8">
        <w:rPr>
          <w:rFonts w:ascii="BIZ UDPゴシック" w:eastAsia="BIZ UDPゴシック" w:hAnsi="BIZ UDPゴシック" w:hint="eastAsia"/>
          <w:szCs w:val="21"/>
        </w:rPr>
        <w:t>を図っている</w:t>
      </w:r>
      <w:r w:rsidRPr="00B71AB8">
        <w:rPr>
          <w:rFonts w:ascii="BIZ UDPゴシック" w:eastAsia="BIZ UDPゴシック" w:hAnsi="BIZ UDPゴシック" w:hint="eastAsia"/>
          <w:szCs w:val="21"/>
        </w:rPr>
        <w:t>。</w:t>
      </w:r>
    </w:p>
    <w:p w14:paraId="70809945" w14:textId="29E55A7C" w:rsidR="007A2DFC" w:rsidRPr="00B71AB8" w:rsidRDefault="007A2DFC" w:rsidP="007A2DFC">
      <w:pPr>
        <w:rPr>
          <w:rFonts w:ascii="BIZ UDPゴシック" w:eastAsia="BIZ UDPゴシック" w:hAnsi="BIZ UDPゴシック"/>
          <w:szCs w:val="21"/>
        </w:rPr>
      </w:pPr>
    </w:p>
    <w:p w14:paraId="49271753" w14:textId="2E77B08A" w:rsidR="00612143" w:rsidRPr="00B71AB8" w:rsidRDefault="007A2DFC" w:rsidP="00B71AB8">
      <w:pPr>
        <w:rPr>
          <w:rFonts w:ascii="BIZ UDPゴシック" w:eastAsia="BIZ UDPゴシック" w:hAnsi="BIZ UDPゴシック"/>
          <w:strike/>
          <w:sz w:val="24"/>
          <w:szCs w:val="24"/>
        </w:rPr>
      </w:pPr>
      <w:r w:rsidRPr="00B71AB8">
        <w:rPr>
          <w:rFonts w:ascii="BIZ UDPゴシック" w:eastAsia="BIZ UDPゴシック" w:hAnsi="BIZ UDPゴシック"/>
          <w:sz w:val="24"/>
          <w:szCs w:val="24"/>
        </w:rPr>
        <w:t>【</w:t>
      </w:r>
      <w:r w:rsidRPr="00B71AB8">
        <w:rPr>
          <w:rFonts w:ascii="BIZ UDPゴシック" w:eastAsia="BIZ UDPゴシック" w:hAnsi="BIZ UDPゴシック" w:hint="eastAsia"/>
          <w:sz w:val="24"/>
          <w:szCs w:val="24"/>
        </w:rPr>
        <w:t>課題</w:t>
      </w:r>
      <w:r w:rsidRPr="00B71AB8">
        <w:rPr>
          <w:rFonts w:ascii="BIZ UDPゴシック" w:eastAsia="BIZ UDPゴシック" w:hAnsi="BIZ UDPゴシック"/>
          <w:sz w:val="24"/>
          <w:szCs w:val="24"/>
        </w:rPr>
        <w:t>】</w:t>
      </w:r>
    </w:p>
    <w:p w14:paraId="4BCFE93A" w14:textId="506A1E53" w:rsidR="00612143" w:rsidRPr="00B71AB8" w:rsidRDefault="007A2DFC" w:rsidP="001A4903">
      <w:pPr>
        <w:numPr>
          <w:ilvl w:val="0"/>
          <w:numId w:val="1"/>
        </w:numPr>
        <w:ind w:left="284" w:hanging="284"/>
        <w:rPr>
          <w:rFonts w:ascii="BIZ UDPゴシック" w:eastAsia="BIZ UDPゴシック" w:hAnsi="BIZ UDPゴシック"/>
          <w:sz w:val="24"/>
          <w:szCs w:val="24"/>
        </w:rPr>
      </w:pPr>
      <w:r w:rsidRPr="00B71AB8">
        <w:rPr>
          <w:rFonts w:ascii="BIZ UDPゴシック" w:eastAsia="BIZ UDPゴシック" w:hAnsi="BIZ UDPゴシック" w:hint="eastAsia"/>
          <w:szCs w:val="21"/>
        </w:rPr>
        <w:t>建築物、昇降機等の建築設備及び遊戯施設に係る人身事故</w:t>
      </w:r>
      <w:r w:rsidR="00FF715B" w:rsidRPr="00B71AB8">
        <w:rPr>
          <w:rFonts w:ascii="BIZ UDPゴシック" w:eastAsia="BIZ UDPゴシック" w:hAnsi="BIZ UDPゴシック" w:hint="eastAsia"/>
          <w:szCs w:val="21"/>
        </w:rPr>
        <w:t>への対応</w:t>
      </w:r>
    </w:p>
    <w:p w14:paraId="616C185A" w14:textId="5F6C06ED" w:rsidR="00B71AB8" w:rsidRPr="00B71AB8" w:rsidRDefault="00B71AB8" w:rsidP="00B71AB8">
      <w:pPr>
        <w:rPr>
          <w:rFonts w:ascii="BIZ UDPゴシック" w:eastAsia="BIZ UDPゴシック" w:hAnsi="BIZ UDPゴシック"/>
          <w:sz w:val="24"/>
          <w:szCs w:val="24"/>
        </w:rPr>
      </w:pPr>
    </w:p>
    <w:p w14:paraId="06FB6D3D" w14:textId="610CEFB5" w:rsidR="007A2DFC" w:rsidRPr="00B71AB8" w:rsidRDefault="007A2DFC" w:rsidP="007A2DFC">
      <w:pPr>
        <w:rPr>
          <w:rFonts w:ascii="BIZ UDPゴシック" w:eastAsia="BIZ UDPゴシック" w:hAnsi="BIZ UDPゴシック"/>
          <w:sz w:val="24"/>
          <w:szCs w:val="24"/>
        </w:rPr>
      </w:pPr>
      <w:r w:rsidRPr="00B71AB8">
        <w:rPr>
          <w:rFonts w:ascii="BIZ UDPゴシック" w:eastAsia="BIZ UDPゴシック" w:hAnsi="BIZ UDPゴシック"/>
          <w:sz w:val="24"/>
          <w:szCs w:val="24"/>
        </w:rPr>
        <w:t>【</w:t>
      </w:r>
      <w:r w:rsidRPr="00B71AB8">
        <w:rPr>
          <w:rFonts w:ascii="BIZ UDPゴシック" w:eastAsia="BIZ UDPゴシック" w:hAnsi="BIZ UDPゴシック" w:hint="eastAsia"/>
          <w:sz w:val="24"/>
          <w:szCs w:val="24"/>
        </w:rPr>
        <w:t>目標</w:t>
      </w:r>
      <w:r w:rsidRPr="00B71AB8">
        <w:rPr>
          <w:rFonts w:ascii="BIZ UDPゴシック" w:eastAsia="BIZ UDPゴシック" w:hAnsi="BIZ UDPゴシック"/>
          <w:sz w:val="24"/>
          <w:szCs w:val="24"/>
        </w:rPr>
        <w:t>】</w:t>
      </w:r>
    </w:p>
    <w:p w14:paraId="769A725B" w14:textId="18D9147F" w:rsidR="007A2DFC" w:rsidRPr="00B71AB8" w:rsidRDefault="007A2DFC" w:rsidP="007A2DFC">
      <w:pPr>
        <w:rPr>
          <w:rFonts w:ascii="BIZ UDPゴシック" w:eastAsia="BIZ UDPゴシック" w:hAnsi="BIZ UDPゴシック"/>
          <w:szCs w:val="21"/>
        </w:rPr>
      </w:pPr>
      <w:r w:rsidRPr="00B71AB8">
        <w:rPr>
          <w:rFonts w:ascii="BIZ UDPゴシック" w:eastAsia="BIZ UDPゴシック" w:hAnsi="BIZ UDPゴシック" w:hint="eastAsia"/>
          <w:szCs w:val="21"/>
        </w:rPr>
        <w:t>○事故発生時の迅速</w:t>
      </w:r>
      <w:r w:rsidR="008C1AFD" w:rsidRPr="00B71AB8">
        <w:rPr>
          <w:rFonts w:ascii="BIZ UDPゴシック" w:eastAsia="BIZ UDPゴシック" w:hAnsi="BIZ UDPゴシック" w:hint="eastAsia"/>
          <w:szCs w:val="21"/>
        </w:rPr>
        <w:t>かつ適確</w:t>
      </w:r>
      <w:r w:rsidRPr="00B71AB8">
        <w:rPr>
          <w:rFonts w:ascii="BIZ UDPゴシック" w:eastAsia="BIZ UDPゴシック" w:hAnsi="BIZ UDPゴシック" w:hint="eastAsia"/>
          <w:szCs w:val="21"/>
        </w:rPr>
        <w:t>な事故対応及び事故発生を防止するための取組の実施</w:t>
      </w:r>
      <w:r w:rsidRPr="00B71AB8">
        <w:rPr>
          <w:rFonts w:ascii="BIZ UDPゴシック" w:eastAsia="BIZ UDPゴシック" w:hAnsi="BIZ UDPゴシック"/>
          <w:szCs w:val="21"/>
        </w:rPr>
        <w:t xml:space="preserve"> </w:t>
      </w:r>
    </w:p>
    <w:p w14:paraId="2280C845" w14:textId="77777777" w:rsidR="007A2DFC" w:rsidRPr="00460E06" w:rsidRDefault="007A2DFC" w:rsidP="007A2DFC">
      <w:pPr>
        <w:widowControl/>
        <w:jc w:val="left"/>
        <w:rPr>
          <w:rFonts w:ascii="BIZ UDPゴシック" w:eastAsia="BIZ UDPゴシック" w:hAnsi="BIZ UDPゴシック"/>
          <w:sz w:val="24"/>
          <w:szCs w:val="24"/>
        </w:rPr>
      </w:pPr>
    </w:p>
    <w:p w14:paraId="1B2FD76B" w14:textId="6957DC28"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施策</w:t>
      </w:r>
      <w:r w:rsidRPr="00460E06">
        <w:rPr>
          <w:rFonts w:ascii="BIZ UDPゴシック" w:eastAsia="BIZ UDPゴシック" w:hAnsi="BIZ UDPゴシック"/>
          <w:sz w:val="24"/>
          <w:szCs w:val="24"/>
        </w:rPr>
        <w:t>】</w:t>
      </w:r>
    </w:p>
    <w:tbl>
      <w:tblPr>
        <w:tblStyle w:val="a3"/>
        <w:tblW w:w="0" w:type="auto"/>
        <w:jc w:val="center"/>
        <w:tblLook w:val="04A0" w:firstRow="1" w:lastRow="0" w:firstColumn="1" w:lastColumn="0" w:noHBand="0" w:noVBand="1"/>
      </w:tblPr>
      <w:tblGrid>
        <w:gridCol w:w="336"/>
        <w:gridCol w:w="4454"/>
        <w:gridCol w:w="1016"/>
        <w:gridCol w:w="1018"/>
        <w:gridCol w:w="1018"/>
        <w:gridCol w:w="1020"/>
        <w:gridCol w:w="874"/>
      </w:tblGrid>
      <w:tr w:rsidR="004A6571" w:rsidRPr="00460E06" w14:paraId="3238DEAF" w14:textId="5530A345" w:rsidTr="004A6571">
        <w:trPr>
          <w:jc w:val="center"/>
        </w:trPr>
        <w:tc>
          <w:tcPr>
            <w:tcW w:w="4790" w:type="dxa"/>
            <w:gridSpan w:val="2"/>
            <w:shd w:val="clear" w:color="auto" w:fill="DEEAF6" w:themeFill="accent5" w:themeFillTint="33"/>
            <w:vAlign w:val="center"/>
          </w:tcPr>
          <w:p w14:paraId="1567DB52" w14:textId="4C682D4A" w:rsidR="004A6571" w:rsidRPr="00460E06" w:rsidRDefault="004A6571" w:rsidP="00BD57E9">
            <w:pPr>
              <w:jc w:val="center"/>
              <w:rPr>
                <w:rFonts w:ascii="BIZ UDPゴシック" w:eastAsia="BIZ UDPゴシック" w:hAnsi="BIZ UDPゴシック"/>
                <w:szCs w:val="21"/>
              </w:rPr>
            </w:pPr>
            <w:r w:rsidRPr="00460E06">
              <w:rPr>
                <w:rFonts w:ascii="BIZ UDPゴシック" w:eastAsia="BIZ UDPゴシック" w:hAnsi="BIZ UDPゴシック" w:hint="eastAsia"/>
                <w:sz w:val="24"/>
                <w:szCs w:val="24"/>
              </w:rPr>
              <w:t>内　　容</w:t>
            </w:r>
          </w:p>
        </w:tc>
        <w:tc>
          <w:tcPr>
            <w:tcW w:w="1016" w:type="dxa"/>
            <w:shd w:val="clear" w:color="auto" w:fill="DEEAF6" w:themeFill="accent5" w:themeFillTint="33"/>
            <w:vAlign w:val="center"/>
          </w:tcPr>
          <w:p w14:paraId="52DB6F5A" w14:textId="77777777" w:rsidR="004A6571" w:rsidRPr="00460E06" w:rsidRDefault="004A6571" w:rsidP="00494332">
            <w:pPr>
              <w:spacing w:line="280" w:lineRule="exact"/>
              <w:jc w:val="center"/>
              <w:rPr>
                <w:rFonts w:ascii="BIZ UDPゴシック" w:eastAsia="BIZ UDPゴシック" w:hAnsi="BIZ UDPゴシック"/>
                <w:sz w:val="20"/>
                <w:szCs w:val="20"/>
              </w:rPr>
            </w:pPr>
            <w:r w:rsidRPr="00460E06">
              <w:rPr>
                <w:rFonts w:ascii="BIZ UDPゴシック" w:eastAsia="BIZ UDPゴシック" w:hAnsi="BIZ UDPゴシック" w:hint="eastAsia"/>
                <w:sz w:val="20"/>
                <w:szCs w:val="20"/>
              </w:rPr>
              <w:t>府</w:t>
            </w:r>
          </w:p>
          <w:p w14:paraId="0B5442F6" w14:textId="373D7CD7" w:rsidR="004A6571" w:rsidRPr="00460E06" w:rsidRDefault="004A6571" w:rsidP="00494332">
            <w:pPr>
              <w:spacing w:line="280" w:lineRule="exact"/>
              <w:jc w:val="center"/>
              <w:rPr>
                <w:rFonts w:ascii="BIZ UDPゴシック" w:eastAsia="BIZ UDPゴシック" w:hAnsi="BIZ UDPゴシック"/>
                <w:sz w:val="16"/>
                <w:szCs w:val="16"/>
              </w:rPr>
            </w:pPr>
            <w:r w:rsidRPr="00460E06">
              <w:rPr>
                <w:rFonts w:ascii="BIZ UDPゴシック" w:eastAsia="BIZ UDPゴシック" w:hAnsi="BIZ UDPゴシック" w:hint="eastAsia"/>
                <w:w w:val="71"/>
                <w:kern w:val="0"/>
                <w:sz w:val="16"/>
                <w:szCs w:val="16"/>
                <w:fitText w:val="800" w:id="-781348096"/>
              </w:rPr>
              <w:t>（事故条例担当</w:t>
            </w:r>
            <w:r w:rsidRPr="00460E06">
              <w:rPr>
                <w:rFonts w:ascii="BIZ UDPゴシック" w:eastAsia="BIZ UDPゴシック" w:hAnsi="BIZ UDPゴシック" w:hint="eastAsia"/>
                <w:spacing w:val="2"/>
                <w:w w:val="71"/>
                <w:kern w:val="0"/>
                <w:sz w:val="16"/>
                <w:szCs w:val="16"/>
                <w:fitText w:val="800" w:id="-781348096"/>
              </w:rPr>
              <w:t>）</w:t>
            </w:r>
          </w:p>
        </w:tc>
        <w:tc>
          <w:tcPr>
            <w:tcW w:w="1018" w:type="dxa"/>
            <w:shd w:val="clear" w:color="auto" w:fill="DEEAF6" w:themeFill="accent5" w:themeFillTint="33"/>
            <w:vAlign w:val="center"/>
          </w:tcPr>
          <w:p w14:paraId="30AC83EA" w14:textId="14E9A2DE"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654D8870" w14:textId="146DDDFD"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kern w:val="0"/>
                <w:sz w:val="20"/>
                <w:szCs w:val="20"/>
                <w:fitText w:val="800" w:id="-781350656"/>
              </w:rPr>
              <w:t>指定確認</w:t>
            </w:r>
            <w:r w:rsidRPr="00460E0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0AADE4D4" w14:textId="2B9DA697" w:rsidR="004A6571" w:rsidRPr="00460E06" w:rsidRDefault="004A6571" w:rsidP="00494332">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1EA81BA2" w14:textId="4C304D64"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w w:val="57"/>
                <w:kern w:val="0"/>
                <w:sz w:val="20"/>
                <w:szCs w:val="20"/>
                <w:fitText w:val="800" w:id="-781368829"/>
              </w:rPr>
              <w:t>適合性判定</w:t>
            </w:r>
            <w:r w:rsidRPr="00460E06">
              <w:rPr>
                <w:rFonts w:ascii="BIZ UDPゴシック" w:eastAsia="BIZ UDPゴシック" w:hAnsi="BIZ UDPゴシック" w:hint="eastAsia"/>
                <w:w w:val="57"/>
                <w:sz w:val="20"/>
                <w:szCs w:val="20"/>
                <w:fitText w:val="800" w:id="-781368829"/>
              </w:rPr>
              <w:t>機関</w:t>
            </w:r>
          </w:p>
        </w:tc>
        <w:tc>
          <w:tcPr>
            <w:tcW w:w="874" w:type="dxa"/>
            <w:shd w:val="clear" w:color="auto" w:fill="DEEAF6" w:themeFill="accent5" w:themeFillTint="33"/>
            <w:vAlign w:val="center"/>
          </w:tcPr>
          <w:p w14:paraId="45F467AE" w14:textId="5983602B" w:rsidR="004A6571" w:rsidRPr="000436DC" w:rsidRDefault="004A6571" w:rsidP="00494332">
            <w:pPr>
              <w:spacing w:line="280" w:lineRule="exact"/>
              <w:rPr>
                <w:rFonts w:ascii="BIZ UDPゴシック" w:eastAsia="BIZ UDPゴシック" w:hAnsi="BIZ UDPゴシック"/>
                <w:kern w:val="0"/>
                <w:sz w:val="20"/>
                <w:szCs w:val="20"/>
              </w:rPr>
            </w:pPr>
            <w:r>
              <w:rPr>
                <w:rFonts w:ascii="BIZ UDPゴシック" w:eastAsia="BIZ UDPゴシック" w:hAnsi="BIZ UDPゴシック" w:hint="eastAsia"/>
                <w:kern w:val="0"/>
                <w:sz w:val="20"/>
                <w:szCs w:val="20"/>
              </w:rPr>
              <w:t>市町村</w:t>
            </w:r>
          </w:p>
        </w:tc>
      </w:tr>
      <w:tr w:rsidR="004A6571" w:rsidRPr="00460E06" w14:paraId="2D2D2062" w14:textId="4C3A6157" w:rsidTr="004A6571">
        <w:trPr>
          <w:jc w:val="center"/>
        </w:trPr>
        <w:tc>
          <w:tcPr>
            <w:tcW w:w="336" w:type="dxa"/>
            <w:tcBorders>
              <w:right w:val="nil"/>
            </w:tcBorders>
          </w:tcPr>
          <w:p w14:paraId="4AC3A854" w14:textId="47EED21F" w:rsidR="004A6571" w:rsidRPr="002948A9" w:rsidRDefault="004A6571" w:rsidP="00BD57E9">
            <w:pPr>
              <w:rPr>
                <w:rFonts w:ascii="BIZ UDPゴシック" w:eastAsia="BIZ UDPゴシック" w:hAnsi="BIZ UDPゴシック"/>
                <w:sz w:val="24"/>
                <w:szCs w:val="24"/>
              </w:rPr>
            </w:pPr>
            <w:r w:rsidRPr="002948A9">
              <w:rPr>
                <w:rFonts w:ascii="BIZ UDPゴシック" w:eastAsia="BIZ UDPゴシック" w:hAnsi="BIZ UDPゴシック" w:hint="eastAsia"/>
                <w:sz w:val="24"/>
                <w:szCs w:val="24"/>
              </w:rPr>
              <w:t>・</w:t>
            </w:r>
          </w:p>
        </w:tc>
        <w:tc>
          <w:tcPr>
            <w:tcW w:w="4454" w:type="dxa"/>
            <w:tcBorders>
              <w:left w:val="nil"/>
            </w:tcBorders>
          </w:tcPr>
          <w:p w14:paraId="4F1D86AA" w14:textId="7A1799CA" w:rsidR="004A6571" w:rsidRPr="00B71AB8" w:rsidRDefault="004A6571" w:rsidP="00BD57E9">
            <w:pPr>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「建築物等に係る事故防止のための対応及び連携体制の整備」(通知)に基づく事故情報の把握、消防部局等関係行政機関との連携体制の整備、事故情報に対する迅速かつ適確な対応</w:t>
            </w:r>
          </w:p>
        </w:tc>
        <w:tc>
          <w:tcPr>
            <w:tcW w:w="1016" w:type="dxa"/>
            <w:vAlign w:val="center"/>
          </w:tcPr>
          <w:p w14:paraId="3AC41408" w14:textId="77777777"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0F413C71"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vAlign w:val="center"/>
          </w:tcPr>
          <w:p w14:paraId="54B8841B" w14:textId="77777777"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45B0DD78" w14:textId="211E6018" w:rsidR="004A6571" w:rsidRPr="00460E06" w:rsidRDefault="004A6571" w:rsidP="00BD57E9">
            <w:pPr>
              <w:jc w:val="center"/>
              <w:rPr>
                <w:rFonts w:ascii="BIZ UDPゴシック" w:eastAsia="BIZ UDPゴシック" w:hAnsi="BIZ UDPゴシック"/>
                <w:sz w:val="24"/>
                <w:szCs w:val="24"/>
              </w:rPr>
            </w:pPr>
          </w:p>
        </w:tc>
        <w:tc>
          <w:tcPr>
            <w:tcW w:w="874" w:type="dxa"/>
          </w:tcPr>
          <w:p w14:paraId="76B52C5B" w14:textId="77777777" w:rsidR="004A6571" w:rsidRPr="00460E06" w:rsidRDefault="004A6571" w:rsidP="00BD57E9">
            <w:pPr>
              <w:jc w:val="center"/>
              <w:rPr>
                <w:rFonts w:ascii="BIZ UDPゴシック" w:eastAsia="BIZ UDPゴシック" w:hAnsi="BIZ UDPゴシック"/>
                <w:sz w:val="24"/>
                <w:szCs w:val="24"/>
              </w:rPr>
            </w:pPr>
          </w:p>
        </w:tc>
      </w:tr>
      <w:tr w:rsidR="004A6571" w:rsidRPr="00460E06" w14:paraId="191F7D84" w14:textId="1F739287" w:rsidTr="004A6571">
        <w:trPr>
          <w:jc w:val="center"/>
        </w:trPr>
        <w:tc>
          <w:tcPr>
            <w:tcW w:w="336" w:type="dxa"/>
            <w:tcBorders>
              <w:right w:val="nil"/>
            </w:tcBorders>
          </w:tcPr>
          <w:p w14:paraId="374016A2" w14:textId="77777777" w:rsidR="004A6571" w:rsidRPr="00460E06" w:rsidRDefault="004A6571" w:rsidP="00BD57E9">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54" w:type="dxa"/>
            <w:tcBorders>
              <w:left w:val="nil"/>
            </w:tcBorders>
          </w:tcPr>
          <w:p w14:paraId="30B1262F" w14:textId="3B31C811" w:rsidR="004A6571" w:rsidRPr="00B71AB8" w:rsidRDefault="004A6571" w:rsidP="00BD57E9">
            <w:pPr>
              <w:spacing w:line="300" w:lineRule="exact"/>
              <w:rPr>
                <w:rFonts w:ascii="BIZ UDPゴシック" w:eastAsia="BIZ UDPゴシック" w:hAnsi="BIZ UDPゴシック"/>
                <w:szCs w:val="21"/>
              </w:rPr>
            </w:pPr>
            <w:r w:rsidRPr="00B71AB8">
              <w:rPr>
                <w:rFonts w:ascii="BIZ UDPゴシック" w:eastAsia="BIZ UDPゴシック" w:hAnsi="BIZ UDPゴシック"/>
                <w:szCs w:val="21"/>
              </w:rPr>
              <w:t>「大阪府建築物に</w:t>
            </w:r>
            <w:r w:rsidRPr="00B71AB8">
              <w:rPr>
                <w:rFonts w:ascii="BIZ UDPゴシック" w:eastAsia="BIZ UDPゴシック" w:hAnsi="BIZ UDPゴシック" w:hint="eastAsia"/>
                <w:szCs w:val="21"/>
              </w:rPr>
              <w:t>附属する特定の設備等の安全確保に関する条例」に基づく事故の届出（経由事務）による迅速かつ適確な対応</w:t>
            </w:r>
          </w:p>
        </w:tc>
        <w:tc>
          <w:tcPr>
            <w:tcW w:w="1016" w:type="dxa"/>
            <w:vAlign w:val="center"/>
          </w:tcPr>
          <w:p w14:paraId="1712B10B"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vAlign w:val="center"/>
          </w:tcPr>
          <w:p w14:paraId="431EAFEA" w14:textId="5CC87693"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0B4F7156" w14:textId="77777777"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01BBB51B" w14:textId="324C5965" w:rsidR="004A6571" w:rsidRPr="00460E06" w:rsidRDefault="004A6571" w:rsidP="00BD57E9">
            <w:pPr>
              <w:jc w:val="center"/>
              <w:rPr>
                <w:rFonts w:ascii="BIZ UDPゴシック" w:eastAsia="BIZ UDPゴシック" w:hAnsi="BIZ UDPゴシック"/>
                <w:sz w:val="24"/>
                <w:szCs w:val="24"/>
              </w:rPr>
            </w:pPr>
          </w:p>
        </w:tc>
        <w:tc>
          <w:tcPr>
            <w:tcW w:w="874" w:type="dxa"/>
            <w:vAlign w:val="center"/>
          </w:tcPr>
          <w:p w14:paraId="2FC8F513" w14:textId="3E3D1962" w:rsidR="004A6571" w:rsidRPr="00460E06" w:rsidRDefault="004A6571" w:rsidP="00BD57E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〇</w:t>
            </w:r>
          </w:p>
        </w:tc>
      </w:tr>
      <w:tr w:rsidR="004A6571" w:rsidRPr="00460E06" w14:paraId="7BF9FA6D" w14:textId="4B6E9DF0" w:rsidTr="004A6571">
        <w:trPr>
          <w:jc w:val="center"/>
        </w:trPr>
        <w:tc>
          <w:tcPr>
            <w:tcW w:w="336" w:type="dxa"/>
            <w:tcBorders>
              <w:right w:val="nil"/>
            </w:tcBorders>
          </w:tcPr>
          <w:p w14:paraId="681EE6FA" w14:textId="77777777" w:rsidR="004A6571" w:rsidRPr="00460E06" w:rsidRDefault="004A6571" w:rsidP="00BD57E9">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54" w:type="dxa"/>
            <w:tcBorders>
              <w:left w:val="nil"/>
            </w:tcBorders>
            <w:shd w:val="clear" w:color="auto" w:fill="auto"/>
          </w:tcPr>
          <w:p w14:paraId="048FF43E" w14:textId="77777777" w:rsidR="004A6571" w:rsidRPr="00B71AB8" w:rsidRDefault="004A6571" w:rsidP="00BD57E9">
            <w:pPr>
              <w:rPr>
                <w:rFonts w:ascii="BIZ UDPゴシック" w:eastAsia="BIZ UDPゴシック" w:hAnsi="BIZ UDPゴシック"/>
                <w:szCs w:val="21"/>
              </w:rPr>
            </w:pPr>
            <w:r w:rsidRPr="00B71AB8">
              <w:rPr>
                <w:rFonts w:ascii="BIZ UDPゴシック" w:eastAsia="BIZ UDPゴシック" w:hAnsi="BIZ UDPゴシック" w:hint="eastAsia"/>
                <w:szCs w:val="21"/>
              </w:rPr>
              <w:t>同種・類似事故の発生を防止するための注意喚起　等</w:t>
            </w:r>
          </w:p>
          <w:p w14:paraId="2199A5D3" w14:textId="350B97E3"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1E7B4514" w14:textId="77777777"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○ホームページにおける事故事例の公表</w:t>
            </w:r>
          </w:p>
          <w:p w14:paraId="7A15D74B" w14:textId="77777777"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○事故事例のパンフレットの作成・配布</w:t>
            </w:r>
          </w:p>
        </w:tc>
        <w:tc>
          <w:tcPr>
            <w:tcW w:w="1016" w:type="dxa"/>
            <w:shd w:val="clear" w:color="auto" w:fill="auto"/>
            <w:vAlign w:val="center"/>
          </w:tcPr>
          <w:p w14:paraId="32F15FF1"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shd w:val="clear" w:color="auto" w:fill="auto"/>
            <w:vAlign w:val="center"/>
          </w:tcPr>
          <w:p w14:paraId="70FA7897" w14:textId="1179C829"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53F1231A" w14:textId="27320E0B"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64DC8C29" w14:textId="6429AE25" w:rsidR="004A6571" w:rsidRPr="00460E06" w:rsidRDefault="004A6571" w:rsidP="00BD57E9">
            <w:pPr>
              <w:jc w:val="center"/>
              <w:rPr>
                <w:rFonts w:ascii="BIZ UDPゴシック" w:eastAsia="BIZ UDPゴシック" w:hAnsi="BIZ UDPゴシック"/>
                <w:sz w:val="24"/>
                <w:szCs w:val="24"/>
              </w:rPr>
            </w:pPr>
          </w:p>
        </w:tc>
        <w:tc>
          <w:tcPr>
            <w:tcW w:w="874" w:type="dxa"/>
          </w:tcPr>
          <w:p w14:paraId="6DADD754" w14:textId="77777777" w:rsidR="004A6571" w:rsidRPr="00460E06" w:rsidRDefault="004A6571" w:rsidP="00BD57E9">
            <w:pPr>
              <w:jc w:val="center"/>
              <w:rPr>
                <w:rFonts w:ascii="BIZ UDPゴシック" w:eastAsia="BIZ UDPゴシック" w:hAnsi="BIZ UDPゴシック"/>
                <w:sz w:val="24"/>
                <w:szCs w:val="24"/>
              </w:rPr>
            </w:pPr>
          </w:p>
        </w:tc>
      </w:tr>
    </w:tbl>
    <w:p w14:paraId="1212ACCD" w14:textId="31C9C5B1" w:rsidR="00FF715B" w:rsidRDefault="00FF715B" w:rsidP="007A2DFC">
      <w:pPr>
        <w:rPr>
          <w:rFonts w:ascii="BIZ UDPゴシック" w:eastAsia="BIZ UDPゴシック" w:hAnsi="BIZ UDPゴシック"/>
          <w:sz w:val="24"/>
          <w:szCs w:val="24"/>
        </w:rPr>
      </w:pPr>
    </w:p>
    <w:p w14:paraId="05963479" w14:textId="396399FA" w:rsidR="00BF2D51" w:rsidRDefault="00BF2D51" w:rsidP="007A2DFC">
      <w:pPr>
        <w:rPr>
          <w:rFonts w:ascii="BIZ UDPゴシック" w:eastAsia="BIZ UDPゴシック" w:hAnsi="BIZ UDPゴシック"/>
          <w:sz w:val="24"/>
          <w:szCs w:val="24"/>
        </w:rPr>
      </w:pPr>
    </w:p>
    <w:p w14:paraId="19BDC5F8" w14:textId="77777777" w:rsidR="00BF2D51" w:rsidRDefault="00BF2D51" w:rsidP="007A2DFC">
      <w:pPr>
        <w:rPr>
          <w:rFonts w:ascii="BIZ UDPゴシック" w:eastAsia="BIZ UDPゴシック" w:hAnsi="BIZ UDPゴシック"/>
          <w:sz w:val="24"/>
          <w:szCs w:val="24"/>
        </w:rPr>
      </w:pPr>
    </w:p>
    <w:p w14:paraId="14D07EC7" w14:textId="77777777" w:rsidR="00121DB4" w:rsidRDefault="00121DB4" w:rsidP="007A2DFC">
      <w:pPr>
        <w:rPr>
          <w:rFonts w:ascii="BIZ UDPゴシック" w:eastAsia="BIZ UDPゴシック" w:hAnsi="BIZ UDPゴシック"/>
          <w:sz w:val="24"/>
          <w:szCs w:val="24"/>
        </w:rPr>
        <w:sectPr w:rsidR="00121DB4" w:rsidSect="00B30E1C">
          <w:headerReference w:type="default" r:id="rId92"/>
          <w:footerReference w:type="default" r:id="rId93"/>
          <w:type w:val="continuous"/>
          <w:pgSz w:w="11906" w:h="16838"/>
          <w:pgMar w:top="1440" w:right="1080" w:bottom="1440" w:left="1080" w:header="454" w:footer="454" w:gutter="0"/>
          <w:pgNumType w:start="1"/>
          <w:cols w:space="425"/>
          <w:docGrid w:type="lines" w:linePitch="360"/>
        </w:sectPr>
      </w:pPr>
    </w:p>
    <w:p w14:paraId="25203A22" w14:textId="52120F60" w:rsidR="00BF2D51" w:rsidRDefault="00BF2D51" w:rsidP="007A2DFC">
      <w:pPr>
        <w:rPr>
          <w:rFonts w:ascii="BIZ UDPゴシック" w:eastAsia="BIZ UDPゴシック" w:hAnsi="BIZ UDPゴシック"/>
          <w:sz w:val="24"/>
          <w:szCs w:val="24"/>
        </w:rPr>
      </w:pPr>
    </w:p>
    <w:p w14:paraId="6AF55C5A" w14:textId="6182E8CA" w:rsidR="007A2DFC" w:rsidRPr="00CC6534" w:rsidRDefault="007A2DFC" w:rsidP="007A2DFC">
      <w:pPr>
        <w:rPr>
          <w:rFonts w:ascii="HGPｺﾞｼｯｸE" w:eastAsia="HGPｺﾞｼｯｸE" w:hAnsi="HGPｺﾞｼｯｸE"/>
          <w:color w:val="000000" w:themeColor="text1"/>
          <w:sz w:val="24"/>
          <w:szCs w:val="24"/>
        </w:rPr>
      </w:pPr>
      <w:r w:rsidRPr="00CC6534">
        <w:rPr>
          <w:rFonts w:ascii="HGPｺﾞｼｯｸE" w:eastAsia="HGPｺﾞｼｯｸE" w:hAnsi="HGPｺﾞｼｯｸE" w:hint="eastAsia"/>
          <w:sz w:val="24"/>
          <w:szCs w:val="24"/>
        </w:rPr>
        <w:t>（２）災害対応</w:t>
      </w:r>
      <w:r w:rsidRPr="00CC6534">
        <w:rPr>
          <w:rFonts w:ascii="HGPｺﾞｼｯｸE" w:eastAsia="HGPｺﾞｼｯｸE" w:hAnsi="HGPｺﾞｼｯｸE" w:hint="eastAsia"/>
          <w:color w:val="000000" w:themeColor="text1"/>
          <w:sz w:val="24"/>
          <w:szCs w:val="24"/>
        </w:rPr>
        <w:t xml:space="preserve">　</w:t>
      </w:r>
    </w:p>
    <w:p w14:paraId="61E4E782" w14:textId="6808F0C4" w:rsidR="007A2DFC" w:rsidRPr="00B3185E" w:rsidRDefault="007A2DFC" w:rsidP="007A2DFC">
      <w:pPr>
        <w:ind w:firstLineChars="100" w:firstLine="210"/>
        <w:rPr>
          <w:rFonts w:ascii="BIZ UDPゴシック" w:eastAsia="BIZ UDPゴシック" w:hAnsi="BIZ UDPゴシック"/>
          <w:szCs w:val="21"/>
        </w:rPr>
      </w:pPr>
      <w:r w:rsidRPr="00B3185E">
        <w:rPr>
          <w:rFonts w:ascii="BIZ UDPゴシック" w:eastAsia="BIZ UDPゴシック" w:hAnsi="BIZ UDPゴシック" w:hint="eastAsia"/>
          <w:szCs w:val="21"/>
        </w:rPr>
        <w:t>被災後の人命に係わる</w:t>
      </w:r>
      <w:r w:rsidR="007E62E0" w:rsidRPr="00B3185E">
        <w:rPr>
          <w:rFonts w:ascii="BIZ UDPゴシック" w:eastAsia="BIZ UDPゴシック" w:hAnsi="BIZ UDPゴシック" w:hint="eastAsia"/>
          <w:szCs w:val="21"/>
        </w:rPr>
        <w:t>被災建築物の</w:t>
      </w:r>
      <w:r w:rsidRPr="00B3185E">
        <w:rPr>
          <w:rFonts w:ascii="BIZ UDPゴシック" w:eastAsia="BIZ UDPゴシック" w:hAnsi="BIZ UDPゴシック" w:hint="eastAsia"/>
          <w:szCs w:val="21"/>
        </w:rPr>
        <w:t>二次的災害を防止することを目的に、災害時対応に取り組む。</w:t>
      </w:r>
    </w:p>
    <w:p w14:paraId="259263BC" w14:textId="7204A585" w:rsidR="007A2DFC" w:rsidRPr="00460E06" w:rsidRDefault="007A2DFC" w:rsidP="00E41C88">
      <w:pPr>
        <w:rPr>
          <w:rFonts w:ascii="BIZ UDPゴシック" w:eastAsia="BIZ UDPゴシック" w:hAnsi="BIZ UDPゴシック"/>
          <w:szCs w:val="21"/>
        </w:rPr>
      </w:pPr>
    </w:p>
    <w:p w14:paraId="7C08E049" w14:textId="178FEF06"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現状</w:t>
      </w:r>
      <w:r w:rsidRPr="00460E06">
        <w:rPr>
          <w:rFonts w:ascii="BIZ UDPゴシック" w:eastAsia="BIZ UDPゴシック" w:hAnsi="BIZ UDPゴシック"/>
          <w:sz w:val="24"/>
          <w:szCs w:val="24"/>
        </w:rPr>
        <w:t>】</w:t>
      </w:r>
    </w:p>
    <w:p w14:paraId="0F21AFEC" w14:textId="07D200D5" w:rsidR="00410FD9" w:rsidRPr="00B3185E" w:rsidRDefault="00410FD9" w:rsidP="00B30E1C">
      <w:pPr>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地震により</w:t>
      </w:r>
      <w:r w:rsidR="002E0B5B" w:rsidRPr="006B413B">
        <w:rPr>
          <w:rFonts w:ascii="BIZ UDPゴシック" w:eastAsia="BIZ UDPゴシック" w:hAnsi="BIZ UDPゴシック" w:hint="eastAsia"/>
          <w:szCs w:val="21"/>
        </w:rPr>
        <w:t>建築物が</w:t>
      </w:r>
      <w:r w:rsidRPr="006B413B">
        <w:rPr>
          <w:rFonts w:ascii="BIZ UDPゴシック" w:eastAsia="BIZ UDPゴシック" w:hAnsi="BIZ UDPゴシック" w:hint="eastAsia"/>
          <w:szCs w:val="21"/>
        </w:rPr>
        <w:t>被災した際には、余震等による倒壊の危険性ならびに</w:t>
      </w:r>
      <w:r w:rsidR="002E0B5B" w:rsidRPr="006B413B">
        <w:rPr>
          <w:rFonts w:ascii="BIZ UDPゴシック" w:eastAsia="BIZ UDPゴシック" w:hAnsi="BIZ UDPゴシック" w:hint="eastAsia"/>
          <w:szCs w:val="21"/>
        </w:rPr>
        <w:t>建築物の</w:t>
      </w:r>
      <w:r w:rsidRPr="006B413B">
        <w:rPr>
          <w:rFonts w:ascii="BIZ UDPゴシック" w:eastAsia="BIZ UDPゴシック" w:hAnsi="BIZ UDPゴシック" w:hint="eastAsia"/>
          <w:szCs w:val="21"/>
        </w:rPr>
        <w:t>部分等の落下あるいは転倒の危険性を被災建築物</w:t>
      </w:r>
      <w:r w:rsidRPr="006B413B">
        <w:rPr>
          <w:rFonts w:ascii="BIZ UDPゴシック" w:eastAsia="BIZ UDPゴシック" w:hAnsi="BIZ UDPゴシック"/>
          <w:szCs w:val="21"/>
        </w:rPr>
        <w:t>応急危険度判定により</w:t>
      </w:r>
      <w:r w:rsidRPr="006B413B">
        <w:rPr>
          <w:rFonts w:ascii="BIZ UDPゴシック" w:eastAsia="BIZ UDPゴシック" w:hAnsi="BIZ UDPゴシック" w:hint="eastAsia"/>
          <w:szCs w:val="21"/>
        </w:rPr>
        <w:t>できる限り速やかに判定し、その結果に基づいて恒久的復旧までの間における被災建築物の使用にあたっての危険性を情報提供</w:t>
      </w:r>
      <w:r w:rsidR="002948A9" w:rsidRPr="006B413B">
        <w:rPr>
          <w:rFonts w:ascii="BIZ UDPゴシック" w:eastAsia="BIZ UDPゴシック" w:hAnsi="BIZ UDPゴシック" w:hint="eastAsia"/>
          <w:szCs w:val="21"/>
        </w:rPr>
        <w:t>し</w:t>
      </w:r>
      <w:r w:rsidR="002948A9" w:rsidRPr="00B3185E">
        <w:rPr>
          <w:rFonts w:ascii="BIZ UDPゴシック" w:eastAsia="BIZ UDPゴシック" w:hAnsi="BIZ UDPゴシック" w:hint="eastAsia"/>
          <w:szCs w:val="21"/>
        </w:rPr>
        <w:t>ている</w:t>
      </w:r>
      <w:r w:rsidRPr="00B3185E">
        <w:rPr>
          <w:rFonts w:ascii="BIZ UDPゴシック" w:eastAsia="BIZ UDPゴシック" w:hAnsi="BIZ UDPゴシック" w:hint="eastAsia"/>
          <w:szCs w:val="21"/>
        </w:rPr>
        <w:t>。</w:t>
      </w:r>
    </w:p>
    <w:p w14:paraId="7B914B2D" w14:textId="2B9AF8E2" w:rsidR="007A2DFC" w:rsidRPr="00B3185E" w:rsidRDefault="007A2DFC" w:rsidP="00B30E1C">
      <w:pPr>
        <w:numPr>
          <w:ilvl w:val="0"/>
          <w:numId w:val="1"/>
        </w:numPr>
        <w:ind w:left="284" w:hanging="284"/>
        <w:rPr>
          <w:rFonts w:ascii="BIZ UDPゴシック" w:eastAsia="BIZ UDPゴシック" w:hAnsi="BIZ UDPゴシック"/>
          <w:szCs w:val="21"/>
        </w:rPr>
      </w:pPr>
      <w:r w:rsidRPr="00B3185E">
        <w:rPr>
          <w:rFonts w:ascii="BIZ UDPゴシック" w:eastAsia="BIZ UDPゴシック" w:hAnsi="BIZ UDPゴシック" w:hint="eastAsia"/>
          <w:szCs w:val="21"/>
        </w:rPr>
        <w:t>建築物が被災した際に迅速に活動できるよう、府では判定士を確保するために</w:t>
      </w:r>
      <w:r w:rsidR="000E2327" w:rsidRPr="00B3185E">
        <w:rPr>
          <w:rFonts w:ascii="BIZ UDPゴシック" w:eastAsia="BIZ UDPゴシック" w:hAnsi="BIZ UDPゴシック" w:hint="eastAsia"/>
          <w:szCs w:val="21"/>
        </w:rPr>
        <w:t>被災建築物応急危険度</w:t>
      </w:r>
      <w:r w:rsidRPr="00B3185E">
        <w:rPr>
          <w:rFonts w:ascii="BIZ UDPゴシック" w:eastAsia="BIZ UDPゴシック" w:hAnsi="BIZ UDPゴシック" w:hint="eastAsia"/>
          <w:szCs w:val="21"/>
        </w:rPr>
        <w:t>判定士養成講座を開催し、判定士の養成・登録を行っている。</w:t>
      </w:r>
    </w:p>
    <w:p w14:paraId="0FFDE487" w14:textId="2BF50A1E" w:rsidR="007A2DFC" w:rsidRPr="00460E06" w:rsidRDefault="007A2DFC" w:rsidP="00B30E1C">
      <w:pPr>
        <w:numPr>
          <w:ilvl w:val="0"/>
          <w:numId w:val="1"/>
        </w:numPr>
        <w:ind w:left="284" w:hanging="284"/>
        <w:rPr>
          <w:rFonts w:ascii="BIZ UDPゴシック" w:eastAsia="BIZ UDPゴシック" w:hAnsi="BIZ UDPゴシック"/>
          <w:sz w:val="24"/>
          <w:szCs w:val="24"/>
        </w:rPr>
      </w:pPr>
      <w:r w:rsidRPr="00460E06">
        <w:rPr>
          <w:rFonts w:ascii="BIZ UDPゴシック" w:eastAsia="BIZ UDPゴシック" w:hAnsi="BIZ UDPゴシック" w:hint="eastAsia"/>
          <w:szCs w:val="21"/>
        </w:rPr>
        <w:t>あらかじめ定められた震度以上の地震が発生した場合、府は支援本部を立上げ、府内市町村への被害状況の確認・把握、判定活動実施に伴う判定士派遣を行う。</w:t>
      </w:r>
    </w:p>
    <w:p w14:paraId="1A34C72B" w14:textId="77777777" w:rsidR="007A2DFC" w:rsidRPr="00460E06" w:rsidRDefault="007A2DFC" w:rsidP="007A2DFC">
      <w:pPr>
        <w:ind w:left="360"/>
        <w:rPr>
          <w:rFonts w:ascii="BIZ UDPゴシック" w:eastAsia="BIZ UDPゴシック" w:hAnsi="BIZ UDPゴシック"/>
          <w:sz w:val="24"/>
          <w:szCs w:val="24"/>
        </w:rPr>
      </w:pPr>
    </w:p>
    <w:p w14:paraId="75C971F8" w14:textId="77777777"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課題</w:t>
      </w:r>
      <w:r w:rsidRPr="00460E06">
        <w:rPr>
          <w:rFonts w:ascii="BIZ UDPゴシック" w:eastAsia="BIZ UDPゴシック" w:hAnsi="BIZ UDPゴシック"/>
          <w:sz w:val="24"/>
          <w:szCs w:val="24"/>
        </w:rPr>
        <w:t>】</w:t>
      </w:r>
    </w:p>
    <w:p w14:paraId="6D475CD8" w14:textId="7E04AF09" w:rsidR="007A2DFC" w:rsidRPr="00B3185E" w:rsidRDefault="007A2DFC" w:rsidP="00B30E1C">
      <w:pPr>
        <w:numPr>
          <w:ilvl w:val="0"/>
          <w:numId w:val="1"/>
        </w:numPr>
        <w:ind w:left="284" w:hanging="284"/>
        <w:rPr>
          <w:rFonts w:ascii="BIZ UDPゴシック" w:eastAsia="BIZ UDPゴシック" w:hAnsi="BIZ UDPゴシック"/>
          <w:sz w:val="24"/>
          <w:szCs w:val="24"/>
        </w:rPr>
      </w:pPr>
      <w:r w:rsidRPr="00460E06">
        <w:rPr>
          <w:rFonts w:ascii="BIZ UDPゴシック" w:eastAsia="BIZ UDPゴシック" w:hAnsi="BIZ UDPゴシック" w:hint="eastAsia"/>
          <w:szCs w:val="21"/>
        </w:rPr>
        <w:t>南海トラフ地震などが発生した場合における判定活動に必要な判定士</w:t>
      </w:r>
      <w:r w:rsidRPr="00B3185E">
        <w:rPr>
          <w:rFonts w:ascii="BIZ UDPゴシック" w:eastAsia="BIZ UDPゴシック" w:hAnsi="BIZ UDPゴシック" w:hint="eastAsia"/>
          <w:szCs w:val="21"/>
        </w:rPr>
        <w:t>の</w:t>
      </w:r>
      <w:r w:rsidR="00066F3A" w:rsidRPr="00B3185E">
        <w:rPr>
          <w:rFonts w:ascii="BIZ UDPゴシック" w:eastAsia="BIZ UDPゴシック" w:hAnsi="BIZ UDPゴシック" w:hint="eastAsia"/>
          <w:szCs w:val="21"/>
        </w:rPr>
        <w:t>不足</w:t>
      </w:r>
    </w:p>
    <w:p w14:paraId="14BBF817" w14:textId="77777777" w:rsidR="00B3185E" w:rsidRPr="00460E06" w:rsidRDefault="00B3185E" w:rsidP="00B3185E">
      <w:pPr>
        <w:rPr>
          <w:rFonts w:ascii="BIZ UDPゴシック" w:eastAsia="BIZ UDPゴシック" w:hAnsi="BIZ UDPゴシック"/>
          <w:sz w:val="24"/>
          <w:szCs w:val="24"/>
        </w:rPr>
      </w:pPr>
    </w:p>
    <w:p w14:paraId="65C1A907" w14:textId="77777777"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目標</w:t>
      </w:r>
      <w:r w:rsidRPr="00460E06">
        <w:rPr>
          <w:rFonts w:ascii="BIZ UDPゴシック" w:eastAsia="BIZ UDPゴシック" w:hAnsi="BIZ UDPゴシック"/>
          <w:sz w:val="24"/>
          <w:szCs w:val="24"/>
        </w:rPr>
        <w:t>】</w:t>
      </w:r>
    </w:p>
    <w:p w14:paraId="7677B0C0" w14:textId="0A293BBD" w:rsidR="007A2DFC" w:rsidRPr="00460E06" w:rsidRDefault="007A2DFC" w:rsidP="00B3185E">
      <w:pPr>
        <w:rPr>
          <w:rFonts w:ascii="BIZ UDPゴシック" w:eastAsia="BIZ UDPゴシック" w:hAnsi="BIZ UDPゴシック"/>
          <w:szCs w:val="21"/>
        </w:rPr>
      </w:pPr>
      <w:r w:rsidRPr="00460E06">
        <w:rPr>
          <w:rFonts w:ascii="BIZ UDPゴシック" w:eastAsia="BIZ UDPゴシック" w:hAnsi="BIZ UDPゴシック" w:hint="eastAsia"/>
          <w:szCs w:val="21"/>
        </w:rPr>
        <w:t>○被災建築物に対する判定活動に必要な判定士の確保を目的とした登録促進</w:t>
      </w:r>
    </w:p>
    <w:p w14:paraId="68C4B9B2" w14:textId="77777777" w:rsidR="007A2DFC" w:rsidRPr="00460E06" w:rsidRDefault="007A2DFC" w:rsidP="007A2DFC">
      <w:pPr>
        <w:rPr>
          <w:rFonts w:ascii="BIZ UDPゴシック" w:eastAsia="BIZ UDPゴシック" w:hAnsi="BIZ UDPゴシック"/>
          <w:sz w:val="24"/>
          <w:szCs w:val="24"/>
        </w:rPr>
      </w:pPr>
    </w:p>
    <w:p w14:paraId="5E14DCEB" w14:textId="5CF4BDA6"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施策</w:t>
      </w:r>
      <w:r w:rsidRPr="00460E06">
        <w:rPr>
          <w:rFonts w:ascii="BIZ UDPゴシック" w:eastAsia="BIZ UDPゴシック" w:hAnsi="BIZ UDPゴシック"/>
          <w:sz w:val="24"/>
          <w:szCs w:val="24"/>
        </w:rPr>
        <w:t>】</w:t>
      </w:r>
    </w:p>
    <w:tbl>
      <w:tblPr>
        <w:tblStyle w:val="a3"/>
        <w:tblW w:w="9752" w:type="dxa"/>
        <w:jc w:val="center"/>
        <w:tblCellMar>
          <w:left w:w="57" w:type="dxa"/>
          <w:right w:w="57" w:type="dxa"/>
        </w:tblCellMar>
        <w:tblLook w:val="04A0" w:firstRow="1" w:lastRow="0" w:firstColumn="1" w:lastColumn="0" w:noHBand="0" w:noVBand="1"/>
      </w:tblPr>
      <w:tblGrid>
        <w:gridCol w:w="343"/>
        <w:gridCol w:w="4472"/>
        <w:gridCol w:w="709"/>
        <w:gridCol w:w="850"/>
        <w:gridCol w:w="709"/>
        <w:gridCol w:w="850"/>
        <w:gridCol w:w="709"/>
        <w:gridCol w:w="1110"/>
      </w:tblGrid>
      <w:tr w:rsidR="00A048BA" w:rsidRPr="00460E06" w14:paraId="0516D7B5" w14:textId="77777777" w:rsidTr="006E4C93">
        <w:trPr>
          <w:jc w:val="center"/>
        </w:trPr>
        <w:tc>
          <w:tcPr>
            <w:tcW w:w="4815" w:type="dxa"/>
            <w:gridSpan w:val="2"/>
            <w:shd w:val="clear" w:color="auto" w:fill="DEEAF6" w:themeFill="accent5" w:themeFillTint="33"/>
            <w:vAlign w:val="center"/>
          </w:tcPr>
          <w:p w14:paraId="616C1BDB" w14:textId="52BDD2CF" w:rsidR="00A048BA" w:rsidRPr="00460E06" w:rsidRDefault="00A048BA" w:rsidP="00A048BA">
            <w:pPr>
              <w:jc w:val="center"/>
              <w:rPr>
                <w:rFonts w:ascii="BIZ UDPゴシック" w:eastAsia="BIZ UDPゴシック" w:hAnsi="BIZ UDPゴシック"/>
                <w:szCs w:val="21"/>
              </w:rPr>
            </w:pPr>
            <w:r w:rsidRPr="00460E06">
              <w:rPr>
                <w:rFonts w:ascii="BIZ UDPゴシック" w:eastAsia="BIZ UDPゴシック" w:hAnsi="BIZ UDPゴシック" w:hint="eastAsia"/>
                <w:szCs w:val="21"/>
              </w:rPr>
              <w:t>内　　容</w:t>
            </w:r>
          </w:p>
        </w:tc>
        <w:tc>
          <w:tcPr>
            <w:tcW w:w="709" w:type="dxa"/>
            <w:shd w:val="clear" w:color="auto" w:fill="DEEAF6" w:themeFill="accent5" w:themeFillTint="33"/>
            <w:vAlign w:val="center"/>
          </w:tcPr>
          <w:p w14:paraId="0B757D66" w14:textId="611F381C" w:rsidR="00A048BA" w:rsidRPr="00460E06" w:rsidRDefault="00A048BA" w:rsidP="00A048BA">
            <w:pPr>
              <w:jc w:val="center"/>
              <w:rPr>
                <w:rFonts w:ascii="BIZ UDPゴシック" w:eastAsia="BIZ UDPゴシック" w:hAnsi="BIZ UDPゴシック"/>
                <w:szCs w:val="21"/>
              </w:rPr>
            </w:pPr>
            <w:r w:rsidRPr="007A5327">
              <w:rPr>
                <w:rFonts w:ascii="BIZ UDPゴシック" w:eastAsia="BIZ UDPゴシック" w:hAnsi="BIZ UDPゴシック" w:hint="eastAsia"/>
                <w:sz w:val="16"/>
                <w:szCs w:val="16"/>
              </w:rPr>
              <w:t>府</w:t>
            </w:r>
          </w:p>
        </w:tc>
        <w:tc>
          <w:tcPr>
            <w:tcW w:w="850" w:type="dxa"/>
            <w:shd w:val="clear" w:color="auto" w:fill="DEEAF6" w:themeFill="accent5" w:themeFillTint="33"/>
            <w:vAlign w:val="center"/>
          </w:tcPr>
          <w:p w14:paraId="05B86DE8" w14:textId="77777777" w:rsidR="00A048BA" w:rsidRPr="00247EB2" w:rsidRDefault="00A048BA" w:rsidP="00A048BA">
            <w:pPr>
              <w:spacing w:line="240" w:lineRule="exact"/>
              <w:jc w:val="center"/>
              <w:rPr>
                <w:rFonts w:ascii="BIZ UDPゴシック" w:eastAsia="BIZ UDPゴシック" w:hAnsi="BIZ UDPゴシック"/>
                <w:sz w:val="14"/>
                <w:szCs w:val="14"/>
              </w:rPr>
            </w:pPr>
            <w:r w:rsidRPr="00247EB2">
              <w:rPr>
                <w:rFonts w:ascii="BIZ UDPゴシック" w:eastAsia="BIZ UDPゴシック" w:hAnsi="BIZ UDPゴシック" w:hint="eastAsia"/>
                <w:sz w:val="14"/>
                <w:szCs w:val="14"/>
              </w:rPr>
              <w:t>特定</w:t>
            </w:r>
          </w:p>
          <w:p w14:paraId="4E18D090" w14:textId="0F5D07B2" w:rsidR="00A048BA" w:rsidRPr="00460E06" w:rsidRDefault="00A048BA" w:rsidP="00A048BA">
            <w:pPr>
              <w:spacing w:line="240" w:lineRule="exact"/>
              <w:jc w:val="center"/>
              <w:rPr>
                <w:rFonts w:ascii="BIZ UDPゴシック" w:eastAsia="BIZ UDPゴシック" w:hAnsi="BIZ UDPゴシック"/>
                <w:szCs w:val="21"/>
              </w:rPr>
            </w:pPr>
            <w:r w:rsidRPr="00247EB2">
              <w:rPr>
                <w:rFonts w:ascii="BIZ UDPゴシック" w:eastAsia="BIZ UDPゴシック" w:hAnsi="BIZ UDPゴシック" w:hint="eastAsia"/>
                <w:sz w:val="14"/>
                <w:szCs w:val="14"/>
              </w:rPr>
              <w:t>行政庁</w:t>
            </w:r>
          </w:p>
        </w:tc>
        <w:tc>
          <w:tcPr>
            <w:tcW w:w="709" w:type="dxa"/>
            <w:shd w:val="clear" w:color="auto" w:fill="DEEAF6" w:themeFill="accent5" w:themeFillTint="33"/>
            <w:vAlign w:val="center"/>
          </w:tcPr>
          <w:p w14:paraId="7EFCE3CB" w14:textId="77777777" w:rsidR="00A048BA" w:rsidRPr="00247EB2" w:rsidRDefault="00A048BA" w:rsidP="00A048BA">
            <w:pPr>
              <w:spacing w:line="240" w:lineRule="exact"/>
              <w:jc w:val="center"/>
              <w:rPr>
                <w:rFonts w:ascii="BIZ UDPゴシック" w:eastAsia="BIZ UDPゴシック" w:hAnsi="BIZ UDPゴシック"/>
                <w:sz w:val="14"/>
                <w:szCs w:val="14"/>
              </w:rPr>
            </w:pPr>
            <w:r w:rsidRPr="00247EB2">
              <w:rPr>
                <w:rFonts w:ascii="BIZ UDPゴシック" w:eastAsia="BIZ UDPゴシック" w:hAnsi="BIZ UDPゴシック" w:hint="eastAsia"/>
                <w:sz w:val="14"/>
                <w:szCs w:val="14"/>
              </w:rPr>
              <w:t>指定確認</w:t>
            </w:r>
          </w:p>
          <w:p w14:paraId="7EC64ECD" w14:textId="46BBE26C" w:rsidR="00A048BA" w:rsidRPr="00460E06" w:rsidRDefault="00A048BA" w:rsidP="00A048BA">
            <w:pPr>
              <w:spacing w:line="240" w:lineRule="exact"/>
              <w:jc w:val="center"/>
              <w:rPr>
                <w:rFonts w:ascii="BIZ UDPゴシック" w:eastAsia="BIZ UDPゴシック" w:hAnsi="BIZ UDPゴシック"/>
                <w:szCs w:val="21"/>
              </w:rPr>
            </w:pPr>
            <w:r w:rsidRPr="00247EB2">
              <w:rPr>
                <w:rFonts w:ascii="BIZ UDPゴシック" w:eastAsia="BIZ UDPゴシック" w:hAnsi="BIZ UDPゴシック" w:hint="eastAsia"/>
                <w:sz w:val="14"/>
                <w:szCs w:val="14"/>
              </w:rPr>
              <w:t>検査機関</w:t>
            </w:r>
          </w:p>
        </w:tc>
        <w:tc>
          <w:tcPr>
            <w:tcW w:w="850" w:type="dxa"/>
            <w:shd w:val="clear" w:color="auto" w:fill="DEEAF6" w:themeFill="accent5" w:themeFillTint="33"/>
            <w:tcMar>
              <w:left w:w="0" w:type="dxa"/>
              <w:right w:w="0" w:type="dxa"/>
            </w:tcMar>
            <w:vAlign w:val="center"/>
          </w:tcPr>
          <w:p w14:paraId="316910F4" w14:textId="77777777" w:rsidR="00A048BA" w:rsidRPr="00A048BA" w:rsidRDefault="00A048BA" w:rsidP="00A048BA">
            <w:pPr>
              <w:spacing w:line="240" w:lineRule="exact"/>
              <w:jc w:val="center"/>
              <w:rPr>
                <w:rFonts w:ascii="BIZ UDPゴシック" w:eastAsia="BIZ UDPゴシック" w:hAnsi="BIZ UDPゴシック"/>
                <w:spacing w:val="6"/>
                <w:w w:val="82"/>
                <w:kern w:val="0"/>
                <w:sz w:val="14"/>
                <w:szCs w:val="14"/>
              </w:rPr>
            </w:pPr>
            <w:r w:rsidRPr="006E4C93">
              <w:rPr>
                <w:rFonts w:ascii="BIZ UDPゴシック" w:eastAsia="BIZ UDPゴシック" w:hAnsi="BIZ UDPゴシック" w:hint="eastAsia"/>
                <w:spacing w:val="3"/>
                <w:w w:val="81"/>
                <w:kern w:val="0"/>
                <w:sz w:val="14"/>
                <w:szCs w:val="14"/>
                <w:fitText w:val="688" w:id="-691737344"/>
              </w:rPr>
              <w:t>指定構造計</w:t>
            </w:r>
            <w:r w:rsidRPr="006E4C93">
              <w:rPr>
                <w:rFonts w:ascii="BIZ UDPゴシック" w:eastAsia="BIZ UDPゴシック" w:hAnsi="BIZ UDPゴシック" w:hint="eastAsia"/>
                <w:spacing w:val="-7"/>
                <w:w w:val="81"/>
                <w:kern w:val="0"/>
                <w:sz w:val="14"/>
                <w:szCs w:val="14"/>
                <w:fitText w:val="688" w:id="-691737344"/>
              </w:rPr>
              <w:t>算</w:t>
            </w:r>
          </w:p>
          <w:p w14:paraId="12A4A620" w14:textId="79DD1484" w:rsidR="00A048BA" w:rsidRPr="00460E06" w:rsidRDefault="00A048BA" w:rsidP="00A048BA">
            <w:pPr>
              <w:spacing w:line="240" w:lineRule="exact"/>
              <w:jc w:val="center"/>
              <w:rPr>
                <w:rFonts w:ascii="BIZ UDPゴシック" w:eastAsia="BIZ UDPゴシック" w:hAnsi="BIZ UDPゴシック"/>
                <w:szCs w:val="21"/>
              </w:rPr>
            </w:pPr>
            <w:r w:rsidRPr="00A048BA">
              <w:rPr>
                <w:rFonts w:ascii="BIZ UDPゴシック" w:eastAsia="BIZ UDPゴシック" w:hAnsi="BIZ UDPゴシック" w:hint="eastAsia"/>
                <w:w w:val="65"/>
                <w:kern w:val="0"/>
                <w:sz w:val="14"/>
                <w:szCs w:val="14"/>
                <w:fitText w:val="639" w:id="-698077439"/>
              </w:rPr>
              <w:t>適合性判定</w:t>
            </w:r>
            <w:r w:rsidRPr="00A048BA">
              <w:rPr>
                <w:rFonts w:ascii="BIZ UDPゴシック" w:eastAsia="BIZ UDPゴシック" w:hAnsi="BIZ UDPゴシック" w:hint="eastAsia"/>
                <w:w w:val="65"/>
                <w:sz w:val="14"/>
                <w:szCs w:val="14"/>
                <w:fitText w:val="639" w:id="-698077439"/>
              </w:rPr>
              <w:t>機関</w:t>
            </w:r>
          </w:p>
        </w:tc>
        <w:tc>
          <w:tcPr>
            <w:tcW w:w="709" w:type="dxa"/>
            <w:shd w:val="clear" w:color="auto" w:fill="DEEAF6" w:themeFill="accent5" w:themeFillTint="33"/>
            <w:vAlign w:val="center"/>
          </w:tcPr>
          <w:p w14:paraId="3558678E" w14:textId="5C5950ED" w:rsidR="00A048BA" w:rsidRPr="00460E06" w:rsidRDefault="00A048BA" w:rsidP="00A048BA">
            <w:pPr>
              <w:jc w:val="center"/>
              <w:rPr>
                <w:rFonts w:ascii="BIZ UDPゴシック" w:eastAsia="BIZ UDPゴシック" w:hAnsi="BIZ UDPゴシック"/>
                <w:szCs w:val="21"/>
              </w:rPr>
            </w:pPr>
            <w:r w:rsidRPr="00742201">
              <w:rPr>
                <w:rFonts w:ascii="BIZ UDPゴシック" w:eastAsia="BIZ UDPゴシック" w:hAnsi="BIZ UDPゴシック" w:hint="eastAsia"/>
                <w:sz w:val="16"/>
                <w:szCs w:val="16"/>
              </w:rPr>
              <w:t>市町村</w:t>
            </w:r>
          </w:p>
        </w:tc>
        <w:tc>
          <w:tcPr>
            <w:tcW w:w="1110" w:type="dxa"/>
            <w:shd w:val="clear" w:color="auto" w:fill="DEEAF6" w:themeFill="accent5" w:themeFillTint="33"/>
            <w:vAlign w:val="center"/>
          </w:tcPr>
          <w:p w14:paraId="4D55AFA0" w14:textId="77777777" w:rsidR="00A048BA" w:rsidRPr="007A5327" w:rsidRDefault="00A048BA" w:rsidP="00A048BA">
            <w:pPr>
              <w:spacing w:line="240" w:lineRule="exact"/>
              <w:jc w:val="center"/>
              <w:rPr>
                <w:rFonts w:ascii="BIZ UDPゴシック" w:eastAsia="BIZ UDPゴシック" w:hAnsi="BIZ UDPゴシック"/>
                <w:w w:val="85"/>
                <w:kern w:val="0"/>
                <w:sz w:val="16"/>
                <w:szCs w:val="16"/>
              </w:rPr>
            </w:pPr>
            <w:bookmarkStart w:id="54" w:name="_Hlk200115608"/>
            <w:r w:rsidRPr="00A048BA">
              <w:rPr>
                <w:rFonts w:ascii="BIZ UDPゴシック" w:eastAsia="BIZ UDPゴシック" w:hAnsi="BIZ UDPゴシック" w:hint="eastAsia"/>
                <w:w w:val="85"/>
                <w:kern w:val="0"/>
                <w:sz w:val="16"/>
                <w:szCs w:val="16"/>
                <w:fitText w:val="952" w:id="-699691520"/>
              </w:rPr>
              <w:t>全国被災建築物</w:t>
            </w:r>
          </w:p>
          <w:p w14:paraId="6B3F60E4" w14:textId="77777777" w:rsidR="00A048BA" w:rsidRDefault="00A048BA" w:rsidP="00A048BA">
            <w:pPr>
              <w:spacing w:line="240" w:lineRule="exact"/>
              <w:jc w:val="center"/>
              <w:rPr>
                <w:rFonts w:ascii="BIZ UDPゴシック" w:eastAsia="BIZ UDPゴシック" w:hAnsi="BIZ UDPゴシック"/>
                <w:sz w:val="16"/>
                <w:szCs w:val="16"/>
              </w:rPr>
            </w:pPr>
            <w:r w:rsidRPr="00A048BA">
              <w:rPr>
                <w:rFonts w:ascii="BIZ UDPゴシック" w:eastAsia="BIZ UDPゴシック" w:hAnsi="BIZ UDPゴシック" w:hint="eastAsia"/>
                <w:w w:val="85"/>
                <w:kern w:val="0"/>
                <w:sz w:val="16"/>
                <w:szCs w:val="16"/>
                <w:fitText w:val="960" w:id="-699690496"/>
              </w:rPr>
              <w:t>応急危険度</w:t>
            </w:r>
            <w:r w:rsidRPr="00A048BA">
              <w:rPr>
                <w:rFonts w:ascii="BIZ UDPゴシック" w:eastAsia="BIZ UDPゴシック" w:hAnsi="BIZ UDPゴシック" w:hint="eastAsia"/>
                <w:w w:val="85"/>
                <w:sz w:val="16"/>
                <w:szCs w:val="16"/>
                <w:fitText w:val="960" w:id="-699690496"/>
              </w:rPr>
              <w:t>判定</w:t>
            </w:r>
          </w:p>
          <w:p w14:paraId="1B898097" w14:textId="79750DE0" w:rsidR="00A048BA" w:rsidRPr="00460E06" w:rsidRDefault="00A048BA" w:rsidP="00A048BA">
            <w:pPr>
              <w:spacing w:line="240" w:lineRule="exact"/>
              <w:jc w:val="center"/>
              <w:rPr>
                <w:rFonts w:ascii="BIZ UDPゴシック" w:eastAsia="BIZ UDPゴシック" w:hAnsi="BIZ UDPゴシック"/>
                <w:szCs w:val="21"/>
              </w:rPr>
            </w:pPr>
            <w:r w:rsidRPr="00742201">
              <w:rPr>
                <w:rFonts w:ascii="BIZ UDPゴシック" w:eastAsia="BIZ UDPゴシック" w:hAnsi="BIZ UDPゴシック" w:hint="eastAsia"/>
                <w:sz w:val="16"/>
                <w:szCs w:val="16"/>
              </w:rPr>
              <w:t>協議会</w:t>
            </w:r>
            <w:bookmarkEnd w:id="54"/>
          </w:p>
        </w:tc>
      </w:tr>
      <w:tr w:rsidR="00A048BA" w:rsidRPr="00460E06" w14:paraId="66619B7F" w14:textId="77777777" w:rsidTr="006E4C93">
        <w:trPr>
          <w:jc w:val="center"/>
        </w:trPr>
        <w:tc>
          <w:tcPr>
            <w:tcW w:w="343" w:type="dxa"/>
            <w:tcBorders>
              <w:right w:val="nil"/>
            </w:tcBorders>
          </w:tcPr>
          <w:p w14:paraId="585DECBB"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6928B6F4" w14:textId="6BBB399C"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判定士の確保</w:t>
            </w:r>
          </w:p>
          <w:p w14:paraId="2A7C3AB5"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6CD8B098" w14:textId="77777777" w:rsidR="00A048BA" w:rsidRPr="005843C9" w:rsidRDefault="00A048BA" w:rsidP="00AE0DB1">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〇講習会の開催</w:t>
            </w:r>
          </w:p>
          <w:p w14:paraId="264FA1B2" w14:textId="4FFBA18B" w:rsidR="00A048BA" w:rsidRPr="00460E06" w:rsidRDefault="00A048BA" w:rsidP="00AE0DB1">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〇オンライン申請による登録手続きの簡略化</w:t>
            </w:r>
          </w:p>
        </w:tc>
        <w:tc>
          <w:tcPr>
            <w:tcW w:w="709" w:type="dxa"/>
            <w:vAlign w:val="center"/>
          </w:tcPr>
          <w:p w14:paraId="57FAE262"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65B1D2D0"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1BFDA4E0"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4343A77" w14:textId="004BFBF7"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4ECBB6B2" w14:textId="5185C71B" w:rsidR="00A048BA" w:rsidRPr="00460E06" w:rsidRDefault="00A048BA" w:rsidP="005333DD">
            <w:pPr>
              <w:jc w:val="center"/>
              <w:rPr>
                <w:rFonts w:ascii="BIZ UDPゴシック" w:eastAsia="BIZ UDPゴシック" w:hAnsi="BIZ UDPゴシック"/>
                <w:sz w:val="24"/>
                <w:szCs w:val="24"/>
              </w:rPr>
            </w:pPr>
          </w:p>
        </w:tc>
        <w:tc>
          <w:tcPr>
            <w:tcW w:w="1110" w:type="dxa"/>
            <w:vAlign w:val="center"/>
          </w:tcPr>
          <w:p w14:paraId="782CB67C" w14:textId="77777777" w:rsidR="00A048BA" w:rsidRPr="00460E06" w:rsidRDefault="00A048BA" w:rsidP="005333DD">
            <w:pPr>
              <w:rPr>
                <w:rFonts w:ascii="BIZ UDPゴシック" w:eastAsia="BIZ UDPゴシック" w:hAnsi="BIZ UDPゴシック"/>
                <w:sz w:val="24"/>
                <w:szCs w:val="24"/>
              </w:rPr>
            </w:pPr>
          </w:p>
        </w:tc>
      </w:tr>
      <w:tr w:rsidR="006E4C93" w:rsidRPr="00460E06" w14:paraId="555C1E58" w14:textId="77777777" w:rsidTr="006E4C93">
        <w:trPr>
          <w:jc w:val="center"/>
        </w:trPr>
        <w:tc>
          <w:tcPr>
            <w:tcW w:w="343" w:type="dxa"/>
            <w:tcBorders>
              <w:right w:val="nil"/>
            </w:tcBorders>
          </w:tcPr>
          <w:p w14:paraId="49973911"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3F9E94C1" w14:textId="00C8C770"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判定士の技術等の向上</w:t>
            </w:r>
          </w:p>
          <w:p w14:paraId="3D4B96CD"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30AB81DA" w14:textId="77777777" w:rsidR="00A048BA" w:rsidRPr="005843C9" w:rsidRDefault="00A048BA" w:rsidP="00AE0DB1">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〇全国協議会及び都市整備部の地震訓練時において、</w:t>
            </w:r>
          </w:p>
          <w:p w14:paraId="49752A86" w14:textId="3EA1512D" w:rsidR="00A048BA" w:rsidRPr="00460E06" w:rsidRDefault="00A048BA" w:rsidP="001A4903">
            <w:pPr>
              <w:spacing w:line="300" w:lineRule="exact"/>
              <w:ind w:firstLineChars="100" w:firstLine="180"/>
              <w:rPr>
                <w:rFonts w:ascii="BIZ UDPゴシック" w:eastAsia="BIZ UDPゴシック" w:hAnsi="BIZ UDPゴシック"/>
                <w:szCs w:val="21"/>
              </w:rPr>
            </w:pPr>
            <w:r w:rsidRPr="005843C9">
              <w:rPr>
                <w:rFonts w:ascii="BIZ UDPゴシック" w:eastAsia="BIZ UDPゴシック" w:hAnsi="BIZ UDPゴシック" w:hint="eastAsia"/>
                <w:sz w:val="18"/>
                <w:szCs w:val="18"/>
              </w:rPr>
              <w:t>近畿圏行政庁や府内市町村との連絡訓練を実施</w:t>
            </w:r>
          </w:p>
        </w:tc>
        <w:tc>
          <w:tcPr>
            <w:tcW w:w="709" w:type="dxa"/>
            <w:vAlign w:val="center"/>
          </w:tcPr>
          <w:p w14:paraId="2EED3F5B"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542375B3"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713F958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329B7CE3" w14:textId="37064B55"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5EA45661" w14:textId="32B3B109"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6192BCA6"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3F3523C0" w14:textId="77777777" w:rsidTr="006E4C93">
        <w:trPr>
          <w:jc w:val="center"/>
        </w:trPr>
        <w:tc>
          <w:tcPr>
            <w:tcW w:w="343" w:type="dxa"/>
            <w:tcBorders>
              <w:right w:val="nil"/>
            </w:tcBorders>
          </w:tcPr>
          <w:p w14:paraId="4A050157"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201CFEE9" w14:textId="77777777"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災害時の連絡体制等の整備</w:t>
            </w:r>
          </w:p>
          <w:p w14:paraId="47C134FA"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3D114B9C" w14:textId="04872E55" w:rsidR="00A048BA" w:rsidRPr="00460E06"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〇各協議会や市町村と、地震発災時の連絡体制を構築</w:t>
            </w:r>
          </w:p>
        </w:tc>
        <w:tc>
          <w:tcPr>
            <w:tcW w:w="709" w:type="dxa"/>
            <w:vAlign w:val="center"/>
          </w:tcPr>
          <w:p w14:paraId="5B8E73D1"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62E1C021"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522116CA"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7A91058E" w14:textId="77777777"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02FDF218" w14:textId="1212E968"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633D3C09"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316449FE" w14:textId="77777777" w:rsidTr="006E4C93">
        <w:trPr>
          <w:jc w:val="center"/>
        </w:trPr>
        <w:tc>
          <w:tcPr>
            <w:tcW w:w="343" w:type="dxa"/>
            <w:tcBorders>
              <w:right w:val="nil"/>
            </w:tcBorders>
          </w:tcPr>
          <w:p w14:paraId="74A95E9A"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2D23EA8C" w14:textId="77777777" w:rsidR="00A048BA" w:rsidRPr="006B413B" w:rsidRDefault="00A048BA" w:rsidP="005333D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迅速かつ正確な災害情報の把握と提供</w:t>
            </w:r>
          </w:p>
          <w:p w14:paraId="3D0F2A4A"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209F42B1" w14:textId="5759820E" w:rsidR="00A048BA" w:rsidRPr="006B413B"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〇各協議会や市町村と、地震発災時の連絡体制を構築</w:t>
            </w:r>
          </w:p>
        </w:tc>
        <w:tc>
          <w:tcPr>
            <w:tcW w:w="709" w:type="dxa"/>
            <w:vAlign w:val="center"/>
          </w:tcPr>
          <w:p w14:paraId="18CE46D0"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283FD694"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34863A6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64EFCC5" w14:textId="3EA1722B"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3C7F4A1E" w14:textId="288F236E"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7A4B2F58"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42D2CBD1" w14:textId="77777777" w:rsidTr="006E4C93">
        <w:trPr>
          <w:jc w:val="center"/>
        </w:trPr>
        <w:tc>
          <w:tcPr>
            <w:tcW w:w="343" w:type="dxa"/>
            <w:tcBorders>
              <w:right w:val="nil"/>
            </w:tcBorders>
          </w:tcPr>
          <w:p w14:paraId="6F775509"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04F2D8D1" w14:textId="150058D3" w:rsidR="00A048BA" w:rsidRPr="006B413B" w:rsidRDefault="00A048BA" w:rsidP="005333D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広域的な判定士の派遣体制の確保</w:t>
            </w:r>
          </w:p>
          <w:p w14:paraId="7611DB28"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50062A36" w14:textId="01C5D22E" w:rsidR="00A048BA" w:rsidRPr="006B413B"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〇近畿圏行政庁とともに相互応援体制を構</w:t>
            </w:r>
            <w:r>
              <w:rPr>
                <w:rFonts w:ascii="BIZ UDPゴシック" w:eastAsia="BIZ UDPゴシック" w:hAnsi="BIZ UDPゴシック" w:hint="eastAsia"/>
                <w:sz w:val="18"/>
                <w:szCs w:val="18"/>
              </w:rPr>
              <w:t>築</w:t>
            </w:r>
          </w:p>
        </w:tc>
        <w:tc>
          <w:tcPr>
            <w:tcW w:w="709" w:type="dxa"/>
            <w:vAlign w:val="center"/>
          </w:tcPr>
          <w:p w14:paraId="178E41D8"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0C8679B2"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2B97F6F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56F6E3B" w14:textId="3FE39D75"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4780C858" w14:textId="6F43C1D1"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3292BFBF"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bl>
    <w:p w14:paraId="77EFC8FF" w14:textId="77777777" w:rsidR="00121DB4" w:rsidRDefault="00121DB4" w:rsidP="007A2DFC">
      <w:pPr>
        <w:rPr>
          <w:rFonts w:ascii="BIZ UDPゴシック" w:eastAsia="BIZ UDPゴシック" w:hAnsi="BIZ UDPゴシック"/>
          <w:color w:val="FFFFFF" w:themeColor="background1"/>
          <w:sz w:val="24"/>
          <w:szCs w:val="24"/>
          <w:highlight w:val="blue"/>
        </w:rPr>
        <w:sectPr w:rsidR="00121DB4" w:rsidSect="00B30E1C">
          <w:headerReference w:type="default" r:id="rId94"/>
          <w:footerReference w:type="default" r:id="rId95"/>
          <w:type w:val="continuous"/>
          <w:pgSz w:w="11906" w:h="16838"/>
          <w:pgMar w:top="1440" w:right="1080" w:bottom="1440" w:left="1080" w:header="454" w:footer="454" w:gutter="0"/>
          <w:pgNumType w:start="1"/>
          <w:cols w:space="425"/>
          <w:docGrid w:type="lines" w:linePitch="360"/>
        </w:sectPr>
      </w:pPr>
    </w:p>
    <w:p w14:paraId="7C5E6499" w14:textId="2FD4BBA9" w:rsidR="007C610B" w:rsidRDefault="007C610B" w:rsidP="007A2DFC">
      <w:pPr>
        <w:rPr>
          <w:rFonts w:ascii="BIZ UDPゴシック" w:eastAsia="BIZ UDPゴシック" w:hAnsi="BIZ UDPゴシック"/>
          <w:color w:val="FFFFFF" w:themeColor="background1"/>
          <w:sz w:val="24"/>
          <w:szCs w:val="24"/>
          <w:highlight w:val="blue"/>
        </w:rPr>
      </w:pPr>
    </w:p>
    <w:p w14:paraId="0F30145F" w14:textId="0714D470" w:rsidR="001A4903" w:rsidRDefault="001A4903" w:rsidP="007A2DFC">
      <w:pPr>
        <w:rPr>
          <w:rFonts w:ascii="BIZ UDPゴシック" w:eastAsia="BIZ UDPゴシック" w:hAnsi="BIZ UDPゴシック"/>
          <w:color w:val="FFFFFF" w:themeColor="background1"/>
          <w:sz w:val="24"/>
          <w:szCs w:val="24"/>
          <w:highlight w:val="blue"/>
        </w:rPr>
      </w:pPr>
    </w:p>
    <w:p w14:paraId="6DBD323D" w14:textId="64F6FE95" w:rsidR="007A2DFC" w:rsidRPr="00CC6534"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92736" behindDoc="1" locked="0" layoutInCell="1" allowOverlap="1" wp14:anchorId="38FC3BB0" wp14:editId="6238C54F">
                <wp:simplePos x="0" y="0"/>
                <wp:positionH relativeFrom="column">
                  <wp:posOffset>0</wp:posOffset>
                </wp:positionH>
                <wp:positionV relativeFrom="paragraph">
                  <wp:posOffset>157268</wp:posOffset>
                </wp:positionV>
                <wp:extent cx="1303867" cy="45719"/>
                <wp:effectExtent l="0" t="0" r="10795" b="12065"/>
                <wp:wrapNone/>
                <wp:docPr id="1479156069" name="正方形/長方形 1479156069"/>
                <wp:cNvGraphicFramePr/>
                <a:graphic xmlns:a="http://schemas.openxmlformats.org/drawingml/2006/main">
                  <a:graphicData uri="http://schemas.microsoft.com/office/word/2010/wordprocessingShape">
                    <wps:wsp>
                      <wps:cNvSpPr/>
                      <wps:spPr>
                        <a:xfrm>
                          <a:off x="0" y="0"/>
                          <a:ext cx="1303867"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D151" id="正方形/長方形 1479156069" o:spid="_x0000_s1026" style="position:absolute;left:0;text-align:left;margin-left:0;margin-top:12.4pt;width:102.65pt;height:3.6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６．消費者への対応</w:t>
      </w:r>
    </w:p>
    <w:p w14:paraId="5CBB4828" w14:textId="5D2B975A" w:rsidR="007A2DFC" w:rsidRPr="00B71AB8" w:rsidRDefault="007A2DFC" w:rsidP="00B71AB8">
      <w:pPr>
        <w:ind w:firstLineChars="100" w:firstLine="210"/>
        <w:rPr>
          <w:rFonts w:ascii="BIZ UDPゴシック" w:eastAsia="BIZ UDPゴシック" w:hAnsi="BIZ UDPゴシック"/>
          <w:szCs w:val="21"/>
        </w:rPr>
      </w:pPr>
      <w:r w:rsidRPr="00B71AB8">
        <w:rPr>
          <w:rFonts w:ascii="BIZ UDPゴシック" w:eastAsia="BIZ UDPゴシック" w:hAnsi="BIZ UDPゴシック" w:hint="eastAsia"/>
          <w:szCs w:val="21"/>
        </w:rPr>
        <w:t>消費者から建築物についての安全・安心に係る様々な相談等が寄せられることに鑑み、建築行政においても消費者への適切な対応、情報提供等</w:t>
      </w:r>
      <w:r w:rsidRPr="00AA7BBA">
        <w:rPr>
          <w:rFonts w:ascii="BIZ UDPゴシック" w:eastAsia="BIZ UDPゴシック" w:hAnsi="BIZ UDPゴシック" w:hint="eastAsia"/>
          <w:szCs w:val="21"/>
        </w:rPr>
        <w:t>を行う。</w:t>
      </w:r>
    </w:p>
    <w:p w14:paraId="4245E79C" w14:textId="51754802" w:rsidR="00B71AB8" w:rsidRPr="000742F1" w:rsidRDefault="00B71AB8" w:rsidP="00B71AB8">
      <w:pPr>
        <w:rPr>
          <w:rFonts w:ascii="BIZ UDPゴシック" w:eastAsia="BIZ UDPゴシック" w:hAnsi="BIZ UDPゴシック"/>
          <w:color w:val="000000" w:themeColor="text1"/>
          <w:sz w:val="24"/>
          <w:szCs w:val="24"/>
        </w:rPr>
      </w:pPr>
    </w:p>
    <w:p w14:paraId="17CC15E1" w14:textId="2604CC13" w:rsidR="007A2DFC" w:rsidRPr="00B71AB8" w:rsidRDefault="007A2DFC" w:rsidP="007A2DFC">
      <w:pPr>
        <w:rPr>
          <w:rFonts w:ascii="BIZ UDPゴシック" w:eastAsia="BIZ UDPゴシック" w:hAnsi="BIZ UDPゴシック"/>
          <w:sz w:val="24"/>
          <w:szCs w:val="24"/>
        </w:rPr>
      </w:pPr>
      <w:r w:rsidRPr="00544B75">
        <w:rPr>
          <w:rFonts w:ascii="BIZ UDPゴシック" w:eastAsia="BIZ UDPゴシック" w:hAnsi="BIZ UDPゴシック"/>
          <w:color w:val="000000" w:themeColor="text1"/>
          <w:sz w:val="24"/>
          <w:szCs w:val="24"/>
        </w:rPr>
        <w:t>【</w:t>
      </w:r>
      <w:r w:rsidRPr="00544B75">
        <w:rPr>
          <w:rFonts w:ascii="BIZ UDPゴシック" w:eastAsia="BIZ UDPゴシック" w:hAnsi="BIZ UDPゴシック" w:hint="eastAsia"/>
          <w:color w:val="000000" w:themeColor="text1"/>
          <w:sz w:val="24"/>
          <w:szCs w:val="24"/>
        </w:rPr>
        <w:t>現状</w:t>
      </w:r>
      <w:r w:rsidRPr="00544B75">
        <w:rPr>
          <w:rFonts w:ascii="BIZ UDPゴシック" w:eastAsia="BIZ UDPゴシック" w:hAnsi="BIZ UDPゴシック"/>
          <w:color w:val="000000" w:themeColor="text1"/>
          <w:sz w:val="24"/>
          <w:szCs w:val="24"/>
        </w:rPr>
        <w:t>】</w:t>
      </w:r>
    </w:p>
    <w:p w14:paraId="0B700912" w14:textId="7A2F7458" w:rsidR="007A2DFC" w:rsidRPr="00B71AB8" w:rsidRDefault="007A2DFC" w:rsidP="00526F7E">
      <w:pPr>
        <w:numPr>
          <w:ilvl w:val="0"/>
          <w:numId w:val="1"/>
        </w:numPr>
        <w:ind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建築物の設計・施工に係る契約、建築技術及び不動産など様々</w:t>
      </w:r>
      <w:r w:rsidR="00D808D0">
        <w:rPr>
          <w:rFonts w:ascii="BIZ UDPゴシック" w:eastAsia="BIZ UDPゴシック" w:hAnsi="BIZ UDPゴシック" w:hint="eastAsia"/>
          <w:szCs w:val="21"/>
        </w:rPr>
        <w:t>な相談に対する</w:t>
      </w:r>
      <w:r w:rsidR="0028361C" w:rsidRPr="00B71AB8">
        <w:rPr>
          <w:rFonts w:ascii="BIZ UDPゴシック" w:eastAsia="BIZ UDPゴシック" w:hAnsi="BIZ UDPゴシック" w:hint="eastAsia"/>
          <w:szCs w:val="21"/>
        </w:rPr>
        <w:t>、建築行政や関係団体の相談窓口</w:t>
      </w:r>
      <w:r w:rsidR="00D808D0">
        <w:rPr>
          <w:rFonts w:ascii="BIZ UDPゴシック" w:eastAsia="BIZ UDPゴシック" w:hAnsi="BIZ UDPゴシック" w:hint="eastAsia"/>
          <w:szCs w:val="21"/>
        </w:rPr>
        <w:t>が</w:t>
      </w:r>
      <w:r w:rsidR="0028361C" w:rsidRPr="00B71AB8">
        <w:rPr>
          <w:rFonts w:ascii="BIZ UDPゴシック" w:eastAsia="BIZ UDPゴシック" w:hAnsi="BIZ UDPゴシック" w:hint="eastAsia"/>
          <w:szCs w:val="21"/>
        </w:rPr>
        <w:t>数多くある。</w:t>
      </w:r>
    </w:p>
    <w:p w14:paraId="410C07A7" w14:textId="4D8516B4" w:rsidR="000742F1" w:rsidRPr="00B71AB8" w:rsidRDefault="00410FD9" w:rsidP="00526F7E">
      <w:pPr>
        <w:numPr>
          <w:ilvl w:val="0"/>
          <w:numId w:val="1"/>
        </w:numPr>
        <w:ind w:left="284" w:hanging="284"/>
        <w:rPr>
          <w:rFonts w:ascii="BIZ UDPゴシック" w:eastAsia="BIZ UDPゴシック" w:hAnsi="BIZ UDPゴシック"/>
          <w:color w:val="000000" w:themeColor="text1"/>
          <w:sz w:val="24"/>
          <w:szCs w:val="24"/>
        </w:rPr>
      </w:pPr>
      <w:r w:rsidRPr="00B71AB8">
        <w:rPr>
          <w:rFonts w:ascii="BIZ UDPゴシック" w:eastAsia="BIZ UDPゴシック" w:hAnsi="BIZ UDPゴシック" w:hint="eastAsia"/>
          <w:szCs w:val="21"/>
        </w:rPr>
        <w:t>違反建築物発生の未然防止や</w:t>
      </w:r>
      <w:r w:rsidRPr="00B71AB8">
        <w:rPr>
          <w:rFonts w:ascii="BIZ UDPゴシック" w:eastAsia="BIZ UDPゴシック" w:hAnsi="BIZ UDPゴシック"/>
          <w:szCs w:val="21"/>
        </w:rPr>
        <w:t>無確認・違反建築物の売買防止</w:t>
      </w:r>
      <w:r w:rsidRPr="00B71AB8">
        <w:rPr>
          <w:rFonts w:ascii="BIZ UDPゴシック" w:eastAsia="BIZ UDPゴシック" w:hAnsi="BIZ UDPゴシック" w:hint="eastAsia"/>
          <w:szCs w:val="21"/>
        </w:rPr>
        <w:t>を目的とした建築計画概要書等の閲覧制度や建築主が設計・工事監理を委託する際に、適切に建築士・建築士事務所を選定できるよう、建築士・建築士事務所情報の閲覧制度の周知により、消費者に情報提供を行っている。</w:t>
      </w:r>
    </w:p>
    <w:p w14:paraId="796336FD" w14:textId="1A4C9238" w:rsidR="00B71AB8" w:rsidRPr="00B71AB8" w:rsidRDefault="00B71AB8" w:rsidP="00B71AB8">
      <w:pPr>
        <w:rPr>
          <w:rFonts w:ascii="BIZ UDPゴシック" w:eastAsia="BIZ UDPゴシック" w:hAnsi="BIZ UDPゴシック"/>
          <w:color w:val="000000" w:themeColor="text1"/>
          <w:sz w:val="24"/>
          <w:szCs w:val="24"/>
        </w:rPr>
      </w:pPr>
    </w:p>
    <w:p w14:paraId="20AAADDB" w14:textId="5FC26114" w:rsidR="007A2DFC" w:rsidRPr="00544B75" w:rsidRDefault="007A2DFC" w:rsidP="007A2DFC">
      <w:pPr>
        <w:rPr>
          <w:rFonts w:ascii="BIZ UDPゴシック" w:eastAsia="BIZ UDPゴシック" w:hAnsi="BIZ UDPゴシック"/>
          <w:color w:val="000000" w:themeColor="text1"/>
          <w:sz w:val="24"/>
          <w:szCs w:val="24"/>
        </w:rPr>
      </w:pPr>
      <w:r w:rsidRPr="00544B75">
        <w:rPr>
          <w:rFonts w:ascii="BIZ UDPゴシック" w:eastAsia="BIZ UDPゴシック" w:hAnsi="BIZ UDPゴシック"/>
          <w:color w:val="000000" w:themeColor="text1"/>
          <w:sz w:val="24"/>
          <w:szCs w:val="24"/>
        </w:rPr>
        <w:t>【</w:t>
      </w:r>
      <w:r w:rsidRPr="00544B75">
        <w:rPr>
          <w:rFonts w:ascii="BIZ UDPゴシック" w:eastAsia="BIZ UDPゴシック" w:hAnsi="BIZ UDPゴシック" w:hint="eastAsia"/>
          <w:color w:val="000000" w:themeColor="text1"/>
          <w:sz w:val="24"/>
          <w:szCs w:val="24"/>
        </w:rPr>
        <w:t>目標</w:t>
      </w:r>
      <w:r w:rsidRPr="00544B75">
        <w:rPr>
          <w:rFonts w:ascii="BIZ UDPゴシック" w:eastAsia="BIZ UDPゴシック" w:hAnsi="BIZ UDPゴシック"/>
          <w:color w:val="000000" w:themeColor="text1"/>
          <w:sz w:val="24"/>
          <w:szCs w:val="24"/>
        </w:rPr>
        <w:t>】</w:t>
      </w:r>
    </w:p>
    <w:p w14:paraId="4EDC6321" w14:textId="68441175" w:rsidR="007A2DFC" w:rsidRPr="00544B75" w:rsidRDefault="007A2DFC" w:rsidP="007A2DFC">
      <w:pPr>
        <w:rPr>
          <w:rFonts w:ascii="BIZ UDPゴシック" w:eastAsia="BIZ UDPゴシック" w:hAnsi="BIZ UDPゴシック"/>
          <w:color w:val="000000" w:themeColor="text1"/>
          <w:sz w:val="24"/>
          <w:szCs w:val="24"/>
        </w:rPr>
      </w:pPr>
      <w:r w:rsidRPr="00544B75">
        <w:rPr>
          <w:rFonts w:ascii="BIZ UDPゴシック" w:eastAsia="BIZ UDPゴシック" w:hAnsi="BIZ UDPゴシック" w:hint="eastAsia"/>
          <w:color w:val="000000" w:themeColor="text1"/>
          <w:szCs w:val="21"/>
        </w:rPr>
        <w:t>○安全・安心に関す</w:t>
      </w:r>
      <w:r w:rsidRPr="008057C4">
        <w:rPr>
          <w:rFonts w:ascii="BIZ UDPゴシック" w:eastAsia="BIZ UDPゴシック" w:hAnsi="BIZ UDPゴシック" w:hint="eastAsia"/>
          <w:color w:val="000000" w:themeColor="text1"/>
          <w:szCs w:val="21"/>
        </w:rPr>
        <w:t>る適切な情報提供</w:t>
      </w:r>
    </w:p>
    <w:p w14:paraId="77D3C825" w14:textId="77777777" w:rsidR="007A2DFC" w:rsidRPr="00544B75" w:rsidRDefault="007A2DFC" w:rsidP="007A2DFC">
      <w:pPr>
        <w:rPr>
          <w:rFonts w:ascii="BIZ UDPゴシック" w:eastAsia="BIZ UDPゴシック" w:hAnsi="BIZ UDPゴシック"/>
          <w:color w:val="000000" w:themeColor="text1"/>
          <w:sz w:val="24"/>
          <w:szCs w:val="24"/>
        </w:rPr>
      </w:pPr>
    </w:p>
    <w:p w14:paraId="12B22782" w14:textId="205B5F1A" w:rsidR="007A2DFC" w:rsidRPr="0043190D" w:rsidRDefault="007A2DFC" w:rsidP="007A2DFC">
      <w:pPr>
        <w:rPr>
          <w:rFonts w:ascii="BIZ UDPゴシック" w:eastAsia="BIZ UDPゴシック" w:hAnsi="BIZ UDPゴシック"/>
          <w:sz w:val="24"/>
          <w:szCs w:val="24"/>
        </w:rPr>
      </w:pPr>
      <w:r w:rsidRPr="0043190D">
        <w:rPr>
          <w:rFonts w:ascii="BIZ UDPゴシック" w:eastAsia="BIZ UDPゴシック" w:hAnsi="BIZ UDPゴシック"/>
          <w:sz w:val="24"/>
          <w:szCs w:val="24"/>
        </w:rPr>
        <w:t>【</w:t>
      </w:r>
      <w:r w:rsidRPr="0043190D">
        <w:rPr>
          <w:rFonts w:ascii="BIZ UDPゴシック" w:eastAsia="BIZ UDPゴシック" w:hAnsi="BIZ UDPゴシック" w:hint="eastAsia"/>
          <w:sz w:val="24"/>
          <w:szCs w:val="24"/>
        </w:rPr>
        <w:t>施策</w:t>
      </w:r>
      <w:r w:rsidRPr="0043190D">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8"/>
        <w:gridCol w:w="4494"/>
        <w:gridCol w:w="918"/>
        <w:gridCol w:w="1016"/>
        <w:gridCol w:w="1016"/>
        <w:gridCol w:w="1020"/>
        <w:gridCol w:w="934"/>
      </w:tblGrid>
      <w:tr w:rsidR="00085994" w:rsidRPr="00BB2E1F" w14:paraId="35EAE4E5" w14:textId="77777777" w:rsidTr="00085994">
        <w:tc>
          <w:tcPr>
            <w:tcW w:w="4963" w:type="dxa"/>
            <w:gridSpan w:val="2"/>
            <w:shd w:val="clear" w:color="auto" w:fill="DEEAF6" w:themeFill="accent5" w:themeFillTint="33"/>
            <w:vAlign w:val="center"/>
          </w:tcPr>
          <w:p w14:paraId="57A267A3" w14:textId="6CBA16DC" w:rsidR="00085994" w:rsidRPr="00BB2E1F" w:rsidRDefault="00085994" w:rsidP="00085994">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934" w:type="dxa"/>
            <w:shd w:val="clear" w:color="auto" w:fill="DEEAF6" w:themeFill="accent5" w:themeFillTint="33"/>
            <w:vAlign w:val="center"/>
          </w:tcPr>
          <w:p w14:paraId="0C6EC803" w14:textId="70F93B66"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935" w:type="dxa"/>
            <w:shd w:val="clear" w:color="auto" w:fill="DEEAF6" w:themeFill="accent5" w:themeFillTint="33"/>
            <w:vAlign w:val="center"/>
          </w:tcPr>
          <w:p w14:paraId="273BE1D5" w14:textId="48677C9B"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B71AB8">
              <w:rPr>
                <w:rFonts w:ascii="BIZ UDPゴシック" w:eastAsia="BIZ UDPゴシック" w:hAnsi="BIZ UDPゴシック" w:hint="eastAsia"/>
                <w:w w:val="80"/>
                <w:kern w:val="0"/>
                <w:sz w:val="20"/>
                <w:szCs w:val="20"/>
                <w:fitText w:val="800" w:id="-781368064"/>
              </w:rPr>
              <w:t>特定行政庁</w:t>
            </w:r>
          </w:p>
        </w:tc>
        <w:tc>
          <w:tcPr>
            <w:tcW w:w="935" w:type="dxa"/>
            <w:shd w:val="clear" w:color="auto" w:fill="DEEAF6" w:themeFill="accent5" w:themeFillTint="33"/>
            <w:vAlign w:val="center"/>
          </w:tcPr>
          <w:p w14:paraId="3F537149" w14:textId="163160A2"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543756">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78E070CD" w14:textId="77777777" w:rsidR="00085994" w:rsidRPr="00AF2C86" w:rsidRDefault="00085994" w:rsidP="00543756">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1B27A78E" w14:textId="555459FD"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c>
          <w:tcPr>
            <w:tcW w:w="951" w:type="dxa"/>
            <w:shd w:val="clear" w:color="auto" w:fill="DEEAF6" w:themeFill="accent5" w:themeFillTint="33"/>
          </w:tcPr>
          <w:p w14:paraId="5B53B8F1" w14:textId="277ECA0A" w:rsidR="00085994" w:rsidRPr="00BB2E1F" w:rsidRDefault="00C060CE" w:rsidP="002740BB">
            <w:pPr>
              <w:jc w:val="center"/>
              <w:rPr>
                <w:rFonts w:ascii="BIZ UDPゴシック" w:eastAsia="BIZ UDPゴシック" w:hAnsi="BIZ UDPゴシック"/>
                <w:color w:val="000000" w:themeColor="text1"/>
                <w:kern w:val="0"/>
                <w:sz w:val="20"/>
                <w:szCs w:val="20"/>
                <w:highlight w:val="yellow"/>
              </w:rPr>
            </w:pPr>
            <w:r w:rsidRPr="00C060CE">
              <w:rPr>
                <w:rFonts w:ascii="BIZ UDPゴシック" w:eastAsia="BIZ UDPゴシック" w:hAnsi="BIZ UDPゴシック" w:hint="eastAsia"/>
                <w:color w:val="000000" w:themeColor="text1"/>
                <w:kern w:val="0"/>
                <w:sz w:val="20"/>
                <w:szCs w:val="20"/>
              </w:rPr>
              <w:t>建築士団体</w:t>
            </w:r>
          </w:p>
        </w:tc>
      </w:tr>
      <w:tr w:rsidR="00085994" w:rsidRPr="00BB2E1F" w14:paraId="7B9D324A" w14:textId="77777777" w:rsidTr="00085994">
        <w:tc>
          <w:tcPr>
            <w:tcW w:w="337" w:type="dxa"/>
            <w:tcBorders>
              <w:right w:val="nil"/>
            </w:tcBorders>
          </w:tcPr>
          <w:p w14:paraId="0F5BFBE3"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56DAED02" w14:textId="77777777" w:rsidR="00085994" w:rsidRPr="00BB2E1F" w:rsidRDefault="00085994"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消費部局や消費生活センターとの連携</w:t>
            </w:r>
          </w:p>
        </w:tc>
        <w:tc>
          <w:tcPr>
            <w:tcW w:w="934" w:type="dxa"/>
            <w:vAlign w:val="center"/>
          </w:tcPr>
          <w:p w14:paraId="27C352C0"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935" w:type="dxa"/>
            <w:vAlign w:val="center"/>
          </w:tcPr>
          <w:p w14:paraId="0B4A4E3E" w14:textId="172CF2EF"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35" w:type="dxa"/>
            <w:vAlign w:val="center"/>
          </w:tcPr>
          <w:p w14:paraId="3CA866BB"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1018" w:type="dxa"/>
            <w:vAlign w:val="center"/>
          </w:tcPr>
          <w:p w14:paraId="2379F558"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951" w:type="dxa"/>
            <w:vAlign w:val="center"/>
          </w:tcPr>
          <w:p w14:paraId="18C5E98B"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r>
      <w:tr w:rsidR="00085994" w:rsidRPr="00BB2E1F" w14:paraId="6F624F1E" w14:textId="77777777" w:rsidTr="00085994">
        <w:tc>
          <w:tcPr>
            <w:tcW w:w="337" w:type="dxa"/>
            <w:tcBorders>
              <w:right w:val="nil"/>
            </w:tcBorders>
          </w:tcPr>
          <w:p w14:paraId="589F34F2"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6EBF0FB0" w14:textId="77777777" w:rsidR="00085994" w:rsidRPr="00BB2E1F" w:rsidRDefault="00085994"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ホームページやチラシ等による消費者向け情報の提供</w:t>
            </w:r>
          </w:p>
          <w:p w14:paraId="32C9C2BB" w14:textId="77777777" w:rsidR="00085994" w:rsidRPr="00BB2E1F" w:rsidRDefault="00085994" w:rsidP="00085994">
            <w:pPr>
              <w:spacing w:line="240" w:lineRule="exact"/>
              <w:rPr>
                <w:rFonts w:ascii="BIZ UDPゴシック" w:eastAsia="BIZ UDPゴシック" w:hAnsi="BIZ UDPゴシック"/>
                <w:color w:val="000000" w:themeColor="text1"/>
                <w:sz w:val="18"/>
                <w:szCs w:val="18"/>
              </w:rPr>
            </w:pPr>
            <w:r w:rsidRPr="00BB2E1F">
              <w:rPr>
                <w:rFonts w:ascii="BIZ UDPゴシック" w:eastAsia="BIZ UDPゴシック" w:hAnsi="BIZ UDPゴシック" w:hint="eastAsia"/>
                <w:color w:val="000000" w:themeColor="text1"/>
                <w:sz w:val="18"/>
                <w:szCs w:val="18"/>
              </w:rPr>
              <w:t>〈具体的な取組例〉</w:t>
            </w:r>
          </w:p>
          <w:p w14:paraId="01405A14" w14:textId="77777777" w:rsidR="00085994" w:rsidRPr="00BB2E1F" w:rsidRDefault="00085994" w:rsidP="001A4903">
            <w:pPr>
              <w:spacing w:line="240" w:lineRule="exact"/>
              <w:ind w:left="180" w:hangingChars="100" w:hanging="180"/>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 w:val="18"/>
                <w:szCs w:val="18"/>
              </w:rPr>
              <w:t>○建築に関する相談窓口を設置、「住宅関係全般に係る相談窓口一覧表」の配布・周知　等</w:t>
            </w:r>
          </w:p>
        </w:tc>
        <w:tc>
          <w:tcPr>
            <w:tcW w:w="934" w:type="dxa"/>
            <w:vAlign w:val="center"/>
          </w:tcPr>
          <w:p w14:paraId="1CCC5216"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935" w:type="dxa"/>
            <w:vAlign w:val="center"/>
          </w:tcPr>
          <w:p w14:paraId="6575DEE6" w14:textId="3742E0CE"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35" w:type="dxa"/>
            <w:vAlign w:val="center"/>
          </w:tcPr>
          <w:p w14:paraId="75F4F8C7"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1018" w:type="dxa"/>
            <w:vAlign w:val="center"/>
          </w:tcPr>
          <w:p w14:paraId="51F8DCEF"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51" w:type="dxa"/>
            <w:vAlign w:val="center"/>
          </w:tcPr>
          <w:p w14:paraId="5340935E" w14:textId="3D80E581" w:rsidR="00085994" w:rsidRPr="00BB2E1F" w:rsidRDefault="00085994" w:rsidP="00085994">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sz w:val="24"/>
                <w:szCs w:val="24"/>
              </w:rPr>
              <w:t>○</w:t>
            </w:r>
          </w:p>
        </w:tc>
      </w:tr>
      <w:tr w:rsidR="00085994" w:rsidRPr="00BB2E1F" w14:paraId="683E14DF" w14:textId="77777777" w:rsidTr="00085994">
        <w:tc>
          <w:tcPr>
            <w:tcW w:w="337" w:type="dxa"/>
            <w:tcBorders>
              <w:right w:val="nil"/>
            </w:tcBorders>
          </w:tcPr>
          <w:p w14:paraId="2982272A"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0B4B9120" w14:textId="77EADD50" w:rsidR="00085994" w:rsidRPr="00BB2E1F" w:rsidRDefault="002C46DF"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建築基準法、建築士法に基づく書類の閲覧</w:t>
            </w:r>
            <w:r>
              <w:rPr>
                <w:rFonts w:ascii="BIZ UDPゴシック" w:eastAsia="BIZ UDPゴシック" w:hAnsi="BIZ UDPゴシック" w:hint="eastAsia"/>
                <w:color w:val="000000" w:themeColor="text1"/>
                <w:szCs w:val="21"/>
              </w:rPr>
              <w:t>による</w:t>
            </w:r>
            <w:r w:rsidR="00085994" w:rsidRPr="00BB2E1F">
              <w:rPr>
                <w:rFonts w:ascii="BIZ UDPゴシック" w:eastAsia="BIZ UDPゴシック" w:hAnsi="BIZ UDPゴシック" w:hint="eastAsia"/>
                <w:color w:val="000000" w:themeColor="text1"/>
                <w:szCs w:val="21"/>
              </w:rPr>
              <w:t>建築物の利用者等に対する適切な情報公開</w:t>
            </w:r>
          </w:p>
          <w:p w14:paraId="2DEBEEC9" w14:textId="64248946" w:rsidR="00D808D0" w:rsidRPr="00BB2E1F" w:rsidRDefault="00085994" w:rsidP="00085994">
            <w:pPr>
              <w:spacing w:line="240" w:lineRule="exact"/>
              <w:rPr>
                <w:rFonts w:ascii="BIZ UDPゴシック" w:eastAsia="BIZ UDPゴシック" w:hAnsi="BIZ UDPゴシック"/>
                <w:color w:val="000000" w:themeColor="text1"/>
                <w:sz w:val="18"/>
                <w:szCs w:val="18"/>
              </w:rPr>
            </w:pPr>
            <w:r w:rsidRPr="00BB2E1F">
              <w:rPr>
                <w:rFonts w:ascii="BIZ UDPゴシック" w:eastAsia="BIZ UDPゴシック" w:hAnsi="BIZ UDPゴシック" w:hint="eastAsia"/>
                <w:color w:val="000000" w:themeColor="text1"/>
                <w:sz w:val="18"/>
                <w:szCs w:val="18"/>
              </w:rPr>
              <w:t>〈具体的な取組例〉</w:t>
            </w:r>
          </w:p>
          <w:p w14:paraId="619933C1" w14:textId="40500823" w:rsidR="00085994" w:rsidRPr="00BB2E1F" w:rsidRDefault="00D808D0" w:rsidP="00085994">
            <w:pPr>
              <w:spacing w:line="24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 w:val="18"/>
                <w:szCs w:val="18"/>
              </w:rPr>
              <w:t>○</w:t>
            </w:r>
            <w:r w:rsidR="00085994" w:rsidRPr="00BB2E1F">
              <w:rPr>
                <w:rFonts w:ascii="BIZ UDPゴシック" w:eastAsia="BIZ UDPゴシック" w:hAnsi="BIZ UDPゴシック" w:hint="eastAsia"/>
                <w:color w:val="000000" w:themeColor="text1"/>
                <w:sz w:val="18"/>
                <w:szCs w:val="18"/>
              </w:rPr>
              <w:t>閲覧制度のホームページによる周知　等</w:t>
            </w:r>
          </w:p>
        </w:tc>
        <w:tc>
          <w:tcPr>
            <w:tcW w:w="934" w:type="dxa"/>
            <w:vAlign w:val="center"/>
          </w:tcPr>
          <w:p w14:paraId="4D635A4A"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p w14:paraId="778BA74A" w14:textId="77777777" w:rsidR="00085994" w:rsidRPr="00BB2E1F" w:rsidRDefault="00085994" w:rsidP="00085994">
            <w:pPr>
              <w:jc w:val="center"/>
              <w:rPr>
                <w:rFonts w:ascii="BIZ UDPゴシック" w:eastAsia="BIZ UDPゴシック" w:hAnsi="BIZ UDPゴシック"/>
                <w:color w:val="000000" w:themeColor="text1"/>
                <w:sz w:val="16"/>
                <w:szCs w:val="16"/>
              </w:rPr>
            </w:pPr>
            <w:r w:rsidRPr="00BB2E1F">
              <w:rPr>
                <w:rFonts w:ascii="BIZ UDPゴシック" w:eastAsia="BIZ UDPゴシック" w:hAnsi="BIZ UDPゴシック" w:hint="eastAsia"/>
                <w:color w:val="000000" w:themeColor="text1"/>
                <w:sz w:val="16"/>
                <w:szCs w:val="16"/>
              </w:rPr>
              <w:t>（建築士法関係）</w:t>
            </w:r>
          </w:p>
        </w:tc>
        <w:tc>
          <w:tcPr>
            <w:tcW w:w="935" w:type="dxa"/>
            <w:vAlign w:val="center"/>
          </w:tcPr>
          <w:p w14:paraId="439DBCFD" w14:textId="4371384D"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p w14:paraId="15682089" w14:textId="77777777" w:rsidR="00085994" w:rsidRPr="00BB2E1F" w:rsidRDefault="00085994" w:rsidP="00085994">
            <w:pPr>
              <w:jc w:val="center"/>
              <w:rPr>
                <w:rFonts w:ascii="BIZ UDPゴシック" w:eastAsia="BIZ UDPゴシック" w:hAnsi="BIZ UDPゴシック"/>
                <w:color w:val="000000" w:themeColor="text1"/>
                <w:sz w:val="16"/>
                <w:szCs w:val="16"/>
              </w:rPr>
            </w:pPr>
            <w:r w:rsidRPr="00BB2E1F">
              <w:rPr>
                <w:rFonts w:ascii="BIZ UDPゴシック" w:eastAsia="BIZ UDPゴシック" w:hAnsi="BIZ UDPゴシック" w:hint="eastAsia"/>
                <w:color w:val="000000" w:themeColor="text1"/>
                <w:sz w:val="16"/>
                <w:szCs w:val="16"/>
              </w:rPr>
              <w:t>（建築基準法関係）</w:t>
            </w:r>
          </w:p>
        </w:tc>
        <w:tc>
          <w:tcPr>
            <w:tcW w:w="935" w:type="dxa"/>
            <w:vAlign w:val="center"/>
          </w:tcPr>
          <w:p w14:paraId="56B4ED74"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1018" w:type="dxa"/>
            <w:vAlign w:val="center"/>
          </w:tcPr>
          <w:p w14:paraId="76065221"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951" w:type="dxa"/>
            <w:vAlign w:val="center"/>
          </w:tcPr>
          <w:p w14:paraId="6B89B7C4"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p w14:paraId="1D5BDD1B"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16"/>
                <w:szCs w:val="16"/>
              </w:rPr>
              <w:t>（建築士法関係）</w:t>
            </w:r>
          </w:p>
        </w:tc>
      </w:tr>
    </w:tbl>
    <w:p w14:paraId="30B39477" w14:textId="70E205E5" w:rsidR="007A2DFC" w:rsidRDefault="007A23F3" w:rsidP="007A2DFC">
      <w:pPr>
        <w:rPr>
          <w:rFonts w:ascii="BIZ UDPゴシック" w:eastAsia="BIZ UDPゴシック" w:hAnsi="BIZ UDPゴシック"/>
          <w:sz w:val="24"/>
          <w:szCs w:val="24"/>
        </w:rPr>
      </w:pPr>
      <w:r>
        <w:rPr>
          <w:noProof/>
        </w:rPr>
        <w:drawing>
          <wp:anchor distT="0" distB="0" distL="114300" distR="114300" simplePos="0" relativeHeight="251783168" behindDoc="1" locked="0" layoutInCell="1" allowOverlap="1" wp14:anchorId="575BD9FC" wp14:editId="7CCB4F13">
            <wp:simplePos x="0" y="0"/>
            <wp:positionH relativeFrom="column">
              <wp:posOffset>4201160</wp:posOffset>
            </wp:positionH>
            <wp:positionV relativeFrom="paragraph">
              <wp:posOffset>224155</wp:posOffset>
            </wp:positionV>
            <wp:extent cx="1788366" cy="2525858"/>
            <wp:effectExtent l="19050" t="19050" r="21590" b="27305"/>
            <wp:wrapNone/>
            <wp:docPr id="1479156032" name="図 147915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8366" cy="252585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98DEBF8" w14:textId="4F6727AE" w:rsidR="00121DB4" w:rsidRPr="00271C8A" w:rsidRDefault="001A5869">
      <w:pPr>
        <w:widowControl/>
        <w:jc w:val="left"/>
        <w:rPr>
          <w:rFonts w:ascii="BIZ UDPゴシック" w:eastAsia="BIZ UDPゴシック" w:hAnsi="BIZ UDPゴシック"/>
          <w:sz w:val="24"/>
          <w:szCs w:val="24"/>
        </w:rPr>
        <w:sectPr w:rsidR="00121DB4" w:rsidRPr="00271C8A" w:rsidSect="00B30E1C">
          <w:headerReference w:type="default" r:id="rId97"/>
          <w:footerReference w:type="default" r:id="rId98"/>
          <w:type w:val="continuous"/>
          <w:pgSz w:w="11906" w:h="16838"/>
          <w:pgMar w:top="1440" w:right="1080" w:bottom="1440" w:left="1080" w:header="454" w:footer="510" w:gutter="0"/>
          <w:pgNumType w:start="1"/>
          <w:cols w:space="425"/>
          <w:docGrid w:type="lines" w:linePitch="360"/>
        </w:sect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85216" behindDoc="1" locked="0" layoutInCell="1" allowOverlap="1" wp14:anchorId="119699B0" wp14:editId="4A2FD0DB">
                <wp:simplePos x="0" y="0"/>
                <wp:positionH relativeFrom="column">
                  <wp:posOffset>4001461</wp:posOffset>
                </wp:positionH>
                <wp:positionV relativeFrom="paragraph">
                  <wp:posOffset>2560971</wp:posOffset>
                </wp:positionV>
                <wp:extent cx="2167890" cy="553250"/>
                <wp:effectExtent l="0" t="0" r="0" b="0"/>
                <wp:wrapNone/>
                <wp:docPr id="1479156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53250"/>
                        </a:xfrm>
                        <a:prstGeom prst="rect">
                          <a:avLst/>
                        </a:prstGeom>
                        <a:noFill/>
                        <a:ln w="9525">
                          <a:noFill/>
                          <a:miter lim="800000"/>
                          <a:headEnd/>
                          <a:tailEnd/>
                        </a:ln>
                      </wps:spPr>
                      <wps:txbx>
                        <w:txbxContent>
                          <w:p w14:paraId="3EF85A93" w14:textId="5746797F" w:rsidR="00900A20" w:rsidRPr="00CB446B" w:rsidRDefault="00362BEF" w:rsidP="00CB446B">
                            <w:pPr>
                              <w:spacing w:line="200" w:lineRule="exact"/>
                              <w:jc w:val="center"/>
                              <w:rPr>
                                <w:rFonts w:ascii="BIZ UDPゴシック" w:eastAsia="BIZ UDPゴシック" w:hAnsi="BIZ UDPゴシック"/>
                                <w:color w:val="000000" w:themeColor="text1"/>
                                <w:sz w:val="16"/>
                                <w:szCs w:val="16"/>
                              </w:rPr>
                            </w:pPr>
                            <w:r w:rsidRPr="00CB446B">
                              <w:rPr>
                                <w:rFonts w:ascii="BIZ UDPゴシック" w:eastAsia="BIZ UDPゴシック" w:hAnsi="BIZ UDPゴシック" w:hint="eastAsia"/>
                                <w:color w:val="000000" w:themeColor="text1"/>
                                <w:sz w:val="16"/>
                                <w:szCs w:val="16"/>
                              </w:rPr>
                              <w:t>住宅関係全般に係る相談窓口一覧表</w:t>
                            </w:r>
                          </w:p>
                          <w:p w14:paraId="45AFDCD2" w14:textId="7716780A" w:rsidR="00CB446B" w:rsidRPr="00CB446B" w:rsidRDefault="00CB446B" w:rsidP="00CB446B">
                            <w:pPr>
                              <w:spacing w:line="200" w:lineRule="exact"/>
                              <w:jc w:val="center"/>
                              <w:rPr>
                                <w:rFonts w:ascii="BIZ UDPゴシック" w:eastAsia="BIZ UDPゴシック" w:hAnsi="BIZ UDPゴシック"/>
                                <w:sz w:val="16"/>
                                <w:szCs w:val="18"/>
                              </w:rPr>
                            </w:pPr>
                            <w:r w:rsidRPr="00CB446B">
                              <w:rPr>
                                <w:rFonts w:ascii="BIZ UDPゴシック" w:eastAsia="BIZ UDPゴシック" w:hAnsi="BIZ UDPゴシック" w:hint="eastAsia"/>
                                <w:sz w:val="16"/>
                                <w:szCs w:val="18"/>
                              </w:rPr>
                              <w:t>（大阪府建築安全課）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699B0" id="_x0000_s1051" type="#_x0000_t202" style="position:absolute;margin-left:315.1pt;margin-top:201.65pt;width:170.7pt;height:43.55pt;z-index:-25153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" filled="f" stroked="f">
                <v:textbox>
                  <w:txbxContent>
                    <w:p w14:paraId="3EF85A93" w14:textId="5746797F" w:rsidR="00900A20" w:rsidRPr="00CB446B" w:rsidRDefault="00362BEF" w:rsidP="00CB446B">
                      <w:pPr>
                        <w:spacing w:line="200" w:lineRule="exact"/>
                        <w:jc w:val="center"/>
                        <w:rPr>
                          <w:rFonts w:ascii="BIZ UDPゴシック" w:eastAsia="BIZ UDPゴシック" w:hAnsi="BIZ UDPゴシック"/>
                          <w:color w:val="000000" w:themeColor="text1"/>
                          <w:sz w:val="16"/>
                          <w:szCs w:val="16"/>
                        </w:rPr>
                      </w:pPr>
                      <w:r w:rsidRPr="00CB446B">
                        <w:rPr>
                          <w:rFonts w:ascii="BIZ UDPゴシック" w:eastAsia="BIZ UDPゴシック" w:hAnsi="BIZ UDPゴシック" w:hint="eastAsia"/>
                          <w:color w:val="000000" w:themeColor="text1"/>
                          <w:sz w:val="16"/>
                          <w:szCs w:val="16"/>
                        </w:rPr>
                        <w:t>住宅関係全般に係る相談窓口一覧表</w:t>
                      </w:r>
                    </w:p>
                    <w:p w14:paraId="45AFDCD2" w14:textId="7716780A" w:rsidR="00CB446B" w:rsidRPr="00CB446B" w:rsidRDefault="00CB446B" w:rsidP="00CB446B">
                      <w:pPr>
                        <w:spacing w:line="200" w:lineRule="exact"/>
                        <w:jc w:val="center"/>
                        <w:rPr>
                          <w:rFonts w:ascii="BIZ UDPゴシック" w:eastAsia="BIZ UDPゴシック" w:hAnsi="BIZ UDPゴシック"/>
                          <w:sz w:val="16"/>
                          <w:szCs w:val="18"/>
                        </w:rPr>
                      </w:pPr>
                      <w:r w:rsidRPr="00CB446B">
                        <w:rPr>
                          <w:rFonts w:ascii="BIZ UDPゴシック" w:eastAsia="BIZ UDPゴシック" w:hAnsi="BIZ UDPゴシック" w:hint="eastAsia"/>
                          <w:sz w:val="16"/>
                          <w:szCs w:val="18"/>
                        </w:rPr>
                        <w:t>（大阪府建築安全課）</w:t>
                      </w:r>
                    </w:p>
                  </w:txbxContent>
                </v:textbox>
              </v:shape>
            </w:pict>
          </mc:Fallback>
        </mc:AlternateContent>
      </w:r>
      <w:r w:rsidR="007A23F3">
        <w:rPr>
          <w:noProof/>
        </w:rPr>
        <w:drawing>
          <wp:anchor distT="0" distB="0" distL="114300" distR="114300" simplePos="0" relativeHeight="251776000" behindDoc="1" locked="0" layoutInCell="1" allowOverlap="1" wp14:anchorId="6C2799CA" wp14:editId="6EC23A0D">
            <wp:simplePos x="0" y="0"/>
            <wp:positionH relativeFrom="column">
              <wp:posOffset>219710</wp:posOffset>
            </wp:positionH>
            <wp:positionV relativeFrom="paragraph">
              <wp:posOffset>504937</wp:posOffset>
            </wp:positionV>
            <wp:extent cx="3149600" cy="1908252"/>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49600" cy="19082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DFC">
        <w:rPr>
          <w:rFonts w:ascii="BIZ UDPゴシック" w:eastAsia="BIZ UDPゴシック" w:hAnsi="BIZ UDPゴシック"/>
          <w:sz w:val="24"/>
          <w:szCs w:val="24"/>
        </w:rPr>
        <w:br w:type="page"/>
      </w:r>
    </w:p>
    <w:p w14:paraId="139C9DED" w14:textId="01BBB55B" w:rsidR="00CC6534" w:rsidRPr="00CC6534" w:rsidRDefault="00CC6534" w:rsidP="00CC6534">
      <w:pPr>
        <w:rPr>
          <w:rFonts w:ascii="BIZ UDPゴシック" w:eastAsia="BIZ UDPゴシック" w:hAnsi="BIZ UDPゴシック"/>
          <w:sz w:val="24"/>
          <w:szCs w:val="24"/>
        </w:rPr>
        <w:sectPr w:rsidR="00CC6534" w:rsidRPr="00CC6534" w:rsidSect="00126C33">
          <w:headerReference w:type="default" r:id="rId100"/>
          <w:footerReference w:type="default" r:id="rId101"/>
          <w:type w:val="continuous"/>
          <w:pgSz w:w="11906" w:h="16838"/>
          <w:pgMar w:top="1440" w:right="1080" w:bottom="1440" w:left="1080" w:header="454" w:footer="454" w:gutter="0"/>
          <w:pgNumType w:start="1"/>
          <w:cols w:space="425"/>
          <w:docGrid w:type="lines" w:linePitch="360"/>
        </w:sectPr>
      </w:pPr>
    </w:p>
    <w:p w14:paraId="0F7BC74A" w14:textId="1BD68E47" w:rsidR="007A2DFC" w:rsidRPr="00CC6534"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94784" behindDoc="1" locked="0" layoutInCell="1" allowOverlap="1" wp14:anchorId="2042DC8C" wp14:editId="74B6F42A">
                <wp:simplePos x="0" y="0"/>
                <wp:positionH relativeFrom="column">
                  <wp:posOffset>0</wp:posOffset>
                </wp:positionH>
                <wp:positionV relativeFrom="paragraph">
                  <wp:posOffset>157268</wp:posOffset>
                </wp:positionV>
                <wp:extent cx="1625600" cy="45085"/>
                <wp:effectExtent l="0" t="0" r="12700" b="12065"/>
                <wp:wrapNone/>
                <wp:docPr id="1479156070" name="正方形/長方形 1479156070"/>
                <wp:cNvGraphicFramePr/>
                <a:graphic xmlns:a="http://schemas.openxmlformats.org/drawingml/2006/main">
                  <a:graphicData uri="http://schemas.microsoft.com/office/word/2010/wordprocessingShape">
                    <wps:wsp>
                      <wps:cNvSpPr/>
                      <wps:spPr>
                        <a:xfrm>
                          <a:off x="0" y="0"/>
                          <a:ext cx="162560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4117B" id="正方形/長方形 1479156070" o:spid="_x0000_s1026" style="position:absolute;left:0;text-align:left;margin-left:0;margin-top:12.4pt;width:128pt;height:3.5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７．業務</w:t>
      </w:r>
      <w:r w:rsidR="006C1631" w:rsidRPr="00CC6534">
        <w:rPr>
          <w:rFonts w:ascii="BIZ UDPゴシック" w:eastAsia="BIZ UDPゴシック" w:hAnsi="BIZ UDPゴシック" w:hint="eastAsia"/>
          <w:color w:val="000000" w:themeColor="text1"/>
          <w:sz w:val="24"/>
          <w:szCs w:val="24"/>
        </w:rPr>
        <w:t>執行</w:t>
      </w:r>
      <w:r w:rsidR="007A2DFC" w:rsidRPr="00CC6534">
        <w:rPr>
          <w:rFonts w:ascii="BIZ UDPゴシック" w:eastAsia="BIZ UDPゴシック" w:hAnsi="BIZ UDPゴシック" w:hint="eastAsia"/>
          <w:color w:val="000000" w:themeColor="text1"/>
          <w:sz w:val="24"/>
          <w:szCs w:val="24"/>
        </w:rPr>
        <w:t>体制の整備</w:t>
      </w:r>
    </w:p>
    <w:p w14:paraId="7CE2DD1D" w14:textId="74C01B8F" w:rsidR="000F43EC" w:rsidRPr="00CC6534" w:rsidRDefault="007A2DFC" w:rsidP="00CC6534">
      <w:pPr>
        <w:spacing w:line="276" w:lineRule="auto"/>
        <w:rPr>
          <w:rFonts w:ascii="HGPｺﾞｼｯｸE" w:eastAsia="HGPｺﾞｼｯｸE" w:hAnsi="HGPｺﾞｼｯｸE"/>
          <w:strike/>
          <w:color w:val="FF0000"/>
          <w:szCs w:val="21"/>
        </w:rPr>
      </w:pPr>
      <w:r w:rsidRPr="00CC6534">
        <w:rPr>
          <w:rFonts w:ascii="HGPｺﾞｼｯｸE" w:eastAsia="HGPｺﾞｼｯｸE" w:hAnsi="HGPｺﾞｼｯｸE" w:hint="eastAsia"/>
          <w:sz w:val="24"/>
          <w:szCs w:val="24"/>
        </w:rPr>
        <w:t>（１）内部組織の執行体制</w:t>
      </w:r>
    </w:p>
    <w:p w14:paraId="7424F16A" w14:textId="0580FEBF" w:rsidR="00D970AE" w:rsidRDefault="00D970AE" w:rsidP="00271C8A">
      <w:pPr>
        <w:ind w:firstLineChars="100" w:firstLine="210"/>
        <w:rPr>
          <w:rFonts w:ascii="BIZ UDPゴシック" w:eastAsia="BIZ UDPゴシック" w:hAnsi="BIZ UDPゴシック"/>
          <w:szCs w:val="21"/>
        </w:rPr>
      </w:pPr>
      <w:r w:rsidRPr="006B413B">
        <w:rPr>
          <w:rFonts w:ascii="BIZ UDPゴシック" w:eastAsia="BIZ UDPゴシック" w:hAnsi="BIZ UDPゴシック" w:hint="eastAsia"/>
          <w:szCs w:val="21"/>
        </w:rPr>
        <w:t>建築基準法は、建築物等に係る最低基準を定め、国民の生命、健康及び財産の保護を図ることを目的としており、関係法令を含め、制度の適切な執行は極めて重要であることから、</w:t>
      </w:r>
      <w:r w:rsidR="00A54D4D" w:rsidRPr="006B413B">
        <w:rPr>
          <w:rFonts w:ascii="BIZ UDPゴシック" w:eastAsia="BIZ UDPゴシック" w:hAnsi="BIZ UDPゴシック" w:hint="eastAsia"/>
          <w:szCs w:val="21"/>
        </w:rPr>
        <w:t>前述した具体的な施策を遂行するための</w:t>
      </w:r>
      <w:r w:rsidRPr="006B413B">
        <w:rPr>
          <w:rFonts w:ascii="BIZ UDPゴシック" w:eastAsia="BIZ UDPゴシック" w:hAnsi="BIZ UDPゴシック" w:hint="eastAsia"/>
          <w:szCs w:val="21"/>
        </w:rPr>
        <w:t>業務執行体制</w:t>
      </w:r>
      <w:r w:rsidR="007A2DFC" w:rsidRPr="006B413B">
        <w:rPr>
          <w:rFonts w:ascii="BIZ UDPゴシック" w:eastAsia="BIZ UDPゴシック" w:hAnsi="BIZ UDPゴシック" w:hint="eastAsia"/>
          <w:szCs w:val="21"/>
        </w:rPr>
        <w:t>の構築を図る</w:t>
      </w:r>
      <w:r w:rsidR="00D813B1">
        <w:rPr>
          <w:rFonts w:ascii="BIZ UDPゴシック" w:eastAsia="BIZ UDPゴシック" w:hAnsi="BIZ UDPゴシック" w:hint="eastAsia"/>
          <w:szCs w:val="21"/>
        </w:rPr>
        <w:t>。</w:t>
      </w:r>
    </w:p>
    <w:p w14:paraId="4AA8C043" w14:textId="46037C1A" w:rsidR="00AE3855" w:rsidRPr="00271C8A" w:rsidRDefault="00AE3855" w:rsidP="00271C8A">
      <w:pPr>
        <w:ind w:firstLineChars="100" w:firstLine="210"/>
        <w:rPr>
          <w:rFonts w:ascii="BIZ UDPゴシック" w:eastAsia="BIZ UDPゴシック" w:hAnsi="BIZ UDPゴシック"/>
          <w:strike/>
          <w:szCs w:val="21"/>
        </w:rPr>
      </w:pPr>
    </w:p>
    <w:p w14:paraId="4474F693" w14:textId="009143D5" w:rsidR="007A2DFC" w:rsidRPr="00AF519F" w:rsidRDefault="007A2DFC" w:rsidP="007A2DFC">
      <w:pPr>
        <w:rPr>
          <w:rFonts w:ascii="BIZ UDPゴシック" w:eastAsia="BIZ UDPゴシック" w:hAnsi="BIZ UDPゴシック"/>
          <w:sz w:val="24"/>
          <w:szCs w:val="24"/>
        </w:rPr>
      </w:pPr>
      <w:r w:rsidRPr="00AF519F">
        <w:rPr>
          <w:rFonts w:ascii="BIZ UDPゴシック" w:eastAsia="BIZ UDPゴシック" w:hAnsi="BIZ UDPゴシック"/>
          <w:sz w:val="24"/>
          <w:szCs w:val="24"/>
        </w:rPr>
        <w:t>【</w:t>
      </w:r>
      <w:r w:rsidRPr="00AF519F">
        <w:rPr>
          <w:rFonts w:ascii="BIZ UDPゴシック" w:eastAsia="BIZ UDPゴシック" w:hAnsi="BIZ UDPゴシック" w:hint="eastAsia"/>
          <w:sz w:val="24"/>
          <w:szCs w:val="24"/>
        </w:rPr>
        <w:t>現状</w:t>
      </w:r>
      <w:r w:rsidRPr="00AF519F">
        <w:rPr>
          <w:rFonts w:ascii="BIZ UDPゴシック" w:eastAsia="BIZ UDPゴシック" w:hAnsi="BIZ UDPゴシック"/>
          <w:sz w:val="24"/>
          <w:szCs w:val="24"/>
        </w:rPr>
        <w:t>】</w:t>
      </w:r>
    </w:p>
    <w:p w14:paraId="2C647429" w14:textId="221EC1F4" w:rsidR="00866E5A" w:rsidRPr="00866E5A" w:rsidRDefault="00866E5A" w:rsidP="00526F7E">
      <w:pPr>
        <w:numPr>
          <w:ilvl w:val="0"/>
          <w:numId w:val="1"/>
        </w:numPr>
        <w:ind w:left="284" w:hanging="284"/>
        <w:rPr>
          <w:rFonts w:ascii="BIZ UDPゴシック" w:eastAsia="BIZ UDPゴシック" w:hAnsi="BIZ UDPゴシック"/>
          <w:szCs w:val="21"/>
        </w:rPr>
      </w:pPr>
      <w:r w:rsidRPr="00866E5A">
        <w:rPr>
          <w:rFonts w:ascii="BIZ UDPゴシック" w:eastAsia="BIZ UDPゴシック" w:hAnsi="BIZ UDPゴシック" w:hint="eastAsia"/>
          <w:szCs w:val="21"/>
        </w:rPr>
        <w:t>建築基準法、建築士法等の度重なる法改正により業務量が増加しているのにもかかわらず、建築主事や確認検査員及び審査担当者の人材は不足し、かつ高齢化も進んでいる。</w:t>
      </w:r>
    </w:p>
    <w:p w14:paraId="24C925E2" w14:textId="78730B27" w:rsidR="00866E5A" w:rsidRPr="00866E5A" w:rsidRDefault="00866E5A" w:rsidP="00526F7E">
      <w:pPr>
        <w:widowControl/>
        <w:numPr>
          <w:ilvl w:val="0"/>
          <w:numId w:val="1"/>
        </w:numPr>
        <w:ind w:left="284" w:hanging="284"/>
        <w:rPr>
          <w:rFonts w:ascii="BIZ UDPゴシック" w:eastAsia="BIZ UDPゴシック" w:hAnsi="BIZ UDPゴシック"/>
          <w:szCs w:val="21"/>
          <w:u w:val="single"/>
        </w:rPr>
      </w:pPr>
      <w:r w:rsidRPr="00866E5A">
        <w:rPr>
          <w:rFonts w:ascii="BIZ UDPゴシック" w:eastAsia="BIZ UDPゴシック" w:hAnsi="BIZ UDPゴシック" w:hint="eastAsia"/>
          <w:szCs w:val="21"/>
        </w:rPr>
        <w:t>令和４年の第１３</w:t>
      </w:r>
      <w:r w:rsidRPr="00866E5A">
        <w:rPr>
          <w:rFonts w:ascii="BIZ UDPゴシック" w:eastAsia="BIZ UDPゴシック" w:hAnsi="BIZ UDPゴシック"/>
          <w:szCs w:val="21"/>
        </w:rPr>
        <w:t>次地方分権一括法改正に伴う建築基準法改正において、</w:t>
      </w:r>
      <w:r w:rsidRPr="00866E5A">
        <w:rPr>
          <w:rFonts w:ascii="BIZ UDPゴシック" w:eastAsia="BIZ UDPゴシック" w:hAnsi="BIZ UDPゴシック" w:hint="eastAsia"/>
          <w:szCs w:val="21"/>
        </w:rPr>
        <w:t>建築主事や確認検査員の継続的かつ安定的な確保を図るため、</w:t>
      </w:r>
      <w:r w:rsidRPr="00866E5A">
        <w:rPr>
          <w:rFonts w:ascii="BIZ UDPゴシック" w:eastAsia="BIZ UDPゴシック" w:hAnsi="BIZ UDPゴシック"/>
          <w:szCs w:val="21"/>
        </w:rPr>
        <w:t>建築基準適合判定資格者検定の受検要件であった２年間の実務経験が登録要件となったことや、二級建築基準適合判定資格者検定制度が創設され</w:t>
      </w:r>
      <w:r w:rsidRPr="00866E5A">
        <w:rPr>
          <w:rFonts w:ascii="BIZ UDPゴシック" w:eastAsia="BIZ UDPゴシック" w:hAnsi="BIZ UDPゴシック" w:hint="eastAsia"/>
          <w:szCs w:val="21"/>
        </w:rPr>
        <w:t>ている</w:t>
      </w:r>
      <w:r w:rsidRPr="00866E5A">
        <w:rPr>
          <w:rFonts w:ascii="BIZ UDPゴシック" w:eastAsia="BIZ UDPゴシック" w:hAnsi="BIZ UDPゴシック"/>
          <w:szCs w:val="21"/>
        </w:rPr>
        <w:t>。</w:t>
      </w:r>
      <w:r w:rsidRPr="00866E5A">
        <w:rPr>
          <w:rFonts w:ascii="BIZ UDPゴシック" w:eastAsia="BIZ UDPゴシック" w:hAnsi="BIZ UDPゴシック" w:hint="eastAsia"/>
          <w:szCs w:val="21"/>
        </w:rPr>
        <w:t>これらの</w:t>
      </w:r>
      <w:r w:rsidRPr="00866E5A">
        <w:rPr>
          <w:rFonts w:ascii="BIZ UDPゴシック" w:eastAsia="BIZ UDPゴシック" w:hAnsi="BIZ UDPゴシック"/>
        </w:rPr>
        <w:t>制度が創設され</w:t>
      </w:r>
      <w:r w:rsidRPr="00866E5A">
        <w:rPr>
          <w:rFonts w:ascii="BIZ UDPゴシック" w:eastAsia="BIZ UDPゴシック" w:hAnsi="BIZ UDPゴシック" w:hint="eastAsia"/>
        </w:rPr>
        <w:t>たことも</w:t>
      </w:r>
      <w:r w:rsidRPr="00866E5A">
        <w:rPr>
          <w:rFonts w:ascii="BIZ UDPゴシック" w:eastAsia="BIZ UDPゴシック" w:hAnsi="BIZ UDPゴシック"/>
        </w:rPr>
        <w:t>踏まえ、建築主事・建築副主事や確認検査員・副確認検査員の将来の配置を踏まえた業務</w:t>
      </w:r>
      <w:r w:rsidRPr="00866E5A">
        <w:rPr>
          <w:rFonts w:ascii="BIZ UDPゴシック" w:eastAsia="BIZ UDPゴシック" w:hAnsi="BIZ UDPゴシック" w:hint="eastAsia"/>
        </w:rPr>
        <w:t>執行</w:t>
      </w:r>
      <w:r w:rsidRPr="00866E5A">
        <w:rPr>
          <w:rFonts w:ascii="BIZ UDPゴシック" w:eastAsia="BIZ UDPゴシック" w:hAnsi="BIZ UDPゴシック"/>
        </w:rPr>
        <w:t>体制の検討及び若手人材の育成、確保のための取組を行う</w:t>
      </w:r>
      <w:r w:rsidRPr="00866E5A">
        <w:rPr>
          <w:rFonts w:ascii="BIZ UDPゴシック" w:eastAsia="BIZ UDPゴシック" w:hAnsi="BIZ UDPゴシック" w:hint="eastAsia"/>
        </w:rPr>
        <w:t>必要がある</w:t>
      </w:r>
      <w:r w:rsidRPr="00866E5A">
        <w:rPr>
          <w:rFonts w:ascii="BIZ UDPゴシック" w:eastAsia="BIZ UDPゴシック" w:hAnsi="BIZ UDPゴシック"/>
        </w:rPr>
        <w:t>。</w:t>
      </w:r>
    </w:p>
    <w:p w14:paraId="53BF1289" w14:textId="732EC532" w:rsidR="00866E5A" w:rsidRDefault="00866E5A" w:rsidP="00526F7E">
      <w:pPr>
        <w:pStyle w:val="a4"/>
        <w:widowControl/>
        <w:numPr>
          <w:ilvl w:val="0"/>
          <w:numId w:val="1"/>
        </w:numPr>
        <w:ind w:leftChars="0" w:left="284" w:hanging="284"/>
        <w:rPr>
          <w:rFonts w:ascii="BIZ UDPゴシック" w:eastAsia="BIZ UDPゴシック" w:hAnsi="BIZ UDPゴシック"/>
          <w:szCs w:val="21"/>
        </w:rPr>
      </w:pPr>
      <w:r w:rsidRPr="00866E5A">
        <w:rPr>
          <w:rFonts w:ascii="BIZ UDPゴシック" w:eastAsia="BIZ UDPゴシック" w:hAnsi="BIZ UDPゴシック" w:hint="eastAsia"/>
          <w:szCs w:val="21"/>
        </w:rPr>
        <w:t>令和５</w:t>
      </w:r>
      <w:r w:rsidRPr="00866E5A">
        <w:rPr>
          <w:rFonts w:ascii="BIZ UDPゴシック" w:eastAsia="BIZ UDPゴシック" w:hAnsi="BIZ UDPゴシック"/>
          <w:szCs w:val="21"/>
        </w:rPr>
        <w:t>年</w:t>
      </w:r>
      <w:r w:rsidRPr="00866E5A">
        <w:rPr>
          <w:rFonts w:ascii="BIZ UDPゴシック" w:eastAsia="BIZ UDPゴシック" w:hAnsi="BIZ UDPゴシック" w:hint="eastAsia"/>
          <w:szCs w:val="21"/>
        </w:rPr>
        <w:t>の</w:t>
      </w:r>
      <w:r w:rsidRPr="00866E5A">
        <w:rPr>
          <w:rFonts w:ascii="BIZ UDPゴシック" w:eastAsia="BIZ UDPゴシック" w:hAnsi="BIZ UDPゴシック"/>
          <w:szCs w:val="21"/>
        </w:rPr>
        <w:t>第</w:t>
      </w:r>
      <w:r w:rsidRPr="00866E5A">
        <w:rPr>
          <w:rFonts w:ascii="BIZ UDPゴシック" w:eastAsia="BIZ UDPゴシック" w:hAnsi="BIZ UDPゴシック" w:hint="eastAsia"/>
          <w:szCs w:val="21"/>
        </w:rPr>
        <w:t>１４</w:t>
      </w:r>
      <w:r w:rsidRPr="00866E5A">
        <w:rPr>
          <w:rFonts w:ascii="BIZ UDPゴシック" w:eastAsia="BIZ UDPゴシック" w:hAnsi="BIZ UDPゴシック"/>
          <w:szCs w:val="21"/>
        </w:rPr>
        <w:t>次地方分権一括法の改正に伴う建築基準法改正において、国、都道府県又は建築主事を置く市町村の建築物の計画通知について、従来の建築主事、建築副主事に加え、指定確認検査機関による審査・検査等が可能となったことにより、</w:t>
      </w:r>
      <w:r w:rsidRPr="00866E5A">
        <w:rPr>
          <w:rFonts w:ascii="BIZ UDPゴシック" w:eastAsia="BIZ UDPゴシック" w:hAnsi="BIZ UDPゴシック" w:hint="eastAsia"/>
          <w:szCs w:val="21"/>
        </w:rPr>
        <w:t>特定行政庁の</w:t>
      </w:r>
      <w:r w:rsidRPr="00866E5A">
        <w:rPr>
          <w:rFonts w:ascii="BIZ UDPゴシック" w:eastAsia="BIZ UDPゴシック" w:hAnsi="BIZ UDPゴシック"/>
          <w:szCs w:val="21"/>
        </w:rPr>
        <w:t>業務量が減少することが想定される</w:t>
      </w:r>
      <w:r w:rsidRPr="00866E5A">
        <w:rPr>
          <w:rFonts w:ascii="BIZ UDPゴシック" w:eastAsia="BIZ UDPゴシック" w:hAnsi="BIZ UDPゴシック" w:hint="eastAsia"/>
          <w:szCs w:val="21"/>
        </w:rPr>
        <w:t>。一方、</w:t>
      </w:r>
      <w:r w:rsidRPr="00866E5A">
        <w:rPr>
          <w:rFonts w:ascii="BIZ UDPゴシック" w:eastAsia="BIZ UDPゴシック" w:hAnsi="BIZ UDPゴシック"/>
          <w:szCs w:val="21"/>
        </w:rPr>
        <w:t>違反建築物に対する是正指導、指定確認検査機関に対する監査、指定確認検査機関からの照会対応、法の運用の明確化</w:t>
      </w:r>
      <w:r w:rsidRPr="00866E5A">
        <w:rPr>
          <w:rFonts w:ascii="BIZ UDPゴシック" w:eastAsia="BIZ UDPゴシック" w:hAnsi="BIZ UDPゴシック" w:hint="eastAsia"/>
          <w:szCs w:val="21"/>
        </w:rPr>
        <w:t>といった特定行政庁</w:t>
      </w:r>
      <w:r w:rsidRPr="00866E5A">
        <w:rPr>
          <w:rFonts w:ascii="BIZ UDPゴシック" w:eastAsia="BIZ UDPゴシック" w:hAnsi="BIZ UDPゴシック"/>
          <w:szCs w:val="21"/>
        </w:rPr>
        <w:t>でなければ行うことのできない業務を果たす役割が</w:t>
      </w:r>
      <w:r w:rsidRPr="00866E5A">
        <w:rPr>
          <w:rFonts w:ascii="BIZ UDPゴシック" w:eastAsia="BIZ UDPゴシック" w:hAnsi="BIZ UDPゴシック" w:hint="eastAsia"/>
          <w:szCs w:val="21"/>
        </w:rPr>
        <w:t>あり、建築基準法全般の知識及び技術の確保のための取組を行</w:t>
      </w:r>
      <w:r w:rsidRPr="00B71AB8">
        <w:rPr>
          <w:rFonts w:ascii="BIZ UDPゴシック" w:eastAsia="BIZ UDPゴシック" w:hAnsi="BIZ UDPゴシック" w:hint="eastAsia"/>
          <w:szCs w:val="21"/>
        </w:rPr>
        <w:t>う必要がある。</w:t>
      </w:r>
    </w:p>
    <w:p w14:paraId="22D67FE8" w14:textId="34B7BE07" w:rsidR="00AE3855" w:rsidRPr="00866E5A" w:rsidRDefault="00AE3855" w:rsidP="00AE3855">
      <w:pPr>
        <w:pStyle w:val="a4"/>
        <w:widowControl/>
        <w:ind w:leftChars="0" w:left="786"/>
        <w:rPr>
          <w:rFonts w:ascii="BIZ UDPゴシック" w:eastAsia="BIZ UDPゴシック" w:hAnsi="BIZ UDPゴシック"/>
          <w:szCs w:val="21"/>
        </w:rPr>
      </w:pPr>
    </w:p>
    <w:p w14:paraId="2B678B5B" w14:textId="08EE2BB2" w:rsidR="003532FE" w:rsidRPr="00B71AB8" w:rsidRDefault="007A2DFC" w:rsidP="00B71AB8">
      <w:pPr>
        <w:rPr>
          <w:rFonts w:ascii="BIZ UDPゴシック" w:eastAsia="BIZ UDPゴシック" w:hAnsi="BIZ UDPゴシック"/>
          <w:strike/>
          <w:szCs w:val="21"/>
        </w:rPr>
      </w:pPr>
      <w:r w:rsidRPr="00AF519F">
        <w:rPr>
          <w:rFonts w:ascii="BIZ UDPゴシック" w:eastAsia="BIZ UDPゴシック" w:hAnsi="BIZ UDPゴシック"/>
          <w:color w:val="000000" w:themeColor="text1"/>
          <w:sz w:val="24"/>
          <w:szCs w:val="24"/>
        </w:rPr>
        <w:t>【</w:t>
      </w:r>
      <w:r w:rsidRPr="00AF519F">
        <w:rPr>
          <w:rFonts w:ascii="BIZ UDPゴシック" w:eastAsia="BIZ UDPゴシック" w:hAnsi="BIZ UDPゴシック" w:hint="eastAsia"/>
          <w:color w:val="000000" w:themeColor="text1"/>
          <w:sz w:val="24"/>
          <w:szCs w:val="24"/>
        </w:rPr>
        <w:t>課題</w:t>
      </w:r>
      <w:r w:rsidRPr="00AF519F">
        <w:rPr>
          <w:rFonts w:ascii="BIZ UDPゴシック" w:eastAsia="BIZ UDPゴシック" w:hAnsi="BIZ UDPゴシック"/>
          <w:color w:val="000000" w:themeColor="text1"/>
          <w:sz w:val="24"/>
          <w:szCs w:val="24"/>
        </w:rPr>
        <w:t>】</w:t>
      </w:r>
    </w:p>
    <w:p w14:paraId="541D0575" w14:textId="25C8AAAD" w:rsidR="003532FE" w:rsidRPr="00B71AB8" w:rsidRDefault="003532FE" w:rsidP="00526F7E">
      <w:pPr>
        <w:numPr>
          <w:ilvl w:val="0"/>
          <w:numId w:val="1"/>
        </w:numPr>
        <w:ind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建築主事や確認検査員の将来の配置を踏まえた業務</w:t>
      </w:r>
      <w:r w:rsidR="006C1631">
        <w:rPr>
          <w:rFonts w:ascii="BIZ UDPゴシック" w:eastAsia="BIZ UDPゴシック" w:hAnsi="BIZ UDPゴシック" w:hint="eastAsia"/>
          <w:szCs w:val="21"/>
        </w:rPr>
        <w:t>執行</w:t>
      </w:r>
      <w:r w:rsidRPr="00B71AB8">
        <w:rPr>
          <w:rFonts w:ascii="BIZ UDPゴシック" w:eastAsia="BIZ UDPゴシック" w:hAnsi="BIZ UDPゴシック" w:hint="eastAsia"/>
          <w:szCs w:val="21"/>
        </w:rPr>
        <w:t>体制</w:t>
      </w:r>
      <w:r w:rsidRPr="006B413B">
        <w:rPr>
          <w:rFonts w:ascii="BIZ UDPゴシック" w:eastAsia="BIZ UDPゴシック" w:hAnsi="BIZ UDPゴシック" w:hint="eastAsia"/>
          <w:szCs w:val="21"/>
        </w:rPr>
        <w:t>の</w:t>
      </w:r>
      <w:r w:rsidR="00A54D4D" w:rsidRPr="006B413B">
        <w:rPr>
          <w:rFonts w:ascii="BIZ UDPゴシック" w:eastAsia="BIZ UDPゴシック" w:hAnsi="BIZ UDPゴシック" w:hint="eastAsia"/>
          <w:szCs w:val="21"/>
        </w:rPr>
        <w:t>懸念</w:t>
      </w:r>
    </w:p>
    <w:p w14:paraId="0E4AA4D5" w14:textId="503408BE" w:rsidR="003078DB" w:rsidRDefault="00EA135F" w:rsidP="00526F7E">
      <w:pPr>
        <w:numPr>
          <w:ilvl w:val="0"/>
          <w:numId w:val="1"/>
        </w:numPr>
        <w:ind w:left="284" w:hanging="284"/>
        <w:rPr>
          <w:rFonts w:ascii="BIZ UDPゴシック" w:eastAsia="BIZ UDPゴシック" w:hAnsi="BIZ UDPゴシック"/>
          <w:szCs w:val="21"/>
        </w:rPr>
      </w:pPr>
      <w:bookmarkStart w:id="55" w:name="_Hlk190347309"/>
      <w:r w:rsidRPr="00B71AB8">
        <w:rPr>
          <w:rFonts w:ascii="BIZ UDPゴシック" w:eastAsia="BIZ UDPゴシック" w:hAnsi="BIZ UDPゴシック" w:hint="eastAsia"/>
          <w:szCs w:val="21"/>
        </w:rPr>
        <w:t>建築主事や確認検査員及び</w:t>
      </w:r>
      <w:bookmarkEnd w:id="55"/>
      <w:r w:rsidRPr="00B71AB8">
        <w:rPr>
          <w:rFonts w:ascii="BIZ UDPゴシック" w:eastAsia="BIZ UDPゴシック" w:hAnsi="BIZ UDPゴシック" w:hint="eastAsia"/>
          <w:szCs w:val="21"/>
        </w:rPr>
        <w:t>審査担当者の人材不足</w:t>
      </w:r>
    </w:p>
    <w:p w14:paraId="7740468C" w14:textId="77777777" w:rsidR="00AE3855" w:rsidRPr="00557E0E" w:rsidRDefault="00AE3855" w:rsidP="00AE3855">
      <w:pPr>
        <w:ind w:left="786"/>
        <w:rPr>
          <w:rFonts w:ascii="BIZ UDPゴシック" w:eastAsia="BIZ UDPゴシック" w:hAnsi="BIZ UDPゴシック"/>
          <w:szCs w:val="21"/>
        </w:rPr>
      </w:pPr>
    </w:p>
    <w:p w14:paraId="5C71740C" w14:textId="23B866A5" w:rsidR="007A2DFC" w:rsidRPr="00B71AB8" w:rsidRDefault="007A2DFC" w:rsidP="001712D4">
      <w:pPr>
        <w:rPr>
          <w:rFonts w:ascii="BIZ UDPゴシック" w:eastAsia="BIZ UDPゴシック" w:hAnsi="BIZ UDPゴシック"/>
          <w:sz w:val="24"/>
          <w:szCs w:val="24"/>
        </w:rPr>
      </w:pPr>
      <w:r w:rsidRPr="001712D4">
        <w:rPr>
          <w:rFonts w:ascii="BIZ UDPゴシック" w:eastAsia="BIZ UDPゴシック" w:hAnsi="BIZ UDPゴシック"/>
          <w:sz w:val="24"/>
          <w:szCs w:val="24"/>
        </w:rPr>
        <w:t>【</w:t>
      </w:r>
      <w:r w:rsidRPr="001712D4">
        <w:rPr>
          <w:rFonts w:ascii="BIZ UDPゴシック" w:eastAsia="BIZ UDPゴシック" w:hAnsi="BIZ UDPゴシック" w:hint="eastAsia"/>
          <w:sz w:val="24"/>
          <w:szCs w:val="24"/>
        </w:rPr>
        <w:t>目標</w:t>
      </w:r>
      <w:r w:rsidRPr="001712D4">
        <w:rPr>
          <w:rFonts w:ascii="BIZ UDPゴシック" w:eastAsia="BIZ UDPゴシック" w:hAnsi="BIZ UDPゴシック"/>
          <w:sz w:val="24"/>
          <w:szCs w:val="24"/>
        </w:rPr>
        <w:t>】</w:t>
      </w:r>
    </w:p>
    <w:p w14:paraId="7E2BC6E7" w14:textId="530CAE5B" w:rsidR="003532FE" w:rsidRPr="00B71AB8" w:rsidRDefault="003532FE" w:rsidP="003532FE">
      <w:pPr>
        <w:rPr>
          <w:rFonts w:ascii="BIZ UDPゴシック" w:eastAsia="BIZ UDPゴシック" w:hAnsi="BIZ UDPゴシック"/>
        </w:rPr>
      </w:pPr>
      <w:r w:rsidRPr="00B71AB8">
        <w:rPr>
          <w:rFonts w:ascii="BIZ UDPゴシック" w:eastAsia="BIZ UDPゴシック" w:hAnsi="BIZ UDPゴシック" w:hint="eastAsia"/>
          <w:szCs w:val="21"/>
        </w:rPr>
        <w:t>○建築行政に必要な執行体制の構築</w:t>
      </w:r>
      <w:r w:rsidR="00C10294" w:rsidRPr="00B71AB8">
        <w:rPr>
          <w:rFonts w:ascii="BIZ UDPゴシック" w:eastAsia="BIZ UDPゴシック" w:hAnsi="BIZ UDPゴシック" w:hint="eastAsia"/>
        </w:rPr>
        <w:t>・強化</w:t>
      </w:r>
    </w:p>
    <w:p w14:paraId="707A835A" w14:textId="14831DF7" w:rsidR="003532FE" w:rsidRDefault="003532FE" w:rsidP="003532FE">
      <w:pPr>
        <w:rPr>
          <w:rFonts w:ascii="BIZ UDPゴシック" w:eastAsia="BIZ UDPゴシック" w:hAnsi="BIZ UDPゴシック"/>
          <w:szCs w:val="21"/>
        </w:rPr>
      </w:pPr>
      <w:r w:rsidRPr="00B71AB8">
        <w:rPr>
          <w:rFonts w:ascii="BIZ UDPゴシック" w:eastAsia="BIZ UDPゴシック" w:hAnsi="BIZ UDPゴシック" w:hint="eastAsia"/>
          <w:szCs w:val="21"/>
        </w:rPr>
        <w:t>○</w:t>
      </w:r>
      <w:r w:rsidR="008C6F78" w:rsidRPr="00B71AB8">
        <w:rPr>
          <w:rFonts w:ascii="BIZ UDPゴシック" w:eastAsia="BIZ UDPゴシック" w:hAnsi="BIZ UDPゴシック" w:hint="eastAsia"/>
          <w:szCs w:val="21"/>
        </w:rPr>
        <w:t>建築主事や確認検査員及び</w:t>
      </w:r>
      <w:r w:rsidRPr="00B71AB8">
        <w:rPr>
          <w:rFonts w:ascii="BIZ UDPゴシック" w:eastAsia="BIZ UDPゴシック" w:hAnsi="BIZ UDPゴシック" w:hint="eastAsia"/>
          <w:szCs w:val="21"/>
        </w:rPr>
        <w:t>審査担当者の審査技術の向上</w:t>
      </w:r>
    </w:p>
    <w:p w14:paraId="05215231" w14:textId="77777777" w:rsidR="00183C25" w:rsidRPr="00B71AB8" w:rsidRDefault="00183C25" w:rsidP="003532FE">
      <w:pPr>
        <w:rPr>
          <w:rFonts w:ascii="BIZ UDPゴシック" w:eastAsia="BIZ UDPゴシック" w:hAnsi="BIZ UDPゴシック"/>
          <w:szCs w:val="21"/>
        </w:rPr>
      </w:pPr>
    </w:p>
    <w:p w14:paraId="1F876675" w14:textId="61E23DA8" w:rsidR="00121DB4" w:rsidRDefault="00121DB4" w:rsidP="00557E0E">
      <w:pPr>
        <w:widowControl/>
        <w:jc w:val="left"/>
        <w:rPr>
          <w:rFonts w:ascii="BIZ UDPゴシック" w:eastAsia="BIZ UDPゴシック" w:hAnsi="BIZ UDPゴシック"/>
          <w:sz w:val="24"/>
          <w:szCs w:val="24"/>
        </w:rPr>
        <w:sectPr w:rsidR="00121DB4" w:rsidSect="00126C33">
          <w:headerReference w:type="default" r:id="rId102"/>
          <w:footerReference w:type="default" r:id="rId103"/>
          <w:type w:val="continuous"/>
          <w:pgSz w:w="11906" w:h="16838"/>
          <w:pgMar w:top="1440" w:right="1080" w:bottom="1440" w:left="1080" w:header="454" w:footer="454" w:gutter="0"/>
          <w:pgNumType w:start="1"/>
          <w:cols w:space="425"/>
          <w:docGrid w:type="lines" w:linePitch="360"/>
        </w:sectPr>
      </w:pPr>
    </w:p>
    <w:p w14:paraId="1A1E732C" w14:textId="04133837" w:rsidR="007A2DFC" w:rsidRPr="00AF519F" w:rsidRDefault="007A2DFC" w:rsidP="007A2DFC">
      <w:pPr>
        <w:rPr>
          <w:rFonts w:ascii="BIZ UDPゴシック" w:eastAsia="BIZ UDPゴシック" w:hAnsi="BIZ UDPゴシック"/>
          <w:sz w:val="24"/>
          <w:szCs w:val="24"/>
        </w:rPr>
      </w:pPr>
      <w:r w:rsidRPr="00AF519F">
        <w:rPr>
          <w:rFonts w:ascii="BIZ UDPゴシック" w:eastAsia="BIZ UDPゴシック" w:hAnsi="BIZ UDPゴシック"/>
          <w:sz w:val="24"/>
          <w:szCs w:val="24"/>
        </w:rPr>
        <w:t>【</w:t>
      </w:r>
      <w:r w:rsidRPr="00AF519F">
        <w:rPr>
          <w:rFonts w:ascii="BIZ UDPゴシック" w:eastAsia="BIZ UDPゴシック" w:hAnsi="BIZ UDPゴシック" w:hint="eastAsia"/>
          <w:sz w:val="24"/>
          <w:szCs w:val="24"/>
        </w:rPr>
        <w:t>施策</w:t>
      </w:r>
      <w:r w:rsidRPr="00AF519F">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6"/>
        <w:gridCol w:w="5327"/>
        <w:gridCol w:w="1017"/>
        <w:gridCol w:w="1018"/>
        <w:gridCol w:w="1018"/>
        <w:gridCol w:w="1020"/>
      </w:tblGrid>
      <w:tr w:rsidR="002740BB" w:rsidRPr="00AF519F" w14:paraId="51F3B2C5" w14:textId="77777777" w:rsidTr="005333DD">
        <w:tc>
          <w:tcPr>
            <w:tcW w:w="5665" w:type="dxa"/>
            <w:gridSpan w:val="2"/>
            <w:shd w:val="clear" w:color="auto" w:fill="DEEAF6" w:themeFill="accent5" w:themeFillTint="33"/>
            <w:vAlign w:val="center"/>
          </w:tcPr>
          <w:p w14:paraId="1D351BB7" w14:textId="6E274657" w:rsidR="002740BB" w:rsidRPr="00AF519F" w:rsidRDefault="002740BB" w:rsidP="002740BB">
            <w:pPr>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19750A92" w14:textId="0222A3ED"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753578F2" w14:textId="7DD5EC0B"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1F6DC112" w14:textId="07170CA9"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kern w:val="0"/>
                <w:sz w:val="20"/>
                <w:szCs w:val="20"/>
                <w:fitText w:val="800" w:id="-781350656"/>
              </w:rPr>
              <w:t>指定確認</w:t>
            </w:r>
            <w:r w:rsidRPr="00AF519F">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115DCC5A" w14:textId="77777777" w:rsidR="002740BB" w:rsidRPr="00AF519F" w:rsidRDefault="002740BB" w:rsidP="00543756">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6DB4F3A3" w14:textId="56754FB1"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w w:val="57"/>
                <w:kern w:val="0"/>
                <w:sz w:val="20"/>
                <w:szCs w:val="20"/>
                <w:fitText w:val="800" w:id="-781368829"/>
              </w:rPr>
              <w:t>適合性判定</w:t>
            </w:r>
            <w:r w:rsidRPr="00AF519F">
              <w:rPr>
                <w:rFonts w:ascii="BIZ UDPゴシック" w:eastAsia="BIZ UDPゴシック" w:hAnsi="BIZ UDPゴシック" w:hint="eastAsia"/>
                <w:w w:val="57"/>
                <w:sz w:val="20"/>
                <w:szCs w:val="20"/>
                <w:fitText w:val="800" w:id="-781368829"/>
              </w:rPr>
              <w:t>機関</w:t>
            </w:r>
          </w:p>
        </w:tc>
      </w:tr>
      <w:tr w:rsidR="002740BB" w:rsidRPr="00AF519F" w14:paraId="33C6A5A5" w14:textId="77777777" w:rsidTr="005333DD">
        <w:tc>
          <w:tcPr>
            <w:tcW w:w="336" w:type="dxa"/>
            <w:tcBorders>
              <w:right w:val="nil"/>
            </w:tcBorders>
          </w:tcPr>
          <w:p w14:paraId="0D1E0177" w14:textId="77777777" w:rsidR="002740BB" w:rsidRPr="00AF519F" w:rsidRDefault="002740BB" w:rsidP="002740BB">
            <w:pP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5329" w:type="dxa"/>
            <w:tcBorders>
              <w:left w:val="nil"/>
            </w:tcBorders>
          </w:tcPr>
          <w:p w14:paraId="532AFA29" w14:textId="42B64168" w:rsidR="002740BB" w:rsidRPr="00B71AB8" w:rsidRDefault="002740BB" w:rsidP="0060734E">
            <w:pPr>
              <w:spacing w:line="280" w:lineRule="exact"/>
              <w:jc w:val="left"/>
              <w:rPr>
                <w:rFonts w:ascii="BIZ UDPゴシック" w:eastAsia="BIZ UDPゴシック" w:hAnsi="BIZ UDPゴシック"/>
                <w:szCs w:val="21"/>
              </w:rPr>
            </w:pPr>
            <w:r w:rsidRPr="00B71AB8">
              <w:rPr>
                <w:rFonts w:ascii="BIZ UDPゴシック" w:eastAsia="BIZ UDPゴシック" w:hAnsi="BIZ UDPゴシック" w:hint="eastAsia"/>
                <w:szCs w:val="21"/>
              </w:rPr>
              <w:t>建築行政に携わる職員の長期的な視点からの人材育成及び建築主事及び確認検査員の資格者の確保</w:t>
            </w:r>
          </w:p>
          <w:p w14:paraId="32CBDF1F" w14:textId="77777777" w:rsidR="002740BB" w:rsidRPr="00B71AB8" w:rsidRDefault="002740BB" w:rsidP="0060734E">
            <w:pPr>
              <w:spacing w:line="240" w:lineRule="exact"/>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4E09A77D" w14:textId="5646E8A8" w:rsidR="002740BB" w:rsidRPr="00AE3855" w:rsidRDefault="002740BB" w:rsidP="0060734E">
            <w:pPr>
              <w:spacing w:line="240" w:lineRule="exact"/>
              <w:jc w:val="left"/>
              <w:rPr>
                <w:rFonts w:ascii="BIZ UDPゴシック" w:eastAsia="BIZ UDPゴシック" w:hAnsi="BIZ UDPゴシック"/>
                <w:sz w:val="16"/>
                <w:szCs w:val="16"/>
              </w:rPr>
            </w:pPr>
            <w:r w:rsidRPr="00B71AB8">
              <w:rPr>
                <w:rFonts w:ascii="BIZ UDPゴシック" w:eastAsia="BIZ UDPゴシック" w:hAnsi="BIZ UDPゴシック" w:hint="eastAsia"/>
                <w:sz w:val="18"/>
                <w:szCs w:val="18"/>
              </w:rPr>
              <w:t>○</w:t>
            </w:r>
            <w:r w:rsidRPr="00AE3855">
              <w:rPr>
                <w:rFonts w:ascii="BIZ UDPゴシック" w:eastAsia="BIZ UDPゴシック" w:hAnsi="BIZ UDPゴシック" w:hint="eastAsia"/>
                <w:sz w:val="16"/>
                <w:szCs w:val="16"/>
              </w:rPr>
              <w:t>建築基準適合判定資格者等の資格取得のための支援</w:t>
            </w:r>
            <w:r w:rsidR="0060734E" w:rsidRPr="00AE3855">
              <w:rPr>
                <w:rFonts w:ascii="BIZ UDPゴシック" w:eastAsia="BIZ UDPゴシック" w:hAnsi="BIZ UDPゴシック" w:hint="eastAsia"/>
                <w:sz w:val="16"/>
                <w:szCs w:val="16"/>
              </w:rPr>
              <w:t>（研修、助成等）</w:t>
            </w:r>
          </w:p>
          <w:p w14:paraId="7E3788C5" w14:textId="77777777" w:rsidR="00232B03" w:rsidRPr="00B71AB8" w:rsidRDefault="002740BB" w:rsidP="0060734E">
            <w:pPr>
              <w:spacing w:line="240" w:lineRule="exact"/>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○若手職員確保のためリクルート活動（学校訪問等）</w:t>
            </w:r>
            <w:r w:rsidR="0060734E" w:rsidRPr="00B71AB8">
              <w:rPr>
                <w:rFonts w:ascii="BIZ UDPゴシック" w:eastAsia="BIZ UDPゴシック" w:hAnsi="BIZ UDPゴシック" w:hint="eastAsia"/>
                <w:sz w:val="18"/>
                <w:szCs w:val="18"/>
              </w:rPr>
              <w:t xml:space="preserve">　等</w:t>
            </w:r>
          </w:p>
          <w:p w14:paraId="27D6E308" w14:textId="0129AEA8" w:rsidR="002740BB" w:rsidRPr="00B71AB8" w:rsidRDefault="00232B03" w:rsidP="00526F7E">
            <w:pPr>
              <w:spacing w:line="240" w:lineRule="exact"/>
              <w:ind w:left="180" w:hangingChars="100" w:hanging="180"/>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〇特定行政庁における資格試験制度を踏まえた人事異動の検討、あて職採用の検討　等</w:t>
            </w:r>
            <w:r w:rsidR="002740BB" w:rsidRPr="00B71AB8">
              <w:rPr>
                <w:rFonts w:ascii="BIZ UDPゴシック" w:eastAsia="BIZ UDPゴシック" w:hAnsi="BIZ UDPゴシック" w:hint="eastAsia"/>
                <w:sz w:val="18"/>
                <w:szCs w:val="18"/>
              </w:rPr>
              <w:t xml:space="preserve">　　　　　　　　　　　　　　　　　　　　　</w:t>
            </w:r>
          </w:p>
        </w:tc>
        <w:tc>
          <w:tcPr>
            <w:tcW w:w="1017" w:type="dxa"/>
            <w:vAlign w:val="center"/>
          </w:tcPr>
          <w:p w14:paraId="79D07116"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4C8F4843"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2FD40224" w14:textId="32B6E2A9"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7362E3B6"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r>
      <w:tr w:rsidR="002740BB" w:rsidRPr="00AF519F" w14:paraId="0FB19FCB" w14:textId="77777777" w:rsidTr="005333DD">
        <w:tc>
          <w:tcPr>
            <w:tcW w:w="336" w:type="dxa"/>
            <w:tcBorders>
              <w:right w:val="nil"/>
            </w:tcBorders>
          </w:tcPr>
          <w:p w14:paraId="66CD6D67" w14:textId="77777777" w:rsidR="002740BB" w:rsidRPr="00AF519F" w:rsidRDefault="002740BB" w:rsidP="002740BB">
            <w:pP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5329" w:type="dxa"/>
            <w:tcBorders>
              <w:left w:val="nil"/>
            </w:tcBorders>
          </w:tcPr>
          <w:p w14:paraId="71EAE6AD" w14:textId="77777777" w:rsidR="002740BB" w:rsidRPr="00B71AB8" w:rsidRDefault="002740BB" w:rsidP="00232B03">
            <w:pPr>
              <w:spacing w:line="280" w:lineRule="exact"/>
              <w:jc w:val="left"/>
              <w:rPr>
                <w:rFonts w:ascii="BIZ UDPゴシック" w:eastAsia="BIZ UDPゴシック" w:hAnsi="BIZ UDPゴシック"/>
                <w:szCs w:val="21"/>
              </w:rPr>
            </w:pPr>
            <w:r w:rsidRPr="00557E0E">
              <w:rPr>
                <w:rFonts w:ascii="BIZ UDPゴシック" w:eastAsia="BIZ UDPゴシック" w:hAnsi="BIZ UDPゴシック" w:hint="eastAsia"/>
                <w:sz w:val="20"/>
                <w:szCs w:val="20"/>
              </w:rPr>
              <w:t>審査担当者の審査技術の向上を図るための研修等の実施</w:t>
            </w:r>
          </w:p>
        </w:tc>
        <w:tc>
          <w:tcPr>
            <w:tcW w:w="1017" w:type="dxa"/>
            <w:vAlign w:val="center"/>
          </w:tcPr>
          <w:p w14:paraId="5BA06804"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33C35452"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678692B9" w14:textId="70663B65"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30B7A13E"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r>
    </w:tbl>
    <w:p w14:paraId="2C4BE12D" w14:textId="00CFD9BC" w:rsidR="007A2DFC" w:rsidRPr="00AF519F" w:rsidRDefault="007A2DFC" w:rsidP="007A2DFC">
      <w:pPr>
        <w:rPr>
          <w:rFonts w:ascii="BIZ UDPゴシック" w:eastAsia="BIZ UDPゴシック" w:hAnsi="BIZ UDPゴシック"/>
          <w:sz w:val="24"/>
          <w:szCs w:val="24"/>
        </w:rPr>
      </w:pPr>
    </w:p>
    <w:p w14:paraId="6C79AB1C" w14:textId="535FED76" w:rsidR="00121DB4" w:rsidRDefault="00121DB4" w:rsidP="006963C6">
      <w:pPr>
        <w:widowControl/>
        <w:jc w:val="left"/>
        <w:rPr>
          <w:rFonts w:ascii="BIZ UDPゴシック" w:eastAsia="BIZ UDPゴシック" w:hAnsi="BIZ UDPゴシック"/>
          <w:sz w:val="24"/>
          <w:szCs w:val="24"/>
        </w:rPr>
        <w:sectPr w:rsidR="00121DB4" w:rsidSect="00126C33">
          <w:headerReference w:type="default" r:id="rId104"/>
          <w:footerReference w:type="default" r:id="rId105"/>
          <w:type w:val="continuous"/>
          <w:pgSz w:w="11906" w:h="16838"/>
          <w:pgMar w:top="1440" w:right="1080" w:bottom="1440" w:left="1080" w:header="454" w:footer="454" w:gutter="0"/>
          <w:pgNumType w:start="1"/>
          <w:cols w:space="425"/>
          <w:docGrid w:type="lines" w:linePitch="360"/>
        </w:sectPr>
      </w:pPr>
    </w:p>
    <w:p w14:paraId="4E2B0C83" w14:textId="77777777" w:rsidR="007A2DFC" w:rsidRPr="00CC6534" w:rsidRDefault="007A2DFC" w:rsidP="007A2DFC">
      <w:pPr>
        <w:tabs>
          <w:tab w:val="left" w:pos="1320"/>
        </w:tabs>
        <w:spacing w:line="340" w:lineRule="exact"/>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（２）関係機関・関係団体との連携による執行体制の強化</w:t>
      </w:r>
    </w:p>
    <w:p w14:paraId="648BE9EF" w14:textId="7A9ACCFF" w:rsidR="007A2DFC" w:rsidRDefault="007A2DFC" w:rsidP="007A2DFC">
      <w:pPr>
        <w:tabs>
          <w:tab w:val="left" w:pos="1320"/>
        </w:tabs>
        <w:spacing w:line="340" w:lineRule="exact"/>
        <w:ind w:firstLineChars="100" w:firstLine="210"/>
        <w:rPr>
          <w:rFonts w:ascii="BIZ UDPゴシック" w:eastAsia="BIZ UDPゴシック" w:hAnsi="BIZ UDPゴシック"/>
          <w:szCs w:val="21"/>
        </w:rPr>
      </w:pPr>
      <w:r w:rsidRPr="00EB5DBA">
        <w:rPr>
          <w:rFonts w:ascii="BIZ UDPゴシック" w:eastAsia="BIZ UDPゴシック" w:hAnsi="BIZ UDPゴシック" w:hint="eastAsia"/>
          <w:szCs w:val="21"/>
        </w:rPr>
        <w:t>建築物等の安全確保は特定行政庁のみでできるものではな</w:t>
      </w:r>
      <w:r w:rsidR="00782B42">
        <w:rPr>
          <w:rFonts w:ascii="BIZ UDPゴシック" w:eastAsia="BIZ UDPゴシック" w:hAnsi="BIZ UDPゴシック" w:hint="eastAsia"/>
          <w:szCs w:val="21"/>
        </w:rPr>
        <w:t>いため</w:t>
      </w:r>
      <w:r w:rsidRPr="00EB5DBA">
        <w:rPr>
          <w:rFonts w:ascii="BIZ UDPゴシック" w:eastAsia="BIZ UDPゴシック" w:hAnsi="BIZ UDPゴシック" w:hint="eastAsia"/>
          <w:szCs w:val="21"/>
        </w:rPr>
        <w:t>、関係機関・関係団体との役割分担を明確化し、連携を図る</w:t>
      </w:r>
      <w:r w:rsidR="00870F40">
        <w:rPr>
          <w:rFonts w:ascii="BIZ UDPゴシック" w:eastAsia="BIZ UDPゴシック" w:hAnsi="BIZ UDPゴシック" w:hint="eastAsia"/>
          <w:szCs w:val="21"/>
        </w:rPr>
        <w:t>。</w:t>
      </w:r>
    </w:p>
    <w:p w14:paraId="3650447C" w14:textId="40601181" w:rsidR="00870F40" w:rsidRDefault="00870F40" w:rsidP="00870F40">
      <w:pPr>
        <w:tabs>
          <w:tab w:val="left" w:pos="1320"/>
        </w:tabs>
        <w:spacing w:line="340" w:lineRule="exact"/>
        <w:rPr>
          <w:rFonts w:ascii="BIZ UDPゴシック" w:eastAsia="BIZ UDPゴシック" w:hAnsi="BIZ UDPゴシック"/>
          <w:szCs w:val="21"/>
        </w:rPr>
      </w:pPr>
    </w:p>
    <w:p w14:paraId="07B01842" w14:textId="47FD4882" w:rsidR="00870F40" w:rsidRPr="00870F40" w:rsidRDefault="00870F40" w:rsidP="00870F40">
      <w:pPr>
        <w:tabs>
          <w:tab w:val="left" w:pos="1320"/>
        </w:tabs>
        <w:spacing w:line="340" w:lineRule="exact"/>
        <w:rPr>
          <w:rFonts w:ascii="BIZ UDPゴシック" w:eastAsia="BIZ UDPゴシック" w:hAnsi="BIZ UDPゴシック"/>
          <w:sz w:val="24"/>
          <w:szCs w:val="24"/>
        </w:rPr>
      </w:pPr>
      <w:bookmarkStart w:id="56" w:name="P34"/>
      <w:r w:rsidRPr="00870F40">
        <w:rPr>
          <w:rFonts w:ascii="BIZ UDPゴシック" w:eastAsia="BIZ UDPゴシック" w:hAnsi="BIZ UDPゴシック" w:hint="eastAsia"/>
          <w:sz w:val="24"/>
          <w:szCs w:val="24"/>
        </w:rPr>
        <w:t>【現状】</w:t>
      </w:r>
    </w:p>
    <w:p w14:paraId="099F5B72" w14:textId="2E8BB8EE" w:rsidR="00870F40" w:rsidRPr="006B413B" w:rsidRDefault="00870F40" w:rsidP="00526F7E">
      <w:pPr>
        <w:widowControl/>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特定行政庁と指定確認検査機関</w:t>
      </w:r>
      <w:r w:rsidR="001F6949" w:rsidRPr="001F6949">
        <w:rPr>
          <w:rFonts w:ascii="BIZ UDPゴシック" w:eastAsia="BIZ UDPゴシック" w:hAnsi="BIZ UDPゴシック" w:hint="eastAsia"/>
          <w:szCs w:val="21"/>
        </w:rPr>
        <w:t>・指定構造計算適合性判定機関</w:t>
      </w:r>
      <w:r w:rsidRPr="006B413B">
        <w:rPr>
          <w:rFonts w:ascii="BIZ UDPゴシック" w:eastAsia="BIZ UDPゴシック" w:hAnsi="BIZ UDPゴシック" w:hint="eastAsia"/>
          <w:szCs w:val="21"/>
        </w:rPr>
        <w:t>は、</w:t>
      </w:r>
      <w:r w:rsidR="00436448" w:rsidRPr="006B413B">
        <w:rPr>
          <w:rFonts w:ascii="BIZ UDPゴシック" w:eastAsia="BIZ UDPゴシック" w:hAnsi="BIZ UDPゴシック" w:hint="eastAsia"/>
          <w:szCs w:val="21"/>
        </w:rPr>
        <w:t>大連協</w:t>
      </w:r>
      <w:r w:rsidRPr="006B413B">
        <w:rPr>
          <w:rFonts w:ascii="BIZ UDPゴシック" w:eastAsia="BIZ UDPゴシック" w:hAnsi="BIZ UDPゴシック" w:hint="eastAsia"/>
          <w:szCs w:val="21"/>
        </w:rPr>
        <w:t>において、</w:t>
      </w:r>
      <w:r w:rsidRPr="006B413B">
        <w:rPr>
          <w:rFonts w:ascii="BIZ UDPゴシック" w:eastAsia="BIZ UDPゴシック" w:hAnsi="BIZ UDPゴシック"/>
          <w:szCs w:val="21"/>
        </w:rPr>
        <w:t>建築基準法等の運用、解釈の調整等、建築行政に関する重要事項の協議及び</w:t>
      </w:r>
      <w:r w:rsidRPr="006B413B">
        <w:rPr>
          <w:rFonts w:ascii="BIZ UDPゴシック" w:eastAsia="BIZ UDPゴシック" w:hAnsi="BIZ UDPゴシック" w:hint="eastAsia"/>
          <w:szCs w:val="21"/>
        </w:rPr>
        <w:t>相互の連絡を図っている。</w:t>
      </w:r>
    </w:p>
    <w:p w14:paraId="4183D21F" w14:textId="1373F551" w:rsidR="00870F40" w:rsidRPr="006B413B" w:rsidRDefault="00870F40" w:rsidP="00526F7E">
      <w:pPr>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特定行政庁は、消防、警察等の関係機関及び関係団体部局との情報共有等の連携により違反事実の把握及び是正に取り組んでいる。</w:t>
      </w:r>
    </w:p>
    <w:p w14:paraId="7920C174" w14:textId="42058C7B" w:rsidR="00870F40" w:rsidRPr="00870F40" w:rsidRDefault="00870F40" w:rsidP="00526F7E">
      <w:pPr>
        <w:pStyle w:val="a4"/>
        <w:widowControl/>
        <w:numPr>
          <w:ilvl w:val="0"/>
          <w:numId w:val="1"/>
        </w:numPr>
        <w:tabs>
          <w:tab w:val="left" w:pos="1320"/>
        </w:tabs>
        <w:spacing w:line="340" w:lineRule="exact"/>
        <w:ind w:leftChars="0"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府・特定行政庁は、関係</w:t>
      </w:r>
      <w:r w:rsidRPr="00870F40">
        <w:rPr>
          <w:rFonts w:ascii="BIZ UDPゴシック" w:eastAsia="BIZ UDPゴシック" w:hAnsi="BIZ UDPゴシック" w:hint="eastAsia"/>
          <w:szCs w:val="21"/>
        </w:rPr>
        <w:t>機関・関係団体を通じて、建築基準法・建築士法の適確な運用のための周知・啓発を呼び掛けている。</w:t>
      </w:r>
    </w:p>
    <w:bookmarkEnd w:id="56"/>
    <w:p w14:paraId="408C4E24" w14:textId="77777777" w:rsidR="00870F40" w:rsidRPr="00870F40" w:rsidRDefault="00870F40" w:rsidP="00870F40">
      <w:pPr>
        <w:tabs>
          <w:tab w:val="left" w:pos="1320"/>
        </w:tabs>
        <w:spacing w:line="340" w:lineRule="exact"/>
        <w:rPr>
          <w:rFonts w:ascii="BIZ UDPゴシック" w:eastAsia="BIZ UDPゴシック" w:hAnsi="BIZ UDPゴシック"/>
          <w:szCs w:val="21"/>
        </w:rPr>
      </w:pPr>
    </w:p>
    <w:p w14:paraId="6F624173" w14:textId="7F039970" w:rsidR="00870F40" w:rsidRPr="00870F40" w:rsidRDefault="00870F40" w:rsidP="00870F40">
      <w:pPr>
        <w:tabs>
          <w:tab w:val="left" w:pos="1320"/>
        </w:tabs>
        <w:spacing w:line="340" w:lineRule="exact"/>
        <w:rPr>
          <w:rFonts w:ascii="BIZ UDPゴシック" w:eastAsia="BIZ UDPゴシック" w:hAnsi="BIZ UDPゴシック"/>
          <w:sz w:val="24"/>
          <w:szCs w:val="24"/>
        </w:rPr>
      </w:pPr>
      <w:r w:rsidRPr="00870F40">
        <w:rPr>
          <w:rFonts w:ascii="BIZ UDPゴシック" w:eastAsia="BIZ UDPゴシック" w:hAnsi="BIZ UDPゴシック" w:hint="eastAsia"/>
          <w:sz w:val="24"/>
          <w:szCs w:val="24"/>
        </w:rPr>
        <w:t>【目標】</w:t>
      </w:r>
    </w:p>
    <w:p w14:paraId="2775C08E" w14:textId="451B4009" w:rsidR="00870F40" w:rsidRPr="00870F40" w:rsidRDefault="00870F40" w:rsidP="00870F40">
      <w:pPr>
        <w:tabs>
          <w:tab w:val="left" w:pos="1320"/>
        </w:tabs>
        <w:spacing w:line="340" w:lineRule="exact"/>
        <w:rPr>
          <w:rFonts w:ascii="BIZ UDPゴシック" w:eastAsia="BIZ UDPゴシック" w:hAnsi="BIZ UDPゴシック"/>
          <w:szCs w:val="21"/>
        </w:rPr>
      </w:pPr>
      <w:r w:rsidRPr="00870F40">
        <w:rPr>
          <w:rFonts w:ascii="BIZ UDPゴシック" w:eastAsia="BIZ UDPゴシック" w:hAnsi="BIZ UDPゴシック" w:hint="eastAsia"/>
          <w:szCs w:val="21"/>
        </w:rPr>
        <w:t>○特定行政庁と関係機関・関係団体との連携による執行体制の強化</w:t>
      </w:r>
    </w:p>
    <w:p w14:paraId="669A68B0" w14:textId="77777777" w:rsidR="007A2DFC" w:rsidRPr="00870F40" w:rsidRDefault="007A2DFC" w:rsidP="007A2DFC">
      <w:pPr>
        <w:tabs>
          <w:tab w:val="left" w:pos="1320"/>
        </w:tabs>
        <w:spacing w:line="340" w:lineRule="exact"/>
        <w:rPr>
          <w:rFonts w:ascii="BIZ UDPゴシック" w:eastAsia="BIZ UDPゴシック" w:hAnsi="BIZ UDPゴシック"/>
          <w:sz w:val="24"/>
          <w:szCs w:val="24"/>
        </w:rPr>
      </w:pPr>
    </w:p>
    <w:p w14:paraId="4CAF133C" w14:textId="77777777" w:rsidR="007A2DFC" w:rsidRDefault="007A2DFC" w:rsidP="007A2DFC">
      <w:pPr>
        <w:tabs>
          <w:tab w:val="left" w:pos="1320"/>
        </w:tabs>
        <w:spacing w:line="340" w:lineRule="exact"/>
        <w:rPr>
          <w:rFonts w:ascii="BIZ UDPゴシック" w:eastAsia="BIZ UDPゴシック" w:hAnsi="BIZ UDPゴシック"/>
          <w:sz w:val="24"/>
          <w:szCs w:val="24"/>
        </w:rPr>
      </w:pPr>
      <w:r w:rsidRPr="000B43FC">
        <w:rPr>
          <w:rFonts w:ascii="BIZ UDPゴシック" w:eastAsia="BIZ UDPゴシック" w:hAnsi="BIZ UDPゴシック"/>
          <w:sz w:val="24"/>
          <w:szCs w:val="24"/>
        </w:rPr>
        <w:t>【</w:t>
      </w:r>
      <w:r w:rsidRPr="000B43FC">
        <w:rPr>
          <w:rFonts w:ascii="BIZ UDPゴシック" w:eastAsia="BIZ UDPゴシック" w:hAnsi="BIZ UDPゴシック" w:hint="eastAsia"/>
          <w:sz w:val="24"/>
          <w:szCs w:val="24"/>
        </w:rPr>
        <w:t>施策</w:t>
      </w:r>
      <w:r w:rsidRPr="000B43FC">
        <w:rPr>
          <w:rFonts w:ascii="BIZ UDPゴシック" w:eastAsia="BIZ UDPゴシック" w:hAnsi="BIZ UDPゴシック"/>
          <w:sz w:val="24"/>
          <w:szCs w:val="24"/>
        </w:rPr>
        <w:t>】</w:t>
      </w:r>
    </w:p>
    <w:tbl>
      <w:tblPr>
        <w:tblStyle w:val="a3"/>
        <w:tblW w:w="0" w:type="auto"/>
        <w:jc w:val="center"/>
        <w:tblLayout w:type="fixed"/>
        <w:tblLook w:val="04A0" w:firstRow="1" w:lastRow="0" w:firstColumn="1" w:lastColumn="0" w:noHBand="0" w:noVBand="1"/>
      </w:tblPr>
      <w:tblGrid>
        <w:gridCol w:w="336"/>
        <w:gridCol w:w="3912"/>
        <w:gridCol w:w="1097"/>
        <w:gridCol w:w="1098"/>
        <w:gridCol w:w="1207"/>
        <w:gridCol w:w="988"/>
        <w:gridCol w:w="1098"/>
      </w:tblGrid>
      <w:tr w:rsidR="00C060CE" w:rsidRPr="0096143A" w14:paraId="3469E12D" w14:textId="77777777" w:rsidTr="008116F5">
        <w:trPr>
          <w:jc w:val="center"/>
        </w:trPr>
        <w:tc>
          <w:tcPr>
            <w:tcW w:w="4248" w:type="dxa"/>
            <w:gridSpan w:val="2"/>
            <w:shd w:val="clear" w:color="auto" w:fill="DEEAF6" w:themeFill="accent5" w:themeFillTint="33"/>
            <w:vAlign w:val="center"/>
          </w:tcPr>
          <w:p w14:paraId="7381C2D4" w14:textId="51B178C7" w:rsidR="00C060CE" w:rsidRPr="0096143A" w:rsidRDefault="00C060CE" w:rsidP="00C060CE">
            <w:pPr>
              <w:tabs>
                <w:tab w:val="left" w:pos="1320"/>
              </w:tabs>
              <w:spacing w:line="340" w:lineRule="exact"/>
              <w:jc w:val="center"/>
              <w:rPr>
                <w:rFonts w:ascii="BIZ UDPゴシック" w:eastAsia="BIZ UDPゴシック" w:hAnsi="BIZ UDPゴシック"/>
                <w:szCs w:val="21"/>
              </w:rPr>
            </w:pPr>
            <w:r w:rsidRPr="0096143A">
              <w:rPr>
                <w:rFonts w:ascii="BIZ UDPゴシック" w:eastAsia="BIZ UDPゴシック" w:hAnsi="BIZ UDPゴシック" w:hint="eastAsia"/>
                <w:szCs w:val="21"/>
              </w:rPr>
              <w:t>内　　容</w:t>
            </w:r>
          </w:p>
        </w:tc>
        <w:tc>
          <w:tcPr>
            <w:tcW w:w="1097" w:type="dxa"/>
            <w:shd w:val="clear" w:color="auto" w:fill="DEEAF6" w:themeFill="accent5" w:themeFillTint="33"/>
            <w:vAlign w:val="center"/>
          </w:tcPr>
          <w:p w14:paraId="385FE098" w14:textId="7089E78B" w:rsidR="00C060CE" w:rsidRPr="0096143A" w:rsidRDefault="00C060CE" w:rsidP="00C060CE">
            <w:pPr>
              <w:tabs>
                <w:tab w:val="left" w:pos="1320"/>
              </w:tabs>
              <w:spacing w:line="340" w:lineRule="exact"/>
              <w:jc w:val="center"/>
              <w:rPr>
                <w:rFonts w:ascii="BIZ UDPゴシック" w:eastAsia="BIZ UDPゴシック" w:hAnsi="BIZ UDPゴシック"/>
                <w:szCs w:val="21"/>
              </w:rPr>
            </w:pPr>
            <w:r w:rsidRPr="007A5327">
              <w:rPr>
                <w:rFonts w:ascii="BIZ UDPゴシック" w:eastAsia="BIZ UDPゴシック" w:hAnsi="BIZ UDPゴシック" w:hint="eastAsia"/>
                <w:sz w:val="20"/>
                <w:szCs w:val="20"/>
              </w:rPr>
              <w:t>府</w:t>
            </w:r>
          </w:p>
        </w:tc>
        <w:tc>
          <w:tcPr>
            <w:tcW w:w="1098" w:type="dxa"/>
            <w:shd w:val="clear" w:color="auto" w:fill="DEEAF6" w:themeFill="accent5" w:themeFillTint="33"/>
            <w:vAlign w:val="center"/>
          </w:tcPr>
          <w:p w14:paraId="5A75BBE1" w14:textId="7584BA4D" w:rsidR="00C060CE" w:rsidRPr="0096143A" w:rsidRDefault="00C060CE" w:rsidP="00C060CE">
            <w:pPr>
              <w:tabs>
                <w:tab w:val="left" w:pos="1320"/>
              </w:tabs>
              <w:spacing w:line="280" w:lineRule="exact"/>
              <w:jc w:val="center"/>
              <w:rPr>
                <w:rFonts w:ascii="BIZ UDPゴシック" w:eastAsia="BIZ UDPゴシック" w:hAnsi="BIZ UDPゴシック"/>
                <w:szCs w:val="21"/>
              </w:rPr>
            </w:pPr>
            <w:r w:rsidRPr="00C33668">
              <w:rPr>
                <w:rFonts w:ascii="BIZ UDPゴシック" w:eastAsia="BIZ UDPゴシック" w:hAnsi="BIZ UDPゴシック" w:hint="eastAsia"/>
                <w:w w:val="84"/>
                <w:kern w:val="0"/>
                <w:sz w:val="20"/>
                <w:szCs w:val="20"/>
                <w:fitText w:val="840" w:id="-781424384"/>
              </w:rPr>
              <w:t>特定行政</w:t>
            </w:r>
            <w:r w:rsidRPr="00C33668">
              <w:rPr>
                <w:rFonts w:ascii="BIZ UDPゴシック" w:eastAsia="BIZ UDPゴシック" w:hAnsi="BIZ UDPゴシック" w:hint="eastAsia"/>
                <w:spacing w:val="2"/>
                <w:w w:val="84"/>
                <w:kern w:val="0"/>
                <w:sz w:val="20"/>
                <w:szCs w:val="20"/>
                <w:fitText w:val="840" w:id="-781424384"/>
              </w:rPr>
              <w:t>庁</w:t>
            </w:r>
          </w:p>
        </w:tc>
        <w:tc>
          <w:tcPr>
            <w:tcW w:w="1207" w:type="dxa"/>
            <w:shd w:val="clear" w:color="auto" w:fill="DEEAF6" w:themeFill="accent5" w:themeFillTint="33"/>
            <w:vAlign w:val="center"/>
          </w:tcPr>
          <w:p w14:paraId="1E584F3D" w14:textId="77777777" w:rsidR="00C060CE" w:rsidRPr="007A5327" w:rsidRDefault="00C060CE" w:rsidP="00C060CE">
            <w:pPr>
              <w:tabs>
                <w:tab w:val="left" w:pos="1320"/>
              </w:tabs>
              <w:spacing w:line="280" w:lineRule="exact"/>
              <w:ind w:firstLineChars="50" w:firstLine="100"/>
              <w:rPr>
                <w:rFonts w:ascii="BIZ UDPゴシック" w:eastAsia="BIZ UDPゴシック" w:hAnsi="BIZ UDPゴシック"/>
                <w:sz w:val="20"/>
                <w:szCs w:val="20"/>
              </w:rPr>
            </w:pPr>
            <w:r w:rsidRPr="007A5327">
              <w:rPr>
                <w:rFonts w:ascii="BIZ UDPゴシック" w:eastAsia="BIZ UDPゴシック" w:hAnsi="BIZ UDPゴシック" w:hint="eastAsia"/>
                <w:sz w:val="20"/>
                <w:szCs w:val="20"/>
              </w:rPr>
              <w:t>指定確認</w:t>
            </w:r>
          </w:p>
          <w:p w14:paraId="71B597E1" w14:textId="3CE48D55" w:rsidR="00C060CE" w:rsidRPr="0096143A" w:rsidRDefault="00C060CE" w:rsidP="00C060CE">
            <w:pPr>
              <w:tabs>
                <w:tab w:val="left" w:pos="1320"/>
              </w:tabs>
              <w:spacing w:line="280" w:lineRule="exact"/>
              <w:ind w:firstLineChars="50" w:firstLine="100"/>
              <w:rPr>
                <w:rFonts w:ascii="BIZ UDPゴシック" w:eastAsia="BIZ UDPゴシック" w:hAnsi="BIZ UDPゴシック"/>
                <w:sz w:val="24"/>
                <w:szCs w:val="24"/>
              </w:rPr>
            </w:pPr>
            <w:r w:rsidRPr="007A5327">
              <w:rPr>
                <w:rFonts w:ascii="BIZ UDPゴシック" w:eastAsia="BIZ UDPゴシック" w:hAnsi="BIZ UDPゴシック" w:hint="eastAsia"/>
                <w:sz w:val="20"/>
                <w:szCs w:val="20"/>
              </w:rPr>
              <w:t>検査機関</w:t>
            </w:r>
          </w:p>
        </w:tc>
        <w:tc>
          <w:tcPr>
            <w:tcW w:w="988" w:type="dxa"/>
            <w:shd w:val="clear" w:color="auto" w:fill="DEEAF6" w:themeFill="accent5" w:themeFillTint="33"/>
            <w:vAlign w:val="center"/>
          </w:tcPr>
          <w:p w14:paraId="0023A1EC" w14:textId="09208973" w:rsidR="00C060CE" w:rsidRPr="007A5327" w:rsidRDefault="00C060CE" w:rsidP="00C060CE">
            <w:pPr>
              <w:spacing w:line="280" w:lineRule="exact"/>
              <w:jc w:val="center"/>
              <w:rPr>
                <w:rFonts w:ascii="BIZ UDPゴシック" w:eastAsia="BIZ UDPゴシック" w:hAnsi="BIZ UDPゴシック"/>
                <w:sz w:val="20"/>
                <w:szCs w:val="20"/>
              </w:rPr>
            </w:pPr>
            <w:r w:rsidRPr="00247EB2">
              <w:rPr>
                <w:rFonts w:ascii="BIZ UDPゴシック" w:eastAsia="BIZ UDPゴシック" w:hAnsi="BIZ UDPゴシック" w:hint="eastAsia"/>
                <w:spacing w:val="2"/>
                <w:w w:val="66"/>
                <w:kern w:val="0"/>
                <w:sz w:val="20"/>
                <w:szCs w:val="20"/>
                <w:fitText w:val="800" w:id="-863375600"/>
              </w:rPr>
              <w:t>指</w:t>
            </w:r>
            <w:r w:rsidRPr="00247EB2">
              <w:rPr>
                <w:rFonts w:ascii="BIZ UDPゴシック" w:eastAsia="BIZ UDPゴシック" w:hAnsi="BIZ UDPゴシック" w:hint="eastAsia"/>
                <w:w w:val="66"/>
                <w:kern w:val="0"/>
                <w:sz w:val="20"/>
                <w:szCs w:val="20"/>
                <w:fitText w:val="800" w:id="-863375600"/>
              </w:rPr>
              <w:t>定構造計算</w:t>
            </w:r>
          </w:p>
          <w:p w14:paraId="673A6925" w14:textId="72079015" w:rsidR="00C060CE" w:rsidRPr="0096143A" w:rsidRDefault="00C060CE" w:rsidP="00C060CE">
            <w:pPr>
              <w:tabs>
                <w:tab w:val="left" w:pos="1320"/>
              </w:tabs>
              <w:spacing w:line="340" w:lineRule="exact"/>
              <w:jc w:val="center"/>
              <w:rPr>
                <w:rFonts w:ascii="BIZ UDPゴシック" w:eastAsia="BIZ UDPゴシック" w:hAnsi="BIZ UDPゴシック"/>
                <w:sz w:val="18"/>
                <w:szCs w:val="18"/>
              </w:rPr>
            </w:pPr>
            <w:r w:rsidRPr="00C33668">
              <w:rPr>
                <w:rFonts w:ascii="BIZ UDPゴシック" w:eastAsia="BIZ UDPゴシック" w:hAnsi="BIZ UDPゴシック" w:hint="eastAsia"/>
                <w:w w:val="57"/>
                <w:kern w:val="0"/>
                <w:sz w:val="20"/>
                <w:szCs w:val="20"/>
                <w:fitText w:val="800" w:id="-781430272"/>
              </w:rPr>
              <w:t>適合性判定</w:t>
            </w:r>
            <w:r w:rsidRPr="00C33668">
              <w:rPr>
                <w:rFonts w:ascii="BIZ UDPゴシック" w:eastAsia="BIZ UDPゴシック" w:hAnsi="BIZ UDPゴシック" w:hint="eastAsia"/>
                <w:w w:val="57"/>
                <w:sz w:val="20"/>
                <w:szCs w:val="20"/>
                <w:fitText w:val="800" w:id="-781430272"/>
              </w:rPr>
              <w:t>機</w:t>
            </w:r>
            <w:r w:rsidRPr="00C33668">
              <w:rPr>
                <w:rFonts w:ascii="BIZ UDPゴシック" w:eastAsia="BIZ UDPゴシック" w:hAnsi="BIZ UDPゴシック" w:hint="eastAsia"/>
                <w:spacing w:val="4"/>
                <w:w w:val="57"/>
                <w:sz w:val="20"/>
                <w:szCs w:val="20"/>
                <w:fitText w:val="800" w:id="-781430272"/>
              </w:rPr>
              <w:t>関</w:t>
            </w:r>
          </w:p>
        </w:tc>
        <w:tc>
          <w:tcPr>
            <w:tcW w:w="1098" w:type="dxa"/>
            <w:shd w:val="clear" w:color="auto" w:fill="DEEAF6" w:themeFill="accent5" w:themeFillTint="33"/>
            <w:vAlign w:val="center"/>
          </w:tcPr>
          <w:p w14:paraId="5EEB7900" w14:textId="77777777" w:rsidR="00C060CE" w:rsidRDefault="00C060CE" w:rsidP="00C060CE">
            <w:pPr>
              <w:tabs>
                <w:tab w:val="left" w:pos="1320"/>
              </w:tabs>
              <w:spacing w:line="240" w:lineRule="exact"/>
              <w:jc w:val="center"/>
              <w:rPr>
                <w:rFonts w:ascii="BIZ UDPゴシック" w:eastAsia="BIZ UDPゴシック" w:hAnsi="BIZ UDPゴシック"/>
                <w:kern w:val="0"/>
                <w:sz w:val="18"/>
                <w:szCs w:val="18"/>
              </w:rPr>
            </w:pPr>
            <w:r>
              <w:rPr>
                <w:rFonts w:ascii="BIZ UDPゴシック" w:eastAsia="BIZ UDPゴシック" w:hAnsi="BIZ UDPゴシック" w:hint="eastAsia"/>
                <w:kern w:val="0"/>
                <w:sz w:val="18"/>
                <w:szCs w:val="18"/>
              </w:rPr>
              <w:t>※関係</w:t>
            </w:r>
          </w:p>
          <w:p w14:paraId="46E0AD6C" w14:textId="0A8DCEC5" w:rsidR="00C060CE" w:rsidRPr="0096143A" w:rsidRDefault="00C060CE" w:rsidP="00C060CE">
            <w:pPr>
              <w:tabs>
                <w:tab w:val="left" w:pos="1320"/>
              </w:tabs>
              <w:spacing w:line="340" w:lineRule="exact"/>
              <w:jc w:val="center"/>
              <w:rPr>
                <w:rFonts w:ascii="BIZ UDPゴシック" w:eastAsia="BIZ UDPゴシック" w:hAnsi="BIZ UDPゴシック"/>
                <w:sz w:val="18"/>
                <w:szCs w:val="18"/>
              </w:rPr>
            </w:pPr>
            <w:r>
              <w:rPr>
                <w:rFonts w:ascii="BIZ UDPゴシック" w:eastAsia="BIZ UDPゴシック" w:hAnsi="BIZ UDPゴシック" w:hint="eastAsia"/>
                <w:kern w:val="0"/>
                <w:sz w:val="18"/>
                <w:szCs w:val="18"/>
              </w:rPr>
              <w:t>団体等</w:t>
            </w:r>
          </w:p>
        </w:tc>
      </w:tr>
      <w:tr w:rsidR="00A048BA" w:rsidRPr="0096143A" w14:paraId="75D06A3F" w14:textId="77777777" w:rsidTr="008116F5">
        <w:trPr>
          <w:jc w:val="center"/>
        </w:trPr>
        <w:tc>
          <w:tcPr>
            <w:tcW w:w="336" w:type="dxa"/>
            <w:tcBorders>
              <w:right w:val="nil"/>
            </w:tcBorders>
          </w:tcPr>
          <w:p w14:paraId="5CF04620" w14:textId="77777777" w:rsidR="00A048BA" w:rsidRPr="0096143A" w:rsidRDefault="00A048BA" w:rsidP="00A048BA">
            <w:pPr>
              <w:tabs>
                <w:tab w:val="left" w:pos="1320"/>
              </w:tabs>
              <w:spacing w:line="340" w:lineRule="exact"/>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3912" w:type="dxa"/>
            <w:tcBorders>
              <w:left w:val="nil"/>
            </w:tcBorders>
          </w:tcPr>
          <w:p w14:paraId="08BF1E1C" w14:textId="77777777" w:rsidR="00A048BA" w:rsidRPr="00B71AB8" w:rsidRDefault="00A048BA" w:rsidP="00A048BA">
            <w:pPr>
              <w:tabs>
                <w:tab w:val="left" w:pos="1320"/>
              </w:tabs>
              <w:spacing w:line="340" w:lineRule="exact"/>
              <w:rPr>
                <w:rFonts w:ascii="BIZ UDPゴシック" w:eastAsia="BIZ UDPゴシック" w:hAnsi="BIZ UDPゴシック"/>
                <w:szCs w:val="21"/>
              </w:rPr>
            </w:pPr>
            <w:r w:rsidRPr="00B71AB8">
              <w:rPr>
                <w:rFonts w:ascii="BIZ UDPゴシック" w:eastAsia="BIZ UDPゴシック" w:hAnsi="BIZ UDPゴシック"/>
                <w:szCs w:val="21"/>
              </w:rPr>
              <w:t>特定行政庁間等の連携</w:t>
            </w:r>
          </w:p>
          <w:p w14:paraId="26F2BB8A"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1EF483C3" w14:textId="063DA4E0" w:rsidR="00A048BA"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w:t>
            </w:r>
            <w:r w:rsidR="00436448" w:rsidRPr="00436448">
              <w:rPr>
                <w:rFonts w:ascii="BIZ UDPゴシック" w:eastAsia="BIZ UDPゴシック" w:hAnsi="BIZ UDPゴシック" w:hint="eastAsia"/>
                <w:sz w:val="18"/>
                <w:szCs w:val="18"/>
              </w:rPr>
              <w:t>大連協</w:t>
            </w:r>
            <w:r w:rsidRPr="00B71AB8">
              <w:rPr>
                <w:rFonts w:ascii="BIZ UDPゴシック" w:eastAsia="BIZ UDPゴシック" w:hAnsi="BIZ UDPゴシック" w:hint="eastAsia"/>
                <w:sz w:val="18"/>
                <w:szCs w:val="18"/>
              </w:rPr>
              <w:t xml:space="preserve">への参加・統一した運用　</w:t>
            </w:r>
          </w:p>
          <w:p w14:paraId="49116CC8" w14:textId="3C48B48E"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224418">
              <w:rPr>
                <w:rFonts w:ascii="BIZ UDPゴシック" w:eastAsia="BIZ UDPゴシック" w:hAnsi="BIZ UDPゴシック" w:hint="eastAsia"/>
                <w:sz w:val="18"/>
                <w:szCs w:val="18"/>
              </w:rPr>
              <w:t>○指定確認検査機関から特定行政庁への照会体制の整備・改善・運用　等</w:t>
            </w:r>
          </w:p>
        </w:tc>
        <w:tc>
          <w:tcPr>
            <w:tcW w:w="1097" w:type="dxa"/>
            <w:vAlign w:val="center"/>
          </w:tcPr>
          <w:p w14:paraId="70AE3C44" w14:textId="1112AA6C"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3C8711B8" w14:textId="6572658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24BF8A40" w14:textId="5A950E3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63277AE3" w14:textId="0DEB92D5"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CA234CC"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p>
        </w:tc>
      </w:tr>
      <w:tr w:rsidR="00A048BA" w:rsidRPr="0096143A" w14:paraId="59536498" w14:textId="77777777" w:rsidTr="008116F5">
        <w:trPr>
          <w:jc w:val="center"/>
        </w:trPr>
        <w:tc>
          <w:tcPr>
            <w:tcW w:w="336" w:type="dxa"/>
            <w:tcBorders>
              <w:right w:val="nil"/>
            </w:tcBorders>
          </w:tcPr>
          <w:p w14:paraId="5788E1B4" w14:textId="77777777" w:rsidR="00A048BA" w:rsidRPr="0096143A" w:rsidRDefault="00A048BA" w:rsidP="00A048BA">
            <w:pPr>
              <w:tabs>
                <w:tab w:val="left" w:pos="1320"/>
              </w:tabs>
              <w:spacing w:line="340" w:lineRule="exact"/>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3912" w:type="dxa"/>
            <w:tcBorders>
              <w:left w:val="nil"/>
            </w:tcBorders>
          </w:tcPr>
          <w:p w14:paraId="3947A91B" w14:textId="77777777" w:rsidR="00A048BA" w:rsidRPr="00B71AB8" w:rsidRDefault="00A048BA" w:rsidP="00A048BA">
            <w:pPr>
              <w:tabs>
                <w:tab w:val="left" w:pos="1320"/>
              </w:tabs>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建築基準法令違反の建築物の是正及びその発生予防のための連携</w:t>
            </w:r>
          </w:p>
          <w:p w14:paraId="0D2F4E2C"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6AD6ADE5"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○消防、警察、福祉、衛生、労働基準等の関係機関・関係部局との連携による合同現場パトロールや合同査察</w:t>
            </w:r>
          </w:p>
          <w:p w14:paraId="48DA2812"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 xml:space="preserve">○所有者、管理者、設計者、工事監理者、工事施工者に対し、関係団体を通じての法令遵守の呼びかけ　</w:t>
            </w:r>
          </w:p>
          <w:p w14:paraId="3000E4C2"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○「違反が予見できる案件の指定確認検査機関と特定行政庁の連携に関する実施要領」に基づく適切な対応等</w:t>
            </w:r>
          </w:p>
          <w:p w14:paraId="5A409490" w14:textId="11950A1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cs="ＭＳゴシック" w:hint="eastAsia"/>
                <w:kern w:val="0"/>
                <w:sz w:val="18"/>
                <w:szCs w:val="18"/>
              </w:rPr>
              <w:t>〇違反建築物に関与した設計者・工事監理者・工事の請負人・宅地建物取引業者等の所管する法律の監督権者による適切な対応</w:t>
            </w:r>
            <w:r w:rsidRPr="00B71AB8">
              <w:rPr>
                <w:rFonts w:ascii="BIZ UDPゴシック" w:eastAsia="BIZ UDPゴシック" w:hAnsi="BIZ UDPゴシック" w:cs="ＭＳゴシック"/>
                <w:kern w:val="0"/>
                <w:sz w:val="18"/>
                <w:szCs w:val="18"/>
              </w:rPr>
              <w:t xml:space="preserve"> </w:t>
            </w:r>
            <w:r w:rsidRPr="00B71AB8">
              <w:rPr>
                <w:rFonts w:ascii="BIZ UDPゴシック" w:eastAsia="BIZ UDPゴシック" w:hAnsi="BIZ UDPゴシック" w:cs="ＭＳゴシック" w:hint="eastAsia"/>
                <w:kern w:val="0"/>
                <w:sz w:val="18"/>
                <w:szCs w:val="18"/>
              </w:rPr>
              <w:t>等</w:t>
            </w:r>
          </w:p>
        </w:tc>
        <w:tc>
          <w:tcPr>
            <w:tcW w:w="1097" w:type="dxa"/>
            <w:vAlign w:val="center"/>
          </w:tcPr>
          <w:p w14:paraId="2B4ED900" w14:textId="006F9BA4"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A90416F" w14:textId="58756920"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0B2B3976" w14:textId="0CAC3252"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14481A58"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2D275778"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r>
    </w:tbl>
    <w:p w14:paraId="3A56B944" w14:textId="3A638868" w:rsidR="00C206E2" w:rsidRDefault="00C206E2" w:rsidP="00A048BA">
      <w:pPr>
        <w:tabs>
          <w:tab w:val="left" w:pos="1320"/>
        </w:tabs>
        <w:spacing w:line="340" w:lineRule="exact"/>
        <w:rPr>
          <w:rFonts w:ascii="BIZ UDPゴシック" w:eastAsia="BIZ UDPゴシック" w:hAnsi="BIZ UDPゴシック"/>
          <w:sz w:val="24"/>
          <w:szCs w:val="24"/>
        </w:rPr>
        <w:sectPr w:rsidR="00C206E2" w:rsidSect="00126C33">
          <w:headerReference w:type="default" r:id="rId106"/>
          <w:footerReference w:type="default" r:id="rId107"/>
          <w:type w:val="continuous"/>
          <w:pgSz w:w="11906" w:h="16838"/>
          <w:pgMar w:top="1440" w:right="1077" w:bottom="1440" w:left="1077" w:header="454" w:footer="454" w:gutter="0"/>
          <w:pgNumType w:start="1"/>
          <w:cols w:space="425"/>
          <w:docGrid w:type="lines" w:linePitch="360"/>
        </w:sectPr>
      </w:pPr>
    </w:p>
    <w:tbl>
      <w:tblPr>
        <w:tblStyle w:val="a3"/>
        <w:tblW w:w="0" w:type="auto"/>
        <w:jc w:val="center"/>
        <w:tblLayout w:type="fixed"/>
        <w:tblLook w:val="04A0" w:firstRow="1" w:lastRow="0" w:firstColumn="1" w:lastColumn="0" w:noHBand="0" w:noVBand="1"/>
      </w:tblPr>
      <w:tblGrid>
        <w:gridCol w:w="336"/>
        <w:gridCol w:w="3912"/>
        <w:gridCol w:w="1097"/>
        <w:gridCol w:w="1098"/>
        <w:gridCol w:w="1207"/>
        <w:gridCol w:w="988"/>
        <w:gridCol w:w="1098"/>
      </w:tblGrid>
      <w:tr w:rsidR="00A048BA" w:rsidRPr="0096143A" w14:paraId="3BECE2A9" w14:textId="77777777" w:rsidTr="008116F5">
        <w:trPr>
          <w:jc w:val="center"/>
        </w:trPr>
        <w:tc>
          <w:tcPr>
            <w:tcW w:w="336" w:type="dxa"/>
            <w:tcBorders>
              <w:right w:val="nil"/>
            </w:tcBorders>
          </w:tcPr>
          <w:p w14:paraId="74720FD8" w14:textId="41CEEC94" w:rsidR="00A048BA" w:rsidRPr="0096143A" w:rsidRDefault="00A048BA" w:rsidP="00A048BA">
            <w:pPr>
              <w:tabs>
                <w:tab w:val="left" w:pos="1320"/>
              </w:tabs>
              <w:spacing w:line="34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3912" w:type="dxa"/>
            <w:tcBorders>
              <w:left w:val="nil"/>
            </w:tcBorders>
          </w:tcPr>
          <w:p w14:paraId="6EA8CB5B" w14:textId="5DA53D8E" w:rsidR="00A048BA" w:rsidRPr="00B71AB8" w:rsidRDefault="00A048BA" w:rsidP="00A048BA">
            <w:pPr>
              <w:tabs>
                <w:tab w:val="left" w:pos="1320"/>
              </w:tabs>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建築基準法の適確な運用のための周知・啓発　等</w:t>
            </w:r>
          </w:p>
          <w:p w14:paraId="5C8E5BD1"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5C654135"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○建築関係法令の改正内容の周知</w:t>
            </w:r>
            <w:r w:rsidRPr="0098741D">
              <w:rPr>
                <w:rFonts w:ascii="BIZ UDPゴシック" w:eastAsia="BIZ UDPゴシック" w:hAnsi="BIZ UDPゴシック" w:hint="eastAsia"/>
                <w:sz w:val="18"/>
                <w:szCs w:val="18"/>
              </w:rPr>
              <w:t>（講習会や研修会への講師派遣含む）</w:t>
            </w:r>
          </w:p>
          <w:p w14:paraId="338377C1"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○工事監理業務の重要性の周知（工事監理ガイドラインの周知）</w:t>
            </w:r>
          </w:p>
          <w:p w14:paraId="5595F75C"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○不動産取引時の重要事項説明で建築関係図書（検査済証・定期調査報告書等）の保存の状況を示すことの必要性の周知　等</w:t>
            </w:r>
          </w:p>
          <w:p w14:paraId="753F72DD" w14:textId="77777777" w:rsidR="00A048BA"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○定期報告調査・検査者及び所有者等へ向けた講習会・技術指導の実施</w:t>
            </w:r>
          </w:p>
          <w:p w14:paraId="56D6C109" w14:textId="1E267E73" w:rsidR="00A048BA" w:rsidRPr="00B71AB8" w:rsidRDefault="00A048BA" w:rsidP="00A048BA">
            <w:pPr>
              <w:tabs>
                <w:tab w:val="left" w:pos="1320"/>
              </w:tabs>
              <w:spacing w:line="300" w:lineRule="exact"/>
              <w:rPr>
                <w:rFonts w:ascii="BIZ UDPゴシック" w:eastAsia="BIZ UDPゴシック" w:hAnsi="BIZ UDPゴシック"/>
                <w:szCs w:val="21"/>
              </w:rPr>
            </w:pPr>
            <w:r>
              <w:rPr>
                <w:rFonts w:ascii="BIZ UDPゴシック" w:eastAsia="BIZ UDPゴシック" w:hAnsi="BIZ UDPゴシック" w:hint="eastAsia"/>
                <w:sz w:val="18"/>
                <w:szCs w:val="18"/>
              </w:rPr>
              <w:t>〇</w:t>
            </w:r>
            <w:r w:rsidRPr="006C1631">
              <w:rPr>
                <w:rFonts w:ascii="BIZ UDPゴシック" w:eastAsia="BIZ UDPゴシック" w:hAnsi="BIZ UDPゴシック" w:hint="eastAsia"/>
                <w:sz w:val="18"/>
                <w:szCs w:val="18"/>
              </w:rPr>
              <w:t>建築士サポート体制の構築</w:t>
            </w:r>
          </w:p>
        </w:tc>
        <w:tc>
          <w:tcPr>
            <w:tcW w:w="1097" w:type="dxa"/>
            <w:vAlign w:val="center"/>
          </w:tcPr>
          <w:p w14:paraId="07B861F2" w14:textId="5F64B71C"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47923510" w14:textId="35D189C9"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4F0A90D6" w14:textId="429FAAF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63633C67" w14:textId="7128AB5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1113360" w14:textId="7A3FCE28"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r>
    </w:tbl>
    <w:p w14:paraId="162A146B" w14:textId="5075426E" w:rsidR="00121DB4" w:rsidRDefault="00121DB4" w:rsidP="005333DD">
      <w:pPr>
        <w:tabs>
          <w:tab w:val="left" w:pos="1320"/>
        </w:tabs>
        <w:spacing w:line="340" w:lineRule="exact"/>
        <w:rPr>
          <w:rFonts w:ascii="BIZ UDPゴシック" w:eastAsia="BIZ UDPゴシック" w:hAnsi="BIZ UDPゴシック"/>
          <w:sz w:val="24"/>
          <w:szCs w:val="24"/>
        </w:rPr>
        <w:sectPr w:rsidR="00121DB4" w:rsidSect="00C206E2">
          <w:headerReference w:type="default" r:id="rId108"/>
          <w:footerReference w:type="default" r:id="rId109"/>
          <w:pgSz w:w="11906" w:h="16838"/>
          <w:pgMar w:top="1440" w:right="1077" w:bottom="1440" w:left="1077" w:header="454" w:footer="454" w:gutter="0"/>
          <w:pgNumType w:start="1"/>
          <w:cols w:space="425"/>
          <w:docGrid w:type="lines" w:linePitch="360"/>
        </w:sectPr>
      </w:pPr>
    </w:p>
    <w:p w14:paraId="5F369323" w14:textId="2DF5C6F0" w:rsidR="008D4611" w:rsidRDefault="008D4611" w:rsidP="007A2DFC">
      <w:pPr>
        <w:tabs>
          <w:tab w:val="left" w:pos="1320"/>
        </w:tabs>
        <w:spacing w:line="340" w:lineRule="exact"/>
        <w:rPr>
          <w:rFonts w:ascii="BIZ UDPゴシック" w:eastAsia="BIZ UDPゴシック" w:hAnsi="BIZ UDPゴシック"/>
          <w:sz w:val="24"/>
          <w:szCs w:val="24"/>
        </w:rPr>
        <w:sectPr w:rsidR="008D4611" w:rsidSect="003C2733">
          <w:headerReference w:type="default" r:id="rId110"/>
          <w:footerReference w:type="default" r:id="rId111"/>
          <w:type w:val="continuous"/>
          <w:pgSz w:w="11906" w:h="16838"/>
          <w:pgMar w:top="1440" w:right="1080" w:bottom="1440" w:left="1080" w:header="454" w:footer="992" w:gutter="0"/>
          <w:pgNumType w:start="1"/>
          <w:cols w:space="425"/>
          <w:docGrid w:type="lines" w:linePitch="360"/>
        </w:sectPr>
      </w:pPr>
    </w:p>
    <w:p w14:paraId="1BE6AC55" w14:textId="6DD8A23A" w:rsidR="00C060CE" w:rsidRPr="0096143A" w:rsidRDefault="00C060CE" w:rsidP="007A2DFC">
      <w:pPr>
        <w:tabs>
          <w:tab w:val="left" w:pos="1320"/>
        </w:tabs>
        <w:spacing w:line="340" w:lineRule="exact"/>
        <w:rPr>
          <w:rFonts w:ascii="BIZ UDPゴシック" w:eastAsia="BIZ UDPゴシック" w:hAnsi="BIZ UDPゴシック"/>
          <w:sz w:val="24"/>
          <w:szCs w:val="24"/>
        </w:rPr>
      </w:pPr>
      <w:r w:rsidRPr="00C060CE">
        <w:rPr>
          <w:rFonts w:ascii="BIZ UDPゴシック" w:eastAsia="BIZ UDPゴシック" w:hAnsi="BIZ UDPゴシック" w:hint="eastAsia"/>
          <w:sz w:val="24"/>
          <w:szCs w:val="24"/>
        </w:rPr>
        <w:t>※関係団体等・・・消防・警察等関係機関、建設業関係団体、不動産関係団体建築士団体、定期報告地域法人</w:t>
      </w:r>
    </w:p>
    <w:p w14:paraId="74B64829" w14:textId="0DA06F5E" w:rsidR="00581D6C" w:rsidRDefault="00581D6C" w:rsidP="007A2DFC">
      <w:pPr>
        <w:widowControl/>
        <w:jc w:val="left"/>
        <w:rPr>
          <w:rFonts w:ascii="Meiryo UI" w:eastAsia="Meiryo UI" w:hAnsi="Meiryo UI"/>
          <w:szCs w:val="21"/>
        </w:rPr>
      </w:pPr>
    </w:p>
    <w:p w14:paraId="766B17A3" w14:textId="0E52095C" w:rsidR="007A2DFC" w:rsidRPr="0096143A" w:rsidRDefault="00CB435A" w:rsidP="007A2DFC">
      <w:pPr>
        <w:widowControl/>
        <w:jc w:val="left"/>
        <w:rPr>
          <w:rFonts w:ascii="BIZ UDPゴシック" w:eastAsia="BIZ UDPゴシック" w:hAnsi="BIZ UDPゴシック"/>
          <w:sz w:val="24"/>
          <w:szCs w:val="24"/>
        </w:rPr>
      </w:pPr>
      <w:r>
        <w:rPr>
          <w:noProof/>
        </w:rPr>
        <w:drawing>
          <wp:anchor distT="0" distB="0" distL="114300" distR="114300" simplePos="0" relativeHeight="251964416" behindDoc="1" locked="0" layoutInCell="1" allowOverlap="1" wp14:anchorId="7C4F3C3A" wp14:editId="4BF1DEC7">
            <wp:simplePos x="0" y="0"/>
            <wp:positionH relativeFrom="column">
              <wp:posOffset>326513</wp:posOffset>
            </wp:positionH>
            <wp:positionV relativeFrom="paragraph">
              <wp:posOffset>1814830</wp:posOffset>
            </wp:positionV>
            <wp:extent cx="2188555" cy="2238108"/>
            <wp:effectExtent l="0" t="0" r="2540" b="0"/>
            <wp:wrapNone/>
            <wp:docPr id="1479156047" name="図 147915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56047" name="図 1479156047"/>
                    <pic:cNvPicPr>
                      <a:picLocks noChangeAspect="1" noChangeArrowheads="1"/>
                    </pic:cNvPicPr>
                  </pic:nvPicPr>
                  <pic:blipFill rotWithShape="1">
                    <a:blip r:embed="rId112">
                      <a:extLst>
                        <a:ext uri="{28A0092B-C50C-407E-A947-70E740481C1C}">
                          <a14:useLocalDpi xmlns:a14="http://schemas.microsoft.com/office/drawing/2010/main" val="0"/>
                        </a:ext>
                      </a:extLst>
                    </a:blip>
                    <a:srcRect r="40473"/>
                    <a:stretch/>
                  </pic:blipFill>
                  <pic:spPr bwMode="auto">
                    <a:xfrm>
                      <a:off x="0" y="0"/>
                      <a:ext cx="2188555" cy="22381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316A3872" wp14:editId="4902FBCD">
            <wp:simplePos x="0" y="0"/>
            <wp:positionH relativeFrom="column">
              <wp:posOffset>3154045</wp:posOffset>
            </wp:positionH>
            <wp:positionV relativeFrom="paragraph">
              <wp:posOffset>1723390</wp:posOffset>
            </wp:positionV>
            <wp:extent cx="2771775" cy="2013585"/>
            <wp:effectExtent l="19050" t="19050" r="28575" b="24765"/>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71775" cy="20135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9492F">
        <w:rPr>
          <w:rFonts w:ascii="BIZ UDPゴシック" w:eastAsia="BIZ UDPゴシック" w:hAnsi="BIZ UDPゴシック"/>
          <w:noProof/>
          <w:szCs w:val="21"/>
        </w:rPr>
        <mc:AlternateContent>
          <mc:Choice Requires="wps">
            <w:drawing>
              <wp:anchor distT="45720" distB="45720" distL="114300" distR="114300" simplePos="0" relativeHeight="251841536" behindDoc="1" locked="0" layoutInCell="1" allowOverlap="1" wp14:anchorId="65CF7E8D" wp14:editId="27AA856A">
                <wp:simplePos x="0" y="0"/>
                <wp:positionH relativeFrom="margin">
                  <wp:posOffset>3001645</wp:posOffset>
                </wp:positionH>
                <wp:positionV relativeFrom="paragraph">
                  <wp:posOffset>3837940</wp:posOffset>
                </wp:positionV>
                <wp:extent cx="3044190" cy="533400"/>
                <wp:effectExtent l="0" t="0" r="0" b="0"/>
                <wp:wrapNone/>
                <wp:docPr id="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533400"/>
                        </a:xfrm>
                        <a:prstGeom prst="rect">
                          <a:avLst/>
                        </a:prstGeom>
                        <a:noFill/>
                        <a:ln w="9525">
                          <a:noFill/>
                          <a:miter lim="800000"/>
                          <a:headEnd/>
                          <a:tailEnd/>
                        </a:ln>
                      </wps:spPr>
                      <wps:txbx>
                        <w:txbxContent>
                          <w:p w14:paraId="7228EB9A" w14:textId="77777777"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令和６年度大阪府建築行政マネジメント推進協議会総会</w:t>
                            </w:r>
                          </w:p>
                          <w:p w14:paraId="26E36E81" w14:textId="3E1F7DF8"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（令和6年7月８日）</w:t>
                            </w:r>
                          </w:p>
                          <w:p w14:paraId="7E131291" w14:textId="77777777" w:rsidR="00F938FB" w:rsidRPr="00B30E1C" w:rsidRDefault="00F938FB" w:rsidP="001A5869">
                            <w:pPr>
                              <w:jc w:val="center"/>
                              <w:rPr>
                                <w:sz w:val="20"/>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F7E8D" id="_x0000_s1052" type="#_x0000_t202" style="position:absolute;margin-left:236.35pt;margin-top:302.2pt;width:239.7pt;height:42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" filled="f" stroked="f">
                <v:textbox>
                  <w:txbxContent>
                    <w:p w14:paraId="7228EB9A" w14:textId="77777777"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令和６年度大阪府建築行政マネジメント推進協議会総会</w:t>
                      </w:r>
                    </w:p>
                    <w:p w14:paraId="26E36E81" w14:textId="3E1F7DF8"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（令和6年7月８日）</w:t>
                      </w:r>
                    </w:p>
                    <w:p w14:paraId="7E131291" w14:textId="77777777" w:rsidR="00F938FB" w:rsidRPr="00B30E1C" w:rsidRDefault="00F938FB" w:rsidP="001A5869">
                      <w:pPr>
                        <w:jc w:val="center"/>
                        <w:rPr>
                          <w:sz w:val="20"/>
                          <w:szCs w:val="21"/>
                        </w:rPr>
                      </w:pPr>
                    </w:p>
                  </w:txbxContent>
                </v:textbox>
                <w10:wrap anchorx="margin"/>
              </v:shape>
            </w:pict>
          </mc:Fallback>
        </mc:AlternateContent>
      </w:r>
      <w:r w:rsidR="00581D6C">
        <w:rPr>
          <w:rFonts w:ascii="Meiryo UI" w:eastAsia="Meiryo UI" w:hAnsi="Meiryo UI" w:hint="eastAsia"/>
          <w:szCs w:val="21"/>
        </w:rPr>
        <w:t>-</w:t>
      </w:r>
      <w:r w:rsidR="007A2DFC" w:rsidRPr="0096143A">
        <w:rPr>
          <w:rFonts w:ascii="Meiryo UI" w:eastAsia="Meiryo UI" w:hAnsi="Meiryo UI"/>
          <w:szCs w:val="21"/>
        </w:rPr>
        <w:br w:type="page"/>
      </w:r>
      <w:bookmarkEnd w:id="50"/>
    </w:p>
    <w:p w14:paraId="1C3A6844" w14:textId="0ABBC2D8" w:rsidR="00121DB4" w:rsidRDefault="00121DB4" w:rsidP="0044624A">
      <w:pPr>
        <w:spacing w:line="600" w:lineRule="exact"/>
        <w:rPr>
          <w:rFonts w:ascii="BIZ UDPゴシック" w:eastAsia="BIZ UDPゴシック" w:hAnsi="BIZ UDPゴシック"/>
          <w:b/>
          <w:bCs/>
          <w:sz w:val="28"/>
          <w:szCs w:val="28"/>
        </w:rPr>
        <w:sectPr w:rsidR="00121DB4" w:rsidSect="003C2733">
          <w:type w:val="continuous"/>
          <w:pgSz w:w="11906" w:h="16838"/>
          <w:pgMar w:top="1440" w:right="1080" w:bottom="1440" w:left="1080" w:header="454" w:footer="992" w:gutter="0"/>
          <w:pgNumType w:start="1"/>
          <w:cols w:space="425"/>
          <w:docGrid w:type="lines" w:linePitch="360"/>
        </w:sectPr>
      </w:pPr>
      <w:bookmarkStart w:id="57" w:name="_Hlk189474776"/>
    </w:p>
    <w:bookmarkEnd w:id="57"/>
    <w:p w14:paraId="63776BE0" w14:textId="18DCED6F" w:rsidR="0044624A" w:rsidRDefault="0044624A" w:rsidP="00B30E1C">
      <w:pPr>
        <w:spacing w:line="360" w:lineRule="exact"/>
        <w:rPr>
          <w:rFonts w:ascii="BIZ UDPゴシック" w:eastAsia="BIZ UDPゴシック" w:hAnsi="BIZ UDPゴシック"/>
          <w:szCs w:val="21"/>
        </w:rPr>
      </w:pPr>
    </w:p>
    <w:p w14:paraId="5741C69A" w14:textId="42D42AC7" w:rsidR="00862913" w:rsidRDefault="00291380" w:rsidP="00862913">
      <w:pPr>
        <w:spacing w:line="360" w:lineRule="exact"/>
        <w:ind w:firstLineChars="100" w:firstLine="210"/>
        <w:rPr>
          <w:rFonts w:ascii="BIZ UDPゴシック" w:eastAsia="BIZ UDPゴシック" w:hAnsi="BIZ UDPゴシック"/>
          <w:szCs w:val="21"/>
        </w:rPr>
      </w:pPr>
      <w:r w:rsidRPr="00AF6E65">
        <w:rPr>
          <w:rFonts w:ascii="BIZ UDPゴシック" w:eastAsia="BIZ UDPゴシック" w:hAnsi="BIZ UDPゴシック" w:hint="eastAsia"/>
          <w:color w:val="000000" w:themeColor="text1"/>
          <w:szCs w:val="21"/>
        </w:rPr>
        <w:t>本計画の進捗状況について、</w:t>
      </w:r>
      <w:r w:rsidR="00E86F4B" w:rsidRPr="00E86F4B">
        <w:rPr>
          <w:rFonts w:ascii="BIZ UDPゴシック" w:eastAsia="BIZ UDPゴシック" w:hAnsi="BIZ UDPゴシック" w:hint="eastAsia"/>
          <w:color w:val="000000" w:themeColor="text1"/>
          <w:szCs w:val="21"/>
        </w:rPr>
        <w:t>大阪府建築行政マネジメント推進</w:t>
      </w:r>
      <w:r w:rsidRPr="00AF6E65">
        <w:rPr>
          <w:rFonts w:ascii="BIZ UDPゴシック" w:eastAsia="BIZ UDPゴシック" w:hAnsi="BIZ UDPゴシック" w:hint="eastAsia"/>
          <w:color w:val="000000" w:themeColor="text1"/>
          <w:szCs w:val="21"/>
        </w:rPr>
        <w:t>協議会にて基本的に年度ごとにとりまとめを行い、</w:t>
      </w:r>
      <w:r w:rsidR="005F1925">
        <w:rPr>
          <w:rFonts w:ascii="BIZ UDPゴシック" w:eastAsia="BIZ UDPゴシック" w:hAnsi="BIZ UDPゴシック" w:hint="eastAsia"/>
          <w:color w:val="000000" w:themeColor="text1"/>
          <w:szCs w:val="21"/>
        </w:rPr>
        <w:t>調査・</w:t>
      </w:r>
      <w:r w:rsidRPr="00AF6E65">
        <w:rPr>
          <w:rFonts w:ascii="BIZ UDPゴシック" w:eastAsia="BIZ UDPゴシック" w:hAnsi="BIZ UDPゴシック" w:hint="eastAsia"/>
          <w:color w:val="000000" w:themeColor="text1"/>
          <w:szCs w:val="21"/>
        </w:rPr>
        <w:t>分析・評価し、その結果を建築基準法・建築士法に係る建築行政の実務や取組に反映させる。</w:t>
      </w:r>
    </w:p>
    <w:p w14:paraId="237E0103" w14:textId="77777777" w:rsidR="00A43E22" w:rsidRDefault="00A43E22" w:rsidP="00862913">
      <w:pPr>
        <w:spacing w:line="360" w:lineRule="exact"/>
        <w:ind w:firstLineChars="100" w:firstLine="210"/>
        <w:rPr>
          <w:rFonts w:ascii="BIZ UDPゴシック" w:eastAsia="BIZ UDPゴシック" w:hAnsi="BIZ UDPゴシック"/>
          <w:szCs w:val="21"/>
        </w:rPr>
      </w:pPr>
    </w:p>
    <w:p w14:paraId="1F0DA0EB" w14:textId="0D0B2BEE" w:rsidR="0044624A" w:rsidRDefault="0044624A" w:rsidP="00862913">
      <w:pPr>
        <w:spacing w:line="360" w:lineRule="exact"/>
        <w:ind w:firstLineChars="100" w:firstLine="210"/>
        <w:rPr>
          <w:rFonts w:ascii="BIZ UDPゴシック" w:eastAsia="BIZ UDPゴシック" w:hAnsi="BIZ UDPゴシック"/>
          <w:szCs w:val="21"/>
        </w:rPr>
      </w:pPr>
      <w:r w:rsidRPr="0044624A">
        <w:rPr>
          <w:rFonts w:ascii="BIZ UDPゴシック" w:eastAsia="BIZ UDPゴシック" w:hAnsi="BIZ UDPゴシック" w:hint="eastAsia"/>
          <w:szCs w:val="21"/>
        </w:rPr>
        <w:t>これら計画・取組の評価を行うため、各施策において以下の指標を設定する。</w:t>
      </w:r>
      <w:bookmarkStart w:id="58" w:name="_Hlk189470269"/>
    </w:p>
    <w:p w14:paraId="3BAA0E79" w14:textId="6982C163" w:rsidR="0044624A" w:rsidRPr="0044624A" w:rsidRDefault="0044624A" w:rsidP="00A43E22">
      <w:pPr>
        <w:spacing w:line="360" w:lineRule="exact"/>
        <w:ind w:firstLineChars="150" w:firstLine="315"/>
        <w:rPr>
          <w:rFonts w:ascii="BIZ UDPゴシック" w:eastAsia="BIZ UDPゴシック" w:hAnsi="BIZ UDPゴシック"/>
          <w:b/>
          <w:szCs w:val="21"/>
        </w:rPr>
      </w:pPr>
      <w:r w:rsidRPr="0044624A">
        <w:rPr>
          <w:rFonts w:ascii="BIZ UDPゴシック" w:eastAsia="BIZ UDPゴシック" w:hAnsi="BIZ UDPゴシック" w:hint="eastAsia"/>
          <w:b/>
          <w:szCs w:val="21"/>
        </w:rPr>
        <w:t>評価指標：</w:t>
      </w:r>
      <w:r w:rsidRPr="0044624A">
        <w:rPr>
          <w:rFonts w:ascii="BIZ UDPゴシック" w:eastAsia="BIZ UDPゴシック" w:hAnsi="BIZ UDPゴシック" w:hint="eastAsia"/>
          <w:szCs w:val="21"/>
        </w:rPr>
        <w:t>本計画において</w:t>
      </w:r>
      <w:r w:rsidR="005F1925">
        <w:rPr>
          <w:rFonts w:ascii="BIZ UDPゴシック" w:eastAsia="BIZ UDPゴシック" w:hAnsi="BIZ UDPゴシック" w:hint="eastAsia"/>
          <w:szCs w:val="21"/>
        </w:rPr>
        <w:t>施策</w:t>
      </w:r>
      <w:r w:rsidRPr="0044624A">
        <w:rPr>
          <w:rFonts w:ascii="BIZ UDPゴシック" w:eastAsia="BIZ UDPゴシック" w:hAnsi="BIZ UDPゴシック" w:hint="eastAsia"/>
          <w:szCs w:val="21"/>
        </w:rPr>
        <w:t>を分析・評価するために活用するための指標</w:t>
      </w:r>
    </w:p>
    <w:p w14:paraId="7A3DDC4E" w14:textId="4D352474" w:rsidR="0044624A" w:rsidRPr="005F1925" w:rsidRDefault="0044624A" w:rsidP="005F1925">
      <w:pPr>
        <w:spacing w:line="360" w:lineRule="exact"/>
        <w:ind w:firstLineChars="150" w:firstLine="315"/>
        <w:rPr>
          <w:rFonts w:ascii="BIZ UDPゴシック" w:eastAsia="BIZ UDPゴシック" w:hAnsi="BIZ UDPゴシック"/>
          <w:b/>
          <w:szCs w:val="21"/>
        </w:rPr>
      </w:pPr>
      <w:r w:rsidRPr="0044624A">
        <w:rPr>
          <w:rFonts w:ascii="BIZ UDPゴシック" w:eastAsia="BIZ UDPゴシック" w:hAnsi="BIZ UDPゴシック" w:hint="eastAsia"/>
          <w:b/>
          <w:szCs w:val="21"/>
        </w:rPr>
        <w:t>参考指標：</w:t>
      </w:r>
      <w:r w:rsidR="005F1925" w:rsidRPr="005F1925">
        <w:rPr>
          <w:rFonts w:ascii="BIZ UDPゴシック" w:eastAsia="BIZ UDPゴシック" w:hAnsi="BIZ UDPゴシック" w:hint="eastAsia"/>
          <w:bCs/>
          <w:szCs w:val="21"/>
        </w:rPr>
        <w:t>施策</w:t>
      </w:r>
      <w:r w:rsidRPr="005F1925">
        <w:rPr>
          <w:rFonts w:ascii="BIZ UDPゴシック" w:eastAsia="BIZ UDPゴシック" w:hAnsi="BIZ UDPゴシック" w:hint="eastAsia"/>
          <w:bCs/>
          <w:szCs w:val="21"/>
        </w:rPr>
        <w:t>について</w:t>
      </w:r>
      <w:r w:rsidRPr="0044624A">
        <w:rPr>
          <w:rFonts w:ascii="BIZ UDPゴシック" w:eastAsia="BIZ UDPゴシック" w:hAnsi="BIZ UDPゴシック" w:hint="eastAsia"/>
          <w:szCs w:val="21"/>
        </w:rPr>
        <w:t>の動向を把握するために参考とする指標</w:t>
      </w:r>
      <w:bookmarkEnd w:id="58"/>
    </w:p>
    <w:p w14:paraId="5D2EAF21" w14:textId="458C2358" w:rsidR="00862913" w:rsidRDefault="00862913" w:rsidP="00862913">
      <w:pPr>
        <w:spacing w:line="360" w:lineRule="exact"/>
        <w:ind w:firstLineChars="100" w:firstLine="240"/>
        <w:rPr>
          <w:rFonts w:ascii="メイリオ" w:eastAsia="メイリオ" w:hAnsi="メイリオ"/>
          <w:sz w:val="24"/>
          <w:szCs w:val="24"/>
        </w:rPr>
      </w:pPr>
    </w:p>
    <w:p w14:paraId="12916E70" w14:textId="55843C00" w:rsidR="0044624A" w:rsidRDefault="0044624A" w:rsidP="00862913">
      <w:pPr>
        <w:spacing w:line="360" w:lineRule="exact"/>
        <w:ind w:firstLineChars="100" w:firstLine="210"/>
        <w:rPr>
          <w:rFonts w:ascii="BIZ UDPゴシック" w:eastAsia="BIZ UDPゴシック" w:hAnsi="BIZ UDPゴシック"/>
          <w:b/>
          <w:szCs w:val="21"/>
        </w:rPr>
      </w:pPr>
      <w:r w:rsidRPr="0044624A">
        <w:rPr>
          <w:rFonts w:ascii="BIZ UDPゴシック" w:eastAsia="BIZ UDPゴシック" w:hAnsi="BIZ UDPゴシック" w:hint="eastAsia"/>
          <w:b/>
          <w:szCs w:val="21"/>
        </w:rPr>
        <w:t>【評価指標及び参考指標一覧】</w:t>
      </w:r>
    </w:p>
    <w:tbl>
      <w:tblPr>
        <w:tblStyle w:val="a3"/>
        <w:tblW w:w="0" w:type="auto"/>
        <w:tblLook w:val="04A0" w:firstRow="1" w:lastRow="0" w:firstColumn="1" w:lastColumn="0" w:noHBand="0" w:noVBand="1"/>
      </w:tblPr>
      <w:tblGrid>
        <w:gridCol w:w="1413"/>
        <w:gridCol w:w="2835"/>
        <w:gridCol w:w="2744"/>
        <w:gridCol w:w="2744"/>
      </w:tblGrid>
      <w:tr w:rsidR="00291380" w:rsidRPr="009C68DF" w14:paraId="69ACAF1C" w14:textId="77777777" w:rsidTr="0031774B">
        <w:tc>
          <w:tcPr>
            <w:tcW w:w="4248" w:type="dxa"/>
            <w:gridSpan w:val="2"/>
            <w:shd w:val="clear" w:color="auto" w:fill="D9E2F3" w:themeFill="accent1" w:themeFillTint="33"/>
          </w:tcPr>
          <w:p w14:paraId="6A7BC969" w14:textId="5FACFD9D"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施　　策</w:t>
            </w:r>
          </w:p>
        </w:tc>
        <w:tc>
          <w:tcPr>
            <w:tcW w:w="2744" w:type="dxa"/>
            <w:shd w:val="clear" w:color="auto" w:fill="D9E2F3" w:themeFill="accent1" w:themeFillTint="33"/>
          </w:tcPr>
          <w:p w14:paraId="29EAA194" w14:textId="4C8231A4"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評価指標</w:t>
            </w:r>
          </w:p>
        </w:tc>
        <w:tc>
          <w:tcPr>
            <w:tcW w:w="2744" w:type="dxa"/>
            <w:shd w:val="clear" w:color="auto" w:fill="D9E2F3" w:themeFill="accent1" w:themeFillTint="33"/>
          </w:tcPr>
          <w:p w14:paraId="29457BD7" w14:textId="70031D0C"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参考指標</w:t>
            </w:r>
          </w:p>
        </w:tc>
      </w:tr>
      <w:tr w:rsidR="009C68DF" w:rsidRPr="009C68DF" w14:paraId="57663050" w14:textId="77777777" w:rsidTr="00ED003C">
        <w:tc>
          <w:tcPr>
            <w:tcW w:w="1413" w:type="dxa"/>
            <w:vMerge w:val="restart"/>
          </w:tcPr>
          <w:p w14:paraId="20C6B45E" w14:textId="41B83424"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１．建築確認から検査までの建築規制の実効性の確保</w:t>
            </w:r>
          </w:p>
        </w:tc>
        <w:tc>
          <w:tcPr>
            <w:tcW w:w="2835" w:type="dxa"/>
            <w:vAlign w:val="center"/>
          </w:tcPr>
          <w:p w14:paraId="020242E8" w14:textId="07626031"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迅速かつ適確な建築確認審査の徹底</w:t>
            </w:r>
          </w:p>
        </w:tc>
        <w:tc>
          <w:tcPr>
            <w:tcW w:w="2744" w:type="dxa"/>
            <w:vAlign w:val="center"/>
          </w:tcPr>
          <w:p w14:paraId="2BCD8012" w14:textId="1707F04E" w:rsidR="009C68DF" w:rsidRPr="00862913"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確認審査日数</w:t>
            </w:r>
            <w:r w:rsidR="00862913" w:rsidRPr="00862913">
              <w:rPr>
                <w:rFonts w:ascii="BIZ UDPゴシック" w:eastAsia="BIZ UDPゴシック" w:hAnsi="BIZ UDPゴシック" w:hint="eastAsia"/>
                <w:bCs/>
                <w:sz w:val="16"/>
                <w:szCs w:val="16"/>
              </w:rPr>
              <w:br/>
            </w: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構造計算適合性判定審査日数</w:t>
            </w:r>
          </w:p>
        </w:tc>
        <w:tc>
          <w:tcPr>
            <w:tcW w:w="2744" w:type="dxa"/>
            <w:vAlign w:val="center"/>
          </w:tcPr>
          <w:p w14:paraId="05B6F874" w14:textId="413ED76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1E39A0EA" w14:textId="77777777" w:rsidTr="00ED003C">
        <w:tc>
          <w:tcPr>
            <w:tcW w:w="1413" w:type="dxa"/>
            <w:vMerge/>
          </w:tcPr>
          <w:p w14:paraId="0658536B" w14:textId="1A4284FA"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0584E7FF" w14:textId="7EE14A45"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中間検査・完了検査</w:t>
            </w:r>
            <w:r w:rsidRPr="009C68DF">
              <w:rPr>
                <w:rFonts w:ascii="BIZ UDPゴシック" w:eastAsia="BIZ UDPゴシック" w:hAnsi="BIZ UDPゴシック" w:hint="eastAsia"/>
                <w:bCs/>
                <w:sz w:val="16"/>
                <w:szCs w:val="16"/>
              </w:rPr>
              <w:t>の徹底</w:t>
            </w:r>
            <w:r w:rsidR="00D44CF6">
              <w:rPr>
                <w:rFonts w:ascii="BIZ UDPゴシック" w:eastAsia="BIZ UDPゴシック" w:hAnsi="BIZ UDPゴシック" w:hint="eastAsia"/>
                <w:bCs/>
                <w:sz w:val="16"/>
                <w:szCs w:val="16"/>
              </w:rPr>
              <w:t>/</w:t>
            </w:r>
            <w:r w:rsidRPr="009C68DF">
              <w:rPr>
                <w:rFonts w:ascii="BIZ UDPゴシック" w:eastAsia="BIZ UDPゴシック" w:hAnsi="BIZ UDPゴシック"/>
                <w:bCs/>
                <w:sz w:val="16"/>
                <w:szCs w:val="16"/>
              </w:rPr>
              <w:t>仮使用認定制度の適確な運用</w:t>
            </w:r>
          </w:p>
        </w:tc>
        <w:tc>
          <w:tcPr>
            <w:tcW w:w="2744" w:type="dxa"/>
            <w:vAlign w:val="center"/>
          </w:tcPr>
          <w:p w14:paraId="36AAAE83" w14:textId="1F6C1573" w:rsidR="00862913" w:rsidRPr="00862913"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中間検査率</w:t>
            </w:r>
          </w:p>
          <w:p w14:paraId="56C4D6FC" w14:textId="68D85963" w:rsidR="009C68DF" w:rsidRPr="009C68DF"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完了検査率</w:t>
            </w:r>
          </w:p>
        </w:tc>
        <w:tc>
          <w:tcPr>
            <w:tcW w:w="2744" w:type="dxa"/>
            <w:vAlign w:val="center"/>
          </w:tcPr>
          <w:p w14:paraId="587867F9" w14:textId="24924EF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3DE17EDD" w14:textId="77777777" w:rsidTr="00291380">
        <w:trPr>
          <w:trHeight w:val="340"/>
        </w:trPr>
        <w:tc>
          <w:tcPr>
            <w:tcW w:w="1413" w:type="dxa"/>
            <w:vMerge/>
          </w:tcPr>
          <w:p w14:paraId="23DEE23D" w14:textId="04F419BB"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3899FE99" w14:textId="03AA86BB"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⑶</w:t>
            </w:r>
            <w:r w:rsidRPr="009C68DF">
              <w:rPr>
                <w:rFonts w:ascii="BIZ UDPゴシック" w:eastAsia="BIZ UDPゴシック" w:hAnsi="BIZ UDPゴシック"/>
                <w:bCs/>
                <w:sz w:val="16"/>
                <w:szCs w:val="16"/>
              </w:rPr>
              <w:t>工事監理業務の適正化とその徹底</w:t>
            </w:r>
          </w:p>
        </w:tc>
        <w:tc>
          <w:tcPr>
            <w:tcW w:w="2744" w:type="dxa"/>
            <w:vAlign w:val="center"/>
          </w:tcPr>
          <w:p w14:paraId="06C91584" w14:textId="6883BCAB"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6B4B2BF0" w14:textId="589206C1"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26D06655" w14:textId="77777777" w:rsidTr="00291380">
        <w:trPr>
          <w:trHeight w:val="340"/>
        </w:trPr>
        <w:tc>
          <w:tcPr>
            <w:tcW w:w="1413" w:type="dxa"/>
            <w:vMerge/>
          </w:tcPr>
          <w:p w14:paraId="0ECCB4B0" w14:textId="238BC32C"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5E3C7397" w14:textId="7E9E0226"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⑷</w:t>
            </w:r>
            <w:r w:rsidRPr="009C68DF">
              <w:rPr>
                <w:rFonts w:ascii="BIZ UDPゴシック" w:eastAsia="BIZ UDPゴシック" w:hAnsi="BIZ UDPゴシック"/>
                <w:bCs/>
                <w:sz w:val="16"/>
                <w:szCs w:val="16"/>
              </w:rPr>
              <w:t>建築確認申請等の電子化の推進</w:t>
            </w:r>
          </w:p>
        </w:tc>
        <w:tc>
          <w:tcPr>
            <w:tcW w:w="2744" w:type="dxa"/>
            <w:vAlign w:val="center"/>
          </w:tcPr>
          <w:p w14:paraId="502B55C6" w14:textId="5D3E8A5D"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298678AE" w14:textId="1536CC24" w:rsidR="00A43E22" w:rsidRPr="009C68DF" w:rsidRDefault="00A43E22" w:rsidP="00A43E22">
            <w:pPr>
              <w:spacing w:line="280" w:lineRule="exact"/>
              <w:rPr>
                <w:rFonts w:ascii="BIZ UDPゴシック" w:eastAsia="BIZ UDPゴシック" w:hAnsi="BIZ UDPゴシック"/>
                <w:bCs/>
                <w:sz w:val="16"/>
                <w:szCs w:val="16"/>
              </w:rPr>
            </w:pPr>
            <w:r w:rsidRPr="008D4C29">
              <w:rPr>
                <w:rFonts w:ascii="BIZ UDPゴシック" w:eastAsia="BIZ UDPゴシック" w:hAnsi="BIZ UDPゴシック" w:hint="eastAsia"/>
                <w:bCs/>
                <w:sz w:val="16"/>
                <w:szCs w:val="16"/>
              </w:rPr>
              <w:t>・電子化対応率</w:t>
            </w:r>
          </w:p>
        </w:tc>
      </w:tr>
      <w:tr w:rsidR="009C68DF" w:rsidRPr="009C68DF" w14:paraId="5AAA4AC9" w14:textId="77777777" w:rsidTr="00ED003C">
        <w:tc>
          <w:tcPr>
            <w:tcW w:w="1413" w:type="dxa"/>
            <w:vMerge w:val="restart"/>
          </w:tcPr>
          <w:p w14:paraId="342383CC" w14:textId="4138C4DF"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２．指定確認検査機関・建築士事務所等への指導・監督の徹底</w:t>
            </w:r>
          </w:p>
        </w:tc>
        <w:tc>
          <w:tcPr>
            <w:tcW w:w="2835" w:type="dxa"/>
            <w:vAlign w:val="center"/>
          </w:tcPr>
          <w:p w14:paraId="5183EE6B" w14:textId="7DCA9D80"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指定確認検査機関</w:t>
            </w:r>
            <w:r w:rsidR="001F6949" w:rsidRPr="001F6949">
              <w:rPr>
                <w:rFonts w:ascii="BIZ UDPゴシック" w:eastAsia="BIZ UDPゴシック" w:hAnsi="BIZ UDPゴシック" w:hint="eastAsia"/>
                <w:bCs/>
                <w:sz w:val="16"/>
                <w:szCs w:val="16"/>
              </w:rPr>
              <w:t>・指定構造計算適合性判定機関</w:t>
            </w:r>
            <w:r w:rsidRPr="009C68DF">
              <w:rPr>
                <w:rFonts w:ascii="BIZ UDPゴシック" w:eastAsia="BIZ UDPゴシック" w:hAnsi="BIZ UDPゴシック"/>
                <w:bCs/>
                <w:sz w:val="16"/>
                <w:szCs w:val="16"/>
              </w:rPr>
              <w:t>に対する指導・監督の徹底</w:t>
            </w:r>
          </w:p>
        </w:tc>
        <w:tc>
          <w:tcPr>
            <w:tcW w:w="2744" w:type="dxa"/>
            <w:vAlign w:val="center"/>
          </w:tcPr>
          <w:p w14:paraId="4D5E5962" w14:textId="33764AC7"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3797EEA0" w14:textId="56ED9782"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立入検査数</w:t>
            </w:r>
          </w:p>
        </w:tc>
      </w:tr>
      <w:tr w:rsidR="009C68DF" w:rsidRPr="009C68DF" w14:paraId="7118225C" w14:textId="77777777" w:rsidTr="00ED003C">
        <w:tc>
          <w:tcPr>
            <w:tcW w:w="1413" w:type="dxa"/>
            <w:vMerge/>
          </w:tcPr>
          <w:p w14:paraId="738DA719"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C506890" w14:textId="2A65D485"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建築士・建築士事務所に対する指導・監督の徹底</w:t>
            </w:r>
          </w:p>
        </w:tc>
        <w:tc>
          <w:tcPr>
            <w:tcW w:w="2744" w:type="dxa"/>
            <w:vAlign w:val="center"/>
          </w:tcPr>
          <w:p w14:paraId="53C8272A" w14:textId="4C1DD292"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409361B5" w14:textId="4DE74D5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30538EFC" w14:textId="77777777" w:rsidTr="00ED003C">
        <w:tc>
          <w:tcPr>
            <w:tcW w:w="1413" w:type="dxa"/>
            <w:vMerge w:val="restart"/>
          </w:tcPr>
          <w:p w14:paraId="45EB19CF" w14:textId="4B29958D"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３．違反建築物対策等の徹底</w:t>
            </w:r>
          </w:p>
        </w:tc>
        <w:tc>
          <w:tcPr>
            <w:tcW w:w="2835" w:type="dxa"/>
            <w:vAlign w:val="center"/>
          </w:tcPr>
          <w:p w14:paraId="6749F3BD" w14:textId="5FC3685B"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違反建築物対策の徹底</w:t>
            </w:r>
          </w:p>
        </w:tc>
        <w:tc>
          <w:tcPr>
            <w:tcW w:w="2744" w:type="dxa"/>
            <w:vAlign w:val="center"/>
          </w:tcPr>
          <w:p w14:paraId="1B1875D3" w14:textId="2B6E2ABA"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295AF81A" w14:textId="77777777" w:rsidR="00291380"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違反建築物摘発件数、勧告件数、</w:t>
            </w:r>
          </w:p>
          <w:p w14:paraId="5C8746FA" w14:textId="4DC212E0" w:rsidR="00862913" w:rsidRPr="00862913" w:rsidRDefault="00862913" w:rsidP="00291380">
            <w:pPr>
              <w:spacing w:line="240" w:lineRule="exact"/>
              <w:ind w:firstLineChars="50" w:firstLine="80"/>
              <w:rPr>
                <w:rFonts w:ascii="BIZ UDPゴシック" w:eastAsia="BIZ UDPゴシック" w:hAnsi="BIZ UDPゴシック"/>
                <w:bCs/>
                <w:sz w:val="16"/>
                <w:szCs w:val="16"/>
              </w:rPr>
            </w:pPr>
            <w:r w:rsidRPr="00862913">
              <w:rPr>
                <w:rFonts w:ascii="BIZ UDPゴシック" w:eastAsia="BIZ UDPゴシック" w:hAnsi="BIZ UDPゴシック" w:hint="eastAsia"/>
                <w:bCs/>
                <w:sz w:val="16"/>
                <w:szCs w:val="16"/>
              </w:rPr>
              <w:t>命令件数</w:t>
            </w:r>
            <w:r w:rsidR="00291380">
              <w:rPr>
                <w:rFonts w:ascii="BIZ UDPゴシック" w:eastAsia="BIZ UDPゴシック" w:hAnsi="BIZ UDPゴシック" w:hint="eastAsia"/>
                <w:bCs/>
                <w:sz w:val="16"/>
                <w:szCs w:val="16"/>
              </w:rPr>
              <w:t>、</w:t>
            </w:r>
            <w:r w:rsidRPr="00862913">
              <w:rPr>
                <w:rFonts w:ascii="BIZ UDPゴシック" w:eastAsia="BIZ UDPゴシック" w:hAnsi="BIZ UDPゴシック" w:hint="eastAsia"/>
                <w:bCs/>
                <w:sz w:val="16"/>
                <w:szCs w:val="16"/>
              </w:rPr>
              <w:t>是正件数</w:t>
            </w:r>
          </w:p>
          <w:p w14:paraId="0F265CC8" w14:textId="77777777" w:rsidR="00291380"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同法第９条の３通知件数</w:t>
            </w:r>
            <w:r>
              <w:rPr>
                <w:rFonts w:ascii="BIZ UDPゴシック" w:eastAsia="BIZ UDPゴシック" w:hAnsi="BIZ UDPゴシック" w:hint="eastAsia"/>
                <w:bCs/>
                <w:sz w:val="16"/>
                <w:szCs w:val="16"/>
              </w:rPr>
              <w:t>及び</w:t>
            </w:r>
          </w:p>
          <w:p w14:paraId="4CBAC687" w14:textId="035280DD" w:rsidR="00862913" w:rsidRPr="00862913" w:rsidRDefault="00862913" w:rsidP="00291380">
            <w:pPr>
              <w:spacing w:line="240" w:lineRule="exact"/>
              <w:ind w:firstLineChars="50" w:firstLine="80"/>
              <w:rPr>
                <w:rFonts w:ascii="BIZ UDPゴシック" w:eastAsia="BIZ UDPゴシック" w:hAnsi="BIZ UDPゴシック"/>
                <w:bCs/>
                <w:sz w:val="16"/>
                <w:szCs w:val="16"/>
              </w:rPr>
            </w:pPr>
            <w:r w:rsidRPr="00862913">
              <w:rPr>
                <w:rFonts w:ascii="BIZ UDPゴシック" w:eastAsia="BIZ UDPゴシック" w:hAnsi="BIZ UDPゴシック" w:hint="eastAsia"/>
                <w:bCs/>
                <w:sz w:val="16"/>
                <w:szCs w:val="16"/>
              </w:rPr>
              <w:t>第９条の３準ずる通知件数</w:t>
            </w:r>
          </w:p>
          <w:p w14:paraId="146CE32A" w14:textId="075195C4" w:rsidR="009C68DF" w:rsidRPr="009C68DF" w:rsidRDefault="00291380" w:rsidP="00291380">
            <w:pPr>
              <w:spacing w:line="240" w:lineRule="exact"/>
              <w:ind w:left="80" w:hangingChars="50" w:hanging="80"/>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「違反が予見できる案件の指定確認検査機関と特定行政庁の連携に関する実施要領」に基づく情報提供件数</w:t>
            </w:r>
          </w:p>
        </w:tc>
      </w:tr>
      <w:tr w:rsidR="009C68DF" w:rsidRPr="009C68DF" w14:paraId="757C1785" w14:textId="77777777" w:rsidTr="00291380">
        <w:trPr>
          <w:trHeight w:val="340"/>
        </w:trPr>
        <w:tc>
          <w:tcPr>
            <w:tcW w:w="1413" w:type="dxa"/>
            <w:vMerge/>
          </w:tcPr>
          <w:p w14:paraId="10A13364"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33D2EA4" w14:textId="27A76A03"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違法設置昇降機の安全対策の徹底</w:t>
            </w:r>
          </w:p>
        </w:tc>
        <w:tc>
          <w:tcPr>
            <w:tcW w:w="2744" w:type="dxa"/>
            <w:vAlign w:val="center"/>
          </w:tcPr>
          <w:p w14:paraId="2D32FC9B" w14:textId="4E49A3F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18119489" w14:textId="3AF012B4"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5470D46C" w14:textId="77777777" w:rsidTr="00ED003C">
        <w:tc>
          <w:tcPr>
            <w:tcW w:w="1413" w:type="dxa"/>
            <w:vMerge w:val="restart"/>
          </w:tcPr>
          <w:p w14:paraId="349F3BA8" w14:textId="19536375"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４．建築物及び建築設備の適切な維持管理を通じた安全性の確保</w:t>
            </w:r>
          </w:p>
        </w:tc>
        <w:tc>
          <w:tcPr>
            <w:tcW w:w="2835" w:type="dxa"/>
            <w:vAlign w:val="center"/>
          </w:tcPr>
          <w:p w14:paraId="5BC07D10" w14:textId="2C650F5A"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定期報告制度の適確な運用による維持管理を通じた安全性の確保</w:t>
            </w:r>
          </w:p>
        </w:tc>
        <w:tc>
          <w:tcPr>
            <w:tcW w:w="2744" w:type="dxa"/>
            <w:vAlign w:val="center"/>
          </w:tcPr>
          <w:p w14:paraId="028AB146" w14:textId="3B17DA62"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定期報告率</w:t>
            </w:r>
          </w:p>
        </w:tc>
        <w:tc>
          <w:tcPr>
            <w:tcW w:w="2744" w:type="dxa"/>
            <w:vAlign w:val="center"/>
          </w:tcPr>
          <w:p w14:paraId="1DBF7178" w14:textId="3AE87D61"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16C8808C" w14:textId="77777777" w:rsidTr="00ED003C">
        <w:tc>
          <w:tcPr>
            <w:tcW w:w="1413" w:type="dxa"/>
            <w:vMerge/>
          </w:tcPr>
          <w:p w14:paraId="07921D30"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0B7667C6" w14:textId="6C6510CC"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⑵既存建築ストックの安全性の向上と有効活用</w:t>
            </w:r>
          </w:p>
        </w:tc>
        <w:tc>
          <w:tcPr>
            <w:tcW w:w="2744" w:type="dxa"/>
            <w:vAlign w:val="center"/>
          </w:tcPr>
          <w:p w14:paraId="5877C649" w14:textId="424AAA4E"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05FEB092" w14:textId="1187ADDE"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749D9283" w14:textId="77777777" w:rsidTr="00291380">
        <w:trPr>
          <w:trHeight w:val="340"/>
        </w:trPr>
        <w:tc>
          <w:tcPr>
            <w:tcW w:w="1413" w:type="dxa"/>
            <w:vMerge w:val="restart"/>
          </w:tcPr>
          <w:p w14:paraId="5203F8FB" w14:textId="65AC6A7A"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５．事故・災害時の対応</w:t>
            </w:r>
          </w:p>
        </w:tc>
        <w:tc>
          <w:tcPr>
            <w:tcW w:w="2835" w:type="dxa"/>
            <w:vAlign w:val="center"/>
          </w:tcPr>
          <w:p w14:paraId="7D73879A" w14:textId="4BEF6975"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事故対応</w:t>
            </w:r>
          </w:p>
        </w:tc>
        <w:tc>
          <w:tcPr>
            <w:tcW w:w="2744" w:type="dxa"/>
            <w:vAlign w:val="center"/>
          </w:tcPr>
          <w:p w14:paraId="542617A7" w14:textId="69C01790"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5466537C" w14:textId="7D59DA2F"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事故条例に基づく事故届出件数</w:t>
            </w:r>
          </w:p>
        </w:tc>
      </w:tr>
      <w:tr w:rsidR="009C68DF" w:rsidRPr="009C68DF" w14:paraId="59EEF992" w14:textId="77777777" w:rsidTr="00291380">
        <w:trPr>
          <w:trHeight w:val="340"/>
        </w:trPr>
        <w:tc>
          <w:tcPr>
            <w:tcW w:w="1413" w:type="dxa"/>
            <w:vMerge/>
          </w:tcPr>
          <w:p w14:paraId="5C0A9CF4" w14:textId="6CCFF940"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E34361A" w14:textId="42FBDC6E"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00862913" w:rsidRPr="00862913">
              <w:rPr>
                <w:rFonts w:ascii="BIZ UDPゴシック" w:eastAsia="BIZ UDPゴシック" w:hAnsi="BIZ UDPゴシック"/>
                <w:bCs/>
                <w:sz w:val="16"/>
                <w:szCs w:val="16"/>
              </w:rPr>
              <w:t>災害対応</w:t>
            </w:r>
          </w:p>
        </w:tc>
        <w:tc>
          <w:tcPr>
            <w:tcW w:w="2744" w:type="dxa"/>
            <w:vAlign w:val="center"/>
          </w:tcPr>
          <w:p w14:paraId="540C47C7" w14:textId="78F92215"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62A904E" w14:textId="63A8EF57"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9257EA" w:rsidRPr="009257EA">
              <w:rPr>
                <w:rFonts w:ascii="BIZ UDPゴシック" w:eastAsia="BIZ UDPゴシック" w:hAnsi="BIZ UDPゴシック" w:hint="eastAsia"/>
                <w:bCs/>
                <w:sz w:val="16"/>
                <w:szCs w:val="16"/>
              </w:rPr>
              <w:t>判定士数</w:t>
            </w:r>
          </w:p>
        </w:tc>
      </w:tr>
      <w:tr w:rsidR="0044624A" w:rsidRPr="009C68DF" w14:paraId="362B867A" w14:textId="77777777" w:rsidTr="00ED003C">
        <w:tc>
          <w:tcPr>
            <w:tcW w:w="1413" w:type="dxa"/>
          </w:tcPr>
          <w:p w14:paraId="23F28A6C" w14:textId="335F6C85" w:rsidR="0044624A" w:rsidRPr="009C68DF" w:rsidRDefault="00862913" w:rsidP="00526F7E">
            <w:pPr>
              <w:spacing w:line="280" w:lineRule="exact"/>
              <w:ind w:left="240" w:hangingChars="150" w:hanging="240"/>
              <w:rPr>
                <w:rFonts w:ascii="BIZ UDPゴシック" w:eastAsia="BIZ UDPゴシック" w:hAnsi="BIZ UDPゴシック"/>
                <w:bCs/>
                <w:sz w:val="16"/>
                <w:szCs w:val="16"/>
              </w:rPr>
            </w:pPr>
            <w:r w:rsidRPr="00862913">
              <w:rPr>
                <w:rFonts w:ascii="BIZ UDPゴシック" w:eastAsia="BIZ UDPゴシック" w:hAnsi="BIZ UDPゴシック"/>
                <w:bCs/>
                <w:sz w:val="16"/>
                <w:szCs w:val="16"/>
              </w:rPr>
              <w:t>６．消費者への対応</w:t>
            </w:r>
          </w:p>
        </w:tc>
        <w:tc>
          <w:tcPr>
            <w:tcW w:w="2835" w:type="dxa"/>
            <w:vAlign w:val="center"/>
          </w:tcPr>
          <w:p w14:paraId="2AB505E9" w14:textId="77777777" w:rsidR="0044624A" w:rsidRPr="009C68DF" w:rsidRDefault="0044624A" w:rsidP="00ED003C">
            <w:pPr>
              <w:spacing w:line="280" w:lineRule="exact"/>
              <w:rPr>
                <w:rFonts w:ascii="BIZ UDPゴシック" w:eastAsia="BIZ UDPゴシック" w:hAnsi="BIZ UDPゴシック"/>
                <w:bCs/>
                <w:sz w:val="16"/>
                <w:szCs w:val="16"/>
              </w:rPr>
            </w:pPr>
          </w:p>
        </w:tc>
        <w:tc>
          <w:tcPr>
            <w:tcW w:w="2744" w:type="dxa"/>
            <w:vAlign w:val="center"/>
          </w:tcPr>
          <w:p w14:paraId="7DB089B7" w14:textId="32DDC494" w:rsidR="0044624A"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8A03C05" w14:textId="7830047D" w:rsidR="0044624A"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862913" w:rsidRPr="009C68DF" w14:paraId="07F7C1EE" w14:textId="77777777" w:rsidTr="00ED003C">
        <w:tc>
          <w:tcPr>
            <w:tcW w:w="1413" w:type="dxa"/>
            <w:vMerge w:val="restart"/>
          </w:tcPr>
          <w:p w14:paraId="3ED2B722" w14:textId="029A04E8" w:rsidR="00862913" w:rsidRPr="009C68DF" w:rsidRDefault="00862913" w:rsidP="00526F7E">
            <w:pPr>
              <w:spacing w:line="280" w:lineRule="exact"/>
              <w:ind w:left="160" w:hangingChars="100" w:hanging="160"/>
              <w:rPr>
                <w:rFonts w:ascii="BIZ UDPゴシック" w:eastAsia="BIZ UDPゴシック" w:hAnsi="BIZ UDPゴシック"/>
                <w:bCs/>
                <w:sz w:val="16"/>
                <w:szCs w:val="16"/>
              </w:rPr>
            </w:pPr>
            <w:r w:rsidRPr="00862913">
              <w:rPr>
                <w:rFonts w:ascii="BIZ UDPゴシック" w:eastAsia="BIZ UDPゴシック" w:hAnsi="BIZ UDPゴシック"/>
                <w:bCs/>
                <w:sz w:val="16"/>
                <w:szCs w:val="16"/>
              </w:rPr>
              <w:t>７．業務</w:t>
            </w:r>
            <w:r w:rsidR="006C1631">
              <w:rPr>
                <w:rFonts w:ascii="BIZ UDPゴシック" w:eastAsia="BIZ UDPゴシック" w:hAnsi="BIZ UDPゴシック" w:hint="eastAsia"/>
                <w:bCs/>
                <w:sz w:val="16"/>
                <w:szCs w:val="16"/>
              </w:rPr>
              <w:t>執行</w:t>
            </w:r>
            <w:r w:rsidRPr="00862913">
              <w:rPr>
                <w:rFonts w:ascii="BIZ UDPゴシック" w:eastAsia="BIZ UDPゴシック" w:hAnsi="BIZ UDPゴシック"/>
                <w:bCs/>
                <w:sz w:val="16"/>
                <w:szCs w:val="16"/>
              </w:rPr>
              <w:t>体制の整備</w:t>
            </w:r>
          </w:p>
        </w:tc>
        <w:tc>
          <w:tcPr>
            <w:tcW w:w="2835" w:type="dxa"/>
            <w:vAlign w:val="center"/>
          </w:tcPr>
          <w:p w14:paraId="34C871C3" w14:textId="53FEDD24" w:rsidR="00862913" w:rsidRPr="009C68DF" w:rsidRDefault="00862913"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862913">
              <w:rPr>
                <w:rFonts w:ascii="BIZ UDPゴシック" w:eastAsia="BIZ UDPゴシック" w:hAnsi="BIZ UDPゴシック"/>
                <w:bCs/>
                <w:sz w:val="16"/>
                <w:szCs w:val="16"/>
              </w:rPr>
              <w:t>内部組織の執行体制</w:t>
            </w:r>
          </w:p>
        </w:tc>
        <w:tc>
          <w:tcPr>
            <w:tcW w:w="2744" w:type="dxa"/>
            <w:vAlign w:val="center"/>
          </w:tcPr>
          <w:p w14:paraId="08C11A96" w14:textId="7B60D091"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325B0AD" w14:textId="076D6A92" w:rsidR="00862913" w:rsidRPr="009C68DF" w:rsidRDefault="00291380" w:rsidP="00291380">
            <w:pPr>
              <w:spacing w:line="240" w:lineRule="exact"/>
              <w:ind w:left="80" w:hangingChars="50" w:hanging="80"/>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建築基準適合判定資格者等の資格者数</w:t>
            </w:r>
          </w:p>
        </w:tc>
      </w:tr>
      <w:tr w:rsidR="00862913" w:rsidRPr="009C68DF" w14:paraId="76056146" w14:textId="77777777" w:rsidTr="00ED003C">
        <w:tc>
          <w:tcPr>
            <w:tcW w:w="1413" w:type="dxa"/>
            <w:vMerge/>
          </w:tcPr>
          <w:p w14:paraId="46D77C49" w14:textId="5B6D5F92" w:rsidR="00862913" w:rsidRPr="009C68DF" w:rsidRDefault="00862913" w:rsidP="00ED003C">
            <w:pPr>
              <w:spacing w:line="280" w:lineRule="exact"/>
              <w:rPr>
                <w:rFonts w:ascii="BIZ UDPゴシック" w:eastAsia="BIZ UDPゴシック" w:hAnsi="BIZ UDPゴシック"/>
                <w:bCs/>
                <w:sz w:val="16"/>
                <w:szCs w:val="16"/>
              </w:rPr>
            </w:pPr>
          </w:p>
        </w:tc>
        <w:tc>
          <w:tcPr>
            <w:tcW w:w="2835" w:type="dxa"/>
            <w:vAlign w:val="center"/>
          </w:tcPr>
          <w:p w14:paraId="53C7D888" w14:textId="1178CCD3" w:rsidR="00862913" w:rsidRPr="009C68DF" w:rsidRDefault="00862913"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862913">
              <w:rPr>
                <w:rFonts w:ascii="BIZ UDPゴシック" w:eastAsia="BIZ UDPゴシック" w:hAnsi="BIZ UDPゴシック"/>
                <w:bCs/>
                <w:sz w:val="16"/>
                <w:szCs w:val="16"/>
              </w:rPr>
              <w:t>関係機関・関係団体との連携による執行体制の強化</w:t>
            </w:r>
          </w:p>
        </w:tc>
        <w:tc>
          <w:tcPr>
            <w:tcW w:w="2744" w:type="dxa"/>
            <w:vAlign w:val="center"/>
          </w:tcPr>
          <w:p w14:paraId="34CAB558" w14:textId="21D1057A"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5F9BC5F0" w14:textId="2125EBA4"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bl>
    <w:p w14:paraId="50F8213E" w14:textId="668D39B8" w:rsidR="00C060CE" w:rsidRDefault="00C060CE" w:rsidP="0044624A">
      <w:pPr>
        <w:spacing w:line="360" w:lineRule="exact"/>
        <w:ind w:firstLineChars="100" w:firstLine="210"/>
        <w:rPr>
          <w:rFonts w:ascii="Meiryo UI" w:eastAsia="Meiryo UI" w:hAnsi="Meiryo UI"/>
          <w:szCs w:val="21"/>
        </w:rPr>
      </w:pPr>
      <w:r>
        <w:rPr>
          <w:rFonts w:ascii="Meiryo UI" w:eastAsia="Meiryo UI" w:hAnsi="Meiryo UI"/>
          <w:szCs w:val="21"/>
        </w:rPr>
        <w:br w:type="page"/>
      </w:r>
    </w:p>
    <w:p w14:paraId="6468DC60" w14:textId="77777777" w:rsidR="00B02C3B" w:rsidRDefault="00B02C3B" w:rsidP="00C060CE">
      <w:pPr>
        <w:widowControl/>
        <w:jc w:val="left"/>
        <w:rPr>
          <w:rFonts w:ascii="BIZ UDPゴシック" w:eastAsia="BIZ UDPゴシック" w:hAnsi="BIZ UDPゴシック"/>
          <w:sz w:val="18"/>
          <w:szCs w:val="18"/>
        </w:rPr>
        <w:sectPr w:rsidR="00B02C3B" w:rsidSect="00C206E2">
          <w:headerReference w:type="default" r:id="rId114"/>
          <w:footerReference w:type="default" r:id="rId115"/>
          <w:type w:val="continuous"/>
          <w:pgSz w:w="11906" w:h="16838"/>
          <w:pgMar w:top="1440" w:right="1080" w:bottom="1440" w:left="1080" w:header="454" w:footer="454" w:gutter="0"/>
          <w:pgNumType w:start="1"/>
          <w:cols w:space="425"/>
          <w:docGrid w:type="lines" w:linePitch="360"/>
        </w:sectPr>
      </w:pPr>
    </w:p>
    <w:p w14:paraId="1475ADE2" w14:textId="394FE0AB" w:rsidR="00C060CE" w:rsidRPr="00362BEF" w:rsidRDefault="00C060CE" w:rsidP="00C060CE">
      <w:pPr>
        <w:widowControl/>
        <w:jc w:val="left"/>
        <w:rPr>
          <w:rFonts w:ascii="BIZ UDPゴシック" w:eastAsia="BIZ UDPゴシック" w:hAnsi="BIZ UDPゴシック"/>
          <w:b/>
          <w:bCs/>
          <w:sz w:val="24"/>
          <w:szCs w:val="24"/>
        </w:rPr>
      </w:pPr>
      <w:r w:rsidRPr="00362BEF">
        <w:rPr>
          <w:rFonts w:ascii="BIZ UDPゴシック" w:eastAsia="BIZ UDPゴシック" w:hAnsi="BIZ UDPゴシック" w:hint="eastAsia"/>
          <w:b/>
          <w:bCs/>
          <w:sz w:val="24"/>
          <w:szCs w:val="24"/>
        </w:rPr>
        <w:t>［参考1］　大阪府建築行政マネジメント推進協議会 委員名簿（令和７年７月10日時点）</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9"/>
        <w:gridCol w:w="5557"/>
      </w:tblGrid>
      <w:tr w:rsidR="00C060CE" w:rsidRPr="005C3B67" w14:paraId="1B60DA52" w14:textId="77777777" w:rsidTr="00C33668">
        <w:trPr>
          <w:cantSplit/>
          <w:trHeight w:val="12375"/>
        </w:trPr>
        <w:tc>
          <w:tcPr>
            <w:tcW w:w="4649" w:type="dxa"/>
            <w:shd w:val="clear" w:color="auto" w:fill="auto"/>
            <w:tcMar>
              <w:top w:w="85" w:type="dxa"/>
              <w:bottom w:w="85" w:type="dxa"/>
            </w:tcMar>
          </w:tcPr>
          <w:p w14:paraId="019C7047" w14:textId="5B1C190E"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１　大阪府（10）</w:t>
            </w:r>
          </w:p>
          <w:p w14:paraId="698BF79B" w14:textId="6D16347F"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都市整備部住宅建築局長</w:t>
            </w:r>
          </w:p>
          <w:p w14:paraId="39A6EEC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都市整備部住宅建築局建築指導室長</w:t>
            </w:r>
          </w:p>
          <w:p w14:paraId="5422CB5D" w14:textId="77777777" w:rsidR="00C060CE" w:rsidRPr="005C3B67" w:rsidRDefault="00C060CE" w:rsidP="00C33668">
            <w:pPr>
              <w:autoSpaceDE w:val="0"/>
              <w:autoSpaceDN w:val="0"/>
              <w:snapToGrid w:val="0"/>
              <w:spacing w:line="300" w:lineRule="atLeast"/>
              <w:ind w:firstLineChars="100" w:firstLine="194"/>
              <w:jc w:val="left"/>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都市整備部住宅建築局建築指導室審査指導課長</w:t>
            </w:r>
          </w:p>
          <w:p w14:paraId="55E099C8" w14:textId="281F3819" w:rsidR="00C060CE" w:rsidRPr="005C3B67" w:rsidRDefault="00C060CE" w:rsidP="00C33668">
            <w:pPr>
              <w:autoSpaceDE w:val="0"/>
              <w:autoSpaceDN w:val="0"/>
              <w:snapToGrid w:val="0"/>
              <w:spacing w:line="300" w:lineRule="atLeast"/>
              <w:ind w:firstLineChars="100" w:firstLine="194"/>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都市整備部住宅建築局建築指導室建築安全課長</w:t>
            </w:r>
          </w:p>
          <w:p w14:paraId="2478762F" w14:textId="0CC98678" w:rsidR="00C060CE" w:rsidRPr="005C3B67" w:rsidRDefault="00C060CE" w:rsidP="00C33668">
            <w:pPr>
              <w:autoSpaceDE w:val="0"/>
              <w:autoSpaceDN w:val="0"/>
              <w:snapToGrid w:val="0"/>
              <w:spacing w:line="300" w:lineRule="atLeast"/>
              <w:ind w:firstLineChars="100" w:firstLine="194"/>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都市整備部住宅建築局建築指導室建築振興課長</w:t>
            </w:r>
          </w:p>
          <w:p w14:paraId="3C5AAB7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健康医療部生活衛生室環境衛生課長</w:t>
            </w:r>
          </w:p>
          <w:p w14:paraId="7D70A528" w14:textId="67942D8B"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警察本部生活安全部生活経済課長</w:t>
            </w:r>
          </w:p>
          <w:p w14:paraId="657CE0D2" w14:textId="19874D1D"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警察本部生活安全部保安課長</w:t>
            </w:r>
          </w:p>
          <w:p w14:paraId="02C9CAB5" w14:textId="696E9C23"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危機管理室消防保安課長</w:t>
            </w:r>
          </w:p>
          <w:p w14:paraId="1272433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大阪府消費生活センター所長</w:t>
            </w:r>
          </w:p>
          <w:p w14:paraId="448A71ED"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0E4157C2"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２　市町村（18）</w:t>
            </w:r>
          </w:p>
          <w:p w14:paraId="7BD06BF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大阪市計画調整局建築指導部長</w:t>
            </w:r>
          </w:p>
          <w:p w14:paraId="05CACF4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大阪市計画調整局建築指導部監察課長</w:t>
            </w:r>
          </w:p>
          <w:p w14:paraId="507F9E74"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豊中市都市計画推進部長</w:t>
            </w:r>
          </w:p>
          <w:p w14:paraId="4AEEAE0B"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堺市建築都市局開発調整部長</w:t>
            </w:r>
          </w:p>
          <w:p w14:paraId="4197B70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東大阪市建築部長</w:t>
            </w:r>
          </w:p>
          <w:p w14:paraId="7455A258"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吹田市都市計画部長</w:t>
            </w:r>
          </w:p>
          <w:p w14:paraId="1441EE2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高槻市都市創造部長</w:t>
            </w:r>
          </w:p>
          <w:p w14:paraId="4059FC1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守口市都市整備部長</w:t>
            </w:r>
          </w:p>
          <w:p w14:paraId="5729322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枚方市都市整備部長</w:t>
            </w:r>
          </w:p>
          <w:p w14:paraId="62770C84"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八尾市建築部長</w:t>
            </w:r>
          </w:p>
          <w:p w14:paraId="0C27FCD2" w14:textId="121B752E"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寝屋川市都市</w:t>
            </w:r>
            <w:r w:rsidR="0017362B">
              <w:rPr>
                <w:rFonts w:ascii="BIZ UDPゴシック" w:eastAsia="BIZ UDPゴシック" w:hAnsi="BIZ UDPゴシック" w:cs="Times New Roman" w:hint="eastAsia"/>
                <w:kern w:val="0"/>
                <w:szCs w:val="21"/>
              </w:rPr>
              <w:t>管理</w:t>
            </w:r>
            <w:r w:rsidRPr="005C3B67">
              <w:rPr>
                <w:rFonts w:ascii="BIZ UDPゴシック" w:eastAsia="BIZ UDPゴシック" w:hAnsi="BIZ UDPゴシック" w:cs="Times New Roman" w:hint="eastAsia"/>
                <w:kern w:val="0"/>
                <w:szCs w:val="21"/>
              </w:rPr>
              <w:t>部長</w:t>
            </w:r>
          </w:p>
          <w:p w14:paraId="751AC81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茨木市都市整備部長</w:t>
            </w:r>
          </w:p>
          <w:p w14:paraId="1F7B4FA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岸和田市まちづくり推進部長</w:t>
            </w:r>
          </w:p>
          <w:p w14:paraId="58ACB5EE" w14:textId="782BA186"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箕面市みどりまちづくり</w:t>
            </w:r>
            <w:r w:rsidR="0017362B">
              <w:rPr>
                <w:rFonts w:ascii="BIZ UDPゴシック" w:eastAsia="BIZ UDPゴシック" w:hAnsi="BIZ UDPゴシック" w:cs="Times New Roman" w:hint="eastAsia"/>
                <w:kern w:val="0"/>
                <w:szCs w:val="21"/>
              </w:rPr>
              <w:t>部担当</w:t>
            </w:r>
            <w:r w:rsidRPr="005C3B67">
              <w:rPr>
                <w:rFonts w:ascii="BIZ UDPゴシック" w:eastAsia="BIZ UDPゴシック" w:hAnsi="BIZ UDPゴシック" w:cs="Times New Roman" w:hint="eastAsia"/>
                <w:kern w:val="0"/>
                <w:szCs w:val="21"/>
              </w:rPr>
              <w:t>部長</w:t>
            </w:r>
          </w:p>
          <w:p w14:paraId="74CC3EA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門真市まちづくり部長</w:t>
            </w:r>
          </w:p>
          <w:p w14:paraId="5A8B982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池田市都市整備部長</w:t>
            </w:r>
          </w:p>
          <w:p w14:paraId="3858FF2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和泉市都市デザイン部長</w:t>
            </w:r>
          </w:p>
          <w:p w14:paraId="4940BBE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羽曳野市都市開発部長</w:t>
            </w:r>
          </w:p>
          <w:p w14:paraId="5376679C"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0071B6D3"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 xml:space="preserve">３　</w:t>
            </w:r>
            <w:r w:rsidRPr="00447606">
              <w:rPr>
                <w:rFonts w:ascii="BIZ UDPゴシック" w:eastAsia="BIZ UDPゴシック" w:hAnsi="BIZ UDPゴシック" w:cs="Times New Roman" w:hint="eastAsia"/>
                <w:b/>
                <w:w w:val="77"/>
                <w:kern w:val="0"/>
                <w:szCs w:val="21"/>
                <w:fitText w:val="3874" w:id="-691739648"/>
              </w:rPr>
              <w:t>指定確認検査機関・指定構造計算適合性判定機関（3</w:t>
            </w:r>
            <w:r w:rsidRPr="00447606">
              <w:rPr>
                <w:rFonts w:ascii="BIZ UDPゴシック" w:eastAsia="BIZ UDPゴシック" w:hAnsi="BIZ UDPゴシック" w:cs="Times New Roman"/>
                <w:b/>
                <w:w w:val="77"/>
                <w:kern w:val="0"/>
                <w:szCs w:val="21"/>
                <w:fitText w:val="3874" w:id="-691739648"/>
              </w:rPr>
              <w:t>1</w:t>
            </w:r>
            <w:r w:rsidRPr="00447606">
              <w:rPr>
                <w:rFonts w:ascii="BIZ UDPゴシック" w:eastAsia="BIZ UDPゴシック" w:hAnsi="BIZ UDPゴシック" w:cs="Times New Roman" w:hint="eastAsia"/>
                <w:b/>
                <w:spacing w:val="11"/>
                <w:w w:val="77"/>
                <w:kern w:val="0"/>
                <w:szCs w:val="21"/>
                <w:fitText w:val="3874" w:id="-691739648"/>
              </w:rPr>
              <w:t>）</w:t>
            </w:r>
          </w:p>
          <w:p w14:paraId="257F6664"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一般財団法人日本建築センター大阪事務所長※</w:t>
            </w:r>
          </w:p>
          <w:p w14:paraId="2387C47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一般財団法人日本建築総合試験所理事長※</w:t>
            </w:r>
          </w:p>
          <w:p w14:paraId="2A89398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一般財団法人大阪建築防災センター理事長※</w:t>
            </w:r>
          </w:p>
          <w:p w14:paraId="6D6FB608" w14:textId="77777777" w:rsidR="00C060CE" w:rsidRPr="005C3B67" w:rsidRDefault="00C060CE" w:rsidP="00C33668">
            <w:pPr>
              <w:autoSpaceDE w:val="0"/>
              <w:autoSpaceDN w:val="0"/>
              <w:snapToGrid w:val="0"/>
              <w:spacing w:line="300" w:lineRule="atLeast"/>
              <w:ind w:firstLineChars="100" w:firstLine="204"/>
              <w:rPr>
                <w:rFonts w:ascii="BIZ UDPゴシック" w:eastAsia="BIZ UDPゴシック" w:hAnsi="BIZ UDPゴシック" w:cs="Times New Roman"/>
                <w:spacing w:val="-3"/>
                <w:kern w:val="0"/>
                <w:szCs w:val="21"/>
              </w:rPr>
            </w:pPr>
            <w:r w:rsidRPr="005C3B67">
              <w:rPr>
                <w:rFonts w:ascii="BIZ UDPゴシック" w:eastAsia="BIZ UDPゴシック" w:hAnsi="BIZ UDPゴシック" w:cs="Times New Roman" w:hint="eastAsia"/>
                <w:spacing w:val="-3"/>
                <w:kern w:val="0"/>
                <w:szCs w:val="21"/>
              </w:rPr>
              <w:t>株式会社西日本住宅評価センター大阪支店長</w:t>
            </w:r>
          </w:p>
          <w:p w14:paraId="71A740E2" w14:textId="34A1D29A" w:rsidR="00C060CE" w:rsidRPr="005C3B67" w:rsidRDefault="00C060CE" w:rsidP="00C33668">
            <w:pPr>
              <w:autoSpaceDE w:val="0"/>
              <w:autoSpaceDN w:val="0"/>
              <w:snapToGrid w:val="0"/>
              <w:spacing w:line="300" w:lineRule="atLeast"/>
              <w:ind w:firstLineChars="100" w:firstLine="204"/>
              <w:rPr>
                <w:rFonts w:ascii="BIZ UDPゴシック" w:eastAsia="BIZ UDPゴシック" w:hAnsi="BIZ UDPゴシック" w:cs="Times New Roman"/>
                <w:spacing w:val="-3"/>
                <w:kern w:val="0"/>
                <w:szCs w:val="21"/>
              </w:rPr>
            </w:pPr>
            <w:r w:rsidRPr="005C3B67">
              <w:rPr>
                <w:rFonts w:ascii="BIZ UDPゴシック" w:eastAsia="BIZ UDPゴシック" w:hAnsi="BIZ UDPゴシック" w:cs="Times New Roman" w:hint="eastAsia"/>
                <w:spacing w:val="-3"/>
                <w:kern w:val="0"/>
                <w:szCs w:val="21"/>
              </w:rPr>
              <w:t>日本ＥＲＩ株式会社大阪支店長</w:t>
            </w:r>
          </w:p>
          <w:p w14:paraId="38711CF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確認検査機構アネックス代表取締役</w:t>
            </w:r>
          </w:p>
          <w:p w14:paraId="6670AA69" w14:textId="7AF4C0A0" w:rsidR="00C060CE" w:rsidRPr="0017362B" w:rsidRDefault="00C060CE" w:rsidP="00C33668">
            <w:pPr>
              <w:autoSpaceDE w:val="0"/>
              <w:autoSpaceDN w:val="0"/>
              <w:snapToGrid w:val="0"/>
              <w:spacing w:line="300" w:lineRule="atLeast"/>
              <w:ind w:firstLineChars="100" w:firstLine="200"/>
              <w:rPr>
                <w:rFonts w:ascii="BIZ UDPゴシック" w:eastAsia="BIZ UDPゴシック" w:hAnsi="BIZ UDPゴシック" w:cs="Times New Roman"/>
                <w:kern w:val="0"/>
                <w:sz w:val="20"/>
                <w:szCs w:val="20"/>
              </w:rPr>
            </w:pPr>
            <w:r w:rsidRPr="0017362B">
              <w:rPr>
                <w:rFonts w:ascii="BIZ UDPゴシック" w:eastAsia="BIZ UDPゴシック" w:hAnsi="BIZ UDPゴシック" w:cs="Times New Roman" w:hint="eastAsia"/>
                <w:kern w:val="0"/>
                <w:sz w:val="20"/>
                <w:szCs w:val="20"/>
              </w:rPr>
              <w:t>株式会社日本確認検査センター代表取締役</w:t>
            </w:r>
            <w:r w:rsidR="0017362B" w:rsidRPr="0017362B">
              <w:rPr>
                <w:rFonts w:ascii="BIZ UDPゴシック" w:eastAsia="BIZ UDPゴシック" w:hAnsi="BIZ UDPゴシック" w:cs="Times New Roman" w:hint="eastAsia"/>
                <w:kern w:val="0"/>
                <w:sz w:val="20"/>
                <w:szCs w:val="20"/>
              </w:rPr>
              <w:t>社長</w:t>
            </w:r>
          </w:p>
          <w:p w14:paraId="0B465BF5"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株式会社国際確認検査センター代表取締役社長</w:t>
            </w:r>
          </w:p>
        </w:tc>
        <w:tc>
          <w:tcPr>
            <w:tcW w:w="5557" w:type="dxa"/>
            <w:shd w:val="clear" w:color="auto" w:fill="auto"/>
            <w:tcMar>
              <w:top w:w="85" w:type="dxa"/>
              <w:bottom w:w="85" w:type="dxa"/>
            </w:tcMar>
          </w:tcPr>
          <w:p w14:paraId="2542895E"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ビューローベリタスジャパン株式会社大阪事務所審査部長</w:t>
            </w:r>
          </w:p>
          <w:p w14:paraId="049C99F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建築検査機構株式会社代表取締役</w:t>
            </w:r>
          </w:p>
          <w:p w14:paraId="06CA6E4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株式会社近確機構代表取締役</w:t>
            </w:r>
          </w:p>
          <w:p w14:paraId="1EF51DF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株式会社ジェイネット代表取締役</w:t>
            </w:r>
          </w:p>
          <w:p w14:paraId="3C8C5358"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株式会社阪確サポート代表取締役</w:t>
            </w:r>
          </w:p>
          <w:p w14:paraId="6E66280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株式会社技研代表取締役</w:t>
            </w:r>
          </w:p>
          <w:p w14:paraId="601AF60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株式会社I-PEC代表取締役</w:t>
            </w:r>
          </w:p>
          <w:p w14:paraId="055C4D4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関西住宅品質保証株式会社代表取締役</w:t>
            </w:r>
          </w:p>
          <w:p w14:paraId="410D1FC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株式会社オーネックス代表取締役</w:t>
            </w:r>
          </w:p>
          <w:p w14:paraId="2F896C6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株式会社確認検査機構プラン21代表取締役</w:t>
            </w:r>
          </w:p>
          <w:p w14:paraId="4610E4C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株式会社確認検査機構トラスト代表取締役社長</w:t>
            </w:r>
          </w:p>
          <w:p w14:paraId="112601C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アール・イー・ジャパン株式会社代表取締役</w:t>
            </w:r>
          </w:p>
          <w:p w14:paraId="7A1E4A4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株式会社総合確認検査機構代表取締役</w:t>
            </w:r>
          </w:p>
          <w:p w14:paraId="7714D86A"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一般財団法人ベターリビング住宅・建築評価センター長※</w:t>
            </w:r>
          </w:p>
          <w:p w14:paraId="75BF4B1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株式会社住宅性能評価センター関西事務所長</w:t>
            </w:r>
          </w:p>
          <w:p w14:paraId="46B1E4C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株式会社確認サービス大阪支社長</w:t>
            </w:r>
          </w:p>
          <w:p w14:paraId="31A1FA7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日本建物評価機構株式会社代表取締役</w:t>
            </w:r>
          </w:p>
          <w:p w14:paraId="2E1250BE" w14:textId="2AC0F640"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ハウスプラス</w:t>
            </w:r>
            <w:r w:rsidR="0017362B">
              <w:rPr>
                <w:rFonts w:ascii="BIZ UDPゴシック" w:eastAsia="BIZ UDPゴシック" w:hAnsi="BIZ UDPゴシック" w:cs="Times New Roman" w:hint="eastAsia"/>
                <w:kern w:val="0"/>
                <w:szCs w:val="21"/>
              </w:rPr>
              <w:t>住宅保証</w:t>
            </w:r>
            <w:r w:rsidRPr="005C3B67">
              <w:rPr>
                <w:rFonts w:ascii="BIZ UDPゴシック" w:eastAsia="BIZ UDPゴシック" w:hAnsi="BIZ UDPゴシック" w:cs="Times New Roman" w:hint="eastAsia"/>
                <w:kern w:val="0"/>
                <w:szCs w:val="21"/>
              </w:rPr>
              <w:t>株式会社取締役</w:t>
            </w:r>
          </w:p>
          <w:p w14:paraId="0FB054A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株式会社東京建築検査機構取締役確認検査事業部長</w:t>
            </w:r>
          </w:p>
          <w:p w14:paraId="7AAB628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株式会社Ｊ建築検査センター大阪支店長</w:t>
            </w:r>
          </w:p>
          <w:p w14:paraId="1BEFBE2B"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一般財団法人なら建築住宅センター理事長</w:t>
            </w:r>
          </w:p>
          <w:p w14:paraId="575F4B7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日本確認センター株式会社代表取締役</w:t>
            </w:r>
          </w:p>
          <w:p w14:paraId="7DDEF7E2" w14:textId="77777777" w:rsidR="00C060CE" w:rsidRPr="005C3B67" w:rsidRDefault="00C060CE" w:rsidP="00C33668">
            <w:pPr>
              <w:autoSpaceDE w:val="0"/>
              <w:autoSpaceDN w:val="0"/>
              <w:snapToGrid w:val="0"/>
              <w:spacing w:line="300" w:lineRule="atLeast"/>
              <w:ind w:firstLineChars="100" w:firstLine="222"/>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株式会社建築構造センター大阪事務所長※※</w:t>
            </w:r>
          </w:p>
          <w:p w14:paraId="6DD88944" w14:textId="77777777" w:rsidR="00C060CE" w:rsidRPr="005C3B67" w:rsidRDefault="00C060CE" w:rsidP="00C33668">
            <w:pPr>
              <w:autoSpaceDE w:val="0"/>
              <w:autoSpaceDN w:val="0"/>
              <w:snapToGrid w:val="0"/>
              <w:spacing w:line="280" w:lineRule="exact"/>
              <w:ind w:firstLineChars="100" w:firstLine="168"/>
              <w:rPr>
                <w:rFonts w:ascii="BIZ UDPゴシック" w:eastAsia="BIZ UDPゴシック" w:hAnsi="BIZ UDPゴシック" w:cs="Times New Roman"/>
                <w:b/>
                <w:spacing w:val="-6"/>
                <w:kern w:val="0"/>
                <w:sz w:val="18"/>
                <w:szCs w:val="18"/>
              </w:rPr>
            </w:pPr>
            <w:r w:rsidRPr="005C3B67">
              <w:rPr>
                <w:rFonts w:ascii="BIZ UDPゴシック" w:eastAsia="BIZ UDPゴシック" w:hAnsi="BIZ UDPゴシック" w:cs="Times New Roman" w:hint="eastAsia"/>
                <w:spacing w:val="-6"/>
                <w:kern w:val="0"/>
                <w:sz w:val="18"/>
                <w:szCs w:val="18"/>
              </w:rPr>
              <w:t>※指定確認検査機関 かつ 指定構造計算適合性判定機関</w:t>
            </w:r>
          </w:p>
          <w:p w14:paraId="2716F2C3" w14:textId="77777777" w:rsidR="00C060CE" w:rsidRPr="005C3B67" w:rsidRDefault="00C060CE" w:rsidP="00C33668">
            <w:pPr>
              <w:autoSpaceDE w:val="0"/>
              <w:autoSpaceDN w:val="0"/>
              <w:snapToGrid w:val="0"/>
              <w:spacing w:line="280" w:lineRule="exact"/>
              <w:ind w:firstLineChars="100" w:firstLine="168"/>
              <w:rPr>
                <w:rFonts w:ascii="BIZ UDPゴシック" w:eastAsia="BIZ UDPゴシック" w:hAnsi="BIZ UDPゴシック" w:cs="Times New Roman"/>
                <w:spacing w:val="-6"/>
                <w:kern w:val="0"/>
                <w:sz w:val="18"/>
                <w:szCs w:val="18"/>
              </w:rPr>
            </w:pPr>
            <w:r w:rsidRPr="005C3B67">
              <w:rPr>
                <w:rFonts w:ascii="BIZ UDPゴシック" w:eastAsia="BIZ UDPゴシック" w:hAnsi="BIZ UDPゴシック" w:cs="Times New Roman" w:hint="eastAsia"/>
                <w:spacing w:val="-6"/>
                <w:kern w:val="0"/>
                <w:sz w:val="18"/>
                <w:szCs w:val="18"/>
              </w:rPr>
              <w:t>※※指定構造計算適合性判定機関</w:t>
            </w:r>
          </w:p>
          <w:p w14:paraId="366BDC76"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color w:val="FF0000"/>
                <w:spacing w:val="-6"/>
                <w:kern w:val="0"/>
                <w:sz w:val="16"/>
                <w:szCs w:val="16"/>
              </w:rPr>
            </w:pPr>
          </w:p>
          <w:p w14:paraId="62F5687E"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４　建築士団体（3）</w:t>
            </w:r>
          </w:p>
          <w:p w14:paraId="7BB68A8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公益社団法人大阪府建築士会長</w:t>
            </w:r>
          </w:p>
          <w:p w14:paraId="24EC63D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一般社団法人大阪府建築士事務所協会長</w:t>
            </w:r>
          </w:p>
          <w:p w14:paraId="1BBDDA3D"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公益社団法人日本建築家協会近畿支部長</w:t>
            </w:r>
          </w:p>
          <w:p w14:paraId="5D6A0810"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47C4269A"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５　関係団体（10）</w:t>
            </w:r>
          </w:p>
          <w:p w14:paraId="4B09C52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公益財団法人建築技術教育普及センター近畿支部長</w:t>
            </w:r>
          </w:p>
          <w:p w14:paraId="50DD2F8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w:t>
            </w:r>
            <w:smartTag w:uri="urn:schemas-microsoft-com:office:smarttags" w:element="PersonName">
              <w:r w:rsidRPr="005C3B67">
                <w:rPr>
                  <w:rFonts w:ascii="BIZ UDPゴシック" w:eastAsia="BIZ UDPゴシック" w:hAnsi="BIZ UDPゴシック" w:cs="Times New Roman" w:hint="eastAsia"/>
                  <w:kern w:val="0"/>
                  <w:szCs w:val="21"/>
                </w:rPr>
                <w:t>大阪建設業協会</w:t>
              </w:r>
            </w:smartTag>
            <w:r w:rsidRPr="005C3B67">
              <w:rPr>
                <w:rFonts w:ascii="BIZ UDPゴシック" w:eastAsia="BIZ UDPゴシック" w:hAnsi="BIZ UDPゴシック" w:cs="Times New Roman" w:hint="eastAsia"/>
                <w:kern w:val="0"/>
                <w:szCs w:val="21"/>
              </w:rPr>
              <w:t>長</w:t>
            </w:r>
          </w:p>
          <w:p w14:paraId="5075170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一般社団法人大阪府建団連会長</w:t>
            </w:r>
          </w:p>
          <w:p w14:paraId="370117D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一般社団法人大阪府中小建設業協会長</w:t>
            </w:r>
          </w:p>
          <w:p w14:paraId="3FFDA5EC"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一般社団法人大阪府宅地建物取引業協会長</w:t>
            </w:r>
          </w:p>
          <w:p w14:paraId="00D3156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公益社団法人全日本不動産協会大阪府本部長</w:t>
            </w:r>
          </w:p>
          <w:p w14:paraId="3CE8822F" w14:textId="77777777" w:rsidR="00C060CE" w:rsidRPr="005C3B67" w:rsidRDefault="00C060CE" w:rsidP="0017362B">
            <w:pPr>
              <w:autoSpaceDE w:val="0"/>
              <w:autoSpaceDN w:val="0"/>
              <w:snapToGrid w:val="0"/>
              <w:spacing w:line="300" w:lineRule="atLeast"/>
              <w:ind w:firstLineChars="140" w:firstLine="206"/>
              <w:rPr>
                <w:rFonts w:ascii="BIZ UDPゴシック" w:eastAsia="BIZ UDPゴシック" w:hAnsi="BIZ UDPゴシック" w:cs="Times New Roman"/>
                <w:kern w:val="0"/>
                <w:szCs w:val="21"/>
              </w:rPr>
            </w:pPr>
            <w:r w:rsidRPr="00F938FB">
              <w:rPr>
                <w:rFonts w:ascii="BIZ UDPゴシック" w:eastAsia="BIZ UDPゴシック" w:hAnsi="BIZ UDPゴシック" w:cs="Times New Roman" w:hint="eastAsia"/>
                <w:spacing w:val="1"/>
                <w:w w:val="69"/>
                <w:kern w:val="0"/>
                <w:szCs w:val="21"/>
                <w:fitText w:val="4830" w:id="-691739647"/>
              </w:rPr>
              <w:t>関西電力送配電株式会社託送営業部託送サービスグループチーフマネジャ</w:t>
            </w:r>
            <w:r w:rsidRPr="00F938FB">
              <w:rPr>
                <w:rFonts w:ascii="BIZ UDPゴシック" w:eastAsia="BIZ UDPゴシック" w:hAnsi="BIZ UDPゴシック" w:cs="Times New Roman" w:hint="eastAsia"/>
                <w:spacing w:val="-21"/>
                <w:w w:val="69"/>
                <w:kern w:val="0"/>
                <w:szCs w:val="21"/>
                <w:fitText w:val="4830" w:id="-691739647"/>
              </w:rPr>
              <w:t>ー</w:t>
            </w:r>
          </w:p>
          <w:p w14:paraId="3ED70B4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大阪ガスネットワーク株式会社マーケティング推進部長</w:t>
            </w:r>
          </w:p>
          <w:p w14:paraId="5AD8B607"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一般社団法人近畿ブロック昇降機等検査協議会専務理事</w:t>
            </w:r>
          </w:p>
          <w:p w14:paraId="46CC0176"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w:t>
            </w:r>
            <w:r w:rsidRPr="005C3B67">
              <w:rPr>
                <w:rFonts w:ascii="BIZ UDPゴシック" w:eastAsia="BIZ UDPゴシック" w:hAnsi="BIZ UDPゴシック" w:cs="Times New Roman" w:hint="eastAsia"/>
                <w:kern w:val="0"/>
                <w:szCs w:val="21"/>
              </w:rPr>
              <w:t>般社団法人関西住宅産業協会理事長</w:t>
            </w:r>
          </w:p>
        </w:tc>
      </w:tr>
    </w:tbl>
    <w:p w14:paraId="0438C895" w14:textId="77777777" w:rsidR="00121DB4" w:rsidRDefault="00121DB4" w:rsidP="00B7428D">
      <w:pPr>
        <w:widowControl/>
        <w:jc w:val="left"/>
        <w:rPr>
          <w:rFonts w:ascii="Meiryo UI" w:eastAsia="Meiryo UI" w:hAnsi="Meiryo UI"/>
          <w:szCs w:val="21"/>
        </w:rPr>
        <w:sectPr w:rsidR="00121DB4" w:rsidSect="00C206E2">
          <w:headerReference w:type="default" r:id="rId116"/>
          <w:footerReference w:type="default" r:id="rId117"/>
          <w:type w:val="continuous"/>
          <w:pgSz w:w="11906" w:h="16838"/>
          <w:pgMar w:top="1440" w:right="1080" w:bottom="1440" w:left="1080" w:header="454" w:footer="454" w:gutter="0"/>
          <w:pgNumType w:start="1"/>
          <w:cols w:space="425"/>
          <w:docGrid w:type="lines" w:linePitch="360"/>
        </w:sectPr>
      </w:pPr>
    </w:p>
    <w:p w14:paraId="45308E0D" w14:textId="28C098AF" w:rsidR="00B7428D" w:rsidRPr="00362BEF" w:rsidRDefault="008D4C29" w:rsidP="00B7428D">
      <w:pPr>
        <w:widowControl/>
        <w:jc w:val="left"/>
        <w:rPr>
          <w:rFonts w:ascii="Meiryo UI" w:eastAsia="Meiryo UI" w:hAnsi="Meiryo UI"/>
          <w:b/>
          <w:bCs/>
          <w:color w:val="FF0000"/>
          <w:sz w:val="32"/>
          <w:szCs w:val="32"/>
        </w:rPr>
      </w:pPr>
      <w:r>
        <w:rPr>
          <w:rFonts w:ascii="Meiryo UI" w:eastAsia="Meiryo UI" w:hAnsi="Meiryo UI"/>
          <w:szCs w:val="21"/>
        </w:rPr>
        <w:br w:type="page"/>
      </w:r>
      <w:bookmarkStart w:id="59" w:name="_Hlk192505440"/>
      <w:r w:rsidR="00B7428D" w:rsidRPr="00362BEF">
        <w:rPr>
          <w:rFonts w:ascii="BIZ UDPゴシック" w:eastAsia="BIZ UDPゴシック" w:hAnsi="BIZ UDPゴシック" w:hint="eastAsia"/>
          <w:b/>
          <w:bCs/>
          <w:sz w:val="24"/>
          <w:szCs w:val="24"/>
        </w:rPr>
        <w:t>［参考</w:t>
      </w:r>
      <w:r w:rsidR="00C060CE" w:rsidRPr="00362BEF">
        <w:rPr>
          <w:rFonts w:ascii="BIZ UDPゴシック" w:eastAsia="BIZ UDPゴシック" w:hAnsi="BIZ UDPゴシック" w:hint="eastAsia"/>
          <w:b/>
          <w:bCs/>
          <w:sz w:val="24"/>
          <w:szCs w:val="24"/>
        </w:rPr>
        <w:t>２</w:t>
      </w:r>
      <w:r w:rsidR="00B7428D" w:rsidRPr="00362BEF">
        <w:rPr>
          <w:rFonts w:ascii="BIZ UDPゴシック" w:eastAsia="BIZ UDPゴシック" w:hAnsi="BIZ UDPゴシック" w:hint="eastAsia"/>
          <w:b/>
          <w:bCs/>
          <w:sz w:val="24"/>
          <w:szCs w:val="24"/>
        </w:rPr>
        <w:t>］用語の解説</w:t>
      </w:r>
    </w:p>
    <w:p w14:paraId="72C6658E" w14:textId="665F8042" w:rsidR="00B7428D" w:rsidRPr="005427A5" w:rsidRDefault="00B7428D" w:rsidP="00B7428D">
      <w:pPr>
        <w:widowControl/>
        <w:jc w:val="left"/>
        <w:rPr>
          <w:rFonts w:ascii="BIZ UDPゴシック" w:eastAsia="BIZ UDPゴシック" w:hAnsi="BIZ UDPゴシック"/>
          <w:sz w:val="18"/>
          <w:szCs w:val="18"/>
        </w:rPr>
      </w:pPr>
    </w:p>
    <w:p w14:paraId="78C84888" w14:textId="717C772F" w:rsidR="00966D8D" w:rsidRPr="00511DC9" w:rsidRDefault="00966D8D"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１）</w:t>
      </w:r>
      <w:r w:rsidRPr="00511DC9">
        <w:rPr>
          <w:rFonts w:ascii="BIZ UDPゴシック" w:eastAsia="BIZ UDPゴシック" w:hAnsi="BIZ UDPゴシック" w:hint="eastAsia"/>
          <w:sz w:val="22"/>
          <w:u w:val="double"/>
        </w:rPr>
        <w:t>建築物安全安心推進計画</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Pr="00511DC9">
        <w:rPr>
          <w:rFonts w:ascii="BIZ UDPゴシック" w:eastAsia="BIZ UDPゴシック" w:hAnsi="BIZ UDPゴシック"/>
          <w:sz w:val="18"/>
          <w:szCs w:val="18"/>
        </w:rPr>
        <w:t>）</w:t>
      </w:r>
    </w:p>
    <w:p w14:paraId="4335394C" w14:textId="23BC00F6" w:rsidR="00966D8D" w:rsidRPr="00362BEF" w:rsidRDefault="002024BD"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平成10年の建築基準法改正</w:t>
      </w:r>
      <w:r w:rsidR="008C707A" w:rsidRPr="00362BEF">
        <w:rPr>
          <w:rFonts w:ascii="BIZ UDPゴシック" w:eastAsia="BIZ UDPゴシック" w:hAnsi="BIZ UDPゴシック" w:hint="eastAsia"/>
          <w:szCs w:val="21"/>
        </w:rPr>
        <w:t>と合わせて建築基準法の実効性を高めるため</w:t>
      </w:r>
      <w:r w:rsidR="001F70B1" w:rsidRPr="00362BEF">
        <w:rPr>
          <w:rFonts w:ascii="BIZ UDPゴシック" w:eastAsia="BIZ UDPゴシック" w:hAnsi="BIZ UDPゴシック" w:hint="eastAsia"/>
          <w:szCs w:val="21"/>
        </w:rPr>
        <w:t>、国、都道府県、特定行政庁及び関係団体が協力して取り組むべき工事監理及び検査の徹底、違反建築物対策、消費者に対する情報提供等</w:t>
      </w:r>
      <w:r w:rsidR="008C707A" w:rsidRPr="00362BEF">
        <w:rPr>
          <w:rFonts w:ascii="BIZ UDPゴシック" w:eastAsia="BIZ UDPゴシック" w:hAnsi="BIZ UDPゴシック" w:hint="eastAsia"/>
          <w:szCs w:val="21"/>
        </w:rPr>
        <w:t>、</w:t>
      </w:r>
      <w:r w:rsidR="001F70B1" w:rsidRPr="00362BEF">
        <w:rPr>
          <w:rFonts w:ascii="BIZ UDPゴシック" w:eastAsia="BIZ UDPゴシック" w:hAnsi="BIZ UDPゴシック" w:hint="eastAsia"/>
          <w:szCs w:val="21"/>
        </w:rPr>
        <w:t>に関して講ずべき施策を</w:t>
      </w:r>
      <w:r w:rsidR="000119D4" w:rsidRPr="00362BEF">
        <w:rPr>
          <w:rFonts w:ascii="BIZ UDPゴシック" w:eastAsia="BIZ UDPゴシック" w:hAnsi="BIZ UDPゴシック" w:hint="eastAsia"/>
          <w:szCs w:val="21"/>
        </w:rPr>
        <w:t>建設省において</w:t>
      </w:r>
      <w:r w:rsidR="001F70B1" w:rsidRPr="00362BEF">
        <w:rPr>
          <w:rFonts w:ascii="BIZ UDPゴシック" w:eastAsia="BIZ UDPゴシック" w:hAnsi="BIZ UDPゴシック" w:hint="eastAsia"/>
          <w:szCs w:val="21"/>
        </w:rPr>
        <w:t>取りまとめたもの。</w:t>
      </w:r>
    </w:p>
    <w:p w14:paraId="1FED9914" w14:textId="77777777" w:rsidR="00966D8D" w:rsidRPr="00362BEF" w:rsidRDefault="00966D8D" w:rsidP="00B7428D">
      <w:pPr>
        <w:widowControl/>
        <w:jc w:val="left"/>
        <w:rPr>
          <w:rFonts w:ascii="BIZ UDPゴシック" w:eastAsia="BIZ UDPゴシック" w:hAnsi="BIZ UDPゴシック"/>
          <w:szCs w:val="21"/>
        </w:rPr>
      </w:pPr>
    </w:p>
    <w:p w14:paraId="4032FAD0" w14:textId="58F0FB57" w:rsidR="00B7428D" w:rsidRPr="00362BEF" w:rsidRDefault="00966D8D"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２</w:t>
      </w:r>
      <w:r w:rsidR="00B7428D" w:rsidRPr="00362BEF">
        <w:rPr>
          <w:rFonts w:ascii="BIZ UDPゴシック" w:eastAsia="BIZ UDPゴシック" w:hAnsi="BIZ UDPゴシック" w:hint="eastAsia"/>
          <w:sz w:val="22"/>
        </w:rPr>
        <w:t>）</w:t>
      </w:r>
      <w:r w:rsidR="00B7428D" w:rsidRPr="00362BEF">
        <w:rPr>
          <w:rFonts w:ascii="BIZ UDPゴシック" w:eastAsia="BIZ UDPゴシック" w:hAnsi="BIZ UDPゴシック" w:hint="eastAsia"/>
          <w:sz w:val="22"/>
          <w:u w:val="double"/>
        </w:rPr>
        <w:t>建築行政マネジメント計画策定指針</w:t>
      </w:r>
      <w:bookmarkStart w:id="60" w:name="_Hlk192252221"/>
      <w:r w:rsidR="00B7428D" w:rsidRPr="00511DC9">
        <w:rPr>
          <w:rFonts w:ascii="BIZ UDPゴシック" w:eastAsia="BIZ UDPゴシック" w:hAnsi="BIZ UDPゴシック" w:hint="eastAsia"/>
          <w:sz w:val="18"/>
          <w:szCs w:val="18"/>
        </w:rPr>
        <w:t>（</w:t>
      </w:r>
      <w:r w:rsidR="00B7428D"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00B7428D" w:rsidRPr="00511DC9">
        <w:rPr>
          <w:rFonts w:ascii="BIZ UDPゴシック" w:eastAsia="BIZ UDPゴシック" w:hAnsi="BIZ UDPゴシック"/>
          <w:sz w:val="18"/>
          <w:szCs w:val="18"/>
        </w:rPr>
        <w:t>）</w:t>
      </w:r>
      <w:bookmarkEnd w:id="60"/>
    </w:p>
    <w:p w14:paraId="05F757F3" w14:textId="3A221522" w:rsidR="00B7428D" w:rsidRPr="00362BEF" w:rsidRDefault="00B7428D"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8C707A" w:rsidRPr="00362BEF">
        <w:rPr>
          <w:rFonts w:ascii="BIZ UDPゴシック" w:eastAsia="BIZ UDPゴシック" w:hAnsi="BIZ UDPゴシック" w:hint="eastAsia"/>
          <w:szCs w:val="21"/>
        </w:rPr>
        <w:t>建築確認手続き等の運用改善に合わせて、</w:t>
      </w:r>
      <w:r w:rsidRPr="00362BEF">
        <w:rPr>
          <w:rFonts w:ascii="BIZ UDPゴシック" w:eastAsia="BIZ UDPゴシック" w:hAnsi="BIZ UDPゴシック" w:hint="eastAsia"/>
          <w:szCs w:val="21"/>
        </w:rPr>
        <w:t>建築行政における円滑かつ適確な業務の執行を推進するため、国土交通省より都道府県及び特定行政庁に対し示された指針。</w:t>
      </w:r>
    </w:p>
    <w:p w14:paraId="7CF5C7A9" w14:textId="535B97DC" w:rsidR="00B7428D" w:rsidRPr="00362BEF" w:rsidRDefault="00B7428D" w:rsidP="00B7428D">
      <w:pPr>
        <w:widowControl/>
        <w:jc w:val="left"/>
        <w:rPr>
          <w:rFonts w:ascii="BIZ UDPゴシック" w:eastAsia="BIZ UDPゴシック" w:hAnsi="BIZ UDPゴシック"/>
          <w:szCs w:val="21"/>
        </w:rPr>
      </w:pPr>
    </w:p>
    <w:p w14:paraId="7BDDC0C3" w14:textId="36DD1D38" w:rsidR="008C707A" w:rsidRPr="00511DC9" w:rsidRDefault="008C707A"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３）</w:t>
      </w:r>
      <w:r w:rsidRPr="00511DC9">
        <w:rPr>
          <w:rFonts w:ascii="BIZ UDPゴシック" w:eastAsia="BIZ UDPゴシック" w:hAnsi="BIZ UDPゴシック" w:hint="eastAsia"/>
          <w:sz w:val="22"/>
          <w:u w:val="double"/>
        </w:rPr>
        <w:t>確認審査等に関する指針</w:t>
      </w:r>
      <w:r w:rsidR="00791B51" w:rsidRPr="00511DC9">
        <w:rPr>
          <w:rFonts w:ascii="BIZ UDPゴシック" w:eastAsia="BIZ UDPゴシック" w:hAnsi="BIZ UDPゴシック" w:hint="eastAsia"/>
          <w:sz w:val="18"/>
          <w:szCs w:val="18"/>
          <w:u w:val="double"/>
        </w:rPr>
        <w:t>（平成</w:t>
      </w:r>
      <w:r w:rsidRPr="00511DC9">
        <w:rPr>
          <w:rFonts w:ascii="BIZ UDPゴシック" w:eastAsia="BIZ UDPゴシック" w:hAnsi="BIZ UDPゴシック" w:hint="eastAsia"/>
          <w:sz w:val="18"/>
          <w:szCs w:val="18"/>
          <w:u w:val="double"/>
        </w:rPr>
        <w:t>１９年国土交通省告示第８３５号）</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Pr="00511DC9">
        <w:rPr>
          <w:rFonts w:ascii="BIZ UDPゴシック" w:eastAsia="BIZ UDPゴシック" w:hAnsi="BIZ UDPゴシック"/>
          <w:sz w:val="18"/>
          <w:szCs w:val="18"/>
        </w:rPr>
        <w:t>）</w:t>
      </w:r>
    </w:p>
    <w:p w14:paraId="47412EAD" w14:textId="19229173" w:rsidR="008C707A" w:rsidRPr="00362BEF" w:rsidRDefault="00D02E14"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5D0845" w:rsidRPr="00362BEF">
        <w:rPr>
          <w:rFonts w:ascii="BIZ UDPゴシック" w:eastAsia="BIZ UDPゴシック" w:hAnsi="BIZ UDPゴシック" w:hint="eastAsia"/>
          <w:szCs w:val="21"/>
        </w:rPr>
        <w:t>平成18年の建築基準法改正</w:t>
      </w:r>
      <w:r w:rsidR="004E6DAA" w:rsidRPr="00362BEF">
        <w:rPr>
          <w:rFonts w:ascii="BIZ UDPゴシック" w:eastAsia="BIZ UDPゴシック" w:hAnsi="BIZ UDPゴシック" w:hint="eastAsia"/>
          <w:szCs w:val="21"/>
        </w:rPr>
        <w:t>において、</w:t>
      </w:r>
      <w:r w:rsidR="004E6DAA" w:rsidRPr="00362BEF">
        <w:rPr>
          <w:rFonts w:ascii="BIZ UDPゴシック" w:eastAsia="BIZ UDPゴシック" w:hAnsi="BIZ UDPゴシック"/>
          <w:szCs w:val="21"/>
        </w:rPr>
        <w:t>建築確認・検査の厳格化</w:t>
      </w:r>
      <w:r w:rsidR="004E6DAA" w:rsidRPr="00362BEF">
        <w:rPr>
          <w:rFonts w:ascii="BIZ UDPゴシック" w:eastAsia="BIZ UDPゴシック" w:hAnsi="BIZ UDPゴシック" w:hint="eastAsia"/>
          <w:szCs w:val="21"/>
        </w:rPr>
        <w:t>のため、</w:t>
      </w:r>
      <w:r w:rsidR="005D0845" w:rsidRPr="00362BEF">
        <w:rPr>
          <w:rFonts w:ascii="BIZ UDPゴシック" w:eastAsia="BIZ UDPゴシック" w:hAnsi="BIZ UDPゴシック" w:hint="eastAsia"/>
          <w:szCs w:val="21"/>
        </w:rPr>
        <w:t>建築確認の審査方法及び中間検査、完了検査の検査方法の指針の策定及び公表したもの。</w:t>
      </w:r>
    </w:p>
    <w:p w14:paraId="1E1A4E39" w14:textId="77777777" w:rsidR="008C707A" w:rsidRPr="00362BEF" w:rsidRDefault="008C707A" w:rsidP="00B7428D">
      <w:pPr>
        <w:widowControl/>
        <w:jc w:val="left"/>
        <w:rPr>
          <w:rFonts w:ascii="BIZ UDPゴシック" w:eastAsia="BIZ UDPゴシック" w:hAnsi="BIZ UDPゴシック"/>
          <w:szCs w:val="21"/>
        </w:rPr>
      </w:pPr>
    </w:p>
    <w:p w14:paraId="7BF99C0C" w14:textId="563E8E8B" w:rsidR="00B7428D" w:rsidRPr="00362BEF" w:rsidRDefault="004E6DAA"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４</w:t>
      </w:r>
      <w:r w:rsidR="00B7428D" w:rsidRPr="00362BEF">
        <w:rPr>
          <w:rFonts w:ascii="BIZ UDPゴシック" w:eastAsia="BIZ UDPゴシック" w:hAnsi="BIZ UDPゴシック" w:hint="eastAsia"/>
          <w:sz w:val="22"/>
        </w:rPr>
        <w:t>）</w:t>
      </w:r>
      <w:r w:rsidR="00B7428D" w:rsidRPr="00511DC9">
        <w:rPr>
          <w:rFonts w:ascii="BIZ UDPゴシック" w:eastAsia="BIZ UDPゴシック" w:hAnsi="BIZ UDPゴシック" w:hint="eastAsia"/>
          <w:sz w:val="22"/>
          <w:u w:val="double"/>
        </w:rPr>
        <w:t>大阪府内建築行政連絡協議会</w:t>
      </w:r>
      <w:r w:rsidR="00B7428D" w:rsidRPr="00511DC9">
        <w:rPr>
          <w:rFonts w:ascii="BIZ UDPゴシック" w:eastAsia="BIZ UDPゴシック" w:hAnsi="BIZ UDPゴシック" w:hint="eastAsia"/>
          <w:sz w:val="18"/>
          <w:szCs w:val="18"/>
        </w:rPr>
        <w:t>（</w:t>
      </w:r>
      <w:r w:rsidR="00B7428D" w:rsidRPr="00511DC9">
        <w:rPr>
          <w:rFonts w:ascii="BIZ UDPゴシック" w:eastAsia="BIZ UDPゴシック" w:hAnsi="BIZ UDPゴシック"/>
          <w:sz w:val="18"/>
          <w:szCs w:val="18"/>
        </w:rPr>
        <w:t>P.</w:t>
      </w:r>
      <w:r w:rsidR="005427A5" w:rsidRPr="00511DC9">
        <w:rPr>
          <w:rFonts w:ascii="BIZ UDPゴシック" w:eastAsia="BIZ UDPゴシック" w:hAnsi="BIZ UDPゴシック" w:hint="eastAsia"/>
          <w:sz w:val="18"/>
          <w:szCs w:val="18"/>
        </w:rPr>
        <w:t xml:space="preserve"> </w:t>
      </w:r>
      <w:r w:rsidR="00D377BC" w:rsidRPr="00511DC9">
        <w:rPr>
          <w:rFonts w:ascii="BIZ UDPゴシック" w:eastAsia="BIZ UDPゴシック" w:hAnsi="BIZ UDPゴシック" w:hint="eastAsia"/>
          <w:sz w:val="18"/>
          <w:szCs w:val="18"/>
        </w:rPr>
        <w:t>１２</w:t>
      </w:r>
      <w:r w:rsidR="00B7428D" w:rsidRPr="00511DC9">
        <w:rPr>
          <w:rFonts w:ascii="BIZ UDPゴシック" w:eastAsia="BIZ UDPゴシック" w:hAnsi="BIZ UDPゴシック"/>
          <w:sz w:val="18"/>
          <w:szCs w:val="18"/>
        </w:rPr>
        <w:t>）</w:t>
      </w:r>
    </w:p>
    <w:p w14:paraId="31E469BA" w14:textId="5D286FCF" w:rsidR="00B7428D" w:rsidRPr="00362BEF" w:rsidRDefault="00B7428D" w:rsidP="00526F7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大阪府内特定行政庁及び業務区域に大阪府内を含む指定確認検査機関の相互の連携を図るとともに、意見交換や情報提供等を推進し、もって建築行政の円滑かつ適正な運用を図ることを目的として設置しており、大阪府内特定行政庁及び指定確認検査機関</w:t>
      </w:r>
      <w:r w:rsidR="001F6949" w:rsidRPr="00362BEF">
        <w:rPr>
          <w:rFonts w:ascii="BIZ UDPゴシック" w:eastAsia="BIZ UDPゴシック" w:hAnsi="BIZ UDPゴシック" w:hint="eastAsia"/>
          <w:szCs w:val="21"/>
        </w:rPr>
        <w:t>・指定構造計算適合性判定機関</w:t>
      </w:r>
      <w:r w:rsidRPr="00362BEF">
        <w:rPr>
          <w:rFonts w:ascii="BIZ UDPゴシック" w:eastAsia="BIZ UDPゴシック" w:hAnsi="BIZ UDPゴシック" w:hint="eastAsia"/>
          <w:szCs w:val="21"/>
        </w:rPr>
        <w:t>の会員で構成している。</w:t>
      </w:r>
    </w:p>
    <w:p w14:paraId="22B8D7AB" w14:textId="641DE92C" w:rsidR="00B7428D" w:rsidRPr="00362BEF" w:rsidRDefault="00B7428D" w:rsidP="00B7428D">
      <w:pPr>
        <w:widowControl/>
        <w:jc w:val="left"/>
        <w:rPr>
          <w:rFonts w:ascii="BIZ UDPゴシック" w:eastAsia="BIZ UDPゴシック" w:hAnsi="BIZ UDPゴシック"/>
          <w:szCs w:val="21"/>
        </w:rPr>
      </w:pPr>
    </w:p>
    <w:p w14:paraId="6A872881" w14:textId="63805580" w:rsidR="004E6DAA" w:rsidRPr="00511DC9" w:rsidRDefault="004E6DAA"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５）</w:t>
      </w:r>
      <w:r w:rsidRPr="00511DC9">
        <w:rPr>
          <w:rFonts w:ascii="BIZ UDPゴシック" w:eastAsia="BIZ UDPゴシック" w:hAnsi="BIZ UDPゴシック" w:hint="eastAsia"/>
          <w:sz w:val="22"/>
          <w:u w:val="double"/>
        </w:rPr>
        <w:t>確認検査に係る情報の共有について</w:t>
      </w:r>
      <w:r w:rsidR="00CE5542" w:rsidRPr="00511DC9">
        <w:rPr>
          <w:rFonts w:ascii="BIZ UDPゴシック" w:eastAsia="BIZ UDPゴシック" w:hAnsi="BIZ UDPゴシック" w:hint="eastAsia"/>
          <w:sz w:val="22"/>
          <w:u w:val="double"/>
        </w:rPr>
        <w:t>（技術的助言）</w:t>
      </w:r>
      <w:r w:rsidR="00791B51" w:rsidRPr="00511DC9">
        <w:rPr>
          <w:rFonts w:ascii="BIZ UDPゴシック" w:eastAsia="BIZ UDPゴシック" w:hAnsi="BIZ UDPゴシック" w:hint="eastAsia"/>
          <w:sz w:val="18"/>
          <w:szCs w:val="18"/>
          <w:u w:val="double"/>
        </w:rPr>
        <w:t>（平成</w:t>
      </w:r>
      <w:r w:rsidR="00791B51" w:rsidRPr="00511DC9">
        <w:rPr>
          <w:rFonts w:ascii="BIZ UDPゴシック" w:eastAsia="BIZ UDPゴシック" w:hAnsi="BIZ UDPゴシック"/>
          <w:sz w:val="18"/>
          <w:szCs w:val="18"/>
          <w:u w:val="double"/>
        </w:rPr>
        <w:t>23年３月30日付国住指第4905号</w:t>
      </w:r>
      <w:r w:rsidR="00791B51" w:rsidRPr="00511DC9">
        <w:rPr>
          <w:rFonts w:ascii="BIZ UDPゴシック" w:eastAsia="BIZ UDPゴシック" w:hAnsi="BIZ UDPゴシック" w:hint="eastAsia"/>
          <w:sz w:val="18"/>
          <w:szCs w:val="18"/>
          <w:u w:val="double"/>
        </w:rPr>
        <w:t>）</w:t>
      </w:r>
      <w:r w:rsidR="00791B51" w:rsidRPr="00511DC9">
        <w:rPr>
          <w:rFonts w:ascii="BIZ UDPゴシック" w:eastAsia="BIZ UDPゴシック" w:hAnsi="BIZ UDPゴシック" w:hint="eastAsia"/>
          <w:sz w:val="18"/>
          <w:szCs w:val="18"/>
        </w:rPr>
        <w:t>（</w:t>
      </w:r>
      <w:r w:rsidR="00791B51" w:rsidRPr="00511DC9">
        <w:rPr>
          <w:rFonts w:ascii="BIZ UDPゴシック" w:eastAsia="BIZ UDPゴシック" w:hAnsi="BIZ UDPゴシック"/>
          <w:sz w:val="18"/>
          <w:szCs w:val="18"/>
        </w:rPr>
        <w:t>P.</w:t>
      </w:r>
      <w:r w:rsidR="005427A5" w:rsidRPr="00511DC9">
        <w:rPr>
          <w:rFonts w:ascii="BIZ UDPゴシック" w:eastAsia="BIZ UDPゴシック" w:hAnsi="BIZ UDPゴシック" w:hint="eastAsia"/>
          <w:sz w:val="18"/>
          <w:szCs w:val="18"/>
        </w:rPr>
        <w:t xml:space="preserve"> </w:t>
      </w:r>
      <w:r w:rsidR="00D377BC" w:rsidRPr="00511DC9">
        <w:rPr>
          <w:rFonts w:ascii="BIZ UDPゴシック" w:eastAsia="BIZ UDPゴシック" w:hAnsi="BIZ UDPゴシック" w:hint="eastAsia"/>
          <w:sz w:val="18"/>
          <w:szCs w:val="18"/>
        </w:rPr>
        <w:t>１９</w:t>
      </w:r>
      <w:r w:rsidR="00791B51" w:rsidRPr="00511DC9">
        <w:rPr>
          <w:rFonts w:ascii="BIZ UDPゴシック" w:eastAsia="BIZ UDPゴシック" w:hAnsi="BIZ UDPゴシック"/>
          <w:sz w:val="18"/>
          <w:szCs w:val="18"/>
        </w:rPr>
        <w:t>）</w:t>
      </w:r>
    </w:p>
    <w:p w14:paraId="0515DDBE" w14:textId="6FEE0904" w:rsidR="004E6DAA" w:rsidRPr="00362BEF" w:rsidRDefault="00791B51" w:rsidP="00FB5F5E">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FB5F5E" w:rsidRPr="00362BEF">
        <w:rPr>
          <w:rFonts w:ascii="BIZ UDPゴシック" w:eastAsia="BIZ UDPゴシック" w:hAnsi="BIZ UDPゴシック" w:hint="eastAsia"/>
          <w:szCs w:val="21"/>
        </w:rPr>
        <w:t>特定行政庁、都道府県、</w:t>
      </w:r>
      <w:r w:rsidR="00A23F52" w:rsidRPr="00362BEF">
        <w:rPr>
          <w:rFonts w:ascii="BIZ UDPゴシック" w:eastAsia="BIZ UDPゴシック" w:hAnsi="BIZ UDPゴシック" w:hint="eastAsia"/>
          <w:szCs w:val="21"/>
        </w:rPr>
        <w:t>国において、建築基準適合判定資格者又は指定確認検査機関がその職務又は業務に関し不適当な行為があったか又はそのおそれがあるという情報を得た場合、監督権者に情報共有</w:t>
      </w:r>
      <w:r w:rsidRPr="00362BEF">
        <w:rPr>
          <w:rFonts w:ascii="BIZ UDPゴシック" w:eastAsia="BIZ UDPゴシック" w:hAnsi="BIZ UDPゴシック" w:hint="eastAsia"/>
          <w:szCs w:val="21"/>
        </w:rPr>
        <w:t>の方法等</w:t>
      </w:r>
      <w:r w:rsidR="00FB5F5E" w:rsidRPr="00362BEF">
        <w:rPr>
          <w:rFonts w:ascii="BIZ UDPゴシック" w:eastAsia="BIZ UDPゴシック" w:hAnsi="BIZ UDPゴシック" w:hint="eastAsia"/>
          <w:szCs w:val="21"/>
        </w:rPr>
        <w:t>について示されたもの</w:t>
      </w:r>
      <w:r w:rsidRPr="00362BEF">
        <w:rPr>
          <w:rFonts w:ascii="BIZ UDPゴシック" w:eastAsia="BIZ UDPゴシック" w:hAnsi="BIZ UDPゴシック" w:hint="eastAsia"/>
          <w:szCs w:val="21"/>
        </w:rPr>
        <w:t>。</w:t>
      </w:r>
    </w:p>
    <w:p w14:paraId="4843C344" w14:textId="6AA6F399" w:rsidR="00791B51" w:rsidRPr="00362BEF" w:rsidRDefault="00791B51" w:rsidP="00B7428D">
      <w:pPr>
        <w:widowControl/>
        <w:jc w:val="left"/>
        <w:rPr>
          <w:rFonts w:ascii="BIZ UDPゴシック" w:eastAsia="BIZ UDPゴシック" w:hAnsi="BIZ UDPゴシック"/>
          <w:szCs w:val="21"/>
        </w:rPr>
      </w:pPr>
    </w:p>
    <w:p w14:paraId="3DF7D1E3" w14:textId="73AE2A42" w:rsidR="00CE5542" w:rsidRPr="00511DC9" w:rsidRDefault="00CE5542" w:rsidP="00526F7E">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６）</w:t>
      </w:r>
      <w:r w:rsidRPr="00511DC9">
        <w:rPr>
          <w:rFonts w:ascii="BIZ UDPゴシック" w:eastAsia="BIZ UDPゴシック" w:hAnsi="BIZ UDPゴシック" w:hint="eastAsia"/>
          <w:sz w:val="22"/>
          <w:u w:val="double"/>
        </w:rPr>
        <w:t>違法行為</w:t>
      </w:r>
      <w:r w:rsidR="00320D66">
        <w:rPr>
          <w:rFonts w:ascii="BIZ UDPゴシック" w:eastAsia="BIZ UDPゴシック" w:hAnsi="BIZ UDPゴシック" w:hint="eastAsia"/>
          <w:sz w:val="22"/>
          <w:u w:val="double"/>
        </w:rPr>
        <w:t>若</w:t>
      </w:r>
      <w:r w:rsidRPr="00511DC9">
        <w:rPr>
          <w:rFonts w:ascii="BIZ UDPゴシック" w:eastAsia="BIZ UDPゴシック" w:hAnsi="BIZ UDPゴシック" w:hint="eastAsia"/>
          <w:sz w:val="22"/>
          <w:u w:val="double"/>
        </w:rPr>
        <w:t>しくはその疑義に関する情報を把握した場合の初</w:t>
      </w:r>
      <w:r w:rsidR="00320D66">
        <w:rPr>
          <w:rFonts w:ascii="BIZ UDPゴシック" w:eastAsia="BIZ UDPゴシック" w:hAnsi="BIZ UDPゴシック" w:hint="eastAsia"/>
          <w:sz w:val="22"/>
          <w:u w:val="double"/>
        </w:rPr>
        <w:t>動</w:t>
      </w:r>
      <w:r w:rsidRPr="00511DC9">
        <w:rPr>
          <w:rFonts w:ascii="BIZ UDPゴシック" w:eastAsia="BIZ UDPゴシック" w:hAnsi="BIZ UDPゴシック" w:hint="eastAsia"/>
          <w:sz w:val="22"/>
          <w:u w:val="double"/>
        </w:rPr>
        <w:t>対応と公表のあり方について（技術的助言）</w:t>
      </w:r>
      <w:r w:rsidR="00FB5F5E" w:rsidRPr="00511DC9">
        <w:rPr>
          <w:rFonts w:ascii="BIZ UDPゴシック" w:eastAsia="BIZ UDPゴシック" w:hAnsi="BIZ UDPゴシック" w:hint="eastAsia"/>
          <w:sz w:val="18"/>
          <w:szCs w:val="18"/>
          <w:u w:val="double"/>
        </w:rPr>
        <w:t>（平成</w:t>
      </w:r>
      <w:r w:rsidR="00FB5F5E" w:rsidRPr="00511DC9">
        <w:rPr>
          <w:rFonts w:ascii="BIZ UDPゴシック" w:eastAsia="BIZ UDPゴシック" w:hAnsi="BIZ UDPゴシック"/>
          <w:sz w:val="18"/>
          <w:szCs w:val="18"/>
          <w:u w:val="double"/>
        </w:rPr>
        <w:t>18年5月11日</w:t>
      </w:r>
      <w:r w:rsidR="00FB5F5E" w:rsidRPr="00511DC9">
        <w:rPr>
          <w:rFonts w:ascii="BIZ UDPゴシック" w:eastAsia="BIZ UDPゴシック" w:hAnsi="BIZ UDPゴシック" w:hint="eastAsia"/>
          <w:sz w:val="18"/>
          <w:szCs w:val="18"/>
          <w:u w:val="double"/>
        </w:rPr>
        <w:t>付国住指第</w:t>
      </w:r>
      <w:r w:rsidR="00FB5F5E" w:rsidRPr="00511DC9">
        <w:rPr>
          <w:rFonts w:ascii="BIZ UDPゴシック" w:eastAsia="BIZ UDPゴシック" w:hAnsi="BIZ UDPゴシック"/>
          <w:sz w:val="18"/>
          <w:szCs w:val="18"/>
          <w:u w:val="double"/>
        </w:rPr>
        <w:t>541号</w:t>
      </w:r>
      <w:r w:rsidR="00FB5F5E" w:rsidRPr="00511DC9">
        <w:rPr>
          <w:rFonts w:ascii="BIZ UDPゴシック" w:eastAsia="BIZ UDPゴシック" w:hAnsi="BIZ UDPゴシック" w:hint="eastAsia"/>
          <w:sz w:val="18"/>
          <w:szCs w:val="18"/>
          <w:u w:val="double"/>
        </w:rPr>
        <w:t>）</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320D66">
        <w:rPr>
          <w:rFonts w:ascii="BIZ UDPゴシック" w:eastAsia="BIZ UDPゴシック" w:hAnsi="BIZ UDPゴシック" w:hint="eastAsia"/>
          <w:sz w:val="18"/>
          <w:szCs w:val="18"/>
        </w:rPr>
        <w:t>21</w:t>
      </w:r>
      <w:r w:rsidRPr="00511DC9">
        <w:rPr>
          <w:rFonts w:ascii="BIZ UDPゴシック" w:eastAsia="BIZ UDPゴシック" w:hAnsi="BIZ UDPゴシック"/>
          <w:sz w:val="18"/>
          <w:szCs w:val="18"/>
        </w:rPr>
        <w:t>）</w:t>
      </w:r>
    </w:p>
    <w:p w14:paraId="70FA4A0F" w14:textId="035B430F" w:rsidR="00CE5542" w:rsidRPr="00362BEF" w:rsidRDefault="00CE5542" w:rsidP="00FB5F5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建築物における違法行為等に関する情報を把握した場合において、早期に特定行政庁等がその情報を共有することにより被害の拡大を防止することを目的として</w:t>
      </w:r>
      <w:r w:rsidR="00FB5F5E" w:rsidRPr="00362BEF">
        <w:rPr>
          <w:rFonts w:ascii="BIZ UDPゴシック" w:eastAsia="BIZ UDPゴシック" w:hAnsi="BIZ UDPゴシック" w:hint="eastAsia"/>
          <w:szCs w:val="21"/>
        </w:rPr>
        <w:t>、初動対応と公表のあり方について示されたもの。</w:t>
      </w:r>
    </w:p>
    <w:p w14:paraId="21DC2401" w14:textId="1C709736" w:rsidR="00791B51" w:rsidRPr="00362BEF" w:rsidRDefault="00791B51" w:rsidP="00B7428D">
      <w:pPr>
        <w:widowControl/>
        <w:jc w:val="left"/>
        <w:rPr>
          <w:rFonts w:ascii="BIZ UDPゴシック" w:eastAsia="BIZ UDPゴシック" w:hAnsi="BIZ UDPゴシック"/>
          <w:szCs w:val="21"/>
        </w:rPr>
      </w:pPr>
    </w:p>
    <w:p w14:paraId="73BF0EB9" w14:textId="5494F3D4" w:rsidR="00F71CB7" w:rsidRPr="00362BEF" w:rsidRDefault="00F71CB7"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７）</w:t>
      </w:r>
      <w:r w:rsidRPr="00511DC9">
        <w:rPr>
          <w:rFonts w:ascii="BIZ UDPゴシック" w:eastAsia="BIZ UDPゴシック" w:hAnsi="BIZ UDPゴシック" w:hint="eastAsia"/>
          <w:sz w:val="22"/>
          <w:u w:val="double"/>
        </w:rPr>
        <w:t>違反が予見できる案件の指定確認検査機関と特定行政庁の連携に関する実施要領</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23</w:t>
      </w:r>
      <w:r w:rsidRPr="00511DC9">
        <w:rPr>
          <w:rFonts w:ascii="BIZ UDPゴシック" w:eastAsia="BIZ UDPゴシック" w:hAnsi="BIZ UDPゴシック"/>
          <w:sz w:val="18"/>
          <w:szCs w:val="18"/>
        </w:rPr>
        <w:t>）</w:t>
      </w:r>
    </w:p>
    <w:p w14:paraId="1162CC5A" w14:textId="3BDBA49C" w:rsidR="00F71CB7" w:rsidRPr="00362BEF" w:rsidRDefault="00F71CB7" w:rsidP="00F71CB7">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確認審査、完了検査又は中間検査を行った建築物について、後に増改築、敷地変更、用途変更等による違反が予見されるような設計や施工状況等が認められる場合において、指定確認検査機関と特定行政庁との連携により、違反建築物の発生を未然に防止することを目的として、その情報共有等の措置について、平成</w:t>
      </w:r>
      <w:r w:rsidRPr="00362BEF">
        <w:rPr>
          <w:rFonts w:ascii="BIZ UDPゴシック" w:eastAsia="BIZ UDPゴシック" w:hAnsi="BIZ UDPゴシック"/>
          <w:szCs w:val="21"/>
        </w:rPr>
        <w:t>25年３月に大連協において作成したもの。</w:t>
      </w:r>
    </w:p>
    <w:p w14:paraId="7756484B" w14:textId="159F9372" w:rsidR="00121DB4" w:rsidRDefault="00121DB4" w:rsidP="00E33CE9">
      <w:pPr>
        <w:widowControl/>
        <w:jc w:val="left"/>
        <w:rPr>
          <w:rFonts w:ascii="BIZ UDPゴシック" w:eastAsia="BIZ UDPゴシック" w:hAnsi="BIZ UDPゴシック"/>
          <w:sz w:val="18"/>
          <w:szCs w:val="18"/>
        </w:rPr>
        <w:sectPr w:rsidR="00121DB4" w:rsidSect="00C206E2">
          <w:headerReference w:type="default" r:id="rId118"/>
          <w:footerReference w:type="default" r:id="rId119"/>
          <w:type w:val="continuous"/>
          <w:pgSz w:w="11906" w:h="16838"/>
          <w:pgMar w:top="1440" w:right="1080" w:bottom="1440" w:left="1080" w:header="454" w:footer="454" w:gutter="0"/>
          <w:pgNumType w:start="1"/>
          <w:cols w:space="425"/>
          <w:docGrid w:type="lines" w:linePitch="360"/>
        </w:sectPr>
      </w:pPr>
    </w:p>
    <w:p w14:paraId="388357C1" w14:textId="3665B826" w:rsidR="008D4C29" w:rsidRDefault="008D4C29" w:rsidP="00E33CE9">
      <w:pPr>
        <w:widowControl/>
        <w:jc w:val="left"/>
        <w:rPr>
          <w:rFonts w:ascii="BIZ UDPゴシック" w:eastAsia="BIZ UDPゴシック" w:hAnsi="BIZ UDPゴシック"/>
          <w:sz w:val="18"/>
          <w:szCs w:val="18"/>
        </w:rPr>
      </w:pPr>
    </w:p>
    <w:p w14:paraId="395CB84E" w14:textId="0605EAEE" w:rsidR="00E33CE9"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８）</w:t>
      </w:r>
      <w:r w:rsidRPr="00511DC9">
        <w:rPr>
          <w:rFonts w:ascii="BIZ UDPゴシック" w:eastAsia="BIZ UDPゴシック" w:hAnsi="BIZ UDPゴシック" w:hint="eastAsia"/>
          <w:sz w:val="22"/>
          <w:u w:val="double"/>
        </w:rPr>
        <w:t>特定建築物</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８</w:t>
      </w:r>
      <w:r w:rsidRPr="00511DC9">
        <w:rPr>
          <w:rFonts w:ascii="BIZ UDPゴシック" w:eastAsia="BIZ UDPゴシック" w:hAnsi="BIZ UDPゴシック"/>
          <w:sz w:val="18"/>
          <w:szCs w:val="18"/>
        </w:rPr>
        <w:t>）</w:t>
      </w:r>
    </w:p>
    <w:p w14:paraId="2D2DA51B" w14:textId="69D4044A" w:rsidR="00E33CE9" w:rsidRPr="00362BEF" w:rsidRDefault="00E33CE9" w:rsidP="00E33CE9">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建築基準法第</w:t>
      </w:r>
      <w:r w:rsidRPr="00362BEF">
        <w:rPr>
          <w:rFonts w:ascii="BIZ UDPゴシック" w:eastAsia="BIZ UDPゴシック" w:hAnsi="BIZ UDPゴシック"/>
          <w:szCs w:val="21"/>
        </w:rPr>
        <w:t>12条第１項に規定される定期報告の対象となり得る建築物。</w:t>
      </w:r>
      <w:r w:rsidRPr="00362BEF">
        <w:rPr>
          <w:rFonts w:ascii="BIZ UDPゴシック" w:eastAsia="BIZ UDPゴシック" w:hAnsi="BIZ UDPゴシック" w:hint="eastAsia"/>
          <w:szCs w:val="21"/>
        </w:rPr>
        <w:t>なお、特定建築物のうち、国と特定行政庁が定めた用途や規模の条件を満たす建築物の所有者又は管理者は、定期的にその維持管理の状況を調査し、特定行政庁に報告すること（定期報告）が義務付けられている。大阪府内においては、ホテル・旅館、百貨店、病院、共同住宅等大勢の人が利用する一定規模以上の建築物などを定期報告の対象としている。</w:t>
      </w:r>
    </w:p>
    <w:p w14:paraId="05B5725D" w14:textId="1CF10758" w:rsidR="00E33CE9" w:rsidRPr="00362BEF" w:rsidRDefault="00E33CE9" w:rsidP="00E33CE9">
      <w:pPr>
        <w:widowControl/>
        <w:jc w:val="left"/>
        <w:rPr>
          <w:rFonts w:ascii="BIZ UDPゴシック" w:eastAsia="BIZ UDPゴシック" w:hAnsi="BIZ UDPゴシック"/>
          <w:szCs w:val="21"/>
        </w:rPr>
      </w:pPr>
    </w:p>
    <w:p w14:paraId="57C726C2" w14:textId="33FF2755" w:rsidR="00E33CE9"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９）</w:t>
      </w:r>
      <w:r w:rsidRPr="00511DC9">
        <w:rPr>
          <w:rFonts w:ascii="BIZ UDPゴシック" w:eastAsia="BIZ UDPゴシック" w:hAnsi="BIZ UDPゴシック" w:hint="eastAsia"/>
          <w:sz w:val="22"/>
          <w:u w:val="double"/>
        </w:rPr>
        <w:t>維持保全計画</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２７</w:t>
      </w:r>
      <w:r w:rsidRPr="00511DC9">
        <w:rPr>
          <w:rFonts w:ascii="BIZ UDPゴシック" w:eastAsia="BIZ UDPゴシック" w:hAnsi="BIZ UDPゴシック"/>
          <w:sz w:val="18"/>
          <w:szCs w:val="18"/>
        </w:rPr>
        <w:t>）</w:t>
      </w:r>
    </w:p>
    <w:p w14:paraId="46EB15E4" w14:textId="5615F643" w:rsidR="00E33CE9" w:rsidRPr="00362BEF" w:rsidRDefault="00E33CE9" w:rsidP="00526F7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基準法第８条第２項に規定される建築物において、当該建築物の所有者又は管理者が、その建築物の敷地、構造及び建築設備を常時適法な状態に維持するため、必要に応じて、作成する義務を課されている維持保全に関する準則又は計画。</w:t>
      </w:r>
    </w:p>
    <w:p w14:paraId="37E5FBE0" w14:textId="77777777" w:rsidR="00E33CE9" w:rsidRPr="00362BEF" w:rsidRDefault="00E33CE9" w:rsidP="00F71CB7">
      <w:pPr>
        <w:widowControl/>
        <w:jc w:val="left"/>
        <w:rPr>
          <w:rFonts w:ascii="BIZ UDPゴシック" w:eastAsia="BIZ UDPゴシック" w:hAnsi="BIZ UDPゴシック"/>
          <w:szCs w:val="21"/>
        </w:rPr>
      </w:pPr>
    </w:p>
    <w:p w14:paraId="7B2E6CD9" w14:textId="4C6C265B" w:rsidR="00F71CB7"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10</w:t>
      </w:r>
      <w:r w:rsidR="00F71CB7" w:rsidRPr="00511DC9">
        <w:rPr>
          <w:rFonts w:ascii="BIZ UDPゴシック" w:eastAsia="BIZ UDPゴシック" w:hAnsi="BIZ UDPゴシック"/>
          <w:sz w:val="22"/>
        </w:rPr>
        <w:t>）</w:t>
      </w:r>
      <w:r w:rsidR="00F71CB7" w:rsidRPr="00511DC9">
        <w:rPr>
          <w:rFonts w:ascii="BIZ UDPゴシック" w:eastAsia="BIZ UDPゴシック" w:hAnsi="BIZ UDPゴシック"/>
          <w:sz w:val="22"/>
          <w:u w:val="double"/>
        </w:rPr>
        <w:t>建築物等に係る事故防止のための対応及び連携体制の整備について（通知）</w:t>
      </w:r>
      <w:r w:rsidR="00F71CB7"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28</w:t>
      </w:r>
      <w:r w:rsidR="00F71CB7" w:rsidRPr="00511DC9">
        <w:rPr>
          <w:rFonts w:ascii="BIZ UDPゴシック" w:eastAsia="BIZ UDPゴシック" w:hAnsi="BIZ UDPゴシック"/>
          <w:sz w:val="18"/>
          <w:szCs w:val="18"/>
        </w:rPr>
        <w:t>）</w:t>
      </w:r>
    </w:p>
    <w:p w14:paraId="3F12BC17" w14:textId="77777777" w:rsidR="00F71CB7" w:rsidRPr="00362BEF" w:rsidRDefault="00F71CB7" w:rsidP="00F71CB7">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域の日常生活の安全性向上を図るため、建築物や遊戯施設等における類似事故の発生を防止する観点から、建築行政を所管する特定行政庁と、消防部局等関係行政機関が連携し、地域の建築物等に係る危険情報の共有化を図ることを目的に、平成</w:t>
      </w:r>
      <w:r w:rsidRPr="00362BEF">
        <w:rPr>
          <w:rFonts w:ascii="BIZ UDPゴシック" w:eastAsia="BIZ UDPゴシック" w:hAnsi="BIZ UDPゴシック"/>
          <w:szCs w:val="21"/>
        </w:rPr>
        <w:t>17年3月付け国住防第3278号により通知されたもの。</w:t>
      </w:r>
    </w:p>
    <w:p w14:paraId="4CC6908D" w14:textId="77777777" w:rsidR="00F71CB7" w:rsidRPr="00362BEF" w:rsidRDefault="00F71CB7" w:rsidP="00F71CB7">
      <w:pPr>
        <w:widowControl/>
        <w:jc w:val="left"/>
        <w:rPr>
          <w:rFonts w:ascii="BIZ UDPゴシック" w:eastAsia="BIZ UDPゴシック" w:hAnsi="BIZ UDPゴシック"/>
          <w:szCs w:val="21"/>
        </w:rPr>
      </w:pPr>
    </w:p>
    <w:p w14:paraId="78A45506" w14:textId="7FDBAFA0" w:rsidR="00F71CB7"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11</w:t>
      </w:r>
      <w:r w:rsidR="00F71CB7" w:rsidRPr="00511DC9">
        <w:rPr>
          <w:rFonts w:ascii="BIZ UDPゴシック" w:eastAsia="BIZ UDPゴシック" w:hAnsi="BIZ UDPゴシック"/>
          <w:sz w:val="22"/>
        </w:rPr>
        <w:t>）</w:t>
      </w:r>
      <w:r w:rsidR="00F71CB7" w:rsidRPr="00511DC9">
        <w:rPr>
          <w:rFonts w:ascii="BIZ UDPゴシック" w:eastAsia="BIZ UDPゴシック" w:hAnsi="BIZ UDPゴシック"/>
          <w:sz w:val="22"/>
          <w:u w:val="double"/>
        </w:rPr>
        <w:t>大阪府建築物に附属する特定の設備等の安全確保に関する条例</w:t>
      </w:r>
      <w:r w:rsidR="00F71CB7"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２８</w:t>
      </w:r>
      <w:r w:rsidR="00F71CB7" w:rsidRPr="00511DC9">
        <w:rPr>
          <w:rFonts w:ascii="BIZ UDPゴシック" w:eastAsia="BIZ UDPゴシック" w:hAnsi="BIZ UDPゴシック"/>
          <w:sz w:val="18"/>
          <w:szCs w:val="18"/>
        </w:rPr>
        <w:t>）</w:t>
      </w:r>
    </w:p>
    <w:p w14:paraId="535EC548" w14:textId="77777777" w:rsidR="00F71CB7" w:rsidRPr="00362BEF" w:rsidRDefault="00F71CB7" w:rsidP="00183210">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エレベーター等の建築物に附属する特定の設備等を安全に安心して利用できるように、事故に関する情報を収集、発信し、情報の共有化を図ることにより、同種の事故の再発を防止することを目的とした条例。事故が発生した場合の届出について必要な事項を定めるとともに、その届出に係る情報を基に事故の原因を明らかにし、事故に関する情報の共有化を図るために必要な措置を講ずることを規定している。</w:t>
      </w:r>
    </w:p>
    <w:p w14:paraId="72CDB3E6" w14:textId="77777777" w:rsidR="00F71CB7" w:rsidRPr="00362BEF" w:rsidRDefault="00F71CB7" w:rsidP="00B7428D">
      <w:pPr>
        <w:widowControl/>
        <w:jc w:val="left"/>
        <w:rPr>
          <w:rFonts w:ascii="BIZ UDPゴシック" w:eastAsia="BIZ UDPゴシック" w:hAnsi="BIZ UDPゴシック"/>
          <w:szCs w:val="21"/>
        </w:rPr>
      </w:pPr>
    </w:p>
    <w:p w14:paraId="5F22363D" w14:textId="31FA0F3C" w:rsidR="00183210"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12</w:t>
      </w:r>
      <w:r w:rsidR="00183210" w:rsidRPr="00511DC9">
        <w:rPr>
          <w:rFonts w:ascii="BIZ UDPゴシック" w:eastAsia="BIZ UDPゴシック" w:hAnsi="BIZ UDPゴシック" w:hint="eastAsia"/>
          <w:sz w:val="22"/>
        </w:rPr>
        <w:t>）</w:t>
      </w:r>
      <w:r w:rsidR="00183210" w:rsidRPr="00511DC9">
        <w:rPr>
          <w:rFonts w:ascii="BIZ UDPゴシック" w:eastAsia="BIZ UDPゴシック" w:hAnsi="BIZ UDPゴシック" w:hint="eastAsia"/>
          <w:sz w:val="22"/>
          <w:u w:val="double"/>
        </w:rPr>
        <w:t>被災建築物応急危険度判定</w:t>
      </w:r>
      <w:r w:rsidR="006F60C1" w:rsidRPr="00511DC9">
        <w:rPr>
          <w:rFonts w:ascii="BIZ UDPゴシック" w:eastAsia="BIZ UDPゴシック" w:hAnsi="BIZ UDPゴシック" w:hint="eastAsia"/>
          <w:sz w:val="18"/>
          <w:szCs w:val="18"/>
        </w:rPr>
        <w:t>（</w:t>
      </w:r>
      <w:r w:rsidR="006F60C1"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29</w:t>
      </w:r>
      <w:r w:rsidR="006F60C1" w:rsidRPr="00511DC9">
        <w:rPr>
          <w:rFonts w:ascii="BIZ UDPゴシック" w:eastAsia="BIZ UDPゴシック" w:hAnsi="BIZ UDPゴシック"/>
          <w:sz w:val="18"/>
          <w:szCs w:val="18"/>
        </w:rPr>
        <w:t>）</w:t>
      </w:r>
    </w:p>
    <w:p w14:paraId="3517A242" w14:textId="0F46EEDC" w:rsidR="00183210" w:rsidRPr="00362BEF" w:rsidRDefault="00183210"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地震により被災した建築物について、その後の余震等による倒壊や落下等の危険性を判定して、その結果を「危険（赤）」、「要注意（黄）」、「調査済（緑）」の判定ステッカーで表示する制度。</w:t>
      </w:r>
      <w:r w:rsidRPr="00362BEF">
        <w:rPr>
          <w:rFonts w:ascii="BIZ UDPゴシック" w:eastAsia="BIZ UDPゴシック" w:hAnsi="BIZ UDPゴシック"/>
          <w:szCs w:val="21"/>
        </w:rPr>
        <w:t xml:space="preserve"> 判定結果を住民や歩行者等に情報提供することで、「人命に係る二次的災害を防止する」ことを目的として</w:t>
      </w:r>
      <w:r w:rsidRPr="00362BEF">
        <w:rPr>
          <w:rFonts w:ascii="BIZ UDPゴシック" w:eastAsia="BIZ UDPゴシック" w:hAnsi="BIZ UDPゴシック" w:hint="eastAsia"/>
          <w:szCs w:val="21"/>
        </w:rPr>
        <w:t>いる</w:t>
      </w:r>
      <w:r w:rsidRPr="00362BEF">
        <w:rPr>
          <w:rFonts w:ascii="BIZ UDPゴシック" w:eastAsia="BIZ UDPゴシック" w:hAnsi="BIZ UDPゴシック"/>
          <w:szCs w:val="21"/>
        </w:rPr>
        <w:t>。</w:t>
      </w:r>
    </w:p>
    <w:p w14:paraId="5051F95E" w14:textId="73D86D9A" w:rsidR="00183210" w:rsidRPr="00362BEF" w:rsidRDefault="00183210" w:rsidP="00B7428D">
      <w:pPr>
        <w:widowControl/>
        <w:jc w:val="left"/>
        <w:rPr>
          <w:rFonts w:ascii="BIZ UDPゴシック" w:eastAsia="BIZ UDPゴシック" w:hAnsi="BIZ UDPゴシック"/>
          <w:szCs w:val="21"/>
        </w:rPr>
      </w:pPr>
    </w:p>
    <w:p w14:paraId="1E1434AA" w14:textId="1D2EB59E" w:rsidR="00A23F52"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13</w:t>
      </w:r>
      <w:r w:rsidR="00183210" w:rsidRPr="00511DC9">
        <w:rPr>
          <w:rFonts w:ascii="BIZ UDPゴシック" w:eastAsia="BIZ UDPゴシック" w:hAnsi="BIZ UDPゴシック" w:hint="eastAsia"/>
          <w:sz w:val="22"/>
        </w:rPr>
        <w:t>）</w:t>
      </w:r>
      <w:r w:rsidR="00183210" w:rsidRPr="00511DC9">
        <w:rPr>
          <w:rFonts w:ascii="BIZ UDPゴシック" w:eastAsia="BIZ UDPゴシック" w:hAnsi="BIZ UDPゴシック"/>
          <w:sz w:val="22"/>
          <w:u w:val="double"/>
        </w:rPr>
        <w:t>被災建築物応急危険度判定士</w:t>
      </w:r>
      <w:r w:rsidR="006F60C1" w:rsidRPr="00511DC9">
        <w:rPr>
          <w:rFonts w:ascii="BIZ UDPゴシック" w:eastAsia="BIZ UDPゴシック" w:hAnsi="BIZ UDPゴシック" w:hint="eastAsia"/>
          <w:sz w:val="18"/>
          <w:szCs w:val="18"/>
        </w:rPr>
        <w:t>（</w:t>
      </w:r>
      <w:r w:rsidR="006F60C1"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9</w:t>
      </w:r>
      <w:r w:rsidR="006F60C1" w:rsidRPr="00511DC9">
        <w:rPr>
          <w:rFonts w:ascii="BIZ UDPゴシック" w:eastAsia="BIZ UDPゴシック" w:hAnsi="BIZ UDPゴシック"/>
          <w:sz w:val="18"/>
          <w:szCs w:val="18"/>
        </w:rPr>
        <w:t>）</w:t>
      </w:r>
    </w:p>
    <w:p w14:paraId="330B7A3E" w14:textId="1D7694FB" w:rsidR="00183210" w:rsidRPr="00362BEF" w:rsidRDefault="00183210"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地元市町村または都道府県知事の要請により上記判定を行う</w:t>
      </w:r>
      <w:r w:rsidR="006F60C1" w:rsidRPr="00362BEF">
        <w:rPr>
          <w:rFonts w:ascii="BIZ UDPゴシック" w:eastAsia="BIZ UDPゴシック" w:hAnsi="BIZ UDPゴシック" w:hint="eastAsia"/>
          <w:szCs w:val="21"/>
        </w:rPr>
        <w:t>者であり、</w:t>
      </w:r>
      <w:r w:rsidRPr="00362BEF">
        <w:rPr>
          <w:rFonts w:ascii="BIZ UDPゴシック" w:eastAsia="BIZ UDPゴシック" w:hAnsi="BIZ UDPゴシック"/>
          <w:szCs w:val="21"/>
        </w:rPr>
        <w:t xml:space="preserve"> </w:t>
      </w:r>
      <w:r w:rsidR="006F60C1" w:rsidRPr="00362BEF">
        <w:rPr>
          <w:rFonts w:ascii="BIZ UDPゴシック" w:eastAsia="BIZ UDPゴシック" w:hAnsi="BIZ UDPゴシック" w:hint="eastAsia"/>
          <w:szCs w:val="21"/>
        </w:rPr>
        <w:t>建築技術者を対象に、都道府県知事が講習会等を実施して認定登録している。</w:t>
      </w:r>
    </w:p>
    <w:bookmarkEnd w:id="59"/>
    <w:p w14:paraId="693E30C1" w14:textId="11E15893" w:rsidR="00D12717" w:rsidRPr="008D4C29" w:rsidRDefault="00D12717" w:rsidP="00B7428D">
      <w:pPr>
        <w:widowControl/>
        <w:jc w:val="left"/>
        <w:rPr>
          <w:rFonts w:ascii="BIZ UDPゴシック" w:eastAsia="BIZ UDPゴシック" w:hAnsi="BIZ UDPゴシック"/>
          <w:sz w:val="18"/>
          <w:szCs w:val="18"/>
        </w:rPr>
      </w:pPr>
    </w:p>
    <w:p w14:paraId="0D0FA791" w14:textId="2C9C26F1" w:rsidR="00D12717" w:rsidRPr="008D4C29" w:rsidRDefault="00D12717">
      <w:pPr>
        <w:widowControl/>
        <w:jc w:val="left"/>
        <w:rPr>
          <w:rFonts w:ascii="Meiryo UI" w:eastAsia="Meiryo UI" w:hAnsi="Meiryo UI"/>
          <w:sz w:val="20"/>
          <w:szCs w:val="20"/>
        </w:rPr>
      </w:pPr>
      <w:r w:rsidRPr="008D4C29">
        <w:rPr>
          <w:rFonts w:ascii="Meiryo UI" w:eastAsia="Meiryo UI" w:hAnsi="Meiryo UI"/>
          <w:sz w:val="20"/>
          <w:szCs w:val="20"/>
        </w:rPr>
        <w:br w:type="page"/>
      </w:r>
    </w:p>
    <w:p w14:paraId="07677E3E" w14:textId="77777777" w:rsidR="00D3704D" w:rsidRDefault="00D3704D" w:rsidP="00D12717">
      <w:pPr>
        <w:widowControl/>
        <w:jc w:val="left"/>
        <w:rPr>
          <w:rFonts w:ascii="Meiryo UI" w:eastAsia="Meiryo UI" w:hAnsi="Meiryo UI"/>
          <w:szCs w:val="21"/>
        </w:rPr>
        <w:sectPr w:rsidR="00D3704D" w:rsidSect="0035246C">
          <w:headerReference w:type="default" r:id="rId120"/>
          <w:footerReference w:type="default" r:id="rId121"/>
          <w:type w:val="continuous"/>
          <w:pgSz w:w="11906" w:h="16838"/>
          <w:pgMar w:top="1440" w:right="1080" w:bottom="1440" w:left="1080" w:header="454" w:footer="454" w:gutter="0"/>
          <w:pgNumType w:start="1"/>
          <w:cols w:space="425"/>
          <w:docGrid w:type="lines" w:linePitch="360"/>
        </w:sectPr>
      </w:pPr>
      <w:bookmarkStart w:id="61" w:name="_Hlk192505473"/>
    </w:p>
    <w:tbl>
      <w:tblPr>
        <w:tblpPr w:leftFromText="142" w:rightFromText="142" w:vertAnchor="page" w:horzAnchor="margin" w:tblpY="1710"/>
        <w:tblW w:w="9742" w:type="dxa"/>
        <w:tblCellMar>
          <w:top w:w="15" w:type="dxa"/>
          <w:left w:w="99" w:type="dxa"/>
          <w:right w:w="99" w:type="dxa"/>
        </w:tblCellMar>
        <w:tblLook w:val="04A0" w:firstRow="1" w:lastRow="0" w:firstColumn="1" w:lastColumn="0" w:noHBand="0" w:noVBand="1"/>
      </w:tblPr>
      <w:tblGrid>
        <w:gridCol w:w="3355"/>
        <w:gridCol w:w="3676"/>
        <w:gridCol w:w="2711"/>
      </w:tblGrid>
      <w:tr w:rsidR="00D93A06" w:rsidRPr="005D6BFF" w14:paraId="03D0CFDD" w14:textId="77777777" w:rsidTr="00D93A06">
        <w:trPr>
          <w:trHeight w:val="423"/>
        </w:trPr>
        <w:tc>
          <w:tcPr>
            <w:tcW w:w="3355" w:type="dxa"/>
            <w:tcBorders>
              <w:top w:val="single" w:sz="8" w:space="0" w:color="auto"/>
              <w:left w:val="single" w:sz="8" w:space="0" w:color="auto"/>
              <w:bottom w:val="single" w:sz="4" w:space="0" w:color="auto"/>
              <w:right w:val="single" w:sz="4" w:space="0" w:color="auto"/>
            </w:tcBorders>
            <w:shd w:val="clear" w:color="000000" w:fill="FFFF99"/>
            <w:vAlign w:val="center"/>
            <w:hideMark/>
          </w:tcPr>
          <w:p w14:paraId="17DECF26"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大阪府建築物安全安心実施計画</w:t>
            </w:r>
            <w:r w:rsidRPr="005D6BFF">
              <w:rPr>
                <w:rFonts w:ascii="游ゴシック" w:eastAsia="游ゴシック" w:hAnsi="游ゴシック" w:cs="ＭＳ Ｐゴシック" w:hint="eastAsia"/>
                <w:b/>
                <w:bCs/>
                <w:color w:val="000000"/>
                <w:kern w:val="0"/>
                <w:sz w:val="12"/>
                <w:szCs w:val="12"/>
              </w:rPr>
              <w:br/>
              <w:t>（平成11～16年度）</w:t>
            </w:r>
          </w:p>
        </w:tc>
        <w:tc>
          <w:tcPr>
            <w:tcW w:w="3676" w:type="dxa"/>
            <w:tcBorders>
              <w:top w:val="single" w:sz="8" w:space="0" w:color="auto"/>
              <w:left w:val="nil"/>
              <w:bottom w:val="single" w:sz="4" w:space="0" w:color="auto"/>
              <w:right w:val="single" w:sz="4" w:space="0" w:color="auto"/>
            </w:tcBorders>
            <w:shd w:val="clear" w:color="000000" w:fill="FFFF99"/>
            <w:vAlign w:val="center"/>
            <w:hideMark/>
          </w:tcPr>
          <w:p w14:paraId="59BD9D73"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大阪府建築物安全安心計画</w:t>
            </w:r>
            <w:r w:rsidRPr="005D6BFF">
              <w:rPr>
                <w:rFonts w:ascii="游ゴシック" w:eastAsia="游ゴシック" w:hAnsi="游ゴシック" w:cs="ＭＳ Ｐゴシック" w:hint="eastAsia"/>
                <w:b/>
                <w:bCs/>
                <w:color w:val="000000"/>
                <w:kern w:val="0"/>
                <w:sz w:val="12"/>
                <w:szCs w:val="12"/>
              </w:rPr>
              <w:br/>
              <w:t>（平成17～22年度）</w:t>
            </w:r>
          </w:p>
        </w:tc>
        <w:tc>
          <w:tcPr>
            <w:tcW w:w="2709" w:type="dxa"/>
            <w:tcBorders>
              <w:top w:val="single" w:sz="8" w:space="0" w:color="auto"/>
              <w:left w:val="nil"/>
              <w:bottom w:val="single" w:sz="4" w:space="0" w:color="auto"/>
              <w:right w:val="single" w:sz="4" w:space="0" w:color="auto"/>
            </w:tcBorders>
            <w:shd w:val="clear" w:color="000000" w:fill="FFFF99"/>
            <w:vAlign w:val="center"/>
            <w:hideMark/>
          </w:tcPr>
          <w:p w14:paraId="5A4E2AE7"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大阪府建築安全マネジメント計画</w:t>
            </w:r>
            <w:r w:rsidRPr="005D6BFF">
              <w:rPr>
                <w:rFonts w:ascii="游ゴシック" w:eastAsia="游ゴシック" w:hAnsi="游ゴシック" w:cs="ＭＳ Ｐゴシック" w:hint="eastAsia"/>
                <w:b/>
                <w:bCs/>
                <w:color w:val="000000"/>
                <w:kern w:val="0"/>
                <w:sz w:val="12"/>
                <w:szCs w:val="12"/>
              </w:rPr>
              <w:br/>
              <w:t xml:space="preserve"> (平成 22～26 年度)</w:t>
            </w:r>
          </w:p>
        </w:tc>
      </w:tr>
      <w:tr w:rsidR="00D93A06" w:rsidRPr="005D6BFF" w14:paraId="62BCA5F0" w14:textId="77777777" w:rsidTr="00D93A06">
        <w:trPr>
          <w:trHeight w:val="429"/>
        </w:trPr>
        <w:tc>
          <w:tcPr>
            <w:tcW w:w="9742" w:type="dxa"/>
            <w:gridSpan w:val="3"/>
            <w:tcBorders>
              <w:top w:val="single" w:sz="4" w:space="0" w:color="auto"/>
              <w:left w:val="single" w:sz="8" w:space="0" w:color="auto"/>
              <w:bottom w:val="single" w:sz="4" w:space="0" w:color="auto"/>
              <w:right w:val="nil"/>
            </w:tcBorders>
            <w:shd w:val="clear" w:color="000000" w:fill="99FF99"/>
            <w:noWrap/>
            <w:vAlign w:val="center"/>
            <w:hideMark/>
          </w:tcPr>
          <w:p w14:paraId="7CC312FE"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推進すべき施策</w:t>
            </w:r>
          </w:p>
        </w:tc>
      </w:tr>
      <w:tr w:rsidR="00D93A06" w:rsidRPr="005D6BFF" w14:paraId="10DBF980" w14:textId="77777777" w:rsidTr="00D93A06">
        <w:trPr>
          <w:trHeight w:val="1969"/>
        </w:trPr>
        <w:tc>
          <w:tcPr>
            <w:tcW w:w="3355" w:type="dxa"/>
            <w:tcBorders>
              <w:top w:val="nil"/>
              <w:left w:val="single" w:sz="8" w:space="0" w:color="auto"/>
              <w:bottom w:val="nil"/>
              <w:right w:val="single" w:sz="4" w:space="0" w:color="auto"/>
            </w:tcBorders>
            <w:shd w:val="clear" w:color="auto" w:fill="auto"/>
            <w:hideMark/>
          </w:tcPr>
          <w:p w14:paraId="7A36D834"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・工事監理制度の適正化とその徹底</w:t>
            </w:r>
            <w:r w:rsidRPr="00477F14">
              <w:rPr>
                <w:rFonts w:ascii="游ゴシック" w:eastAsia="游ゴシック" w:hAnsi="游ゴシック" w:cs="ＭＳ Ｐゴシック" w:hint="eastAsia"/>
                <w:color w:val="000000"/>
                <w:kern w:val="0"/>
                <w:sz w:val="11"/>
                <w:szCs w:val="11"/>
              </w:rPr>
              <w:br/>
              <w:t>・中間検査及び完了検査の的確な実施</w:t>
            </w:r>
            <w:r w:rsidRPr="00477F14">
              <w:rPr>
                <w:rFonts w:ascii="游ゴシック" w:eastAsia="游ゴシック" w:hAnsi="游ゴシック" w:cs="ＭＳ Ｐゴシック" w:hint="eastAsia"/>
                <w:color w:val="000000"/>
                <w:kern w:val="0"/>
                <w:sz w:val="11"/>
                <w:szCs w:val="11"/>
              </w:rPr>
              <w:br/>
              <w:t>・違反建築物対策の総合的な推進等</w:t>
            </w:r>
            <w:r w:rsidRPr="00477F14">
              <w:rPr>
                <w:rFonts w:ascii="游ゴシック" w:eastAsia="游ゴシック" w:hAnsi="游ゴシック" w:cs="ＭＳ Ｐゴシック" w:hint="eastAsia"/>
                <w:color w:val="000000"/>
                <w:kern w:val="0"/>
                <w:sz w:val="11"/>
                <w:szCs w:val="11"/>
              </w:rPr>
              <w:br/>
              <w:t>・消費者に対する積極的情報提供</w:t>
            </w:r>
          </w:p>
        </w:tc>
        <w:tc>
          <w:tcPr>
            <w:tcW w:w="3676" w:type="dxa"/>
            <w:tcBorders>
              <w:top w:val="nil"/>
              <w:left w:val="nil"/>
              <w:bottom w:val="nil"/>
              <w:right w:val="single" w:sz="4" w:space="0" w:color="auto"/>
            </w:tcBorders>
            <w:shd w:val="clear" w:color="auto" w:fill="auto"/>
            <w:hideMark/>
          </w:tcPr>
          <w:p w14:paraId="251131F0"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・工事監理制度の普及啓発</w:t>
            </w:r>
            <w:r w:rsidRPr="00477F14">
              <w:rPr>
                <w:rFonts w:ascii="游ゴシック" w:eastAsia="游ゴシック" w:hAnsi="游ゴシック" w:cs="ＭＳ Ｐゴシック" w:hint="eastAsia"/>
                <w:color w:val="000000"/>
                <w:kern w:val="0"/>
                <w:sz w:val="11"/>
                <w:szCs w:val="11"/>
              </w:rPr>
              <w:br/>
              <w:t>・中間検査及び完了検査の受検促進</w:t>
            </w:r>
            <w:r w:rsidRPr="00477F14">
              <w:rPr>
                <w:rFonts w:ascii="游ゴシック" w:eastAsia="游ゴシック" w:hAnsi="游ゴシック" w:cs="ＭＳ Ｐゴシック" w:hint="eastAsia"/>
                <w:color w:val="000000"/>
                <w:kern w:val="0"/>
                <w:sz w:val="11"/>
                <w:szCs w:val="11"/>
              </w:rPr>
              <w:br/>
              <w:t>・違反建築物対策の総合的な推進</w:t>
            </w:r>
            <w:r w:rsidRPr="00477F14">
              <w:rPr>
                <w:rFonts w:ascii="游ゴシック" w:eastAsia="游ゴシック" w:hAnsi="游ゴシック" w:cs="ＭＳ Ｐゴシック" w:hint="eastAsia"/>
                <w:color w:val="000000"/>
                <w:kern w:val="0"/>
                <w:sz w:val="11"/>
                <w:szCs w:val="11"/>
              </w:rPr>
              <w:br/>
              <w:t>・既存建築物対策の推進</w:t>
            </w:r>
            <w:r w:rsidRPr="00477F14">
              <w:rPr>
                <w:rFonts w:ascii="游ゴシック" w:eastAsia="游ゴシック" w:hAnsi="游ゴシック" w:cs="ＭＳ Ｐゴシック" w:hint="eastAsia"/>
                <w:color w:val="000000"/>
                <w:kern w:val="0"/>
                <w:sz w:val="11"/>
                <w:szCs w:val="11"/>
              </w:rPr>
              <w:br/>
              <w:t>・新たな建築物の安全・安心対策の推進</w:t>
            </w:r>
            <w:r w:rsidRPr="00477F14">
              <w:rPr>
                <w:rFonts w:ascii="游ゴシック" w:eastAsia="游ゴシック" w:hAnsi="游ゴシック" w:cs="ＭＳ Ｐゴシック" w:hint="eastAsia"/>
                <w:color w:val="000000"/>
                <w:kern w:val="0"/>
                <w:sz w:val="11"/>
                <w:szCs w:val="11"/>
              </w:rPr>
              <w:br/>
              <w:t>・府民への広報と情報開示の推進</w:t>
            </w:r>
          </w:p>
        </w:tc>
        <w:tc>
          <w:tcPr>
            <w:tcW w:w="2709" w:type="dxa"/>
            <w:tcBorders>
              <w:top w:val="nil"/>
              <w:left w:val="nil"/>
              <w:bottom w:val="nil"/>
              <w:right w:val="single" w:sz="4" w:space="0" w:color="auto"/>
            </w:tcBorders>
            <w:shd w:val="clear" w:color="auto" w:fill="auto"/>
            <w:hideMark/>
          </w:tcPr>
          <w:p w14:paraId="1FB57F2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・適正円滑な建築確認検査</w:t>
            </w:r>
            <w:r w:rsidRPr="00477F14">
              <w:rPr>
                <w:rFonts w:ascii="游ゴシック" w:eastAsia="游ゴシック" w:hAnsi="游ゴシック" w:cs="ＭＳ Ｐゴシック" w:hint="eastAsia"/>
                <w:color w:val="000000"/>
                <w:kern w:val="0"/>
                <w:sz w:val="11"/>
                <w:szCs w:val="11"/>
              </w:rPr>
              <w:br/>
              <w:t>・工事監理制度の普及啓発</w:t>
            </w:r>
            <w:r w:rsidRPr="00477F14">
              <w:rPr>
                <w:rFonts w:ascii="游ゴシック" w:eastAsia="游ゴシック" w:hAnsi="游ゴシック" w:cs="ＭＳ Ｐゴシック" w:hint="eastAsia"/>
                <w:color w:val="000000"/>
                <w:kern w:val="0"/>
                <w:sz w:val="11"/>
                <w:szCs w:val="11"/>
              </w:rPr>
              <w:br/>
              <w:t>・中間検査及び完了検査の確実な実施</w:t>
            </w:r>
            <w:r w:rsidRPr="00477F14">
              <w:rPr>
                <w:rFonts w:ascii="游ゴシック" w:eastAsia="游ゴシック" w:hAnsi="游ゴシック" w:cs="ＭＳ Ｐゴシック" w:hint="eastAsia"/>
                <w:color w:val="000000"/>
                <w:kern w:val="0"/>
                <w:sz w:val="11"/>
                <w:szCs w:val="11"/>
              </w:rPr>
              <w:br/>
              <w:t>・違反建築物対策の総合的な推進</w:t>
            </w:r>
            <w:r w:rsidRPr="00477F14">
              <w:rPr>
                <w:rFonts w:ascii="游ゴシック" w:eastAsia="游ゴシック" w:hAnsi="游ゴシック" w:cs="ＭＳ Ｐゴシック" w:hint="eastAsia"/>
                <w:color w:val="000000"/>
                <w:kern w:val="0"/>
                <w:sz w:val="11"/>
                <w:szCs w:val="11"/>
              </w:rPr>
              <w:br/>
              <w:t>・定期報告制度の活用等による適正な維持管理</w:t>
            </w:r>
            <w:r w:rsidRPr="00477F14">
              <w:rPr>
                <w:rFonts w:ascii="游ゴシック" w:eastAsia="游ゴシック" w:hAnsi="游ゴシック" w:cs="ＭＳ Ｐゴシック" w:hint="eastAsia"/>
                <w:color w:val="000000"/>
                <w:kern w:val="0"/>
                <w:sz w:val="11"/>
                <w:szCs w:val="11"/>
              </w:rPr>
              <w:br/>
              <w:t>・既存建築物に関する安全性の確保</w:t>
            </w:r>
            <w:r w:rsidRPr="00477F14">
              <w:rPr>
                <w:rFonts w:ascii="游ゴシック" w:eastAsia="游ゴシック" w:hAnsi="游ゴシック" w:cs="ＭＳ Ｐゴシック" w:hint="eastAsia"/>
                <w:color w:val="000000"/>
                <w:kern w:val="0"/>
                <w:sz w:val="11"/>
                <w:szCs w:val="11"/>
              </w:rPr>
              <w:br/>
              <w:t>・既存建築物の有効活用</w:t>
            </w:r>
            <w:r w:rsidRPr="00477F14">
              <w:rPr>
                <w:rFonts w:ascii="游ゴシック" w:eastAsia="游ゴシック" w:hAnsi="游ゴシック" w:cs="ＭＳ Ｐゴシック" w:hint="eastAsia"/>
                <w:color w:val="000000"/>
                <w:kern w:val="0"/>
                <w:sz w:val="11"/>
                <w:szCs w:val="11"/>
              </w:rPr>
              <w:br/>
              <w:t>・事故発生時の迅速・適確な対応</w:t>
            </w:r>
            <w:r w:rsidRPr="00477F14">
              <w:rPr>
                <w:rFonts w:ascii="游ゴシック" w:eastAsia="游ゴシック" w:hAnsi="游ゴシック" w:cs="ＭＳ Ｐゴシック" w:hint="eastAsia"/>
                <w:color w:val="000000"/>
                <w:kern w:val="0"/>
                <w:sz w:val="11"/>
                <w:szCs w:val="11"/>
              </w:rPr>
              <w:br/>
              <w:t>・消費者等への情報提供等</w:t>
            </w:r>
          </w:p>
        </w:tc>
      </w:tr>
      <w:tr w:rsidR="00D93A06" w:rsidRPr="005D6BFF" w14:paraId="1D22B633" w14:textId="77777777" w:rsidTr="00D93A06">
        <w:trPr>
          <w:trHeight w:val="393"/>
        </w:trPr>
        <w:tc>
          <w:tcPr>
            <w:tcW w:w="9742" w:type="dxa"/>
            <w:gridSpan w:val="3"/>
            <w:tcBorders>
              <w:top w:val="double" w:sz="6" w:space="0" w:color="auto"/>
              <w:left w:val="single" w:sz="8" w:space="0" w:color="auto"/>
              <w:bottom w:val="single" w:sz="4" w:space="0" w:color="auto"/>
              <w:right w:val="nil"/>
            </w:tcBorders>
            <w:shd w:val="clear" w:color="000000" w:fill="99FF99"/>
            <w:noWrap/>
            <w:vAlign w:val="center"/>
            <w:hideMark/>
          </w:tcPr>
          <w:p w14:paraId="61FF606A"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 xml:space="preserve">重大事件事故・災害 </w:t>
            </w:r>
          </w:p>
        </w:tc>
      </w:tr>
      <w:tr w:rsidR="00D93A06" w:rsidRPr="005D6BFF" w14:paraId="54E000A9" w14:textId="77777777" w:rsidTr="00D93A06">
        <w:trPr>
          <w:trHeight w:val="1536"/>
        </w:trPr>
        <w:tc>
          <w:tcPr>
            <w:tcW w:w="3355" w:type="dxa"/>
            <w:tcBorders>
              <w:top w:val="nil"/>
              <w:left w:val="single" w:sz="8" w:space="0" w:color="auto"/>
              <w:bottom w:val="single" w:sz="4" w:space="0" w:color="auto"/>
              <w:right w:val="single" w:sz="4" w:space="0" w:color="auto"/>
            </w:tcBorders>
            <w:shd w:val="clear" w:color="auto" w:fill="auto"/>
            <w:hideMark/>
          </w:tcPr>
          <w:p w14:paraId="57B48763"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・新宿歌舞伎町雑居ビル火災(H13.9)</w:t>
            </w:r>
            <w:r w:rsidRPr="00477F14">
              <w:rPr>
                <w:rFonts w:ascii="游ゴシック" w:eastAsia="游ゴシック" w:hAnsi="游ゴシック" w:cs="ＭＳ Ｐゴシック" w:hint="eastAsia"/>
                <w:color w:val="000000"/>
                <w:kern w:val="0"/>
                <w:sz w:val="11"/>
                <w:szCs w:val="11"/>
              </w:rPr>
              <w:br/>
              <w:t>・六本木ヒルズ自動回転ドア事故（H16.3）</w:t>
            </w:r>
          </w:p>
        </w:tc>
        <w:tc>
          <w:tcPr>
            <w:tcW w:w="3676" w:type="dxa"/>
            <w:tcBorders>
              <w:top w:val="nil"/>
              <w:left w:val="nil"/>
              <w:bottom w:val="single" w:sz="4" w:space="0" w:color="auto"/>
              <w:right w:val="single" w:sz="4" w:space="0" w:color="auto"/>
            </w:tcBorders>
            <w:shd w:val="clear" w:color="auto" w:fill="auto"/>
            <w:hideMark/>
          </w:tcPr>
          <w:p w14:paraId="43BAB808"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・構造計算書偽装事件 (H17.11)</w:t>
            </w:r>
            <w:r w:rsidRPr="00477F14">
              <w:rPr>
                <w:rFonts w:ascii="游ゴシック" w:eastAsia="游ゴシック" w:hAnsi="游ゴシック" w:cs="ＭＳ Ｐゴシック" w:hint="eastAsia"/>
                <w:color w:val="000000"/>
                <w:kern w:val="0"/>
                <w:sz w:val="11"/>
                <w:szCs w:val="11"/>
              </w:rPr>
              <w:br/>
              <w:t>・東京都港区エレベーター戸開走行事故（H18.6）</w:t>
            </w:r>
            <w:r w:rsidRPr="00477F14">
              <w:rPr>
                <w:rFonts w:ascii="游ゴシック" w:eastAsia="游ゴシック" w:hAnsi="游ゴシック" w:cs="ＭＳ Ｐゴシック" w:hint="eastAsia"/>
                <w:color w:val="000000"/>
                <w:kern w:val="0"/>
                <w:sz w:val="11"/>
                <w:szCs w:val="11"/>
              </w:rPr>
              <w:br/>
              <w:t>・新潟県中越地震 (H19.7)</w:t>
            </w:r>
            <w:r w:rsidRPr="00477F14">
              <w:rPr>
                <w:rFonts w:ascii="游ゴシック" w:eastAsia="游ゴシック" w:hAnsi="游ゴシック" w:cs="ＭＳ Ｐゴシック" w:hint="eastAsia"/>
                <w:color w:val="000000"/>
                <w:kern w:val="0"/>
                <w:sz w:val="11"/>
                <w:szCs w:val="11"/>
              </w:rPr>
              <w:br/>
              <w:t>・大阪市個室ビデオ火災(H20.10)</w:t>
            </w:r>
            <w:r w:rsidRPr="00477F14">
              <w:rPr>
                <w:rFonts w:ascii="游ゴシック" w:eastAsia="游ゴシック" w:hAnsi="游ゴシック" w:cs="ＭＳ Ｐゴシック" w:hint="eastAsia"/>
                <w:color w:val="000000"/>
                <w:kern w:val="0"/>
                <w:sz w:val="11"/>
                <w:szCs w:val="11"/>
              </w:rPr>
              <w:br/>
              <w:t>・群馬県届有料老人ホーム火災(H21.3)</w:t>
            </w:r>
            <w:r w:rsidRPr="00477F14">
              <w:rPr>
                <w:rFonts w:ascii="游ゴシック" w:eastAsia="游ゴシック" w:hAnsi="游ゴシック" w:cs="ＭＳ Ｐゴシック" w:hint="eastAsia"/>
                <w:color w:val="000000"/>
                <w:kern w:val="0"/>
                <w:sz w:val="11"/>
                <w:szCs w:val="11"/>
              </w:rPr>
              <w:br/>
              <w:t>・札幌市認知症高齢者ｸﾞﾙｰﾌﾟﾎｰﾑ火災 (H22.3)</w:t>
            </w:r>
            <w:r w:rsidRPr="00477F14">
              <w:rPr>
                <w:rFonts w:ascii="游ゴシック" w:eastAsia="游ゴシック" w:hAnsi="游ゴシック" w:cs="ＭＳ Ｐゴシック" w:hint="eastAsia"/>
                <w:color w:val="000000"/>
                <w:kern w:val="0"/>
                <w:sz w:val="11"/>
                <w:szCs w:val="11"/>
              </w:rPr>
              <w:br/>
              <w:t>・東日本大震災 (H23.3)</w:t>
            </w:r>
          </w:p>
        </w:tc>
        <w:tc>
          <w:tcPr>
            <w:tcW w:w="2709" w:type="dxa"/>
            <w:tcBorders>
              <w:top w:val="nil"/>
              <w:left w:val="nil"/>
              <w:bottom w:val="single" w:sz="4" w:space="0" w:color="auto"/>
              <w:right w:val="single" w:sz="4" w:space="0" w:color="auto"/>
            </w:tcBorders>
            <w:shd w:val="clear" w:color="auto" w:fill="auto"/>
            <w:hideMark/>
          </w:tcPr>
          <w:p w14:paraId="6D32E74A"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・福山市ホテル火災(H24.5)</w:t>
            </w:r>
            <w:r w:rsidRPr="00477F14">
              <w:rPr>
                <w:rFonts w:ascii="游ゴシック" w:eastAsia="游ゴシック" w:hAnsi="游ゴシック" w:cs="ＭＳ Ｐゴシック" w:hint="eastAsia"/>
                <w:color w:val="000000"/>
                <w:kern w:val="0"/>
                <w:sz w:val="11"/>
                <w:szCs w:val="11"/>
              </w:rPr>
              <w:br/>
              <w:t>・長崎市認知症高齢者ｸﾞﾙｰﾌﾟﾎｰﾑ火災(H25.2)</w:t>
            </w:r>
            <w:r w:rsidRPr="00477F14">
              <w:rPr>
                <w:rFonts w:ascii="游ゴシック" w:eastAsia="游ゴシック" w:hAnsi="游ゴシック" w:cs="ＭＳ Ｐゴシック" w:hint="eastAsia"/>
                <w:color w:val="000000"/>
                <w:kern w:val="0"/>
                <w:sz w:val="11"/>
                <w:szCs w:val="11"/>
              </w:rPr>
              <w:br/>
              <w:t>・福岡市有床診療所火災(H25.10)</w:t>
            </w:r>
            <w:r w:rsidRPr="00477F14">
              <w:rPr>
                <w:rFonts w:ascii="游ゴシック" w:eastAsia="游ゴシック" w:hAnsi="游ゴシック" w:cs="ＭＳ Ｐゴシック" w:hint="eastAsia"/>
                <w:color w:val="000000"/>
                <w:kern w:val="0"/>
                <w:sz w:val="11"/>
                <w:szCs w:val="11"/>
              </w:rPr>
              <w:br/>
              <w:t>・貸しルーム火災　横浜市(H26.1) 川口市(H26.2)(H26.4)</w:t>
            </w:r>
          </w:p>
        </w:tc>
      </w:tr>
      <w:tr w:rsidR="00D93A06" w:rsidRPr="005D6BFF" w14:paraId="2870923A" w14:textId="77777777" w:rsidTr="00D93A06">
        <w:trPr>
          <w:trHeight w:val="428"/>
        </w:trPr>
        <w:tc>
          <w:tcPr>
            <w:tcW w:w="9742" w:type="dxa"/>
            <w:gridSpan w:val="3"/>
            <w:tcBorders>
              <w:top w:val="single" w:sz="4" w:space="0" w:color="auto"/>
              <w:left w:val="single" w:sz="8" w:space="0" w:color="auto"/>
              <w:bottom w:val="single" w:sz="4" w:space="0" w:color="auto"/>
              <w:right w:val="nil"/>
            </w:tcBorders>
            <w:shd w:val="clear" w:color="000000" w:fill="99FF99"/>
            <w:noWrap/>
            <w:vAlign w:val="center"/>
            <w:hideMark/>
          </w:tcPr>
          <w:p w14:paraId="30863A1F"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法改正等</w:t>
            </w:r>
          </w:p>
        </w:tc>
      </w:tr>
      <w:tr w:rsidR="00D93A06" w:rsidRPr="005D6BFF" w14:paraId="550F03BC" w14:textId="77777777" w:rsidTr="00D93A06">
        <w:trPr>
          <w:trHeight w:val="8299"/>
        </w:trPr>
        <w:tc>
          <w:tcPr>
            <w:tcW w:w="3355" w:type="dxa"/>
            <w:tcBorders>
              <w:top w:val="nil"/>
              <w:left w:val="single" w:sz="8" w:space="0" w:color="auto"/>
              <w:bottom w:val="single" w:sz="8" w:space="0" w:color="000000"/>
              <w:right w:val="single" w:sz="4" w:space="0" w:color="auto"/>
            </w:tcBorders>
            <w:shd w:val="clear" w:color="auto" w:fill="auto"/>
            <w:hideMark/>
          </w:tcPr>
          <w:p w14:paraId="01A6822E" w14:textId="69BA4052"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r w:rsidRPr="00477F14">
              <w:rPr>
                <w:rFonts w:ascii="游ゴシック" w:eastAsia="游ゴシック" w:hAnsi="游ゴシック" w:cs="ＭＳ Ｐゴシック" w:hint="eastAsia"/>
                <w:color w:val="000000"/>
                <w:kern w:val="0"/>
                <w:sz w:val="11"/>
                <w:szCs w:val="11"/>
              </w:rPr>
              <w:br/>
              <w:t>（平成10年6月12日公布、平成11年5月1日施行）</w:t>
            </w:r>
            <w:r w:rsidRPr="00477F14">
              <w:rPr>
                <w:rFonts w:ascii="游ゴシック" w:eastAsia="游ゴシック" w:hAnsi="游ゴシック" w:cs="ＭＳ Ｐゴシック" w:hint="eastAsia"/>
                <w:color w:val="000000"/>
                <w:kern w:val="0"/>
                <w:sz w:val="11"/>
                <w:szCs w:val="11"/>
              </w:rPr>
              <w:br/>
              <w:t xml:space="preserve">　・中間検査の導入</w:t>
            </w:r>
            <w:r w:rsidRPr="00477F14">
              <w:rPr>
                <w:rFonts w:ascii="游ゴシック" w:eastAsia="游ゴシック" w:hAnsi="游ゴシック" w:cs="ＭＳ Ｐゴシック" w:hint="eastAsia"/>
                <w:color w:val="000000"/>
                <w:kern w:val="0"/>
                <w:sz w:val="11"/>
                <w:szCs w:val="11"/>
              </w:rPr>
              <w:br/>
              <w:t xml:space="preserve">　・建築確認・検査の民間開放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〇</w:t>
            </w:r>
            <w:r w:rsidRPr="00477F14">
              <w:rPr>
                <w:rFonts w:ascii="游ゴシック" w:eastAsia="游ゴシック" w:hAnsi="游ゴシック" w:cs="ＭＳ Ｐゴシック" w:hint="eastAsia"/>
                <w:b/>
                <w:bCs/>
                <w:color w:val="000000"/>
                <w:kern w:val="0"/>
                <w:sz w:val="11"/>
                <w:szCs w:val="11"/>
                <w:u w:val="single"/>
              </w:rPr>
              <w:t>建築物安全安心推進計画について</w:t>
            </w:r>
            <w:r w:rsidRPr="00477F14">
              <w:rPr>
                <w:rFonts w:ascii="游ゴシック" w:eastAsia="游ゴシック" w:hAnsi="游ゴシック" w:cs="ＭＳ Ｐゴシック" w:hint="eastAsia"/>
                <w:color w:val="000000"/>
                <w:kern w:val="0"/>
                <w:sz w:val="11"/>
                <w:szCs w:val="11"/>
              </w:rPr>
              <w:br/>
              <w:t>（H11.4.6日付け局長通知）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工事監理業務の適正化とその徹底</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違反建築物対策の総合的な推進</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中間検査及び完了検査の適確な実施</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〇小規模雑居ビルにおける建築基準法令違反に係る告発の事務処理について</w:t>
            </w:r>
          </w:p>
          <w:p w14:paraId="6BDCE0A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（H14.1.4日付け課長通知）</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〇既存建築物に係る違反是正作業マニュアルについて</w:t>
            </w:r>
            <w:r w:rsidRPr="00477F14">
              <w:rPr>
                <w:rFonts w:ascii="游ゴシック" w:eastAsia="游ゴシック" w:hAnsi="游ゴシック" w:cs="ＭＳ Ｐゴシック" w:hint="eastAsia"/>
                <w:color w:val="000000"/>
                <w:kern w:val="0"/>
                <w:sz w:val="11"/>
                <w:szCs w:val="11"/>
              </w:rPr>
              <w:br/>
              <w:t xml:space="preserve">　（H14.4.11日付け課長通知）</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〇</w:t>
            </w:r>
            <w:r w:rsidRPr="00477F14">
              <w:rPr>
                <w:rFonts w:ascii="游ゴシック" w:eastAsia="游ゴシック" w:hAnsi="游ゴシック" w:cs="ＭＳ Ｐゴシック" w:hint="eastAsia"/>
                <w:b/>
                <w:bCs/>
                <w:color w:val="000000"/>
                <w:kern w:val="0"/>
                <w:sz w:val="11"/>
                <w:szCs w:val="11"/>
                <w:u w:val="single"/>
              </w:rPr>
              <w:t>既存建築物に係る違反対策推進計画について</w:t>
            </w:r>
            <w:r w:rsidRPr="00477F14">
              <w:rPr>
                <w:rFonts w:ascii="游ゴシック" w:eastAsia="游ゴシック" w:hAnsi="游ゴシック" w:cs="ＭＳ Ｐゴシック" w:hint="eastAsia"/>
                <w:color w:val="000000"/>
                <w:kern w:val="0"/>
                <w:sz w:val="11"/>
                <w:szCs w:val="11"/>
              </w:rPr>
              <w:br/>
              <w:t xml:space="preserve">　（H14.4.11日付け課長通知）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定期報告制度の運用強化</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違反対策推進体制整備の拡充</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違反是正の徹底</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●建築物の安全性及び市街地の防災機能の確保等を図るための建築基準法の一部を改正する法律</w:t>
            </w:r>
            <w:r w:rsidRPr="00477F14">
              <w:rPr>
                <w:rFonts w:ascii="游ゴシック" w:eastAsia="游ゴシック" w:hAnsi="游ゴシック" w:cs="ＭＳ Ｐゴシック" w:hint="eastAsia"/>
                <w:color w:val="000000"/>
                <w:kern w:val="0"/>
                <w:sz w:val="11"/>
                <w:szCs w:val="11"/>
              </w:rPr>
              <w:br/>
              <w:t xml:space="preserve">　（平成16年６月２日公布、平成17年6月1日施行）</w:t>
            </w:r>
            <w:r w:rsidRPr="00477F14">
              <w:rPr>
                <w:rFonts w:ascii="游ゴシック" w:eastAsia="游ゴシック" w:hAnsi="游ゴシック" w:cs="ＭＳ Ｐゴシック" w:hint="eastAsia"/>
                <w:color w:val="000000"/>
                <w:kern w:val="0"/>
                <w:sz w:val="11"/>
                <w:szCs w:val="11"/>
              </w:rPr>
              <w:br/>
              <w:t xml:space="preserve">　・既存不適格建築物に対する勧告・是正命令制度の創設</w:t>
            </w:r>
            <w:r w:rsidRPr="00477F14">
              <w:rPr>
                <w:rFonts w:ascii="游ゴシック" w:eastAsia="游ゴシック" w:hAnsi="游ゴシック" w:cs="ＭＳ Ｐゴシック" w:hint="eastAsia"/>
                <w:color w:val="000000"/>
                <w:kern w:val="0"/>
                <w:sz w:val="11"/>
                <w:szCs w:val="11"/>
              </w:rPr>
              <w:br/>
              <w:t xml:space="preserve">　・既存建築物に係る報告・検査制度の充実及び強化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〇建築物等に係る事故防止のための対応及び連携体制</w:t>
            </w:r>
            <w:r w:rsidRPr="00477F14">
              <w:rPr>
                <w:rFonts w:ascii="游ゴシック" w:eastAsia="游ゴシック" w:hAnsi="游ゴシック" w:cs="ＭＳ Ｐゴシック" w:hint="eastAsia"/>
                <w:color w:val="000000"/>
                <w:kern w:val="0"/>
                <w:sz w:val="11"/>
                <w:szCs w:val="11"/>
              </w:rPr>
              <w:br/>
              <w:t xml:space="preserve">　の整備について</w:t>
            </w:r>
          </w:p>
          <w:p w14:paraId="13A3142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（H17.3.31日付け課長通知）</w:t>
            </w:r>
            <w:r w:rsidRPr="00477F14">
              <w:rPr>
                <w:rFonts w:ascii="游ゴシック" w:eastAsia="游ゴシック" w:hAnsi="游ゴシック" w:cs="ＭＳ Ｐゴシック" w:hint="eastAsia"/>
                <w:color w:val="000000"/>
                <w:kern w:val="0"/>
                <w:sz w:val="11"/>
                <w:szCs w:val="11"/>
              </w:rPr>
              <w:br/>
              <w:t xml:space="preserve">　・事故情報の把握</w:t>
            </w:r>
            <w:r w:rsidRPr="00477F14">
              <w:rPr>
                <w:rFonts w:ascii="游ゴシック" w:eastAsia="游ゴシック" w:hAnsi="游ゴシック" w:cs="ＭＳ Ｐゴシック" w:hint="eastAsia"/>
                <w:color w:val="000000"/>
                <w:kern w:val="0"/>
                <w:sz w:val="11"/>
                <w:szCs w:val="11"/>
              </w:rPr>
              <w:br/>
              <w:t xml:space="preserve">　・消防部局等関係行政機関との連携体制の整備</w:t>
            </w:r>
            <w:r w:rsidRPr="00477F14">
              <w:rPr>
                <w:rFonts w:ascii="游ゴシック" w:eastAsia="游ゴシック" w:hAnsi="游ゴシック" w:cs="ＭＳ Ｐゴシック" w:hint="eastAsia"/>
                <w:color w:val="000000"/>
                <w:kern w:val="0"/>
                <w:sz w:val="11"/>
                <w:szCs w:val="11"/>
              </w:rPr>
              <w:br/>
              <w:t xml:space="preserve">　・事故情報に対する対応</w:t>
            </w:r>
            <w:r w:rsidRPr="00477F14">
              <w:rPr>
                <w:rFonts w:ascii="游ゴシック" w:eastAsia="游ゴシック" w:hAnsi="游ゴシック" w:cs="ＭＳ Ｐゴシック" w:hint="eastAsia"/>
                <w:color w:val="000000"/>
                <w:kern w:val="0"/>
                <w:sz w:val="11"/>
                <w:szCs w:val="11"/>
              </w:rPr>
              <w:br/>
            </w:r>
          </w:p>
        </w:tc>
        <w:tc>
          <w:tcPr>
            <w:tcW w:w="3676" w:type="dxa"/>
            <w:tcBorders>
              <w:top w:val="nil"/>
              <w:left w:val="single" w:sz="4" w:space="0" w:color="auto"/>
              <w:bottom w:val="single" w:sz="8" w:space="0" w:color="000000"/>
              <w:right w:val="single" w:sz="4" w:space="0" w:color="auto"/>
            </w:tcBorders>
            <w:shd w:val="clear" w:color="auto" w:fill="auto"/>
            <w:hideMark/>
          </w:tcPr>
          <w:p w14:paraId="7248E512"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 xml:space="preserve">●建築物の安全性の確保を図るための建築基準法等の一部を改正する法律 </w:t>
            </w:r>
          </w:p>
          <w:p w14:paraId="7188D9A0" w14:textId="77777777" w:rsidR="00D93A06" w:rsidRPr="00477F14" w:rsidRDefault="00D93A06" w:rsidP="00D93A06">
            <w:pPr>
              <w:widowControl/>
              <w:spacing w:line="160" w:lineRule="exact"/>
              <w:jc w:val="left"/>
              <w:rPr>
                <w:rFonts w:ascii="游ゴシック" w:eastAsia="游ゴシック" w:hAnsi="游ゴシック" w:cs="ＭＳ Ｐゴシック"/>
                <w:kern w:val="0"/>
                <w:sz w:val="11"/>
                <w:szCs w:val="11"/>
              </w:rPr>
            </w:pPr>
            <w:r w:rsidRPr="00477F14">
              <w:rPr>
                <w:rFonts w:ascii="游ゴシック" w:eastAsia="游ゴシック" w:hAnsi="游ゴシック" w:cs="ＭＳ Ｐゴシック" w:hint="eastAsia"/>
                <w:color w:val="000000"/>
                <w:kern w:val="0"/>
                <w:sz w:val="11"/>
                <w:szCs w:val="11"/>
              </w:rPr>
              <w:t>（平成18年法律第92号）</w:t>
            </w:r>
            <w:r w:rsidRPr="00477F14">
              <w:rPr>
                <w:rFonts w:ascii="游ゴシック" w:eastAsia="游ゴシック" w:hAnsi="游ゴシック" w:cs="ＭＳ Ｐゴシック" w:hint="eastAsia"/>
                <w:color w:val="000000"/>
                <w:kern w:val="0"/>
                <w:sz w:val="11"/>
                <w:szCs w:val="11"/>
              </w:rPr>
              <w:br/>
              <w:t xml:space="preserve">　・構造計算適合性判定の導入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kern w:val="0"/>
                <w:sz w:val="11"/>
                <w:szCs w:val="11"/>
              </w:rPr>
              <w:t>・</w:t>
            </w:r>
            <w:r w:rsidRPr="00477F14">
              <w:rPr>
                <w:rFonts w:ascii="游ゴシック" w:eastAsia="游ゴシック" w:hAnsi="游ゴシック" w:cs="ＭＳ Ｐゴシック" w:hint="eastAsia"/>
                <w:b/>
                <w:bCs/>
                <w:kern w:val="0"/>
                <w:sz w:val="11"/>
                <w:szCs w:val="11"/>
              </w:rPr>
              <w:t>確認検査等に関する指針の策定による審査の厳格化</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kern w:val="0"/>
                <w:sz w:val="11"/>
                <w:szCs w:val="11"/>
              </w:rPr>
              <w:t>指定確認検査機関に対する指導監督の強化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70C0"/>
                <w:kern w:val="0"/>
                <w:sz w:val="11"/>
                <w:szCs w:val="11"/>
              </w:rPr>
              <w:br/>
            </w:r>
            <w:r w:rsidRPr="00477F14">
              <w:rPr>
                <w:rFonts w:ascii="游ゴシック" w:eastAsia="游ゴシック" w:hAnsi="游ゴシック" w:cs="ＭＳ Ｐゴシック" w:hint="eastAsia"/>
                <w:kern w:val="0"/>
                <w:sz w:val="11"/>
                <w:szCs w:val="11"/>
              </w:rPr>
              <w:t>●建築士法等の一部を改正する法律</w:t>
            </w:r>
          </w:p>
          <w:p w14:paraId="2A11B328" w14:textId="77777777" w:rsidR="00D93A06" w:rsidRPr="00477F14" w:rsidRDefault="00D93A06" w:rsidP="00D93A06">
            <w:pPr>
              <w:widowControl/>
              <w:spacing w:line="160" w:lineRule="exact"/>
              <w:jc w:val="left"/>
              <w:rPr>
                <w:rFonts w:ascii="游ゴシック" w:eastAsia="游ゴシック" w:hAnsi="游ゴシック" w:cs="ＭＳ Ｐゴシック"/>
                <w:kern w:val="0"/>
                <w:sz w:val="11"/>
                <w:szCs w:val="11"/>
              </w:rPr>
            </w:pPr>
            <w:r w:rsidRPr="00477F14">
              <w:rPr>
                <w:rFonts w:ascii="游ゴシック" w:eastAsia="游ゴシック" w:hAnsi="游ゴシック" w:cs="ＭＳ Ｐゴシック" w:hint="eastAsia"/>
                <w:kern w:val="0"/>
                <w:sz w:val="11"/>
                <w:szCs w:val="11"/>
              </w:rPr>
              <w:t>（平成18年法律第114号等）</w:t>
            </w:r>
            <w:r w:rsidRPr="00477F14">
              <w:rPr>
                <w:rFonts w:ascii="游ゴシック" w:eastAsia="游ゴシック" w:hAnsi="游ゴシック" w:cs="ＭＳ Ｐゴシック" w:hint="eastAsia"/>
                <w:kern w:val="0"/>
                <w:sz w:val="11"/>
                <w:szCs w:val="11"/>
              </w:rPr>
              <w:br/>
              <w:t xml:space="preserve">　・所属建築士の定期講習の受講義務付け　</w:t>
            </w:r>
            <w:r w:rsidRPr="00477F14">
              <w:rPr>
                <w:rFonts w:ascii="游ゴシック" w:eastAsia="游ゴシック" w:hAnsi="游ゴシック" w:cs="ＭＳ Ｐゴシック" w:hint="eastAsia"/>
                <w:kern w:val="0"/>
                <w:sz w:val="11"/>
                <w:szCs w:val="11"/>
              </w:rPr>
              <w:br/>
              <w:t xml:space="preserve">　・</w:t>
            </w:r>
            <w:r w:rsidRPr="00477F14">
              <w:rPr>
                <w:rFonts w:ascii="游ゴシック" w:eastAsia="游ゴシック" w:hAnsi="游ゴシック" w:cs="ＭＳ Ｐゴシック" w:hint="eastAsia"/>
                <w:b/>
                <w:bCs/>
                <w:kern w:val="0"/>
                <w:sz w:val="11"/>
                <w:szCs w:val="11"/>
              </w:rPr>
              <w:t>設計・工事監理業務の適正化等</w:t>
            </w:r>
            <w:r w:rsidRPr="00477F14">
              <w:rPr>
                <w:rFonts w:ascii="游ゴシック" w:eastAsia="游ゴシック" w:hAnsi="游ゴシック" w:cs="ＭＳ Ｐゴシック" w:hint="eastAsia"/>
                <w:kern w:val="0"/>
                <w:sz w:val="11"/>
                <w:szCs w:val="11"/>
              </w:rPr>
              <w:br/>
              <w:t xml:space="preserve">　・高度な専門能力を有する建築士による構造設計及び設備設計の　　　</w:t>
            </w:r>
          </w:p>
          <w:p w14:paraId="0412CBE5"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kern w:val="0"/>
                <w:sz w:val="11"/>
                <w:szCs w:val="11"/>
              </w:rPr>
              <w:t>適正化　など</w:t>
            </w:r>
            <w:r w:rsidRPr="00477F14">
              <w:rPr>
                <w:rFonts w:ascii="游ゴシック" w:eastAsia="游ゴシック" w:hAnsi="游ゴシック" w:cs="ＭＳ Ｐゴシック" w:hint="eastAsia"/>
                <w:kern w:val="0"/>
                <w:sz w:val="11"/>
                <w:szCs w:val="11"/>
              </w:rPr>
              <w:br/>
            </w:r>
            <w:r w:rsidRPr="00477F14">
              <w:rPr>
                <w:rFonts w:ascii="游ゴシック" w:eastAsia="游ゴシック" w:hAnsi="游ゴシック" w:cs="ＭＳ Ｐゴシック" w:hint="eastAsia"/>
                <w:color w:val="000000"/>
                <w:kern w:val="0"/>
                <w:sz w:val="11"/>
                <w:szCs w:val="11"/>
              </w:rPr>
              <w:br/>
              <w:t>●建築基準法施行規則の改正等</w:t>
            </w:r>
          </w:p>
          <w:p w14:paraId="6024B2CF"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（平成20年4月1日施行）</w:t>
            </w:r>
            <w:r w:rsidRPr="00477F14">
              <w:rPr>
                <w:rFonts w:ascii="游ゴシック" w:eastAsia="游ゴシック" w:hAnsi="游ゴシック" w:cs="ＭＳ Ｐゴシック" w:hint="eastAsia"/>
                <w:color w:val="000000"/>
                <w:kern w:val="0"/>
                <w:sz w:val="11"/>
                <w:szCs w:val="11"/>
              </w:rPr>
              <w:br/>
              <w:t xml:space="preserve">　・定期報告に係る調査検査の項目、方法、基準の明確化</w:t>
            </w:r>
            <w:r w:rsidRPr="00477F14">
              <w:rPr>
                <w:rFonts w:ascii="游ゴシック" w:eastAsia="游ゴシック" w:hAnsi="游ゴシック" w:cs="ＭＳ Ｐゴシック" w:hint="eastAsia"/>
                <w:color w:val="000000"/>
                <w:kern w:val="0"/>
                <w:sz w:val="11"/>
                <w:szCs w:val="11"/>
              </w:rPr>
              <w:br/>
              <w:t xml:space="preserve">　・報告内容の充実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●建築基準法施行規則 の一部改正</w:t>
            </w:r>
          </w:p>
          <w:p w14:paraId="7AEC85E3"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（平成22年国土交通省令第７号）</w:t>
            </w:r>
            <w:r w:rsidRPr="00477F14">
              <w:rPr>
                <w:rFonts w:ascii="游ゴシック" w:eastAsia="游ゴシック" w:hAnsi="游ゴシック" w:cs="ＭＳ Ｐゴシック" w:hint="eastAsia"/>
                <w:color w:val="000000"/>
                <w:kern w:val="0"/>
                <w:sz w:val="11"/>
                <w:szCs w:val="11"/>
              </w:rPr>
              <w:br/>
              <w:t>●確認審査等に関する指針の一部改正</w:t>
            </w:r>
          </w:p>
          <w:p w14:paraId="5ED95BBC"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color w:val="000000"/>
                <w:kern w:val="0"/>
                <w:sz w:val="11"/>
                <w:szCs w:val="11"/>
              </w:rPr>
              <w:t>（平成22年国土交通省告示第２４４号）</w:t>
            </w:r>
            <w:r w:rsidRPr="00477F14">
              <w:rPr>
                <w:rFonts w:ascii="游ゴシック" w:eastAsia="游ゴシック" w:hAnsi="游ゴシック" w:cs="ＭＳ Ｐゴシック" w:hint="eastAsia"/>
                <w:color w:val="000000"/>
                <w:kern w:val="0"/>
                <w:sz w:val="11"/>
                <w:szCs w:val="11"/>
              </w:rPr>
              <w:br/>
              <w:t xml:space="preserve">　・建築確認審査の迅速化</w:t>
            </w:r>
            <w:r w:rsidRPr="00477F14">
              <w:rPr>
                <w:rFonts w:ascii="游ゴシック" w:eastAsia="游ゴシック" w:hAnsi="游ゴシック" w:cs="ＭＳ Ｐゴシック" w:hint="eastAsia"/>
                <w:color w:val="000000"/>
                <w:kern w:val="0"/>
                <w:sz w:val="11"/>
                <w:szCs w:val="11"/>
              </w:rPr>
              <w:br/>
              <w:t xml:space="preserve">　・申請図書の簡素化</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建築行政マネジメント計画策定指針の制定について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（技術的助言）（平成22年５月17日付け国住指第655号）</w:t>
            </w:r>
            <w:r w:rsidRPr="00477F14">
              <w:rPr>
                <w:rFonts w:ascii="游ゴシック" w:eastAsia="游ゴシック" w:hAnsi="游ゴシック" w:cs="ＭＳ Ｐゴシック" w:hint="eastAsia"/>
                <w:color w:val="000000"/>
                <w:kern w:val="0"/>
                <w:sz w:val="11"/>
                <w:szCs w:val="11"/>
              </w:rPr>
              <w:br/>
              <w:t xml:space="preserve">　１．</w:t>
            </w:r>
            <w:r w:rsidRPr="00477F14">
              <w:rPr>
                <w:rFonts w:ascii="游ゴシック" w:eastAsia="游ゴシック" w:hAnsi="游ゴシック" w:cs="ＭＳ Ｐゴシック" w:hint="eastAsia"/>
                <w:b/>
                <w:bCs/>
                <w:color w:val="000000"/>
                <w:kern w:val="0"/>
                <w:sz w:val="11"/>
                <w:szCs w:val="11"/>
              </w:rPr>
              <w:t>建築確認から検査までの建築規制の実効性の確保</w:t>
            </w:r>
            <w:r w:rsidRPr="00477F14">
              <w:rPr>
                <w:rFonts w:ascii="游ゴシック" w:eastAsia="游ゴシック" w:hAnsi="游ゴシック" w:cs="ＭＳ Ｐゴシック" w:hint="eastAsia"/>
                <w:color w:val="000000"/>
                <w:kern w:val="0"/>
                <w:sz w:val="11"/>
                <w:szCs w:val="11"/>
              </w:rPr>
              <w:br/>
              <w:t xml:space="preserve">　２．</w:t>
            </w:r>
            <w:r w:rsidRPr="00477F14">
              <w:rPr>
                <w:rFonts w:ascii="游ゴシック" w:eastAsia="游ゴシック" w:hAnsi="游ゴシック" w:cs="ＭＳ Ｐゴシック" w:hint="eastAsia"/>
                <w:b/>
                <w:bCs/>
                <w:color w:val="000000"/>
                <w:kern w:val="0"/>
                <w:sz w:val="11"/>
                <w:szCs w:val="11"/>
              </w:rPr>
              <w:t>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 xml:space="preserve">　３．</w:t>
            </w:r>
            <w:r w:rsidRPr="00477F14">
              <w:rPr>
                <w:rFonts w:ascii="游ゴシック" w:eastAsia="游ゴシック" w:hAnsi="游ゴシック" w:cs="ＭＳ Ｐゴシック" w:hint="eastAsia"/>
                <w:b/>
                <w:bCs/>
                <w:color w:val="000000"/>
                <w:kern w:val="0"/>
                <w:sz w:val="11"/>
                <w:szCs w:val="11"/>
              </w:rPr>
              <w:t>違反建築物等への対策の徹底</w:t>
            </w:r>
            <w:r w:rsidRPr="00477F14">
              <w:rPr>
                <w:rFonts w:ascii="游ゴシック" w:eastAsia="游ゴシック" w:hAnsi="游ゴシック" w:cs="ＭＳ Ｐゴシック" w:hint="eastAsia"/>
                <w:color w:val="000000"/>
                <w:kern w:val="0"/>
                <w:sz w:val="11"/>
                <w:szCs w:val="11"/>
              </w:rPr>
              <w:br/>
              <w:t xml:space="preserve">　４．</w:t>
            </w:r>
            <w:r w:rsidRPr="00477F14">
              <w:rPr>
                <w:rFonts w:ascii="游ゴシック" w:eastAsia="游ゴシック" w:hAnsi="游ゴシック" w:cs="ＭＳ Ｐゴシック" w:hint="eastAsia"/>
                <w:b/>
                <w:bCs/>
                <w:color w:val="000000"/>
                <w:kern w:val="0"/>
                <w:sz w:val="11"/>
                <w:szCs w:val="11"/>
              </w:rPr>
              <w:t>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 xml:space="preserve">　５．</w:t>
            </w:r>
            <w:r w:rsidRPr="00477F14">
              <w:rPr>
                <w:rFonts w:ascii="游ゴシック" w:eastAsia="游ゴシック" w:hAnsi="游ゴシック" w:cs="ＭＳ Ｐゴシック" w:hint="eastAsia"/>
                <w:b/>
                <w:bCs/>
                <w:color w:val="000000"/>
                <w:kern w:val="0"/>
                <w:sz w:val="11"/>
                <w:szCs w:val="11"/>
              </w:rPr>
              <w:t>事故・災害時の対応</w:t>
            </w:r>
            <w:r w:rsidRPr="00477F14">
              <w:rPr>
                <w:rFonts w:ascii="游ゴシック" w:eastAsia="游ゴシック" w:hAnsi="游ゴシック" w:cs="ＭＳ Ｐゴシック" w:hint="eastAsia"/>
                <w:color w:val="000000"/>
                <w:kern w:val="0"/>
                <w:sz w:val="11"/>
                <w:szCs w:val="11"/>
              </w:rPr>
              <w:br/>
              <w:t xml:space="preserve">　６．</w:t>
            </w:r>
            <w:r w:rsidRPr="00477F14">
              <w:rPr>
                <w:rFonts w:ascii="游ゴシック" w:eastAsia="游ゴシック" w:hAnsi="游ゴシック" w:cs="ＭＳ Ｐゴシック" w:hint="eastAsia"/>
                <w:b/>
                <w:bCs/>
                <w:color w:val="000000"/>
                <w:kern w:val="0"/>
                <w:sz w:val="11"/>
                <w:szCs w:val="11"/>
              </w:rPr>
              <w:t>消費者への対応</w:t>
            </w:r>
            <w:r w:rsidRPr="00477F14">
              <w:rPr>
                <w:rFonts w:ascii="游ゴシック" w:eastAsia="游ゴシック" w:hAnsi="游ゴシック" w:cs="ＭＳ Ｐゴシック" w:hint="eastAsia"/>
                <w:color w:val="000000"/>
                <w:kern w:val="0"/>
                <w:sz w:val="11"/>
                <w:szCs w:val="11"/>
              </w:rPr>
              <w:br/>
              <w:t xml:space="preserve">　７．</w:t>
            </w:r>
            <w:r w:rsidRPr="00477F14">
              <w:rPr>
                <w:rFonts w:ascii="游ゴシック" w:eastAsia="游ゴシック" w:hAnsi="游ゴシック" w:cs="ＭＳ Ｐゴシック" w:hint="eastAsia"/>
                <w:b/>
                <w:bCs/>
                <w:color w:val="000000"/>
                <w:kern w:val="0"/>
                <w:sz w:val="11"/>
                <w:szCs w:val="11"/>
              </w:rPr>
              <w:t>執行業務体制の整備</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b/>
                <w:bCs/>
                <w:color w:val="000000"/>
                <w:kern w:val="0"/>
                <w:sz w:val="11"/>
                <w:szCs w:val="11"/>
              </w:rPr>
              <w:br/>
              <w:t>○建築確認手続き等の運用改善を図るための建築基準法施行規則の一部を改正する省令等の施行について（技術的助言）</w:t>
            </w:r>
          </w:p>
          <w:p w14:paraId="53A12851"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（平成22年５月26日付け国住指第933号、国住街第29号）</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・建築行政マネジメント計画に基づく取組の推進　など</w:t>
            </w:r>
          </w:p>
        </w:tc>
        <w:tc>
          <w:tcPr>
            <w:tcW w:w="2709" w:type="dxa"/>
            <w:tcBorders>
              <w:top w:val="nil"/>
              <w:left w:val="single" w:sz="4" w:space="0" w:color="auto"/>
              <w:bottom w:val="single" w:sz="8" w:space="0" w:color="000000"/>
              <w:right w:val="single" w:sz="4" w:space="0" w:color="auto"/>
            </w:tcBorders>
            <w:shd w:val="clear" w:color="auto" w:fill="auto"/>
            <w:hideMark/>
          </w:tcPr>
          <w:p w14:paraId="6894904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p>
          <w:p w14:paraId="266FE05E" w14:textId="273D0A0D"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（平成26年法律第54号）</w:t>
            </w:r>
            <w:r w:rsidRPr="00477F14">
              <w:rPr>
                <w:rFonts w:ascii="游ゴシック" w:eastAsia="游ゴシック" w:hAnsi="游ゴシック" w:cs="ＭＳ Ｐゴシック" w:hint="eastAsia"/>
                <w:color w:val="000000"/>
                <w:kern w:val="0"/>
                <w:sz w:val="11"/>
                <w:szCs w:val="11"/>
              </w:rPr>
              <w:br/>
              <w:t xml:space="preserve">　・構造計算適合性判定制度の見直し</w:t>
            </w:r>
            <w:r w:rsidRPr="00477F14">
              <w:rPr>
                <w:rFonts w:ascii="游ゴシック" w:eastAsia="游ゴシック" w:hAnsi="游ゴシック" w:cs="ＭＳ Ｐゴシック" w:hint="eastAsia"/>
                <w:color w:val="000000"/>
                <w:kern w:val="0"/>
                <w:sz w:val="11"/>
                <w:szCs w:val="11"/>
              </w:rPr>
              <w:br/>
              <w:t xml:space="preserve">　・指定確認検査機関等による仮使用認定事務の創設</w:t>
            </w:r>
            <w:r w:rsidRPr="00477F14">
              <w:rPr>
                <w:rFonts w:ascii="游ゴシック" w:eastAsia="游ゴシック" w:hAnsi="游ゴシック" w:cs="ＭＳ Ｐゴシック" w:hint="eastAsia"/>
                <w:color w:val="000000"/>
                <w:kern w:val="0"/>
                <w:sz w:val="11"/>
                <w:szCs w:val="11"/>
              </w:rPr>
              <w:br/>
              <w:t xml:space="preserve">　・定期調査・検査報告制度の強化</w:t>
            </w:r>
            <w:r w:rsidRPr="00477F14">
              <w:rPr>
                <w:rFonts w:ascii="游ゴシック" w:eastAsia="游ゴシック" w:hAnsi="游ゴシック" w:cs="ＭＳ Ｐゴシック" w:hint="eastAsia"/>
                <w:color w:val="000000"/>
                <w:kern w:val="0"/>
                <w:sz w:val="11"/>
                <w:szCs w:val="11"/>
              </w:rPr>
              <w:br/>
              <w:t xml:space="preserve">　・建築物の事故等に対する調査体制の強化</w:t>
            </w:r>
            <w:r w:rsidR="00477F14">
              <w:rPr>
                <w:rFonts w:ascii="游ゴシック" w:eastAsia="游ゴシック" w:hAnsi="游ゴシック" w:cs="ＭＳ Ｐゴシック" w:hint="eastAsia"/>
                <w:color w:val="000000"/>
                <w:kern w:val="0"/>
                <w:sz w:val="11"/>
                <w:szCs w:val="11"/>
              </w:rPr>
              <w:t xml:space="preserve"> </w:t>
            </w:r>
            <w:r w:rsidRPr="00477F14">
              <w:rPr>
                <w:rFonts w:ascii="游ゴシック" w:eastAsia="游ゴシック" w:hAnsi="游ゴシック" w:cs="ＭＳ Ｐゴシック" w:hint="eastAsia"/>
                <w:color w:val="000000"/>
                <w:kern w:val="0"/>
                <w:sz w:val="11"/>
                <w:szCs w:val="11"/>
              </w:rPr>
              <w:t>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 xml:space="preserve">●建築士法の一部を改正する法律の概要 </w:t>
            </w:r>
          </w:p>
          <w:p w14:paraId="2CFF3132" w14:textId="224AF13E"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 xml:space="preserve">（平成26年法律第92号） </w:t>
            </w:r>
            <w:r w:rsidRPr="00477F14">
              <w:rPr>
                <w:rFonts w:ascii="游ゴシック" w:eastAsia="游ゴシック" w:hAnsi="游ゴシック" w:cs="ＭＳ Ｐゴシック" w:hint="eastAsia"/>
                <w:color w:val="000000"/>
                <w:kern w:val="0"/>
                <w:sz w:val="11"/>
                <w:szCs w:val="11"/>
              </w:rPr>
              <w:br/>
              <w:t xml:space="preserve">　・書面による契約等による設計等の業の適正化</w:t>
            </w:r>
            <w:r w:rsidRPr="00477F14">
              <w:rPr>
                <w:rFonts w:ascii="游ゴシック" w:eastAsia="游ゴシック" w:hAnsi="游ゴシック" w:cs="ＭＳ Ｐゴシック" w:hint="eastAsia"/>
                <w:color w:val="000000"/>
                <w:kern w:val="0"/>
                <w:sz w:val="11"/>
                <w:szCs w:val="11"/>
              </w:rPr>
              <w:br/>
              <w:t xml:space="preserve">　・建築士事務所の所属建築士の登録及び変更の届出義務化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建築行政マネジメント計画策定指針の改訂について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（技術的助言）（平成 27 年 2 月 20 日付け国住指第 4428 号）</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kern w:val="0"/>
                <w:sz w:val="11"/>
                <w:szCs w:val="11"/>
              </w:rPr>
              <w:t>１．建築確認から検査までの建築規制の実効性の確保</w:t>
            </w:r>
            <w:r w:rsidRPr="00477F14">
              <w:rPr>
                <w:rFonts w:ascii="游ゴシック" w:eastAsia="游ゴシック" w:hAnsi="游ゴシック" w:cs="ＭＳ Ｐゴシック" w:hint="eastAsia"/>
                <w:kern w:val="0"/>
                <w:sz w:val="11"/>
                <w:szCs w:val="11"/>
              </w:rPr>
              <w:br/>
              <w:t>２．指定確認検査機関・建築士事務所等への指導・監督の徹底</w:t>
            </w:r>
            <w:r w:rsidRPr="00477F14">
              <w:rPr>
                <w:rFonts w:ascii="游ゴシック" w:eastAsia="游ゴシック" w:hAnsi="游ゴシック" w:cs="ＭＳ Ｐゴシック" w:hint="eastAsia"/>
                <w:kern w:val="0"/>
                <w:sz w:val="11"/>
                <w:szCs w:val="11"/>
              </w:rPr>
              <w:br/>
              <w:t>３．違反建築物等への対策の徹底</w:t>
            </w:r>
            <w:r w:rsidRPr="00477F14">
              <w:rPr>
                <w:rFonts w:ascii="游ゴシック" w:eastAsia="游ゴシック" w:hAnsi="游ゴシック" w:cs="ＭＳ Ｐゴシック" w:hint="eastAsia"/>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kern w:val="0"/>
                <w:sz w:val="11"/>
                <w:szCs w:val="11"/>
              </w:rPr>
              <w:br/>
              <w:t>５．事故・災害時の対応</w:t>
            </w:r>
            <w:r w:rsidRPr="00477F14">
              <w:rPr>
                <w:rFonts w:ascii="游ゴシック" w:eastAsia="游ゴシック" w:hAnsi="游ゴシック" w:cs="ＭＳ Ｐゴシック" w:hint="eastAsia"/>
                <w:kern w:val="0"/>
                <w:sz w:val="11"/>
                <w:szCs w:val="11"/>
              </w:rPr>
              <w:br/>
              <w:t>６．消費者への対応</w:t>
            </w:r>
            <w:r w:rsidRPr="00477F14">
              <w:rPr>
                <w:rFonts w:ascii="游ゴシック" w:eastAsia="游ゴシック" w:hAnsi="游ゴシック" w:cs="ＭＳ Ｐゴシック" w:hint="eastAsia"/>
                <w:kern w:val="0"/>
                <w:sz w:val="11"/>
                <w:szCs w:val="11"/>
              </w:rPr>
              <w:br/>
              <w:t>７．執行業務体制の整備</w:t>
            </w:r>
          </w:p>
        </w:tc>
      </w:tr>
    </w:tbl>
    <w:p w14:paraId="09895FD7" w14:textId="600DF331" w:rsidR="00D93A06" w:rsidRPr="00BA70BE" w:rsidRDefault="009925E4" w:rsidP="00BA70BE">
      <w:pPr>
        <w:spacing w:line="160" w:lineRule="exact"/>
        <w:rPr>
          <w:rFonts w:ascii="BIZ UDPゴシック" w:eastAsia="BIZ UDPゴシック" w:hAnsi="BIZ UDPゴシック"/>
          <w:b/>
          <w:bCs/>
          <w:sz w:val="16"/>
          <w:szCs w:val="16"/>
        </w:rPr>
        <w:sectPr w:rsidR="00D93A06" w:rsidRPr="00BA70BE" w:rsidSect="00897332">
          <w:headerReference w:type="default" r:id="rId122"/>
          <w:footerReference w:type="default" r:id="rId123"/>
          <w:pgSz w:w="11906" w:h="16838" w:code="9"/>
          <w:pgMar w:top="1440" w:right="1077" w:bottom="1440" w:left="1077" w:header="454" w:footer="454" w:gutter="0"/>
          <w:cols w:space="425"/>
          <w:docGrid w:type="linesAndChars" w:linePitch="360"/>
        </w:sectPr>
      </w:pPr>
      <w:r w:rsidRPr="005D6BFF">
        <w:rPr>
          <w:rFonts w:ascii="BIZ UDPゴシック" w:eastAsia="BIZ UDPゴシック" w:hAnsi="BIZ UDPゴシック" w:hint="eastAsia"/>
          <w:b/>
          <w:bCs/>
          <w:sz w:val="16"/>
          <w:szCs w:val="16"/>
        </w:rPr>
        <w:t>［参考３］建築物の安全確保のための最近の主要な手続きの見直し等の経緯及び大阪府建築行政マネジメント計画の変遷</w:t>
      </w:r>
    </w:p>
    <w:p w14:paraId="6136F5C3" w14:textId="4AB7D594" w:rsidR="000B007D" w:rsidRPr="009925E4" w:rsidRDefault="000B007D" w:rsidP="005742FB">
      <w:pPr>
        <w:widowControl/>
        <w:jc w:val="left"/>
        <w:rPr>
          <w:rFonts w:ascii="Meiryo UI" w:eastAsia="Meiryo UI" w:hAnsi="Meiryo UI"/>
          <w:b/>
          <w:bCs/>
          <w:sz w:val="22"/>
        </w:rPr>
        <w:sectPr w:rsidR="000B007D" w:rsidRPr="009925E4" w:rsidSect="00D93A06">
          <w:type w:val="continuous"/>
          <w:pgSz w:w="11906" w:h="16838" w:code="9"/>
          <w:pgMar w:top="1440" w:right="1077" w:bottom="1440" w:left="1077" w:header="454" w:footer="454" w:gutter="0"/>
          <w:cols w:space="425"/>
          <w:docGrid w:type="linesAndChars" w:linePitch="360"/>
        </w:sectPr>
      </w:pPr>
    </w:p>
    <w:bookmarkEnd w:id="61"/>
    <w:p w14:paraId="60706C77" w14:textId="77777777" w:rsidR="00D93A06" w:rsidRDefault="00D93A06" w:rsidP="009925E4">
      <w:pPr>
        <w:spacing w:line="160" w:lineRule="exact"/>
        <w:rPr>
          <w:sz w:val="12"/>
          <w:szCs w:val="12"/>
        </w:rPr>
        <w:sectPr w:rsidR="00D93A06" w:rsidSect="000B007D">
          <w:footerReference w:type="default" r:id="rId124"/>
          <w:type w:val="continuous"/>
          <w:pgSz w:w="11906" w:h="16838" w:code="9"/>
          <w:pgMar w:top="1440" w:right="1077" w:bottom="1440" w:left="1077" w:header="454" w:footer="454" w:gutter="0"/>
          <w:cols w:space="425"/>
          <w:docGrid w:type="linesAndChars" w:linePitch="360"/>
        </w:sectPr>
      </w:pPr>
    </w:p>
    <w:p w14:paraId="1A8C2F37" w14:textId="71BC50B0" w:rsidR="009925E4" w:rsidRPr="005D6BFF" w:rsidRDefault="009925E4" w:rsidP="009925E4">
      <w:pPr>
        <w:spacing w:line="160" w:lineRule="exact"/>
        <w:rPr>
          <w:sz w:val="12"/>
          <w:szCs w:val="12"/>
        </w:rPr>
      </w:pPr>
    </w:p>
    <w:tbl>
      <w:tblPr>
        <w:tblpPr w:leftFromText="142" w:rightFromText="142" w:vertAnchor="page" w:horzAnchor="margin" w:tblpY="1850"/>
        <w:tblW w:w="9747" w:type="dxa"/>
        <w:tblCellMar>
          <w:top w:w="15" w:type="dxa"/>
          <w:left w:w="99" w:type="dxa"/>
          <w:right w:w="99" w:type="dxa"/>
        </w:tblCellMar>
        <w:tblLook w:val="04A0" w:firstRow="1" w:lastRow="0" w:firstColumn="1" w:lastColumn="0" w:noHBand="0" w:noVBand="1"/>
      </w:tblPr>
      <w:tblGrid>
        <w:gridCol w:w="3200"/>
        <w:gridCol w:w="3518"/>
        <w:gridCol w:w="3029"/>
      </w:tblGrid>
      <w:tr w:rsidR="00BA70BE" w:rsidRPr="005D6BFF" w14:paraId="377BA45A" w14:textId="77777777" w:rsidTr="00BA70BE">
        <w:trPr>
          <w:trHeight w:val="422"/>
        </w:trPr>
        <w:tc>
          <w:tcPr>
            <w:tcW w:w="3200" w:type="dxa"/>
            <w:tcBorders>
              <w:top w:val="single" w:sz="8" w:space="0" w:color="auto"/>
              <w:left w:val="single" w:sz="4" w:space="0" w:color="auto"/>
              <w:bottom w:val="single" w:sz="4" w:space="0" w:color="auto"/>
              <w:right w:val="single" w:sz="4" w:space="0" w:color="auto"/>
            </w:tcBorders>
            <w:shd w:val="clear" w:color="000000" w:fill="FFFF99"/>
            <w:vAlign w:val="center"/>
            <w:hideMark/>
          </w:tcPr>
          <w:p w14:paraId="23817806"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大阪府建築行政マネジメント計画（第１次）</w:t>
            </w:r>
            <w:r w:rsidRPr="005D6BFF">
              <w:rPr>
                <w:rFonts w:ascii="游ゴシック" w:eastAsia="游ゴシック" w:hAnsi="游ゴシック" w:cs="ＭＳ Ｐゴシック" w:hint="eastAsia"/>
                <w:b/>
                <w:bCs/>
                <w:color w:val="000000"/>
                <w:kern w:val="0"/>
                <w:sz w:val="12"/>
                <w:szCs w:val="12"/>
              </w:rPr>
              <w:br/>
              <w:t xml:space="preserve"> (平成 27～31 年度)</w:t>
            </w:r>
          </w:p>
        </w:tc>
        <w:tc>
          <w:tcPr>
            <w:tcW w:w="3518" w:type="dxa"/>
            <w:tcBorders>
              <w:top w:val="single" w:sz="8" w:space="0" w:color="auto"/>
              <w:left w:val="nil"/>
              <w:bottom w:val="single" w:sz="4" w:space="0" w:color="auto"/>
              <w:right w:val="single" w:sz="4" w:space="0" w:color="auto"/>
            </w:tcBorders>
            <w:shd w:val="clear" w:color="000000" w:fill="FFFF99"/>
            <w:vAlign w:val="center"/>
            <w:hideMark/>
          </w:tcPr>
          <w:p w14:paraId="38E64058"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大阪府建築行政マネジメント計画（第２次）</w:t>
            </w:r>
            <w:r w:rsidRPr="005D6BFF">
              <w:rPr>
                <w:rFonts w:ascii="游ゴシック" w:eastAsia="游ゴシック" w:hAnsi="游ゴシック" w:cs="ＭＳ Ｐゴシック" w:hint="eastAsia"/>
                <w:b/>
                <w:bCs/>
                <w:color w:val="000000"/>
                <w:kern w:val="0"/>
                <w:sz w:val="12"/>
                <w:szCs w:val="12"/>
              </w:rPr>
              <w:br/>
              <w:t xml:space="preserve"> (令和２～６ 年度)</w:t>
            </w:r>
          </w:p>
        </w:tc>
        <w:tc>
          <w:tcPr>
            <w:tcW w:w="3029" w:type="dxa"/>
            <w:tcBorders>
              <w:top w:val="single" w:sz="8" w:space="0" w:color="auto"/>
              <w:left w:val="nil"/>
              <w:bottom w:val="single" w:sz="4" w:space="0" w:color="auto"/>
              <w:right w:val="single" w:sz="8" w:space="0" w:color="auto"/>
            </w:tcBorders>
            <w:shd w:val="clear" w:color="000000" w:fill="FFFF99"/>
            <w:vAlign w:val="center"/>
            <w:hideMark/>
          </w:tcPr>
          <w:p w14:paraId="743F325A"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大阪府建築行政マネジメント計画（第３次）</w:t>
            </w:r>
            <w:r w:rsidRPr="005D6BFF">
              <w:rPr>
                <w:rFonts w:ascii="游ゴシック" w:eastAsia="游ゴシック" w:hAnsi="游ゴシック" w:cs="ＭＳ Ｐゴシック" w:hint="eastAsia"/>
                <w:b/>
                <w:bCs/>
                <w:color w:val="000000"/>
                <w:kern w:val="0"/>
                <w:sz w:val="12"/>
                <w:szCs w:val="12"/>
              </w:rPr>
              <w:br/>
              <w:t xml:space="preserve"> (令和７～11 年度)</w:t>
            </w:r>
          </w:p>
        </w:tc>
      </w:tr>
      <w:tr w:rsidR="00D93A06" w:rsidRPr="005D6BFF" w14:paraId="0E65350D" w14:textId="77777777" w:rsidTr="00BA70BE">
        <w:trPr>
          <w:trHeight w:val="335"/>
        </w:trPr>
        <w:tc>
          <w:tcPr>
            <w:tcW w:w="9747" w:type="dxa"/>
            <w:gridSpan w:val="3"/>
            <w:tcBorders>
              <w:top w:val="single" w:sz="4" w:space="0" w:color="auto"/>
              <w:left w:val="nil"/>
              <w:bottom w:val="single" w:sz="4" w:space="0" w:color="auto"/>
              <w:right w:val="single" w:sz="8" w:space="0" w:color="000000"/>
            </w:tcBorders>
            <w:shd w:val="clear" w:color="000000" w:fill="99FF99"/>
            <w:noWrap/>
            <w:vAlign w:val="center"/>
            <w:hideMark/>
          </w:tcPr>
          <w:p w14:paraId="1D5CDBB3"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推進すべき施策</w:t>
            </w:r>
          </w:p>
        </w:tc>
      </w:tr>
      <w:tr w:rsidR="00BA70BE" w:rsidRPr="005D6BFF" w14:paraId="7BA3F25C" w14:textId="77777777" w:rsidTr="00BA70BE">
        <w:trPr>
          <w:trHeight w:val="1907"/>
        </w:trPr>
        <w:tc>
          <w:tcPr>
            <w:tcW w:w="3200" w:type="dxa"/>
            <w:tcBorders>
              <w:top w:val="nil"/>
              <w:left w:val="single" w:sz="4" w:space="0" w:color="auto"/>
              <w:bottom w:val="nil"/>
              <w:right w:val="single" w:sz="4" w:space="0" w:color="auto"/>
            </w:tcBorders>
            <w:shd w:val="clear" w:color="auto" w:fill="auto"/>
            <w:hideMark/>
          </w:tcPr>
          <w:p w14:paraId="5BB0F116"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・適正・円滑な建築確認審査の推進</w:t>
            </w:r>
            <w:r w:rsidRPr="00477F14">
              <w:rPr>
                <w:rFonts w:ascii="游ゴシック" w:eastAsia="游ゴシック" w:hAnsi="游ゴシック" w:cs="ＭＳ Ｐゴシック" w:hint="eastAsia"/>
                <w:color w:val="000000"/>
                <w:kern w:val="0"/>
                <w:sz w:val="11"/>
                <w:szCs w:val="11"/>
              </w:rPr>
              <w:br/>
              <w:t>・適正な建築設計の推進</w:t>
            </w:r>
            <w:r w:rsidRPr="00477F14">
              <w:rPr>
                <w:rFonts w:ascii="游ゴシック" w:eastAsia="游ゴシック" w:hAnsi="游ゴシック" w:cs="ＭＳ Ｐゴシック" w:hint="eastAsia"/>
                <w:color w:val="000000"/>
                <w:kern w:val="0"/>
                <w:sz w:val="11"/>
                <w:szCs w:val="11"/>
              </w:rPr>
              <w:br/>
              <w:t>・適切な工事監理及び中間・完了検査の推進</w:t>
            </w:r>
            <w:r w:rsidRPr="00477F14">
              <w:rPr>
                <w:rFonts w:ascii="游ゴシック" w:eastAsia="游ゴシック" w:hAnsi="游ゴシック" w:cs="ＭＳ Ｐゴシック" w:hint="eastAsia"/>
                <w:color w:val="000000"/>
                <w:kern w:val="0"/>
                <w:sz w:val="11"/>
                <w:szCs w:val="11"/>
              </w:rPr>
              <w:br/>
              <w:t>・建物の適切な維持管理による安全性の確保</w:t>
            </w:r>
            <w:r w:rsidRPr="00477F14">
              <w:rPr>
                <w:rFonts w:ascii="游ゴシック" w:eastAsia="游ゴシック" w:hAnsi="游ゴシック" w:cs="ＭＳ Ｐゴシック" w:hint="eastAsia"/>
                <w:color w:val="000000"/>
                <w:kern w:val="0"/>
                <w:sz w:val="11"/>
                <w:szCs w:val="11"/>
              </w:rPr>
              <w:br/>
              <w:t>・迅速・的確な違反建築物指導及び事故対応</w:t>
            </w:r>
            <w:r w:rsidRPr="00477F14">
              <w:rPr>
                <w:rFonts w:ascii="游ゴシック" w:eastAsia="游ゴシック" w:hAnsi="游ゴシック" w:cs="ＭＳ Ｐゴシック" w:hint="eastAsia"/>
                <w:color w:val="000000"/>
                <w:kern w:val="0"/>
                <w:sz w:val="11"/>
                <w:szCs w:val="11"/>
              </w:rPr>
              <w:br/>
              <w:t>・府民への情報提供等</w:t>
            </w:r>
          </w:p>
        </w:tc>
        <w:tc>
          <w:tcPr>
            <w:tcW w:w="3518" w:type="dxa"/>
            <w:tcBorders>
              <w:top w:val="nil"/>
              <w:left w:val="nil"/>
              <w:bottom w:val="single" w:sz="4" w:space="0" w:color="auto"/>
              <w:right w:val="single" w:sz="4" w:space="0" w:color="auto"/>
            </w:tcBorders>
            <w:shd w:val="clear" w:color="auto" w:fill="auto"/>
            <w:hideMark/>
          </w:tcPr>
          <w:p w14:paraId="2E1DD021"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・適正な建築設計の推進</w:t>
            </w:r>
            <w:r w:rsidRPr="00477F14">
              <w:rPr>
                <w:rFonts w:ascii="游ゴシック" w:eastAsia="游ゴシック" w:hAnsi="游ゴシック" w:cs="ＭＳ Ｐゴシック" w:hint="eastAsia"/>
                <w:color w:val="000000"/>
                <w:kern w:val="0"/>
                <w:sz w:val="11"/>
                <w:szCs w:val="11"/>
              </w:rPr>
              <w:br/>
              <w:t>・適正・円滑な建築確認審査等の実施</w:t>
            </w:r>
            <w:r w:rsidRPr="00477F14">
              <w:rPr>
                <w:rFonts w:ascii="游ゴシック" w:eastAsia="游ゴシック" w:hAnsi="游ゴシック" w:cs="ＭＳ Ｐゴシック" w:hint="eastAsia"/>
                <w:color w:val="000000"/>
                <w:kern w:val="0"/>
                <w:sz w:val="11"/>
                <w:szCs w:val="11"/>
              </w:rPr>
              <w:br/>
              <w:t>・適切な工事監理の実施</w:t>
            </w:r>
            <w:r w:rsidRPr="00477F14">
              <w:rPr>
                <w:rFonts w:ascii="游ゴシック" w:eastAsia="游ゴシック" w:hAnsi="游ゴシック" w:cs="ＭＳ Ｐゴシック" w:hint="eastAsia"/>
                <w:color w:val="000000"/>
                <w:kern w:val="0"/>
                <w:sz w:val="11"/>
                <w:szCs w:val="11"/>
              </w:rPr>
              <w:br/>
              <w:t>・中間・完了検査の確実な実施</w:t>
            </w:r>
            <w:r w:rsidRPr="00477F14">
              <w:rPr>
                <w:rFonts w:ascii="游ゴシック" w:eastAsia="游ゴシック" w:hAnsi="游ゴシック" w:cs="ＭＳ Ｐゴシック" w:hint="eastAsia"/>
                <w:color w:val="000000"/>
                <w:kern w:val="0"/>
                <w:sz w:val="11"/>
                <w:szCs w:val="11"/>
              </w:rPr>
              <w:br/>
              <w:t>・建物の適切な維持管理</w:t>
            </w:r>
            <w:r w:rsidRPr="00477F14">
              <w:rPr>
                <w:rFonts w:ascii="游ゴシック" w:eastAsia="游ゴシック" w:hAnsi="游ゴシック" w:cs="ＭＳ Ｐゴシック" w:hint="eastAsia"/>
                <w:color w:val="000000"/>
                <w:kern w:val="0"/>
                <w:sz w:val="11"/>
                <w:szCs w:val="11"/>
              </w:rPr>
              <w:br/>
              <w:t>・迅速・的確な違反建築物指導</w:t>
            </w:r>
            <w:r w:rsidRPr="00477F14">
              <w:rPr>
                <w:rFonts w:ascii="游ゴシック" w:eastAsia="游ゴシック" w:hAnsi="游ゴシック" w:cs="ＭＳ Ｐゴシック" w:hint="eastAsia"/>
                <w:color w:val="000000"/>
                <w:kern w:val="0"/>
                <w:sz w:val="11"/>
                <w:szCs w:val="11"/>
              </w:rPr>
              <w:br/>
              <w:t>・迅速的確な事故対応及び災害対応</w:t>
            </w:r>
            <w:r w:rsidRPr="00477F14">
              <w:rPr>
                <w:rFonts w:ascii="游ゴシック" w:eastAsia="游ゴシック" w:hAnsi="游ゴシック" w:cs="ＭＳ Ｐゴシック" w:hint="eastAsia"/>
                <w:color w:val="000000"/>
                <w:kern w:val="0"/>
                <w:sz w:val="11"/>
                <w:szCs w:val="11"/>
              </w:rPr>
              <w:br/>
              <w:t>・府民への情報提供等</w:t>
            </w:r>
          </w:p>
        </w:tc>
        <w:tc>
          <w:tcPr>
            <w:tcW w:w="3029" w:type="dxa"/>
            <w:tcBorders>
              <w:top w:val="nil"/>
              <w:left w:val="nil"/>
              <w:bottom w:val="nil"/>
              <w:right w:val="single" w:sz="8" w:space="0" w:color="auto"/>
            </w:tcBorders>
            <w:shd w:val="clear" w:color="auto" w:fill="auto"/>
            <w:hideMark/>
          </w:tcPr>
          <w:p w14:paraId="48C6547C"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・建築確認から検査までの建築規制の実効性の確保</w:t>
            </w:r>
            <w:r w:rsidRPr="00477F14">
              <w:rPr>
                <w:rFonts w:ascii="游ゴシック" w:eastAsia="游ゴシック" w:hAnsi="游ゴシック" w:cs="ＭＳ Ｐゴシック" w:hint="eastAsia"/>
                <w:color w:val="000000"/>
                <w:kern w:val="0"/>
                <w:sz w:val="11"/>
                <w:szCs w:val="11"/>
              </w:rPr>
              <w:br/>
              <w:t>・指定確認検査機関・建築士事務所等への指導・監督の徹底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・違反建築物対策等の徹底</w:t>
            </w:r>
            <w:r w:rsidRPr="00477F14">
              <w:rPr>
                <w:rFonts w:ascii="游ゴシック" w:eastAsia="游ゴシック" w:hAnsi="游ゴシック" w:cs="ＭＳ Ｐゴシック" w:hint="eastAsia"/>
                <w:color w:val="000000"/>
                <w:kern w:val="0"/>
                <w:sz w:val="11"/>
                <w:szCs w:val="11"/>
              </w:rPr>
              <w:br/>
              <w:t>・建築物及び建築設備の適切な維持管理を通じた安全性の確保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・事故・災害時の対応</w:t>
            </w:r>
            <w:r w:rsidRPr="00477F14">
              <w:rPr>
                <w:rFonts w:ascii="游ゴシック" w:eastAsia="游ゴシック" w:hAnsi="游ゴシック" w:cs="ＭＳ Ｐゴシック" w:hint="eastAsia"/>
                <w:color w:val="000000"/>
                <w:kern w:val="0"/>
                <w:sz w:val="11"/>
                <w:szCs w:val="11"/>
              </w:rPr>
              <w:br/>
              <w:t>・消費者への対応</w:t>
            </w:r>
            <w:r w:rsidRPr="00477F14">
              <w:rPr>
                <w:rFonts w:ascii="游ゴシック" w:eastAsia="游ゴシック" w:hAnsi="游ゴシック" w:cs="ＭＳ Ｐゴシック" w:hint="eastAsia"/>
                <w:color w:val="000000"/>
                <w:kern w:val="0"/>
                <w:sz w:val="11"/>
                <w:szCs w:val="11"/>
              </w:rPr>
              <w:br/>
              <w:t>・執行業務体制の整備</w:t>
            </w:r>
          </w:p>
        </w:tc>
      </w:tr>
      <w:tr w:rsidR="00D93A06" w:rsidRPr="005D6BFF" w14:paraId="164FF2F3" w14:textId="77777777" w:rsidTr="00BA70BE">
        <w:trPr>
          <w:trHeight w:val="374"/>
        </w:trPr>
        <w:tc>
          <w:tcPr>
            <w:tcW w:w="9747" w:type="dxa"/>
            <w:gridSpan w:val="3"/>
            <w:tcBorders>
              <w:top w:val="double" w:sz="6" w:space="0" w:color="auto"/>
              <w:left w:val="single" w:sz="4" w:space="0" w:color="auto"/>
              <w:bottom w:val="single" w:sz="4" w:space="0" w:color="auto"/>
              <w:right w:val="single" w:sz="8" w:space="0" w:color="000000"/>
            </w:tcBorders>
            <w:shd w:val="clear" w:color="000000" w:fill="99FF99"/>
            <w:noWrap/>
            <w:vAlign w:val="center"/>
            <w:hideMark/>
          </w:tcPr>
          <w:p w14:paraId="5B95A10A" w14:textId="77777777" w:rsidR="00D93A06" w:rsidRPr="00477F14" w:rsidRDefault="00D93A06" w:rsidP="00D93A06">
            <w:pPr>
              <w:widowControl/>
              <w:spacing w:line="160" w:lineRule="exact"/>
              <w:jc w:val="center"/>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b/>
                <w:bCs/>
                <w:color w:val="000000"/>
                <w:kern w:val="0"/>
                <w:sz w:val="16"/>
                <w:szCs w:val="16"/>
              </w:rPr>
              <w:t xml:space="preserve">重大事件事故・災害 </w:t>
            </w:r>
          </w:p>
        </w:tc>
      </w:tr>
      <w:tr w:rsidR="00BA70BE" w:rsidRPr="005D6BFF" w14:paraId="312CC6B4" w14:textId="77777777" w:rsidTr="00BA70BE">
        <w:trPr>
          <w:trHeight w:val="1496"/>
        </w:trPr>
        <w:tc>
          <w:tcPr>
            <w:tcW w:w="3200" w:type="dxa"/>
            <w:tcBorders>
              <w:top w:val="single" w:sz="4" w:space="0" w:color="auto"/>
              <w:left w:val="single" w:sz="4" w:space="0" w:color="auto"/>
              <w:bottom w:val="single" w:sz="4" w:space="0" w:color="auto"/>
              <w:right w:val="single" w:sz="4" w:space="0" w:color="auto"/>
            </w:tcBorders>
            <w:shd w:val="clear" w:color="auto" w:fill="auto"/>
            <w:hideMark/>
          </w:tcPr>
          <w:p w14:paraId="1428007D"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・川崎市簡易宿所火災(H27.5)</w:t>
            </w:r>
            <w:r w:rsidRPr="00477F14">
              <w:rPr>
                <w:rFonts w:ascii="游ゴシック" w:eastAsia="游ゴシック" w:hAnsi="游ゴシック" w:cs="ＭＳ Ｐゴシック" w:hint="eastAsia"/>
                <w:color w:val="000000"/>
                <w:kern w:val="0"/>
                <w:sz w:val="11"/>
                <w:szCs w:val="11"/>
              </w:rPr>
              <w:br/>
              <w:t>・広島市飲食店火災(H27.10)</w:t>
            </w:r>
            <w:r w:rsidRPr="00477F14">
              <w:rPr>
                <w:rFonts w:ascii="游ゴシック" w:eastAsia="游ゴシック" w:hAnsi="游ゴシック" w:cs="ＭＳ Ｐゴシック" w:hint="eastAsia"/>
                <w:color w:val="000000"/>
                <w:kern w:val="0"/>
                <w:sz w:val="11"/>
                <w:szCs w:val="11"/>
              </w:rPr>
              <w:br/>
              <w:t>・熊本地震(H28.4)</w:t>
            </w:r>
            <w:r w:rsidRPr="00477F14">
              <w:rPr>
                <w:rFonts w:ascii="游ゴシック" w:eastAsia="游ゴシック" w:hAnsi="游ゴシック" w:cs="ＭＳ Ｐゴシック" w:hint="eastAsia"/>
                <w:color w:val="000000"/>
                <w:kern w:val="0"/>
                <w:sz w:val="11"/>
                <w:szCs w:val="11"/>
              </w:rPr>
              <w:br/>
              <w:t>・埼玉県大規模倉庫火災(H29.2)</w:t>
            </w:r>
            <w:r w:rsidRPr="00477F14">
              <w:rPr>
                <w:rFonts w:ascii="游ゴシック" w:eastAsia="游ゴシック" w:hAnsi="游ゴシック" w:cs="ＭＳ Ｐゴシック" w:hint="eastAsia"/>
                <w:color w:val="000000"/>
                <w:kern w:val="0"/>
                <w:sz w:val="11"/>
                <w:szCs w:val="11"/>
              </w:rPr>
              <w:br/>
              <w:t>・札幌市寄宿舎火災(H30.1)</w:t>
            </w:r>
            <w:r w:rsidRPr="00477F14">
              <w:rPr>
                <w:rFonts w:ascii="游ゴシック" w:eastAsia="游ゴシック" w:hAnsi="游ゴシック" w:cs="ＭＳ Ｐゴシック" w:hint="eastAsia"/>
                <w:color w:val="000000"/>
                <w:kern w:val="0"/>
                <w:sz w:val="11"/>
                <w:szCs w:val="11"/>
              </w:rPr>
              <w:br/>
              <w:t>・大阪北部地震(H30.6)</w:t>
            </w:r>
          </w:p>
        </w:tc>
        <w:tc>
          <w:tcPr>
            <w:tcW w:w="3518" w:type="dxa"/>
            <w:tcBorders>
              <w:top w:val="single" w:sz="4" w:space="0" w:color="auto"/>
              <w:left w:val="nil"/>
              <w:bottom w:val="single" w:sz="4" w:space="0" w:color="auto"/>
              <w:right w:val="single" w:sz="4" w:space="0" w:color="auto"/>
            </w:tcBorders>
            <w:shd w:val="clear" w:color="auto" w:fill="auto"/>
            <w:hideMark/>
          </w:tcPr>
          <w:p w14:paraId="5DA77554"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・東京都八王子市木造共同住宅の屋外階段落下事件（R3.4）</w:t>
            </w:r>
            <w:r w:rsidRPr="00477F14">
              <w:rPr>
                <w:rFonts w:ascii="游ゴシック" w:eastAsia="游ゴシック" w:hAnsi="游ゴシック" w:cs="ＭＳ Ｐゴシック" w:hint="eastAsia"/>
                <w:color w:val="000000"/>
                <w:kern w:val="0"/>
                <w:sz w:val="11"/>
                <w:szCs w:val="11"/>
              </w:rPr>
              <w:br/>
              <w:t>・大阪市北区ビル火災（R3.12）</w:t>
            </w:r>
            <w:r w:rsidRPr="00477F14">
              <w:rPr>
                <w:rFonts w:ascii="游ゴシック" w:eastAsia="游ゴシック" w:hAnsi="游ゴシック" w:cs="ＭＳ Ｐゴシック" w:hint="eastAsia"/>
                <w:color w:val="000000"/>
                <w:kern w:val="0"/>
                <w:sz w:val="11"/>
                <w:szCs w:val="11"/>
              </w:rPr>
              <w:br/>
              <w:t>・能登半島地震（R6.１）</w:t>
            </w:r>
          </w:p>
        </w:tc>
        <w:tc>
          <w:tcPr>
            <w:tcW w:w="3029" w:type="dxa"/>
            <w:tcBorders>
              <w:top w:val="nil"/>
              <w:left w:val="nil"/>
              <w:bottom w:val="single" w:sz="4" w:space="0" w:color="auto"/>
              <w:right w:val="single" w:sz="8" w:space="0" w:color="auto"/>
              <w:tr2bl w:val="single" w:sz="4" w:space="0" w:color="auto"/>
            </w:tcBorders>
            <w:shd w:val="clear" w:color="auto" w:fill="auto"/>
            <w:noWrap/>
            <w:hideMark/>
          </w:tcPr>
          <w:p w14:paraId="7C4D0103" w14:textId="77777777" w:rsidR="00D93A06" w:rsidRPr="005D6BFF" w:rsidRDefault="00D93A06" w:rsidP="00D93A06">
            <w:pPr>
              <w:widowControl/>
              <w:spacing w:line="160" w:lineRule="exact"/>
              <w:jc w:val="left"/>
              <w:rPr>
                <w:rFonts w:ascii="游ゴシック" w:eastAsia="游ゴシック" w:hAnsi="游ゴシック" w:cs="ＭＳ Ｐゴシック"/>
                <w:color w:val="000000"/>
                <w:kern w:val="0"/>
                <w:sz w:val="12"/>
                <w:szCs w:val="12"/>
              </w:rPr>
            </w:pPr>
            <w:r w:rsidRPr="005D6BFF">
              <w:rPr>
                <w:rFonts w:ascii="游ゴシック" w:eastAsia="游ゴシック" w:hAnsi="游ゴシック" w:cs="ＭＳ Ｐゴシック" w:hint="eastAsia"/>
                <w:color w:val="000000"/>
                <w:kern w:val="0"/>
                <w:sz w:val="12"/>
                <w:szCs w:val="12"/>
              </w:rPr>
              <w:t xml:space="preserve">　</w:t>
            </w:r>
          </w:p>
        </w:tc>
      </w:tr>
      <w:tr w:rsidR="00D93A06" w:rsidRPr="005D6BFF" w14:paraId="438E64A0" w14:textId="77777777" w:rsidTr="00BA70BE">
        <w:trPr>
          <w:trHeight w:val="437"/>
        </w:trPr>
        <w:tc>
          <w:tcPr>
            <w:tcW w:w="9747" w:type="dxa"/>
            <w:gridSpan w:val="3"/>
            <w:tcBorders>
              <w:top w:val="single" w:sz="4" w:space="0" w:color="auto"/>
              <w:left w:val="single" w:sz="4" w:space="0" w:color="auto"/>
              <w:bottom w:val="single" w:sz="4" w:space="0" w:color="auto"/>
              <w:right w:val="single" w:sz="8" w:space="0" w:color="000000"/>
            </w:tcBorders>
            <w:shd w:val="clear" w:color="000000" w:fill="99FF99"/>
            <w:noWrap/>
            <w:vAlign w:val="center"/>
            <w:hideMark/>
          </w:tcPr>
          <w:p w14:paraId="1DCFAF8D" w14:textId="77777777" w:rsidR="00D93A06" w:rsidRPr="00477F14" w:rsidRDefault="00D93A06" w:rsidP="00D93A06">
            <w:pPr>
              <w:widowControl/>
              <w:spacing w:line="160" w:lineRule="exact"/>
              <w:jc w:val="center"/>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b/>
                <w:bCs/>
                <w:color w:val="000000"/>
                <w:kern w:val="0"/>
                <w:sz w:val="16"/>
                <w:szCs w:val="16"/>
              </w:rPr>
              <w:t>法改正等</w:t>
            </w:r>
          </w:p>
        </w:tc>
      </w:tr>
      <w:tr w:rsidR="00BA70BE" w:rsidRPr="005D6BFF" w14:paraId="7E897B00" w14:textId="77777777" w:rsidTr="00BA70BE">
        <w:trPr>
          <w:trHeight w:val="8293"/>
        </w:trPr>
        <w:tc>
          <w:tcPr>
            <w:tcW w:w="3200" w:type="dxa"/>
            <w:tcBorders>
              <w:top w:val="nil"/>
              <w:left w:val="single" w:sz="4" w:space="0" w:color="auto"/>
              <w:bottom w:val="single" w:sz="8" w:space="0" w:color="000000"/>
              <w:right w:val="single" w:sz="4" w:space="0" w:color="auto"/>
            </w:tcBorders>
            <w:shd w:val="clear" w:color="auto" w:fill="auto"/>
            <w:hideMark/>
          </w:tcPr>
          <w:p w14:paraId="48B73500"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p>
          <w:p w14:paraId="377929E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（平成30年法律第67号）</w:t>
            </w:r>
            <w:r w:rsidRPr="00477F14">
              <w:rPr>
                <w:rFonts w:ascii="游ゴシック" w:eastAsia="游ゴシック" w:hAnsi="游ゴシック" w:cs="ＭＳ Ｐゴシック" w:hint="eastAsia"/>
                <w:color w:val="000000"/>
                <w:kern w:val="0"/>
                <w:sz w:val="11"/>
                <w:szCs w:val="11"/>
              </w:rPr>
              <w:br/>
              <w:t xml:space="preserve">　・建築確認を要しない特殊建築物の範囲の拡大</w:t>
            </w:r>
            <w:r w:rsidRPr="00477F14">
              <w:rPr>
                <w:rFonts w:ascii="游ゴシック" w:eastAsia="游ゴシック" w:hAnsi="游ゴシック" w:cs="ＭＳ Ｐゴシック" w:hint="eastAsia"/>
                <w:color w:val="000000"/>
                <w:kern w:val="0"/>
                <w:sz w:val="11"/>
                <w:szCs w:val="11"/>
              </w:rPr>
              <w:br/>
              <w:t xml:space="preserve">　・建築物の維持保全に関する規定の整備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●建築士法の一部を改正する法律</w:t>
            </w:r>
          </w:p>
          <w:p w14:paraId="3E4941C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（平成30年法律第93号）</w:t>
            </w:r>
            <w:r w:rsidRPr="00477F14">
              <w:rPr>
                <w:rFonts w:ascii="游ゴシック" w:eastAsia="游ゴシック" w:hAnsi="游ゴシック" w:cs="ＭＳ Ｐゴシック" w:hint="eastAsia"/>
                <w:color w:val="000000"/>
                <w:kern w:val="0"/>
                <w:sz w:val="11"/>
                <w:szCs w:val="11"/>
              </w:rPr>
              <w:br/>
              <w:t xml:space="preserve">　・建築士試験の受験資格の見直し、実務経験の対象実務の拡大</w:t>
            </w:r>
            <w:r w:rsidRPr="00477F14">
              <w:rPr>
                <w:rFonts w:ascii="游ゴシック" w:eastAsia="游ゴシック" w:hAnsi="游ゴシック" w:cs="ＭＳ Ｐゴシック" w:hint="eastAsia"/>
                <w:color w:val="000000"/>
                <w:kern w:val="0"/>
                <w:sz w:val="11"/>
                <w:szCs w:val="11"/>
              </w:rPr>
              <w:br/>
              <w:t xml:space="preserve">　・建築士事務所の図書保存の見直し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建築行政マネジメント計画策定指針の改定について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 xml:space="preserve">（技術的助言）（令和２年２月５日付け国住指第 3643 号）　</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kern w:val="0"/>
                <w:sz w:val="11"/>
                <w:szCs w:val="11"/>
              </w:rPr>
              <w:t>１．建築確認から検査までの建築規制の実効性の確保</w:t>
            </w:r>
            <w:r w:rsidRPr="00477F14">
              <w:rPr>
                <w:rFonts w:ascii="游ゴシック" w:eastAsia="游ゴシック" w:hAnsi="游ゴシック" w:cs="ＭＳ Ｐゴシック" w:hint="eastAsia"/>
                <w:kern w:val="0"/>
                <w:sz w:val="11"/>
                <w:szCs w:val="11"/>
              </w:rPr>
              <w:br/>
              <w:t>２．指定確認検査機関・建築士事務所等への指導・監督の徹底</w:t>
            </w:r>
            <w:r w:rsidRPr="00477F14">
              <w:rPr>
                <w:rFonts w:ascii="游ゴシック" w:eastAsia="游ゴシック" w:hAnsi="游ゴシック" w:cs="ＭＳ Ｐゴシック" w:hint="eastAsia"/>
                <w:kern w:val="0"/>
                <w:sz w:val="11"/>
                <w:szCs w:val="11"/>
              </w:rPr>
              <w:br/>
              <w:t>３．違反建築物等への対策の徹底</w:t>
            </w:r>
            <w:r w:rsidRPr="00477F14">
              <w:rPr>
                <w:rFonts w:ascii="游ゴシック" w:eastAsia="游ゴシック" w:hAnsi="游ゴシック" w:cs="ＭＳ Ｐゴシック" w:hint="eastAsia"/>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kern w:val="0"/>
                <w:sz w:val="11"/>
                <w:szCs w:val="11"/>
              </w:rPr>
              <w:br/>
              <w:t>５．事故・災害時の対応</w:t>
            </w:r>
            <w:r w:rsidRPr="00477F14">
              <w:rPr>
                <w:rFonts w:ascii="游ゴシック" w:eastAsia="游ゴシック" w:hAnsi="游ゴシック" w:cs="ＭＳ Ｐゴシック" w:hint="eastAsia"/>
                <w:kern w:val="0"/>
                <w:sz w:val="11"/>
                <w:szCs w:val="11"/>
              </w:rPr>
              <w:br/>
              <w:t>６．消費者への対応</w:t>
            </w:r>
            <w:r w:rsidRPr="00477F14">
              <w:rPr>
                <w:rFonts w:ascii="游ゴシック" w:eastAsia="游ゴシック" w:hAnsi="游ゴシック" w:cs="ＭＳ Ｐゴシック" w:hint="eastAsia"/>
                <w:kern w:val="0"/>
                <w:sz w:val="11"/>
                <w:szCs w:val="11"/>
              </w:rPr>
              <w:br/>
              <w:t>７．執行業務体制の整備</w:t>
            </w:r>
          </w:p>
        </w:tc>
        <w:tc>
          <w:tcPr>
            <w:tcW w:w="3518" w:type="dxa"/>
            <w:tcBorders>
              <w:top w:val="nil"/>
              <w:left w:val="single" w:sz="4" w:space="0" w:color="auto"/>
              <w:bottom w:val="single" w:sz="8" w:space="0" w:color="000000"/>
              <w:right w:val="single" w:sz="4" w:space="0" w:color="auto"/>
            </w:tcBorders>
            <w:shd w:val="clear" w:color="auto" w:fill="auto"/>
            <w:hideMark/>
          </w:tcPr>
          <w:p w14:paraId="1B6D7EB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●脱炭素社会の実現に資するための建築物のエネルギー消費性能の向上に関する法律等の一部を改正する法律</w:t>
            </w:r>
          </w:p>
          <w:p w14:paraId="52A2B28E"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（令和４年法律第６９号）</w:t>
            </w:r>
            <w:r w:rsidRPr="00477F14">
              <w:rPr>
                <w:rFonts w:ascii="游ゴシック" w:eastAsia="游ゴシック" w:hAnsi="游ゴシック" w:cs="ＭＳ Ｐゴシック" w:hint="eastAsia"/>
                <w:color w:val="000000"/>
                <w:kern w:val="0"/>
                <w:sz w:val="11"/>
                <w:szCs w:val="11"/>
              </w:rPr>
              <w:br/>
              <w:t xml:space="preserve">　・原則全ての新築住宅・非住宅に省エネ基準適合を義務付け</w:t>
            </w:r>
            <w:r w:rsidRPr="00477F14">
              <w:rPr>
                <w:rFonts w:ascii="游ゴシック" w:eastAsia="游ゴシック" w:hAnsi="游ゴシック" w:cs="ＭＳ Ｐゴシック" w:hint="eastAsia"/>
                <w:color w:val="000000"/>
                <w:kern w:val="0"/>
                <w:sz w:val="11"/>
                <w:szCs w:val="11"/>
              </w:rPr>
              <w:br/>
              <w:t xml:space="preserve">　・審査対象の見直し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●建築基準法施行令の一部を改正する政令</w:t>
            </w:r>
          </w:p>
          <w:p w14:paraId="46A8D26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（令和5年政令第34号）</w:t>
            </w:r>
            <w:r w:rsidRPr="00477F14">
              <w:rPr>
                <w:rFonts w:ascii="游ゴシック" w:eastAsia="游ゴシック" w:hAnsi="游ゴシック" w:cs="ＭＳ Ｐゴシック" w:hint="eastAsia"/>
                <w:color w:val="000000"/>
                <w:kern w:val="0"/>
                <w:sz w:val="11"/>
                <w:szCs w:val="11"/>
              </w:rPr>
              <w:br/>
              <w:t xml:space="preserve">　・建築物の定期調査等の対象拡大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●地域の自主性及び自立性を高めるための改革の推進を図るための関係法律の整備に関する法律</w:t>
            </w:r>
          </w:p>
          <w:p w14:paraId="559C3A3E"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（令和５年法律第58号）（第13時地方分権一括法）</w:t>
            </w:r>
            <w:r w:rsidRPr="00477F14">
              <w:rPr>
                <w:rFonts w:ascii="游ゴシック" w:eastAsia="游ゴシック" w:hAnsi="游ゴシック" w:cs="ＭＳ Ｐゴシック" w:hint="eastAsia"/>
                <w:color w:val="000000"/>
                <w:kern w:val="0"/>
                <w:sz w:val="11"/>
                <w:szCs w:val="11"/>
              </w:rPr>
              <w:br/>
              <w:t xml:space="preserve">　・建築基準適合判定資格者の受験資格の見直し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●地域の自主性及び自立性を高めるための改革の推進を図るための関係法律の整備に関する法律</w:t>
            </w:r>
          </w:p>
          <w:p w14:paraId="6573364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（令和６年法律第53号）（第14次地方分権一括法）</w:t>
            </w:r>
            <w:r w:rsidRPr="00477F14">
              <w:rPr>
                <w:rFonts w:ascii="游ゴシック" w:eastAsia="游ゴシック" w:hAnsi="游ゴシック" w:cs="ＭＳ Ｐゴシック" w:hint="eastAsia"/>
                <w:color w:val="000000"/>
                <w:kern w:val="0"/>
                <w:sz w:val="11"/>
                <w:szCs w:val="11"/>
              </w:rPr>
              <w:br/>
              <w:t xml:space="preserve">　・計画通知の民間開放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○建築行政マネジメント計画策定指針の改定について</w:t>
            </w:r>
            <w:r w:rsidRPr="00477F14">
              <w:rPr>
                <w:rFonts w:ascii="游ゴシック" w:eastAsia="游ゴシック" w:hAnsi="游ゴシック" w:cs="ＭＳ Ｐゴシック" w:hint="eastAsia"/>
                <w:color w:val="000000"/>
                <w:kern w:val="0"/>
                <w:sz w:val="11"/>
                <w:szCs w:val="11"/>
              </w:rPr>
              <w:br/>
              <w:t xml:space="preserve">（技術的助言）（令和7年３月11日付け国住指第 415 号）　</w:t>
            </w:r>
            <w:r w:rsidRPr="00477F14">
              <w:rPr>
                <w:rFonts w:ascii="游ゴシック" w:eastAsia="游ゴシック" w:hAnsi="游ゴシック" w:cs="ＭＳ Ｐゴシック" w:hint="eastAsia"/>
                <w:color w:val="000000"/>
                <w:kern w:val="0"/>
                <w:sz w:val="11"/>
                <w:szCs w:val="11"/>
              </w:rPr>
              <w:br/>
              <w:t>１．建築確認から検査までの建築規制の実効性の確保</w:t>
            </w:r>
            <w:r w:rsidRPr="00477F14">
              <w:rPr>
                <w:rFonts w:ascii="游ゴシック" w:eastAsia="游ゴシック" w:hAnsi="游ゴシック" w:cs="ＭＳ Ｐゴシック" w:hint="eastAsia"/>
                <w:color w:val="000000"/>
                <w:kern w:val="0"/>
                <w:sz w:val="11"/>
                <w:szCs w:val="11"/>
              </w:rPr>
              <w:br/>
              <w:t>２．指定確認検査機関・建築士事務所等への指導・監督の徹底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３．違反建築物等への対策の徹底</w:t>
            </w:r>
            <w:r w:rsidRPr="00477F14">
              <w:rPr>
                <w:rFonts w:ascii="游ゴシック" w:eastAsia="游ゴシック" w:hAnsi="游ゴシック" w:cs="ＭＳ Ｐゴシック" w:hint="eastAsia"/>
                <w:color w:val="000000"/>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５．事故・災害時の対応</w:t>
            </w:r>
            <w:r w:rsidRPr="00477F14">
              <w:rPr>
                <w:rFonts w:ascii="游ゴシック" w:eastAsia="游ゴシック" w:hAnsi="游ゴシック" w:cs="ＭＳ Ｐゴシック" w:hint="eastAsia"/>
                <w:color w:val="000000"/>
                <w:kern w:val="0"/>
                <w:sz w:val="11"/>
                <w:szCs w:val="11"/>
              </w:rPr>
              <w:br/>
              <w:t>６．消費者への対応</w:t>
            </w:r>
            <w:r w:rsidRPr="00477F14">
              <w:rPr>
                <w:rFonts w:ascii="游ゴシック" w:eastAsia="游ゴシック" w:hAnsi="游ゴシック" w:cs="ＭＳ Ｐゴシック" w:hint="eastAsia"/>
                <w:color w:val="000000"/>
                <w:kern w:val="0"/>
                <w:sz w:val="11"/>
                <w:szCs w:val="11"/>
              </w:rPr>
              <w:br/>
              <w:t>７．執行業務体制の整備</w:t>
            </w:r>
          </w:p>
        </w:tc>
        <w:tc>
          <w:tcPr>
            <w:tcW w:w="3029" w:type="dxa"/>
            <w:tcBorders>
              <w:top w:val="nil"/>
              <w:left w:val="single" w:sz="4" w:space="0" w:color="auto"/>
              <w:bottom w:val="single" w:sz="8" w:space="0" w:color="000000"/>
              <w:right w:val="single" w:sz="8" w:space="0" w:color="auto"/>
              <w:tr2bl w:val="single" w:sz="4" w:space="0" w:color="auto"/>
            </w:tcBorders>
            <w:shd w:val="clear" w:color="auto" w:fill="auto"/>
            <w:noWrap/>
            <w:hideMark/>
          </w:tcPr>
          <w:p w14:paraId="0FF67F97" w14:textId="77777777" w:rsidR="00D93A06" w:rsidRPr="005D6BFF" w:rsidRDefault="00D93A06" w:rsidP="00D93A06">
            <w:pPr>
              <w:widowControl/>
              <w:spacing w:line="160" w:lineRule="exact"/>
              <w:jc w:val="left"/>
              <w:rPr>
                <w:rFonts w:ascii="游ゴシック" w:eastAsia="游ゴシック" w:hAnsi="游ゴシック" w:cs="ＭＳ Ｐゴシック"/>
                <w:color w:val="000000"/>
                <w:kern w:val="0"/>
                <w:sz w:val="12"/>
                <w:szCs w:val="12"/>
              </w:rPr>
            </w:pPr>
            <w:r w:rsidRPr="005D6BFF">
              <w:rPr>
                <w:rFonts w:ascii="游ゴシック" w:eastAsia="游ゴシック" w:hAnsi="游ゴシック" w:cs="ＭＳ Ｐゴシック" w:hint="eastAsia"/>
                <w:color w:val="000000"/>
                <w:kern w:val="0"/>
                <w:sz w:val="12"/>
                <w:szCs w:val="12"/>
              </w:rPr>
              <w:t xml:space="preserve">　</w:t>
            </w:r>
          </w:p>
        </w:tc>
      </w:tr>
    </w:tbl>
    <w:p w14:paraId="3E333956" w14:textId="4BB4D864" w:rsidR="0042708E" w:rsidRPr="009925E4" w:rsidRDefault="0042708E" w:rsidP="00B7428D">
      <w:pPr>
        <w:widowControl/>
        <w:jc w:val="left"/>
        <w:sectPr w:rsidR="0042708E" w:rsidRPr="009925E4" w:rsidSect="000B007D">
          <w:type w:val="continuous"/>
          <w:pgSz w:w="11906" w:h="16838" w:code="9"/>
          <w:pgMar w:top="1440" w:right="1077" w:bottom="1440" w:left="1077" w:header="454" w:footer="454" w:gutter="0"/>
          <w:cols w:space="425"/>
          <w:docGrid w:type="linesAndChars" w:linePitch="360"/>
        </w:sectPr>
      </w:pPr>
    </w:p>
    <w:p w14:paraId="638DE0AE" w14:textId="26C11441" w:rsidR="00A51E3A" w:rsidRDefault="006F6580" w:rsidP="00B7428D">
      <w:pPr>
        <w:widowControl/>
        <w:jc w:val="left"/>
      </w:pP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49056" behindDoc="0" locked="0" layoutInCell="1" allowOverlap="1" wp14:anchorId="5832D6A8" wp14:editId="6024E9A3">
                <wp:simplePos x="0" y="0"/>
                <wp:positionH relativeFrom="column">
                  <wp:posOffset>-3503295</wp:posOffset>
                </wp:positionH>
                <wp:positionV relativeFrom="paragraph">
                  <wp:posOffset>2286000</wp:posOffset>
                </wp:positionV>
                <wp:extent cx="13910945" cy="3784600"/>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13910945" cy="3784600"/>
                        </a:xfrm>
                        <a:prstGeom prst="rect">
                          <a:avLst/>
                        </a:prstGeom>
                        <a:solidFill>
                          <a:schemeClr val="bg1"/>
                        </a:solidFill>
                        <a:ln>
                          <a:noFill/>
                        </a:ln>
                        <a:effectLst>
                          <a:softEdge rad="1028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A1CE8" id="正方形/長方形 26" o:spid="_x0000_s1026" style="position:absolute;left:0;text-align:left;margin-left:-275.85pt;margin-top:180pt;width:1095.35pt;height:29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" fillcolor="white [3212]" stroked="f" strokeweight="1pt"/>
            </w:pict>
          </mc:Fallback>
        </mc:AlternateContent>
      </w:r>
      <w:r>
        <w:rPr>
          <w:rFonts w:ascii="HGPｺﾞｼｯｸE" w:eastAsia="HGPｺﾞｼｯｸE" w:hAnsi="HGPｺﾞｼｯｸE"/>
          <w:noProof/>
          <w:sz w:val="24"/>
          <w:szCs w:val="24"/>
        </w:rPr>
        <w:drawing>
          <wp:anchor distT="0" distB="0" distL="114300" distR="114300" simplePos="0" relativeHeight="251689982" behindDoc="1" locked="0" layoutInCell="1" allowOverlap="1" wp14:anchorId="74A70C4A" wp14:editId="4B06E43C">
            <wp:simplePos x="0" y="0"/>
            <wp:positionH relativeFrom="column">
              <wp:posOffset>-759460</wp:posOffset>
            </wp:positionH>
            <wp:positionV relativeFrom="paragraph">
              <wp:posOffset>4385310</wp:posOffset>
            </wp:positionV>
            <wp:extent cx="7665720" cy="537535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図 201"/>
                    <pic:cNvPicPr/>
                  </pic:nvPicPr>
                  <pic:blipFill>
                    <a:blip r:embed="rId125">
                      <a:extLst>
                        <a:ext uri="{BEBA8EAE-BF5A-486C-A8C5-ECC9F3942E4B}">
                          <a14:imgProps xmlns:a14="http://schemas.microsoft.com/office/drawing/2010/main">
                            <a14:imgLayer r:embed="rId126">
                              <a14:imgEffect>
                                <a14:artisticBlur radius="6"/>
                              </a14:imgEffect>
                            </a14:imgLayer>
                          </a14:imgProps>
                        </a:ext>
                        <a:ext uri="{28A0092B-C50C-407E-A947-70E740481C1C}">
                          <a14:useLocalDpi xmlns:a14="http://schemas.microsoft.com/office/drawing/2010/main" val="0"/>
                        </a:ext>
                      </a:extLst>
                    </a:blip>
                    <a:stretch>
                      <a:fillRect/>
                    </a:stretch>
                  </pic:blipFill>
                  <pic:spPr>
                    <a:xfrm>
                      <a:off x="0" y="0"/>
                      <a:ext cx="7665720" cy="53753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325FB">
        <w:rPr>
          <w:rFonts w:ascii="HGPｺﾞｼｯｸE" w:eastAsia="HGPｺﾞｼｯｸE" w:hAnsi="HGPｺﾞｼｯｸE"/>
          <w:noProof/>
          <w:sz w:val="24"/>
          <w:szCs w:val="24"/>
        </w:rPr>
        <mc:AlternateContent>
          <mc:Choice Requires="wps">
            <w:drawing>
              <wp:anchor distT="0" distB="0" distL="114300" distR="114300" simplePos="0" relativeHeight="251935744" behindDoc="0" locked="0" layoutInCell="1" allowOverlap="1" wp14:anchorId="544DEEFE" wp14:editId="70C2F9FB">
                <wp:simplePos x="0" y="0"/>
                <wp:positionH relativeFrom="column">
                  <wp:posOffset>-2092281</wp:posOffset>
                </wp:positionH>
                <wp:positionV relativeFrom="paragraph">
                  <wp:posOffset>8460828</wp:posOffset>
                </wp:positionV>
                <wp:extent cx="10485120" cy="2132418"/>
                <wp:effectExtent l="0" t="0" r="0" b="1270"/>
                <wp:wrapNone/>
                <wp:docPr id="222" name="正方形/長方形 222"/>
                <wp:cNvGraphicFramePr/>
                <a:graphic xmlns:a="http://schemas.openxmlformats.org/drawingml/2006/main">
                  <a:graphicData uri="http://schemas.microsoft.com/office/word/2010/wordprocessingShape">
                    <wps:wsp>
                      <wps:cNvSpPr/>
                      <wps:spPr>
                        <a:xfrm>
                          <a:off x="0" y="0"/>
                          <a:ext cx="10485120" cy="2132418"/>
                        </a:xfrm>
                        <a:prstGeom prst="rect">
                          <a:avLst/>
                        </a:prstGeom>
                        <a:solidFill>
                          <a:schemeClr val="bg2">
                            <a:lumMod val="10000"/>
                            <a:alpha val="95000"/>
                          </a:schemeClr>
                        </a:solidFill>
                        <a:ln>
                          <a:noFill/>
                        </a:ln>
                        <a:effectLst>
                          <a:softEdge rad="457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C54BF" id="正方形/長方形 222" o:spid="_x0000_s1026" style="position:absolute;left:0;text-align:left;margin-left:-164.75pt;margin-top:666.2pt;width:825.6pt;height:167.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" fillcolor="#161616 [334]" stroked="f" strokeweight="1pt">
                <v:fill opacity="62194f"/>
              </v:rect>
            </w:pict>
          </mc:Fallback>
        </mc:AlternateContent>
      </w:r>
      <w:r w:rsidR="003325FB">
        <w:rPr>
          <w:rFonts w:ascii="HGPｺﾞｼｯｸE" w:eastAsia="HGPｺﾞｼｯｸE" w:hAnsi="HGPｺﾞｼｯｸE"/>
          <w:noProof/>
          <w:sz w:val="24"/>
          <w:szCs w:val="24"/>
        </w:rPr>
        <mc:AlternateContent>
          <mc:Choice Requires="wps">
            <w:drawing>
              <wp:anchor distT="0" distB="0" distL="114300" distR="114300" simplePos="0" relativeHeight="251936768" behindDoc="0" locked="0" layoutInCell="1" allowOverlap="1" wp14:anchorId="2FD17247" wp14:editId="29C42CA5">
                <wp:simplePos x="0" y="0"/>
                <wp:positionH relativeFrom="column">
                  <wp:posOffset>-595455</wp:posOffset>
                </wp:positionH>
                <wp:positionV relativeFrom="paragraph">
                  <wp:posOffset>8933180</wp:posOffset>
                </wp:positionV>
                <wp:extent cx="7403246" cy="1576070"/>
                <wp:effectExtent l="0" t="0" r="0" b="5080"/>
                <wp:wrapNone/>
                <wp:docPr id="251" name="テキスト ボックス 251"/>
                <wp:cNvGraphicFramePr/>
                <a:graphic xmlns:a="http://schemas.openxmlformats.org/drawingml/2006/main">
                  <a:graphicData uri="http://schemas.microsoft.com/office/word/2010/wordprocessingShape">
                    <wps:wsp>
                      <wps:cNvSpPr txBox="1"/>
                      <wps:spPr>
                        <a:xfrm>
                          <a:off x="0" y="0"/>
                          <a:ext cx="7403246" cy="1576070"/>
                        </a:xfrm>
                        <a:prstGeom prst="rect">
                          <a:avLst/>
                        </a:prstGeom>
                        <a:noFill/>
                        <a:ln w="6350">
                          <a:noFill/>
                        </a:ln>
                      </wps:spPr>
                      <wps:txbx>
                        <w:txbxContent>
                          <w:p w14:paraId="518BE0A0" w14:textId="77777777" w:rsidR="003325FB" w:rsidRPr="003325FB" w:rsidRDefault="0042708E" w:rsidP="003325FB">
                            <w:pPr>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大阪府建築行政マネジメント推進協議会</w:t>
                            </w:r>
                            <w:r w:rsidR="00D25495" w:rsidRPr="003325FB">
                              <w:rPr>
                                <w:rFonts w:ascii="BIZ UD明朝 Medium" w:eastAsia="BIZ UD明朝 Medium" w:hAnsi="BIZ UD明朝 Medium" w:hint="eastAsia"/>
                                <w:color w:val="FFFFFF" w:themeColor="background1"/>
                                <w:sz w:val="24"/>
                                <w:szCs w:val="28"/>
                              </w:rPr>
                              <w:t xml:space="preserve"> </w:t>
                            </w:r>
                          </w:p>
                          <w:p w14:paraId="61F317C1" w14:textId="351C35D7" w:rsidR="00D25495" w:rsidRPr="003325FB" w:rsidRDefault="0042708E" w:rsidP="003325FB">
                            <w:pPr>
                              <w:rPr>
                                <w:rFonts w:ascii="BIZ UD明朝 Medium" w:eastAsia="BIZ UD明朝 Medium" w:hAnsi="BIZ UD明朝 Medium"/>
                                <w:b/>
                                <w:bCs/>
                                <w:color w:val="FFFFFF" w:themeColor="background1"/>
                                <w:sz w:val="32"/>
                                <w:szCs w:val="36"/>
                              </w:rPr>
                            </w:pPr>
                            <w:r w:rsidRPr="003325FB">
                              <w:rPr>
                                <w:rFonts w:ascii="BIZ UD明朝 Medium" w:eastAsia="BIZ UD明朝 Medium" w:hAnsi="BIZ UD明朝 Medium" w:hint="eastAsia"/>
                                <w:color w:val="FFFFFF" w:themeColor="background1"/>
                                <w:sz w:val="24"/>
                                <w:szCs w:val="28"/>
                              </w:rPr>
                              <w:t>事務局</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大阪府</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都市整備部</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住宅建築局</w:t>
                            </w:r>
                            <w:r w:rsidR="00D25495" w:rsidRPr="003325FB">
                              <w:rPr>
                                <w:rFonts w:ascii="BIZ UD明朝 Medium" w:eastAsia="BIZ UD明朝 Medium" w:hAnsi="BIZ UD明朝 Medium" w:hint="eastAsia"/>
                                <w:color w:val="FFFFFF" w:themeColor="background1"/>
                                <w:sz w:val="24"/>
                                <w:szCs w:val="28"/>
                              </w:rPr>
                              <w:t xml:space="preserve"> 建築指導室 建築安全課</w:t>
                            </w:r>
                          </w:p>
                          <w:p w14:paraId="457C4DED" w14:textId="2505FC23" w:rsidR="00D25495" w:rsidRPr="003325FB" w:rsidRDefault="00D25495" w:rsidP="00D25495">
                            <w:pPr>
                              <w:spacing w:line="320" w:lineRule="exact"/>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〒559</w:t>
                            </w:r>
                            <w:r w:rsidRPr="003325FB">
                              <w:rPr>
                                <w:rFonts w:ascii="BIZ UD明朝 Medium" w:eastAsia="BIZ UD明朝 Medium" w:hAnsi="BIZ UD明朝 Medium"/>
                                <w:color w:val="FFFFFF" w:themeColor="background1"/>
                                <w:sz w:val="24"/>
                                <w:szCs w:val="28"/>
                              </w:rPr>
                              <w:t>-8555</w:t>
                            </w:r>
                            <w:r w:rsidRPr="003325FB">
                              <w:rPr>
                                <w:rFonts w:ascii="BIZ UD明朝 Medium" w:eastAsia="BIZ UD明朝 Medium" w:hAnsi="BIZ UD明朝 Medium" w:hint="eastAsia"/>
                                <w:color w:val="FFFFFF" w:themeColor="background1"/>
                                <w:sz w:val="24"/>
                                <w:szCs w:val="28"/>
                              </w:rPr>
                              <w:t xml:space="preserve">　大阪市住之江区南港北1-14-16咲洲庁舎（さきしまコスモタワー</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27階</w:t>
                            </w:r>
                            <w:r w:rsidR="003325FB"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Tel：06</w:t>
                            </w:r>
                            <w:r w:rsidRPr="003325FB">
                              <w:rPr>
                                <w:rFonts w:ascii="BIZ UD明朝 Medium" w:eastAsia="BIZ UD明朝 Medium" w:hAnsi="BIZ UD明朝 Medium"/>
                                <w:color w:val="FFFFFF" w:themeColor="background1"/>
                                <w:sz w:val="24"/>
                                <w:szCs w:val="28"/>
                              </w:rPr>
                              <w:t>-6210-9727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17247" id="テキスト ボックス 251" o:spid="_x0000_s1053" type="#_x0000_t202" style="position:absolute;margin-left:-46.9pt;margin-top:703.4pt;width:582.95pt;height:124.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" filled="f" stroked="f" strokeweight=".5pt">
                <v:textbox>
                  <w:txbxContent>
                    <w:p w14:paraId="518BE0A0" w14:textId="77777777" w:rsidR="003325FB" w:rsidRPr="003325FB" w:rsidRDefault="0042708E" w:rsidP="003325FB">
                      <w:pPr>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大阪府建築行政マネジメント推進協議会</w:t>
                      </w:r>
                      <w:r w:rsidR="00D25495" w:rsidRPr="003325FB">
                        <w:rPr>
                          <w:rFonts w:ascii="BIZ UD明朝 Medium" w:eastAsia="BIZ UD明朝 Medium" w:hAnsi="BIZ UD明朝 Medium" w:hint="eastAsia"/>
                          <w:color w:val="FFFFFF" w:themeColor="background1"/>
                          <w:sz w:val="24"/>
                          <w:szCs w:val="28"/>
                        </w:rPr>
                        <w:t xml:space="preserve"> </w:t>
                      </w:r>
                    </w:p>
                    <w:p w14:paraId="61F317C1" w14:textId="351C35D7" w:rsidR="00D25495" w:rsidRPr="003325FB" w:rsidRDefault="0042708E" w:rsidP="003325FB">
                      <w:pPr>
                        <w:rPr>
                          <w:rFonts w:ascii="BIZ UD明朝 Medium" w:eastAsia="BIZ UD明朝 Medium" w:hAnsi="BIZ UD明朝 Medium"/>
                          <w:b/>
                          <w:bCs/>
                          <w:color w:val="FFFFFF" w:themeColor="background1"/>
                          <w:sz w:val="32"/>
                          <w:szCs w:val="36"/>
                        </w:rPr>
                      </w:pPr>
                      <w:r w:rsidRPr="003325FB">
                        <w:rPr>
                          <w:rFonts w:ascii="BIZ UD明朝 Medium" w:eastAsia="BIZ UD明朝 Medium" w:hAnsi="BIZ UD明朝 Medium" w:hint="eastAsia"/>
                          <w:color w:val="FFFFFF" w:themeColor="background1"/>
                          <w:sz w:val="24"/>
                          <w:szCs w:val="28"/>
                        </w:rPr>
                        <w:t>事務局</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大阪府</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都市整備部</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住宅建築局</w:t>
                      </w:r>
                      <w:r w:rsidR="00D25495" w:rsidRPr="003325FB">
                        <w:rPr>
                          <w:rFonts w:ascii="BIZ UD明朝 Medium" w:eastAsia="BIZ UD明朝 Medium" w:hAnsi="BIZ UD明朝 Medium" w:hint="eastAsia"/>
                          <w:color w:val="FFFFFF" w:themeColor="background1"/>
                          <w:sz w:val="24"/>
                          <w:szCs w:val="28"/>
                        </w:rPr>
                        <w:t xml:space="preserve"> 建築指導室 建築安全課</w:t>
                      </w:r>
                    </w:p>
                    <w:p w14:paraId="457C4DED" w14:textId="2505FC23" w:rsidR="00D25495" w:rsidRPr="003325FB" w:rsidRDefault="00D25495" w:rsidP="00D25495">
                      <w:pPr>
                        <w:spacing w:line="320" w:lineRule="exact"/>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〒559</w:t>
                      </w:r>
                      <w:r w:rsidRPr="003325FB">
                        <w:rPr>
                          <w:rFonts w:ascii="BIZ UD明朝 Medium" w:eastAsia="BIZ UD明朝 Medium" w:hAnsi="BIZ UD明朝 Medium"/>
                          <w:color w:val="FFFFFF" w:themeColor="background1"/>
                          <w:sz w:val="24"/>
                          <w:szCs w:val="28"/>
                        </w:rPr>
                        <w:t>-8555</w:t>
                      </w:r>
                      <w:r w:rsidRPr="003325FB">
                        <w:rPr>
                          <w:rFonts w:ascii="BIZ UD明朝 Medium" w:eastAsia="BIZ UD明朝 Medium" w:hAnsi="BIZ UD明朝 Medium" w:hint="eastAsia"/>
                          <w:color w:val="FFFFFF" w:themeColor="background1"/>
                          <w:sz w:val="24"/>
                          <w:szCs w:val="28"/>
                        </w:rPr>
                        <w:t xml:space="preserve">　大阪市住之江区南港北1-14-16咲洲庁舎（さきしまコスモタワー</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27階</w:t>
                      </w:r>
                      <w:r w:rsidR="003325FB"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Tel：06</w:t>
                      </w:r>
                      <w:r w:rsidRPr="003325FB">
                        <w:rPr>
                          <w:rFonts w:ascii="BIZ UD明朝 Medium" w:eastAsia="BIZ UD明朝 Medium" w:hAnsi="BIZ UD明朝 Medium"/>
                          <w:color w:val="FFFFFF" w:themeColor="background1"/>
                          <w:sz w:val="24"/>
                          <w:szCs w:val="28"/>
                        </w:rPr>
                        <w:t>-6210-9727</w:t>
                      </w:r>
                    </w:p>
                  </w:txbxContent>
                </v:textbox>
              </v:shape>
            </w:pict>
          </mc:Fallback>
        </mc:AlternateContent>
      </w:r>
    </w:p>
    <w:sectPr w:rsidR="00A51E3A" w:rsidSect="000B007D">
      <w:footerReference w:type="default" r:id="rId127"/>
      <w:type w:val="continuous"/>
      <w:pgSz w:w="11906" w:h="16838" w:code="9"/>
      <w:pgMar w:top="1440" w:right="1077" w:bottom="1440" w:left="1077" w:header="454" w:footer="454"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C637A" w14:textId="77777777" w:rsidR="00404A11" w:rsidRDefault="00404A11" w:rsidP="00D464FE">
      <w:r>
        <w:separator/>
      </w:r>
    </w:p>
  </w:endnote>
  <w:endnote w:type="continuationSeparator" w:id="0">
    <w:p w14:paraId="71627E85" w14:textId="77777777" w:rsidR="00404A11" w:rsidRDefault="00404A11" w:rsidP="00D46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創英ﾌﾟﾚｾﾞﾝｽEB">
    <w:panose1 w:val="02020809000000000000"/>
    <w:charset w:val="80"/>
    <w:family w:val="roman"/>
    <w:pitch w:val="fixed"/>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MS-Gothic">
    <w:altName w:val="游ゴシック"/>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ｭ・ｳ 繧ｴ繧ｷ繝・け">
    <w:altName w:val="游ゴシック"/>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BIZ UD明朝 Medium">
    <w:panose1 w:val="02020500000000000000"/>
    <w:charset w:val="80"/>
    <w:family w:val="roman"/>
    <w:pitch w:val="fixed"/>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0004227"/>
      <w:docPartObj>
        <w:docPartGallery w:val="Page Numbers (Bottom of Page)"/>
        <w:docPartUnique/>
      </w:docPartObj>
    </w:sdtPr>
    <w:sdtEndPr/>
    <w:sdtContent>
      <w:p w14:paraId="4B924C95" w14:textId="3B592400" w:rsidR="007713F2" w:rsidRDefault="007713F2">
        <w:pPr>
          <w:pStyle w:val="a7"/>
          <w:jc w:val="center"/>
        </w:pPr>
        <w:r>
          <w:fldChar w:fldCharType="begin"/>
        </w:r>
        <w:r>
          <w:instrText>PAGE   \* MERGEFORMAT</w:instrText>
        </w:r>
        <w:r>
          <w:fldChar w:fldCharType="separate"/>
        </w:r>
        <w:r>
          <w:rPr>
            <w:lang w:val="ja-JP"/>
          </w:rPr>
          <w:t>2</w:t>
        </w:r>
        <w:r>
          <w:fldChar w:fldCharType="end"/>
        </w:r>
      </w:p>
    </w:sdtContent>
  </w:sdt>
  <w:p w14:paraId="6A144CFC" w14:textId="77777777" w:rsidR="003C2733" w:rsidRDefault="003C2733">
    <w:pPr>
      <w:pStyle w:val="a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444233"/>
      <w:docPartObj>
        <w:docPartGallery w:val="Page Numbers (Bottom of Page)"/>
        <w:docPartUnique/>
      </w:docPartObj>
    </w:sdtPr>
    <w:sdtEndPr/>
    <w:sdtContent>
      <w:p w14:paraId="25A367FE" w14:textId="724B884C" w:rsidR="00121DB4" w:rsidRDefault="001A18F0">
        <w:pPr>
          <w:pStyle w:val="a7"/>
          <w:jc w:val="center"/>
        </w:pPr>
        <w:r>
          <w:t>9</w:t>
        </w:r>
      </w:p>
    </w:sdtContent>
  </w:sdt>
  <w:p w14:paraId="10813ACD" w14:textId="77777777" w:rsidR="00121DB4" w:rsidRDefault="00121DB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9879"/>
      <w:docPartObj>
        <w:docPartGallery w:val="Page Numbers (Bottom of Page)"/>
        <w:docPartUnique/>
      </w:docPartObj>
    </w:sdtPr>
    <w:sdtEndPr/>
    <w:sdtContent>
      <w:p w14:paraId="17868EA9" w14:textId="59AC8DE4" w:rsidR="00121DB4" w:rsidRDefault="001A18F0" w:rsidP="00126C33">
        <w:pPr>
          <w:pStyle w:val="a7"/>
          <w:jc w:val="center"/>
        </w:pPr>
        <w:r>
          <w:t>10</w:t>
        </w:r>
      </w:p>
    </w:sdtContent>
  </w:sdt>
  <w:p w14:paraId="201B9827" w14:textId="77777777" w:rsidR="00121DB4" w:rsidRDefault="00121DB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6114652"/>
      <w:docPartObj>
        <w:docPartGallery w:val="Page Numbers (Bottom of Page)"/>
        <w:docPartUnique/>
      </w:docPartObj>
    </w:sdtPr>
    <w:sdtEndPr/>
    <w:sdtContent>
      <w:p w14:paraId="7D4CEE82" w14:textId="094BF029" w:rsidR="00121DB4" w:rsidRDefault="001A18F0">
        <w:pPr>
          <w:pStyle w:val="a7"/>
          <w:jc w:val="center"/>
        </w:pPr>
        <w:r>
          <w:t>11</w:t>
        </w:r>
      </w:p>
    </w:sdtContent>
  </w:sdt>
  <w:p w14:paraId="067CCF5C" w14:textId="77777777" w:rsidR="00121DB4" w:rsidRDefault="00121DB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1940764"/>
      <w:docPartObj>
        <w:docPartGallery w:val="Page Numbers (Bottom of Page)"/>
        <w:docPartUnique/>
      </w:docPartObj>
    </w:sdtPr>
    <w:sdtEndPr/>
    <w:sdtContent>
      <w:p w14:paraId="1F7E4E62" w14:textId="4BCC3A5F" w:rsidR="00121DB4" w:rsidRDefault="001A18F0" w:rsidP="00126C33">
        <w:pPr>
          <w:pStyle w:val="a7"/>
          <w:jc w:val="center"/>
        </w:pPr>
        <w:r>
          <w:t>12</w:t>
        </w:r>
      </w:p>
    </w:sdtContent>
  </w:sdt>
  <w:p w14:paraId="4B91C5BD" w14:textId="77777777" w:rsidR="00121DB4" w:rsidRDefault="00121DB4"/>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0093448"/>
      <w:docPartObj>
        <w:docPartGallery w:val="Page Numbers (Bottom of Page)"/>
        <w:docPartUnique/>
      </w:docPartObj>
    </w:sdtPr>
    <w:sdtEndPr/>
    <w:sdtContent>
      <w:p w14:paraId="020BE218" w14:textId="74E8207B" w:rsidR="00121DB4" w:rsidRDefault="001A18F0" w:rsidP="00126C33">
        <w:pPr>
          <w:pStyle w:val="a7"/>
          <w:jc w:val="center"/>
        </w:pPr>
        <w:r>
          <w:t>13</w:t>
        </w:r>
      </w:p>
    </w:sdtContent>
  </w:sdt>
  <w:p w14:paraId="1CED6B4B" w14:textId="77777777" w:rsidR="00121DB4" w:rsidRDefault="00121DB4"/>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5802891"/>
      <w:docPartObj>
        <w:docPartGallery w:val="Page Numbers (Bottom of Page)"/>
        <w:docPartUnique/>
      </w:docPartObj>
    </w:sdtPr>
    <w:sdtEndPr/>
    <w:sdtContent>
      <w:p w14:paraId="0CAF1D07" w14:textId="083303F3" w:rsidR="00121DB4" w:rsidRDefault="001A18F0" w:rsidP="00126C33">
        <w:pPr>
          <w:pStyle w:val="a7"/>
          <w:jc w:val="center"/>
        </w:pPr>
        <w:r>
          <w:t>14</w:t>
        </w:r>
      </w:p>
    </w:sdtContent>
  </w:sdt>
  <w:p w14:paraId="34F9480C" w14:textId="77777777" w:rsidR="00121DB4" w:rsidRDefault="00121DB4"/>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858990"/>
      <w:docPartObj>
        <w:docPartGallery w:val="Page Numbers (Bottom of Page)"/>
        <w:docPartUnique/>
      </w:docPartObj>
    </w:sdtPr>
    <w:sdtEndPr/>
    <w:sdtContent>
      <w:p w14:paraId="49D8C91F" w14:textId="58A78A52" w:rsidR="00121DB4" w:rsidRDefault="001A18F0" w:rsidP="00126C33">
        <w:pPr>
          <w:pStyle w:val="a7"/>
          <w:jc w:val="center"/>
        </w:pPr>
        <w:r>
          <w:t>15</w:t>
        </w:r>
      </w:p>
    </w:sdtContent>
  </w:sdt>
  <w:p w14:paraId="1CA87AAA" w14:textId="77777777" w:rsidR="00121DB4" w:rsidRDefault="00121DB4"/>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5325160"/>
      <w:docPartObj>
        <w:docPartGallery w:val="Page Numbers (Bottom of Page)"/>
        <w:docPartUnique/>
      </w:docPartObj>
    </w:sdtPr>
    <w:sdtEndPr/>
    <w:sdtContent>
      <w:p w14:paraId="40553644" w14:textId="7B7BB26E" w:rsidR="00121DB4" w:rsidRDefault="001A18F0" w:rsidP="00126C33">
        <w:pPr>
          <w:pStyle w:val="a7"/>
          <w:jc w:val="center"/>
        </w:pPr>
        <w:r>
          <w:t>16</w:t>
        </w:r>
      </w:p>
    </w:sdtContent>
  </w:sdt>
  <w:p w14:paraId="50E484C4" w14:textId="77777777" w:rsidR="00126C33" w:rsidRDefault="00126C3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5864293"/>
      <w:docPartObj>
        <w:docPartGallery w:val="Page Numbers (Bottom of Page)"/>
        <w:docPartUnique/>
      </w:docPartObj>
    </w:sdtPr>
    <w:sdtEndPr/>
    <w:sdtContent>
      <w:p w14:paraId="05FE935D" w14:textId="3F1BF9B1" w:rsidR="00684C35" w:rsidRDefault="00684C35" w:rsidP="00684C35">
        <w:pPr>
          <w:pStyle w:val="a7"/>
          <w:jc w:val="center"/>
        </w:pPr>
        <w:r>
          <w:t>1</w:t>
        </w:r>
        <w:r>
          <w:rPr>
            <w:rFonts w:hint="eastAsia"/>
          </w:rPr>
          <w:t>7</w:t>
        </w:r>
      </w:p>
    </w:sdtContent>
  </w:sdt>
  <w:p w14:paraId="126802B2" w14:textId="77777777" w:rsidR="00684C35" w:rsidRDefault="00684C35"/>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929F" w14:textId="44D53FB6" w:rsidR="00121DB4" w:rsidRDefault="001A18F0" w:rsidP="00B30E1C">
    <w:pPr>
      <w:pStyle w:val="a7"/>
      <w:tabs>
        <w:tab w:val="center" w:pos="4873"/>
        <w:tab w:val="left" w:pos="6994"/>
      </w:tabs>
      <w:jc w:val="left"/>
    </w:pPr>
    <w:r>
      <w:tab/>
    </w:r>
    <w:r>
      <w:tab/>
    </w:r>
    <w:sdt>
      <w:sdtPr>
        <w:id w:val="-274100354"/>
        <w:docPartObj>
          <w:docPartGallery w:val="Page Numbers (Bottom of Page)"/>
          <w:docPartUnique/>
        </w:docPartObj>
      </w:sdtPr>
      <w:sdtEndPr/>
      <w:sdtContent>
        <w:r w:rsidR="00F500E9">
          <w:rPr>
            <w:rFonts w:hint="eastAsia"/>
          </w:rPr>
          <w:t>18</w:t>
        </w:r>
      </w:sdtContent>
    </w:sdt>
    <w:r>
      <w:tab/>
    </w:r>
  </w:p>
  <w:p w14:paraId="368E7F9A" w14:textId="77777777" w:rsidR="00121DB4" w:rsidRDefault="00121D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6048847"/>
      <w:docPartObj>
        <w:docPartGallery w:val="Page Numbers (Bottom of Page)"/>
        <w:docPartUnique/>
      </w:docPartObj>
    </w:sdtPr>
    <w:sdtEndPr/>
    <w:sdtContent>
      <w:p w14:paraId="3CA79635" w14:textId="481651CB" w:rsidR="007713F2" w:rsidRDefault="007713F2">
        <w:pPr>
          <w:pStyle w:val="a7"/>
          <w:jc w:val="center"/>
        </w:pPr>
        <w:r>
          <w:fldChar w:fldCharType="begin"/>
        </w:r>
        <w:r>
          <w:instrText>PAGE   \* MERGEFORMAT</w:instrText>
        </w:r>
        <w:r>
          <w:fldChar w:fldCharType="separate"/>
        </w:r>
        <w:r>
          <w:rPr>
            <w:lang w:val="ja-JP"/>
          </w:rPr>
          <w:t>2</w:t>
        </w:r>
        <w:r>
          <w:fldChar w:fldCharType="end"/>
        </w:r>
      </w:p>
    </w:sdtContent>
  </w:sdt>
  <w:p w14:paraId="122BCA38" w14:textId="77777777" w:rsidR="003C2733" w:rsidRDefault="003C2733">
    <w:pPr>
      <w:pStyle w:val="a7"/>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7710106"/>
      <w:docPartObj>
        <w:docPartGallery w:val="Page Numbers (Bottom of Page)"/>
        <w:docPartUnique/>
      </w:docPartObj>
    </w:sdtPr>
    <w:sdtEndPr/>
    <w:sdtContent>
      <w:p w14:paraId="6C59626F" w14:textId="7E8CEB83" w:rsidR="00121DB4" w:rsidRDefault="001A18F0">
        <w:pPr>
          <w:pStyle w:val="a7"/>
          <w:jc w:val="center"/>
        </w:pPr>
        <w:r>
          <w:t>1</w:t>
        </w:r>
        <w:r w:rsidR="00F500E9">
          <w:rPr>
            <w:rFonts w:hint="eastAsia"/>
          </w:rPr>
          <w:t>9</w:t>
        </w:r>
      </w:p>
    </w:sdtContent>
  </w:sdt>
  <w:p w14:paraId="075685EE" w14:textId="77777777" w:rsidR="00121DB4" w:rsidRDefault="00121DB4"/>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3015229"/>
      <w:docPartObj>
        <w:docPartGallery w:val="Page Numbers (Bottom of Page)"/>
        <w:docPartUnique/>
      </w:docPartObj>
    </w:sdtPr>
    <w:sdtEndPr/>
    <w:sdtContent>
      <w:p w14:paraId="1AD97317" w14:textId="10BB41C5" w:rsidR="00121DB4" w:rsidRDefault="001A18F0" w:rsidP="00126C33">
        <w:pPr>
          <w:pStyle w:val="a7"/>
          <w:jc w:val="center"/>
        </w:pPr>
        <w:r>
          <w:t>20</w:t>
        </w:r>
      </w:p>
    </w:sdtContent>
  </w:sdt>
  <w:p w14:paraId="2320FC1E" w14:textId="77777777" w:rsidR="00121DB4" w:rsidRDefault="00121DB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136881"/>
      <w:docPartObj>
        <w:docPartGallery w:val="Page Numbers (Bottom of Page)"/>
        <w:docPartUnique/>
      </w:docPartObj>
    </w:sdtPr>
    <w:sdtEndPr/>
    <w:sdtContent>
      <w:p w14:paraId="517676D3" w14:textId="7AD6E58D" w:rsidR="00121DB4" w:rsidRDefault="001A18F0" w:rsidP="00126C33">
        <w:pPr>
          <w:pStyle w:val="a7"/>
          <w:jc w:val="center"/>
        </w:pPr>
        <w:r>
          <w:t>2</w:t>
        </w:r>
        <w:r w:rsidR="00121DB4">
          <w:fldChar w:fldCharType="begin"/>
        </w:r>
        <w:r w:rsidR="00121DB4">
          <w:instrText>PAGE   \* MERGEFORMAT</w:instrText>
        </w:r>
        <w:r w:rsidR="00121DB4">
          <w:fldChar w:fldCharType="separate"/>
        </w:r>
        <w:r w:rsidR="00121DB4">
          <w:rPr>
            <w:lang w:val="ja-JP"/>
          </w:rPr>
          <w:t>2</w:t>
        </w:r>
        <w:r w:rsidR="00121DB4">
          <w:fldChar w:fldCharType="end"/>
        </w:r>
      </w:p>
    </w:sdtContent>
  </w:sdt>
  <w:p w14:paraId="48B96E78" w14:textId="77777777" w:rsidR="00121DB4" w:rsidRDefault="00121DB4" w:rsidP="00B30E1C">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3104695"/>
      <w:docPartObj>
        <w:docPartGallery w:val="Page Numbers (Bottom of Page)"/>
        <w:docPartUnique/>
      </w:docPartObj>
    </w:sdtPr>
    <w:sdtEndPr/>
    <w:sdtContent>
      <w:p w14:paraId="3AA711FC" w14:textId="21313AE6" w:rsidR="00121DB4" w:rsidRDefault="001A18F0" w:rsidP="00126C33">
        <w:pPr>
          <w:pStyle w:val="a7"/>
          <w:jc w:val="center"/>
        </w:pPr>
        <w:r>
          <w:t>22</w:t>
        </w:r>
      </w:p>
    </w:sdtContent>
  </w:sdt>
  <w:p w14:paraId="3669D554" w14:textId="77777777" w:rsidR="00121DB4" w:rsidRDefault="00121DB4"/>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1351456"/>
      <w:docPartObj>
        <w:docPartGallery w:val="Page Numbers (Bottom of Page)"/>
        <w:docPartUnique/>
      </w:docPartObj>
    </w:sdtPr>
    <w:sdtEndPr/>
    <w:sdtContent>
      <w:p w14:paraId="58E39B11" w14:textId="3CC81EEE" w:rsidR="00121DB4" w:rsidRDefault="001A18F0">
        <w:pPr>
          <w:pStyle w:val="a7"/>
          <w:jc w:val="center"/>
        </w:pPr>
        <w:r>
          <w:t>23</w:t>
        </w:r>
      </w:p>
    </w:sdtContent>
  </w:sdt>
  <w:p w14:paraId="34D2CAC3" w14:textId="77777777" w:rsidR="00121DB4" w:rsidRDefault="00121DB4"/>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0075471"/>
      <w:docPartObj>
        <w:docPartGallery w:val="Page Numbers (Bottom of Page)"/>
        <w:docPartUnique/>
      </w:docPartObj>
    </w:sdtPr>
    <w:sdtEndPr/>
    <w:sdtContent>
      <w:p w14:paraId="26A7BF83" w14:textId="41FA38FA" w:rsidR="00121DB4" w:rsidRDefault="001A18F0" w:rsidP="00CD1F70">
        <w:pPr>
          <w:pStyle w:val="a7"/>
          <w:jc w:val="center"/>
        </w:pPr>
        <w:r>
          <w:t>24</w:t>
        </w:r>
      </w:p>
    </w:sdtContent>
  </w:sdt>
  <w:p w14:paraId="795A2559" w14:textId="77777777" w:rsidR="00121DB4" w:rsidRDefault="00121DB4"/>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0044767"/>
      <w:docPartObj>
        <w:docPartGallery w:val="Page Numbers (Bottom of Page)"/>
        <w:docPartUnique/>
      </w:docPartObj>
    </w:sdtPr>
    <w:sdtEndPr/>
    <w:sdtContent>
      <w:p w14:paraId="4E0D8A05" w14:textId="67DCFC88" w:rsidR="00121DB4" w:rsidRDefault="001A18F0">
        <w:pPr>
          <w:pStyle w:val="a7"/>
          <w:jc w:val="center"/>
        </w:pPr>
        <w:r>
          <w:t>25</w:t>
        </w:r>
      </w:p>
    </w:sdtContent>
  </w:sdt>
  <w:p w14:paraId="2F3945C2" w14:textId="77777777" w:rsidR="00121DB4" w:rsidRDefault="00121DB4"/>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2446793"/>
      <w:docPartObj>
        <w:docPartGallery w:val="Page Numbers (Bottom of Page)"/>
        <w:docPartUnique/>
      </w:docPartObj>
    </w:sdtPr>
    <w:sdtEndPr/>
    <w:sdtContent>
      <w:p w14:paraId="4ACCE63A" w14:textId="14E894E9" w:rsidR="00121DB4" w:rsidRDefault="001A18F0" w:rsidP="00CD1F70">
        <w:pPr>
          <w:pStyle w:val="a7"/>
          <w:jc w:val="center"/>
        </w:pPr>
        <w:r>
          <w:t>26</w:t>
        </w:r>
      </w:p>
    </w:sdtContent>
  </w:sdt>
  <w:p w14:paraId="41D0F5ED" w14:textId="77777777" w:rsidR="00121DB4" w:rsidRDefault="00121DB4"/>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753829"/>
      <w:docPartObj>
        <w:docPartGallery w:val="Page Numbers (Bottom of Page)"/>
        <w:docPartUnique/>
      </w:docPartObj>
    </w:sdtPr>
    <w:sdtEndPr/>
    <w:sdtContent>
      <w:p w14:paraId="1F87BF21" w14:textId="44D9DDCC" w:rsidR="00121DB4" w:rsidRDefault="001A18F0" w:rsidP="00B30E1C">
        <w:pPr>
          <w:pStyle w:val="a7"/>
          <w:jc w:val="center"/>
        </w:pPr>
        <w:r>
          <w:t>27</w:t>
        </w:r>
      </w:p>
    </w:sdtContent>
  </w:sdt>
  <w:p w14:paraId="35BC120E" w14:textId="77777777" w:rsidR="00121DB4" w:rsidRDefault="00121DB4"/>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9105835"/>
      <w:docPartObj>
        <w:docPartGallery w:val="Page Numbers (Bottom of Page)"/>
        <w:docPartUnique/>
      </w:docPartObj>
    </w:sdtPr>
    <w:sdtEndPr/>
    <w:sdtContent>
      <w:p w14:paraId="7C6C3A8C" w14:textId="100184C0" w:rsidR="00121DB4" w:rsidRDefault="001A18F0">
        <w:pPr>
          <w:pStyle w:val="a7"/>
          <w:jc w:val="center"/>
        </w:pPr>
        <w:r>
          <w:rPr>
            <w:rFonts w:hint="eastAsia"/>
          </w:rPr>
          <w:t>28</w:t>
        </w:r>
      </w:p>
    </w:sdtContent>
  </w:sdt>
  <w:p w14:paraId="5CD16EE0" w14:textId="77777777" w:rsidR="00121DB4" w:rsidRDefault="00121DB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507282"/>
      <w:docPartObj>
        <w:docPartGallery w:val="Page Numbers (Bottom of Page)"/>
        <w:docPartUnique/>
      </w:docPartObj>
    </w:sdtPr>
    <w:sdtEndPr/>
    <w:sdtContent>
      <w:p w14:paraId="0DBB5402" w14:textId="20F18D84" w:rsidR="003C2733" w:rsidRDefault="003C2733">
        <w:pPr>
          <w:pStyle w:val="a7"/>
          <w:jc w:val="center"/>
        </w:pPr>
        <w:r>
          <w:fldChar w:fldCharType="begin"/>
        </w:r>
        <w:r>
          <w:instrText>PAGE   \* MERGEFORMAT</w:instrText>
        </w:r>
        <w:r>
          <w:fldChar w:fldCharType="separate"/>
        </w:r>
        <w:r>
          <w:rPr>
            <w:lang w:val="ja-JP"/>
          </w:rPr>
          <w:t>2</w:t>
        </w:r>
        <w:r>
          <w:fldChar w:fldCharType="end"/>
        </w:r>
      </w:p>
    </w:sdtContent>
  </w:sdt>
  <w:p w14:paraId="773999CB" w14:textId="77777777" w:rsidR="003C2733" w:rsidRDefault="003C2733">
    <w:pPr>
      <w:pStyle w:val="a7"/>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8562200"/>
      <w:docPartObj>
        <w:docPartGallery w:val="Page Numbers (Bottom of Page)"/>
        <w:docPartUnique/>
      </w:docPartObj>
    </w:sdtPr>
    <w:sdtEndPr/>
    <w:sdtContent>
      <w:p w14:paraId="1E8FC5FF" w14:textId="0F987A2B" w:rsidR="00121DB4" w:rsidRDefault="001A18F0" w:rsidP="00B30E1C">
        <w:pPr>
          <w:pStyle w:val="a7"/>
          <w:jc w:val="center"/>
        </w:pPr>
        <w:r>
          <w:t>29</w:t>
        </w:r>
      </w:p>
    </w:sdtContent>
  </w:sdt>
  <w:p w14:paraId="0CAB914B" w14:textId="77777777" w:rsidR="00121DB4" w:rsidRDefault="00121DB4"/>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4003177"/>
      <w:docPartObj>
        <w:docPartGallery w:val="Page Numbers (Bottom of Page)"/>
        <w:docPartUnique/>
      </w:docPartObj>
    </w:sdtPr>
    <w:sdtEndPr/>
    <w:sdtContent>
      <w:p w14:paraId="51CE1C6E" w14:textId="78AD59F3" w:rsidR="00121DB4" w:rsidRDefault="001A18F0" w:rsidP="00126C33">
        <w:pPr>
          <w:pStyle w:val="a7"/>
          <w:jc w:val="center"/>
        </w:pPr>
        <w:r>
          <w:t>30</w:t>
        </w:r>
      </w:p>
    </w:sdtContent>
  </w:sdt>
  <w:p w14:paraId="6B259A60" w14:textId="77777777" w:rsidR="00121DB4" w:rsidRDefault="00121DB4"/>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5935578"/>
      <w:docPartObj>
        <w:docPartGallery w:val="Page Numbers (Bottom of Page)"/>
        <w:docPartUnique/>
      </w:docPartObj>
    </w:sdtPr>
    <w:sdtEndPr/>
    <w:sdtContent>
      <w:p w14:paraId="1379A374" w14:textId="7CC25179" w:rsidR="00121DB4" w:rsidRDefault="00126C33">
        <w:pPr>
          <w:pStyle w:val="a7"/>
          <w:jc w:val="center"/>
        </w:pPr>
        <w:r>
          <w:rPr>
            <w:rFonts w:hint="eastAsia"/>
          </w:rPr>
          <w:t>31</w:t>
        </w:r>
      </w:p>
    </w:sdtContent>
  </w:sdt>
  <w:p w14:paraId="23DF5A5A" w14:textId="77777777" w:rsidR="00121DB4" w:rsidRDefault="00121DB4"/>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179174"/>
      <w:docPartObj>
        <w:docPartGallery w:val="Page Numbers (Bottom of Page)"/>
        <w:docPartUnique/>
      </w:docPartObj>
    </w:sdtPr>
    <w:sdtEndPr/>
    <w:sdtContent>
      <w:p w14:paraId="5D3AF1AC" w14:textId="2239345C" w:rsidR="00121DB4" w:rsidRDefault="00126C33">
        <w:pPr>
          <w:pStyle w:val="a7"/>
          <w:jc w:val="center"/>
        </w:pPr>
        <w:r>
          <w:rPr>
            <w:rFonts w:hint="eastAsia"/>
          </w:rPr>
          <w:t>32</w:t>
        </w:r>
      </w:p>
    </w:sdtContent>
  </w:sdt>
  <w:p w14:paraId="3B5D4C15" w14:textId="77777777" w:rsidR="00121DB4" w:rsidRDefault="00121DB4"/>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477658"/>
      <w:docPartObj>
        <w:docPartGallery w:val="Page Numbers (Bottom of Page)"/>
        <w:docPartUnique/>
      </w:docPartObj>
    </w:sdtPr>
    <w:sdtEndPr/>
    <w:sdtContent>
      <w:p w14:paraId="21FB9194" w14:textId="7ED0B67A" w:rsidR="00121DB4" w:rsidRDefault="00126C33" w:rsidP="00126C33">
        <w:pPr>
          <w:pStyle w:val="a7"/>
          <w:jc w:val="center"/>
        </w:pPr>
        <w:r>
          <w:t>3</w:t>
        </w:r>
        <w:r w:rsidR="00171437">
          <w:rPr>
            <w:rFonts w:hint="eastAsia"/>
          </w:rPr>
          <w:t>2</w:t>
        </w:r>
      </w:p>
    </w:sdtContent>
  </w:sdt>
  <w:p w14:paraId="4B0C9CED" w14:textId="77777777" w:rsidR="00121DB4" w:rsidRDefault="00121DB4"/>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1450033"/>
      <w:docPartObj>
        <w:docPartGallery w:val="Page Numbers (Bottom of Page)"/>
        <w:docPartUnique/>
      </w:docPartObj>
    </w:sdtPr>
    <w:sdtEndPr/>
    <w:sdtContent>
      <w:p w14:paraId="2F519B21" w14:textId="66D379F4" w:rsidR="00121DB4" w:rsidRDefault="00126C33" w:rsidP="00126C33">
        <w:pPr>
          <w:pStyle w:val="a7"/>
          <w:jc w:val="center"/>
        </w:pPr>
        <w:r>
          <w:t>34</w:t>
        </w:r>
      </w:p>
    </w:sdtContent>
  </w:sdt>
  <w:p w14:paraId="68B90E2A" w14:textId="77777777" w:rsidR="00121DB4" w:rsidRDefault="00121DB4"/>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542097"/>
      <w:docPartObj>
        <w:docPartGallery w:val="Page Numbers (Bottom of Page)"/>
        <w:docPartUnique/>
      </w:docPartObj>
    </w:sdtPr>
    <w:sdtEndPr/>
    <w:sdtContent>
      <w:p w14:paraId="6AFF1A55" w14:textId="48FF4BE4" w:rsidR="00C206E2" w:rsidRDefault="00C206E2" w:rsidP="00126C33">
        <w:pPr>
          <w:pStyle w:val="a7"/>
          <w:jc w:val="center"/>
        </w:pPr>
        <w:r>
          <w:t>3</w:t>
        </w:r>
        <w:r w:rsidR="00171437">
          <w:rPr>
            <w:rFonts w:hint="eastAsia"/>
          </w:rPr>
          <w:t>3</w:t>
        </w:r>
      </w:p>
    </w:sdtContent>
  </w:sdt>
  <w:p w14:paraId="57A20DBD" w14:textId="77777777" w:rsidR="00C206E2" w:rsidRDefault="00C206E2"/>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1861777"/>
      <w:docPartObj>
        <w:docPartGallery w:val="Page Numbers (Bottom of Page)"/>
        <w:docPartUnique/>
      </w:docPartObj>
    </w:sdtPr>
    <w:sdtEndPr/>
    <w:sdtContent>
      <w:p w14:paraId="5186D3F3" w14:textId="77777777" w:rsidR="00121DB4" w:rsidRDefault="00121DB4">
        <w:pPr>
          <w:pStyle w:val="a7"/>
          <w:jc w:val="center"/>
        </w:pPr>
        <w:r>
          <w:fldChar w:fldCharType="begin"/>
        </w:r>
        <w:r>
          <w:instrText>PAGE   \* MERGEFORMAT</w:instrText>
        </w:r>
        <w:r>
          <w:fldChar w:fldCharType="separate"/>
        </w:r>
        <w:r>
          <w:rPr>
            <w:lang w:val="ja-JP"/>
          </w:rPr>
          <w:t>2</w:t>
        </w:r>
        <w:r>
          <w:fldChar w:fldCharType="end"/>
        </w:r>
      </w:p>
    </w:sdtContent>
  </w:sdt>
  <w:p w14:paraId="3C7E0125" w14:textId="77777777" w:rsidR="00121DB4" w:rsidRDefault="00121DB4">
    <w:pPr>
      <w:pStyle w:val="a7"/>
    </w:pPr>
  </w:p>
  <w:p w14:paraId="48FEC98C" w14:textId="77777777" w:rsidR="00121DB4" w:rsidRDefault="00121DB4"/>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7893870"/>
      <w:docPartObj>
        <w:docPartGallery w:val="Page Numbers (Bottom of Page)"/>
        <w:docPartUnique/>
      </w:docPartObj>
    </w:sdtPr>
    <w:sdtEndPr/>
    <w:sdtContent>
      <w:p w14:paraId="6F4D2DA9" w14:textId="4D666C3D" w:rsidR="00121DB4" w:rsidRDefault="00C206E2" w:rsidP="00C206E2">
        <w:pPr>
          <w:pStyle w:val="a7"/>
          <w:jc w:val="center"/>
        </w:pPr>
        <w:r>
          <w:t>3</w:t>
        </w:r>
        <w:r w:rsidR="00171437">
          <w:rPr>
            <w:rFonts w:hint="eastAsia"/>
          </w:rPr>
          <w:t>4</w:t>
        </w:r>
      </w:p>
    </w:sdtContent>
  </w:sdt>
  <w:p w14:paraId="7EDD9909" w14:textId="77777777" w:rsidR="00121DB4" w:rsidRDefault="00121DB4"/>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3560384"/>
      <w:docPartObj>
        <w:docPartGallery w:val="Page Numbers (Bottom of Page)"/>
        <w:docPartUnique/>
      </w:docPartObj>
    </w:sdtPr>
    <w:sdtEndPr/>
    <w:sdtContent>
      <w:p w14:paraId="343862B0" w14:textId="37B62459" w:rsidR="00C206E2" w:rsidRDefault="00C206E2" w:rsidP="00C206E2">
        <w:pPr>
          <w:pStyle w:val="a7"/>
          <w:jc w:val="center"/>
        </w:pPr>
        <w:r>
          <w:t>3</w:t>
        </w:r>
        <w:r w:rsidR="00171437">
          <w:rPr>
            <w:rFonts w:hint="eastAsia"/>
          </w:rPr>
          <w:t>5</w:t>
        </w:r>
      </w:p>
    </w:sdtContent>
  </w:sdt>
  <w:p w14:paraId="722ECB15" w14:textId="77777777" w:rsidR="00C206E2" w:rsidRDefault="00C206E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8871829"/>
      <w:docPartObj>
        <w:docPartGallery w:val="Page Numbers (Bottom of Page)"/>
        <w:docPartUnique/>
      </w:docPartObj>
    </w:sdtPr>
    <w:sdtEndPr/>
    <w:sdtContent>
      <w:p w14:paraId="287B34F4" w14:textId="59A9F07A" w:rsidR="00053457" w:rsidRDefault="00053457">
        <w:pPr>
          <w:pStyle w:val="a7"/>
          <w:jc w:val="center"/>
        </w:pPr>
        <w:r>
          <w:fldChar w:fldCharType="begin"/>
        </w:r>
        <w:r>
          <w:instrText>PAGE   \* MERGEFORMAT</w:instrText>
        </w:r>
        <w:r>
          <w:fldChar w:fldCharType="separate"/>
        </w:r>
        <w:r>
          <w:rPr>
            <w:lang w:val="ja-JP"/>
          </w:rPr>
          <w:t>2</w:t>
        </w:r>
        <w:r>
          <w:fldChar w:fldCharType="end"/>
        </w:r>
      </w:p>
    </w:sdtContent>
  </w:sdt>
  <w:p w14:paraId="714FD5FF" w14:textId="77777777" w:rsidR="00053457" w:rsidRDefault="00053457">
    <w:pPr>
      <w:pStyle w:val="a7"/>
    </w:pPr>
  </w:p>
  <w:p w14:paraId="2340C67C" w14:textId="77777777" w:rsidR="00730712" w:rsidRDefault="00730712"/>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6851092"/>
      <w:docPartObj>
        <w:docPartGallery w:val="Page Numbers (Bottom of Page)"/>
        <w:docPartUnique/>
      </w:docPartObj>
    </w:sdtPr>
    <w:sdtEndPr/>
    <w:sdtContent>
      <w:p w14:paraId="27712526" w14:textId="7F64160A" w:rsidR="00121DB4" w:rsidRDefault="00C206E2">
        <w:pPr>
          <w:pStyle w:val="a7"/>
          <w:jc w:val="center"/>
        </w:pPr>
        <w:r>
          <w:t>3</w:t>
        </w:r>
        <w:r w:rsidR="00171437">
          <w:rPr>
            <w:rFonts w:hint="eastAsia"/>
          </w:rPr>
          <w:t>6</w:t>
        </w:r>
      </w:p>
    </w:sdtContent>
  </w:sdt>
  <w:p w14:paraId="48586967" w14:textId="77777777" w:rsidR="00121DB4" w:rsidRDefault="00121DB4"/>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8664054"/>
      <w:docPartObj>
        <w:docPartGallery w:val="Page Numbers (Bottom of Page)"/>
        <w:docPartUnique/>
      </w:docPartObj>
    </w:sdtPr>
    <w:sdtEndPr/>
    <w:sdtContent>
      <w:p w14:paraId="289834CF" w14:textId="6C130846" w:rsidR="00121DB4" w:rsidRDefault="0035246C">
        <w:pPr>
          <w:pStyle w:val="a7"/>
          <w:jc w:val="center"/>
        </w:pPr>
        <w:r>
          <w:t>3</w:t>
        </w:r>
        <w:r w:rsidR="00171437">
          <w:rPr>
            <w:rFonts w:hint="eastAsia"/>
          </w:rPr>
          <w:t>7</w:t>
        </w:r>
      </w:p>
    </w:sdtContent>
  </w:sdt>
  <w:p w14:paraId="01AD857B" w14:textId="77777777" w:rsidR="00121DB4" w:rsidRDefault="00121DB4"/>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069671"/>
      <w:docPartObj>
        <w:docPartGallery w:val="Page Numbers (Bottom of Page)"/>
        <w:docPartUnique/>
      </w:docPartObj>
    </w:sdtPr>
    <w:sdtEndPr/>
    <w:sdtContent>
      <w:p w14:paraId="0DB555C6" w14:textId="19A7BCAC" w:rsidR="00121DB4" w:rsidRDefault="006963C6">
        <w:pPr>
          <w:pStyle w:val="a7"/>
          <w:jc w:val="center"/>
        </w:pPr>
        <w:r>
          <w:rPr>
            <w:rFonts w:hint="eastAsia"/>
          </w:rPr>
          <w:t>3</w:t>
        </w:r>
        <w:r w:rsidR="00171437">
          <w:rPr>
            <w:rFonts w:hint="eastAsia"/>
          </w:rPr>
          <w:t>8</w:t>
        </w:r>
      </w:p>
    </w:sdtContent>
  </w:sdt>
  <w:p w14:paraId="5145CCC1" w14:textId="77777777" w:rsidR="00121DB4" w:rsidRDefault="00121DB4"/>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1607735"/>
      <w:docPartObj>
        <w:docPartGallery w:val="Page Numbers (Bottom of Page)"/>
        <w:docPartUnique/>
      </w:docPartObj>
    </w:sdtPr>
    <w:sdtEndPr/>
    <w:sdtContent>
      <w:p w14:paraId="0D254FE3" w14:textId="3995F0CF" w:rsidR="000B007D" w:rsidRDefault="000B007D">
        <w:pPr>
          <w:pStyle w:val="a7"/>
          <w:jc w:val="center"/>
        </w:pPr>
        <w:r>
          <w:rPr>
            <w:rFonts w:hint="eastAsia"/>
          </w:rPr>
          <w:t>3</w:t>
        </w:r>
        <w:r>
          <w:t>9</w:t>
        </w:r>
      </w:p>
    </w:sdtContent>
  </w:sdt>
  <w:p w14:paraId="6B766ED6" w14:textId="77777777" w:rsidR="000B007D" w:rsidRDefault="000B007D"/>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A9C21" w14:textId="0970EC72" w:rsidR="0042708E" w:rsidRDefault="0042708E">
    <w:pPr>
      <w:pStyle w:val="a7"/>
      <w:jc w:val="center"/>
    </w:pPr>
  </w:p>
  <w:p w14:paraId="09146ACB" w14:textId="77777777" w:rsidR="0042708E" w:rsidRDefault="0042708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5769238"/>
      <w:docPartObj>
        <w:docPartGallery w:val="Page Numbers (Bottom of Page)"/>
        <w:docPartUnique/>
      </w:docPartObj>
    </w:sdtPr>
    <w:sdtEndPr/>
    <w:sdtContent>
      <w:p w14:paraId="6F5F5B0D" w14:textId="7C238982" w:rsidR="003C2733" w:rsidRDefault="007713F2" w:rsidP="00126C33">
        <w:pPr>
          <w:pStyle w:val="a7"/>
          <w:jc w:val="center"/>
        </w:pPr>
        <w:r>
          <w:t>5</w:t>
        </w:r>
      </w:p>
    </w:sdtContent>
  </w:sdt>
  <w:p w14:paraId="3834F8B6" w14:textId="77777777" w:rsidR="003C2733" w:rsidRDefault="003C273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866934"/>
      <w:docPartObj>
        <w:docPartGallery w:val="Page Numbers (Bottom of Page)"/>
        <w:docPartUnique/>
      </w:docPartObj>
    </w:sdtPr>
    <w:sdtEndPr/>
    <w:sdtContent>
      <w:p w14:paraId="6387B22D" w14:textId="10488A9D" w:rsidR="003C2733" w:rsidRDefault="00126C33" w:rsidP="007713F2">
        <w:pPr>
          <w:pStyle w:val="a7"/>
          <w:jc w:val="center"/>
        </w:pPr>
        <w:r>
          <w:rPr>
            <w:rFonts w:hint="eastAsia"/>
          </w:rPr>
          <w:t>６</w:t>
        </w:r>
      </w:p>
    </w:sdtContent>
  </w:sdt>
  <w:p w14:paraId="00266A08" w14:textId="77777777" w:rsidR="003C2733" w:rsidRDefault="003C273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6777263"/>
      <w:docPartObj>
        <w:docPartGallery w:val="Page Numbers (Bottom of Page)"/>
        <w:docPartUnique/>
      </w:docPartObj>
    </w:sdtPr>
    <w:sdtEndPr/>
    <w:sdtContent>
      <w:p w14:paraId="4C4B259E" w14:textId="77777777" w:rsidR="00126C33" w:rsidRDefault="00126C33" w:rsidP="007713F2">
        <w:pPr>
          <w:pStyle w:val="a7"/>
          <w:jc w:val="center"/>
        </w:pPr>
        <w:r>
          <w:t>7</w:t>
        </w:r>
      </w:p>
    </w:sdtContent>
  </w:sdt>
  <w:p w14:paraId="612BBD05" w14:textId="77777777" w:rsidR="00126C33" w:rsidRDefault="00126C33"/>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464608"/>
      <w:docPartObj>
        <w:docPartGallery w:val="Page Numbers (Bottom of Page)"/>
        <w:docPartUnique/>
      </w:docPartObj>
    </w:sdtPr>
    <w:sdtEndPr/>
    <w:sdtContent>
      <w:p w14:paraId="0B823A19" w14:textId="77777777" w:rsidR="00121DB4" w:rsidRDefault="00121DB4">
        <w:pPr>
          <w:pStyle w:val="a7"/>
          <w:jc w:val="center"/>
        </w:pPr>
        <w:r>
          <w:fldChar w:fldCharType="begin"/>
        </w:r>
        <w:r>
          <w:instrText>PAGE   \* MERGEFORMAT</w:instrText>
        </w:r>
        <w:r>
          <w:fldChar w:fldCharType="separate"/>
        </w:r>
        <w:r>
          <w:rPr>
            <w:lang w:val="ja-JP"/>
          </w:rPr>
          <w:t>2</w:t>
        </w:r>
        <w:r>
          <w:fldChar w:fldCharType="end"/>
        </w:r>
      </w:p>
    </w:sdtContent>
  </w:sdt>
  <w:p w14:paraId="1DFB7C2B" w14:textId="77777777" w:rsidR="00121DB4" w:rsidRDefault="00121DB4">
    <w:pPr>
      <w:pStyle w:val="a7"/>
    </w:pPr>
  </w:p>
  <w:p w14:paraId="53D7421B" w14:textId="77777777" w:rsidR="00121DB4" w:rsidRDefault="00121DB4"/>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6223496"/>
      <w:docPartObj>
        <w:docPartGallery w:val="Page Numbers (Bottom of Page)"/>
        <w:docPartUnique/>
      </w:docPartObj>
    </w:sdtPr>
    <w:sdtEndPr/>
    <w:sdtContent>
      <w:p w14:paraId="7ED5DC9F" w14:textId="6CBE8EEF" w:rsidR="00121DB4" w:rsidRDefault="001A18F0">
        <w:pPr>
          <w:pStyle w:val="a7"/>
          <w:jc w:val="center"/>
        </w:pPr>
        <w:r>
          <w:t>8</w:t>
        </w:r>
      </w:p>
    </w:sdtContent>
  </w:sdt>
  <w:p w14:paraId="0A26707B" w14:textId="77777777" w:rsidR="00121DB4" w:rsidRDefault="00121D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2FB86" w14:textId="77777777" w:rsidR="00404A11" w:rsidRDefault="00404A11" w:rsidP="00D464FE">
      <w:r>
        <w:rPr>
          <w:rFonts w:hint="eastAsia"/>
        </w:rPr>
        <w:separator/>
      </w:r>
    </w:p>
  </w:footnote>
  <w:footnote w:type="continuationSeparator" w:id="0">
    <w:p w14:paraId="1B7D5568" w14:textId="77777777" w:rsidR="00404A11" w:rsidRDefault="00404A11" w:rsidP="00D464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41FF3" w14:textId="77777777" w:rsidR="00D637E9" w:rsidRPr="00D637E9" w:rsidRDefault="00D637E9" w:rsidP="0081557A">
    <w:pPr>
      <w:spacing w:line="600" w:lineRule="auto"/>
      <w:rPr>
        <w:rFonts w:ascii="BIZ UDPゴシック" w:eastAsia="BIZ UDPゴシック" w:hAnsi="BIZ UDPゴシック"/>
        <w:sz w:val="24"/>
        <w:szCs w:val="24"/>
      </w:rPr>
    </w:pPr>
    <w:bookmarkStart w:id="1" w:name="_Hlk198820521"/>
    <w:bookmarkStart w:id="2" w:name="_Hlk198820522"/>
  </w:p>
  <w:bookmarkEnd w:id="1"/>
  <w:bookmarkEnd w:id="2"/>
  <w:p w14:paraId="1E2F6361" w14:textId="219F7BF5" w:rsidR="003C2733" w:rsidRPr="00D637E9" w:rsidRDefault="00D637E9" w:rsidP="00D637E9">
    <w:pPr>
      <w:widowControl/>
      <w:jc w:val="left"/>
      <w:rPr>
        <w:rFonts w:ascii="HG丸ｺﾞｼｯｸM-PRO" w:eastAsia="HG丸ｺﾞｼｯｸM-PRO" w:hAnsi="HG丸ｺﾞｼｯｸM-PRO"/>
        <w:b/>
        <w:bCs/>
        <w:color w:val="538135" w:themeColor="accent6" w:themeShade="BF"/>
        <w:sz w:val="36"/>
        <w:szCs w:val="36"/>
      </w:rPr>
    </w:pPr>
    <w:r>
      <w:rPr>
        <w:noProof/>
      </w:rPr>
      <w:drawing>
        <wp:anchor distT="0" distB="0" distL="114300" distR="114300" simplePos="0" relativeHeight="251853824" behindDoc="1" locked="0" layoutInCell="1" allowOverlap="1" wp14:anchorId="1FAFB942" wp14:editId="01D766FC">
          <wp:simplePos x="0" y="0"/>
          <wp:positionH relativeFrom="column">
            <wp:posOffset>-772886</wp:posOffset>
          </wp:positionH>
          <wp:positionV relativeFrom="paragraph">
            <wp:posOffset>202004</wp:posOffset>
          </wp:positionV>
          <wp:extent cx="1788100" cy="91366"/>
          <wp:effectExtent l="0" t="0" r="0" b="4445"/>
          <wp:wrapNone/>
          <wp:docPr id="1479156073" name="図 147915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72926" cy="100810"/>
                  </a:xfrm>
                  <a:prstGeom prst="rect">
                    <a:avLst/>
                  </a:prstGeom>
                </pic:spPr>
              </pic:pic>
            </a:graphicData>
          </a:graphic>
          <wp14:sizeRelH relativeFrom="margin">
            <wp14:pctWidth>0</wp14:pctWidth>
          </wp14:sizeRelH>
          <wp14:sizeRelV relativeFrom="margin">
            <wp14:pctHeight>0</wp14:pctHeight>
          </wp14:sizeRelV>
        </wp:anchor>
      </w:drawing>
    </w:r>
    <w:r w:rsidRPr="00D637E9">
      <w:rPr>
        <w:rFonts w:ascii="BIZ UDPゴシック" w:eastAsia="BIZ UDPゴシック" w:hAnsi="BIZ UDPゴシック" w:hint="eastAsia"/>
        <w:b/>
        <w:bCs/>
        <w:color w:val="000000" w:themeColor="text1"/>
        <w:sz w:val="40"/>
        <w:szCs w:val="40"/>
      </w:rPr>
      <w:t xml:space="preserve">目　次　　　　　　　</w:t>
    </w:r>
    <w:r w:rsidRPr="00142294">
      <w:rPr>
        <w:rFonts w:ascii="BIZ UDPゴシック" w:eastAsia="BIZ UDPゴシック" w:hAnsi="BIZ UDPゴシック" w:hint="eastAsia"/>
        <w:b/>
        <w:bCs/>
        <w:color w:val="538135" w:themeColor="accent6" w:themeShade="BF"/>
        <w:sz w:val="40"/>
        <w:szCs w:val="4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AC72E" w14:textId="38EDBFAF" w:rsidR="00121DB4" w:rsidRDefault="00121DB4">
    <w:pPr>
      <w:pStyle w:val="a5"/>
    </w:pPr>
  </w:p>
  <w:p w14:paraId="2ADCEA19" w14:textId="13DF8181" w:rsidR="00BB19A9" w:rsidRPr="00B30E1C" w:rsidRDefault="00342B0A" w:rsidP="00B30E1C">
    <w:pPr>
      <w:widowControl/>
      <w:jc w:val="left"/>
      <w:rPr>
        <w:rFonts w:ascii="BIZ UDPゴシック" w:eastAsia="BIZ UDPゴシック" w:hAnsi="BIZ UDPゴシック"/>
        <w:b/>
        <w:bCs/>
        <w:color w:val="BF8F00" w:themeColor="accent4" w:themeShade="BF"/>
        <w:sz w:val="40"/>
        <w:szCs w:val="40"/>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83840" behindDoc="1" locked="0" layoutInCell="1" allowOverlap="1" wp14:anchorId="5C03DB5B" wp14:editId="785309AA">
              <wp:simplePos x="0" y="0"/>
              <wp:positionH relativeFrom="column">
                <wp:posOffset>-3465830</wp:posOffset>
              </wp:positionH>
              <wp:positionV relativeFrom="paragraph">
                <wp:posOffset>240932</wp:posOffset>
              </wp:positionV>
              <wp:extent cx="5457825" cy="103694"/>
              <wp:effectExtent l="0" t="0" r="28575" b="10795"/>
              <wp:wrapNone/>
              <wp:docPr id="19" name="正方形/長方形 19"/>
              <wp:cNvGraphicFramePr/>
              <a:graphic xmlns:a="http://schemas.openxmlformats.org/drawingml/2006/main">
                <a:graphicData uri="http://schemas.microsoft.com/office/word/2010/wordprocessingShape">
                  <wps:wsp>
                    <wps:cNvSpPr/>
                    <wps:spPr>
                      <a:xfrm>
                        <a:off x="0" y="0"/>
                        <a:ext cx="5457825" cy="103694"/>
                      </a:xfrm>
                      <a:prstGeom prst="rect">
                        <a:avLst/>
                      </a:prstGeom>
                      <a:solidFill>
                        <a:schemeClr val="accent4">
                          <a:lumMod val="20000"/>
                          <a:lumOff val="80000"/>
                        </a:schemeClr>
                      </a:solidFill>
                      <a:ln w="12700" cap="flat" cmpd="sng" algn="ctr">
                        <a:solidFill>
                          <a:schemeClr val="accent4">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A0360" id="正方形/長方形 19" o:spid="_x0000_s1026" style="position:absolute;left:0;text-align:left;margin-left:-272.9pt;margin-top:18.95pt;width:429.75pt;height:8.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" fillcolor="#fff2cc [663]" strokecolor="#fff2cc [663]" strokeweight="1pt"/>
          </w:pict>
        </mc:Fallback>
      </mc:AlternateContent>
    </w:r>
    <w:r w:rsidR="00BB19A9" w:rsidRPr="00B30E1C">
      <w:rPr>
        <w:rFonts w:ascii="BIZ UDPゴシック" w:eastAsia="BIZ UDPゴシック" w:hAnsi="BIZ UDPゴシック" w:hint="eastAsia"/>
        <w:b/>
        <w:bCs/>
        <w:color w:val="BF8F00" w:themeColor="accent4" w:themeShade="BF"/>
        <w:sz w:val="40"/>
        <w:szCs w:val="40"/>
      </w:rPr>
      <w:t>Ⅲ．施策の方向性</w:t>
    </w:r>
    <w:r w:rsidR="00BB19A9" w:rsidRPr="00B30E1C">
      <w:rPr>
        <w:rFonts w:ascii="BIZ UDPゴシック" w:eastAsia="BIZ UDPゴシック" w:hAnsi="BIZ UDPゴシック" w:hint="eastAsia"/>
        <w:b/>
        <w:bCs/>
        <w:color w:val="BF8F00" w:themeColor="accent4" w:themeShade="BF"/>
        <w:sz w:val="44"/>
        <w:szCs w:val="4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F2F9B" w14:textId="08D65FB6" w:rsidR="00121DB4" w:rsidRDefault="00BB19A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78720" behindDoc="0" locked="0" layoutInCell="0" allowOverlap="1" wp14:anchorId="23228E6E" wp14:editId="7FBEC61C">
              <wp:simplePos x="0" y="0"/>
              <wp:positionH relativeFrom="margin">
                <wp:align>left</wp:align>
              </wp:positionH>
              <wp:positionV relativeFrom="topMargin">
                <wp:align>center</wp:align>
              </wp:positionV>
              <wp:extent cx="5943600" cy="173736"/>
              <wp:effectExtent l="0" t="0" r="0" b="6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320F6" w14:textId="64254235" w:rsidR="00BB19A9" w:rsidRPr="00B30E1C" w:rsidRDefault="00BB19A9">
                          <w:pPr>
                            <w:jc w:val="right"/>
                            <w:rPr>
                              <w:color w:val="BF8F00" w:themeColor="accent4" w:themeShade="BF"/>
                              <w:sz w:val="16"/>
                              <w:szCs w:val="18"/>
                              <w:u w:val="single"/>
                            </w:rPr>
                          </w:pPr>
                          <w:r w:rsidRPr="00B30E1C">
                            <w:rPr>
                              <w:rFonts w:ascii="BIZ UDPゴシック" w:eastAsia="BIZ UDPゴシック" w:hAnsi="BIZ UDPゴシック" w:hint="eastAsia"/>
                              <w:color w:val="BF8F00" w:themeColor="accent4" w:themeShade="BF"/>
                              <w:kern w:val="0"/>
                              <w:sz w:val="22"/>
                              <w:u w:val="single"/>
                            </w:rPr>
                            <w:t>Ⅲ．施策の方向性</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3228E6E" id="_x0000_t202" coordsize="21600,21600" o:spt="202" path="m,l,21600r21600,l21600,xe">
              <v:stroke joinstyle="miter"/>
              <v:path gradientshapeok="t" o:connecttype="rect"/>
            </v:shapetype>
            <v:shape id="テキスト ボックス 14" o:spid="_x0000_s1064" type="#_x0000_t202" style="position:absolute;left:0;text-align:left;margin-left:0;margin-top:0;width:468pt;height:13.7pt;z-index:2516787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BnGwLxEC&#10;AADbAwAADgAAAAAAAAAAAAAAAAAuAgAAZHJzL2Uyb0RvYy54bWxQSwECLQAUAAYACAAAACEAJWe5&#10;bdsAAAAEAQAADwAAAAAAAAAAAAAAAABrBAAAZHJzL2Rvd25yZXYueG1sUEsFBgAAAAAEAAQA8wAA&#10;AHMFAAAAAA==&#10;" o:allowincell="f" filled="f" stroked="f">
              <v:textbox style="mso-fit-shape-to-text:t" inset=",0,,0">
                <w:txbxContent>
                  <w:p w14:paraId="25A320F6" w14:textId="64254235" w:rsidR="00BB19A9" w:rsidRPr="00B30E1C" w:rsidRDefault="00BB19A9">
                    <w:pPr>
                      <w:jc w:val="right"/>
                      <w:rPr>
                        <w:color w:val="BF8F00" w:themeColor="accent4" w:themeShade="BF"/>
                        <w:sz w:val="16"/>
                        <w:szCs w:val="18"/>
                        <w:u w:val="single"/>
                      </w:rPr>
                    </w:pPr>
                    <w:r w:rsidRPr="00B30E1C">
                      <w:rPr>
                        <w:rFonts w:ascii="BIZ UDPゴシック" w:eastAsia="BIZ UDPゴシック" w:hAnsi="BIZ UDPゴシック" w:hint="eastAsia"/>
                        <w:color w:val="BF8F00" w:themeColor="accent4" w:themeShade="BF"/>
                        <w:kern w:val="0"/>
                        <w:sz w:val="22"/>
                        <w:u w:val="single"/>
                      </w:rPr>
                      <w:t>Ⅲ．施策の方向性</w:t>
                    </w:r>
                  </w:p>
                </w:txbxContent>
              </v:textbox>
              <w10:wrap anchorx="margin"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77696" behindDoc="0" locked="0" layoutInCell="0" allowOverlap="1" wp14:anchorId="54C30A32" wp14:editId="2DFD9453">
              <wp:simplePos x="0" y="0"/>
              <wp:positionH relativeFrom="page">
                <wp:align>right</wp:align>
              </wp:positionH>
              <wp:positionV relativeFrom="topMargin">
                <wp:align>center</wp:align>
              </wp:positionV>
              <wp:extent cx="911860" cy="170815"/>
              <wp:effectExtent l="0" t="0" r="0" b="571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4">
                          <a:lumMod val="75000"/>
                        </a:schemeClr>
                      </a:solidFill>
                      <a:ln>
                        <a:noFill/>
                      </a:ln>
                    </wps:spPr>
                    <wps:txbx>
                      <w:txbxContent>
                        <w:p w14:paraId="37AF2D30" w14:textId="77777777" w:rsidR="00BB19A9" w:rsidRPr="00B30E1C" w:rsidRDefault="00BB19A9">
                          <w:pPr>
                            <w:rPr>
                              <w:color w:val="BF8F00" w:themeColor="accent4" w:themeShade="BF"/>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4C30A32" id="テキスト ボックス 15" o:spid="_x0000_s1065" type="#_x0000_t202" style="position:absolute;left:0;text-align:left;margin-left:20.6pt;margin-top:0;width:71.8pt;height:13.45pt;z-index:25167769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" o:allowincell="f" fillcolor="#bf8f00 [2407]" stroked="f">
              <v:textbox style="mso-fit-shape-to-text:t" inset=",0,,0">
                <w:txbxContent>
                  <w:p w14:paraId="37AF2D30" w14:textId="77777777" w:rsidR="00BB19A9" w:rsidRPr="00B30E1C" w:rsidRDefault="00BB19A9">
                    <w:pPr>
                      <w:rPr>
                        <w:color w:val="BF8F00" w:themeColor="accent4" w:themeShade="BF"/>
                      </w:rPr>
                    </w:pPr>
                  </w:p>
                </w:txbxContent>
              </v:textbox>
              <w10:wrap anchorx="page" anchory="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A6B42" w14:textId="1FFA2CC9" w:rsidR="00121DB4" w:rsidRDefault="00121DB4">
    <w:pPr>
      <w:pStyle w:val="a5"/>
    </w:pPr>
  </w:p>
  <w:bookmarkStart w:id="24" w:name="_Hlk198910886"/>
  <w:p w14:paraId="4190F906" w14:textId="4FCA9741" w:rsidR="006C61E4" w:rsidRPr="00B30E1C" w:rsidRDefault="00342B0A" w:rsidP="00B30E1C">
    <w:pPr>
      <w:widowControl/>
      <w:jc w:val="left"/>
      <w:rPr>
        <w:rFonts w:ascii="BIZ UDPゴシック" w:eastAsia="BIZ UDPゴシック" w:hAnsi="BIZ UDPゴシック"/>
        <w:color w:val="E46924"/>
        <w:sz w:val="44"/>
        <w:szCs w:val="4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685888" behindDoc="1" locked="0" layoutInCell="1" allowOverlap="1" wp14:anchorId="60B9D17C" wp14:editId="2EBA9BA7">
              <wp:simplePos x="0" y="0"/>
              <wp:positionH relativeFrom="column">
                <wp:posOffset>-3190875</wp:posOffset>
              </wp:positionH>
              <wp:positionV relativeFrom="paragraph">
                <wp:posOffset>242440</wp:posOffset>
              </wp:positionV>
              <wp:extent cx="5457825" cy="103694"/>
              <wp:effectExtent l="0" t="0" r="28575" b="10795"/>
              <wp:wrapNone/>
              <wp:docPr id="20" name="正方形/長方形 20"/>
              <wp:cNvGraphicFramePr/>
              <a:graphic xmlns:a="http://schemas.openxmlformats.org/drawingml/2006/main">
                <a:graphicData uri="http://schemas.microsoft.com/office/word/2010/wordprocessingShape">
                  <wps:wsp>
                    <wps:cNvSpPr/>
                    <wps:spPr>
                      <a:xfrm>
                        <a:off x="0" y="0"/>
                        <a:ext cx="5457825" cy="103694"/>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8D823" id="正方形/長方形 20" o:spid="_x0000_s1026" style="position:absolute;left:0;text-align:left;margin-left:-251.25pt;margin-top:19.1pt;width:429.75pt;height:8.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" fillcolor="#fbe8dd" strokecolor="#fbe8dd" strokeweight="1pt"/>
          </w:pict>
        </mc:Fallback>
      </mc:AlternateContent>
    </w:r>
    <w:r w:rsidR="006C61E4" w:rsidRPr="00B30E1C">
      <w:rPr>
        <w:rFonts w:ascii="BIZ UDPゴシック" w:eastAsia="BIZ UDPゴシック" w:hAnsi="BIZ UDPゴシック" w:hint="eastAsia"/>
        <w:b/>
        <w:bCs/>
        <w:color w:val="E46924"/>
        <w:sz w:val="40"/>
        <w:szCs w:val="40"/>
      </w:rPr>
      <w:t>Ⅳ．推進すべき施策</w:t>
    </w:r>
    <w:bookmarkEnd w:id="24"/>
    <w:r w:rsidR="006C61E4" w:rsidRPr="00B30E1C">
      <w:rPr>
        <w:rFonts w:ascii="BIZ UDPゴシック" w:eastAsia="BIZ UDPゴシック" w:hAnsi="BIZ UDPゴシック" w:hint="eastAsia"/>
        <w:b/>
        <w:bCs/>
        <w:color w:val="E46924"/>
        <w:sz w:val="44"/>
        <w:szCs w:val="44"/>
      </w:rPr>
      <w:t xml:space="preserve">　　　</w:t>
    </w:r>
    <w:r w:rsidR="006C61E4" w:rsidRPr="00B30E1C">
      <w:rPr>
        <w:rFonts w:ascii="BIZ UDPゴシック" w:eastAsia="BIZ UDPゴシック" w:hAnsi="BIZ UDPゴシック" w:hint="eastAsia"/>
        <w:color w:val="E46924"/>
        <w:sz w:val="44"/>
        <w:szCs w:val="4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510A9" w14:textId="61D15904" w:rsidR="00121DB4" w:rsidRDefault="00215CB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0768" behindDoc="0" locked="0" layoutInCell="0" allowOverlap="1" wp14:anchorId="7D1EAFED" wp14:editId="29E9E585">
              <wp:simplePos x="0" y="0"/>
              <wp:positionH relativeFrom="page">
                <wp:posOffset>6880225</wp:posOffset>
              </wp:positionH>
              <wp:positionV relativeFrom="topMargin">
                <wp:posOffset>333375</wp:posOffset>
              </wp:positionV>
              <wp:extent cx="911860" cy="170815"/>
              <wp:effectExtent l="0" t="0" r="19050" b="24765"/>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8A83C56" w14:textId="77777777" w:rsidR="00342B0A" w:rsidRDefault="00342B0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7D1EAFED" id="_x0000_t202" coordsize="21600,21600" o:spt="202" path="m,l,21600r21600,l21600,xe">
              <v:stroke joinstyle="miter"/>
              <v:path gradientshapeok="t" o:connecttype="rect"/>
            </v:shapetype>
            <v:shape id="テキスト ボックス 17" o:spid="_x0000_s1066" type="#_x0000_t202" style="position:absolute;left:0;text-align:left;margin-left:541.75pt;margin-top:26.25pt;width:71.8pt;height:13.45pt;z-index:25168076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O1EGHy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08A83C56" w14:textId="77777777" w:rsidR="00342B0A" w:rsidRDefault="00342B0A">
                    <w:pPr>
                      <w:rPr>
                        <w:color w:val="FFFFFF" w:themeColor="background1"/>
                      </w:rPr>
                    </w:pPr>
                  </w:p>
                </w:txbxContent>
              </v:textbox>
              <w10:wrap anchorx="page" anchory="margin"/>
            </v:shape>
          </w:pict>
        </mc:Fallback>
      </mc:AlternateContent>
    </w:r>
    <w:r w:rsidR="00342B0A"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1792" behindDoc="0" locked="0" layoutInCell="0" allowOverlap="1" wp14:anchorId="3C6D69B6" wp14:editId="229F831D">
              <wp:simplePos x="0" y="0"/>
              <wp:positionH relativeFrom="margin">
                <wp:align>left</wp:align>
              </wp:positionH>
              <wp:positionV relativeFrom="topMargin">
                <wp:align>center</wp:align>
              </wp:positionV>
              <wp:extent cx="5943600" cy="173736"/>
              <wp:effectExtent l="0" t="0" r="0" b="6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19B4C" w14:textId="0469DEDF" w:rsidR="00342B0A" w:rsidRPr="00B30E1C" w:rsidRDefault="00342B0A">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C6D69B6" id="テキスト ボックス 16" o:spid="_x0000_s1067" type="#_x0000_t202" style="position:absolute;left:0;text-align:left;margin-left:0;margin-top:0;width:468pt;height:13.7pt;z-index:2516817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7nY85hEC&#10;AADbAwAADgAAAAAAAAAAAAAAAAAuAgAAZHJzL2Uyb0RvYy54bWxQSwECLQAUAAYACAAAACEAJWe5&#10;bdsAAAAEAQAADwAAAAAAAAAAAAAAAABrBAAAZHJzL2Rvd25yZXYueG1sUEsFBgAAAAAEAAQA8wAA&#10;AHMFAAAAAA==&#10;" o:allowincell="f" filled="f" stroked="f">
              <v:textbox style="mso-fit-shape-to-text:t" inset=",0,,0">
                <w:txbxContent>
                  <w:p w14:paraId="33A19B4C" w14:textId="0469DEDF" w:rsidR="00342B0A" w:rsidRPr="00B30E1C" w:rsidRDefault="00342B0A">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456BB" w14:textId="77777777" w:rsidR="00215CBE" w:rsidRDefault="00215CB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7936" behindDoc="0" locked="0" layoutInCell="0" allowOverlap="1" wp14:anchorId="31002292" wp14:editId="396ABED5">
              <wp:simplePos x="0" y="0"/>
              <wp:positionH relativeFrom="page">
                <wp:posOffset>5210</wp:posOffset>
              </wp:positionH>
              <wp:positionV relativeFrom="topMargin">
                <wp:posOffset>333375</wp:posOffset>
              </wp:positionV>
              <wp:extent cx="911860" cy="170815"/>
              <wp:effectExtent l="0" t="0" r="19050" b="2476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29450A8" w14:textId="77777777" w:rsidR="00215CBE" w:rsidRDefault="00215CBE">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002292" id="_x0000_t202" coordsize="21600,21600" o:spt="202" path="m,l,21600r21600,l21600,xe">
              <v:stroke joinstyle="miter"/>
              <v:path gradientshapeok="t" o:connecttype="rect"/>
            </v:shapetype>
            <v:shape id="テキスト ボックス 23" o:spid="_x0000_s1068" type="#_x0000_t202" style="position:absolute;left:0;text-align:left;margin-left:.4pt;margin-top:26.25pt;width:71.8pt;height:13.45pt;z-index:25168793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tBZZYy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629450A8" w14:textId="77777777" w:rsidR="00215CBE" w:rsidRDefault="00215CBE">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8960" behindDoc="0" locked="0" layoutInCell="0" allowOverlap="1" wp14:anchorId="0B3B9457" wp14:editId="07B68D86">
              <wp:simplePos x="0" y="0"/>
              <wp:positionH relativeFrom="margin">
                <wp:align>left</wp:align>
              </wp:positionH>
              <wp:positionV relativeFrom="topMargin">
                <wp:align>center</wp:align>
              </wp:positionV>
              <wp:extent cx="5943600" cy="173736"/>
              <wp:effectExtent l="0" t="0" r="0" b="6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72BB3" w14:textId="6C97CEE6" w:rsidR="00215CBE" w:rsidRPr="00B30E1C" w:rsidRDefault="00215CBE"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B3B9457" id="テキスト ボックス 24" o:spid="_x0000_s1069" type="#_x0000_t202" style="position:absolute;left:0;text-align:left;margin-left:0;margin-top:0;width:468pt;height:13.7pt;z-index:2516889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Yi+v&#10;ZhQCAADbAwAADgAAAAAAAAAAAAAAAAAuAgAAZHJzL2Uyb0RvYy54bWxQSwECLQAUAAYACAAAACEA&#10;JWe5bdsAAAAEAQAADwAAAAAAAAAAAAAAAABuBAAAZHJzL2Rvd25yZXYueG1sUEsFBgAAAAAEAAQA&#10;8wAAAHYFAAAAAA==&#10;" o:allowincell="f" filled="f" stroked="f">
              <v:textbox style="mso-fit-shape-to-text:t" inset=",0,,0">
                <w:txbxContent>
                  <w:p w14:paraId="6EE72BB3" w14:textId="6C97CEE6" w:rsidR="00215CBE" w:rsidRPr="00B30E1C" w:rsidRDefault="00215CBE"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0567E0F" w14:textId="77777777" w:rsidR="00121DB4" w:rsidRDefault="00121DB4">
    <w:pPr>
      <w:pStyle w:val="a5"/>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F5F34" w14:textId="77777777" w:rsidR="00E76A52" w:rsidRDefault="00E76A52">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93056" behindDoc="0" locked="0" layoutInCell="0" allowOverlap="1" wp14:anchorId="0CE42ABB" wp14:editId="2847FD6F">
              <wp:simplePos x="0" y="0"/>
              <wp:positionH relativeFrom="page">
                <wp:posOffset>6880225</wp:posOffset>
              </wp:positionH>
              <wp:positionV relativeFrom="topMargin">
                <wp:posOffset>333375</wp:posOffset>
              </wp:positionV>
              <wp:extent cx="911860" cy="170815"/>
              <wp:effectExtent l="0" t="0" r="19050" b="24765"/>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9AF9AC4" w14:textId="77777777" w:rsidR="00E76A52" w:rsidRDefault="00E76A52">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CE42ABB" id="_x0000_t202" coordsize="21600,21600" o:spt="202" path="m,l,21600r21600,l21600,xe">
              <v:stroke joinstyle="miter"/>
              <v:path gradientshapeok="t" o:connecttype="rect"/>
            </v:shapetype>
            <v:shape id="テキスト ボックス 9" o:spid="_x0000_s1070" type="#_x0000_t202" style="position:absolute;left:0;text-align:left;margin-left:541.75pt;margin-top:26.25pt;width:71.8pt;height:13.45pt;z-index:25169305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6OPityUCAAAqBAAADgAAAAAAAAAAAAAAAAAuAgAAZHJzL2Uyb0Rv&#10;Yy54bWxQSwECLQAUAAYACAAAACEAljvgDd8AAAALAQAADwAAAAAAAAAAAAAAAAB/BAAAZHJzL2Rv&#10;d25yZXYueG1sUEsFBgAAAAAEAAQA8wAAAIsFAAAAAA==&#10;" o:allowincell="f" fillcolor="#e46924" strokecolor="#e46924">
              <v:textbox style="mso-fit-shape-to-text:t" inset=",0,,0">
                <w:txbxContent>
                  <w:p w14:paraId="59AF9AC4" w14:textId="77777777" w:rsidR="00E76A52" w:rsidRDefault="00E76A52">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94080" behindDoc="0" locked="0" layoutInCell="0" allowOverlap="1" wp14:anchorId="6CD25952" wp14:editId="5CB9A25D">
              <wp:simplePos x="0" y="0"/>
              <wp:positionH relativeFrom="margin">
                <wp:align>left</wp:align>
              </wp:positionH>
              <wp:positionV relativeFrom="topMargin">
                <wp:align>center</wp:align>
              </wp:positionV>
              <wp:extent cx="5943600" cy="173736"/>
              <wp:effectExtent l="0" t="0" r="0" b="6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12619" w14:textId="16E94F1C" w:rsidR="00E76A52" w:rsidRPr="00B30E1C" w:rsidRDefault="00E76A52">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CD25952" id="テキスト ボックス 10" o:spid="_x0000_s1071" type="#_x0000_t202" style="position:absolute;left:0;text-align:left;margin-left:0;margin-top:0;width:468pt;height:13.7pt;z-index:2516940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jwEQIAANsDAAAOAAAAZHJzL2Uyb0RvYy54bWysU82O0zAQviPxDpbvNO22tGz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5Z548BEC&#10;AADbAwAADgAAAAAAAAAAAAAAAAAuAgAAZHJzL2Uyb0RvYy54bWxQSwECLQAUAAYACAAAACEAJWe5&#10;bdsAAAAEAQAADwAAAAAAAAAAAAAAAABrBAAAZHJzL2Rvd25yZXYueG1sUEsFBgAAAAAEAAQA8wAA&#10;AHMFAAAAAA==&#10;" o:allowincell="f" filled="f" stroked="f">
              <v:textbox style="mso-fit-shape-to-text:t" inset=",0,,0">
                <w:txbxContent>
                  <w:p w14:paraId="40D12619" w14:textId="16E94F1C" w:rsidR="00E76A52" w:rsidRPr="00B30E1C" w:rsidRDefault="00E76A52">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68AA690" w14:textId="77777777" w:rsidR="00121DB4" w:rsidRDefault="00121DB4">
    <w:pPr>
      <w:pStyle w:val="a5"/>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D529F"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2560" behindDoc="0" locked="0" layoutInCell="0" allowOverlap="1" wp14:anchorId="6F279618" wp14:editId="5CB60BFB">
              <wp:simplePos x="0" y="0"/>
              <wp:positionH relativeFrom="page">
                <wp:posOffset>5210</wp:posOffset>
              </wp:positionH>
              <wp:positionV relativeFrom="topMargin">
                <wp:posOffset>333375</wp:posOffset>
              </wp:positionV>
              <wp:extent cx="911860" cy="170815"/>
              <wp:effectExtent l="0" t="0" r="19050" b="24765"/>
              <wp:wrapNone/>
              <wp:docPr id="1479156049" name="テキスト ボックス 1479156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51418D7"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F279618" id="_x0000_t202" coordsize="21600,21600" o:spt="202" path="m,l,21600r21600,l21600,xe">
              <v:stroke joinstyle="miter"/>
              <v:path gradientshapeok="t" o:connecttype="rect"/>
            </v:shapetype>
            <v:shape id="テキスト ボックス 1479156049" o:spid="_x0000_s1072" type="#_x0000_t202" style="position:absolute;left:0;text-align:left;margin-left:.4pt;margin-top:26.25pt;width:71.8pt;height:13.45pt;z-index:25184256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" o:allowincell="f" fillcolor="#e46924" strokecolor="#e46924">
              <v:textbox style="mso-fit-shape-to-text:t" inset=",0,,0">
                <w:txbxContent>
                  <w:p w14:paraId="751418D7"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3584" behindDoc="0" locked="0" layoutInCell="0" allowOverlap="1" wp14:anchorId="4EF6805D" wp14:editId="61A74401">
              <wp:simplePos x="0" y="0"/>
              <wp:positionH relativeFrom="margin">
                <wp:align>left</wp:align>
              </wp:positionH>
              <wp:positionV relativeFrom="topMargin">
                <wp:align>center</wp:align>
              </wp:positionV>
              <wp:extent cx="5943600" cy="173736"/>
              <wp:effectExtent l="0" t="0" r="0" b="635"/>
              <wp:wrapNone/>
              <wp:docPr id="1479156050" name="テキスト ボックス 1479156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9E11A" w14:textId="71B03900"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4EF6805D" id="テキスト ボックス 1479156050" o:spid="_x0000_s1073" type="#_x0000_t202" style="position:absolute;left:0;text-align:left;margin-left:0;margin-top:0;width:468pt;height:13.7pt;z-index:2518435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" o:allowincell="f" filled="f" stroked="f">
              <v:textbox style="mso-fit-shape-to-text:t" inset=",0,,0">
                <w:txbxContent>
                  <w:p w14:paraId="1F09E11A" w14:textId="71B03900"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89F3919" w14:textId="77777777" w:rsidR="00121DB4" w:rsidRDefault="00121DB4">
    <w:pPr>
      <w:pStyle w:val="a5"/>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5FB4B"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5632" behindDoc="0" locked="0" layoutInCell="0" allowOverlap="1" wp14:anchorId="09764A82" wp14:editId="1A152409">
              <wp:simplePos x="0" y="0"/>
              <wp:positionH relativeFrom="page">
                <wp:posOffset>6880225</wp:posOffset>
              </wp:positionH>
              <wp:positionV relativeFrom="topMargin">
                <wp:posOffset>333375</wp:posOffset>
              </wp:positionV>
              <wp:extent cx="911860" cy="170815"/>
              <wp:effectExtent l="0" t="0" r="19050" b="24765"/>
              <wp:wrapNone/>
              <wp:docPr id="1479156053" name="テキスト ボックス 1479156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26E156A"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9764A82" id="_x0000_t202" coordsize="21600,21600" o:spt="202" path="m,l,21600r21600,l21600,xe">
              <v:stroke joinstyle="miter"/>
              <v:path gradientshapeok="t" o:connecttype="rect"/>
            </v:shapetype>
            <v:shape id="テキスト ボックス 1479156053" o:spid="_x0000_s1074" type="#_x0000_t202" style="position:absolute;left:0;text-align:left;margin-left:541.75pt;margin-top:26.25pt;width:71.8pt;height:13.45pt;z-index:25184563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" o:allowincell="f" fillcolor="#e46924" strokecolor="#e46924">
              <v:textbox style="mso-fit-shape-to-text:t" inset=",0,,0">
                <w:txbxContent>
                  <w:p w14:paraId="326E156A"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6656" behindDoc="0" locked="0" layoutInCell="0" allowOverlap="1" wp14:anchorId="381439B2" wp14:editId="7AF645FD">
              <wp:simplePos x="0" y="0"/>
              <wp:positionH relativeFrom="margin">
                <wp:align>left</wp:align>
              </wp:positionH>
              <wp:positionV relativeFrom="topMargin">
                <wp:align>center</wp:align>
              </wp:positionV>
              <wp:extent cx="5943600" cy="173736"/>
              <wp:effectExtent l="0" t="0" r="0" b="635"/>
              <wp:wrapNone/>
              <wp:docPr id="1479156054" name="テキスト ボックス 1479156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844D8" w14:textId="5CCE9B48"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81439B2" id="テキスト ボックス 1479156054" o:spid="_x0000_s1075" type="#_x0000_t202" style="position:absolute;left:0;text-align:left;margin-left:0;margin-top:0;width:468pt;height:13.7pt;z-index:25184665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" o:allowincell="f" filled="f" stroked="f">
              <v:textbox style="mso-fit-shape-to-text:t" inset=",0,,0">
                <w:txbxContent>
                  <w:p w14:paraId="443844D8" w14:textId="5CCE9B48"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A6D7625" w14:textId="77777777" w:rsidR="00684C35" w:rsidRDefault="00684C35">
    <w:pPr>
      <w:pStyle w:val="a5"/>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9216A"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8704" behindDoc="0" locked="0" layoutInCell="0" allowOverlap="1" wp14:anchorId="57F39920" wp14:editId="3746549D">
              <wp:simplePos x="0" y="0"/>
              <wp:positionH relativeFrom="page">
                <wp:posOffset>5210</wp:posOffset>
              </wp:positionH>
              <wp:positionV relativeFrom="topMargin">
                <wp:posOffset>333375</wp:posOffset>
              </wp:positionV>
              <wp:extent cx="911860" cy="170815"/>
              <wp:effectExtent l="0" t="0" r="19050" b="24765"/>
              <wp:wrapNone/>
              <wp:docPr id="1479156055" name="テキスト ボックス 147915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298E9C1"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7F39920" id="_x0000_t202" coordsize="21600,21600" o:spt="202" path="m,l,21600r21600,l21600,xe">
              <v:stroke joinstyle="miter"/>
              <v:path gradientshapeok="t" o:connecttype="rect"/>
            </v:shapetype>
            <v:shape id="テキスト ボックス 1479156055" o:spid="_x0000_s1076" type="#_x0000_t202" style="position:absolute;left:0;text-align:left;margin-left:.4pt;margin-top:26.25pt;width:71.8pt;height:13.45pt;z-index:25184870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" o:allowincell="f" fillcolor="#e46924" strokecolor="#e46924">
              <v:textbox style="mso-fit-shape-to-text:t" inset=",0,,0">
                <w:txbxContent>
                  <w:p w14:paraId="4298E9C1"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9728" behindDoc="0" locked="0" layoutInCell="0" allowOverlap="1" wp14:anchorId="2028EBC5" wp14:editId="5CE9AB26">
              <wp:simplePos x="0" y="0"/>
              <wp:positionH relativeFrom="margin">
                <wp:align>left</wp:align>
              </wp:positionH>
              <wp:positionV relativeFrom="topMargin">
                <wp:align>center</wp:align>
              </wp:positionV>
              <wp:extent cx="5943600" cy="173736"/>
              <wp:effectExtent l="0" t="0" r="0" b="635"/>
              <wp:wrapNone/>
              <wp:docPr id="1479156056" name="テキスト ボックス 1479156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C5A17" w14:textId="1087A446"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028EBC5" id="テキスト ボックス 1479156056" o:spid="_x0000_s1077" type="#_x0000_t202" style="position:absolute;left:0;text-align:left;margin-left:0;margin-top:0;width:468pt;height:13.7pt;z-index:2518497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AOmZlvGQIAAOsDAAAOAAAAAAAAAAAAAAAAAC4CAABkcnMvZTJvRG9jLnhtbFBLAQItABQABgAI&#10;AAAAIQAlZ7lt2wAAAAQBAAAPAAAAAAAAAAAAAAAAAHMEAABkcnMvZG93bnJldi54bWxQSwUGAAAA&#10;AAQABADzAAAAewUAAAAA&#10;" o:allowincell="f" filled="f" stroked="f">
              <v:textbox style="mso-fit-shape-to-text:t" inset=",0,,0">
                <w:txbxContent>
                  <w:p w14:paraId="7F4C5A17" w14:textId="1087A446"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A5D74B9" w14:textId="77777777" w:rsidR="00121DB4" w:rsidRDefault="00121DB4">
    <w:pPr>
      <w:pStyle w:val="a5"/>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AAF85"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51776" behindDoc="0" locked="0" layoutInCell="0" allowOverlap="1" wp14:anchorId="204C63C6" wp14:editId="2D9C7055">
              <wp:simplePos x="0" y="0"/>
              <wp:positionH relativeFrom="page">
                <wp:posOffset>6880225</wp:posOffset>
              </wp:positionH>
              <wp:positionV relativeFrom="topMargin">
                <wp:posOffset>333375</wp:posOffset>
              </wp:positionV>
              <wp:extent cx="911860" cy="170815"/>
              <wp:effectExtent l="0" t="0" r="19050" b="24765"/>
              <wp:wrapNone/>
              <wp:docPr id="1479156057" name="テキスト ボックス 1479156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B57AEB2"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204C63C6" id="_x0000_t202" coordsize="21600,21600" o:spt="202" path="m,l,21600r21600,l21600,xe">
              <v:stroke joinstyle="miter"/>
              <v:path gradientshapeok="t" o:connecttype="rect"/>
            </v:shapetype>
            <v:shape id="テキスト ボックス 1479156057" o:spid="_x0000_s1078" type="#_x0000_t202" style="position:absolute;left:0;text-align:left;margin-left:541.75pt;margin-top:26.25pt;width:71.8pt;height:13.45pt;z-index:25185177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" o:allowincell="f" fillcolor="#e46924" strokecolor="#e46924">
              <v:textbox style="mso-fit-shape-to-text:t" inset=",0,,0">
                <w:txbxContent>
                  <w:p w14:paraId="0B57AEB2"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52800" behindDoc="0" locked="0" layoutInCell="0" allowOverlap="1" wp14:anchorId="658E38B4" wp14:editId="1C224AB4">
              <wp:simplePos x="0" y="0"/>
              <wp:positionH relativeFrom="margin">
                <wp:align>left</wp:align>
              </wp:positionH>
              <wp:positionV relativeFrom="topMargin">
                <wp:align>center</wp:align>
              </wp:positionV>
              <wp:extent cx="5943600" cy="173736"/>
              <wp:effectExtent l="0" t="0" r="0" b="635"/>
              <wp:wrapNone/>
              <wp:docPr id="1479156058" name="テキスト ボックス 1479156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586A1" w14:textId="3EB5BADE"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58E38B4" id="テキスト ボックス 1479156058" o:spid="_x0000_s1079" type="#_x0000_t202" style="position:absolute;left:0;text-align:left;margin-left:0;margin-top:0;width:468pt;height:13.7pt;z-index:25185280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Ckn9KbGQIAAOsDAAAOAAAAAAAAAAAAAAAAAC4CAABkcnMvZTJvRG9jLnhtbFBLAQItABQABgAI&#10;AAAAIQAlZ7lt2wAAAAQBAAAPAAAAAAAAAAAAAAAAAHMEAABkcnMvZG93bnJldi54bWxQSwUGAAAA&#10;AAQABADzAAAAewUAAAAA&#10;" o:allowincell="f" filled="f" stroked="f">
              <v:textbox style="mso-fit-shape-to-text:t" inset=",0,,0">
                <w:txbxContent>
                  <w:p w14:paraId="3DD586A1" w14:textId="3EB5BADE"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425B20C" w14:textId="77777777" w:rsidR="00121DB4" w:rsidRDefault="00121DB4">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D01AD" w14:textId="77777777" w:rsidR="003C2733" w:rsidRDefault="003C2733">
    <w:pPr>
      <w:pStyle w:val="a5"/>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E964" w14:textId="77777777" w:rsidR="0002132D" w:rsidRDefault="0002132D">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08416" behindDoc="0" locked="0" layoutInCell="0" allowOverlap="1" wp14:anchorId="407470FA" wp14:editId="4E1F03E1">
              <wp:simplePos x="0" y="0"/>
              <wp:positionH relativeFrom="page">
                <wp:posOffset>5210</wp:posOffset>
              </wp:positionH>
              <wp:positionV relativeFrom="topMargin">
                <wp:posOffset>333375</wp:posOffset>
              </wp:positionV>
              <wp:extent cx="911860" cy="170815"/>
              <wp:effectExtent l="0" t="0" r="19050" b="2476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6A9E0B0" w14:textId="77777777" w:rsidR="0002132D" w:rsidRDefault="0002132D">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407470FA" id="_x0000_t202" coordsize="21600,21600" o:spt="202" path="m,l,21600r21600,l21600,xe">
              <v:stroke joinstyle="miter"/>
              <v:path gradientshapeok="t" o:connecttype="rect"/>
            </v:shapetype>
            <v:shape id="テキスト ボックス 34" o:spid="_x0000_s1080" type="#_x0000_t202" style="position:absolute;left:0;text-align:left;margin-left:.4pt;margin-top:26.25pt;width:71.8pt;height:13.45pt;z-index:25170841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GFJg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" o:allowincell="f" fillcolor="#e46924" strokecolor="#e46924">
              <v:textbox style="mso-fit-shape-to-text:t" inset=",0,,0">
                <w:txbxContent>
                  <w:p w14:paraId="46A9E0B0" w14:textId="77777777" w:rsidR="0002132D" w:rsidRDefault="0002132D">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09440" behindDoc="0" locked="0" layoutInCell="0" allowOverlap="1" wp14:anchorId="16E4BF82" wp14:editId="60939FDD">
              <wp:simplePos x="0" y="0"/>
              <wp:positionH relativeFrom="margin">
                <wp:align>left</wp:align>
              </wp:positionH>
              <wp:positionV relativeFrom="topMargin">
                <wp:align>center</wp:align>
              </wp:positionV>
              <wp:extent cx="5943600" cy="173736"/>
              <wp:effectExtent l="0" t="0" r="0" b="635"/>
              <wp:wrapNone/>
              <wp:docPr id="35"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2EA2A" w14:textId="2220F54B" w:rsidR="0002132D" w:rsidRPr="00B30E1C" w:rsidRDefault="0002132D"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6E4BF82" id="テキスト ボックス 35" o:spid="_x0000_s1081" type="#_x0000_t202" style="position:absolute;left:0;text-align:left;margin-left:0;margin-top:0;width:468pt;height:13.7pt;z-index:2517094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KD6Y&#10;aRQCAADbAwAADgAAAAAAAAAAAAAAAAAuAgAAZHJzL2Uyb0RvYy54bWxQSwECLQAUAAYACAAAACEA&#10;JWe5bdsAAAAEAQAADwAAAAAAAAAAAAAAAABuBAAAZHJzL2Rvd25yZXYueG1sUEsFBgAAAAAEAAQA&#10;8wAAAHYFAAAAAA==&#10;" o:allowincell="f" filled="f" stroked="f">
              <v:textbox style="mso-fit-shape-to-text:t" inset=",0,,0">
                <w:txbxContent>
                  <w:p w14:paraId="4F22EA2A" w14:textId="2220F54B" w:rsidR="0002132D" w:rsidRPr="00B30E1C" w:rsidRDefault="0002132D"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F372D21" w14:textId="77777777" w:rsidR="00121DB4" w:rsidRDefault="00121DB4">
    <w:pPr>
      <w:pStyle w:val="a5"/>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03559"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99552" behindDoc="0" locked="0" layoutInCell="0" allowOverlap="1" wp14:anchorId="31EB5A18" wp14:editId="2CEC1E7D">
              <wp:simplePos x="0" y="0"/>
              <wp:positionH relativeFrom="page">
                <wp:posOffset>6880225</wp:posOffset>
              </wp:positionH>
              <wp:positionV relativeFrom="topMargin">
                <wp:posOffset>333375</wp:posOffset>
              </wp:positionV>
              <wp:extent cx="911860" cy="170815"/>
              <wp:effectExtent l="0" t="0" r="19050" b="24765"/>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2F1CA187"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EB5A18" id="_x0000_t202" coordsize="21600,21600" o:spt="202" path="m,l,21600r21600,l21600,xe">
              <v:stroke joinstyle="miter"/>
              <v:path gradientshapeok="t" o:connecttype="rect"/>
            </v:shapetype>
            <v:shape id="テキスト ボックス 4" o:spid="_x0000_s1082" type="#_x0000_t202" style="position:absolute;left:0;text-align:left;margin-left:541.75pt;margin-top:26.25pt;width:71.8pt;height:13.45pt;z-index:25179955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" o:allowincell="f" fillcolor="#e46924" strokecolor="#e46924">
              <v:textbox style="mso-fit-shape-to-text:t" inset=",0,,0">
                <w:txbxContent>
                  <w:p w14:paraId="2F1CA187"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0576" behindDoc="0" locked="0" layoutInCell="0" allowOverlap="1" wp14:anchorId="795A7E18" wp14:editId="1FA45302">
              <wp:simplePos x="0" y="0"/>
              <wp:positionH relativeFrom="margin">
                <wp:align>left</wp:align>
              </wp:positionH>
              <wp:positionV relativeFrom="topMargin">
                <wp:align>center</wp:align>
              </wp:positionV>
              <wp:extent cx="5943600" cy="173736"/>
              <wp:effectExtent l="0" t="0" r="0" b="63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D83A4" w14:textId="653B7E4E"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95A7E18" id="テキスト ボックス 12" o:spid="_x0000_s1083" type="#_x0000_t202" style="position:absolute;left:0;text-align:left;margin-left:0;margin-top:0;width:468pt;height:13.7pt;z-index:25180057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DkevOMS&#10;AgAA2wMAAA4AAAAAAAAAAAAAAAAALgIAAGRycy9lMm9Eb2MueG1sUEsBAi0AFAAGAAgAAAAhACVn&#10;uW3bAAAABAEAAA8AAAAAAAAAAAAAAAAAbAQAAGRycy9kb3ducmV2LnhtbFBLBQYAAAAABAAEAPMA&#10;AAB0BQAAAAA=&#10;" o:allowincell="f" filled="f" stroked="f">
              <v:textbox style="mso-fit-shape-to-text:t" inset=",0,,0">
                <w:txbxContent>
                  <w:p w14:paraId="786D83A4" w14:textId="653B7E4E"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9C9CF2" w14:textId="77777777" w:rsidR="00121DB4" w:rsidRDefault="00121DB4">
    <w:pPr>
      <w:pStyle w:val="a5"/>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9A61F"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2624" behindDoc="0" locked="0" layoutInCell="0" allowOverlap="1" wp14:anchorId="6D56BD83" wp14:editId="33B14B05">
              <wp:simplePos x="0" y="0"/>
              <wp:positionH relativeFrom="page">
                <wp:posOffset>5210</wp:posOffset>
              </wp:positionH>
              <wp:positionV relativeFrom="topMargin">
                <wp:posOffset>333375</wp:posOffset>
              </wp:positionV>
              <wp:extent cx="911860" cy="170815"/>
              <wp:effectExtent l="0" t="0" r="19050" b="2476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E1149F7"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D56BD83" id="_x0000_t202" coordsize="21600,21600" o:spt="202" path="m,l,21600r21600,l21600,xe">
              <v:stroke joinstyle="miter"/>
              <v:path gradientshapeok="t" o:connecttype="rect"/>
            </v:shapetype>
            <v:shape id="テキスト ボックス 36" o:spid="_x0000_s1084" type="#_x0000_t202" style="position:absolute;left:0;text-align:left;margin-left:.4pt;margin-top:26.25pt;width:71.8pt;height:13.45pt;z-index:2518026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xoGWZi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7E1149F7"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3648" behindDoc="0" locked="0" layoutInCell="0" allowOverlap="1" wp14:anchorId="3397BF2E" wp14:editId="5F8E22AC">
              <wp:simplePos x="0" y="0"/>
              <wp:positionH relativeFrom="margin">
                <wp:align>left</wp:align>
              </wp:positionH>
              <wp:positionV relativeFrom="topMargin">
                <wp:align>center</wp:align>
              </wp:positionV>
              <wp:extent cx="5943600" cy="173736"/>
              <wp:effectExtent l="0" t="0" r="0" b="635"/>
              <wp:wrapNone/>
              <wp:docPr id="39"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F8B8D" w14:textId="366954B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397BF2E" id="テキスト ボックス 39" o:spid="_x0000_s1085" type="#_x0000_t202" style="position:absolute;left:0;text-align:left;margin-left:0;margin-top:0;width:468pt;height:13.7pt;z-index:2518036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HAggloS&#10;AgAA2wMAAA4AAAAAAAAAAAAAAAAALgIAAGRycy9lMm9Eb2MueG1sUEsBAi0AFAAGAAgAAAAhACVn&#10;uW3bAAAABAEAAA8AAAAAAAAAAAAAAAAAbAQAAGRycy9kb3ducmV2LnhtbFBLBQYAAAAABAAEAPMA&#10;AAB0BQAAAAA=&#10;" o:allowincell="f" filled="f" stroked="f">
              <v:textbox style="mso-fit-shape-to-text:t" inset=",0,,0">
                <w:txbxContent>
                  <w:p w14:paraId="784F8B8D" w14:textId="366954B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17A4523" w14:textId="77777777" w:rsidR="00121DB4" w:rsidRDefault="00121DB4">
    <w:pPr>
      <w:pStyle w:val="a5"/>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9BE66"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5696" behindDoc="0" locked="0" layoutInCell="0" allowOverlap="1" wp14:anchorId="666A0C58" wp14:editId="0D687C24">
              <wp:simplePos x="0" y="0"/>
              <wp:positionH relativeFrom="page">
                <wp:posOffset>6880225</wp:posOffset>
              </wp:positionH>
              <wp:positionV relativeFrom="topMargin">
                <wp:posOffset>333375</wp:posOffset>
              </wp:positionV>
              <wp:extent cx="911860" cy="170815"/>
              <wp:effectExtent l="0" t="0" r="19050" b="24765"/>
              <wp:wrapNone/>
              <wp:docPr id="4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AD50DF4"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66A0C58" id="_x0000_t202" coordsize="21600,21600" o:spt="202" path="m,l,21600r21600,l21600,xe">
              <v:stroke joinstyle="miter"/>
              <v:path gradientshapeok="t" o:connecttype="rect"/>
            </v:shapetype>
            <v:shape id="テキスト ボックス 40" o:spid="_x0000_s1086" type="#_x0000_t202" style="position:absolute;left:0;text-align:left;margin-left:541.75pt;margin-top:26.25pt;width:71.8pt;height:13.45pt;z-index:25180569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l+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qKoJfi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6AD50DF4"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6720" behindDoc="0" locked="0" layoutInCell="0" allowOverlap="1" wp14:anchorId="7C6F2154" wp14:editId="4E5E92D1">
              <wp:simplePos x="0" y="0"/>
              <wp:positionH relativeFrom="margin">
                <wp:align>left</wp:align>
              </wp:positionH>
              <wp:positionV relativeFrom="topMargin">
                <wp:align>center</wp:align>
              </wp:positionV>
              <wp:extent cx="5943600" cy="173736"/>
              <wp:effectExtent l="0" t="0" r="0" b="635"/>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531F2" w14:textId="01E4F822"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C6F2154" id="テキスト ボックス 41" o:spid="_x0000_s1087" type="#_x0000_t202" style="position:absolute;left:0;text-align:left;margin-left:0;margin-top:0;width:468pt;height:13.7pt;z-index:2518067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mgUcMBEC&#10;AADbAwAADgAAAAAAAAAAAAAAAAAuAgAAZHJzL2Uyb0RvYy54bWxQSwECLQAUAAYACAAAACEAJWe5&#10;bdsAAAAEAQAADwAAAAAAAAAAAAAAAABrBAAAZHJzL2Rvd25yZXYueG1sUEsFBgAAAAAEAAQA8wAA&#10;AHMFAAAAAA==&#10;" o:allowincell="f" filled="f" stroked="f">
              <v:textbox style="mso-fit-shape-to-text:t" inset=",0,,0">
                <w:txbxContent>
                  <w:p w14:paraId="0A8531F2" w14:textId="01E4F822"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515C02B" w14:textId="77777777" w:rsidR="00121DB4" w:rsidRDefault="00121DB4">
    <w:pPr>
      <w:pStyle w:val="a5"/>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885A6"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8768" behindDoc="0" locked="0" layoutInCell="0" allowOverlap="1" wp14:anchorId="6FBC27B0" wp14:editId="204B8AD8">
              <wp:simplePos x="0" y="0"/>
              <wp:positionH relativeFrom="page">
                <wp:posOffset>5210</wp:posOffset>
              </wp:positionH>
              <wp:positionV relativeFrom="topMargin">
                <wp:posOffset>333375</wp:posOffset>
              </wp:positionV>
              <wp:extent cx="911860" cy="170815"/>
              <wp:effectExtent l="0" t="0" r="19050" b="24765"/>
              <wp:wrapNone/>
              <wp:docPr id="44" name="テキスト ボックス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1D334D25"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FBC27B0" id="_x0000_t202" coordsize="21600,21600" o:spt="202" path="m,l,21600r21600,l21600,xe">
              <v:stroke joinstyle="miter"/>
              <v:path gradientshapeok="t" o:connecttype="rect"/>
            </v:shapetype>
            <v:shape id="テキスト ボックス 44" o:spid="_x0000_s1088" type="#_x0000_t202" style="position:absolute;left:0;text-align:left;margin-left:.4pt;margin-top:26.25pt;width:71.8pt;height:13.45pt;z-index:25180876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RX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81CEVy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1D334D25"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9792" behindDoc="0" locked="0" layoutInCell="0" allowOverlap="1" wp14:anchorId="0D1A3658" wp14:editId="41A39873">
              <wp:simplePos x="0" y="0"/>
              <wp:positionH relativeFrom="margin">
                <wp:align>left</wp:align>
              </wp:positionH>
              <wp:positionV relativeFrom="topMargin">
                <wp:align>center</wp:align>
              </wp:positionV>
              <wp:extent cx="5943600" cy="173736"/>
              <wp:effectExtent l="0" t="0" r="0" b="635"/>
              <wp:wrapNone/>
              <wp:docPr id="45"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34986" w14:textId="480FF489"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D1A3658" id="テキスト ボックス 45" o:spid="_x0000_s1089" type="#_x0000_t202" style="position:absolute;left:0;text-align:left;margin-left:0;margin-top:0;width:468pt;height:13.7pt;z-index:2518097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V4Ew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ALDHV4&#10;EwIAANsDAAAOAAAAAAAAAAAAAAAAAC4CAABkcnMvZTJvRG9jLnhtbFBLAQItABQABgAIAAAAIQAl&#10;Z7lt2wAAAAQBAAAPAAAAAAAAAAAAAAAAAG0EAABkcnMvZG93bnJldi54bWxQSwUGAAAAAAQABADz&#10;AAAAdQUAAAAA&#10;" o:allowincell="f" filled="f" stroked="f">
              <v:textbox style="mso-fit-shape-to-text:t" inset=",0,,0">
                <w:txbxContent>
                  <w:p w14:paraId="54234986" w14:textId="480FF489"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BBEE6F4" w14:textId="77777777" w:rsidR="00121DB4" w:rsidRDefault="00121DB4">
    <w:pPr>
      <w:pStyle w:val="a5"/>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A0113"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1840" behindDoc="0" locked="0" layoutInCell="0" allowOverlap="1" wp14:anchorId="0A08210E" wp14:editId="74E8BFD1">
              <wp:simplePos x="0" y="0"/>
              <wp:positionH relativeFrom="page">
                <wp:posOffset>6880225</wp:posOffset>
              </wp:positionH>
              <wp:positionV relativeFrom="topMargin">
                <wp:posOffset>333375</wp:posOffset>
              </wp:positionV>
              <wp:extent cx="911860" cy="170815"/>
              <wp:effectExtent l="0" t="0" r="19050" b="24765"/>
              <wp:wrapNone/>
              <wp:docPr id="4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C1C3C62"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A08210E" id="_x0000_t202" coordsize="21600,21600" o:spt="202" path="m,l,21600r21600,l21600,xe">
              <v:stroke joinstyle="miter"/>
              <v:path gradientshapeok="t" o:connecttype="rect"/>
            </v:shapetype>
            <v:shape id="テキスト ボックス 46" o:spid="_x0000_s1090" type="#_x0000_t202" style="position:absolute;left:0;text-align:left;margin-left:541.75pt;margin-top:26.25pt;width:71.8pt;height:13.45pt;z-index:25181184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s5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jMhbO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3C1C3C62"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2864" behindDoc="0" locked="0" layoutInCell="0" allowOverlap="1" wp14:anchorId="2013BBCD" wp14:editId="30185927">
              <wp:simplePos x="0" y="0"/>
              <wp:positionH relativeFrom="margin">
                <wp:align>left</wp:align>
              </wp:positionH>
              <wp:positionV relativeFrom="topMargin">
                <wp:align>center</wp:align>
              </wp:positionV>
              <wp:extent cx="5943600" cy="173736"/>
              <wp:effectExtent l="0" t="0" r="0" b="63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555D1" w14:textId="272510DA"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013BBCD" id="テキスト ボックス 47" o:spid="_x0000_s1091" type="#_x0000_t202" style="position:absolute;left:0;text-align:left;margin-left:0;margin-top:0;width:468pt;height:13.7pt;z-index:25181286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VgmEgIAANsDAAAOAAAAZHJzL2Uyb0RvYy54bWysU82O0zAQviPxDpbvNO22tGz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JHtWCYS&#10;AgAA2wMAAA4AAAAAAAAAAAAAAAAALgIAAGRycy9lMm9Eb2MueG1sUEsBAi0AFAAGAAgAAAAhACVn&#10;uW3bAAAABAEAAA8AAAAAAAAAAAAAAAAAbAQAAGRycy9kb3ducmV2LnhtbFBLBQYAAAAABAAEAPMA&#10;AAB0BQAAAAA=&#10;" o:allowincell="f" filled="f" stroked="f">
              <v:textbox style="mso-fit-shape-to-text:t" inset=",0,,0">
                <w:txbxContent>
                  <w:p w14:paraId="224555D1" w14:textId="272510DA"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2745A039" w14:textId="77777777" w:rsidR="00121DB4" w:rsidRDefault="00121DB4">
    <w:pPr>
      <w:pStyle w:val="a5"/>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6557B"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4912" behindDoc="0" locked="0" layoutInCell="0" allowOverlap="1" wp14:anchorId="319A233B" wp14:editId="01465638">
              <wp:simplePos x="0" y="0"/>
              <wp:positionH relativeFrom="page">
                <wp:posOffset>5210</wp:posOffset>
              </wp:positionH>
              <wp:positionV relativeFrom="topMargin">
                <wp:posOffset>333375</wp:posOffset>
              </wp:positionV>
              <wp:extent cx="911860" cy="170815"/>
              <wp:effectExtent l="0" t="0" r="19050" b="24765"/>
              <wp:wrapNone/>
              <wp:docPr id="48"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120F10E"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9A233B" id="_x0000_t202" coordsize="21600,21600" o:spt="202" path="m,l,21600r21600,l21600,xe">
              <v:stroke joinstyle="miter"/>
              <v:path gradientshapeok="t" o:connecttype="rect"/>
            </v:shapetype>
            <v:shape id="テキスト ボックス 48" o:spid="_x0000_s1092" type="#_x0000_t202" style="position:absolute;left:0;text-align:left;margin-left:.4pt;margin-top:26.25pt;width:71.8pt;height:13.45pt;z-index:25181491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sAc06i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3120F10E"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5936" behindDoc="0" locked="0" layoutInCell="0" allowOverlap="1" wp14:anchorId="02665646" wp14:editId="2B086A30">
              <wp:simplePos x="0" y="0"/>
              <wp:positionH relativeFrom="margin">
                <wp:align>left</wp:align>
              </wp:positionH>
              <wp:positionV relativeFrom="topMargin">
                <wp:align>center</wp:align>
              </wp:positionV>
              <wp:extent cx="5943600" cy="173736"/>
              <wp:effectExtent l="0" t="0" r="0" b="635"/>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C6F4A" w14:textId="540446F2"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2665646" id="テキスト ボックス 49" o:spid="_x0000_s1093" type="#_x0000_t202" style="position:absolute;left:0;text-align:left;margin-left:0;margin-top:0;width:468pt;height:13.7pt;z-index:25181593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nEgIAANsDAAAOAAAAZHJzL2Uyb0RvYy54bWysU82O0zAQviPxDpbvNO22dGn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BZP6GcS&#10;AgAA2wMAAA4AAAAAAAAAAAAAAAAALgIAAGRycy9lMm9Eb2MueG1sUEsBAi0AFAAGAAgAAAAhACVn&#10;uW3bAAAABAEAAA8AAAAAAAAAAAAAAAAAbAQAAGRycy9kb3ducmV2LnhtbFBLBQYAAAAABAAEAPMA&#10;AAB0BQAAAAA=&#10;" o:allowincell="f" filled="f" stroked="f">
              <v:textbox style="mso-fit-shape-to-text:t" inset=",0,,0">
                <w:txbxContent>
                  <w:p w14:paraId="57CC6F4A" w14:textId="540446F2"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33AD17A3" w14:textId="77777777" w:rsidR="00121DB4" w:rsidRDefault="00121DB4">
    <w:pPr>
      <w:pStyle w:val="a5"/>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EF63"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7984" behindDoc="0" locked="0" layoutInCell="0" allowOverlap="1" wp14:anchorId="12169C6F" wp14:editId="087BFE48">
              <wp:simplePos x="0" y="0"/>
              <wp:positionH relativeFrom="page">
                <wp:posOffset>6880225</wp:posOffset>
              </wp:positionH>
              <wp:positionV relativeFrom="topMargin">
                <wp:posOffset>333375</wp:posOffset>
              </wp:positionV>
              <wp:extent cx="911860" cy="170815"/>
              <wp:effectExtent l="0" t="0" r="19050" b="24765"/>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CDE7F99"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2169C6F" id="_x0000_t202" coordsize="21600,21600" o:spt="202" path="m,l,21600r21600,l21600,xe">
              <v:stroke joinstyle="miter"/>
              <v:path gradientshapeok="t" o:connecttype="rect"/>
            </v:shapetype>
            <v:shape id="テキスト ボックス 50" o:spid="_x0000_s1094" type="#_x0000_t202" style="position:absolute;left:0;text-align:left;margin-left:541.75pt;margin-top:26.25pt;width:71.8pt;height:13.45pt;z-index:25181798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" o:allowincell="f" fillcolor="#e46924" strokecolor="#e46924">
              <v:textbox style="mso-fit-shape-to-text:t" inset=",0,,0">
                <w:txbxContent>
                  <w:p w14:paraId="7CDE7F99"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9008" behindDoc="0" locked="0" layoutInCell="0" allowOverlap="1" wp14:anchorId="17D6CD3A" wp14:editId="268BDEF9">
              <wp:simplePos x="0" y="0"/>
              <wp:positionH relativeFrom="margin">
                <wp:align>left</wp:align>
              </wp:positionH>
              <wp:positionV relativeFrom="topMargin">
                <wp:align>center</wp:align>
              </wp:positionV>
              <wp:extent cx="5943600" cy="173736"/>
              <wp:effectExtent l="0" t="0" r="0" b="635"/>
              <wp:wrapNone/>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1FF0F" w14:textId="4322A441"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7D6CD3A" id="テキスト ボックス 51" o:spid="_x0000_s1095" type="#_x0000_t202" style="position:absolute;left:0;text-align:left;margin-left:0;margin-top:0;width:468pt;height:13.7pt;z-index:25181900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30QEQ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dM99EBEC&#10;AADbAwAADgAAAAAAAAAAAAAAAAAuAgAAZHJzL2Uyb0RvYy54bWxQSwECLQAUAAYACAAAACEAJWe5&#10;bdsAAAAEAQAADwAAAAAAAAAAAAAAAABrBAAAZHJzL2Rvd25yZXYueG1sUEsFBgAAAAAEAAQA8wAA&#10;AHMFAAAAAA==&#10;" o:allowincell="f" filled="f" stroked="f">
              <v:textbox style="mso-fit-shape-to-text:t" inset=",0,,0">
                <w:txbxContent>
                  <w:p w14:paraId="7ED1FF0F" w14:textId="4322A441"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7DB377E0" w14:textId="77777777" w:rsidR="00121DB4" w:rsidRDefault="00121DB4">
    <w:pPr>
      <w:pStyle w:val="a5"/>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BE330"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1056" behindDoc="0" locked="0" layoutInCell="0" allowOverlap="1" wp14:anchorId="74177E01" wp14:editId="4449D6D6">
              <wp:simplePos x="0" y="0"/>
              <wp:positionH relativeFrom="page">
                <wp:posOffset>5210</wp:posOffset>
              </wp:positionH>
              <wp:positionV relativeFrom="topMargin">
                <wp:posOffset>333375</wp:posOffset>
              </wp:positionV>
              <wp:extent cx="911860" cy="170815"/>
              <wp:effectExtent l="0" t="0" r="19050" b="24765"/>
              <wp:wrapNone/>
              <wp:docPr id="52"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EF5B313"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74177E01" id="_x0000_t202" coordsize="21600,21600" o:spt="202" path="m,l,21600r21600,l21600,xe">
              <v:stroke joinstyle="miter"/>
              <v:path gradientshapeok="t" o:connecttype="rect"/>
            </v:shapetype>
            <v:shape id="テキスト ボックス 52" o:spid="_x0000_s1096" type="#_x0000_t202" style="position:absolute;left:0;text-align:left;margin-left:.4pt;margin-top:26.25pt;width:71.8pt;height:13.45pt;z-index:25182105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foqfWC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5EF5B313"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2080" behindDoc="0" locked="0" layoutInCell="0" allowOverlap="1" wp14:anchorId="5FC3ADED" wp14:editId="70F4434C">
              <wp:simplePos x="0" y="0"/>
              <wp:positionH relativeFrom="margin">
                <wp:align>left</wp:align>
              </wp:positionH>
              <wp:positionV relativeFrom="topMargin">
                <wp:align>center</wp:align>
              </wp:positionV>
              <wp:extent cx="5943600" cy="173736"/>
              <wp:effectExtent l="0" t="0" r="0" b="635"/>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3B7B9" w14:textId="2304327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FC3ADED" id="テキスト ボックス 53" o:spid="_x0000_s1097" type="#_x0000_t202" style="position:absolute;left:0;text-align:left;margin-left:0;margin-top:0;width:468pt;height:13.7pt;z-index:2518220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lBOEw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DuLlBO&#10;EwIAANsDAAAOAAAAAAAAAAAAAAAAAC4CAABkcnMvZTJvRG9jLnhtbFBLAQItABQABgAIAAAAIQAl&#10;Z7lt2wAAAAQBAAAPAAAAAAAAAAAAAAAAAG0EAABkcnMvZG93bnJldi54bWxQSwUGAAAAAAQABADz&#10;AAAAdQUAAAAA&#10;" o:allowincell="f" filled="f" stroked="f">
              <v:textbox style="mso-fit-shape-to-text:t" inset=",0,,0">
                <w:txbxContent>
                  <w:p w14:paraId="12E3B7B9" w14:textId="2304327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39B50B" w14:textId="77777777" w:rsidR="00121DB4" w:rsidRDefault="00121DB4">
    <w:pPr>
      <w:pStyle w:val="a5"/>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05F9C"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4128" behindDoc="0" locked="0" layoutInCell="0" allowOverlap="1" wp14:anchorId="23C0F26A" wp14:editId="3C208108">
              <wp:simplePos x="0" y="0"/>
              <wp:positionH relativeFrom="page">
                <wp:posOffset>6880225</wp:posOffset>
              </wp:positionH>
              <wp:positionV relativeFrom="topMargin">
                <wp:posOffset>333375</wp:posOffset>
              </wp:positionV>
              <wp:extent cx="911860" cy="170815"/>
              <wp:effectExtent l="0" t="0" r="19050" b="2476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5C6B185"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23C0F26A" id="_x0000_t202" coordsize="21600,21600" o:spt="202" path="m,l,21600r21600,l21600,xe">
              <v:stroke joinstyle="miter"/>
              <v:path gradientshapeok="t" o:connecttype="rect"/>
            </v:shapetype>
            <v:shape id="テキスト ボックス 56" o:spid="_x0000_s1098" type="#_x0000_t202" style="position:absolute;left:0;text-align:left;margin-left:541.75pt;margin-top:26.25pt;width:71.8pt;height:13.45pt;z-index:25182412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JXASc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65C6B185"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5152" behindDoc="0" locked="0" layoutInCell="0" allowOverlap="1" wp14:anchorId="4602F668" wp14:editId="7AB3E033">
              <wp:simplePos x="0" y="0"/>
              <wp:positionH relativeFrom="margin">
                <wp:align>left</wp:align>
              </wp:positionH>
              <wp:positionV relativeFrom="topMargin">
                <wp:align>center</wp:align>
              </wp:positionV>
              <wp:extent cx="5943600" cy="173736"/>
              <wp:effectExtent l="0" t="0" r="0" b="635"/>
              <wp:wrapNone/>
              <wp:docPr id="57"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F59" w14:textId="731206A7"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4602F668" id="テキスト ボックス 57" o:spid="_x0000_s1099" type="#_x0000_t202" style="position:absolute;left:0;text-align:left;margin-left:0;margin-top:0;width:468pt;height:13.7pt;z-index:25182515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fyc5&#10;BhQCAADbAwAADgAAAAAAAAAAAAAAAAAuAgAAZHJzL2Uyb0RvYy54bWxQSwECLQAUAAYACAAAACEA&#10;JWe5bdsAAAAEAQAADwAAAAAAAAAAAAAAAABuBAAAZHJzL2Rvd25yZXYueG1sUEsFBgAAAAAEAAQA&#10;8wAAAHYFAAAAAA==&#10;" o:allowincell="f" filled="f" stroked="f">
              <v:textbox style="mso-fit-shape-to-text:t" inset=",0,,0">
                <w:txbxContent>
                  <w:p w14:paraId="12951F59" w14:textId="731206A7"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32D90730" w14:textId="77777777" w:rsidR="00121DB4" w:rsidRDefault="00121DB4">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5080" w14:textId="542C8FC7" w:rsidR="003C2733" w:rsidRDefault="003C2733">
    <w:pPr>
      <w:pStyle w:val="a5"/>
    </w:pPr>
  </w:p>
  <w:p w14:paraId="3CCEA343" w14:textId="0701100B" w:rsidR="006731A1" w:rsidRPr="00B30E1C" w:rsidRDefault="006731A1" w:rsidP="00B30E1C">
    <w:pPr>
      <w:widowControl/>
      <w:jc w:val="left"/>
      <w:rPr>
        <w:rFonts w:ascii="HG丸ｺﾞｼｯｸM-PRO" w:eastAsia="HG丸ｺﾞｼｯｸM-PRO" w:hAnsi="HG丸ｺﾞｼｯｸM-PRO"/>
        <w:b/>
        <w:bCs/>
        <w:color w:val="538135" w:themeColor="accent6" w:themeShade="BF"/>
        <w:sz w:val="36"/>
        <w:szCs w:val="36"/>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61312" behindDoc="1" locked="0" layoutInCell="1" allowOverlap="1" wp14:anchorId="050C3BA8" wp14:editId="41593E93">
              <wp:simplePos x="0" y="0"/>
              <wp:positionH relativeFrom="column">
                <wp:posOffset>-680720</wp:posOffset>
              </wp:positionH>
              <wp:positionV relativeFrom="paragraph">
                <wp:posOffset>224155</wp:posOffset>
              </wp:positionV>
              <wp:extent cx="5457825" cy="103505"/>
              <wp:effectExtent l="0" t="0" r="28575" b="10795"/>
              <wp:wrapNone/>
              <wp:docPr id="43" name="正方形/長方形 43"/>
              <wp:cNvGraphicFramePr/>
              <a:graphic xmlns:a="http://schemas.openxmlformats.org/drawingml/2006/main">
                <a:graphicData uri="http://schemas.microsoft.com/office/word/2010/wordprocessingShape">
                  <wps:wsp>
                    <wps:cNvSpPr/>
                    <wps:spPr>
                      <a:xfrm>
                        <a:off x="0" y="0"/>
                        <a:ext cx="5457825" cy="103505"/>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C0FCE" id="正方形/長方形 43" o:spid="_x0000_s1026" style="position:absolute;left:0;text-align:left;margin-left:-53.6pt;margin-top:17.65pt;width:429.75pt;height: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" fillcolor="#e2efd9 [665]" strokecolor="#e2efd9 [665]" strokeweight="1pt"/>
          </w:pict>
        </mc:Fallback>
      </mc:AlternateContent>
    </w:r>
    <w:r w:rsidRPr="00142294">
      <w:rPr>
        <w:rFonts w:ascii="BIZ UDPゴシック" w:eastAsia="BIZ UDPゴシック" w:hAnsi="BIZ UDPゴシック"/>
        <w:b/>
        <w:bCs/>
        <w:color w:val="538135" w:themeColor="accent6" w:themeShade="BF"/>
        <w:sz w:val="40"/>
        <w:szCs w:val="40"/>
      </w:rPr>
      <w:t>Ⅰ．はじめに</w:t>
    </w:r>
    <w:r w:rsidRPr="00142294">
      <w:rPr>
        <w:rFonts w:ascii="BIZ UDPゴシック" w:eastAsia="BIZ UDPゴシック" w:hAnsi="BIZ UDPゴシック" w:hint="eastAsia"/>
        <w:b/>
        <w:bCs/>
        <w:color w:val="538135" w:themeColor="accent6" w:themeShade="BF"/>
        <w:sz w:val="40"/>
        <w:szCs w:val="40"/>
      </w:rPr>
      <w:t xml:space="preserve">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4E9BB"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7200" behindDoc="0" locked="0" layoutInCell="0" allowOverlap="1" wp14:anchorId="58979DCC" wp14:editId="4B8D8668">
              <wp:simplePos x="0" y="0"/>
              <wp:positionH relativeFrom="page">
                <wp:posOffset>5210</wp:posOffset>
              </wp:positionH>
              <wp:positionV relativeFrom="topMargin">
                <wp:posOffset>333375</wp:posOffset>
              </wp:positionV>
              <wp:extent cx="911860" cy="170815"/>
              <wp:effectExtent l="0" t="0" r="19050" b="24765"/>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1ACFE5C"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8979DCC" id="_x0000_t202" coordsize="21600,21600" o:spt="202" path="m,l,21600r21600,l21600,xe">
              <v:stroke joinstyle="miter"/>
              <v:path gradientshapeok="t" o:connecttype="rect"/>
            </v:shapetype>
            <v:shape id="テキスト ボックス 58" o:spid="_x0000_s1100" type="#_x0000_t202" style="position:absolute;left:0;text-align:left;margin-left:.4pt;margin-top:26.25pt;width:71.8pt;height:13.45pt;z-index:25182720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" o:allowincell="f" fillcolor="#e46924" strokecolor="#e46924">
              <v:textbox style="mso-fit-shape-to-text:t" inset=",0,,0">
                <w:txbxContent>
                  <w:p w14:paraId="61ACFE5C"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8224" behindDoc="0" locked="0" layoutInCell="0" allowOverlap="1" wp14:anchorId="0F6A21D2" wp14:editId="75A02730">
              <wp:simplePos x="0" y="0"/>
              <wp:positionH relativeFrom="margin">
                <wp:align>left</wp:align>
              </wp:positionH>
              <wp:positionV relativeFrom="topMargin">
                <wp:align>center</wp:align>
              </wp:positionV>
              <wp:extent cx="5943600" cy="173736"/>
              <wp:effectExtent l="0" t="0" r="0" b="635"/>
              <wp:wrapNone/>
              <wp:docPr id="59" name="テキスト ボックス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6F6BF" w14:textId="159630AD"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F6A21D2" id="テキスト ボックス 59" o:spid="_x0000_s1101" type="#_x0000_t202" style="position:absolute;left:0;text-align:left;margin-left:0;margin-top:0;width:468pt;height:13.7pt;z-index:25182822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5TC0&#10;EhQCAADbAwAADgAAAAAAAAAAAAAAAAAuAgAAZHJzL2Uyb0RvYy54bWxQSwECLQAUAAYACAAAACEA&#10;JWe5bdsAAAAEAQAADwAAAAAAAAAAAAAAAABuBAAAZHJzL2Rvd25yZXYueG1sUEsFBgAAAAAEAAQA&#10;8wAAAHYFAAAAAA==&#10;" o:allowincell="f" filled="f" stroked="f">
              <v:textbox style="mso-fit-shape-to-text:t" inset=",0,,0">
                <w:txbxContent>
                  <w:p w14:paraId="44A6F6BF" w14:textId="159630AD"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D146EDB" w14:textId="77777777" w:rsidR="00121DB4" w:rsidRDefault="00121DB4">
    <w:pPr>
      <w:pStyle w:val="a5"/>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B460B" w14:textId="6909833F" w:rsidR="00121DB4"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0272" behindDoc="0" locked="0" layoutInCell="0" allowOverlap="1" wp14:anchorId="561131DB" wp14:editId="6CB2759F">
              <wp:simplePos x="0" y="0"/>
              <wp:positionH relativeFrom="page">
                <wp:posOffset>6880225</wp:posOffset>
              </wp:positionH>
              <wp:positionV relativeFrom="topMargin">
                <wp:posOffset>333375</wp:posOffset>
              </wp:positionV>
              <wp:extent cx="911860" cy="170815"/>
              <wp:effectExtent l="0" t="0" r="19050" b="24765"/>
              <wp:wrapNone/>
              <wp:docPr id="60" name="テキスト ボックス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1C0C5B98"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61131DB" id="_x0000_t202" coordsize="21600,21600" o:spt="202" path="m,l,21600r21600,l21600,xe">
              <v:stroke joinstyle="miter"/>
              <v:path gradientshapeok="t" o:connecttype="rect"/>
            </v:shapetype>
            <v:shape id="テキスト ボックス 60" o:spid="_x0000_s1102" type="#_x0000_t202" style="position:absolute;left:0;text-align:left;margin-left:541.75pt;margin-top:26.25pt;width:71.8pt;height:13.45pt;z-index:25183027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w4m7B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1C0C5B98"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1296" behindDoc="0" locked="0" layoutInCell="0" allowOverlap="1" wp14:anchorId="15575784" wp14:editId="52C51514">
              <wp:simplePos x="0" y="0"/>
              <wp:positionH relativeFrom="margin">
                <wp:align>left</wp:align>
              </wp:positionH>
              <wp:positionV relativeFrom="topMargin">
                <wp:align>center</wp:align>
              </wp:positionV>
              <wp:extent cx="5943600" cy="173736"/>
              <wp:effectExtent l="0" t="0" r="0" b="635"/>
              <wp:wrapNone/>
              <wp:docPr id="61" name="テキスト ボックス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29323" w14:textId="3DD62800"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5575784" id="テキスト ボックス 61" o:spid="_x0000_s1103" type="#_x0000_t202" style="position:absolute;left:0;text-align:left;margin-left:0;margin-top:0;width:468pt;height:13.7pt;z-index:25183129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6bEgIAANsDAAAOAAAAZHJzL2Uyb0RvYy54bWysU82O0zAQviPxDpbvNO22dGn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H/C/psS&#10;AgAA2wMAAA4AAAAAAAAAAAAAAAAALgIAAGRycy9lMm9Eb2MueG1sUEsBAi0AFAAGAAgAAAAhACVn&#10;uW3bAAAABAEAAA8AAAAAAAAAAAAAAAAAbAQAAGRycy9kb3ducmV2LnhtbFBLBQYAAAAABAAEAPMA&#10;AAB0BQAAAAA=&#10;" o:allowincell="f" filled="f" stroked="f">
              <v:textbox style="mso-fit-shape-to-text:t" inset=",0,,0">
                <w:txbxContent>
                  <w:p w14:paraId="21229323" w14:textId="3DD62800"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6271A" w14:textId="77777777" w:rsidR="006F40CA" w:rsidRDefault="006F40C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45280" behindDoc="0" locked="0" layoutInCell="0" allowOverlap="1" wp14:anchorId="14F6D575" wp14:editId="5C67A824">
              <wp:simplePos x="0" y="0"/>
              <wp:positionH relativeFrom="page">
                <wp:posOffset>5210</wp:posOffset>
              </wp:positionH>
              <wp:positionV relativeFrom="topMargin">
                <wp:posOffset>333375</wp:posOffset>
              </wp:positionV>
              <wp:extent cx="911860" cy="170815"/>
              <wp:effectExtent l="0" t="0" r="19050"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00E659B" w14:textId="77777777" w:rsidR="006F40CA" w:rsidRDefault="006F40C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4F6D575" id="_x0000_t202" coordsize="21600,21600" o:spt="202" path="m,l,21600r21600,l21600,xe">
              <v:stroke joinstyle="miter"/>
              <v:path gradientshapeok="t" o:connecttype="rect"/>
            </v:shapetype>
            <v:shape id="テキスト ボックス 226" o:spid="_x0000_s1104" type="#_x0000_t202" style="position:absolute;left:0;text-align:left;margin-left:.4pt;margin-top:26.25pt;width:71.8pt;height:13.45pt;z-index:2517452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" o:allowincell="f" fillcolor="#e46924" strokecolor="#e46924">
              <v:textbox style="mso-fit-shape-to-text:t" inset=",0,,0">
                <w:txbxContent>
                  <w:p w14:paraId="500E659B" w14:textId="77777777" w:rsidR="006F40CA" w:rsidRDefault="006F40C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46304" behindDoc="0" locked="0" layoutInCell="0" allowOverlap="1" wp14:anchorId="0FAA6797" wp14:editId="1754BEA9">
              <wp:simplePos x="0" y="0"/>
              <wp:positionH relativeFrom="margin">
                <wp:align>left</wp:align>
              </wp:positionH>
              <wp:positionV relativeFrom="topMargin">
                <wp:align>center</wp:align>
              </wp:positionV>
              <wp:extent cx="5943600" cy="173736"/>
              <wp:effectExtent l="0" t="0" r="0" b="635"/>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CBA5B" w14:textId="5BC968F5"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FAA6797" id="テキスト ボックス 227" o:spid="_x0000_s1105" type="#_x0000_t202" style="position:absolute;left:0;text-align:left;margin-left:0;margin-top:0;width:468pt;height:13.7pt;z-index:2517463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7Spl&#10;pRQCAADdAwAADgAAAAAAAAAAAAAAAAAuAgAAZHJzL2Uyb0RvYy54bWxQSwECLQAUAAYACAAAACEA&#10;JWe5bdsAAAAEAQAADwAAAAAAAAAAAAAAAABuBAAAZHJzL2Rvd25yZXYueG1sUEsFBgAAAAAEAAQA&#10;8wAAAHYFAAAAAA==&#10;" o:allowincell="f" filled="f" stroked="f">
              <v:textbox style="mso-fit-shape-to-text:t" inset=",0,,0">
                <w:txbxContent>
                  <w:p w14:paraId="535CBA5B" w14:textId="5BC968F5"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2B6B9C87" w14:textId="77777777" w:rsidR="00121DB4" w:rsidRDefault="00121DB4">
    <w:pPr>
      <w:pStyle w:val="a5"/>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8F15F" w14:textId="77777777" w:rsidR="00271C8A" w:rsidRDefault="00271C8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6416" behindDoc="0" locked="0" layoutInCell="0" allowOverlap="1" wp14:anchorId="4EA06DB4" wp14:editId="7B9D61F6">
              <wp:simplePos x="0" y="0"/>
              <wp:positionH relativeFrom="page">
                <wp:posOffset>5210</wp:posOffset>
              </wp:positionH>
              <wp:positionV relativeFrom="topMargin">
                <wp:posOffset>333375</wp:posOffset>
              </wp:positionV>
              <wp:extent cx="911860" cy="170815"/>
              <wp:effectExtent l="0" t="0" r="19050" b="24765"/>
              <wp:wrapNone/>
              <wp:docPr id="1479156041" name="テキスト ボックス 1479156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DA593EC" w14:textId="77777777" w:rsidR="00271C8A" w:rsidRDefault="00271C8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4EA06DB4" id="_x0000_t202" coordsize="21600,21600" o:spt="202" path="m,l,21600r21600,l21600,xe">
              <v:stroke joinstyle="miter"/>
              <v:path gradientshapeok="t" o:connecttype="rect"/>
            </v:shapetype>
            <v:shape id="テキスト ボックス 1479156041" o:spid="_x0000_s1106" type="#_x0000_t202" style="position:absolute;left:0;text-align:left;margin-left:.4pt;margin-top:26.25pt;width:71.8pt;height:13.45pt;z-index:25183641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" o:allowincell="f" fillcolor="#e46924" strokecolor="#e46924">
              <v:textbox style="mso-fit-shape-to-text:t" inset=",0,,0">
                <w:txbxContent>
                  <w:p w14:paraId="4DA593EC" w14:textId="77777777" w:rsidR="00271C8A" w:rsidRDefault="00271C8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7440" behindDoc="0" locked="0" layoutInCell="0" allowOverlap="1" wp14:anchorId="5FC416D2" wp14:editId="00AC6B42">
              <wp:simplePos x="0" y="0"/>
              <wp:positionH relativeFrom="margin">
                <wp:align>left</wp:align>
              </wp:positionH>
              <wp:positionV relativeFrom="topMargin">
                <wp:align>center</wp:align>
              </wp:positionV>
              <wp:extent cx="5943600" cy="173736"/>
              <wp:effectExtent l="0" t="0" r="0" b="635"/>
              <wp:wrapNone/>
              <wp:docPr id="1479156042" name="テキスト ボックス 1479156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8A684" w14:textId="58CC5A7D" w:rsidR="00271C8A" w:rsidRPr="00FD2BDA" w:rsidRDefault="00271C8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FC416D2" id="テキスト ボックス 1479156042" o:spid="_x0000_s1107" type="#_x0000_t202" style="position:absolute;left:0;text-align:left;margin-left:0;margin-top:0;width:468pt;height:13.7pt;z-index:2518374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AtoZ19GQIAAOsDAAAOAAAAAAAAAAAAAAAAAC4CAABkcnMvZTJvRG9jLnhtbFBLAQItABQABgAI&#10;AAAAIQAlZ7lt2wAAAAQBAAAPAAAAAAAAAAAAAAAAAHMEAABkcnMvZG93bnJldi54bWxQSwUGAAAA&#10;AAQABADzAAAAewUAAAAA&#10;" o:allowincell="f" filled="f" stroked="f">
              <v:textbox style="mso-fit-shape-to-text:t" inset=",0,,0">
                <w:txbxContent>
                  <w:p w14:paraId="6428A684" w14:textId="58CC5A7D" w:rsidR="00271C8A" w:rsidRPr="00FD2BDA" w:rsidRDefault="00271C8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813DA8E" w14:textId="77777777" w:rsidR="00121DB4" w:rsidRDefault="00121DB4">
    <w:pPr>
      <w:pStyle w:val="a5"/>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3D3C6" w14:textId="77777777" w:rsidR="006F40CA" w:rsidRDefault="006F40C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51424" behindDoc="0" locked="0" layoutInCell="0" allowOverlap="1" wp14:anchorId="64E0134B" wp14:editId="0350FF37">
              <wp:simplePos x="0" y="0"/>
              <wp:positionH relativeFrom="page">
                <wp:posOffset>5210</wp:posOffset>
              </wp:positionH>
              <wp:positionV relativeFrom="topMargin">
                <wp:posOffset>333375</wp:posOffset>
              </wp:positionV>
              <wp:extent cx="911860" cy="170815"/>
              <wp:effectExtent l="0" t="0" r="19050" b="24765"/>
              <wp:wrapNone/>
              <wp:docPr id="234" name="テキスト ボックス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D583558" w14:textId="77777777" w:rsidR="006F40CA" w:rsidRDefault="006F40C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4E0134B" id="_x0000_t202" coordsize="21600,21600" o:spt="202" path="m,l,21600r21600,l21600,xe">
              <v:stroke joinstyle="miter"/>
              <v:path gradientshapeok="t" o:connecttype="rect"/>
            </v:shapetype>
            <v:shape id="テキスト ボックス 234" o:spid="_x0000_s1108" type="#_x0000_t202" style="position:absolute;left:0;text-align:left;margin-left:.4pt;margin-top:26.25pt;width:71.8pt;height:13.45pt;z-index:2517514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" o:allowincell="f" fillcolor="#e46924" strokecolor="#e46924">
              <v:textbox style="mso-fit-shape-to-text:t" inset=",0,,0">
                <w:txbxContent>
                  <w:p w14:paraId="3D583558" w14:textId="77777777" w:rsidR="006F40CA" w:rsidRDefault="006F40C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52448" behindDoc="0" locked="0" layoutInCell="0" allowOverlap="1" wp14:anchorId="555B81B9" wp14:editId="328C7E83">
              <wp:simplePos x="0" y="0"/>
              <wp:positionH relativeFrom="margin">
                <wp:align>left</wp:align>
              </wp:positionH>
              <wp:positionV relativeFrom="topMargin">
                <wp:align>center</wp:align>
              </wp:positionV>
              <wp:extent cx="5943600" cy="173736"/>
              <wp:effectExtent l="0" t="0" r="0" b="635"/>
              <wp:wrapNone/>
              <wp:docPr id="235" name="テキスト ボックス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3B38" w14:textId="32B8654C"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55B81B9" id="テキスト ボックス 235" o:spid="_x0000_s1109" type="#_x0000_t202" style="position:absolute;left:0;text-align:left;margin-left:0;margin-top:0;width:468pt;height:13.7pt;z-index:2517524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Bis+XJ&#10;EwIAAN0DAAAOAAAAAAAAAAAAAAAAAC4CAABkcnMvZTJvRG9jLnhtbFBLAQItABQABgAIAAAAIQAl&#10;Z7lt2wAAAAQBAAAPAAAAAAAAAAAAAAAAAG0EAABkcnMvZG93bnJldi54bWxQSwUGAAAAAAQABADz&#10;AAAAdQUAAAAA&#10;" o:allowincell="f" filled="f" stroked="f">
              <v:textbox style="mso-fit-shape-to-text:t" inset=",0,,0">
                <w:txbxContent>
                  <w:p w14:paraId="7C033B38" w14:textId="32B8654C"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1B6F79" w14:textId="77777777" w:rsidR="00121DB4" w:rsidRDefault="00121DB4">
    <w:pPr>
      <w:pStyle w:val="a5"/>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95CB4" w14:textId="77777777" w:rsidR="00271C8A" w:rsidRDefault="00271C8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9488" behindDoc="0" locked="0" layoutInCell="0" allowOverlap="1" wp14:anchorId="19262BAD" wp14:editId="68664DDB">
              <wp:simplePos x="0" y="0"/>
              <wp:positionH relativeFrom="page">
                <wp:posOffset>6880225</wp:posOffset>
              </wp:positionH>
              <wp:positionV relativeFrom="topMargin">
                <wp:posOffset>333375</wp:posOffset>
              </wp:positionV>
              <wp:extent cx="911860" cy="170815"/>
              <wp:effectExtent l="0" t="0" r="19050" b="24765"/>
              <wp:wrapNone/>
              <wp:docPr id="1479156043" name="テキスト ボックス 1479156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F0D1840" w14:textId="77777777" w:rsidR="00271C8A" w:rsidRDefault="00271C8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9262BAD" id="_x0000_t202" coordsize="21600,21600" o:spt="202" path="m,l,21600r21600,l21600,xe">
              <v:stroke joinstyle="miter"/>
              <v:path gradientshapeok="t" o:connecttype="rect"/>
            </v:shapetype>
            <v:shape id="テキスト ボックス 1479156043" o:spid="_x0000_s1110" type="#_x0000_t202" style="position:absolute;left:0;text-align:left;margin-left:541.75pt;margin-top:26.25pt;width:71.8pt;height:13.45pt;z-index:25183948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" o:allowincell="f" fillcolor="#e46924" strokecolor="#e46924">
              <v:textbox style="mso-fit-shape-to-text:t" inset=",0,,0">
                <w:txbxContent>
                  <w:p w14:paraId="0F0D1840" w14:textId="77777777" w:rsidR="00271C8A" w:rsidRDefault="00271C8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0512" behindDoc="0" locked="0" layoutInCell="0" allowOverlap="1" wp14:anchorId="37C5CBBC" wp14:editId="3A25CAD5">
              <wp:simplePos x="0" y="0"/>
              <wp:positionH relativeFrom="margin">
                <wp:align>left</wp:align>
              </wp:positionH>
              <wp:positionV relativeFrom="topMargin">
                <wp:align>center</wp:align>
              </wp:positionV>
              <wp:extent cx="5943600" cy="173736"/>
              <wp:effectExtent l="0" t="0" r="0" b="635"/>
              <wp:wrapNone/>
              <wp:docPr id="1479156044" name="テキスト ボックス 1479156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7F89D" w14:textId="6712E00F" w:rsidR="00271C8A" w:rsidRPr="00FD2BDA" w:rsidRDefault="00271C8A">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7C5CBBC" id="テキスト ボックス 1479156044" o:spid="_x0000_s1111" type="#_x0000_t202" style="position:absolute;left:0;text-align:left;margin-left:0;margin-top:0;width:468pt;height:13.7pt;z-index:25184051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" o:allowincell="f" filled="f" stroked="f">
              <v:textbox style="mso-fit-shape-to-text:t" inset=",0,,0">
                <w:txbxContent>
                  <w:p w14:paraId="0467F89D" w14:textId="6712E00F" w:rsidR="00271C8A" w:rsidRPr="00FD2BDA" w:rsidRDefault="00271C8A">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7B8B3AF" w14:textId="77777777" w:rsidR="00B403E3" w:rsidRDefault="00B403E3">
    <w:pPr>
      <w:pStyle w:val="a5"/>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1AAD4" w14:textId="77777777" w:rsidR="00121DB4" w:rsidRDefault="00121DB4">
    <w:pPr>
      <w:pStyle w:val="a5"/>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E6136" w14:textId="6138B9AE" w:rsidR="00EA498E" w:rsidRPr="00EA498E" w:rsidRDefault="00EA498E" w:rsidP="00EA498E">
    <w:pPr>
      <w:widowControl/>
      <w:jc w:val="left"/>
      <w:rPr>
        <w:rFonts w:ascii="BIZ UDPゴシック" w:eastAsia="BIZ UDPゴシック" w:hAnsi="BIZ UDPゴシック"/>
        <w:b/>
        <w:bCs/>
        <w:color w:val="BF8F00" w:themeColor="accent4" w:themeShade="BF"/>
        <w:szCs w:val="21"/>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63712" behindDoc="1" locked="0" layoutInCell="1" allowOverlap="1" wp14:anchorId="0DA0019C" wp14:editId="2EC637B8">
              <wp:simplePos x="0" y="0"/>
              <wp:positionH relativeFrom="column">
                <wp:posOffset>-3461657</wp:posOffset>
              </wp:positionH>
              <wp:positionV relativeFrom="paragraph">
                <wp:posOffset>419281</wp:posOffset>
              </wp:positionV>
              <wp:extent cx="5900057" cy="111734"/>
              <wp:effectExtent l="0" t="0" r="24765" b="22225"/>
              <wp:wrapNone/>
              <wp:docPr id="205" name="正方形/長方形 205"/>
              <wp:cNvGraphicFramePr/>
              <a:graphic xmlns:a="http://schemas.openxmlformats.org/drawingml/2006/main">
                <a:graphicData uri="http://schemas.microsoft.com/office/word/2010/wordprocessingShape">
                  <wps:wsp>
                    <wps:cNvSpPr/>
                    <wps:spPr>
                      <a:xfrm>
                        <a:off x="0" y="0"/>
                        <a:ext cx="5900057" cy="111734"/>
                      </a:xfrm>
                      <a:prstGeom prst="rect">
                        <a:avLst/>
                      </a:prstGeom>
                      <a:solidFill>
                        <a:srgbClr val="FFD5D5"/>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39EC3" id="正方形/長方形 205" o:spid="_x0000_s1026" style="position:absolute;left:0;text-align:left;margin-left:-272.55pt;margin-top:33pt;width:464.55pt;height:8.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" fillcolor="#ffd5d5" strokecolor="white [3212]" strokeweight="1pt"/>
          </w:pict>
        </mc:Fallback>
      </mc:AlternateContent>
    </w:r>
  </w:p>
  <w:p w14:paraId="6D361151" w14:textId="19014820" w:rsidR="00121DB4" w:rsidRPr="00EA498E" w:rsidRDefault="00EA498E" w:rsidP="00EA498E">
    <w:pPr>
      <w:widowControl/>
      <w:jc w:val="left"/>
      <w:rPr>
        <w:rFonts w:ascii="BIZ UDPゴシック" w:eastAsia="BIZ UDPゴシック" w:hAnsi="BIZ UDPゴシック"/>
        <w:b/>
        <w:bCs/>
        <w:color w:val="BF8F00" w:themeColor="accent4" w:themeShade="BF"/>
        <w:sz w:val="40"/>
        <w:szCs w:val="40"/>
      </w:rPr>
    </w:pPr>
    <w:r w:rsidRPr="00EA498E">
      <w:rPr>
        <w:rFonts w:ascii="BIZ UDPゴシック" w:eastAsia="BIZ UDPゴシック" w:hAnsi="BIZ UDPゴシック" w:hint="eastAsia"/>
        <w:b/>
        <w:bCs/>
        <w:color w:val="FF0000"/>
        <w:sz w:val="40"/>
        <w:szCs w:val="40"/>
      </w:rPr>
      <w:t>Ⅴ．計画・取組の評価</w:t>
    </w:r>
    <w:r w:rsidRPr="00B30E1C">
      <w:rPr>
        <w:rFonts w:ascii="BIZ UDPゴシック" w:eastAsia="BIZ UDPゴシック" w:hAnsi="BIZ UDPゴシック" w:hint="eastAsia"/>
        <w:b/>
        <w:bCs/>
        <w:color w:val="BF8F00" w:themeColor="accent4" w:themeShade="BF"/>
        <w:sz w:val="44"/>
        <w:szCs w:val="44"/>
      </w:rPr>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226A6" w14:textId="2DB2D287" w:rsidR="00C206E2" w:rsidRPr="006F40CA" w:rsidRDefault="00C206E2" w:rsidP="006F40CA">
    <w:pPr>
      <w:pStyle w:val="a5"/>
    </w:pPr>
    <w:r w:rsidRPr="00B30E1C">
      <w:rPr>
        <w:rFonts w:ascii="BIZ UDPゴシック" w:eastAsia="BIZ UDPゴシック" w:hAnsi="BIZ UDPゴシック" w:hint="eastAsia"/>
        <w:b/>
        <w:bCs/>
        <w:color w:val="FF5050"/>
        <w:sz w:val="44"/>
        <w:szCs w:val="44"/>
      </w:rPr>
      <w:t xml:space="preserve">　　</w:t>
    </w:r>
    <w:r w:rsidRPr="00B30E1C">
      <w:rPr>
        <w:rFonts w:ascii="BIZ UDPゴシック" w:eastAsia="BIZ UDPゴシック" w:hAnsi="BIZ UDPゴシック" w:hint="eastAsia"/>
        <w:color w:val="FF5050"/>
        <w:sz w:val="44"/>
        <w:szCs w:val="44"/>
      </w:rPr>
      <w:t xml:space="preserve">　　　　　　　　　　　　　　　　　　</w:t>
    </w:r>
  </w:p>
  <w:p w14:paraId="33516BE6" w14:textId="36C90FB1" w:rsidR="00C206E2" w:rsidRPr="00362BEF" w:rsidRDefault="00C206E2" w:rsidP="00B30E1C">
    <w:pPr>
      <w:pStyle w:val="a5"/>
      <w:tabs>
        <w:tab w:val="clear" w:pos="4252"/>
        <w:tab w:val="clear" w:pos="8504"/>
        <w:tab w:val="left" w:pos="1200"/>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F0F58" w14:textId="77777777" w:rsidR="00121DB4" w:rsidRDefault="00121DB4">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91CC3" w14:textId="1208F21B" w:rsidR="003C2733" w:rsidRDefault="00430F5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64384" behindDoc="0" locked="0" layoutInCell="0" allowOverlap="1" wp14:anchorId="7C3CAF5A" wp14:editId="3F1FFCB7">
              <wp:simplePos x="0" y="0"/>
              <wp:positionH relativeFrom="margin">
                <wp:align>left</wp:align>
              </wp:positionH>
              <wp:positionV relativeFrom="topMargin">
                <wp:align>center</wp:align>
              </wp:positionV>
              <wp:extent cx="5943600" cy="173736"/>
              <wp:effectExtent l="0" t="0" r="0" b="635"/>
              <wp:wrapNone/>
              <wp:docPr id="220" name="テキスト ボックス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296E4" w14:textId="77777777" w:rsidR="00430F5E" w:rsidRPr="00615F92" w:rsidRDefault="00430F5E">
                          <w:pPr>
                            <w:jc w:val="right"/>
                            <w:rPr>
                              <w:color w:val="538135" w:themeColor="accent6" w:themeShade="BF"/>
                              <w:sz w:val="16"/>
                              <w:szCs w:val="18"/>
                              <w:u w:val="single"/>
                            </w:rPr>
                          </w:pPr>
                          <w:r w:rsidRPr="00615F92">
                            <w:rPr>
                              <w:rFonts w:ascii="BIZ UDPゴシック" w:eastAsia="BIZ UDPゴシック" w:hAnsi="BIZ UDPゴシック" w:hint="eastAsia"/>
                              <w:color w:val="538135" w:themeColor="accent6" w:themeShade="BF"/>
                              <w:kern w:val="0"/>
                              <w:sz w:val="22"/>
                              <w:u w:val="single"/>
                            </w:rPr>
                            <w:t>Ⅰ．はじめに</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C3CAF5A" id="_x0000_t202" coordsize="21600,21600" o:spt="202" path="m,l,21600r21600,l21600,xe">
              <v:stroke joinstyle="miter"/>
              <v:path gradientshapeok="t" o:connecttype="rect"/>
            </v:shapetype>
            <v:shape id="テキスト ボックス 220" o:spid="_x0000_s1054" type="#_x0000_t202" style="position:absolute;left:0;text-align:left;margin-left:0;margin-top:0;width:468pt;height:13.7pt;z-index:2516643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" o:allowincell="f" filled="f" stroked="f">
              <v:textbox style="mso-fit-shape-to-text:t" inset=",0,,0">
                <w:txbxContent>
                  <w:p w14:paraId="7A0296E4" w14:textId="77777777" w:rsidR="00430F5E" w:rsidRPr="00615F92" w:rsidRDefault="00430F5E">
                    <w:pPr>
                      <w:jc w:val="right"/>
                      <w:rPr>
                        <w:color w:val="538135" w:themeColor="accent6" w:themeShade="BF"/>
                        <w:sz w:val="16"/>
                        <w:szCs w:val="18"/>
                        <w:u w:val="single"/>
                      </w:rPr>
                    </w:pPr>
                    <w:r w:rsidRPr="00615F92">
                      <w:rPr>
                        <w:rFonts w:ascii="BIZ UDPゴシック" w:eastAsia="BIZ UDPゴシック" w:hAnsi="BIZ UDPゴシック" w:hint="eastAsia"/>
                        <w:color w:val="538135" w:themeColor="accent6" w:themeShade="BF"/>
                        <w:kern w:val="0"/>
                        <w:sz w:val="22"/>
                        <w:u w:val="single"/>
                      </w:rPr>
                      <w:t>Ⅰ．はじめに</w:t>
                    </w:r>
                  </w:p>
                </w:txbxContent>
              </v:textbox>
              <w10:wrap anchorx="margin"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63360" behindDoc="0" locked="0" layoutInCell="0" allowOverlap="1" wp14:anchorId="492EDD69" wp14:editId="25F0D253">
              <wp:simplePos x="0" y="0"/>
              <wp:positionH relativeFrom="page">
                <wp:align>right</wp:align>
              </wp:positionH>
              <wp:positionV relativeFrom="topMargin">
                <wp:align>center</wp:align>
              </wp:positionV>
              <wp:extent cx="911860" cy="170815"/>
              <wp:effectExtent l="0" t="0" r="0" b="5715"/>
              <wp:wrapNone/>
              <wp:docPr id="221" name="テキスト ボックス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75000"/>
                        </a:schemeClr>
                      </a:solidFill>
                      <a:ln>
                        <a:noFill/>
                      </a:ln>
                    </wps:spPr>
                    <wps:txbx>
                      <w:txbxContent>
                        <w:p w14:paraId="1BBFB96A" w14:textId="77777777" w:rsidR="00430F5E" w:rsidRDefault="00430F5E">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92EDD69" id="テキスト ボックス 221" o:spid="_x0000_s1055" type="#_x0000_t202" style="position:absolute;left:0;text-align:left;margin-left:20.6pt;margin-top:0;width:71.8pt;height:13.45pt;z-index:25166336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" o:allowincell="f" fillcolor="#538135 [2409]" stroked="f">
              <v:textbox style="mso-fit-shape-to-text:t" inset=",0,,0">
                <w:txbxContent>
                  <w:p w14:paraId="1BBFB96A" w14:textId="77777777" w:rsidR="00430F5E" w:rsidRDefault="00430F5E">
                    <w:pPr>
                      <w:rPr>
                        <w:color w:val="FFFFFF" w:themeColor="background1"/>
                      </w:rPr>
                    </w:pPr>
                  </w:p>
                </w:txbxContent>
              </v:textbox>
              <w10:wrap anchorx="page" anchory="margin"/>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4ED45" w14:textId="77777777" w:rsidR="00121DB4" w:rsidRDefault="00121DB4">
    <w:pPr>
      <w:pStyle w:val="a5"/>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4C551" w14:textId="77777777" w:rsidR="00121DB4" w:rsidRDefault="00121DB4">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EAAD3" w14:textId="77777777" w:rsidR="00430F5E" w:rsidRDefault="00430F5E" w:rsidP="00430F5E">
    <w:pPr>
      <w:pStyle w:val="a5"/>
      <w:tabs>
        <w:tab w:val="clear" w:pos="4252"/>
        <w:tab w:val="clear" w:pos="8504"/>
        <w:tab w:val="left" w:pos="7126"/>
      </w:tabs>
    </w:pPr>
  </w:p>
  <w:p w14:paraId="7563E449" w14:textId="594C5D08" w:rsidR="003C2733" w:rsidRPr="00430F5E" w:rsidRDefault="00430F5E" w:rsidP="00430F5E">
    <w:pPr>
      <w:pStyle w:val="a5"/>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66432" behindDoc="1" locked="0" layoutInCell="1" allowOverlap="1" wp14:anchorId="6199E9D3" wp14:editId="68AC2F66">
              <wp:simplePos x="0" y="0"/>
              <wp:positionH relativeFrom="column">
                <wp:posOffset>-902616</wp:posOffset>
              </wp:positionH>
              <wp:positionV relativeFrom="paragraph">
                <wp:posOffset>233543</wp:posOffset>
              </wp:positionV>
              <wp:extent cx="5457825" cy="103694"/>
              <wp:effectExtent l="0" t="0" r="28575" b="10795"/>
              <wp:wrapNone/>
              <wp:docPr id="42" name="正方形/長方形 42"/>
              <wp:cNvGraphicFramePr/>
              <a:graphic xmlns:a="http://schemas.openxmlformats.org/drawingml/2006/main">
                <a:graphicData uri="http://schemas.microsoft.com/office/word/2010/wordprocessingShape">
                  <wps:wsp>
                    <wps:cNvSpPr/>
                    <wps:spPr>
                      <a:xfrm>
                        <a:off x="0" y="0"/>
                        <a:ext cx="5457825" cy="103694"/>
                      </a:xfrm>
                      <a:prstGeom prst="rect">
                        <a:avLst/>
                      </a:prstGeom>
                      <a:solidFill>
                        <a:schemeClr val="accent1">
                          <a:lumMod val="20000"/>
                          <a:lumOff val="80000"/>
                        </a:schemeClr>
                      </a:solidFill>
                      <a:ln w="12700" cap="flat" cmpd="sng" algn="ctr">
                        <a:solidFill>
                          <a:schemeClr val="accent1">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349E" id="正方形/長方形 42" o:spid="_x0000_s1026" style="position:absolute;left:0;text-align:left;margin-left:-71.05pt;margin-top:18.4pt;width:429.75pt;height:8.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" fillcolor="#d9e2f3 [660]" strokecolor="#d9e2f3 [660]" strokeweight="1pt"/>
          </w:pict>
        </mc:Fallback>
      </mc:AlternateContent>
    </w:r>
    <w:r w:rsidRPr="00142294">
      <w:rPr>
        <w:rFonts w:ascii="BIZ UDPゴシック" w:eastAsia="BIZ UDPゴシック" w:hAnsi="BIZ UDPゴシック" w:hint="eastAsia"/>
        <w:b/>
        <w:bCs/>
        <w:color w:val="2F5496" w:themeColor="accent1" w:themeShade="BF"/>
        <w:sz w:val="40"/>
        <w:szCs w:val="40"/>
      </w:rPr>
      <w:t>Ⅱ．建築行政の主な制度と取り巻く状況</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2001F" w14:textId="77777777" w:rsidR="00126C33" w:rsidRPr="00DF6EBB" w:rsidRDefault="00126C33" w:rsidP="00BB19A9">
    <w:pPr>
      <w:widowControl/>
      <w:jc w:val="left"/>
      <w:rPr>
        <w:rFonts w:ascii="BIZ UDPゴシック" w:eastAsia="BIZ UDPゴシック" w:hAnsi="BIZ UDPゴシック"/>
        <w:b/>
        <w:bCs/>
        <w:sz w:val="32"/>
        <w:szCs w:val="32"/>
        <w:u w:val="single"/>
      </w:rPr>
    </w:pP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755520" behindDoc="0" locked="0" layoutInCell="0" allowOverlap="1" wp14:anchorId="66EB4B52" wp14:editId="6BB57056">
              <wp:simplePos x="0" y="0"/>
              <wp:positionH relativeFrom="margin">
                <wp:align>left</wp:align>
              </wp:positionH>
              <wp:positionV relativeFrom="topMargin">
                <wp:align>center</wp:align>
              </wp:positionV>
              <wp:extent cx="5943600" cy="173736"/>
              <wp:effectExtent l="0" t="0" r="0" b="635"/>
              <wp:wrapNone/>
              <wp:docPr id="206" name="テキスト ボックス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1BDA3" w14:textId="77777777" w:rsidR="00126C33" w:rsidRDefault="00126C33" w:rsidP="00BB19A9">
                          <w:pPr>
                            <w:jc w:val="right"/>
                            <w:rPr>
                              <w:rFonts w:ascii="BIZ UDPゴシック" w:eastAsia="BIZ UDPゴシック" w:hAnsi="BIZ UDPゴシック"/>
                              <w:color w:val="2F5496" w:themeColor="accent1" w:themeShade="BF"/>
                              <w:sz w:val="22"/>
                              <w:u w:val="single"/>
                            </w:rPr>
                          </w:pPr>
                        </w:p>
                        <w:p w14:paraId="3924F9CC" w14:textId="77777777" w:rsidR="00126C33" w:rsidRPr="00DA7A4B" w:rsidRDefault="00126C33"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5A8FCA05" w14:textId="77777777" w:rsidR="00126C33" w:rsidRPr="001051F6" w:rsidRDefault="00126C33" w:rsidP="00BB19A9">
                          <w:pPr>
                            <w:jc w:val="right"/>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6EB4B52" id="_x0000_t202" coordsize="21600,21600" o:spt="202" path="m,l,21600r21600,l21600,xe">
              <v:stroke joinstyle="miter"/>
              <v:path gradientshapeok="t" o:connecttype="rect"/>
            </v:shapetype>
            <v:shape id="テキスト ボックス 206" o:spid="_x0000_s1056" type="#_x0000_t202" style="position:absolute;margin-left:0;margin-top:0;width:468pt;height:13.7pt;z-index:2517555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Ci6eop&#10;EwIAANwDAAAOAAAAAAAAAAAAAAAAAC4CAABkcnMvZTJvRG9jLnhtbFBLAQItABQABgAIAAAAIQAl&#10;Z7lt2wAAAAQBAAAPAAAAAAAAAAAAAAAAAG0EAABkcnMvZG93bnJldi54bWxQSwUGAAAAAAQABADz&#10;AAAAdQUAAAAA&#10;" o:allowincell="f" filled="f" stroked="f">
              <v:textbox style="mso-fit-shape-to-text:t" inset=",0,,0">
                <w:txbxContent>
                  <w:p w14:paraId="7391BDA3" w14:textId="77777777" w:rsidR="00126C33" w:rsidRDefault="00126C33" w:rsidP="00BB19A9">
                    <w:pPr>
                      <w:jc w:val="right"/>
                      <w:rPr>
                        <w:rFonts w:ascii="BIZ UDPゴシック" w:eastAsia="BIZ UDPゴシック" w:hAnsi="BIZ UDPゴシック"/>
                        <w:color w:val="2F5496" w:themeColor="accent1" w:themeShade="BF"/>
                        <w:sz w:val="22"/>
                        <w:u w:val="single"/>
                      </w:rPr>
                    </w:pPr>
                  </w:p>
                  <w:p w14:paraId="3924F9CC" w14:textId="77777777" w:rsidR="00126C33" w:rsidRPr="00DA7A4B" w:rsidRDefault="00126C33"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5A8FCA05" w14:textId="77777777" w:rsidR="00126C33" w:rsidRPr="001051F6" w:rsidRDefault="00126C33" w:rsidP="00BB19A9">
                    <w:pPr>
                      <w:jc w:val="right"/>
                    </w:pPr>
                  </w:p>
                </w:txbxContent>
              </v:textbox>
              <w10:wrap anchorx="margin" anchory="margin"/>
            </v:shape>
          </w:pict>
        </mc:Fallback>
      </mc:AlternateContent>
    </w: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754496" behindDoc="0" locked="0" layoutInCell="0" allowOverlap="1" wp14:anchorId="2AA3947F" wp14:editId="60848C59">
              <wp:simplePos x="0" y="0"/>
              <wp:positionH relativeFrom="page">
                <wp:align>right</wp:align>
              </wp:positionH>
              <wp:positionV relativeFrom="topMargin">
                <wp:align>center</wp:align>
              </wp:positionV>
              <wp:extent cx="911860" cy="170815"/>
              <wp:effectExtent l="0" t="0" r="0" b="5715"/>
              <wp:wrapNone/>
              <wp:docPr id="207" name="テキスト ボックス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1">
                          <a:lumMod val="75000"/>
                        </a:schemeClr>
                      </a:solidFill>
                      <a:ln>
                        <a:noFill/>
                      </a:ln>
                    </wps:spPr>
                    <wps:txbx>
                      <w:txbxContent>
                        <w:p w14:paraId="59460386" w14:textId="77777777" w:rsidR="00126C33" w:rsidRDefault="00126C33" w:rsidP="00BB19A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2AA3947F" id="テキスト ボックス 207" o:spid="_x0000_s1057" type="#_x0000_t202" style="position:absolute;margin-left:20.6pt;margin-top:0;width:71.8pt;height:13.45pt;z-index:25175449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" o:allowincell="f" fillcolor="#2f5496 [2404]" stroked="f">
              <v:textbox style="mso-fit-shape-to-text:t" inset=",0,,0">
                <w:txbxContent>
                  <w:p w14:paraId="59460386" w14:textId="77777777" w:rsidR="00126C33" w:rsidRDefault="00126C33" w:rsidP="00BB19A9">
                    <w:pPr>
                      <w:rPr>
                        <w:color w:val="FFFFFF" w:themeColor="background1"/>
                      </w:rPr>
                    </w:pPr>
                  </w:p>
                </w:txbxContent>
              </v:textbox>
              <w10:wrap anchorx="page" anchory="margin"/>
            </v:shape>
          </w:pict>
        </mc:Fallback>
      </mc:AlternateContent>
    </w:r>
  </w:p>
  <w:p w14:paraId="27A19763" w14:textId="7B1F1C68" w:rsidR="00126C33" w:rsidRPr="00430F5E" w:rsidRDefault="00126C33" w:rsidP="00430F5E">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2D71E" w14:textId="63868D82" w:rsidR="00121DB4" w:rsidRDefault="00430F5E">
    <w:pPr>
      <w:pStyle w:val="a5"/>
    </w:pP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668480" behindDoc="0" locked="0" layoutInCell="0" allowOverlap="1" wp14:anchorId="4AB488CB" wp14:editId="72AC25E2">
              <wp:simplePos x="0" y="0"/>
              <wp:positionH relativeFrom="page">
                <wp:posOffset>6874510</wp:posOffset>
              </wp:positionH>
              <wp:positionV relativeFrom="topMargin">
                <wp:posOffset>333375</wp:posOffset>
              </wp:positionV>
              <wp:extent cx="914400" cy="170815"/>
              <wp:effectExtent l="0" t="0" r="19050" b="24765"/>
              <wp:wrapNone/>
              <wp:docPr id="219" name="テキスト ボックス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lumMod val="75000"/>
                        </a:schemeClr>
                      </a:solidFill>
                      <a:ln>
                        <a:solidFill>
                          <a:schemeClr val="accent1">
                            <a:lumMod val="75000"/>
                          </a:schemeClr>
                        </a:solidFill>
                      </a:ln>
                    </wps:spPr>
                    <wps:txbx>
                      <w:txbxContent>
                        <w:p w14:paraId="5171E7C5" w14:textId="77777777" w:rsidR="00430F5E" w:rsidRDefault="00430F5E">
                          <w:pPr>
                            <w:jc w:val="right"/>
                            <w:rPr>
                              <w:color w:val="FFFFFF" w:themeColor="background1"/>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4AB488CB" id="_x0000_t202" coordsize="21600,21600" o:spt="202" path="m,l,21600r21600,l21600,xe">
              <v:stroke joinstyle="miter"/>
              <v:path gradientshapeok="t" o:connecttype="rect"/>
            </v:shapetype>
            <v:shape id="テキスト ボックス 219" o:spid="_x0000_s1058" type="#_x0000_t202" style="position:absolute;left:0;text-align:left;margin-left:541.3pt;margin-top:26.25pt;width:1in;height:13.45pt;z-index:2516684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" o:allowincell="f" fillcolor="#2f5496 [2404]" strokecolor="#2f5496 [2404]">
              <v:textbox style="mso-fit-shape-to-text:t" inset=",0,,0">
                <w:txbxContent>
                  <w:p w14:paraId="5171E7C5" w14:textId="77777777" w:rsidR="00430F5E" w:rsidRDefault="00430F5E">
                    <w:pPr>
                      <w:jc w:val="right"/>
                      <w:rPr>
                        <w:color w:val="FFFFFF" w:themeColor="background1"/>
                      </w:rPr>
                    </w:pPr>
                  </w:p>
                </w:txbxContent>
              </v:textbox>
              <w10:wrap anchorx="page" anchory="margin"/>
            </v:shape>
          </w:pict>
        </mc:Fallback>
      </mc:AlternateContent>
    </w: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669504" behindDoc="0" locked="0" layoutInCell="0" allowOverlap="1" wp14:anchorId="28DBCF34" wp14:editId="51CB684E">
              <wp:simplePos x="0" y="0"/>
              <wp:positionH relativeFrom="margin">
                <wp:align>left</wp:align>
              </wp:positionH>
              <wp:positionV relativeFrom="topMargin">
                <wp:align>center</wp:align>
              </wp:positionV>
              <wp:extent cx="5943600" cy="170815"/>
              <wp:effectExtent l="0" t="0" r="0" b="1905"/>
              <wp:wrapNone/>
              <wp:docPr id="218" name="テキスト ボックス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86E08" w14:textId="1C0A6843" w:rsidR="00430F5E" w:rsidRPr="00B30E1C" w:rsidRDefault="00BB19A9" w:rsidP="00B30E1C">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6C33A07F" w14:textId="5620507C" w:rsidR="00430F5E" w:rsidRPr="00B30E1C" w:rsidRDefault="00430F5E" w:rsidP="00B30E1C">
                          <w:pPr>
                            <w:jc w:val="right"/>
                            <w:rPr>
                              <w:color w:val="2F5496" w:themeColor="accent1" w:themeShade="BF"/>
                              <w:sz w:val="16"/>
                              <w:szCs w:val="18"/>
                            </w:rPr>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8DBCF34" id="テキスト ボックス 218" o:spid="_x0000_s1059" type="#_x0000_t202" style="position:absolute;left:0;text-align:left;margin-left:0;margin-top:0;width:468pt;height:13.45pt;z-index:2516695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" o:allowincell="f" filled="f" stroked="f">
              <v:textbox style="mso-fit-shape-to-text:t" inset=",0,,0">
                <w:txbxContent>
                  <w:p w14:paraId="0F086E08" w14:textId="1C0A6843" w:rsidR="00430F5E" w:rsidRPr="00B30E1C" w:rsidRDefault="00BB19A9" w:rsidP="00B30E1C">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6C33A07F" w14:textId="5620507C" w:rsidR="00430F5E" w:rsidRPr="00B30E1C" w:rsidRDefault="00430F5E" w:rsidP="00B30E1C">
                    <w:pPr>
                      <w:jc w:val="right"/>
                      <w:rPr>
                        <w:color w:val="2F5496" w:themeColor="accent1" w:themeShade="BF"/>
                        <w:sz w:val="16"/>
                        <w:szCs w:val="18"/>
                      </w:rPr>
                    </w:pP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DCF88" w14:textId="2A4FA2D4" w:rsidR="00121DB4" w:rsidRDefault="00126C33">
    <w:pPr>
      <w:pStyle w:val="a5"/>
    </w:pP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758592" behindDoc="0" locked="0" layoutInCell="0" allowOverlap="1" wp14:anchorId="4C26715D" wp14:editId="79D7C829">
              <wp:simplePos x="0" y="0"/>
              <wp:positionH relativeFrom="margin">
                <wp:align>left</wp:align>
              </wp:positionH>
              <wp:positionV relativeFrom="topMargin">
                <wp:align>center</wp:align>
              </wp:positionV>
              <wp:extent cx="5943600" cy="170815"/>
              <wp:effectExtent l="0" t="0" r="0" b="1905"/>
              <wp:wrapNone/>
              <wp:docPr id="208" name="テキスト ボックス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46EA2" w14:textId="77777777" w:rsidR="00126C33" w:rsidRDefault="00126C33" w:rsidP="00126C33">
                          <w:pPr>
                            <w:jc w:val="right"/>
                            <w:rPr>
                              <w:rFonts w:ascii="BIZ UDPゴシック" w:eastAsia="BIZ UDPゴシック" w:hAnsi="BIZ UDPゴシック"/>
                              <w:color w:val="2F5496" w:themeColor="accent1" w:themeShade="BF"/>
                              <w:sz w:val="22"/>
                              <w:u w:val="single"/>
                            </w:rPr>
                          </w:pPr>
                        </w:p>
                        <w:p w14:paraId="4874FA11" w14:textId="77777777" w:rsidR="00126C33" w:rsidRPr="00DA7A4B" w:rsidRDefault="00126C33" w:rsidP="00126C33">
                          <w:pPr>
                            <w:jc w:val="lef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0A95B4BC" w14:textId="0C75B66F" w:rsidR="00126C33" w:rsidRPr="00126C33" w:rsidRDefault="00126C33" w:rsidP="00126C33"/>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C26715D" id="_x0000_t202" coordsize="21600,21600" o:spt="202" path="m,l,21600r21600,l21600,xe">
              <v:stroke joinstyle="miter"/>
              <v:path gradientshapeok="t" o:connecttype="rect"/>
            </v:shapetype>
            <v:shape id="テキスト ボックス 208" o:spid="_x0000_s1060" type="#_x0000_t202" style="position:absolute;left:0;text-align:left;margin-left:0;margin-top:0;width:468pt;height:13.45pt;z-index:2517585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" o:allowincell="f" filled="f" stroked="f">
              <v:textbox style="mso-fit-shape-to-text:t" inset=",0,,0">
                <w:txbxContent>
                  <w:p w14:paraId="1AE46EA2" w14:textId="77777777" w:rsidR="00126C33" w:rsidRDefault="00126C33" w:rsidP="00126C33">
                    <w:pPr>
                      <w:jc w:val="right"/>
                      <w:rPr>
                        <w:rFonts w:ascii="BIZ UDPゴシック" w:eastAsia="BIZ UDPゴシック" w:hAnsi="BIZ UDPゴシック"/>
                        <w:color w:val="2F5496" w:themeColor="accent1" w:themeShade="BF"/>
                        <w:sz w:val="22"/>
                        <w:u w:val="single"/>
                      </w:rPr>
                    </w:pPr>
                  </w:p>
                  <w:p w14:paraId="4874FA11" w14:textId="77777777" w:rsidR="00126C33" w:rsidRPr="00DA7A4B" w:rsidRDefault="00126C33" w:rsidP="00126C33">
                    <w:pPr>
                      <w:jc w:val="lef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0A95B4BC" w14:textId="0C75B66F" w:rsidR="00126C33" w:rsidRPr="00126C33" w:rsidRDefault="00126C33" w:rsidP="00126C33"/>
                </w:txbxContent>
              </v:textbox>
              <w10:wrap anchorx="margin" anchory="margin"/>
            </v:shape>
          </w:pict>
        </mc:Fallback>
      </mc:AlternateContent>
    </w: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757568" behindDoc="0" locked="0" layoutInCell="0" allowOverlap="1" wp14:anchorId="6626C2C1" wp14:editId="780A5BAC">
              <wp:simplePos x="0" y="0"/>
              <wp:positionH relativeFrom="page">
                <wp:align>left</wp:align>
              </wp:positionH>
              <wp:positionV relativeFrom="topMargin">
                <wp:align>center</wp:align>
              </wp:positionV>
              <wp:extent cx="914400" cy="170815"/>
              <wp:effectExtent l="0" t="0" r="19050" b="24765"/>
              <wp:wrapNone/>
              <wp:docPr id="211" name="テキスト ボックス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lumMod val="75000"/>
                        </a:schemeClr>
                      </a:solidFill>
                      <a:ln>
                        <a:solidFill>
                          <a:schemeClr val="accent1">
                            <a:lumMod val="75000"/>
                          </a:schemeClr>
                        </a:solidFill>
                      </a:ln>
                    </wps:spPr>
                    <wps:txbx>
                      <w:txbxContent>
                        <w:p w14:paraId="2C433B88" w14:textId="77777777" w:rsidR="00126C33" w:rsidRDefault="00126C33">
                          <w:pPr>
                            <w:jc w:val="right"/>
                            <w:rPr>
                              <w:color w:val="FFFFFF" w:themeColor="background1"/>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626C2C1" id="テキスト ボックス 211" o:spid="_x0000_s1061" type="#_x0000_t202" style="position:absolute;left:0;text-align:left;margin-left:0;margin-top:0;width:1in;height:13.45pt;z-index:251757568;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" o:allowincell="f" fillcolor="#2f5496 [2404]" strokecolor="#2f5496 [2404]">
              <v:textbox style="mso-fit-shape-to-text:t" inset=",0,,0">
                <w:txbxContent>
                  <w:p w14:paraId="2C433B88" w14:textId="77777777" w:rsidR="00126C33" w:rsidRDefault="00126C33">
                    <w:pPr>
                      <w:jc w:val="right"/>
                      <w:rPr>
                        <w:color w:val="FFFFFF" w:themeColor="background1"/>
                      </w:rPr>
                    </w:pPr>
                  </w:p>
                </w:txbxContent>
              </v:textbox>
              <w10:wrap anchorx="page"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1BF59" w14:textId="77777777" w:rsidR="00BB19A9" w:rsidRPr="00DF6EBB" w:rsidRDefault="00BB19A9" w:rsidP="00BB19A9">
    <w:pPr>
      <w:widowControl/>
      <w:jc w:val="left"/>
      <w:rPr>
        <w:rFonts w:ascii="BIZ UDPゴシック" w:eastAsia="BIZ UDPゴシック" w:hAnsi="BIZ UDPゴシック"/>
        <w:b/>
        <w:bCs/>
        <w:sz w:val="32"/>
        <w:szCs w:val="32"/>
        <w:u w:val="single"/>
      </w:rPr>
    </w:pP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675648" behindDoc="0" locked="0" layoutInCell="0" allowOverlap="1" wp14:anchorId="4466C1ED" wp14:editId="352A8008">
              <wp:simplePos x="0" y="0"/>
              <wp:positionH relativeFrom="margin">
                <wp:align>left</wp:align>
              </wp:positionH>
              <wp:positionV relativeFrom="topMargin">
                <wp:align>center</wp:align>
              </wp:positionV>
              <wp:extent cx="5943600" cy="173736"/>
              <wp:effectExtent l="0" t="0" r="0" b="635"/>
              <wp:wrapNone/>
              <wp:docPr id="37"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2876B" w14:textId="77777777" w:rsidR="00BB19A9" w:rsidRDefault="00BB19A9" w:rsidP="00BB19A9">
                          <w:pPr>
                            <w:jc w:val="right"/>
                            <w:rPr>
                              <w:rFonts w:ascii="BIZ UDPゴシック" w:eastAsia="BIZ UDPゴシック" w:hAnsi="BIZ UDPゴシック"/>
                              <w:color w:val="2F5496" w:themeColor="accent1" w:themeShade="BF"/>
                              <w:sz w:val="22"/>
                              <w:u w:val="single"/>
                            </w:rPr>
                          </w:pPr>
                        </w:p>
                        <w:p w14:paraId="7E61FEA4" w14:textId="77777777" w:rsidR="00BB19A9" w:rsidRPr="00DA7A4B" w:rsidRDefault="00BB19A9"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1072D391" w14:textId="77777777" w:rsidR="00BB19A9" w:rsidRPr="001051F6" w:rsidRDefault="00BB19A9" w:rsidP="00BB19A9">
                          <w:pPr>
                            <w:jc w:val="right"/>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466C1ED" id="_x0000_t202" coordsize="21600,21600" o:spt="202" path="m,l,21600r21600,l21600,xe">
              <v:stroke joinstyle="miter"/>
              <v:path gradientshapeok="t" o:connecttype="rect"/>
            </v:shapetype>
            <v:shape id="テキスト ボックス 37" o:spid="_x0000_s1062" type="#_x0000_t202" style="position:absolute;margin-left:0;margin-top:0;width:468pt;height:13.7pt;z-index:2516756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CISYlX&#10;EwIAANoDAAAOAAAAAAAAAAAAAAAAAC4CAABkcnMvZTJvRG9jLnhtbFBLAQItABQABgAIAAAAIQAl&#10;Z7lt2wAAAAQBAAAPAAAAAAAAAAAAAAAAAG0EAABkcnMvZG93bnJldi54bWxQSwUGAAAAAAQABADz&#10;AAAAdQUAAAAA&#10;" o:allowincell="f" filled="f" stroked="f">
              <v:textbox style="mso-fit-shape-to-text:t" inset=",0,,0">
                <w:txbxContent>
                  <w:p w14:paraId="4692876B" w14:textId="77777777" w:rsidR="00BB19A9" w:rsidRDefault="00BB19A9" w:rsidP="00BB19A9">
                    <w:pPr>
                      <w:jc w:val="right"/>
                      <w:rPr>
                        <w:rFonts w:ascii="BIZ UDPゴシック" w:eastAsia="BIZ UDPゴシック" w:hAnsi="BIZ UDPゴシック"/>
                        <w:color w:val="2F5496" w:themeColor="accent1" w:themeShade="BF"/>
                        <w:sz w:val="22"/>
                        <w:u w:val="single"/>
                      </w:rPr>
                    </w:pPr>
                  </w:p>
                  <w:p w14:paraId="7E61FEA4" w14:textId="77777777" w:rsidR="00BB19A9" w:rsidRPr="00DA7A4B" w:rsidRDefault="00BB19A9"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1072D391" w14:textId="77777777" w:rsidR="00BB19A9" w:rsidRPr="001051F6" w:rsidRDefault="00BB19A9" w:rsidP="00BB19A9">
                    <w:pPr>
                      <w:jc w:val="right"/>
                    </w:pPr>
                  </w:p>
                </w:txbxContent>
              </v:textbox>
              <w10:wrap anchorx="margin" anchory="margin"/>
            </v:shape>
          </w:pict>
        </mc:Fallback>
      </mc:AlternateContent>
    </w: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674624" behindDoc="0" locked="0" layoutInCell="0" allowOverlap="1" wp14:anchorId="3A7E9211" wp14:editId="24B663E1">
              <wp:simplePos x="0" y="0"/>
              <wp:positionH relativeFrom="page">
                <wp:align>right</wp:align>
              </wp:positionH>
              <wp:positionV relativeFrom="topMargin">
                <wp:align>center</wp:align>
              </wp:positionV>
              <wp:extent cx="911860" cy="170815"/>
              <wp:effectExtent l="0" t="0" r="0" b="5715"/>
              <wp:wrapNone/>
              <wp:docPr id="38"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1">
                          <a:lumMod val="75000"/>
                        </a:schemeClr>
                      </a:solidFill>
                      <a:ln>
                        <a:noFill/>
                      </a:ln>
                    </wps:spPr>
                    <wps:txbx>
                      <w:txbxContent>
                        <w:p w14:paraId="2E2DDDFB" w14:textId="77777777" w:rsidR="00BB19A9" w:rsidRDefault="00BB19A9" w:rsidP="00BB19A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A7E9211" id="テキスト ボックス 38" o:spid="_x0000_s1063" type="#_x0000_t202" style="position:absolute;margin-left:20.6pt;margin-top:0;width:71.8pt;height:13.45pt;z-index:25167462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" o:allowincell="f" fillcolor="#2f5496 [2404]" stroked="f">
              <v:textbox style="mso-fit-shape-to-text:t" inset=",0,,0">
                <w:txbxContent>
                  <w:p w14:paraId="2E2DDDFB" w14:textId="77777777" w:rsidR="00BB19A9" w:rsidRDefault="00BB19A9" w:rsidP="00BB19A9">
                    <w:pPr>
                      <w:rPr>
                        <w:color w:val="FFFFFF" w:themeColor="background1"/>
                      </w:rPr>
                    </w:pPr>
                  </w:p>
                </w:txbxContent>
              </v:textbox>
              <w10:wrap anchorx="page" anchory="margin"/>
            </v:shape>
          </w:pict>
        </mc:Fallback>
      </mc:AlternateContent>
    </w:r>
  </w:p>
  <w:p w14:paraId="2DEBDE96" w14:textId="77777777" w:rsidR="00121DB4" w:rsidRDefault="00121DB4">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A2134"/>
    <w:multiLevelType w:val="hybridMultilevel"/>
    <w:tmpl w:val="2CE6F822"/>
    <w:lvl w:ilvl="0" w:tplc="F266D014">
      <w:numFmt w:val="bullet"/>
      <w:lvlText w:val="・"/>
      <w:lvlJc w:val="left"/>
      <w:pPr>
        <w:ind w:left="1980" w:hanging="420"/>
      </w:pPr>
      <w:rPr>
        <w:rFonts w:ascii="ＭＳ ゴシック" w:eastAsia="ＭＳ ゴシック" w:hAnsi="ＭＳ ゴシック" w:cstheme="minorBidi" w:hint="eastAsia"/>
        <w:lang w:val="en-US"/>
      </w:rPr>
    </w:lvl>
    <w:lvl w:ilvl="1" w:tplc="0409000B" w:tentative="1">
      <w:start w:val="1"/>
      <w:numFmt w:val="bullet"/>
      <w:lvlText w:val=""/>
      <w:lvlJc w:val="left"/>
      <w:pPr>
        <w:ind w:left="3250" w:hanging="420"/>
      </w:pPr>
      <w:rPr>
        <w:rFonts w:ascii="Wingdings" w:hAnsi="Wingdings" w:hint="default"/>
      </w:rPr>
    </w:lvl>
    <w:lvl w:ilvl="2" w:tplc="0409000D" w:tentative="1">
      <w:start w:val="1"/>
      <w:numFmt w:val="bullet"/>
      <w:lvlText w:val=""/>
      <w:lvlJc w:val="left"/>
      <w:pPr>
        <w:ind w:left="3670" w:hanging="420"/>
      </w:pPr>
      <w:rPr>
        <w:rFonts w:ascii="Wingdings" w:hAnsi="Wingdings" w:hint="default"/>
      </w:rPr>
    </w:lvl>
    <w:lvl w:ilvl="3" w:tplc="04090001" w:tentative="1">
      <w:start w:val="1"/>
      <w:numFmt w:val="bullet"/>
      <w:lvlText w:val=""/>
      <w:lvlJc w:val="left"/>
      <w:pPr>
        <w:ind w:left="4090" w:hanging="420"/>
      </w:pPr>
      <w:rPr>
        <w:rFonts w:ascii="Wingdings" w:hAnsi="Wingdings" w:hint="default"/>
      </w:rPr>
    </w:lvl>
    <w:lvl w:ilvl="4" w:tplc="0409000B" w:tentative="1">
      <w:start w:val="1"/>
      <w:numFmt w:val="bullet"/>
      <w:lvlText w:val=""/>
      <w:lvlJc w:val="left"/>
      <w:pPr>
        <w:ind w:left="4510" w:hanging="420"/>
      </w:pPr>
      <w:rPr>
        <w:rFonts w:ascii="Wingdings" w:hAnsi="Wingdings" w:hint="default"/>
      </w:rPr>
    </w:lvl>
    <w:lvl w:ilvl="5" w:tplc="0409000D" w:tentative="1">
      <w:start w:val="1"/>
      <w:numFmt w:val="bullet"/>
      <w:lvlText w:val=""/>
      <w:lvlJc w:val="left"/>
      <w:pPr>
        <w:ind w:left="4930" w:hanging="420"/>
      </w:pPr>
      <w:rPr>
        <w:rFonts w:ascii="Wingdings" w:hAnsi="Wingdings" w:hint="default"/>
      </w:rPr>
    </w:lvl>
    <w:lvl w:ilvl="6" w:tplc="04090001" w:tentative="1">
      <w:start w:val="1"/>
      <w:numFmt w:val="bullet"/>
      <w:lvlText w:val=""/>
      <w:lvlJc w:val="left"/>
      <w:pPr>
        <w:ind w:left="5350" w:hanging="420"/>
      </w:pPr>
      <w:rPr>
        <w:rFonts w:ascii="Wingdings" w:hAnsi="Wingdings" w:hint="default"/>
      </w:rPr>
    </w:lvl>
    <w:lvl w:ilvl="7" w:tplc="0409000B" w:tentative="1">
      <w:start w:val="1"/>
      <w:numFmt w:val="bullet"/>
      <w:lvlText w:val=""/>
      <w:lvlJc w:val="left"/>
      <w:pPr>
        <w:ind w:left="5770" w:hanging="420"/>
      </w:pPr>
      <w:rPr>
        <w:rFonts w:ascii="Wingdings" w:hAnsi="Wingdings" w:hint="default"/>
      </w:rPr>
    </w:lvl>
    <w:lvl w:ilvl="8" w:tplc="0409000D" w:tentative="1">
      <w:start w:val="1"/>
      <w:numFmt w:val="bullet"/>
      <w:lvlText w:val=""/>
      <w:lvlJc w:val="left"/>
      <w:pPr>
        <w:ind w:left="6190" w:hanging="420"/>
      </w:pPr>
      <w:rPr>
        <w:rFonts w:ascii="Wingdings" w:hAnsi="Wingdings" w:hint="default"/>
      </w:rPr>
    </w:lvl>
  </w:abstractNum>
  <w:abstractNum w:abstractNumId="1" w15:restartNumberingAfterBreak="0">
    <w:nsid w:val="27B3396F"/>
    <w:multiLevelType w:val="hybridMultilevel"/>
    <w:tmpl w:val="0FCE94D8"/>
    <w:lvl w:ilvl="0" w:tplc="9F98F3C8">
      <w:start w:val="3"/>
      <w:numFmt w:val="bullet"/>
      <w:lvlText w:val="・"/>
      <w:lvlJc w:val="left"/>
      <w:pPr>
        <w:ind w:left="786" w:hanging="360"/>
      </w:pPr>
      <w:rPr>
        <w:rFonts w:ascii="BIZ UDPゴシック" w:eastAsia="BIZ UDPゴシック" w:hAnsi="BIZ UDPゴシック"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 w15:restartNumberingAfterBreak="0">
    <w:nsid w:val="3BE04348"/>
    <w:multiLevelType w:val="hybridMultilevel"/>
    <w:tmpl w:val="B5805F18"/>
    <w:lvl w:ilvl="0" w:tplc="89AE69D6">
      <w:start w:val="1"/>
      <w:numFmt w:val="aiueo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40BB1A43"/>
    <w:multiLevelType w:val="hybridMultilevel"/>
    <w:tmpl w:val="4A367C56"/>
    <w:lvl w:ilvl="0" w:tplc="8D2C7984">
      <w:start w:val="1"/>
      <w:numFmt w:val="decimalFullWidth"/>
      <w:lvlText w:val="%1．"/>
      <w:lvlJc w:val="left"/>
      <w:pPr>
        <w:ind w:left="405" w:hanging="40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D76C86"/>
    <w:multiLevelType w:val="hybridMultilevel"/>
    <w:tmpl w:val="588A2C36"/>
    <w:lvl w:ilvl="0" w:tplc="8182EA00">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4C0D64AF"/>
    <w:multiLevelType w:val="hybridMultilevel"/>
    <w:tmpl w:val="76F4D618"/>
    <w:lvl w:ilvl="0" w:tplc="B3E4A828">
      <w:start w:val="1"/>
      <w:numFmt w:val="aiueoFullWidth"/>
      <w:lvlText w:val="（%1）"/>
      <w:lvlJc w:val="left"/>
      <w:pPr>
        <w:ind w:left="960" w:hanging="72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6" w15:restartNumberingAfterBreak="0">
    <w:nsid w:val="4C78533C"/>
    <w:multiLevelType w:val="hybridMultilevel"/>
    <w:tmpl w:val="4A04EA2A"/>
    <w:lvl w:ilvl="0" w:tplc="DC8EBF16">
      <w:start w:val="2"/>
      <w:numFmt w:val="bullet"/>
      <w:lvlText w:val="※"/>
      <w:lvlJc w:val="left"/>
      <w:pPr>
        <w:ind w:left="786" w:hanging="360"/>
      </w:pPr>
      <w:rPr>
        <w:rFonts w:ascii="游明朝" w:eastAsia="游明朝" w:hAnsi="游明朝"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7" w15:restartNumberingAfterBreak="0">
    <w:nsid w:val="5D206541"/>
    <w:multiLevelType w:val="hybridMultilevel"/>
    <w:tmpl w:val="4C0281DE"/>
    <w:lvl w:ilvl="0" w:tplc="A79EFC2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9AA61B6"/>
    <w:multiLevelType w:val="hybridMultilevel"/>
    <w:tmpl w:val="92C4FF4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9B3504D"/>
    <w:multiLevelType w:val="hybridMultilevel"/>
    <w:tmpl w:val="588A2C36"/>
    <w:lvl w:ilvl="0" w:tplc="8182EA00">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78EF3B16"/>
    <w:multiLevelType w:val="hybridMultilevel"/>
    <w:tmpl w:val="2BACB8E2"/>
    <w:lvl w:ilvl="0" w:tplc="8F16AF12">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num>
  <w:num w:numId="3">
    <w:abstractNumId w:val="5"/>
  </w:num>
  <w:num w:numId="4">
    <w:abstractNumId w:val="6"/>
  </w:num>
  <w:num w:numId="5">
    <w:abstractNumId w:val="4"/>
  </w:num>
  <w:num w:numId="6">
    <w:abstractNumId w:val="9"/>
  </w:num>
  <w:num w:numId="7">
    <w:abstractNumId w:val="8"/>
  </w:num>
  <w:num w:numId="8">
    <w:abstractNumId w:val="7"/>
  </w:num>
  <w:num w:numId="9">
    <w:abstractNumId w:val="0"/>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11CC"/>
    <w:rsid w:val="000001E0"/>
    <w:rsid w:val="000002A9"/>
    <w:rsid w:val="00000520"/>
    <w:rsid w:val="00000B70"/>
    <w:rsid w:val="00002123"/>
    <w:rsid w:val="000038A4"/>
    <w:rsid w:val="000040B1"/>
    <w:rsid w:val="00004496"/>
    <w:rsid w:val="0000469C"/>
    <w:rsid w:val="00006407"/>
    <w:rsid w:val="00007CD6"/>
    <w:rsid w:val="000101C3"/>
    <w:rsid w:val="00011868"/>
    <w:rsid w:val="000119D4"/>
    <w:rsid w:val="00011E80"/>
    <w:rsid w:val="00013327"/>
    <w:rsid w:val="00013377"/>
    <w:rsid w:val="00014D5D"/>
    <w:rsid w:val="0001525E"/>
    <w:rsid w:val="000157D0"/>
    <w:rsid w:val="00015D32"/>
    <w:rsid w:val="00015D9C"/>
    <w:rsid w:val="00015F84"/>
    <w:rsid w:val="0001697D"/>
    <w:rsid w:val="00016F98"/>
    <w:rsid w:val="000201A7"/>
    <w:rsid w:val="000210F5"/>
    <w:rsid w:val="0002132D"/>
    <w:rsid w:val="00022110"/>
    <w:rsid w:val="000227B7"/>
    <w:rsid w:val="0002395D"/>
    <w:rsid w:val="00023AC1"/>
    <w:rsid w:val="0002435F"/>
    <w:rsid w:val="00024760"/>
    <w:rsid w:val="00024BB3"/>
    <w:rsid w:val="00026564"/>
    <w:rsid w:val="00030067"/>
    <w:rsid w:val="000304DA"/>
    <w:rsid w:val="000319B3"/>
    <w:rsid w:val="00031DF9"/>
    <w:rsid w:val="00031F6A"/>
    <w:rsid w:val="000324B3"/>
    <w:rsid w:val="00034A1A"/>
    <w:rsid w:val="00035049"/>
    <w:rsid w:val="00035A54"/>
    <w:rsid w:val="00035AE5"/>
    <w:rsid w:val="00035D1A"/>
    <w:rsid w:val="000371E4"/>
    <w:rsid w:val="00037932"/>
    <w:rsid w:val="00037FEA"/>
    <w:rsid w:val="00040B39"/>
    <w:rsid w:val="00042337"/>
    <w:rsid w:val="00042B12"/>
    <w:rsid w:val="00042C31"/>
    <w:rsid w:val="00043161"/>
    <w:rsid w:val="0004316E"/>
    <w:rsid w:val="000436DC"/>
    <w:rsid w:val="000438D0"/>
    <w:rsid w:val="000451C5"/>
    <w:rsid w:val="00045780"/>
    <w:rsid w:val="00047284"/>
    <w:rsid w:val="000476FE"/>
    <w:rsid w:val="00047C4F"/>
    <w:rsid w:val="00053457"/>
    <w:rsid w:val="000539DC"/>
    <w:rsid w:val="0005479B"/>
    <w:rsid w:val="00055A68"/>
    <w:rsid w:val="0005633D"/>
    <w:rsid w:val="000570B3"/>
    <w:rsid w:val="0005749D"/>
    <w:rsid w:val="000608D1"/>
    <w:rsid w:val="00060F43"/>
    <w:rsid w:val="00061062"/>
    <w:rsid w:val="00061096"/>
    <w:rsid w:val="00065F2F"/>
    <w:rsid w:val="00066B71"/>
    <w:rsid w:val="00066F3A"/>
    <w:rsid w:val="00066F84"/>
    <w:rsid w:val="0006708A"/>
    <w:rsid w:val="0006714E"/>
    <w:rsid w:val="00067E10"/>
    <w:rsid w:val="000700E2"/>
    <w:rsid w:val="000712CC"/>
    <w:rsid w:val="000726CF"/>
    <w:rsid w:val="000742F1"/>
    <w:rsid w:val="0007460B"/>
    <w:rsid w:val="0007519F"/>
    <w:rsid w:val="000752E0"/>
    <w:rsid w:val="0007534A"/>
    <w:rsid w:val="000753FE"/>
    <w:rsid w:val="00075D80"/>
    <w:rsid w:val="00076254"/>
    <w:rsid w:val="000807EC"/>
    <w:rsid w:val="00081A0E"/>
    <w:rsid w:val="0008208A"/>
    <w:rsid w:val="000826F2"/>
    <w:rsid w:val="0008368C"/>
    <w:rsid w:val="000840E1"/>
    <w:rsid w:val="00085987"/>
    <w:rsid w:val="00085994"/>
    <w:rsid w:val="00085AE9"/>
    <w:rsid w:val="000869DC"/>
    <w:rsid w:val="00087CBE"/>
    <w:rsid w:val="00091169"/>
    <w:rsid w:val="0009274F"/>
    <w:rsid w:val="000928CF"/>
    <w:rsid w:val="0009307F"/>
    <w:rsid w:val="000935A7"/>
    <w:rsid w:val="000939A6"/>
    <w:rsid w:val="00095136"/>
    <w:rsid w:val="000955AC"/>
    <w:rsid w:val="00097345"/>
    <w:rsid w:val="000979EE"/>
    <w:rsid w:val="00097B10"/>
    <w:rsid w:val="000A09F9"/>
    <w:rsid w:val="000A2530"/>
    <w:rsid w:val="000A3A98"/>
    <w:rsid w:val="000A4F23"/>
    <w:rsid w:val="000A6877"/>
    <w:rsid w:val="000A6F6D"/>
    <w:rsid w:val="000A7BE1"/>
    <w:rsid w:val="000B007D"/>
    <w:rsid w:val="000B0D7D"/>
    <w:rsid w:val="000B1300"/>
    <w:rsid w:val="000B16E4"/>
    <w:rsid w:val="000B1737"/>
    <w:rsid w:val="000B2301"/>
    <w:rsid w:val="000B24A4"/>
    <w:rsid w:val="000B2674"/>
    <w:rsid w:val="000B2A21"/>
    <w:rsid w:val="000B2C14"/>
    <w:rsid w:val="000B304A"/>
    <w:rsid w:val="000B39B4"/>
    <w:rsid w:val="000B43FC"/>
    <w:rsid w:val="000B5B10"/>
    <w:rsid w:val="000B756C"/>
    <w:rsid w:val="000B780F"/>
    <w:rsid w:val="000B7C5C"/>
    <w:rsid w:val="000C0E7C"/>
    <w:rsid w:val="000C1116"/>
    <w:rsid w:val="000C15EB"/>
    <w:rsid w:val="000C320F"/>
    <w:rsid w:val="000C3F4D"/>
    <w:rsid w:val="000C46B0"/>
    <w:rsid w:val="000C4761"/>
    <w:rsid w:val="000C5E4E"/>
    <w:rsid w:val="000C668E"/>
    <w:rsid w:val="000C68FA"/>
    <w:rsid w:val="000C6A1C"/>
    <w:rsid w:val="000C7C53"/>
    <w:rsid w:val="000D02A5"/>
    <w:rsid w:val="000D2970"/>
    <w:rsid w:val="000D3950"/>
    <w:rsid w:val="000D3DAD"/>
    <w:rsid w:val="000D434B"/>
    <w:rsid w:val="000D52BE"/>
    <w:rsid w:val="000D547F"/>
    <w:rsid w:val="000D646C"/>
    <w:rsid w:val="000E02FA"/>
    <w:rsid w:val="000E0EA0"/>
    <w:rsid w:val="000E1A6F"/>
    <w:rsid w:val="000E2327"/>
    <w:rsid w:val="000E2414"/>
    <w:rsid w:val="000E4869"/>
    <w:rsid w:val="000E4C09"/>
    <w:rsid w:val="000E5DF2"/>
    <w:rsid w:val="000E6349"/>
    <w:rsid w:val="000E6CE1"/>
    <w:rsid w:val="000F00E5"/>
    <w:rsid w:val="000F0167"/>
    <w:rsid w:val="000F0F67"/>
    <w:rsid w:val="000F11CC"/>
    <w:rsid w:val="000F1367"/>
    <w:rsid w:val="000F25D7"/>
    <w:rsid w:val="000F28F8"/>
    <w:rsid w:val="000F3858"/>
    <w:rsid w:val="000F3B3C"/>
    <w:rsid w:val="000F43EC"/>
    <w:rsid w:val="000F6217"/>
    <w:rsid w:val="000F67B8"/>
    <w:rsid w:val="00100E08"/>
    <w:rsid w:val="001077BB"/>
    <w:rsid w:val="00107A14"/>
    <w:rsid w:val="00112EB8"/>
    <w:rsid w:val="0011338B"/>
    <w:rsid w:val="00113683"/>
    <w:rsid w:val="00113781"/>
    <w:rsid w:val="001140EE"/>
    <w:rsid w:val="0011493F"/>
    <w:rsid w:val="00114DAF"/>
    <w:rsid w:val="0011628B"/>
    <w:rsid w:val="001171B7"/>
    <w:rsid w:val="00117661"/>
    <w:rsid w:val="00117E96"/>
    <w:rsid w:val="00120E0E"/>
    <w:rsid w:val="00120E3C"/>
    <w:rsid w:val="00121DB4"/>
    <w:rsid w:val="00121EAC"/>
    <w:rsid w:val="001223CD"/>
    <w:rsid w:val="001226D5"/>
    <w:rsid w:val="0012373F"/>
    <w:rsid w:val="00123DC9"/>
    <w:rsid w:val="00123FBE"/>
    <w:rsid w:val="00124954"/>
    <w:rsid w:val="00124C86"/>
    <w:rsid w:val="001261D9"/>
    <w:rsid w:val="00126C33"/>
    <w:rsid w:val="00126CD3"/>
    <w:rsid w:val="001271EC"/>
    <w:rsid w:val="00127DE9"/>
    <w:rsid w:val="00131C40"/>
    <w:rsid w:val="001326D4"/>
    <w:rsid w:val="001334FC"/>
    <w:rsid w:val="001348DB"/>
    <w:rsid w:val="00135298"/>
    <w:rsid w:val="00135F7E"/>
    <w:rsid w:val="001369C8"/>
    <w:rsid w:val="001374E1"/>
    <w:rsid w:val="00137AC1"/>
    <w:rsid w:val="00137AD4"/>
    <w:rsid w:val="00137DBE"/>
    <w:rsid w:val="00140762"/>
    <w:rsid w:val="00141B94"/>
    <w:rsid w:val="00142875"/>
    <w:rsid w:val="0014563C"/>
    <w:rsid w:val="00147AD8"/>
    <w:rsid w:val="00150124"/>
    <w:rsid w:val="00150791"/>
    <w:rsid w:val="0015091D"/>
    <w:rsid w:val="001509A9"/>
    <w:rsid w:val="00151180"/>
    <w:rsid w:val="00152616"/>
    <w:rsid w:val="00152B59"/>
    <w:rsid w:val="00152BEE"/>
    <w:rsid w:val="00153C0A"/>
    <w:rsid w:val="00155863"/>
    <w:rsid w:val="00157037"/>
    <w:rsid w:val="0015707F"/>
    <w:rsid w:val="0015708B"/>
    <w:rsid w:val="00157B2C"/>
    <w:rsid w:val="00157FC5"/>
    <w:rsid w:val="00161903"/>
    <w:rsid w:val="00163854"/>
    <w:rsid w:val="00163C4E"/>
    <w:rsid w:val="00163CEB"/>
    <w:rsid w:val="0016488C"/>
    <w:rsid w:val="00164B06"/>
    <w:rsid w:val="0016593F"/>
    <w:rsid w:val="00167DC1"/>
    <w:rsid w:val="00167F03"/>
    <w:rsid w:val="00170933"/>
    <w:rsid w:val="001712D4"/>
    <w:rsid w:val="00171437"/>
    <w:rsid w:val="001719FA"/>
    <w:rsid w:val="00171B86"/>
    <w:rsid w:val="00172F18"/>
    <w:rsid w:val="001731CF"/>
    <w:rsid w:val="00173279"/>
    <w:rsid w:val="0017362B"/>
    <w:rsid w:val="00174D0D"/>
    <w:rsid w:val="00174F16"/>
    <w:rsid w:val="0017688C"/>
    <w:rsid w:val="001802BE"/>
    <w:rsid w:val="0018036A"/>
    <w:rsid w:val="001806E2"/>
    <w:rsid w:val="0018224A"/>
    <w:rsid w:val="00182568"/>
    <w:rsid w:val="00182A03"/>
    <w:rsid w:val="001830BD"/>
    <w:rsid w:val="00183210"/>
    <w:rsid w:val="00183C25"/>
    <w:rsid w:val="00184D22"/>
    <w:rsid w:val="0018502C"/>
    <w:rsid w:val="0018669A"/>
    <w:rsid w:val="00187570"/>
    <w:rsid w:val="001879B0"/>
    <w:rsid w:val="001909A0"/>
    <w:rsid w:val="001911BD"/>
    <w:rsid w:val="00191549"/>
    <w:rsid w:val="00191554"/>
    <w:rsid w:val="00192CE2"/>
    <w:rsid w:val="00192DE0"/>
    <w:rsid w:val="00194323"/>
    <w:rsid w:val="00195102"/>
    <w:rsid w:val="00195F41"/>
    <w:rsid w:val="001A11EA"/>
    <w:rsid w:val="001A18F0"/>
    <w:rsid w:val="001A3067"/>
    <w:rsid w:val="001A3363"/>
    <w:rsid w:val="001A4903"/>
    <w:rsid w:val="001A4CEE"/>
    <w:rsid w:val="001A5869"/>
    <w:rsid w:val="001A6059"/>
    <w:rsid w:val="001A700E"/>
    <w:rsid w:val="001B0164"/>
    <w:rsid w:val="001B0579"/>
    <w:rsid w:val="001B0615"/>
    <w:rsid w:val="001B2F9E"/>
    <w:rsid w:val="001B3359"/>
    <w:rsid w:val="001B3F82"/>
    <w:rsid w:val="001B4392"/>
    <w:rsid w:val="001B45DE"/>
    <w:rsid w:val="001B5578"/>
    <w:rsid w:val="001B5D08"/>
    <w:rsid w:val="001B66D7"/>
    <w:rsid w:val="001B6EC9"/>
    <w:rsid w:val="001B7BEA"/>
    <w:rsid w:val="001C08DA"/>
    <w:rsid w:val="001C1411"/>
    <w:rsid w:val="001C34DB"/>
    <w:rsid w:val="001C47C6"/>
    <w:rsid w:val="001C4B5B"/>
    <w:rsid w:val="001C4CE8"/>
    <w:rsid w:val="001C501E"/>
    <w:rsid w:val="001D0DB8"/>
    <w:rsid w:val="001D132E"/>
    <w:rsid w:val="001D2F81"/>
    <w:rsid w:val="001D3B1A"/>
    <w:rsid w:val="001D4222"/>
    <w:rsid w:val="001D4B64"/>
    <w:rsid w:val="001D5176"/>
    <w:rsid w:val="001D53CC"/>
    <w:rsid w:val="001D67FD"/>
    <w:rsid w:val="001D6E0E"/>
    <w:rsid w:val="001E0B92"/>
    <w:rsid w:val="001E19F9"/>
    <w:rsid w:val="001E2F77"/>
    <w:rsid w:val="001E311F"/>
    <w:rsid w:val="001E3494"/>
    <w:rsid w:val="001E4338"/>
    <w:rsid w:val="001E5124"/>
    <w:rsid w:val="001E566C"/>
    <w:rsid w:val="001E5AC6"/>
    <w:rsid w:val="001E5F0E"/>
    <w:rsid w:val="001E61DC"/>
    <w:rsid w:val="001F057D"/>
    <w:rsid w:val="001F1211"/>
    <w:rsid w:val="001F4D7D"/>
    <w:rsid w:val="001F5A6E"/>
    <w:rsid w:val="001F6949"/>
    <w:rsid w:val="001F6B58"/>
    <w:rsid w:val="001F70B1"/>
    <w:rsid w:val="001F7DFC"/>
    <w:rsid w:val="002005D5"/>
    <w:rsid w:val="00200C6D"/>
    <w:rsid w:val="002024BD"/>
    <w:rsid w:val="00202CA9"/>
    <w:rsid w:val="00206392"/>
    <w:rsid w:val="00206520"/>
    <w:rsid w:val="00206CFE"/>
    <w:rsid w:val="00207A7A"/>
    <w:rsid w:val="00207AF5"/>
    <w:rsid w:val="00207C16"/>
    <w:rsid w:val="00211C85"/>
    <w:rsid w:val="00212E63"/>
    <w:rsid w:val="0021495C"/>
    <w:rsid w:val="00214C7D"/>
    <w:rsid w:val="00215CBE"/>
    <w:rsid w:val="002200B4"/>
    <w:rsid w:val="0022066A"/>
    <w:rsid w:val="0022099C"/>
    <w:rsid w:val="00221AE7"/>
    <w:rsid w:val="002222DF"/>
    <w:rsid w:val="00223683"/>
    <w:rsid w:val="00224418"/>
    <w:rsid w:val="0022591D"/>
    <w:rsid w:val="00226099"/>
    <w:rsid w:val="00226446"/>
    <w:rsid w:val="00227550"/>
    <w:rsid w:val="002275E0"/>
    <w:rsid w:val="00227E55"/>
    <w:rsid w:val="002304B4"/>
    <w:rsid w:val="0023091F"/>
    <w:rsid w:val="002321BE"/>
    <w:rsid w:val="0023263B"/>
    <w:rsid w:val="00232B03"/>
    <w:rsid w:val="00232D1C"/>
    <w:rsid w:val="0023336B"/>
    <w:rsid w:val="00233FB6"/>
    <w:rsid w:val="0023790B"/>
    <w:rsid w:val="0024104F"/>
    <w:rsid w:val="00243524"/>
    <w:rsid w:val="002441F9"/>
    <w:rsid w:val="002456FE"/>
    <w:rsid w:val="00246435"/>
    <w:rsid w:val="0025041D"/>
    <w:rsid w:val="00251C88"/>
    <w:rsid w:val="00252185"/>
    <w:rsid w:val="002521D6"/>
    <w:rsid w:val="00252801"/>
    <w:rsid w:val="00255CB6"/>
    <w:rsid w:val="002566F1"/>
    <w:rsid w:val="00256AEC"/>
    <w:rsid w:val="00257BCF"/>
    <w:rsid w:val="00261288"/>
    <w:rsid w:val="00261830"/>
    <w:rsid w:val="00261BC5"/>
    <w:rsid w:val="00261E18"/>
    <w:rsid w:val="00265291"/>
    <w:rsid w:val="00265B26"/>
    <w:rsid w:val="00266560"/>
    <w:rsid w:val="00266C81"/>
    <w:rsid w:val="00271061"/>
    <w:rsid w:val="00271C8A"/>
    <w:rsid w:val="00271EE0"/>
    <w:rsid w:val="002731DC"/>
    <w:rsid w:val="00273772"/>
    <w:rsid w:val="002740BB"/>
    <w:rsid w:val="0027464D"/>
    <w:rsid w:val="0027487D"/>
    <w:rsid w:val="00276928"/>
    <w:rsid w:val="00276B4F"/>
    <w:rsid w:val="00277BD3"/>
    <w:rsid w:val="002808CE"/>
    <w:rsid w:val="002808E2"/>
    <w:rsid w:val="00281543"/>
    <w:rsid w:val="00282BDD"/>
    <w:rsid w:val="00283385"/>
    <w:rsid w:val="0028346A"/>
    <w:rsid w:val="0028361C"/>
    <w:rsid w:val="0028621D"/>
    <w:rsid w:val="00287F49"/>
    <w:rsid w:val="00287FAB"/>
    <w:rsid w:val="00291380"/>
    <w:rsid w:val="00291947"/>
    <w:rsid w:val="00292353"/>
    <w:rsid w:val="0029249F"/>
    <w:rsid w:val="0029286E"/>
    <w:rsid w:val="00292D83"/>
    <w:rsid w:val="0029354F"/>
    <w:rsid w:val="002948A9"/>
    <w:rsid w:val="00295065"/>
    <w:rsid w:val="00296D5C"/>
    <w:rsid w:val="00296E70"/>
    <w:rsid w:val="00297B8D"/>
    <w:rsid w:val="002A168D"/>
    <w:rsid w:val="002A24F1"/>
    <w:rsid w:val="002A2FB9"/>
    <w:rsid w:val="002A46CB"/>
    <w:rsid w:val="002A4EF0"/>
    <w:rsid w:val="002A5A56"/>
    <w:rsid w:val="002A6381"/>
    <w:rsid w:val="002A6448"/>
    <w:rsid w:val="002A73CB"/>
    <w:rsid w:val="002B077E"/>
    <w:rsid w:val="002B26F7"/>
    <w:rsid w:val="002B2B0B"/>
    <w:rsid w:val="002B2CB3"/>
    <w:rsid w:val="002B3B3D"/>
    <w:rsid w:val="002B3BA9"/>
    <w:rsid w:val="002B7128"/>
    <w:rsid w:val="002C02F1"/>
    <w:rsid w:val="002C24E9"/>
    <w:rsid w:val="002C2719"/>
    <w:rsid w:val="002C42A4"/>
    <w:rsid w:val="002C46DF"/>
    <w:rsid w:val="002C6F59"/>
    <w:rsid w:val="002D2377"/>
    <w:rsid w:val="002D2CC7"/>
    <w:rsid w:val="002D2F8C"/>
    <w:rsid w:val="002D68F9"/>
    <w:rsid w:val="002D69E1"/>
    <w:rsid w:val="002D6CB3"/>
    <w:rsid w:val="002D7DD7"/>
    <w:rsid w:val="002E0B5B"/>
    <w:rsid w:val="002E1292"/>
    <w:rsid w:val="002E3BD6"/>
    <w:rsid w:val="002E4035"/>
    <w:rsid w:val="002E512C"/>
    <w:rsid w:val="002E5194"/>
    <w:rsid w:val="002E726E"/>
    <w:rsid w:val="002F0548"/>
    <w:rsid w:val="002F225F"/>
    <w:rsid w:val="002F297C"/>
    <w:rsid w:val="002F4A9A"/>
    <w:rsid w:val="002F6992"/>
    <w:rsid w:val="002F7E89"/>
    <w:rsid w:val="00301DDF"/>
    <w:rsid w:val="00303813"/>
    <w:rsid w:val="00303BED"/>
    <w:rsid w:val="00303F4C"/>
    <w:rsid w:val="00304AAE"/>
    <w:rsid w:val="00304F5A"/>
    <w:rsid w:val="00305B9D"/>
    <w:rsid w:val="0030669D"/>
    <w:rsid w:val="00306EE4"/>
    <w:rsid w:val="003078DB"/>
    <w:rsid w:val="00310393"/>
    <w:rsid w:val="00311985"/>
    <w:rsid w:val="0031242E"/>
    <w:rsid w:val="00312EC2"/>
    <w:rsid w:val="00313588"/>
    <w:rsid w:val="003139E3"/>
    <w:rsid w:val="003140FF"/>
    <w:rsid w:val="0031440F"/>
    <w:rsid w:val="00314C7E"/>
    <w:rsid w:val="003152FB"/>
    <w:rsid w:val="00316F87"/>
    <w:rsid w:val="00320227"/>
    <w:rsid w:val="00320910"/>
    <w:rsid w:val="00320AEB"/>
    <w:rsid w:val="00320D66"/>
    <w:rsid w:val="003239C0"/>
    <w:rsid w:val="00324AE1"/>
    <w:rsid w:val="003277C3"/>
    <w:rsid w:val="00330F63"/>
    <w:rsid w:val="003315D2"/>
    <w:rsid w:val="00331A9D"/>
    <w:rsid w:val="003325FB"/>
    <w:rsid w:val="00333171"/>
    <w:rsid w:val="00334E07"/>
    <w:rsid w:val="00335741"/>
    <w:rsid w:val="003360FF"/>
    <w:rsid w:val="003363C8"/>
    <w:rsid w:val="00336EC6"/>
    <w:rsid w:val="00337097"/>
    <w:rsid w:val="00337536"/>
    <w:rsid w:val="00340918"/>
    <w:rsid w:val="00340D2D"/>
    <w:rsid w:val="00341272"/>
    <w:rsid w:val="00341F12"/>
    <w:rsid w:val="003422DC"/>
    <w:rsid w:val="0034247D"/>
    <w:rsid w:val="003427DC"/>
    <w:rsid w:val="00342B0A"/>
    <w:rsid w:val="00342F93"/>
    <w:rsid w:val="00343400"/>
    <w:rsid w:val="0034368C"/>
    <w:rsid w:val="0034466F"/>
    <w:rsid w:val="00344881"/>
    <w:rsid w:val="0034689B"/>
    <w:rsid w:val="00346D54"/>
    <w:rsid w:val="00351B4C"/>
    <w:rsid w:val="0035246C"/>
    <w:rsid w:val="003532FE"/>
    <w:rsid w:val="0035403D"/>
    <w:rsid w:val="00354C18"/>
    <w:rsid w:val="00356452"/>
    <w:rsid w:val="00357C27"/>
    <w:rsid w:val="00360138"/>
    <w:rsid w:val="00360AF8"/>
    <w:rsid w:val="003617C3"/>
    <w:rsid w:val="00361AB7"/>
    <w:rsid w:val="00361D79"/>
    <w:rsid w:val="003627C9"/>
    <w:rsid w:val="00362BEF"/>
    <w:rsid w:val="003631D7"/>
    <w:rsid w:val="00364024"/>
    <w:rsid w:val="003642A8"/>
    <w:rsid w:val="003656F1"/>
    <w:rsid w:val="00366843"/>
    <w:rsid w:val="00370BD6"/>
    <w:rsid w:val="00372597"/>
    <w:rsid w:val="00373D00"/>
    <w:rsid w:val="003747F0"/>
    <w:rsid w:val="00374AB2"/>
    <w:rsid w:val="00374D11"/>
    <w:rsid w:val="0037682E"/>
    <w:rsid w:val="00376B4A"/>
    <w:rsid w:val="00377447"/>
    <w:rsid w:val="00380BB1"/>
    <w:rsid w:val="00381037"/>
    <w:rsid w:val="003819FD"/>
    <w:rsid w:val="00382106"/>
    <w:rsid w:val="00383E8C"/>
    <w:rsid w:val="00387E2E"/>
    <w:rsid w:val="00387F16"/>
    <w:rsid w:val="00390302"/>
    <w:rsid w:val="00390984"/>
    <w:rsid w:val="00390F4E"/>
    <w:rsid w:val="00393103"/>
    <w:rsid w:val="00394057"/>
    <w:rsid w:val="0039492F"/>
    <w:rsid w:val="0039564E"/>
    <w:rsid w:val="003970C0"/>
    <w:rsid w:val="003A1250"/>
    <w:rsid w:val="003A156B"/>
    <w:rsid w:val="003A1D11"/>
    <w:rsid w:val="003A1F66"/>
    <w:rsid w:val="003A2128"/>
    <w:rsid w:val="003A3A38"/>
    <w:rsid w:val="003A53C6"/>
    <w:rsid w:val="003A55A2"/>
    <w:rsid w:val="003B0F50"/>
    <w:rsid w:val="003B104A"/>
    <w:rsid w:val="003B1A40"/>
    <w:rsid w:val="003B2DFA"/>
    <w:rsid w:val="003B420D"/>
    <w:rsid w:val="003B4448"/>
    <w:rsid w:val="003B5723"/>
    <w:rsid w:val="003B5984"/>
    <w:rsid w:val="003B5ED4"/>
    <w:rsid w:val="003C0331"/>
    <w:rsid w:val="003C08E6"/>
    <w:rsid w:val="003C11B2"/>
    <w:rsid w:val="003C2146"/>
    <w:rsid w:val="003C2733"/>
    <w:rsid w:val="003C28CA"/>
    <w:rsid w:val="003C4704"/>
    <w:rsid w:val="003C4941"/>
    <w:rsid w:val="003D2953"/>
    <w:rsid w:val="003D362D"/>
    <w:rsid w:val="003D370E"/>
    <w:rsid w:val="003D3784"/>
    <w:rsid w:val="003D4225"/>
    <w:rsid w:val="003D4639"/>
    <w:rsid w:val="003D49BC"/>
    <w:rsid w:val="003D507C"/>
    <w:rsid w:val="003D5282"/>
    <w:rsid w:val="003D59D5"/>
    <w:rsid w:val="003D6B17"/>
    <w:rsid w:val="003D7F22"/>
    <w:rsid w:val="003E0B14"/>
    <w:rsid w:val="003E0B32"/>
    <w:rsid w:val="003E16DE"/>
    <w:rsid w:val="003E4751"/>
    <w:rsid w:val="003E4A9C"/>
    <w:rsid w:val="003E6502"/>
    <w:rsid w:val="003E7832"/>
    <w:rsid w:val="003E78C4"/>
    <w:rsid w:val="003E7CD6"/>
    <w:rsid w:val="003F0749"/>
    <w:rsid w:val="003F0A30"/>
    <w:rsid w:val="003F210B"/>
    <w:rsid w:val="003F2354"/>
    <w:rsid w:val="003F2AE8"/>
    <w:rsid w:val="003F3E09"/>
    <w:rsid w:val="003F42EF"/>
    <w:rsid w:val="003F47F0"/>
    <w:rsid w:val="003F500D"/>
    <w:rsid w:val="003F50CB"/>
    <w:rsid w:val="003F5ABA"/>
    <w:rsid w:val="004000A0"/>
    <w:rsid w:val="004002A2"/>
    <w:rsid w:val="0040133B"/>
    <w:rsid w:val="00401D95"/>
    <w:rsid w:val="00402D81"/>
    <w:rsid w:val="004033FC"/>
    <w:rsid w:val="00403D06"/>
    <w:rsid w:val="0040402C"/>
    <w:rsid w:val="004046AF"/>
    <w:rsid w:val="00404A11"/>
    <w:rsid w:val="00404FFA"/>
    <w:rsid w:val="00405DA9"/>
    <w:rsid w:val="0040793B"/>
    <w:rsid w:val="00410FD9"/>
    <w:rsid w:val="00411A54"/>
    <w:rsid w:val="004147D1"/>
    <w:rsid w:val="00414B31"/>
    <w:rsid w:val="00415D57"/>
    <w:rsid w:val="00415F81"/>
    <w:rsid w:val="00416DF7"/>
    <w:rsid w:val="0041734A"/>
    <w:rsid w:val="004174CD"/>
    <w:rsid w:val="004179AD"/>
    <w:rsid w:val="00421116"/>
    <w:rsid w:val="00423229"/>
    <w:rsid w:val="004256E3"/>
    <w:rsid w:val="004261E5"/>
    <w:rsid w:val="00426A05"/>
    <w:rsid w:val="0042708E"/>
    <w:rsid w:val="00430F5E"/>
    <w:rsid w:val="00431534"/>
    <w:rsid w:val="0043190D"/>
    <w:rsid w:val="00431965"/>
    <w:rsid w:val="00432DC4"/>
    <w:rsid w:val="004332BB"/>
    <w:rsid w:val="00433306"/>
    <w:rsid w:val="00434FDF"/>
    <w:rsid w:val="00435BB6"/>
    <w:rsid w:val="00436448"/>
    <w:rsid w:val="00436931"/>
    <w:rsid w:val="00436C76"/>
    <w:rsid w:val="004425F1"/>
    <w:rsid w:val="00443234"/>
    <w:rsid w:val="0044624A"/>
    <w:rsid w:val="004462EA"/>
    <w:rsid w:val="00447606"/>
    <w:rsid w:val="004509B2"/>
    <w:rsid w:val="00450DF6"/>
    <w:rsid w:val="0045237A"/>
    <w:rsid w:val="00452930"/>
    <w:rsid w:val="00453D7E"/>
    <w:rsid w:val="004570AE"/>
    <w:rsid w:val="00457194"/>
    <w:rsid w:val="004572A6"/>
    <w:rsid w:val="0045738D"/>
    <w:rsid w:val="00460074"/>
    <w:rsid w:val="00460267"/>
    <w:rsid w:val="00460E06"/>
    <w:rsid w:val="00460F10"/>
    <w:rsid w:val="00461CD1"/>
    <w:rsid w:val="00464318"/>
    <w:rsid w:val="00464BD4"/>
    <w:rsid w:val="00464E22"/>
    <w:rsid w:val="00470449"/>
    <w:rsid w:val="00472605"/>
    <w:rsid w:val="00472C33"/>
    <w:rsid w:val="00473314"/>
    <w:rsid w:val="00475BDC"/>
    <w:rsid w:val="00476BDA"/>
    <w:rsid w:val="00477919"/>
    <w:rsid w:val="00477F14"/>
    <w:rsid w:val="00482E97"/>
    <w:rsid w:val="0048369D"/>
    <w:rsid w:val="00483A5C"/>
    <w:rsid w:val="00483D6E"/>
    <w:rsid w:val="0048493C"/>
    <w:rsid w:val="00487EBA"/>
    <w:rsid w:val="00491DBF"/>
    <w:rsid w:val="004922EF"/>
    <w:rsid w:val="004923AF"/>
    <w:rsid w:val="0049272B"/>
    <w:rsid w:val="004931C9"/>
    <w:rsid w:val="00493364"/>
    <w:rsid w:val="00494332"/>
    <w:rsid w:val="0049451C"/>
    <w:rsid w:val="00496C5E"/>
    <w:rsid w:val="004971A5"/>
    <w:rsid w:val="004977B3"/>
    <w:rsid w:val="004A0CC1"/>
    <w:rsid w:val="004A2329"/>
    <w:rsid w:val="004A28A4"/>
    <w:rsid w:val="004A6571"/>
    <w:rsid w:val="004A66CE"/>
    <w:rsid w:val="004A7D0F"/>
    <w:rsid w:val="004B1A34"/>
    <w:rsid w:val="004B1CB1"/>
    <w:rsid w:val="004B21FA"/>
    <w:rsid w:val="004B323F"/>
    <w:rsid w:val="004B4633"/>
    <w:rsid w:val="004B47BB"/>
    <w:rsid w:val="004B5649"/>
    <w:rsid w:val="004B6774"/>
    <w:rsid w:val="004B7C56"/>
    <w:rsid w:val="004C0397"/>
    <w:rsid w:val="004C0BD2"/>
    <w:rsid w:val="004C3AB9"/>
    <w:rsid w:val="004C4208"/>
    <w:rsid w:val="004C6793"/>
    <w:rsid w:val="004C6A9B"/>
    <w:rsid w:val="004C750C"/>
    <w:rsid w:val="004D05E3"/>
    <w:rsid w:val="004D0F01"/>
    <w:rsid w:val="004D0F46"/>
    <w:rsid w:val="004D3F77"/>
    <w:rsid w:val="004D6BCC"/>
    <w:rsid w:val="004D6E7D"/>
    <w:rsid w:val="004D6FD4"/>
    <w:rsid w:val="004D7248"/>
    <w:rsid w:val="004D7AE2"/>
    <w:rsid w:val="004E0CED"/>
    <w:rsid w:val="004E0DFD"/>
    <w:rsid w:val="004E1448"/>
    <w:rsid w:val="004E183E"/>
    <w:rsid w:val="004E41BD"/>
    <w:rsid w:val="004E6DAA"/>
    <w:rsid w:val="004F078A"/>
    <w:rsid w:val="004F0C5E"/>
    <w:rsid w:val="004F1E46"/>
    <w:rsid w:val="004F2CE9"/>
    <w:rsid w:val="004F2F3D"/>
    <w:rsid w:val="004F3327"/>
    <w:rsid w:val="004F3999"/>
    <w:rsid w:val="004F4A5D"/>
    <w:rsid w:val="004F699A"/>
    <w:rsid w:val="004F73CF"/>
    <w:rsid w:val="004F7C90"/>
    <w:rsid w:val="00500B9B"/>
    <w:rsid w:val="00501357"/>
    <w:rsid w:val="005016EF"/>
    <w:rsid w:val="00501933"/>
    <w:rsid w:val="005036CA"/>
    <w:rsid w:val="005039B9"/>
    <w:rsid w:val="005045C4"/>
    <w:rsid w:val="005108F1"/>
    <w:rsid w:val="00511DC9"/>
    <w:rsid w:val="0051250A"/>
    <w:rsid w:val="00512AAA"/>
    <w:rsid w:val="0051408C"/>
    <w:rsid w:val="0051433F"/>
    <w:rsid w:val="0051574F"/>
    <w:rsid w:val="005159C5"/>
    <w:rsid w:val="005161FF"/>
    <w:rsid w:val="00516EEC"/>
    <w:rsid w:val="00517AD1"/>
    <w:rsid w:val="00517D1B"/>
    <w:rsid w:val="0052145C"/>
    <w:rsid w:val="0052151B"/>
    <w:rsid w:val="00521A18"/>
    <w:rsid w:val="00522351"/>
    <w:rsid w:val="00523C7C"/>
    <w:rsid w:val="00524574"/>
    <w:rsid w:val="00524793"/>
    <w:rsid w:val="00526F7E"/>
    <w:rsid w:val="00530588"/>
    <w:rsid w:val="0053136F"/>
    <w:rsid w:val="00531D52"/>
    <w:rsid w:val="005329DC"/>
    <w:rsid w:val="00532DDB"/>
    <w:rsid w:val="005333DD"/>
    <w:rsid w:val="00535831"/>
    <w:rsid w:val="00535B79"/>
    <w:rsid w:val="005360C9"/>
    <w:rsid w:val="0053648D"/>
    <w:rsid w:val="00536C11"/>
    <w:rsid w:val="00536EB2"/>
    <w:rsid w:val="005404CD"/>
    <w:rsid w:val="005419D4"/>
    <w:rsid w:val="005427A5"/>
    <w:rsid w:val="00542B78"/>
    <w:rsid w:val="005433EE"/>
    <w:rsid w:val="00543584"/>
    <w:rsid w:val="00543756"/>
    <w:rsid w:val="0054462D"/>
    <w:rsid w:val="0054467F"/>
    <w:rsid w:val="005446FB"/>
    <w:rsid w:val="00544B75"/>
    <w:rsid w:val="00545755"/>
    <w:rsid w:val="00546E13"/>
    <w:rsid w:val="0054766D"/>
    <w:rsid w:val="00551D15"/>
    <w:rsid w:val="00553AE0"/>
    <w:rsid w:val="00553FC2"/>
    <w:rsid w:val="005543BB"/>
    <w:rsid w:val="00554953"/>
    <w:rsid w:val="00554DB3"/>
    <w:rsid w:val="00557E0E"/>
    <w:rsid w:val="00560651"/>
    <w:rsid w:val="005614D9"/>
    <w:rsid w:val="005615E1"/>
    <w:rsid w:val="0056269C"/>
    <w:rsid w:val="00562A70"/>
    <w:rsid w:val="00563286"/>
    <w:rsid w:val="00563737"/>
    <w:rsid w:val="00563D19"/>
    <w:rsid w:val="00563EB7"/>
    <w:rsid w:val="0056460E"/>
    <w:rsid w:val="0056469F"/>
    <w:rsid w:val="005658EE"/>
    <w:rsid w:val="0056785B"/>
    <w:rsid w:val="00567A1D"/>
    <w:rsid w:val="005706A8"/>
    <w:rsid w:val="005711A4"/>
    <w:rsid w:val="0057399C"/>
    <w:rsid w:val="00573ABF"/>
    <w:rsid w:val="00573BDA"/>
    <w:rsid w:val="005742FB"/>
    <w:rsid w:val="00574985"/>
    <w:rsid w:val="00574CFF"/>
    <w:rsid w:val="00575CCA"/>
    <w:rsid w:val="0057650D"/>
    <w:rsid w:val="005770B0"/>
    <w:rsid w:val="005804CB"/>
    <w:rsid w:val="00581D6C"/>
    <w:rsid w:val="005823FA"/>
    <w:rsid w:val="00582494"/>
    <w:rsid w:val="005826A1"/>
    <w:rsid w:val="00583D8B"/>
    <w:rsid w:val="005843C9"/>
    <w:rsid w:val="00584750"/>
    <w:rsid w:val="00584865"/>
    <w:rsid w:val="005853F2"/>
    <w:rsid w:val="0058724A"/>
    <w:rsid w:val="005874E8"/>
    <w:rsid w:val="005927C9"/>
    <w:rsid w:val="00592A03"/>
    <w:rsid w:val="00592DD6"/>
    <w:rsid w:val="00592E91"/>
    <w:rsid w:val="005952D5"/>
    <w:rsid w:val="0059655D"/>
    <w:rsid w:val="005973A5"/>
    <w:rsid w:val="00597A1E"/>
    <w:rsid w:val="005A114F"/>
    <w:rsid w:val="005A29C2"/>
    <w:rsid w:val="005A2A52"/>
    <w:rsid w:val="005A2BBA"/>
    <w:rsid w:val="005A3E7B"/>
    <w:rsid w:val="005A3EA8"/>
    <w:rsid w:val="005A41F6"/>
    <w:rsid w:val="005A4A64"/>
    <w:rsid w:val="005A56D4"/>
    <w:rsid w:val="005A633F"/>
    <w:rsid w:val="005A7649"/>
    <w:rsid w:val="005A7ACF"/>
    <w:rsid w:val="005B0146"/>
    <w:rsid w:val="005B0D04"/>
    <w:rsid w:val="005B24F6"/>
    <w:rsid w:val="005B2A04"/>
    <w:rsid w:val="005B3064"/>
    <w:rsid w:val="005B3C2B"/>
    <w:rsid w:val="005B5281"/>
    <w:rsid w:val="005B6085"/>
    <w:rsid w:val="005B6BC4"/>
    <w:rsid w:val="005B6CE2"/>
    <w:rsid w:val="005B7D4A"/>
    <w:rsid w:val="005C036F"/>
    <w:rsid w:val="005C10BB"/>
    <w:rsid w:val="005C1B6C"/>
    <w:rsid w:val="005C3101"/>
    <w:rsid w:val="005C316E"/>
    <w:rsid w:val="005C59DA"/>
    <w:rsid w:val="005C6190"/>
    <w:rsid w:val="005C644B"/>
    <w:rsid w:val="005C6AD7"/>
    <w:rsid w:val="005C7CC2"/>
    <w:rsid w:val="005D01AD"/>
    <w:rsid w:val="005D0804"/>
    <w:rsid w:val="005D0845"/>
    <w:rsid w:val="005D087C"/>
    <w:rsid w:val="005D088C"/>
    <w:rsid w:val="005D0B8F"/>
    <w:rsid w:val="005D0EC8"/>
    <w:rsid w:val="005D1533"/>
    <w:rsid w:val="005D18ED"/>
    <w:rsid w:val="005D2058"/>
    <w:rsid w:val="005D2270"/>
    <w:rsid w:val="005D2706"/>
    <w:rsid w:val="005D2F7D"/>
    <w:rsid w:val="005D37FE"/>
    <w:rsid w:val="005D42AD"/>
    <w:rsid w:val="005D45B3"/>
    <w:rsid w:val="005D4E86"/>
    <w:rsid w:val="005D6202"/>
    <w:rsid w:val="005D6ABD"/>
    <w:rsid w:val="005D7CA6"/>
    <w:rsid w:val="005E090A"/>
    <w:rsid w:val="005E0B92"/>
    <w:rsid w:val="005E2F19"/>
    <w:rsid w:val="005E3DB8"/>
    <w:rsid w:val="005E41ED"/>
    <w:rsid w:val="005E55D4"/>
    <w:rsid w:val="005E5F8A"/>
    <w:rsid w:val="005E7648"/>
    <w:rsid w:val="005E7A93"/>
    <w:rsid w:val="005F1925"/>
    <w:rsid w:val="005F1EDE"/>
    <w:rsid w:val="005F24A1"/>
    <w:rsid w:val="005F2BFA"/>
    <w:rsid w:val="005F2E32"/>
    <w:rsid w:val="005F3418"/>
    <w:rsid w:val="005F479D"/>
    <w:rsid w:val="005F52DE"/>
    <w:rsid w:val="005F66F3"/>
    <w:rsid w:val="005F738A"/>
    <w:rsid w:val="005F7E60"/>
    <w:rsid w:val="006003A0"/>
    <w:rsid w:val="00600859"/>
    <w:rsid w:val="00601F82"/>
    <w:rsid w:val="006025CD"/>
    <w:rsid w:val="00604579"/>
    <w:rsid w:val="00607269"/>
    <w:rsid w:val="0060734E"/>
    <w:rsid w:val="00612143"/>
    <w:rsid w:val="006124DE"/>
    <w:rsid w:val="00613AF4"/>
    <w:rsid w:val="00613B2E"/>
    <w:rsid w:val="00613BE6"/>
    <w:rsid w:val="00614035"/>
    <w:rsid w:val="006146C2"/>
    <w:rsid w:val="00614C10"/>
    <w:rsid w:val="00614C5F"/>
    <w:rsid w:val="006156AC"/>
    <w:rsid w:val="0061629D"/>
    <w:rsid w:val="006173A0"/>
    <w:rsid w:val="00617430"/>
    <w:rsid w:val="00617454"/>
    <w:rsid w:val="00620F24"/>
    <w:rsid w:val="00622619"/>
    <w:rsid w:val="00622794"/>
    <w:rsid w:val="00622D0F"/>
    <w:rsid w:val="00623345"/>
    <w:rsid w:val="00623439"/>
    <w:rsid w:val="00623FE3"/>
    <w:rsid w:val="00624E61"/>
    <w:rsid w:val="006251FA"/>
    <w:rsid w:val="006256E7"/>
    <w:rsid w:val="0062585A"/>
    <w:rsid w:val="006263C7"/>
    <w:rsid w:val="006267FB"/>
    <w:rsid w:val="00626E82"/>
    <w:rsid w:val="00627CB3"/>
    <w:rsid w:val="00630BFB"/>
    <w:rsid w:val="006325BD"/>
    <w:rsid w:val="00633CCE"/>
    <w:rsid w:val="00634F67"/>
    <w:rsid w:val="00635FF9"/>
    <w:rsid w:val="00637CD7"/>
    <w:rsid w:val="00640CF6"/>
    <w:rsid w:val="00641B5E"/>
    <w:rsid w:val="00641E4E"/>
    <w:rsid w:val="006423C5"/>
    <w:rsid w:val="0064585D"/>
    <w:rsid w:val="00646165"/>
    <w:rsid w:val="00646360"/>
    <w:rsid w:val="00646A0F"/>
    <w:rsid w:val="00646A90"/>
    <w:rsid w:val="00646BAC"/>
    <w:rsid w:val="0064710B"/>
    <w:rsid w:val="006472D9"/>
    <w:rsid w:val="00647943"/>
    <w:rsid w:val="00650378"/>
    <w:rsid w:val="006504DB"/>
    <w:rsid w:val="006511AB"/>
    <w:rsid w:val="006530F0"/>
    <w:rsid w:val="00654404"/>
    <w:rsid w:val="00654A58"/>
    <w:rsid w:val="00655E5C"/>
    <w:rsid w:val="00660191"/>
    <w:rsid w:val="006610F1"/>
    <w:rsid w:val="006628A2"/>
    <w:rsid w:val="00662A8D"/>
    <w:rsid w:val="00663CF5"/>
    <w:rsid w:val="00665A96"/>
    <w:rsid w:val="00666DE8"/>
    <w:rsid w:val="00667717"/>
    <w:rsid w:val="006702D3"/>
    <w:rsid w:val="006727A9"/>
    <w:rsid w:val="006731A1"/>
    <w:rsid w:val="00673749"/>
    <w:rsid w:val="00674881"/>
    <w:rsid w:val="00674F87"/>
    <w:rsid w:val="00677064"/>
    <w:rsid w:val="006800B7"/>
    <w:rsid w:val="0068052D"/>
    <w:rsid w:val="00680F7A"/>
    <w:rsid w:val="00682213"/>
    <w:rsid w:val="006822F0"/>
    <w:rsid w:val="00682AC2"/>
    <w:rsid w:val="006831A3"/>
    <w:rsid w:val="00683AB2"/>
    <w:rsid w:val="00684235"/>
    <w:rsid w:val="00684BD9"/>
    <w:rsid w:val="00684C35"/>
    <w:rsid w:val="00684DAD"/>
    <w:rsid w:val="00685B78"/>
    <w:rsid w:val="0068600B"/>
    <w:rsid w:val="006861EB"/>
    <w:rsid w:val="006868ED"/>
    <w:rsid w:val="00687199"/>
    <w:rsid w:val="00687A8C"/>
    <w:rsid w:val="00690A84"/>
    <w:rsid w:val="00690C1B"/>
    <w:rsid w:val="0069164A"/>
    <w:rsid w:val="006929FD"/>
    <w:rsid w:val="00692A69"/>
    <w:rsid w:val="00693EFC"/>
    <w:rsid w:val="00695C99"/>
    <w:rsid w:val="00696235"/>
    <w:rsid w:val="006963C6"/>
    <w:rsid w:val="00696770"/>
    <w:rsid w:val="0069709B"/>
    <w:rsid w:val="006979E7"/>
    <w:rsid w:val="006A1221"/>
    <w:rsid w:val="006A21FF"/>
    <w:rsid w:val="006A27AF"/>
    <w:rsid w:val="006A2BA5"/>
    <w:rsid w:val="006A2F74"/>
    <w:rsid w:val="006A562D"/>
    <w:rsid w:val="006A5F99"/>
    <w:rsid w:val="006A6A8C"/>
    <w:rsid w:val="006A6CDD"/>
    <w:rsid w:val="006A7B1B"/>
    <w:rsid w:val="006B0033"/>
    <w:rsid w:val="006B18D0"/>
    <w:rsid w:val="006B1AE8"/>
    <w:rsid w:val="006B20D8"/>
    <w:rsid w:val="006B3681"/>
    <w:rsid w:val="006B413B"/>
    <w:rsid w:val="006B5D11"/>
    <w:rsid w:val="006B5EE7"/>
    <w:rsid w:val="006B6B72"/>
    <w:rsid w:val="006B6D36"/>
    <w:rsid w:val="006B79BE"/>
    <w:rsid w:val="006C0CFC"/>
    <w:rsid w:val="006C1631"/>
    <w:rsid w:val="006C1999"/>
    <w:rsid w:val="006C2231"/>
    <w:rsid w:val="006C2477"/>
    <w:rsid w:val="006C2DCB"/>
    <w:rsid w:val="006C2EFD"/>
    <w:rsid w:val="006C378D"/>
    <w:rsid w:val="006C4AC6"/>
    <w:rsid w:val="006C61E4"/>
    <w:rsid w:val="006C6558"/>
    <w:rsid w:val="006C7028"/>
    <w:rsid w:val="006D49AA"/>
    <w:rsid w:val="006D4B5A"/>
    <w:rsid w:val="006D55C9"/>
    <w:rsid w:val="006D661E"/>
    <w:rsid w:val="006D6BAB"/>
    <w:rsid w:val="006E0AAE"/>
    <w:rsid w:val="006E231C"/>
    <w:rsid w:val="006E30E4"/>
    <w:rsid w:val="006E3FEF"/>
    <w:rsid w:val="006E4C93"/>
    <w:rsid w:val="006E4F13"/>
    <w:rsid w:val="006E5DD5"/>
    <w:rsid w:val="006E72B4"/>
    <w:rsid w:val="006E7B44"/>
    <w:rsid w:val="006F02CA"/>
    <w:rsid w:val="006F0422"/>
    <w:rsid w:val="006F0B61"/>
    <w:rsid w:val="006F3796"/>
    <w:rsid w:val="006F39E2"/>
    <w:rsid w:val="006F40CA"/>
    <w:rsid w:val="006F5762"/>
    <w:rsid w:val="006F60C1"/>
    <w:rsid w:val="006F6580"/>
    <w:rsid w:val="006F7805"/>
    <w:rsid w:val="006F7840"/>
    <w:rsid w:val="007000B0"/>
    <w:rsid w:val="007006B2"/>
    <w:rsid w:val="00700E58"/>
    <w:rsid w:val="007017FB"/>
    <w:rsid w:val="00702D1B"/>
    <w:rsid w:val="00703012"/>
    <w:rsid w:val="00705976"/>
    <w:rsid w:val="0070656B"/>
    <w:rsid w:val="007068AC"/>
    <w:rsid w:val="0070690F"/>
    <w:rsid w:val="00706980"/>
    <w:rsid w:val="00713C0A"/>
    <w:rsid w:val="00713CDE"/>
    <w:rsid w:val="007143BD"/>
    <w:rsid w:val="00714A71"/>
    <w:rsid w:val="0071523E"/>
    <w:rsid w:val="0071570B"/>
    <w:rsid w:val="007168B7"/>
    <w:rsid w:val="007170A9"/>
    <w:rsid w:val="007176EF"/>
    <w:rsid w:val="00717986"/>
    <w:rsid w:val="00720191"/>
    <w:rsid w:val="00720790"/>
    <w:rsid w:val="00720D73"/>
    <w:rsid w:val="00722D82"/>
    <w:rsid w:val="00723844"/>
    <w:rsid w:val="00724BE0"/>
    <w:rsid w:val="00725701"/>
    <w:rsid w:val="00725B8C"/>
    <w:rsid w:val="00727CC5"/>
    <w:rsid w:val="007301B8"/>
    <w:rsid w:val="00730712"/>
    <w:rsid w:val="00731C89"/>
    <w:rsid w:val="00732B3E"/>
    <w:rsid w:val="00732F0C"/>
    <w:rsid w:val="0073320D"/>
    <w:rsid w:val="00733CC4"/>
    <w:rsid w:val="00736190"/>
    <w:rsid w:val="00736B3A"/>
    <w:rsid w:val="00737650"/>
    <w:rsid w:val="00743B4D"/>
    <w:rsid w:val="007442BA"/>
    <w:rsid w:val="007457EB"/>
    <w:rsid w:val="0075020E"/>
    <w:rsid w:val="0075109A"/>
    <w:rsid w:val="00751B12"/>
    <w:rsid w:val="00751CC7"/>
    <w:rsid w:val="00753615"/>
    <w:rsid w:val="00753DFF"/>
    <w:rsid w:val="007550E2"/>
    <w:rsid w:val="007565D1"/>
    <w:rsid w:val="00756DE0"/>
    <w:rsid w:val="00757F22"/>
    <w:rsid w:val="00760534"/>
    <w:rsid w:val="00760C95"/>
    <w:rsid w:val="007610B9"/>
    <w:rsid w:val="00761F6F"/>
    <w:rsid w:val="0076273A"/>
    <w:rsid w:val="0076342A"/>
    <w:rsid w:val="00763964"/>
    <w:rsid w:val="00765C1D"/>
    <w:rsid w:val="007671DF"/>
    <w:rsid w:val="00767605"/>
    <w:rsid w:val="007713F2"/>
    <w:rsid w:val="00771ECA"/>
    <w:rsid w:val="00773753"/>
    <w:rsid w:val="00775040"/>
    <w:rsid w:val="00775D44"/>
    <w:rsid w:val="00777828"/>
    <w:rsid w:val="00782B42"/>
    <w:rsid w:val="0078400E"/>
    <w:rsid w:val="007840A2"/>
    <w:rsid w:val="00784860"/>
    <w:rsid w:val="007864FC"/>
    <w:rsid w:val="007905C0"/>
    <w:rsid w:val="00790739"/>
    <w:rsid w:val="00790C7C"/>
    <w:rsid w:val="0079150D"/>
    <w:rsid w:val="00791B51"/>
    <w:rsid w:val="00791BEC"/>
    <w:rsid w:val="00792433"/>
    <w:rsid w:val="007928BE"/>
    <w:rsid w:val="00792C0A"/>
    <w:rsid w:val="00792D2E"/>
    <w:rsid w:val="00793A03"/>
    <w:rsid w:val="00794BF8"/>
    <w:rsid w:val="00795064"/>
    <w:rsid w:val="0079548C"/>
    <w:rsid w:val="007968E3"/>
    <w:rsid w:val="00797CC2"/>
    <w:rsid w:val="007A23F3"/>
    <w:rsid w:val="007A2DFC"/>
    <w:rsid w:val="007A4032"/>
    <w:rsid w:val="007A5B2D"/>
    <w:rsid w:val="007A7904"/>
    <w:rsid w:val="007A7E45"/>
    <w:rsid w:val="007B236C"/>
    <w:rsid w:val="007B64C7"/>
    <w:rsid w:val="007C07A5"/>
    <w:rsid w:val="007C07B2"/>
    <w:rsid w:val="007C0FE5"/>
    <w:rsid w:val="007C125B"/>
    <w:rsid w:val="007C1557"/>
    <w:rsid w:val="007C15DE"/>
    <w:rsid w:val="007C279D"/>
    <w:rsid w:val="007C33A6"/>
    <w:rsid w:val="007C4426"/>
    <w:rsid w:val="007C4F27"/>
    <w:rsid w:val="007C58E7"/>
    <w:rsid w:val="007C610B"/>
    <w:rsid w:val="007C6158"/>
    <w:rsid w:val="007C6D9D"/>
    <w:rsid w:val="007C7F7C"/>
    <w:rsid w:val="007D0CCD"/>
    <w:rsid w:val="007D1BC4"/>
    <w:rsid w:val="007D219C"/>
    <w:rsid w:val="007D2869"/>
    <w:rsid w:val="007D2CF5"/>
    <w:rsid w:val="007D3FE0"/>
    <w:rsid w:val="007D4C94"/>
    <w:rsid w:val="007D5A30"/>
    <w:rsid w:val="007D6495"/>
    <w:rsid w:val="007D6581"/>
    <w:rsid w:val="007D7294"/>
    <w:rsid w:val="007E051E"/>
    <w:rsid w:val="007E0CDF"/>
    <w:rsid w:val="007E204D"/>
    <w:rsid w:val="007E35B2"/>
    <w:rsid w:val="007E3E86"/>
    <w:rsid w:val="007E4460"/>
    <w:rsid w:val="007E5DE1"/>
    <w:rsid w:val="007E62E0"/>
    <w:rsid w:val="007E6CF1"/>
    <w:rsid w:val="007E7A3C"/>
    <w:rsid w:val="007E7B7A"/>
    <w:rsid w:val="007F0078"/>
    <w:rsid w:val="007F0E2E"/>
    <w:rsid w:val="007F53E3"/>
    <w:rsid w:val="007F7A75"/>
    <w:rsid w:val="00800097"/>
    <w:rsid w:val="0080071C"/>
    <w:rsid w:val="0080096E"/>
    <w:rsid w:val="00800D28"/>
    <w:rsid w:val="00801EBB"/>
    <w:rsid w:val="00802737"/>
    <w:rsid w:val="00803416"/>
    <w:rsid w:val="008046D5"/>
    <w:rsid w:val="008048D7"/>
    <w:rsid w:val="008057C4"/>
    <w:rsid w:val="00805895"/>
    <w:rsid w:val="00806972"/>
    <w:rsid w:val="00807AF9"/>
    <w:rsid w:val="00810B35"/>
    <w:rsid w:val="00811217"/>
    <w:rsid w:val="008116F5"/>
    <w:rsid w:val="00814359"/>
    <w:rsid w:val="008144FA"/>
    <w:rsid w:val="0081501A"/>
    <w:rsid w:val="0081557A"/>
    <w:rsid w:val="00816102"/>
    <w:rsid w:val="00816191"/>
    <w:rsid w:val="008214A1"/>
    <w:rsid w:val="00824223"/>
    <w:rsid w:val="008249A8"/>
    <w:rsid w:val="008259E3"/>
    <w:rsid w:val="00827071"/>
    <w:rsid w:val="008278A7"/>
    <w:rsid w:val="00827B67"/>
    <w:rsid w:val="00830016"/>
    <w:rsid w:val="00830811"/>
    <w:rsid w:val="008310B4"/>
    <w:rsid w:val="00832983"/>
    <w:rsid w:val="00832A50"/>
    <w:rsid w:val="00832C84"/>
    <w:rsid w:val="00833437"/>
    <w:rsid w:val="00833795"/>
    <w:rsid w:val="00835FA4"/>
    <w:rsid w:val="00836C69"/>
    <w:rsid w:val="00837A55"/>
    <w:rsid w:val="008411AC"/>
    <w:rsid w:val="00842109"/>
    <w:rsid w:val="0084246C"/>
    <w:rsid w:val="0084392F"/>
    <w:rsid w:val="008471AF"/>
    <w:rsid w:val="00847486"/>
    <w:rsid w:val="00847A0B"/>
    <w:rsid w:val="00850A46"/>
    <w:rsid w:val="00850C66"/>
    <w:rsid w:val="00851364"/>
    <w:rsid w:val="008516E5"/>
    <w:rsid w:val="0085171C"/>
    <w:rsid w:val="00852187"/>
    <w:rsid w:val="0085294F"/>
    <w:rsid w:val="008533BD"/>
    <w:rsid w:val="0085400D"/>
    <w:rsid w:val="00856F14"/>
    <w:rsid w:val="008575E3"/>
    <w:rsid w:val="008605E7"/>
    <w:rsid w:val="0086182D"/>
    <w:rsid w:val="00861BE2"/>
    <w:rsid w:val="00862913"/>
    <w:rsid w:val="00862B9E"/>
    <w:rsid w:val="00863919"/>
    <w:rsid w:val="00864973"/>
    <w:rsid w:val="00865BC1"/>
    <w:rsid w:val="00865CB5"/>
    <w:rsid w:val="00865D4D"/>
    <w:rsid w:val="00865DBB"/>
    <w:rsid w:val="0086612D"/>
    <w:rsid w:val="00866D55"/>
    <w:rsid w:val="00866E5A"/>
    <w:rsid w:val="00870F40"/>
    <w:rsid w:val="00874C5B"/>
    <w:rsid w:val="00876306"/>
    <w:rsid w:val="008772E3"/>
    <w:rsid w:val="00877344"/>
    <w:rsid w:val="00877CB3"/>
    <w:rsid w:val="008804EA"/>
    <w:rsid w:val="00880932"/>
    <w:rsid w:val="0088289E"/>
    <w:rsid w:val="00882EF1"/>
    <w:rsid w:val="00883148"/>
    <w:rsid w:val="008837C5"/>
    <w:rsid w:val="00884B62"/>
    <w:rsid w:val="008854A2"/>
    <w:rsid w:val="00885723"/>
    <w:rsid w:val="00886A01"/>
    <w:rsid w:val="008907CD"/>
    <w:rsid w:val="008927F2"/>
    <w:rsid w:val="008950DB"/>
    <w:rsid w:val="00895417"/>
    <w:rsid w:val="00895953"/>
    <w:rsid w:val="00896788"/>
    <w:rsid w:val="00897332"/>
    <w:rsid w:val="00897BFA"/>
    <w:rsid w:val="008A0297"/>
    <w:rsid w:val="008A07FC"/>
    <w:rsid w:val="008A099C"/>
    <w:rsid w:val="008A25B8"/>
    <w:rsid w:val="008A5773"/>
    <w:rsid w:val="008A5D49"/>
    <w:rsid w:val="008A6A3C"/>
    <w:rsid w:val="008A7253"/>
    <w:rsid w:val="008A7769"/>
    <w:rsid w:val="008B19D6"/>
    <w:rsid w:val="008B3050"/>
    <w:rsid w:val="008B538C"/>
    <w:rsid w:val="008B6952"/>
    <w:rsid w:val="008B7F33"/>
    <w:rsid w:val="008C00B0"/>
    <w:rsid w:val="008C11B6"/>
    <w:rsid w:val="008C154D"/>
    <w:rsid w:val="008C1877"/>
    <w:rsid w:val="008C1AFD"/>
    <w:rsid w:val="008C1D99"/>
    <w:rsid w:val="008C1E80"/>
    <w:rsid w:val="008C4A3C"/>
    <w:rsid w:val="008C5A45"/>
    <w:rsid w:val="008C6520"/>
    <w:rsid w:val="008C6E9F"/>
    <w:rsid w:val="008C6F78"/>
    <w:rsid w:val="008C707A"/>
    <w:rsid w:val="008C7F22"/>
    <w:rsid w:val="008D0300"/>
    <w:rsid w:val="008D0699"/>
    <w:rsid w:val="008D0FAD"/>
    <w:rsid w:val="008D1DEB"/>
    <w:rsid w:val="008D2489"/>
    <w:rsid w:val="008D2676"/>
    <w:rsid w:val="008D2C30"/>
    <w:rsid w:val="008D3546"/>
    <w:rsid w:val="008D391E"/>
    <w:rsid w:val="008D4611"/>
    <w:rsid w:val="008D4C25"/>
    <w:rsid w:val="008D4C29"/>
    <w:rsid w:val="008D564E"/>
    <w:rsid w:val="008D63E6"/>
    <w:rsid w:val="008E05A5"/>
    <w:rsid w:val="008E0742"/>
    <w:rsid w:val="008E0CB3"/>
    <w:rsid w:val="008E1487"/>
    <w:rsid w:val="008E1882"/>
    <w:rsid w:val="008E1E59"/>
    <w:rsid w:val="008E32B6"/>
    <w:rsid w:val="008E4848"/>
    <w:rsid w:val="008E4BAD"/>
    <w:rsid w:val="008E541E"/>
    <w:rsid w:val="008F028F"/>
    <w:rsid w:val="008F1813"/>
    <w:rsid w:val="008F1BFC"/>
    <w:rsid w:val="008F2444"/>
    <w:rsid w:val="008F296B"/>
    <w:rsid w:val="008F2A37"/>
    <w:rsid w:val="008F314A"/>
    <w:rsid w:val="008F5510"/>
    <w:rsid w:val="008F5EB8"/>
    <w:rsid w:val="008F61FA"/>
    <w:rsid w:val="008F65AB"/>
    <w:rsid w:val="008F65B3"/>
    <w:rsid w:val="008F778A"/>
    <w:rsid w:val="008F7B00"/>
    <w:rsid w:val="00900A20"/>
    <w:rsid w:val="00901D0D"/>
    <w:rsid w:val="009036F3"/>
    <w:rsid w:val="009044A7"/>
    <w:rsid w:val="00904D3A"/>
    <w:rsid w:val="009057E7"/>
    <w:rsid w:val="00906E7D"/>
    <w:rsid w:val="009100F0"/>
    <w:rsid w:val="009101B6"/>
    <w:rsid w:val="0091051A"/>
    <w:rsid w:val="00910816"/>
    <w:rsid w:val="0091218E"/>
    <w:rsid w:val="00912599"/>
    <w:rsid w:val="009137DC"/>
    <w:rsid w:val="0091386B"/>
    <w:rsid w:val="00915295"/>
    <w:rsid w:val="00915A24"/>
    <w:rsid w:val="00916279"/>
    <w:rsid w:val="00916357"/>
    <w:rsid w:val="00916D86"/>
    <w:rsid w:val="00917105"/>
    <w:rsid w:val="009171DD"/>
    <w:rsid w:val="00920101"/>
    <w:rsid w:val="0092016C"/>
    <w:rsid w:val="009203F3"/>
    <w:rsid w:val="0092274E"/>
    <w:rsid w:val="00922D2E"/>
    <w:rsid w:val="00924858"/>
    <w:rsid w:val="009257EA"/>
    <w:rsid w:val="0092657E"/>
    <w:rsid w:val="009272FE"/>
    <w:rsid w:val="00927BEE"/>
    <w:rsid w:val="00927C34"/>
    <w:rsid w:val="009307D7"/>
    <w:rsid w:val="00930A38"/>
    <w:rsid w:val="00930DE4"/>
    <w:rsid w:val="00931505"/>
    <w:rsid w:val="009336E2"/>
    <w:rsid w:val="00933B9D"/>
    <w:rsid w:val="00934347"/>
    <w:rsid w:val="00935F83"/>
    <w:rsid w:val="0093711C"/>
    <w:rsid w:val="00937EE4"/>
    <w:rsid w:val="00940246"/>
    <w:rsid w:val="00940FFC"/>
    <w:rsid w:val="00941801"/>
    <w:rsid w:val="009421CB"/>
    <w:rsid w:val="009439F1"/>
    <w:rsid w:val="00943CC2"/>
    <w:rsid w:val="00943EC4"/>
    <w:rsid w:val="00945A30"/>
    <w:rsid w:val="00945F17"/>
    <w:rsid w:val="00951894"/>
    <w:rsid w:val="00952297"/>
    <w:rsid w:val="00954FA2"/>
    <w:rsid w:val="00955332"/>
    <w:rsid w:val="00955816"/>
    <w:rsid w:val="00955D68"/>
    <w:rsid w:val="00957652"/>
    <w:rsid w:val="009601F2"/>
    <w:rsid w:val="00960576"/>
    <w:rsid w:val="0096143A"/>
    <w:rsid w:val="0096160B"/>
    <w:rsid w:val="009616BE"/>
    <w:rsid w:val="00961805"/>
    <w:rsid w:val="00962116"/>
    <w:rsid w:val="00962FBA"/>
    <w:rsid w:val="00963438"/>
    <w:rsid w:val="009639F8"/>
    <w:rsid w:val="00963C98"/>
    <w:rsid w:val="00965FDC"/>
    <w:rsid w:val="00966A9C"/>
    <w:rsid w:val="00966D8D"/>
    <w:rsid w:val="009679FA"/>
    <w:rsid w:val="00967E53"/>
    <w:rsid w:val="009707A5"/>
    <w:rsid w:val="009713A4"/>
    <w:rsid w:val="00972BE2"/>
    <w:rsid w:val="00974491"/>
    <w:rsid w:val="009744E4"/>
    <w:rsid w:val="0097575B"/>
    <w:rsid w:val="00976265"/>
    <w:rsid w:val="009762CC"/>
    <w:rsid w:val="00977341"/>
    <w:rsid w:val="00977EBD"/>
    <w:rsid w:val="00980BB2"/>
    <w:rsid w:val="00984A04"/>
    <w:rsid w:val="00984B21"/>
    <w:rsid w:val="00985162"/>
    <w:rsid w:val="00985EE6"/>
    <w:rsid w:val="009872E5"/>
    <w:rsid w:val="0098741D"/>
    <w:rsid w:val="009878E1"/>
    <w:rsid w:val="00991C41"/>
    <w:rsid w:val="009921B5"/>
    <w:rsid w:val="0099233B"/>
    <w:rsid w:val="009925E4"/>
    <w:rsid w:val="00995234"/>
    <w:rsid w:val="00995447"/>
    <w:rsid w:val="00995E62"/>
    <w:rsid w:val="009969BA"/>
    <w:rsid w:val="00997036"/>
    <w:rsid w:val="00997920"/>
    <w:rsid w:val="00997C53"/>
    <w:rsid w:val="009A0E7A"/>
    <w:rsid w:val="009A13A7"/>
    <w:rsid w:val="009A2346"/>
    <w:rsid w:val="009A2370"/>
    <w:rsid w:val="009A3193"/>
    <w:rsid w:val="009A3D20"/>
    <w:rsid w:val="009A420E"/>
    <w:rsid w:val="009A4943"/>
    <w:rsid w:val="009A5625"/>
    <w:rsid w:val="009A5FEF"/>
    <w:rsid w:val="009A6C2C"/>
    <w:rsid w:val="009A7138"/>
    <w:rsid w:val="009A7686"/>
    <w:rsid w:val="009A76C6"/>
    <w:rsid w:val="009A7B8A"/>
    <w:rsid w:val="009B0127"/>
    <w:rsid w:val="009B0C2F"/>
    <w:rsid w:val="009B0D78"/>
    <w:rsid w:val="009B1B0D"/>
    <w:rsid w:val="009B3660"/>
    <w:rsid w:val="009B47D8"/>
    <w:rsid w:val="009B5725"/>
    <w:rsid w:val="009B6EAF"/>
    <w:rsid w:val="009B6F08"/>
    <w:rsid w:val="009B73DB"/>
    <w:rsid w:val="009C0957"/>
    <w:rsid w:val="009C1AEB"/>
    <w:rsid w:val="009C1C3D"/>
    <w:rsid w:val="009C2487"/>
    <w:rsid w:val="009C2A26"/>
    <w:rsid w:val="009C4039"/>
    <w:rsid w:val="009C470E"/>
    <w:rsid w:val="009C5314"/>
    <w:rsid w:val="009C68DF"/>
    <w:rsid w:val="009C6AF0"/>
    <w:rsid w:val="009C71D4"/>
    <w:rsid w:val="009D0098"/>
    <w:rsid w:val="009D13C1"/>
    <w:rsid w:val="009D258C"/>
    <w:rsid w:val="009D39D9"/>
    <w:rsid w:val="009D5020"/>
    <w:rsid w:val="009D643F"/>
    <w:rsid w:val="009D6CA7"/>
    <w:rsid w:val="009E12BE"/>
    <w:rsid w:val="009E229D"/>
    <w:rsid w:val="009E2978"/>
    <w:rsid w:val="009E31BD"/>
    <w:rsid w:val="009E3B83"/>
    <w:rsid w:val="009E526D"/>
    <w:rsid w:val="009E7320"/>
    <w:rsid w:val="009F07E5"/>
    <w:rsid w:val="009F2E4D"/>
    <w:rsid w:val="009F3A78"/>
    <w:rsid w:val="009F5BB7"/>
    <w:rsid w:val="009F650C"/>
    <w:rsid w:val="009F6697"/>
    <w:rsid w:val="009F6BCC"/>
    <w:rsid w:val="009F7A9A"/>
    <w:rsid w:val="009F7CBD"/>
    <w:rsid w:val="00A002BD"/>
    <w:rsid w:val="00A0094B"/>
    <w:rsid w:val="00A01459"/>
    <w:rsid w:val="00A018EB"/>
    <w:rsid w:val="00A02D10"/>
    <w:rsid w:val="00A03768"/>
    <w:rsid w:val="00A037C3"/>
    <w:rsid w:val="00A03840"/>
    <w:rsid w:val="00A03DAF"/>
    <w:rsid w:val="00A040BD"/>
    <w:rsid w:val="00A04455"/>
    <w:rsid w:val="00A048BA"/>
    <w:rsid w:val="00A04900"/>
    <w:rsid w:val="00A05339"/>
    <w:rsid w:val="00A053E6"/>
    <w:rsid w:val="00A05FB2"/>
    <w:rsid w:val="00A0621F"/>
    <w:rsid w:val="00A06913"/>
    <w:rsid w:val="00A06C8C"/>
    <w:rsid w:val="00A0754F"/>
    <w:rsid w:val="00A10CB3"/>
    <w:rsid w:val="00A11D64"/>
    <w:rsid w:val="00A11E5D"/>
    <w:rsid w:val="00A130F0"/>
    <w:rsid w:val="00A13326"/>
    <w:rsid w:val="00A13A08"/>
    <w:rsid w:val="00A14C09"/>
    <w:rsid w:val="00A14CAA"/>
    <w:rsid w:val="00A15174"/>
    <w:rsid w:val="00A16232"/>
    <w:rsid w:val="00A167B5"/>
    <w:rsid w:val="00A1683F"/>
    <w:rsid w:val="00A2063F"/>
    <w:rsid w:val="00A2160D"/>
    <w:rsid w:val="00A232F3"/>
    <w:rsid w:val="00A23A54"/>
    <w:rsid w:val="00A23CD7"/>
    <w:rsid w:val="00A23F52"/>
    <w:rsid w:val="00A2419A"/>
    <w:rsid w:val="00A253D1"/>
    <w:rsid w:val="00A27274"/>
    <w:rsid w:val="00A27354"/>
    <w:rsid w:val="00A27DD2"/>
    <w:rsid w:val="00A326BA"/>
    <w:rsid w:val="00A32947"/>
    <w:rsid w:val="00A33FD0"/>
    <w:rsid w:val="00A34F05"/>
    <w:rsid w:val="00A363EF"/>
    <w:rsid w:val="00A3767D"/>
    <w:rsid w:val="00A40F80"/>
    <w:rsid w:val="00A4116C"/>
    <w:rsid w:val="00A41C3F"/>
    <w:rsid w:val="00A42FCA"/>
    <w:rsid w:val="00A4329C"/>
    <w:rsid w:val="00A437AE"/>
    <w:rsid w:val="00A43E22"/>
    <w:rsid w:val="00A44A1B"/>
    <w:rsid w:val="00A44EF8"/>
    <w:rsid w:val="00A4618E"/>
    <w:rsid w:val="00A47AFE"/>
    <w:rsid w:val="00A47F07"/>
    <w:rsid w:val="00A50968"/>
    <w:rsid w:val="00A50EA6"/>
    <w:rsid w:val="00A51806"/>
    <w:rsid w:val="00A51E3A"/>
    <w:rsid w:val="00A52587"/>
    <w:rsid w:val="00A53179"/>
    <w:rsid w:val="00A533DD"/>
    <w:rsid w:val="00A534FB"/>
    <w:rsid w:val="00A536F5"/>
    <w:rsid w:val="00A54D4D"/>
    <w:rsid w:val="00A55E6F"/>
    <w:rsid w:val="00A564D4"/>
    <w:rsid w:val="00A574B2"/>
    <w:rsid w:val="00A60102"/>
    <w:rsid w:val="00A60EDA"/>
    <w:rsid w:val="00A624AB"/>
    <w:rsid w:val="00A6326F"/>
    <w:rsid w:val="00A65AF2"/>
    <w:rsid w:val="00A65BFE"/>
    <w:rsid w:val="00A65F3E"/>
    <w:rsid w:val="00A669FE"/>
    <w:rsid w:val="00A66BAE"/>
    <w:rsid w:val="00A677E5"/>
    <w:rsid w:val="00A67A1F"/>
    <w:rsid w:val="00A67F83"/>
    <w:rsid w:val="00A701A8"/>
    <w:rsid w:val="00A71605"/>
    <w:rsid w:val="00A7329B"/>
    <w:rsid w:val="00A738A6"/>
    <w:rsid w:val="00A74A30"/>
    <w:rsid w:val="00A74FBA"/>
    <w:rsid w:val="00A75023"/>
    <w:rsid w:val="00A75D41"/>
    <w:rsid w:val="00A75E7F"/>
    <w:rsid w:val="00A764AE"/>
    <w:rsid w:val="00A768D4"/>
    <w:rsid w:val="00A80327"/>
    <w:rsid w:val="00A81CC2"/>
    <w:rsid w:val="00A81DBF"/>
    <w:rsid w:val="00A82125"/>
    <w:rsid w:val="00A82390"/>
    <w:rsid w:val="00A823F6"/>
    <w:rsid w:val="00A82468"/>
    <w:rsid w:val="00A82D23"/>
    <w:rsid w:val="00A84720"/>
    <w:rsid w:val="00A84819"/>
    <w:rsid w:val="00A858BB"/>
    <w:rsid w:val="00A85A64"/>
    <w:rsid w:val="00A863AD"/>
    <w:rsid w:val="00A86CD6"/>
    <w:rsid w:val="00A87038"/>
    <w:rsid w:val="00A87BA6"/>
    <w:rsid w:val="00A87DCC"/>
    <w:rsid w:val="00A90011"/>
    <w:rsid w:val="00A90F5D"/>
    <w:rsid w:val="00A91705"/>
    <w:rsid w:val="00A9318F"/>
    <w:rsid w:val="00A94B78"/>
    <w:rsid w:val="00A951D1"/>
    <w:rsid w:val="00A96942"/>
    <w:rsid w:val="00A970CD"/>
    <w:rsid w:val="00A97F5B"/>
    <w:rsid w:val="00AA09F8"/>
    <w:rsid w:val="00AA0E0F"/>
    <w:rsid w:val="00AA24FA"/>
    <w:rsid w:val="00AA35F8"/>
    <w:rsid w:val="00AA3D69"/>
    <w:rsid w:val="00AA3E6A"/>
    <w:rsid w:val="00AA3FE1"/>
    <w:rsid w:val="00AA5741"/>
    <w:rsid w:val="00AA7B51"/>
    <w:rsid w:val="00AA7BBA"/>
    <w:rsid w:val="00AA7F3B"/>
    <w:rsid w:val="00AB3AF5"/>
    <w:rsid w:val="00AB3C59"/>
    <w:rsid w:val="00AB5A73"/>
    <w:rsid w:val="00AB7260"/>
    <w:rsid w:val="00AB76CC"/>
    <w:rsid w:val="00AC133D"/>
    <w:rsid w:val="00AC37CB"/>
    <w:rsid w:val="00AC436A"/>
    <w:rsid w:val="00AC4BA0"/>
    <w:rsid w:val="00AC51AC"/>
    <w:rsid w:val="00AC756A"/>
    <w:rsid w:val="00AC7ECF"/>
    <w:rsid w:val="00AD096F"/>
    <w:rsid w:val="00AD19CD"/>
    <w:rsid w:val="00AD23E3"/>
    <w:rsid w:val="00AD36AA"/>
    <w:rsid w:val="00AD44A2"/>
    <w:rsid w:val="00AD73FC"/>
    <w:rsid w:val="00AD7B29"/>
    <w:rsid w:val="00AD7E68"/>
    <w:rsid w:val="00AE06E3"/>
    <w:rsid w:val="00AE0DB1"/>
    <w:rsid w:val="00AE1A05"/>
    <w:rsid w:val="00AE1D96"/>
    <w:rsid w:val="00AE25EC"/>
    <w:rsid w:val="00AE3855"/>
    <w:rsid w:val="00AE3C7B"/>
    <w:rsid w:val="00AE56D6"/>
    <w:rsid w:val="00AE599A"/>
    <w:rsid w:val="00AE7314"/>
    <w:rsid w:val="00AE78C9"/>
    <w:rsid w:val="00AF075F"/>
    <w:rsid w:val="00AF1B31"/>
    <w:rsid w:val="00AF29D2"/>
    <w:rsid w:val="00AF2C86"/>
    <w:rsid w:val="00AF2F46"/>
    <w:rsid w:val="00AF37C5"/>
    <w:rsid w:val="00AF3B8E"/>
    <w:rsid w:val="00AF49D8"/>
    <w:rsid w:val="00AF519F"/>
    <w:rsid w:val="00AF531A"/>
    <w:rsid w:val="00AF69CF"/>
    <w:rsid w:val="00AF6E65"/>
    <w:rsid w:val="00B005B4"/>
    <w:rsid w:val="00B02C3B"/>
    <w:rsid w:val="00B04AD1"/>
    <w:rsid w:val="00B05A53"/>
    <w:rsid w:val="00B063AF"/>
    <w:rsid w:val="00B07789"/>
    <w:rsid w:val="00B10029"/>
    <w:rsid w:val="00B10D0F"/>
    <w:rsid w:val="00B10E9A"/>
    <w:rsid w:val="00B12A2F"/>
    <w:rsid w:val="00B12E31"/>
    <w:rsid w:val="00B130E7"/>
    <w:rsid w:val="00B15838"/>
    <w:rsid w:val="00B172D9"/>
    <w:rsid w:val="00B176DA"/>
    <w:rsid w:val="00B17C6F"/>
    <w:rsid w:val="00B20B7B"/>
    <w:rsid w:val="00B219B2"/>
    <w:rsid w:val="00B24723"/>
    <w:rsid w:val="00B25EFB"/>
    <w:rsid w:val="00B2620E"/>
    <w:rsid w:val="00B279BD"/>
    <w:rsid w:val="00B3023D"/>
    <w:rsid w:val="00B30368"/>
    <w:rsid w:val="00B30E1C"/>
    <w:rsid w:val="00B3185E"/>
    <w:rsid w:val="00B319D9"/>
    <w:rsid w:val="00B323F5"/>
    <w:rsid w:val="00B34850"/>
    <w:rsid w:val="00B357AE"/>
    <w:rsid w:val="00B36240"/>
    <w:rsid w:val="00B37136"/>
    <w:rsid w:val="00B37A8B"/>
    <w:rsid w:val="00B403E3"/>
    <w:rsid w:val="00B40421"/>
    <w:rsid w:val="00B40859"/>
    <w:rsid w:val="00B41C45"/>
    <w:rsid w:val="00B43606"/>
    <w:rsid w:val="00B4547C"/>
    <w:rsid w:val="00B458BF"/>
    <w:rsid w:val="00B46658"/>
    <w:rsid w:val="00B47795"/>
    <w:rsid w:val="00B51223"/>
    <w:rsid w:val="00B52245"/>
    <w:rsid w:val="00B538F0"/>
    <w:rsid w:val="00B56F8D"/>
    <w:rsid w:val="00B577F2"/>
    <w:rsid w:val="00B62049"/>
    <w:rsid w:val="00B62315"/>
    <w:rsid w:val="00B62AB6"/>
    <w:rsid w:val="00B64215"/>
    <w:rsid w:val="00B658E1"/>
    <w:rsid w:val="00B65956"/>
    <w:rsid w:val="00B659D0"/>
    <w:rsid w:val="00B67050"/>
    <w:rsid w:val="00B70476"/>
    <w:rsid w:val="00B71AB8"/>
    <w:rsid w:val="00B72C23"/>
    <w:rsid w:val="00B7379D"/>
    <w:rsid w:val="00B7428D"/>
    <w:rsid w:val="00B749F5"/>
    <w:rsid w:val="00B755D6"/>
    <w:rsid w:val="00B75EB4"/>
    <w:rsid w:val="00B7615A"/>
    <w:rsid w:val="00B77303"/>
    <w:rsid w:val="00B80725"/>
    <w:rsid w:val="00B81DB0"/>
    <w:rsid w:val="00B82F38"/>
    <w:rsid w:val="00B8386B"/>
    <w:rsid w:val="00B8392F"/>
    <w:rsid w:val="00B85642"/>
    <w:rsid w:val="00B85BED"/>
    <w:rsid w:val="00B905E4"/>
    <w:rsid w:val="00B90A29"/>
    <w:rsid w:val="00B9134F"/>
    <w:rsid w:val="00B93A50"/>
    <w:rsid w:val="00B93B5F"/>
    <w:rsid w:val="00B94FD4"/>
    <w:rsid w:val="00B96D24"/>
    <w:rsid w:val="00B9730E"/>
    <w:rsid w:val="00BA35B6"/>
    <w:rsid w:val="00BA541C"/>
    <w:rsid w:val="00BA5C94"/>
    <w:rsid w:val="00BA69C1"/>
    <w:rsid w:val="00BA70BE"/>
    <w:rsid w:val="00BA776C"/>
    <w:rsid w:val="00BA782A"/>
    <w:rsid w:val="00BA7FA6"/>
    <w:rsid w:val="00BB19A9"/>
    <w:rsid w:val="00BB1EF8"/>
    <w:rsid w:val="00BB2685"/>
    <w:rsid w:val="00BB2E1F"/>
    <w:rsid w:val="00BB6558"/>
    <w:rsid w:val="00BB6D71"/>
    <w:rsid w:val="00BB76B0"/>
    <w:rsid w:val="00BB7823"/>
    <w:rsid w:val="00BB7BA5"/>
    <w:rsid w:val="00BC066B"/>
    <w:rsid w:val="00BC1835"/>
    <w:rsid w:val="00BC1DA6"/>
    <w:rsid w:val="00BC29D9"/>
    <w:rsid w:val="00BC4C88"/>
    <w:rsid w:val="00BC56C9"/>
    <w:rsid w:val="00BC5E46"/>
    <w:rsid w:val="00BC6C50"/>
    <w:rsid w:val="00BD0F8C"/>
    <w:rsid w:val="00BD16D1"/>
    <w:rsid w:val="00BD2F92"/>
    <w:rsid w:val="00BD32C2"/>
    <w:rsid w:val="00BD3C74"/>
    <w:rsid w:val="00BD4041"/>
    <w:rsid w:val="00BD43CD"/>
    <w:rsid w:val="00BD57E9"/>
    <w:rsid w:val="00BD7292"/>
    <w:rsid w:val="00BE0C9B"/>
    <w:rsid w:val="00BE285E"/>
    <w:rsid w:val="00BE5D27"/>
    <w:rsid w:val="00BE5FD4"/>
    <w:rsid w:val="00BE6189"/>
    <w:rsid w:val="00BE699B"/>
    <w:rsid w:val="00BE6AD0"/>
    <w:rsid w:val="00BE6B39"/>
    <w:rsid w:val="00BE7658"/>
    <w:rsid w:val="00BF13C4"/>
    <w:rsid w:val="00BF15E9"/>
    <w:rsid w:val="00BF1942"/>
    <w:rsid w:val="00BF2D51"/>
    <w:rsid w:val="00BF32DA"/>
    <w:rsid w:val="00BF5113"/>
    <w:rsid w:val="00BF7D75"/>
    <w:rsid w:val="00C007C0"/>
    <w:rsid w:val="00C00BF2"/>
    <w:rsid w:val="00C00C00"/>
    <w:rsid w:val="00C01366"/>
    <w:rsid w:val="00C01D90"/>
    <w:rsid w:val="00C046F1"/>
    <w:rsid w:val="00C0509D"/>
    <w:rsid w:val="00C05292"/>
    <w:rsid w:val="00C05479"/>
    <w:rsid w:val="00C060CE"/>
    <w:rsid w:val="00C07951"/>
    <w:rsid w:val="00C10294"/>
    <w:rsid w:val="00C110E6"/>
    <w:rsid w:val="00C1121F"/>
    <w:rsid w:val="00C11416"/>
    <w:rsid w:val="00C12235"/>
    <w:rsid w:val="00C12BFE"/>
    <w:rsid w:val="00C13F76"/>
    <w:rsid w:val="00C15536"/>
    <w:rsid w:val="00C16B59"/>
    <w:rsid w:val="00C17A70"/>
    <w:rsid w:val="00C17DB8"/>
    <w:rsid w:val="00C204A4"/>
    <w:rsid w:val="00C206E2"/>
    <w:rsid w:val="00C21307"/>
    <w:rsid w:val="00C23060"/>
    <w:rsid w:val="00C24CC5"/>
    <w:rsid w:val="00C2516C"/>
    <w:rsid w:val="00C26B49"/>
    <w:rsid w:val="00C30346"/>
    <w:rsid w:val="00C31690"/>
    <w:rsid w:val="00C3288E"/>
    <w:rsid w:val="00C34F4C"/>
    <w:rsid w:val="00C35394"/>
    <w:rsid w:val="00C408FE"/>
    <w:rsid w:val="00C411A2"/>
    <w:rsid w:val="00C4150F"/>
    <w:rsid w:val="00C42582"/>
    <w:rsid w:val="00C45233"/>
    <w:rsid w:val="00C47EFC"/>
    <w:rsid w:val="00C513E8"/>
    <w:rsid w:val="00C51A63"/>
    <w:rsid w:val="00C52A5A"/>
    <w:rsid w:val="00C52B7C"/>
    <w:rsid w:val="00C53517"/>
    <w:rsid w:val="00C53631"/>
    <w:rsid w:val="00C53EA4"/>
    <w:rsid w:val="00C55085"/>
    <w:rsid w:val="00C550A2"/>
    <w:rsid w:val="00C5534B"/>
    <w:rsid w:val="00C56E4C"/>
    <w:rsid w:val="00C57415"/>
    <w:rsid w:val="00C57985"/>
    <w:rsid w:val="00C57FB4"/>
    <w:rsid w:val="00C62342"/>
    <w:rsid w:val="00C624B5"/>
    <w:rsid w:val="00C63C5B"/>
    <w:rsid w:val="00C63D93"/>
    <w:rsid w:val="00C64A2C"/>
    <w:rsid w:val="00C671FA"/>
    <w:rsid w:val="00C67C35"/>
    <w:rsid w:val="00C70C91"/>
    <w:rsid w:val="00C71D0B"/>
    <w:rsid w:val="00C722B9"/>
    <w:rsid w:val="00C72B92"/>
    <w:rsid w:val="00C74B3B"/>
    <w:rsid w:val="00C74BDB"/>
    <w:rsid w:val="00C761FB"/>
    <w:rsid w:val="00C762C8"/>
    <w:rsid w:val="00C77B3B"/>
    <w:rsid w:val="00C81160"/>
    <w:rsid w:val="00C86D65"/>
    <w:rsid w:val="00C87926"/>
    <w:rsid w:val="00C90A11"/>
    <w:rsid w:val="00C91183"/>
    <w:rsid w:val="00C91899"/>
    <w:rsid w:val="00C92C79"/>
    <w:rsid w:val="00C93D59"/>
    <w:rsid w:val="00C93F13"/>
    <w:rsid w:val="00C9425B"/>
    <w:rsid w:val="00C94726"/>
    <w:rsid w:val="00C952DC"/>
    <w:rsid w:val="00C95636"/>
    <w:rsid w:val="00C95AB9"/>
    <w:rsid w:val="00C96F55"/>
    <w:rsid w:val="00CA231C"/>
    <w:rsid w:val="00CA3272"/>
    <w:rsid w:val="00CA327E"/>
    <w:rsid w:val="00CA4E54"/>
    <w:rsid w:val="00CA516B"/>
    <w:rsid w:val="00CA63E1"/>
    <w:rsid w:val="00CB04FB"/>
    <w:rsid w:val="00CB147D"/>
    <w:rsid w:val="00CB1AFB"/>
    <w:rsid w:val="00CB1B51"/>
    <w:rsid w:val="00CB2993"/>
    <w:rsid w:val="00CB2CDB"/>
    <w:rsid w:val="00CB41DB"/>
    <w:rsid w:val="00CB435A"/>
    <w:rsid w:val="00CB446B"/>
    <w:rsid w:val="00CB46C4"/>
    <w:rsid w:val="00CB5121"/>
    <w:rsid w:val="00CB708A"/>
    <w:rsid w:val="00CC06F7"/>
    <w:rsid w:val="00CC213F"/>
    <w:rsid w:val="00CC24A7"/>
    <w:rsid w:val="00CC2722"/>
    <w:rsid w:val="00CC396F"/>
    <w:rsid w:val="00CC6198"/>
    <w:rsid w:val="00CC6534"/>
    <w:rsid w:val="00CC6840"/>
    <w:rsid w:val="00CD1F70"/>
    <w:rsid w:val="00CD24CB"/>
    <w:rsid w:val="00CD49CD"/>
    <w:rsid w:val="00CD49E1"/>
    <w:rsid w:val="00CD4FFD"/>
    <w:rsid w:val="00CD5BEE"/>
    <w:rsid w:val="00CD5F1A"/>
    <w:rsid w:val="00CD60E2"/>
    <w:rsid w:val="00CD6468"/>
    <w:rsid w:val="00CE14FE"/>
    <w:rsid w:val="00CE4526"/>
    <w:rsid w:val="00CE4A7C"/>
    <w:rsid w:val="00CE4DCF"/>
    <w:rsid w:val="00CE5542"/>
    <w:rsid w:val="00CE5664"/>
    <w:rsid w:val="00CE6159"/>
    <w:rsid w:val="00CE6723"/>
    <w:rsid w:val="00CE6DDC"/>
    <w:rsid w:val="00CE7D32"/>
    <w:rsid w:val="00CF45F0"/>
    <w:rsid w:val="00CF4BE4"/>
    <w:rsid w:val="00CF560D"/>
    <w:rsid w:val="00CF6841"/>
    <w:rsid w:val="00CF724E"/>
    <w:rsid w:val="00D00BC0"/>
    <w:rsid w:val="00D02E14"/>
    <w:rsid w:val="00D03572"/>
    <w:rsid w:val="00D05B92"/>
    <w:rsid w:val="00D076D9"/>
    <w:rsid w:val="00D10D80"/>
    <w:rsid w:val="00D11376"/>
    <w:rsid w:val="00D11EF9"/>
    <w:rsid w:val="00D12717"/>
    <w:rsid w:val="00D12AE3"/>
    <w:rsid w:val="00D12C4B"/>
    <w:rsid w:val="00D12E9B"/>
    <w:rsid w:val="00D1355B"/>
    <w:rsid w:val="00D136DA"/>
    <w:rsid w:val="00D15E62"/>
    <w:rsid w:val="00D167A8"/>
    <w:rsid w:val="00D16858"/>
    <w:rsid w:val="00D1760E"/>
    <w:rsid w:val="00D17F3D"/>
    <w:rsid w:val="00D2260C"/>
    <w:rsid w:val="00D22926"/>
    <w:rsid w:val="00D22F32"/>
    <w:rsid w:val="00D25495"/>
    <w:rsid w:val="00D2560B"/>
    <w:rsid w:val="00D258C0"/>
    <w:rsid w:val="00D25F1D"/>
    <w:rsid w:val="00D2618B"/>
    <w:rsid w:val="00D26E8B"/>
    <w:rsid w:val="00D27876"/>
    <w:rsid w:val="00D27888"/>
    <w:rsid w:val="00D27A76"/>
    <w:rsid w:val="00D30EC6"/>
    <w:rsid w:val="00D31A07"/>
    <w:rsid w:val="00D31B7D"/>
    <w:rsid w:val="00D328A9"/>
    <w:rsid w:val="00D32EFD"/>
    <w:rsid w:val="00D3384E"/>
    <w:rsid w:val="00D33EB4"/>
    <w:rsid w:val="00D344D6"/>
    <w:rsid w:val="00D35BDE"/>
    <w:rsid w:val="00D3652E"/>
    <w:rsid w:val="00D3704C"/>
    <w:rsid w:val="00D3704D"/>
    <w:rsid w:val="00D377BC"/>
    <w:rsid w:val="00D37EE5"/>
    <w:rsid w:val="00D40696"/>
    <w:rsid w:val="00D425C7"/>
    <w:rsid w:val="00D435C3"/>
    <w:rsid w:val="00D436DC"/>
    <w:rsid w:val="00D44CF6"/>
    <w:rsid w:val="00D45B46"/>
    <w:rsid w:val="00D464FE"/>
    <w:rsid w:val="00D46D04"/>
    <w:rsid w:val="00D47101"/>
    <w:rsid w:val="00D4723B"/>
    <w:rsid w:val="00D527E3"/>
    <w:rsid w:val="00D52E0D"/>
    <w:rsid w:val="00D5450E"/>
    <w:rsid w:val="00D54BD7"/>
    <w:rsid w:val="00D55574"/>
    <w:rsid w:val="00D55F5D"/>
    <w:rsid w:val="00D56BDF"/>
    <w:rsid w:val="00D607E5"/>
    <w:rsid w:val="00D60F1F"/>
    <w:rsid w:val="00D620B8"/>
    <w:rsid w:val="00D625A3"/>
    <w:rsid w:val="00D62E2B"/>
    <w:rsid w:val="00D637E9"/>
    <w:rsid w:val="00D63B1F"/>
    <w:rsid w:val="00D63D5A"/>
    <w:rsid w:val="00D6412A"/>
    <w:rsid w:val="00D642AF"/>
    <w:rsid w:val="00D6571A"/>
    <w:rsid w:val="00D705B5"/>
    <w:rsid w:val="00D70D1B"/>
    <w:rsid w:val="00D70F7C"/>
    <w:rsid w:val="00D719A7"/>
    <w:rsid w:val="00D72996"/>
    <w:rsid w:val="00D74011"/>
    <w:rsid w:val="00D75065"/>
    <w:rsid w:val="00D7506C"/>
    <w:rsid w:val="00D75C25"/>
    <w:rsid w:val="00D7778F"/>
    <w:rsid w:val="00D77966"/>
    <w:rsid w:val="00D77B2A"/>
    <w:rsid w:val="00D77EBC"/>
    <w:rsid w:val="00D808D0"/>
    <w:rsid w:val="00D811C6"/>
    <w:rsid w:val="00D813B1"/>
    <w:rsid w:val="00D828CE"/>
    <w:rsid w:val="00D828D1"/>
    <w:rsid w:val="00D82FB9"/>
    <w:rsid w:val="00D8414A"/>
    <w:rsid w:val="00D8434A"/>
    <w:rsid w:val="00D84372"/>
    <w:rsid w:val="00D84834"/>
    <w:rsid w:val="00D87D7F"/>
    <w:rsid w:val="00D901BA"/>
    <w:rsid w:val="00D90497"/>
    <w:rsid w:val="00D93996"/>
    <w:rsid w:val="00D93A06"/>
    <w:rsid w:val="00D94B3D"/>
    <w:rsid w:val="00D955D6"/>
    <w:rsid w:val="00D967DF"/>
    <w:rsid w:val="00D970AE"/>
    <w:rsid w:val="00DA0E9A"/>
    <w:rsid w:val="00DA267E"/>
    <w:rsid w:val="00DA27AB"/>
    <w:rsid w:val="00DA4E52"/>
    <w:rsid w:val="00DA508F"/>
    <w:rsid w:val="00DA5184"/>
    <w:rsid w:val="00DA6293"/>
    <w:rsid w:val="00DA775F"/>
    <w:rsid w:val="00DB1C9D"/>
    <w:rsid w:val="00DB3ECC"/>
    <w:rsid w:val="00DB4014"/>
    <w:rsid w:val="00DB43D4"/>
    <w:rsid w:val="00DB47E2"/>
    <w:rsid w:val="00DB5655"/>
    <w:rsid w:val="00DB5974"/>
    <w:rsid w:val="00DC0A48"/>
    <w:rsid w:val="00DC25AB"/>
    <w:rsid w:val="00DC2685"/>
    <w:rsid w:val="00DC40D9"/>
    <w:rsid w:val="00DC45FC"/>
    <w:rsid w:val="00DC53E0"/>
    <w:rsid w:val="00DC7565"/>
    <w:rsid w:val="00DD055E"/>
    <w:rsid w:val="00DD0696"/>
    <w:rsid w:val="00DD3A40"/>
    <w:rsid w:val="00DD4243"/>
    <w:rsid w:val="00DD56EB"/>
    <w:rsid w:val="00DD5784"/>
    <w:rsid w:val="00DD5E46"/>
    <w:rsid w:val="00DD7EC2"/>
    <w:rsid w:val="00DE131C"/>
    <w:rsid w:val="00DE2E44"/>
    <w:rsid w:val="00DE3934"/>
    <w:rsid w:val="00DE44AE"/>
    <w:rsid w:val="00DE515E"/>
    <w:rsid w:val="00DE78A6"/>
    <w:rsid w:val="00DE7ABB"/>
    <w:rsid w:val="00DF07A4"/>
    <w:rsid w:val="00DF1C0A"/>
    <w:rsid w:val="00DF1D32"/>
    <w:rsid w:val="00DF48BB"/>
    <w:rsid w:val="00DF5CDD"/>
    <w:rsid w:val="00DF66EA"/>
    <w:rsid w:val="00DF7174"/>
    <w:rsid w:val="00DF7BEF"/>
    <w:rsid w:val="00E03202"/>
    <w:rsid w:val="00E046EB"/>
    <w:rsid w:val="00E0557D"/>
    <w:rsid w:val="00E07730"/>
    <w:rsid w:val="00E105F6"/>
    <w:rsid w:val="00E113CF"/>
    <w:rsid w:val="00E12695"/>
    <w:rsid w:val="00E14A31"/>
    <w:rsid w:val="00E15485"/>
    <w:rsid w:val="00E15FEE"/>
    <w:rsid w:val="00E16ABA"/>
    <w:rsid w:val="00E17D6E"/>
    <w:rsid w:val="00E217F6"/>
    <w:rsid w:val="00E21CC7"/>
    <w:rsid w:val="00E21E83"/>
    <w:rsid w:val="00E22AFC"/>
    <w:rsid w:val="00E2335C"/>
    <w:rsid w:val="00E23A72"/>
    <w:rsid w:val="00E23BBB"/>
    <w:rsid w:val="00E24376"/>
    <w:rsid w:val="00E2577D"/>
    <w:rsid w:val="00E2658D"/>
    <w:rsid w:val="00E2679F"/>
    <w:rsid w:val="00E26E08"/>
    <w:rsid w:val="00E2727C"/>
    <w:rsid w:val="00E31EC6"/>
    <w:rsid w:val="00E333FA"/>
    <w:rsid w:val="00E33CE9"/>
    <w:rsid w:val="00E3411C"/>
    <w:rsid w:val="00E34594"/>
    <w:rsid w:val="00E34814"/>
    <w:rsid w:val="00E35B4A"/>
    <w:rsid w:val="00E36BCC"/>
    <w:rsid w:val="00E37A7F"/>
    <w:rsid w:val="00E40012"/>
    <w:rsid w:val="00E4081E"/>
    <w:rsid w:val="00E41136"/>
    <w:rsid w:val="00E41C88"/>
    <w:rsid w:val="00E421EB"/>
    <w:rsid w:val="00E42286"/>
    <w:rsid w:val="00E43066"/>
    <w:rsid w:val="00E4371E"/>
    <w:rsid w:val="00E44933"/>
    <w:rsid w:val="00E45054"/>
    <w:rsid w:val="00E461AF"/>
    <w:rsid w:val="00E468CA"/>
    <w:rsid w:val="00E46B19"/>
    <w:rsid w:val="00E46FED"/>
    <w:rsid w:val="00E50C10"/>
    <w:rsid w:val="00E50FC2"/>
    <w:rsid w:val="00E52FFE"/>
    <w:rsid w:val="00E54584"/>
    <w:rsid w:val="00E55353"/>
    <w:rsid w:val="00E55AE0"/>
    <w:rsid w:val="00E56D5B"/>
    <w:rsid w:val="00E5739C"/>
    <w:rsid w:val="00E60229"/>
    <w:rsid w:val="00E60E09"/>
    <w:rsid w:val="00E61FF2"/>
    <w:rsid w:val="00E62C18"/>
    <w:rsid w:val="00E62D47"/>
    <w:rsid w:val="00E66A65"/>
    <w:rsid w:val="00E70649"/>
    <w:rsid w:val="00E730E4"/>
    <w:rsid w:val="00E73486"/>
    <w:rsid w:val="00E73731"/>
    <w:rsid w:val="00E737C2"/>
    <w:rsid w:val="00E76A52"/>
    <w:rsid w:val="00E77D97"/>
    <w:rsid w:val="00E81A68"/>
    <w:rsid w:val="00E83375"/>
    <w:rsid w:val="00E847A5"/>
    <w:rsid w:val="00E858FC"/>
    <w:rsid w:val="00E85E13"/>
    <w:rsid w:val="00E85FE2"/>
    <w:rsid w:val="00E862A7"/>
    <w:rsid w:val="00E86EC7"/>
    <w:rsid w:val="00E86F4B"/>
    <w:rsid w:val="00E91614"/>
    <w:rsid w:val="00E918ED"/>
    <w:rsid w:val="00E91CA2"/>
    <w:rsid w:val="00E925E0"/>
    <w:rsid w:val="00E92D58"/>
    <w:rsid w:val="00E93AAA"/>
    <w:rsid w:val="00E9403D"/>
    <w:rsid w:val="00E949AE"/>
    <w:rsid w:val="00E95087"/>
    <w:rsid w:val="00E9655B"/>
    <w:rsid w:val="00E9720E"/>
    <w:rsid w:val="00EA049D"/>
    <w:rsid w:val="00EA119D"/>
    <w:rsid w:val="00EA135F"/>
    <w:rsid w:val="00EA2933"/>
    <w:rsid w:val="00EA3ED9"/>
    <w:rsid w:val="00EA42B7"/>
    <w:rsid w:val="00EA475E"/>
    <w:rsid w:val="00EA498E"/>
    <w:rsid w:val="00EA7871"/>
    <w:rsid w:val="00EA79DE"/>
    <w:rsid w:val="00EB0F0E"/>
    <w:rsid w:val="00EB21B1"/>
    <w:rsid w:val="00EB55A6"/>
    <w:rsid w:val="00EB5DBA"/>
    <w:rsid w:val="00EB63E1"/>
    <w:rsid w:val="00EC271D"/>
    <w:rsid w:val="00EC2771"/>
    <w:rsid w:val="00EC2A28"/>
    <w:rsid w:val="00EC3891"/>
    <w:rsid w:val="00EC3E64"/>
    <w:rsid w:val="00EC5132"/>
    <w:rsid w:val="00EC6A6A"/>
    <w:rsid w:val="00ED003C"/>
    <w:rsid w:val="00ED01A5"/>
    <w:rsid w:val="00ED03AE"/>
    <w:rsid w:val="00ED04DE"/>
    <w:rsid w:val="00ED2C1A"/>
    <w:rsid w:val="00ED3083"/>
    <w:rsid w:val="00ED3560"/>
    <w:rsid w:val="00ED3E00"/>
    <w:rsid w:val="00ED45AA"/>
    <w:rsid w:val="00ED51A2"/>
    <w:rsid w:val="00ED5962"/>
    <w:rsid w:val="00ED5F51"/>
    <w:rsid w:val="00ED6173"/>
    <w:rsid w:val="00ED7342"/>
    <w:rsid w:val="00ED744E"/>
    <w:rsid w:val="00EE0BAD"/>
    <w:rsid w:val="00EE128E"/>
    <w:rsid w:val="00EE1DA9"/>
    <w:rsid w:val="00EE2839"/>
    <w:rsid w:val="00EE3545"/>
    <w:rsid w:val="00EE3F11"/>
    <w:rsid w:val="00EE40E5"/>
    <w:rsid w:val="00EE443B"/>
    <w:rsid w:val="00EE44AB"/>
    <w:rsid w:val="00EE44B0"/>
    <w:rsid w:val="00EE6336"/>
    <w:rsid w:val="00EE7705"/>
    <w:rsid w:val="00EF04D7"/>
    <w:rsid w:val="00EF1665"/>
    <w:rsid w:val="00EF18B8"/>
    <w:rsid w:val="00EF543D"/>
    <w:rsid w:val="00EF5E20"/>
    <w:rsid w:val="00EF5EB4"/>
    <w:rsid w:val="00EF62EE"/>
    <w:rsid w:val="00F006B3"/>
    <w:rsid w:val="00F00DEB"/>
    <w:rsid w:val="00F00FCF"/>
    <w:rsid w:val="00F02B2D"/>
    <w:rsid w:val="00F03E06"/>
    <w:rsid w:val="00F05E71"/>
    <w:rsid w:val="00F06032"/>
    <w:rsid w:val="00F0662F"/>
    <w:rsid w:val="00F06B97"/>
    <w:rsid w:val="00F07E85"/>
    <w:rsid w:val="00F109CE"/>
    <w:rsid w:val="00F10F60"/>
    <w:rsid w:val="00F12A41"/>
    <w:rsid w:val="00F12EC3"/>
    <w:rsid w:val="00F1310D"/>
    <w:rsid w:val="00F131BE"/>
    <w:rsid w:val="00F135C8"/>
    <w:rsid w:val="00F14A7F"/>
    <w:rsid w:val="00F15EF2"/>
    <w:rsid w:val="00F213A5"/>
    <w:rsid w:val="00F21593"/>
    <w:rsid w:val="00F225B1"/>
    <w:rsid w:val="00F25AAB"/>
    <w:rsid w:val="00F276E1"/>
    <w:rsid w:val="00F30650"/>
    <w:rsid w:val="00F30DB4"/>
    <w:rsid w:val="00F31A1F"/>
    <w:rsid w:val="00F3361A"/>
    <w:rsid w:val="00F33771"/>
    <w:rsid w:val="00F3486C"/>
    <w:rsid w:val="00F353FF"/>
    <w:rsid w:val="00F35B75"/>
    <w:rsid w:val="00F35DB4"/>
    <w:rsid w:val="00F362B1"/>
    <w:rsid w:val="00F365B0"/>
    <w:rsid w:val="00F36C9B"/>
    <w:rsid w:val="00F37EA8"/>
    <w:rsid w:val="00F40B7F"/>
    <w:rsid w:val="00F42881"/>
    <w:rsid w:val="00F430E3"/>
    <w:rsid w:val="00F43915"/>
    <w:rsid w:val="00F4509C"/>
    <w:rsid w:val="00F45BDA"/>
    <w:rsid w:val="00F46C48"/>
    <w:rsid w:val="00F500E9"/>
    <w:rsid w:val="00F526F3"/>
    <w:rsid w:val="00F52753"/>
    <w:rsid w:val="00F53017"/>
    <w:rsid w:val="00F531ED"/>
    <w:rsid w:val="00F533D3"/>
    <w:rsid w:val="00F53F76"/>
    <w:rsid w:val="00F55A2C"/>
    <w:rsid w:val="00F56E91"/>
    <w:rsid w:val="00F60C3F"/>
    <w:rsid w:val="00F612EB"/>
    <w:rsid w:val="00F62E91"/>
    <w:rsid w:val="00F63EDB"/>
    <w:rsid w:val="00F640EF"/>
    <w:rsid w:val="00F6439F"/>
    <w:rsid w:val="00F654F6"/>
    <w:rsid w:val="00F70C03"/>
    <w:rsid w:val="00F71B7C"/>
    <w:rsid w:val="00F71C54"/>
    <w:rsid w:val="00F71CB7"/>
    <w:rsid w:val="00F730C1"/>
    <w:rsid w:val="00F736F9"/>
    <w:rsid w:val="00F73FA8"/>
    <w:rsid w:val="00F74E3B"/>
    <w:rsid w:val="00F74FA1"/>
    <w:rsid w:val="00F76BCE"/>
    <w:rsid w:val="00F81F5F"/>
    <w:rsid w:val="00F82234"/>
    <w:rsid w:val="00F82F95"/>
    <w:rsid w:val="00F84874"/>
    <w:rsid w:val="00F85B9C"/>
    <w:rsid w:val="00F86A87"/>
    <w:rsid w:val="00F86B31"/>
    <w:rsid w:val="00F90651"/>
    <w:rsid w:val="00F938FB"/>
    <w:rsid w:val="00F943D1"/>
    <w:rsid w:val="00F97B5F"/>
    <w:rsid w:val="00FA00B2"/>
    <w:rsid w:val="00FA1223"/>
    <w:rsid w:val="00FA1EF1"/>
    <w:rsid w:val="00FA2E09"/>
    <w:rsid w:val="00FA44AE"/>
    <w:rsid w:val="00FA4FB8"/>
    <w:rsid w:val="00FA53A0"/>
    <w:rsid w:val="00FA558D"/>
    <w:rsid w:val="00FA615E"/>
    <w:rsid w:val="00FA659A"/>
    <w:rsid w:val="00FA7543"/>
    <w:rsid w:val="00FA792A"/>
    <w:rsid w:val="00FA7DDC"/>
    <w:rsid w:val="00FB0B14"/>
    <w:rsid w:val="00FB2C04"/>
    <w:rsid w:val="00FB33BA"/>
    <w:rsid w:val="00FB37DF"/>
    <w:rsid w:val="00FB3A5A"/>
    <w:rsid w:val="00FB4862"/>
    <w:rsid w:val="00FB533D"/>
    <w:rsid w:val="00FB55D6"/>
    <w:rsid w:val="00FB5F5E"/>
    <w:rsid w:val="00FB6205"/>
    <w:rsid w:val="00FB6392"/>
    <w:rsid w:val="00FB670F"/>
    <w:rsid w:val="00FC008B"/>
    <w:rsid w:val="00FC1466"/>
    <w:rsid w:val="00FC1CDD"/>
    <w:rsid w:val="00FC326A"/>
    <w:rsid w:val="00FC4C05"/>
    <w:rsid w:val="00FC4E97"/>
    <w:rsid w:val="00FC4F55"/>
    <w:rsid w:val="00FC50CF"/>
    <w:rsid w:val="00FD2100"/>
    <w:rsid w:val="00FD2BDA"/>
    <w:rsid w:val="00FD2E7B"/>
    <w:rsid w:val="00FD6878"/>
    <w:rsid w:val="00FD6A23"/>
    <w:rsid w:val="00FE0D1E"/>
    <w:rsid w:val="00FE13C5"/>
    <w:rsid w:val="00FE2C42"/>
    <w:rsid w:val="00FE3E82"/>
    <w:rsid w:val="00FE53EB"/>
    <w:rsid w:val="00FE795C"/>
    <w:rsid w:val="00FE7E20"/>
    <w:rsid w:val="00FF0AFE"/>
    <w:rsid w:val="00FF10CA"/>
    <w:rsid w:val="00FF71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8193">
      <v:textbox inset="5.85pt,.7pt,5.85pt,.7pt"/>
    </o:shapedefaults>
    <o:shapelayout v:ext="edit">
      <o:idmap v:ext="edit" data="1"/>
    </o:shapelayout>
  </w:shapeDefaults>
  <w:decimalSymbol w:val="."/>
  <w:listSeparator w:val=","/>
  <w14:docId w14:val="66842D93"/>
  <w15:chartTrackingRefBased/>
  <w15:docId w15:val="{25D5EA85-3BD8-4DBA-8495-3CB638216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37E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F11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9713A4"/>
    <w:pPr>
      <w:ind w:leftChars="400" w:left="840"/>
    </w:pPr>
  </w:style>
  <w:style w:type="paragraph" w:styleId="a5">
    <w:name w:val="header"/>
    <w:basedOn w:val="a"/>
    <w:link w:val="a6"/>
    <w:uiPriority w:val="99"/>
    <w:unhideWhenUsed/>
    <w:rsid w:val="00D464FE"/>
    <w:pPr>
      <w:tabs>
        <w:tab w:val="center" w:pos="4252"/>
        <w:tab w:val="right" w:pos="8504"/>
      </w:tabs>
      <w:snapToGrid w:val="0"/>
    </w:pPr>
  </w:style>
  <w:style w:type="character" w:customStyle="1" w:styleId="a6">
    <w:name w:val="ヘッダー (文字)"/>
    <w:basedOn w:val="a0"/>
    <w:link w:val="a5"/>
    <w:uiPriority w:val="99"/>
    <w:rsid w:val="00D464FE"/>
  </w:style>
  <w:style w:type="paragraph" w:styleId="a7">
    <w:name w:val="footer"/>
    <w:basedOn w:val="a"/>
    <w:link w:val="a8"/>
    <w:uiPriority w:val="99"/>
    <w:unhideWhenUsed/>
    <w:rsid w:val="00D464FE"/>
    <w:pPr>
      <w:tabs>
        <w:tab w:val="center" w:pos="4252"/>
        <w:tab w:val="right" w:pos="8504"/>
      </w:tabs>
      <w:snapToGrid w:val="0"/>
    </w:pPr>
  </w:style>
  <w:style w:type="character" w:customStyle="1" w:styleId="a8">
    <w:name w:val="フッター (文字)"/>
    <w:basedOn w:val="a0"/>
    <w:link w:val="a7"/>
    <w:uiPriority w:val="99"/>
    <w:rsid w:val="00D464FE"/>
  </w:style>
  <w:style w:type="paragraph" w:styleId="a9">
    <w:name w:val="footnote text"/>
    <w:basedOn w:val="a"/>
    <w:link w:val="aa"/>
    <w:semiHidden/>
    <w:rsid w:val="00F12EC3"/>
    <w:pPr>
      <w:snapToGrid w:val="0"/>
      <w:jc w:val="left"/>
    </w:pPr>
    <w:rPr>
      <w:rFonts w:ascii="Century" w:eastAsia="ＭＳ 明朝" w:hAnsi="Century" w:cs="Times New Roman"/>
      <w:szCs w:val="24"/>
    </w:rPr>
  </w:style>
  <w:style w:type="character" w:customStyle="1" w:styleId="aa">
    <w:name w:val="脚注文字列 (文字)"/>
    <w:basedOn w:val="a0"/>
    <w:link w:val="a9"/>
    <w:semiHidden/>
    <w:rsid w:val="00F12EC3"/>
    <w:rPr>
      <w:rFonts w:ascii="Century" w:eastAsia="ＭＳ 明朝" w:hAnsi="Century" w:cs="Times New Roman"/>
      <w:szCs w:val="24"/>
    </w:rPr>
  </w:style>
  <w:style w:type="character" w:styleId="ab">
    <w:name w:val="footnote reference"/>
    <w:basedOn w:val="a0"/>
    <w:semiHidden/>
    <w:rsid w:val="00F12EC3"/>
    <w:rPr>
      <w:vertAlign w:val="superscript"/>
    </w:rPr>
  </w:style>
  <w:style w:type="paragraph" w:styleId="Web">
    <w:name w:val="Normal (Web)"/>
    <w:basedOn w:val="a"/>
    <w:uiPriority w:val="99"/>
    <w:semiHidden/>
    <w:unhideWhenUsed/>
    <w:rsid w:val="00C24CC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5-5">
    <w:name w:val="Grid Table 5 Dark Accent 5"/>
    <w:basedOn w:val="a1"/>
    <w:uiPriority w:val="50"/>
    <w:rsid w:val="004F0C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5-1">
    <w:name w:val="Grid Table 5 Dark Accent 1"/>
    <w:basedOn w:val="a1"/>
    <w:uiPriority w:val="50"/>
    <w:rsid w:val="00426A0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ac">
    <w:name w:val="annotation reference"/>
    <w:basedOn w:val="a0"/>
    <w:uiPriority w:val="99"/>
    <w:semiHidden/>
    <w:unhideWhenUsed/>
    <w:rsid w:val="0044624A"/>
    <w:rPr>
      <w:sz w:val="18"/>
      <w:szCs w:val="18"/>
    </w:rPr>
  </w:style>
  <w:style w:type="paragraph" w:styleId="ad">
    <w:name w:val="annotation text"/>
    <w:basedOn w:val="a"/>
    <w:link w:val="ae"/>
    <w:uiPriority w:val="99"/>
    <w:semiHidden/>
    <w:unhideWhenUsed/>
    <w:rsid w:val="0044624A"/>
    <w:pPr>
      <w:jc w:val="left"/>
    </w:pPr>
  </w:style>
  <w:style w:type="character" w:customStyle="1" w:styleId="ae">
    <w:name w:val="コメント文字列 (文字)"/>
    <w:basedOn w:val="a0"/>
    <w:link w:val="ad"/>
    <w:uiPriority w:val="99"/>
    <w:semiHidden/>
    <w:rsid w:val="0044624A"/>
  </w:style>
  <w:style w:type="paragraph" w:styleId="af">
    <w:name w:val="annotation subject"/>
    <w:basedOn w:val="ad"/>
    <w:next w:val="ad"/>
    <w:link w:val="af0"/>
    <w:uiPriority w:val="99"/>
    <w:semiHidden/>
    <w:unhideWhenUsed/>
    <w:rsid w:val="0044624A"/>
    <w:rPr>
      <w:b/>
      <w:bCs/>
    </w:rPr>
  </w:style>
  <w:style w:type="character" w:customStyle="1" w:styleId="af0">
    <w:name w:val="コメント内容 (文字)"/>
    <w:basedOn w:val="ae"/>
    <w:link w:val="af"/>
    <w:uiPriority w:val="99"/>
    <w:semiHidden/>
    <w:rsid w:val="0044624A"/>
    <w:rPr>
      <w:b/>
      <w:bCs/>
    </w:rPr>
  </w:style>
  <w:style w:type="paragraph" w:styleId="af1">
    <w:name w:val="Revision"/>
    <w:hidden/>
    <w:uiPriority w:val="99"/>
    <w:semiHidden/>
    <w:rsid w:val="0064585D"/>
  </w:style>
  <w:style w:type="character" w:styleId="af2">
    <w:name w:val="Hyperlink"/>
    <w:basedOn w:val="a0"/>
    <w:uiPriority w:val="99"/>
    <w:unhideWhenUsed/>
    <w:rsid w:val="00EE44B0"/>
    <w:rPr>
      <w:color w:val="0563C1" w:themeColor="hyperlink"/>
      <w:u w:val="single"/>
    </w:rPr>
  </w:style>
  <w:style w:type="character" w:styleId="af3">
    <w:name w:val="Unresolved Mention"/>
    <w:basedOn w:val="a0"/>
    <w:uiPriority w:val="99"/>
    <w:semiHidden/>
    <w:unhideWhenUsed/>
    <w:rsid w:val="00EE44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84255">
      <w:bodyDiv w:val="1"/>
      <w:marLeft w:val="0"/>
      <w:marRight w:val="0"/>
      <w:marTop w:val="0"/>
      <w:marBottom w:val="0"/>
      <w:divBdr>
        <w:top w:val="none" w:sz="0" w:space="0" w:color="auto"/>
        <w:left w:val="none" w:sz="0" w:space="0" w:color="auto"/>
        <w:bottom w:val="none" w:sz="0" w:space="0" w:color="auto"/>
        <w:right w:val="none" w:sz="0" w:space="0" w:color="auto"/>
      </w:divBdr>
    </w:div>
    <w:div w:id="227738100">
      <w:bodyDiv w:val="1"/>
      <w:marLeft w:val="0"/>
      <w:marRight w:val="0"/>
      <w:marTop w:val="0"/>
      <w:marBottom w:val="0"/>
      <w:divBdr>
        <w:top w:val="none" w:sz="0" w:space="0" w:color="auto"/>
        <w:left w:val="none" w:sz="0" w:space="0" w:color="auto"/>
        <w:bottom w:val="none" w:sz="0" w:space="0" w:color="auto"/>
        <w:right w:val="none" w:sz="0" w:space="0" w:color="auto"/>
      </w:divBdr>
    </w:div>
    <w:div w:id="409425548">
      <w:bodyDiv w:val="1"/>
      <w:marLeft w:val="0"/>
      <w:marRight w:val="0"/>
      <w:marTop w:val="0"/>
      <w:marBottom w:val="0"/>
      <w:divBdr>
        <w:top w:val="none" w:sz="0" w:space="0" w:color="auto"/>
        <w:left w:val="none" w:sz="0" w:space="0" w:color="auto"/>
        <w:bottom w:val="none" w:sz="0" w:space="0" w:color="auto"/>
        <w:right w:val="none" w:sz="0" w:space="0" w:color="auto"/>
      </w:divBdr>
    </w:div>
    <w:div w:id="424814132">
      <w:bodyDiv w:val="1"/>
      <w:marLeft w:val="0"/>
      <w:marRight w:val="0"/>
      <w:marTop w:val="0"/>
      <w:marBottom w:val="0"/>
      <w:divBdr>
        <w:top w:val="none" w:sz="0" w:space="0" w:color="auto"/>
        <w:left w:val="none" w:sz="0" w:space="0" w:color="auto"/>
        <w:bottom w:val="none" w:sz="0" w:space="0" w:color="auto"/>
        <w:right w:val="none" w:sz="0" w:space="0" w:color="auto"/>
      </w:divBdr>
    </w:div>
    <w:div w:id="448472339">
      <w:bodyDiv w:val="1"/>
      <w:marLeft w:val="0"/>
      <w:marRight w:val="0"/>
      <w:marTop w:val="0"/>
      <w:marBottom w:val="0"/>
      <w:divBdr>
        <w:top w:val="none" w:sz="0" w:space="0" w:color="auto"/>
        <w:left w:val="none" w:sz="0" w:space="0" w:color="auto"/>
        <w:bottom w:val="none" w:sz="0" w:space="0" w:color="auto"/>
        <w:right w:val="none" w:sz="0" w:space="0" w:color="auto"/>
      </w:divBdr>
      <w:divsChild>
        <w:div w:id="113334339">
          <w:marLeft w:val="0"/>
          <w:marRight w:val="0"/>
          <w:marTop w:val="0"/>
          <w:marBottom w:val="270"/>
          <w:divBdr>
            <w:top w:val="none" w:sz="0" w:space="0" w:color="auto"/>
            <w:left w:val="none" w:sz="0" w:space="0" w:color="auto"/>
            <w:bottom w:val="single" w:sz="18" w:space="0" w:color="0D849D"/>
            <w:right w:val="none" w:sz="0" w:space="0" w:color="auto"/>
          </w:divBdr>
          <w:divsChild>
            <w:div w:id="922764123">
              <w:marLeft w:val="0"/>
              <w:marRight w:val="0"/>
              <w:marTop w:val="0"/>
              <w:marBottom w:val="0"/>
              <w:divBdr>
                <w:top w:val="single" w:sz="6" w:space="10" w:color="C6DCE0"/>
                <w:left w:val="single" w:sz="6" w:space="8" w:color="C6DCE0"/>
                <w:bottom w:val="none" w:sz="0" w:space="0" w:color="auto"/>
                <w:right w:val="single" w:sz="6" w:space="8" w:color="C6DCE0"/>
              </w:divBdr>
            </w:div>
          </w:divsChild>
        </w:div>
        <w:div w:id="777220715">
          <w:marLeft w:val="0"/>
          <w:marRight w:val="0"/>
          <w:marTop w:val="0"/>
          <w:marBottom w:val="0"/>
          <w:divBdr>
            <w:top w:val="none" w:sz="0" w:space="0" w:color="auto"/>
            <w:left w:val="none" w:sz="0" w:space="0" w:color="auto"/>
            <w:bottom w:val="none" w:sz="0" w:space="0" w:color="auto"/>
            <w:right w:val="none" w:sz="0" w:space="0" w:color="auto"/>
          </w:divBdr>
        </w:div>
      </w:divsChild>
    </w:div>
    <w:div w:id="451678150">
      <w:bodyDiv w:val="1"/>
      <w:marLeft w:val="0"/>
      <w:marRight w:val="0"/>
      <w:marTop w:val="0"/>
      <w:marBottom w:val="0"/>
      <w:divBdr>
        <w:top w:val="none" w:sz="0" w:space="0" w:color="auto"/>
        <w:left w:val="none" w:sz="0" w:space="0" w:color="auto"/>
        <w:bottom w:val="none" w:sz="0" w:space="0" w:color="auto"/>
        <w:right w:val="none" w:sz="0" w:space="0" w:color="auto"/>
      </w:divBdr>
    </w:div>
    <w:div w:id="471757081">
      <w:bodyDiv w:val="1"/>
      <w:marLeft w:val="0"/>
      <w:marRight w:val="0"/>
      <w:marTop w:val="0"/>
      <w:marBottom w:val="0"/>
      <w:divBdr>
        <w:top w:val="none" w:sz="0" w:space="0" w:color="auto"/>
        <w:left w:val="none" w:sz="0" w:space="0" w:color="auto"/>
        <w:bottom w:val="none" w:sz="0" w:space="0" w:color="auto"/>
        <w:right w:val="none" w:sz="0" w:space="0" w:color="auto"/>
      </w:divBdr>
    </w:div>
    <w:div w:id="473186314">
      <w:bodyDiv w:val="1"/>
      <w:marLeft w:val="0"/>
      <w:marRight w:val="0"/>
      <w:marTop w:val="0"/>
      <w:marBottom w:val="0"/>
      <w:divBdr>
        <w:top w:val="none" w:sz="0" w:space="0" w:color="auto"/>
        <w:left w:val="none" w:sz="0" w:space="0" w:color="auto"/>
        <w:bottom w:val="none" w:sz="0" w:space="0" w:color="auto"/>
        <w:right w:val="none" w:sz="0" w:space="0" w:color="auto"/>
      </w:divBdr>
    </w:div>
    <w:div w:id="559708310">
      <w:bodyDiv w:val="1"/>
      <w:marLeft w:val="0"/>
      <w:marRight w:val="0"/>
      <w:marTop w:val="0"/>
      <w:marBottom w:val="0"/>
      <w:divBdr>
        <w:top w:val="none" w:sz="0" w:space="0" w:color="auto"/>
        <w:left w:val="none" w:sz="0" w:space="0" w:color="auto"/>
        <w:bottom w:val="none" w:sz="0" w:space="0" w:color="auto"/>
        <w:right w:val="none" w:sz="0" w:space="0" w:color="auto"/>
      </w:divBdr>
    </w:div>
    <w:div w:id="987052483">
      <w:bodyDiv w:val="1"/>
      <w:marLeft w:val="0"/>
      <w:marRight w:val="0"/>
      <w:marTop w:val="0"/>
      <w:marBottom w:val="0"/>
      <w:divBdr>
        <w:top w:val="none" w:sz="0" w:space="0" w:color="auto"/>
        <w:left w:val="none" w:sz="0" w:space="0" w:color="auto"/>
        <w:bottom w:val="none" w:sz="0" w:space="0" w:color="auto"/>
        <w:right w:val="none" w:sz="0" w:space="0" w:color="auto"/>
      </w:divBdr>
    </w:div>
    <w:div w:id="1055811423">
      <w:bodyDiv w:val="1"/>
      <w:marLeft w:val="0"/>
      <w:marRight w:val="0"/>
      <w:marTop w:val="0"/>
      <w:marBottom w:val="0"/>
      <w:divBdr>
        <w:top w:val="none" w:sz="0" w:space="0" w:color="auto"/>
        <w:left w:val="none" w:sz="0" w:space="0" w:color="auto"/>
        <w:bottom w:val="none" w:sz="0" w:space="0" w:color="auto"/>
        <w:right w:val="none" w:sz="0" w:space="0" w:color="auto"/>
      </w:divBdr>
    </w:div>
    <w:div w:id="1059980342">
      <w:bodyDiv w:val="1"/>
      <w:marLeft w:val="0"/>
      <w:marRight w:val="0"/>
      <w:marTop w:val="0"/>
      <w:marBottom w:val="0"/>
      <w:divBdr>
        <w:top w:val="none" w:sz="0" w:space="0" w:color="auto"/>
        <w:left w:val="none" w:sz="0" w:space="0" w:color="auto"/>
        <w:bottom w:val="none" w:sz="0" w:space="0" w:color="auto"/>
        <w:right w:val="none" w:sz="0" w:space="0" w:color="auto"/>
      </w:divBdr>
    </w:div>
    <w:div w:id="1098598741">
      <w:bodyDiv w:val="1"/>
      <w:marLeft w:val="0"/>
      <w:marRight w:val="0"/>
      <w:marTop w:val="0"/>
      <w:marBottom w:val="0"/>
      <w:divBdr>
        <w:top w:val="none" w:sz="0" w:space="0" w:color="auto"/>
        <w:left w:val="none" w:sz="0" w:space="0" w:color="auto"/>
        <w:bottom w:val="none" w:sz="0" w:space="0" w:color="auto"/>
        <w:right w:val="none" w:sz="0" w:space="0" w:color="auto"/>
      </w:divBdr>
    </w:div>
    <w:div w:id="1164122978">
      <w:bodyDiv w:val="1"/>
      <w:marLeft w:val="0"/>
      <w:marRight w:val="0"/>
      <w:marTop w:val="0"/>
      <w:marBottom w:val="0"/>
      <w:divBdr>
        <w:top w:val="none" w:sz="0" w:space="0" w:color="auto"/>
        <w:left w:val="none" w:sz="0" w:space="0" w:color="auto"/>
        <w:bottom w:val="none" w:sz="0" w:space="0" w:color="auto"/>
        <w:right w:val="none" w:sz="0" w:space="0" w:color="auto"/>
      </w:divBdr>
    </w:div>
    <w:div w:id="1167937890">
      <w:bodyDiv w:val="1"/>
      <w:marLeft w:val="0"/>
      <w:marRight w:val="0"/>
      <w:marTop w:val="0"/>
      <w:marBottom w:val="0"/>
      <w:divBdr>
        <w:top w:val="none" w:sz="0" w:space="0" w:color="auto"/>
        <w:left w:val="none" w:sz="0" w:space="0" w:color="auto"/>
        <w:bottom w:val="none" w:sz="0" w:space="0" w:color="auto"/>
        <w:right w:val="none" w:sz="0" w:space="0" w:color="auto"/>
      </w:divBdr>
    </w:div>
    <w:div w:id="1427459021">
      <w:bodyDiv w:val="1"/>
      <w:marLeft w:val="0"/>
      <w:marRight w:val="0"/>
      <w:marTop w:val="0"/>
      <w:marBottom w:val="0"/>
      <w:divBdr>
        <w:top w:val="none" w:sz="0" w:space="0" w:color="auto"/>
        <w:left w:val="none" w:sz="0" w:space="0" w:color="auto"/>
        <w:bottom w:val="none" w:sz="0" w:space="0" w:color="auto"/>
        <w:right w:val="none" w:sz="0" w:space="0" w:color="auto"/>
      </w:divBdr>
    </w:div>
    <w:div w:id="1558709603">
      <w:bodyDiv w:val="1"/>
      <w:marLeft w:val="0"/>
      <w:marRight w:val="0"/>
      <w:marTop w:val="0"/>
      <w:marBottom w:val="0"/>
      <w:divBdr>
        <w:top w:val="none" w:sz="0" w:space="0" w:color="auto"/>
        <w:left w:val="none" w:sz="0" w:space="0" w:color="auto"/>
        <w:bottom w:val="none" w:sz="0" w:space="0" w:color="auto"/>
        <w:right w:val="none" w:sz="0" w:space="0" w:color="auto"/>
      </w:divBdr>
    </w:div>
    <w:div w:id="1861897838">
      <w:bodyDiv w:val="1"/>
      <w:marLeft w:val="0"/>
      <w:marRight w:val="0"/>
      <w:marTop w:val="0"/>
      <w:marBottom w:val="0"/>
      <w:divBdr>
        <w:top w:val="none" w:sz="0" w:space="0" w:color="auto"/>
        <w:left w:val="none" w:sz="0" w:space="0" w:color="auto"/>
        <w:bottom w:val="none" w:sz="0" w:space="0" w:color="auto"/>
        <w:right w:val="none" w:sz="0" w:space="0" w:color="auto"/>
      </w:divBdr>
    </w:div>
    <w:div w:id="2025282648">
      <w:bodyDiv w:val="1"/>
      <w:marLeft w:val="0"/>
      <w:marRight w:val="0"/>
      <w:marTop w:val="0"/>
      <w:marBottom w:val="0"/>
      <w:divBdr>
        <w:top w:val="none" w:sz="0" w:space="0" w:color="auto"/>
        <w:left w:val="none" w:sz="0" w:space="0" w:color="auto"/>
        <w:bottom w:val="none" w:sz="0" w:space="0" w:color="auto"/>
        <w:right w:val="none" w:sz="0" w:space="0" w:color="auto"/>
      </w:divBdr>
    </w:div>
    <w:div w:id="2086342861">
      <w:bodyDiv w:val="1"/>
      <w:marLeft w:val="0"/>
      <w:marRight w:val="0"/>
      <w:marTop w:val="0"/>
      <w:marBottom w:val="0"/>
      <w:divBdr>
        <w:top w:val="none" w:sz="0" w:space="0" w:color="auto"/>
        <w:left w:val="none" w:sz="0" w:space="0" w:color="auto"/>
        <w:bottom w:val="none" w:sz="0" w:space="0" w:color="auto"/>
        <w:right w:val="none" w:sz="0" w:space="0" w:color="auto"/>
      </w:divBdr>
    </w:div>
    <w:div w:id="2107923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9.xml"/><Relationship Id="rId21" Type="http://schemas.openxmlformats.org/officeDocument/2006/relationships/image" Target="media/image6.jpeg"/><Relationship Id="rId42" Type="http://schemas.openxmlformats.org/officeDocument/2006/relationships/footer" Target="footer13.xml"/><Relationship Id="rId47" Type="http://schemas.openxmlformats.org/officeDocument/2006/relationships/header" Target="header14.xml"/><Relationship Id="rId63" Type="http://schemas.openxmlformats.org/officeDocument/2006/relationships/header" Target="header18.xml"/><Relationship Id="rId68" Type="http://schemas.openxmlformats.org/officeDocument/2006/relationships/image" Target="media/image23.jpeg"/><Relationship Id="rId84" Type="http://schemas.openxmlformats.org/officeDocument/2006/relationships/footer" Target="footer26.xml"/><Relationship Id="rId89" Type="http://schemas.openxmlformats.org/officeDocument/2006/relationships/image" Target="media/image30.jpeg"/><Relationship Id="rId112" Type="http://schemas.openxmlformats.org/officeDocument/2006/relationships/image" Target="media/image33.png"/><Relationship Id="rId16" Type="http://schemas.openxmlformats.org/officeDocument/2006/relationships/footer" Target="footer3.xml"/><Relationship Id="rId107" Type="http://schemas.openxmlformats.org/officeDocument/2006/relationships/footer" Target="footer35.xml"/><Relationship Id="rId11" Type="http://schemas.openxmlformats.org/officeDocument/2006/relationships/footer" Target="footer1.xml"/><Relationship Id="rId32" Type="http://schemas.openxmlformats.org/officeDocument/2006/relationships/footer" Target="footer10.xml"/><Relationship Id="rId37" Type="http://schemas.openxmlformats.org/officeDocument/2006/relationships/header" Target="header11.xml"/><Relationship Id="rId53" Type="http://schemas.openxmlformats.org/officeDocument/2006/relationships/image" Target="media/image16.png"/><Relationship Id="rId58" Type="http://schemas.openxmlformats.org/officeDocument/2006/relationships/footer" Target="footer17.xml"/><Relationship Id="rId74" Type="http://schemas.openxmlformats.org/officeDocument/2006/relationships/image" Target="media/image25.jpeg"/><Relationship Id="rId79" Type="http://schemas.openxmlformats.org/officeDocument/2006/relationships/image" Target="media/image26.jpeg"/><Relationship Id="rId102" Type="http://schemas.openxmlformats.org/officeDocument/2006/relationships/header" Target="header32.xml"/><Relationship Id="rId123" Type="http://schemas.openxmlformats.org/officeDocument/2006/relationships/footer" Target="footer4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eader" Target="header27.xml"/><Relationship Id="rId95" Type="http://schemas.openxmlformats.org/officeDocument/2006/relationships/footer" Target="footer30.xml"/><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image" Target="media/image12.JPG"/><Relationship Id="rId48" Type="http://schemas.openxmlformats.org/officeDocument/2006/relationships/footer" Target="footer15.xml"/><Relationship Id="rId64" Type="http://schemas.openxmlformats.org/officeDocument/2006/relationships/footer" Target="footer19.xml"/><Relationship Id="rId69" Type="http://schemas.openxmlformats.org/officeDocument/2006/relationships/header" Target="header20.xml"/><Relationship Id="rId113" Type="http://schemas.openxmlformats.org/officeDocument/2006/relationships/image" Target="media/image34.jpeg"/><Relationship Id="rId118" Type="http://schemas.openxmlformats.org/officeDocument/2006/relationships/header" Target="header39.xml"/><Relationship Id="rId80" Type="http://schemas.openxmlformats.org/officeDocument/2006/relationships/image" Target="media/image27.jpeg"/><Relationship Id="rId85" Type="http://schemas.openxmlformats.org/officeDocument/2006/relationships/header" Target="header26.xml"/><Relationship Id="rId12" Type="http://schemas.openxmlformats.org/officeDocument/2006/relationships/image" Target="media/image4.png"/><Relationship Id="rId17" Type="http://schemas.openxmlformats.org/officeDocument/2006/relationships/footer" Target="footer4.xml"/><Relationship Id="rId33" Type="http://schemas.openxmlformats.org/officeDocument/2006/relationships/header" Target="header10.xml"/><Relationship Id="rId38" Type="http://schemas.openxmlformats.org/officeDocument/2006/relationships/footer" Target="footer12.xml"/><Relationship Id="rId59" Type="http://schemas.openxmlformats.org/officeDocument/2006/relationships/header" Target="header17.xml"/><Relationship Id="rId103" Type="http://schemas.openxmlformats.org/officeDocument/2006/relationships/footer" Target="footer33.xml"/><Relationship Id="rId108" Type="http://schemas.openxmlformats.org/officeDocument/2006/relationships/header" Target="header35.xml"/><Relationship Id="rId124" Type="http://schemas.openxmlformats.org/officeDocument/2006/relationships/footer" Target="footer43.xml"/><Relationship Id="rId129" Type="http://schemas.openxmlformats.org/officeDocument/2006/relationships/theme" Target="theme/theme1.xml"/><Relationship Id="rId54" Type="http://schemas.openxmlformats.org/officeDocument/2006/relationships/image" Target="media/image17.jpeg"/><Relationship Id="rId70" Type="http://schemas.openxmlformats.org/officeDocument/2006/relationships/footer" Target="footer21.xml"/><Relationship Id="rId75" Type="http://schemas.openxmlformats.org/officeDocument/2006/relationships/header" Target="header22.xml"/><Relationship Id="rId91" Type="http://schemas.openxmlformats.org/officeDocument/2006/relationships/footer" Target="footer28.xml"/><Relationship Id="rId96"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footer" Target="footer8.xml"/><Relationship Id="rId49" Type="http://schemas.openxmlformats.org/officeDocument/2006/relationships/image" Target="media/image14.jpeg"/><Relationship Id="rId114" Type="http://schemas.openxmlformats.org/officeDocument/2006/relationships/header" Target="header37.xml"/><Relationship Id="rId119" Type="http://schemas.openxmlformats.org/officeDocument/2006/relationships/footer" Target="footer40.xml"/><Relationship Id="rId44" Type="http://schemas.openxmlformats.org/officeDocument/2006/relationships/image" Target="media/image13.jpeg"/><Relationship Id="rId60" Type="http://schemas.openxmlformats.org/officeDocument/2006/relationships/footer" Target="footer18.xml"/><Relationship Id="rId65" Type="http://schemas.openxmlformats.org/officeDocument/2006/relationships/header" Target="header19.xml"/><Relationship Id="rId81" Type="http://schemas.openxmlformats.org/officeDocument/2006/relationships/header" Target="header24.xml"/><Relationship Id="rId86" Type="http://schemas.openxmlformats.org/officeDocument/2006/relationships/footer" Target="footer27.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0.jpeg"/><Relationship Id="rId109" Type="http://schemas.openxmlformats.org/officeDocument/2006/relationships/footer" Target="footer36.xml"/><Relationship Id="rId34" Type="http://schemas.openxmlformats.org/officeDocument/2006/relationships/footer" Target="footer11.xml"/><Relationship Id="rId50" Type="http://schemas.openxmlformats.org/officeDocument/2006/relationships/image" Target="media/image15.jpeg"/><Relationship Id="rId55" Type="http://schemas.openxmlformats.org/officeDocument/2006/relationships/image" Target="media/image18.jpeg"/><Relationship Id="rId76" Type="http://schemas.openxmlformats.org/officeDocument/2006/relationships/footer" Target="footer23.xml"/><Relationship Id="rId97" Type="http://schemas.openxmlformats.org/officeDocument/2006/relationships/header" Target="header30.xml"/><Relationship Id="rId104" Type="http://schemas.openxmlformats.org/officeDocument/2006/relationships/header" Target="header33.xml"/><Relationship Id="rId120" Type="http://schemas.openxmlformats.org/officeDocument/2006/relationships/header" Target="header40.xml"/><Relationship Id="rId125"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image" Target="media/image11.JPG"/><Relationship Id="rId45" Type="http://schemas.openxmlformats.org/officeDocument/2006/relationships/header" Target="header13.xml"/><Relationship Id="rId66" Type="http://schemas.openxmlformats.org/officeDocument/2006/relationships/footer" Target="footer20.xml"/><Relationship Id="rId87" Type="http://schemas.openxmlformats.org/officeDocument/2006/relationships/image" Target="media/image28.jpeg"/><Relationship Id="rId110" Type="http://schemas.openxmlformats.org/officeDocument/2006/relationships/header" Target="header36.xml"/><Relationship Id="rId115" Type="http://schemas.openxmlformats.org/officeDocument/2006/relationships/footer" Target="footer38.xml"/><Relationship Id="rId61" Type="http://schemas.openxmlformats.org/officeDocument/2006/relationships/image" Target="media/image20.jpeg"/><Relationship Id="rId82" Type="http://schemas.openxmlformats.org/officeDocument/2006/relationships/footer" Target="footer25.xml"/><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footer" Target="footer9.xml"/><Relationship Id="rId35" Type="http://schemas.openxmlformats.org/officeDocument/2006/relationships/image" Target="media/image8.png"/><Relationship Id="rId56" Type="http://schemas.openxmlformats.org/officeDocument/2006/relationships/image" Target="media/image19.jpeg"/><Relationship Id="rId77" Type="http://schemas.openxmlformats.org/officeDocument/2006/relationships/header" Target="header23.xml"/><Relationship Id="rId100" Type="http://schemas.openxmlformats.org/officeDocument/2006/relationships/header" Target="header31.xml"/><Relationship Id="rId105" Type="http://schemas.openxmlformats.org/officeDocument/2006/relationships/footer" Target="footer34.xml"/><Relationship Id="rId126" Type="http://schemas.microsoft.com/office/2007/relationships/hdphoto" Target="media/hdphoto1.wdp"/><Relationship Id="rId8" Type="http://schemas.openxmlformats.org/officeDocument/2006/relationships/image" Target="media/image1.png"/><Relationship Id="rId51" Type="http://schemas.openxmlformats.org/officeDocument/2006/relationships/header" Target="header15.xml"/><Relationship Id="rId72" Type="http://schemas.openxmlformats.org/officeDocument/2006/relationships/footer" Target="footer22.xml"/><Relationship Id="rId93" Type="http://schemas.openxmlformats.org/officeDocument/2006/relationships/footer" Target="footer29.xml"/><Relationship Id="rId98" Type="http://schemas.openxmlformats.org/officeDocument/2006/relationships/footer" Target="footer31.xml"/><Relationship Id="rId121" Type="http://schemas.openxmlformats.org/officeDocument/2006/relationships/footer" Target="footer41.xm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footer" Target="footer14.xml"/><Relationship Id="rId67" Type="http://schemas.openxmlformats.org/officeDocument/2006/relationships/image" Target="media/image22.png"/><Relationship Id="rId116" Type="http://schemas.openxmlformats.org/officeDocument/2006/relationships/header" Target="header38.xml"/><Relationship Id="rId20" Type="http://schemas.openxmlformats.org/officeDocument/2006/relationships/image" Target="media/image5.png"/><Relationship Id="rId41" Type="http://schemas.openxmlformats.org/officeDocument/2006/relationships/header" Target="header12.xml"/><Relationship Id="rId62" Type="http://schemas.openxmlformats.org/officeDocument/2006/relationships/image" Target="media/image21.jpeg"/><Relationship Id="rId83" Type="http://schemas.openxmlformats.org/officeDocument/2006/relationships/header" Target="header25.xml"/><Relationship Id="rId88" Type="http://schemas.openxmlformats.org/officeDocument/2006/relationships/image" Target="media/image29.jpeg"/><Relationship Id="rId111" Type="http://schemas.openxmlformats.org/officeDocument/2006/relationships/footer" Target="footer37.xml"/><Relationship Id="rId15" Type="http://schemas.openxmlformats.org/officeDocument/2006/relationships/header" Target="header3.xml"/><Relationship Id="rId36" Type="http://schemas.openxmlformats.org/officeDocument/2006/relationships/image" Target="media/image9.jpeg"/><Relationship Id="rId57" Type="http://schemas.openxmlformats.org/officeDocument/2006/relationships/header" Target="header16.xml"/><Relationship Id="rId106" Type="http://schemas.openxmlformats.org/officeDocument/2006/relationships/header" Target="header34.xml"/><Relationship Id="rId127" Type="http://schemas.openxmlformats.org/officeDocument/2006/relationships/footer" Target="footer44.xml"/><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footer" Target="footer16.xml"/><Relationship Id="rId73" Type="http://schemas.openxmlformats.org/officeDocument/2006/relationships/image" Target="media/image24.jpeg"/><Relationship Id="rId78" Type="http://schemas.openxmlformats.org/officeDocument/2006/relationships/footer" Target="footer24.xml"/><Relationship Id="rId94" Type="http://schemas.openxmlformats.org/officeDocument/2006/relationships/header" Target="header29.xml"/><Relationship Id="rId99" Type="http://schemas.openxmlformats.org/officeDocument/2006/relationships/image" Target="media/image32.png"/><Relationship Id="rId101" Type="http://schemas.openxmlformats.org/officeDocument/2006/relationships/footer" Target="footer32.xml"/><Relationship Id="rId122" Type="http://schemas.openxmlformats.org/officeDocument/2006/relationships/header" Target="header4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46B7E8-E79A-4595-9061-DE690DD1E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1138</TotalTime>
  <Pages>40</Pages>
  <Words>4559</Words>
  <Characters>25989</Characters>
  <Application>Microsoft Office Word</Application>
  <DocSecurity>0</DocSecurity>
  <Lines>216</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栁原　晋弥</cp:lastModifiedBy>
  <cp:revision>122</cp:revision>
  <cp:lastPrinted>2025-07-17T05:43:00Z</cp:lastPrinted>
  <dcterms:created xsi:type="dcterms:W3CDTF">2025-07-02T02:27:00Z</dcterms:created>
  <dcterms:modified xsi:type="dcterms:W3CDTF">2025-07-17T05:43:00Z</dcterms:modified>
</cp:coreProperties>
</file>