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7A88" w14:textId="77777777" w:rsidR="00152BA5" w:rsidRPr="00C61DCA" w:rsidRDefault="00152BA5" w:rsidP="00C61DCA">
      <w:pPr>
        <w:rPr>
          <w:rFonts w:hAnsi="ＭＳ 明朝"/>
        </w:rPr>
      </w:pPr>
    </w:p>
    <w:p w14:paraId="0D0BAFB7" w14:textId="77777777" w:rsidR="00916F56" w:rsidRPr="00C61DCA" w:rsidRDefault="00916F56" w:rsidP="00C61DCA">
      <w:pPr>
        <w:rPr>
          <w:rFonts w:hAnsi="ＭＳ 明朝"/>
        </w:rPr>
      </w:pPr>
    </w:p>
    <w:p w14:paraId="1460C012" w14:textId="77777777" w:rsidR="00916F56" w:rsidRPr="00C61DCA" w:rsidRDefault="00916F56" w:rsidP="00C61DCA">
      <w:pPr>
        <w:rPr>
          <w:rFonts w:hAnsi="ＭＳ 明朝"/>
        </w:rPr>
      </w:pPr>
    </w:p>
    <w:p w14:paraId="5EB53C0B" w14:textId="77777777" w:rsidR="00916F56" w:rsidRPr="00C61DCA" w:rsidRDefault="00916F56" w:rsidP="00C61DCA">
      <w:pPr>
        <w:rPr>
          <w:rFonts w:hAnsi="ＭＳ 明朝"/>
        </w:rPr>
      </w:pPr>
    </w:p>
    <w:p w14:paraId="69CD531A" w14:textId="77777777" w:rsidR="00916F56" w:rsidRPr="00C61DCA" w:rsidRDefault="00916F56" w:rsidP="00C61DCA">
      <w:pPr>
        <w:rPr>
          <w:rFonts w:hAnsi="ＭＳ 明朝"/>
        </w:rPr>
      </w:pPr>
    </w:p>
    <w:p w14:paraId="04F9F5E0" w14:textId="77777777" w:rsidR="00916F56" w:rsidRPr="00C61DCA" w:rsidRDefault="00916F56" w:rsidP="00C61DCA">
      <w:pPr>
        <w:rPr>
          <w:rFonts w:hAnsi="ＭＳ 明朝"/>
        </w:rPr>
      </w:pPr>
    </w:p>
    <w:p w14:paraId="045A354C" w14:textId="77777777" w:rsidR="008A1B51" w:rsidRPr="00C61DCA" w:rsidRDefault="008A1B51" w:rsidP="00C61DCA">
      <w:pPr>
        <w:rPr>
          <w:rFonts w:hAnsi="ＭＳ 明朝"/>
        </w:rPr>
      </w:pPr>
    </w:p>
    <w:p w14:paraId="13BB4A74" w14:textId="77777777" w:rsidR="008A1B51" w:rsidRPr="00C61DCA" w:rsidRDefault="008A1B51" w:rsidP="00C61DCA">
      <w:pPr>
        <w:rPr>
          <w:rFonts w:hAnsi="ＭＳ 明朝"/>
        </w:rPr>
      </w:pPr>
    </w:p>
    <w:p w14:paraId="1323ED34" w14:textId="77777777" w:rsidR="00916F56" w:rsidRPr="00C61DCA" w:rsidRDefault="00916F56" w:rsidP="00C61DCA">
      <w:pPr>
        <w:rPr>
          <w:rFonts w:hAnsi="ＭＳ 明朝"/>
        </w:rPr>
      </w:pPr>
    </w:p>
    <w:p w14:paraId="644FAC0B" w14:textId="2E44C2EA" w:rsidR="00916F56" w:rsidRPr="00C61DCA" w:rsidRDefault="00A8799E" w:rsidP="00C61DCA">
      <w:pPr>
        <w:jc w:val="center"/>
        <w:rPr>
          <w:rFonts w:hAnsi="ＭＳ 明朝"/>
          <w:sz w:val="48"/>
          <w:szCs w:val="48"/>
        </w:rPr>
      </w:pPr>
      <w:r w:rsidRPr="00F93735">
        <w:rPr>
          <w:rFonts w:hAnsi="ＭＳ 明朝" w:hint="eastAsia"/>
          <w:spacing w:val="180"/>
          <w:kern w:val="0"/>
          <w:sz w:val="48"/>
          <w:szCs w:val="48"/>
          <w:fitText w:val="7200" w:id="-1981543168"/>
        </w:rPr>
        <w:t>令和</w:t>
      </w:r>
      <w:r w:rsidR="00F93735" w:rsidRPr="00F93735">
        <w:rPr>
          <w:rFonts w:hAnsi="ＭＳ 明朝" w:hint="eastAsia"/>
          <w:spacing w:val="180"/>
          <w:kern w:val="0"/>
          <w:sz w:val="48"/>
          <w:szCs w:val="48"/>
          <w:fitText w:val="7200" w:id="-1981543168"/>
        </w:rPr>
        <w:t>７</w:t>
      </w:r>
      <w:r w:rsidR="00916F56" w:rsidRPr="00F93735">
        <w:rPr>
          <w:rFonts w:hAnsi="ＭＳ 明朝" w:hint="eastAsia"/>
          <w:spacing w:val="180"/>
          <w:kern w:val="0"/>
          <w:sz w:val="48"/>
          <w:szCs w:val="48"/>
          <w:fitText w:val="7200" w:id="-1981543168"/>
        </w:rPr>
        <w:t>年</w:t>
      </w:r>
      <w:r w:rsidR="00F93735">
        <w:rPr>
          <w:rFonts w:hAnsi="ＭＳ 明朝" w:hint="eastAsia"/>
          <w:spacing w:val="180"/>
          <w:kern w:val="0"/>
          <w:sz w:val="48"/>
          <w:szCs w:val="48"/>
          <w:fitText w:val="7200" w:id="-1981543168"/>
        </w:rPr>
        <w:t>２</w:t>
      </w:r>
      <w:r w:rsidR="00916F56" w:rsidRPr="00F93735">
        <w:rPr>
          <w:rFonts w:hAnsi="ＭＳ 明朝" w:hint="eastAsia"/>
          <w:spacing w:val="180"/>
          <w:kern w:val="0"/>
          <w:sz w:val="48"/>
          <w:szCs w:val="48"/>
          <w:fitText w:val="7200" w:id="-1981543168"/>
        </w:rPr>
        <w:t>月</w:t>
      </w:r>
      <w:r w:rsidR="00335E6F" w:rsidRPr="00F93735">
        <w:rPr>
          <w:rFonts w:hAnsi="ＭＳ 明朝" w:hint="eastAsia"/>
          <w:spacing w:val="180"/>
          <w:kern w:val="0"/>
          <w:sz w:val="48"/>
          <w:szCs w:val="48"/>
          <w:fitText w:val="7200" w:id="-1981543168"/>
        </w:rPr>
        <w:t>定例</w:t>
      </w:r>
      <w:r w:rsidR="00916F56" w:rsidRPr="00F93735">
        <w:rPr>
          <w:rFonts w:hAnsi="ＭＳ 明朝" w:hint="eastAsia"/>
          <w:kern w:val="0"/>
          <w:sz w:val="48"/>
          <w:szCs w:val="48"/>
          <w:fitText w:val="7200" w:id="-1981543168"/>
        </w:rPr>
        <w:t>会</w:t>
      </w:r>
    </w:p>
    <w:p w14:paraId="5F881F20" w14:textId="77777777" w:rsidR="00916F56" w:rsidRPr="00C61DCA" w:rsidRDefault="00916F56" w:rsidP="00C61DCA">
      <w:pPr>
        <w:rPr>
          <w:rFonts w:hAnsi="ＭＳ 明朝"/>
        </w:rPr>
      </w:pPr>
    </w:p>
    <w:p w14:paraId="041EF581" w14:textId="77777777" w:rsidR="00916F56" w:rsidRPr="00C61DCA" w:rsidRDefault="00916F56" w:rsidP="00C61DCA">
      <w:pPr>
        <w:rPr>
          <w:rFonts w:hAnsi="ＭＳ 明朝"/>
        </w:rPr>
      </w:pPr>
    </w:p>
    <w:p w14:paraId="32BD1867" w14:textId="77777777" w:rsidR="00916F56" w:rsidRPr="00C61DCA" w:rsidRDefault="00916F56" w:rsidP="00C61DCA">
      <w:pPr>
        <w:rPr>
          <w:rFonts w:hAnsi="ＭＳ 明朝"/>
        </w:rPr>
      </w:pPr>
    </w:p>
    <w:p w14:paraId="1B5DE649" w14:textId="77777777" w:rsidR="00916F56" w:rsidRPr="00C61DCA" w:rsidRDefault="00D81A56" w:rsidP="00C61DCA">
      <w:pPr>
        <w:jc w:val="center"/>
        <w:rPr>
          <w:rFonts w:hAnsi="ＭＳ 明朝"/>
          <w:sz w:val="48"/>
          <w:szCs w:val="48"/>
        </w:rPr>
      </w:pPr>
      <w:r w:rsidRPr="00217DCD">
        <w:rPr>
          <w:rFonts w:hAnsi="ＭＳ 明朝" w:hint="eastAsia"/>
          <w:spacing w:val="600"/>
          <w:kern w:val="0"/>
          <w:sz w:val="48"/>
          <w:szCs w:val="48"/>
          <w:fitText w:val="7200" w:id="-1981543167"/>
        </w:rPr>
        <w:t>請願</w:t>
      </w:r>
      <w:r w:rsidR="004940E7" w:rsidRPr="00217DCD">
        <w:rPr>
          <w:rFonts w:hAnsi="ＭＳ 明朝" w:hint="eastAsia"/>
          <w:spacing w:val="600"/>
          <w:kern w:val="0"/>
          <w:sz w:val="48"/>
          <w:szCs w:val="48"/>
          <w:fitText w:val="7200" w:id="-1981543167"/>
        </w:rPr>
        <w:t>文書</w:t>
      </w:r>
      <w:r w:rsidR="004940E7" w:rsidRPr="00217DCD">
        <w:rPr>
          <w:rFonts w:hAnsi="ＭＳ 明朝" w:hint="eastAsia"/>
          <w:kern w:val="0"/>
          <w:sz w:val="48"/>
          <w:szCs w:val="48"/>
          <w:fitText w:val="7200" w:id="-1981543167"/>
        </w:rPr>
        <w:t>表</w:t>
      </w:r>
    </w:p>
    <w:p w14:paraId="7C584134" w14:textId="77777777" w:rsidR="00916F56" w:rsidRPr="00C61DCA" w:rsidRDefault="00916F56" w:rsidP="00C61DCA">
      <w:pPr>
        <w:rPr>
          <w:rFonts w:hAnsi="ＭＳ 明朝"/>
        </w:rPr>
      </w:pPr>
    </w:p>
    <w:p w14:paraId="60CA5B0E" w14:textId="77777777" w:rsidR="00353D0F" w:rsidRPr="00C61DCA" w:rsidRDefault="00353D0F" w:rsidP="00C61DCA">
      <w:pPr>
        <w:rPr>
          <w:rFonts w:hAnsi="ＭＳ 明朝"/>
        </w:rPr>
      </w:pPr>
    </w:p>
    <w:p w14:paraId="4E1408F8" w14:textId="77777777" w:rsidR="00F62740" w:rsidRPr="00C61DCA" w:rsidRDefault="00F62740" w:rsidP="00C61DCA">
      <w:pPr>
        <w:rPr>
          <w:rFonts w:hAnsi="ＭＳ 明朝"/>
        </w:rPr>
      </w:pPr>
    </w:p>
    <w:p w14:paraId="71A8E69C" w14:textId="77777777" w:rsidR="00F62740" w:rsidRPr="00C61DCA" w:rsidRDefault="00F62740" w:rsidP="00C61DCA">
      <w:pPr>
        <w:rPr>
          <w:rFonts w:hAnsi="ＭＳ 明朝"/>
        </w:rPr>
      </w:pPr>
    </w:p>
    <w:p w14:paraId="77A3EAAD" w14:textId="77777777" w:rsidR="00F62740" w:rsidRPr="00C61DCA" w:rsidRDefault="00F62740" w:rsidP="00C61DCA">
      <w:pPr>
        <w:rPr>
          <w:rFonts w:hAnsi="ＭＳ 明朝"/>
        </w:rPr>
      </w:pPr>
    </w:p>
    <w:p w14:paraId="666EE05D" w14:textId="77777777" w:rsidR="00F62740" w:rsidRPr="00C61DCA" w:rsidRDefault="00F62740" w:rsidP="00C61DCA">
      <w:pPr>
        <w:rPr>
          <w:rFonts w:hAnsi="ＭＳ 明朝"/>
        </w:rPr>
      </w:pPr>
    </w:p>
    <w:p w14:paraId="46A230D1" w14:textId="77777777" w:rsidR="00F62740" w:rsidRPr="00C61DCA" w:rsidRDefault="00F62740" w:rsidP="00C61DCA">
      <w:pPr>
        <w:rPr>
          <w:rFonts w:hAnsi="ＭＳ 明朝"/>
        </w:rPr>
      </w:pPr>
    </w:p>
    <w:p w14:paraId="5737A461" w14:textId="77777777" w:rsidR="00F62740" w:rsidRPr="00C61DCA" w:rsidRDefault="00F62740" w:rsidP="00C61DCA">
      <w:pPr>
        <w:rPr>
          <w:rFonts w:hAnsi="ＭＳ 明朝"/>
        </w:rPr>
      </w:pPr>
    </w:p>
    <w:p w14:paraId="0CAA1102" w14:textId="77777777" w:rsidR="00F62740" w:rsidRPr="00C61DCA" w:rsidRDefault="00F62740" w:rsidP="00C61DCA">
      <w:pPr>
        <w:rPr>
          <w:rFonts w:hAnsi="ＭＳ 明朝"/>
        </w:rPr>
      </w:pPr>
    </w:p>
    <w:p w14:paraId="735B1F30" w14:textId="77777777" w:rsidR="00F62740" w:rsidRPr="00C61DCA" w:rsidRDefault="00F62740" w:rsidP="00C61DCA">
      <w:pPr>
        <w:rPr>
          <w:rFonts w:hAnsi="ＭＳ 明朝"/>
        </w:rPr>
      </w:pPr>
    </w:p>
    <w:p w14:paraId="09C86DC0" w14:textId="77777777" w:rsidR="00F62740" w:rsidRPr="00C61DCA" w:rsidRDefault="00F62740" w:rsidP="00C61DCA">
      <w:pPr>
        <w:rPr>
          <w:rFonts w:hAnsi="ＭＳ 明朝"/>
        </w:rPr>
      </w:pPr>
    </w:p>
    <w:p w14:paraId="69271538" w14:textId="77777777" w:rsidR="00F62740" w:rsidRPr="00C61DCA" w:rsidRDefault="00F62740" w:rsidP="00C61DCA">
      <w:pPr>
        <w:rPr>
          <w:rFonts w:hAnsi="ＭＳ 明朝"/>
        </w:rPr>
      </w:pPr>
    </w:p>
    <w:p w14:paraId="1B660792" w14:textId="77777777" w:rsidR="00F62740" w:rsidRPr="00C61DCA" w:rsidRDefault="00F62740" w:rsidP="00C61DCA">
      <w:pPr>
        <w:rPr>
          <w:rFonts w:hAnsi="ＭＳ 明朝"/>
        </w:rPr>
      </w:pPr>
    </w:p>
    <w:p w14:paraId="343D3A0A" w14:textId="77777777" w:rsidR="00F62740" w:rsidRPr="00C61DCA" w:rsidRDefault="00F62740" w:rsidP="00C61DCA">
      <w:pPr>
        <w:rPr>
          <w:rFonts w:hAnsi="ＭＳ 明朝"/>
        </w:rPr>
      </w:pPr>
    </w:p>
    <w:p w14:paraId="2BE86ED8" w14:textId="77777777" w:rsidR="00F62740" w:rsidRPr="00C61DCA" w:rsidRDefault="00F62740" w:rsidP="00C61DCA">
      <w:pPr>
        <w:rPr>
          <w:rFonts w:hAnsi="ＭＳ 明朝"/>
        </w:rPr>
      </w:pPr>
    </w:p>
    <w:p w14:paraId="0EF12CD0" w14:textId="77777777" w:rsidR="00F62740" w:rsidRPr="00C61DCA" w:rsidRDefault="00F62740" w:rsidP="00C61DCA">
      <w:pPr>
        <w:rPr>
          <w:rFonts w:hAnsi="ＭＳ 明朝"/>
        </w:rPr>
      </w:pPr>
    </w:p>
    <w:p w14:paraId="5550E0F5" w14:textId="77777777" w:rsidR="00F62740" w:rsidRPr="00C61DCA" w:rsidRDefault="00F62740" w:rsidP="00C61DCA">
      <w:pPr>
        <w:rPr>
          <w:rFonts w:hAnsi="ＭＳ 明朝"/>
        </w:rPr>
      </w:pPr>
    </w:p>
    <w:p w14:paraId="1AD2F617" w14:textId="77777777" w:rsidR="00F62740" w:rsidRPr="00C61DCA" w:rsidRDefault="00F62740" w:rsidP="00C61DCA">
      <w:pPr>
        <w:rPr>
          <w:rFonts w:hAnsi="ＭＳ 明朝"/>
        </w:rPr>
      </w:pPr>
    </w:p>
    <w:p w14:paraId="2A379717" w14:textId="77777777" w:rsidR="00F62740" w:rsidRPr="00C61DCA" w:rsidRDefault="00F62740" w:rsidP="00C61DCA">
      <w:pPr>
        <w:rPr>
          <w:rFonts w:hAnsi="ＭＳ 明朝"/>
        </w:rPr>
      </w:pPr>
    </w:p>
    <w:p w14:paraId="31AC12D1" w14:textId="77777777" w:rsidR="00F62740" w:rsidRPr="00C61DCA" w:rsidRDefault="00F62740" w:rsidP="00C61DCA">
      <w:pPr>
        <w:rPr>
          <w:rFonts w:hAnsi="ＭＳ 明朝"/>
        </w:rPr>
      </w:pPr>
    </w:p>
    <w:p w14:paraId="315A9E04" w14:textId="77777777" w:rsidR="00F62740" w:rsidRPr="00C61DCA" w:rsidRDefault="00F62740" w:rsidP="00C61DCA">
      <w:pPr>
        <w:rPr>
          <w:rFonts w:hAnsi="ＭＳ 明朝"/>
        </w:rPr>
      </w:pPr>
    </w:p>
    <w:p w14:paraId="7C6CBADE" w14:textId="77777777" w:rsidR="00730505" w:rsidRDefault="00730505" w:rsidP="00C61DCA">
      <w:pPr>
        <w:rPr>
          <w:rFonts w:hAnsi="ＭＳ 明朝"/>
        </w:rPr>
      </w:pPr>
    </w:p>
    <w:p w14:paraId="7249D86C" w14:textId="77777777" w:rsidR="00297A7C" w:rsidRPr="00C61DCA" w:rsidRDefault="00297A7C" w:rsidP="00C61DCA">
      <w:pPr>
        <w:rPr>
          <w:rFonts w:hAnsi="ＭＳ 明朝"/>
        </w:rPr>
      </w:pPr>
    </w:p>
    <w:p w14:paraId="16009827" w14:textId="77777777" w:rsidR="00F62740" w:rsidRPr="00C61DCA" w:rsidRDefault="000D5AC8" w:rsidP="00C61DCA">
      <w:pPr>
        <w:rPr>
          <w:rFonts w:hAnsi="ＭＳ 明朝"/>
        </w:rPr>
      </w:pPr>
      <w:r w:rsidRPr="00C61DCA">
        <w:rPr>
          <w:rFonts w:hAnsi="ＭＳ 明朝"/>
        </w:rPr>
        <w:br w:type="page"/>
      </w:r>
    </w:p>
    <w:p w14:paraId="2FD9DFD1" w14:textId="77777777" w:rsidR="00874065" w:rsidRDefault="00874065">
      <w:pPr>
        <w:widowControl/>
        <w:jc w:val="left"/>
        <w:rPr>
          <w:rFonts w:hAnsi="ＭＳ 明朝"/>
        </w:rPr>
      </w:pPr>
    </w:p>
    <w:p w14:paraId="546C31FC" w14:textId="77777777" w:rsidR="00C61DCA" w:rsidRPr="00874065" w:rsidRDefault="00C61DCA" w:rsidP="00C61DCA">
      <w:pPr>
        <w:rPr>
          <w:rFonts w:hAnsi="ＭＳ 明朝"/>
        </w:rPr>
      </w:pPr>
    </w:p>
    <w:p w14:paraId="55C68150" w14:textId="77777777" w:rsidR="00B34920" w:rsidRDefault="00B34920" w:rsidP="00C61DCA">
      <w:pPr>
        <w:rPr>
          <w:rFonts w:hAnsi="ＭＳ 明朝"/>
        </w:rPr>
      </w:pPr>
    </w:p>
    <w:p w14:paraId="3B5BC210" w14:textId="77777777" w:rsidR="00475EE7" w:rsidRPr="00C61DCA" w:rsidRDefault="00475EE7" w:rsidP="00C61DCA">
      <w:pPr>
        <w:rPr>
          <w:rFonts w:hAnsi="ＭＳ 明朝"/>
        </w:rPr>
      </w:pPr>
    </w:p>
    <w:p w14:paraId="4A30BE26" w14:textId="77777777" w:rsidR="00542D55" w:rsidRPr="00C61DCA" w:rsidRDefault="00542D55" w:rsidP="00C61DCA">
      <w:pPr>
        <w:kinsoku w:val="0"/>
        <w:overflowPunct w:val="0"/>
        <w:snapToGrid w:val="0"/>
        <w:jc w:val="center"/>
        <w:rPr>
          <w:rFonts w:hAnsi="ＭＳ 明朝"/>
          <w:w w:val="200"/>
        </w:rPr>
      </w:pPr>
      <w:r w:rsidRPr="00C61DCA">
        <w:rPr>
          <w:rFonts w:hAnsi="ＭＳ 明朝" w:hint="eastAsia"/>
          <w:sz w:val="36"/>
          <w:szCs w:val="36"/>
        </w:rPr>
        <w:t>目</w:t>
      </w:r>
      <w:r w:rsidRPr="00C61DCA">
        <w:rPr>
          <w:rFonts w:hAnsi="ＭＳ 明朝" w:hint="eastAsia"/>
          <w:sz w:val="32"/>
          <w:szCs w:val="32"/>
        </w:rPr>
        <w:t xml:space="preserve">　　　　　　　　　　</w:t>
      </w:r>
      <w:r w:rsidRPr="00C61DCA">
        <w:rPr>
          <w:rFonts w:hAnsi="ＭＳ 明朝" w:hint="eastAsia"/>
          <w:sz w:val="36"/>
          <w:szCs w:val="36"/>
        </w:rPr>
        <w:t>次</w:t>
      </w:r>
    </w:p>
    <w:p w14:paraId="4AFB8594" w14:textId="77777777" w:rsidR="00542D55" w:rsidRPr="00C61DCA" w:rsidRDefault="00542D55" w:rsidP="00C61DCA">
      <w:pPr>
        <w:rPr>
          <w:rFonts w:hAnsi="ＭＳ 明朝"/>
        </w:rPr>
      </w:pPr>
    </w:p>
    <w:tbl>
      <w:tblPr>
        <w:tblW w:w="89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ook w:val="01E0" w:firstRow="1" w:lastRow="1" w:firstColumn="1" w:lastColumn="1" w:noHBand="0" w:noVBand="0"/>
      </w:tblPr>
      <w:tblGrid>
        <w:gridCol w:w="850"/>
        <w:gridCol w:w="8082"/>
      </w:tblGrid>
      <w:tr w:rsidR="00542D55" w:rsidRPr="009D043B" w14:paraId="63482712" w14:textId="77777777" w:rsidTr="00544D7D">
        <w:trPr>
          <w:trHeight w:val="907"/>
          <w:jc w:val="center"/>
        </w:trPr>
        <w:tc>
          <w:tcPr>
            <w:tcW w:w="850" w:type="dxa"/>
            <w:shd w:val="clear" w:color="auto" w:fill="auto"/>
            <w:vAlign w:val="center"/>
          </w:tcPr>
          <w:p w14:paraId="2E406D70" w14:textId="77777777" w:rsidR="00542D55" w:rsidRPr="009D043B" w:rsidRDefault="00542D55" w:rsidP="007578F0">
            <w:pPr>
              <w:ind w:rightChars="-20" w:right="-48"/>
              <w:jc w:val="center"/>
              <w:rPr>
                <w:rFonts w:hAnsi="ＭＳ 明朝"/>
                <w:szCs w:val="24"/>
              </w:rPr>
            </w:pPr>
            <w:r w:rsidRPr="009D043B">
              <w:rPr>
                <w:rFonts w:hAnsi="ＭＳ 明朝" w:hint="eastAsia"/>
                <w:szCs w:val="24"/>
              </w:rPr>
              <w:t>請願</w:t>
            </w:r>
          </w:p>
          <w:p w14:paraId="78B32006" w14:textId="77777777" w:rsidR="00542D55" w:rsidRPr="009D043B" w:rsidRDefault="00542D55" w:rsidP="007578F0">
            <w:pPr>
              <w:kinsoku w:val="0"/>
              <w:overflowPunct w:val="0"/>
              <w:snapToGrid w:val="0"/>
              <w:ind w:rightChars="-20" w:right="-48"/>
              <w:jc w:val="center"/>
              <w:rPr>
                <w:rFonts w:hAnsi="ＭＳ 明朝"/>
                <w:szCs w:val="24"/>
              </w:rPr>
            </w:pPr>
            <w:r w:rsidRPr="009D043B">
              <w:rPr>
                <w:rFonts w:hAnsi="ＭＳ 明朝" w:hint="eastAsia"/>
                <w:szCs w:val="24"/>
              </w:rPr>
              <w:t>番号</w:t>
            </w:r>
          </w:p>
        </w:tc>
        <w:tc>
          <w:tcPr>
            <w:tcW w:w="8082" w:type="dxa"/>
            <w:shd w:val="clear" w:color="auto" w:fill="auto"/>
            <w:vAlign w:val="center"/>
          </w:tcPr>
          <w:p w14:paraId="0AE08B2E" w14:textId="77777777" w:rsidR="00542D55" w:rsidRPr="009D043B" w:rsidRDefault="00542D55" w:rsidP="00C61DCA">
            <w:pPr>
              <w:kinsoku w:val="0"/>
              <w:overflowPunct w:val="0"/>
              <w:snapToGrid w:val="0"/>
              <w:jc w:val="center"/>
              <w:rPr>
                <w:rFonts w:hAnsi="ＭＳ 明朝"/>
                <w:szCs w:val="24"/>
              </w:rPr>
            </w:pPr>
            <w:r w:rsidRPr="009D043B">
              <w:rPr>
                <w:rFonts w:hAnsi="ＭＳ 明朝" w:hint="eastAsia"/>
                <w:szCs w:val="24"/>
              </w:rPr>
              <w:t>件　　　　　　　　　　　　　　　名</w:t>
            </w:r>
          </w:p>
        </w:tc>
      </w:tr>
      <w:tr w:rsidR="00544D7D" w:rsidRPr="009D043B" w14:paraId="2AB5E71D" w14:textId="77777777" w:rsidTr="00544D7D">
        <w:trPr>
          <w:trHeight w:val="907"/>
          <w:jc w:val="center"/>
        </w:trPr>
        <w:tc>
          <w:tcPr>
            <w:tcW w:w="850" w:type="dxa"/>
            <w:shd w:val="clear" w:color="auto" w:fill="auto"/>
            <w:vAlign w:val="center"/>
          </w:tcPr>
          <w:p w14:paraId="620FC2B1" w14:textId="29EB8C26" w:rsidR="00544D7D" w:rsidRPr="00A8799E" w:rsidRDefault="00ED15C3" w:rsidP="00544D7D">
            <w:pPr>
              <w:kinsoku w:val="0"/>
              <w:overflowPunct w:val="0"/>
              <w:snapToGrid w:val="0"/>
              <w:ind w:rightChars="-20" w:right="-48"/>
              <w:jc w:val="center"/>
              <w:rPr>
                <w:rFonts w:hAnsi="ＭＳ 明朝"/>
                <w:szCs w:val="24"/>
              </w:rPr>
            </w:pPr>
            <w:r>
              <w:rPr>
                <w:rFonts w:hAnsi="ＭＳ 明朝" w:hint="eastAsia"/>
                <w:szCs w:val="24"/>
              </w:rPr>
              <w:t>１</w:t>
            </w:r>
            <w:r w:rsidR="00F93735">
              <w:rPr>
                <w:rFonts w:hAnsi="ＭＳ 明朝" w:hint="eastAsia"/>
                <w:szCs w:val="24"/>
              </w:rPr>
              <w:t>７</w:t>
            </w:r>
          </w:p>
        </w:tc>
        <w:tc>
          <w:tcPr>
            <w:tcW w:w="8082" w:type="dxa"/>
            <w:shd w:val="clear" w:color="auto" w:fill="auto"/>
            <w:vAlign w:val="center"/>
          </w:tcPr>
          <w:p w14:paraId="245ED585" w14:textId="77777777" w:rsidR="003C256D" w:rsidRDefault="00F93735" w:rsidP="003C256D">
            <w:pPr>
              <w:ind w:leftChars="50" w:left="120"/>
              <w:rPr>
                <w:kern w:val="0"/>
              </w:rPr>
            </w:pPr>
            <w:r>
              <w:rPr>
                <w:rFonts w:hint="eastAsia"/>
                <w:kern w:val="0"/>
              </w:rPr>
              <w:t>大正白稜高校</w:t>
            </w:r>
            <w:r w:rsidR="003E47EA">
              <w:rPr>
                <w:rFonts w:hint="eastAsia"/>
                <w:kern w:val="0"/>
              </w:rPr>
              <w:t>及び</w:t>
            </w:r>
            <w:r>
              <w:rPr>
                <w:rFonts w:hint="eastAsia"/>
                <w:kern w:val="0"/>
              </w:rPr>
              <w:t>福泉高校</w:t>
            </w:r>
            <w:r w:rsidRPr="00AF7AC2">
              <w:rPr>
                <w:rFonts w:hint="eastAsia"/>
                <w:kern w:val="0"/>
              </w:rPr>
              <w:t>の</w:t>
            </w:r>
            <w:r w:rsidR="006D4F70">
              <w:rPr>
                <w:rFonts w:hint="eastAsia"/>
                <w:kern w:val="0"/>
              </w:rPr>
              <w:t>生徒の</w:t>
            </w:r>
            <w:r w:rsidRPr="00AF7AC2">
              <w:rPr>
                <w:rFonts w:hint="eastAsia"/>
                <w:kern w:val="0"/>
              </w:rPr>
              <w:t>募集停止の撤回と府立学校条例の</w:t>
            </w:r>
          </w:p>
          <w:p w14:paraId="30759A87" w14:textId="0F1E9C4C" w:rsidR="00544D7D" w:rsidRPr="003C256D" w:rsidRDefault="00F93735" w:rsidP="003C256D">
            <w:pPr>
              <w:ind w:leftChars="50" w:left="120"/>
              <w:rPr>
                <w:kern w:val="0"/>
              </w:rPr>
            </w:pPr>
            <w:r w:rsidRPr="00AF7AC2">
              <w:rPr>
                <w:rFonts w:hint="eastAsia"/>
                <w:kern w:val="0"/>
              </w:rPr>
              <w:t>抜本的見直し等を求める件</w:t>
            </w:r>
          </w:p>
        </w:tc>
      </w:tr>
      <w:tr w:rsidR="00544D7D" w:rsidRPr="009D043B" w14:paraId="2EFD180B" w14:textId="77777777" w:rsidTr="00544D7D">
        <w:trPr>
          <w:trHeight w:val="907"/>
          <w:jc w:val="center"/>
        </w:trPr>
        <w:tc>
          <w:tcPr>
            <w:tcW w:w="850" w:type="dxa"/>
            <w:shd w:val="clear" w:color="auto" w:fill="auto"/>
            <w:vAlign w:val="center"/>
          </w:tcPr>
          <w:p w14:paraId="1F70149C" w14:textId="6A9776DB" w:rsidR="00544D7D" w:rsidRPr="009D043B" w:rsidRDefault="00ED15C3" w:rsidP="00544D7D">
            <w:pPr>
              <w:kinsoku w:val="0"/>
              <w:overflowPunct w:val="0"/>
              <w:snapToGrid w:val="0"/>
              <w:ind w:rightChars="-20" w:right="-48"/>
              <w:jc w:val="center"/>
              <w:rPr>
                <w:rFonts w:hAnsi="ＭＳ 明朝"/>
                <w:szCs w:val="24"/>
              </w:rPr>
            </w:pPr>
            <w:r>
              <w:rPr>
                <w:rFonts w:hAnsi="ＭＳ 明朝" w:hint="eastAsia"/>
                <w:szCs w:val="24"/>
              </w:rPr>
              <w:t>１</w:t>
            </w:r>
            <w:r w:rsidR="00F93735">
              <w:rPr>
                <w:rFonts w:hAnsi="ＭＳ 明朝" w:hint="eastAsia"/>
                <w:szCs w:val="24"/>
              </w:rPr>
              <w:t>８</w:t>
            </w:r>
          </w:p>
        </w:tc>
        <w:tc>
          <w:tcPr>
            <w:tcW w:w="8082" w:type="dxa"/>
            <w:shd w:val="clear" w:color="auto" w:fill="auto"/>
            <w:vAlign w:val="center"/>
          </w:tcPr>
          <w:p w14:paraId="29D36CAE" w14:textId="639F60F4" w:rsidR="00544D7D" w:rsidRPr="009D043B" w:rsidRDefault="00F93735" w:rsidP="00ED15C3">
            <w:pPr>
              <w:ind w:leftChars="50" w:left="120"/>
              <w:rPr>
                <w:szCs w:val="24"/>
              </w:rPr>
            </w:pPr>
            <w:r w:rsidRPr="00015BBE">
              <w:rPr>
                <w:rFonts w:hint="eastAsia"/>
              </w:rPr>
              <w:t>保育・学童保育・子育て予算の大幅増額を求める件</w:t>
            </w:r>
          </w:p>
        </w:tc>
      </w:tr>
      <w:tr w:rsidR="00CE4998" w:rsidRPr="009D043B" w14:paraId="0E3D12D4" w14:textId="77777777" w:rsidTr="003A3084">
        <w:trPr>
          <w:trHeight w:val="907"/>
          <w:jc w:val="center"/>
        </w:trPr>
        <w:tc>
          <w:tcPr>
            <w:tcW w:w="850" w:type="dxa"/>
            <w:shd w:val="clear" w:color="auto" w:fill="auto"/>
            <w:vAlign w:val="center"/>
          </w:tcPr>
          <w:p w14:paraId="3E9026C0" w14:textId="524DB222" w:rsidR="00CE4998" w:rsidRPr="009D043B" w:rsidRDefault="00ED15C3" w:rsidP="00CE4998">
            <w:pPr>
              <w:kinsoku w:val="0"/>
              <w:overflowPunct w:val="0"/>
              <w:snapToGrid w:val="0"/>
              <w:ind w:rightChars="-20" w:right="-48"/>
              <w:jc w:val="center"/>
              <w:rPr>
                <w:rFonts w:hAnsi="ＭＳ 明朝"/>
                <w:szCs w:val="24"/>
              </w:rPr>
            </w:pPr>
            <w:r>
              <w:rPr>
                <w:rFonts w:hAnsi="ＭＳ 明朝" w:hint="eastAsia"/>
                <w:szCs w:val="24"/>
              </w:rPr>
              <w:t>１</w:t>
            </w:r>
            <w:r w:rsidR="00F93735">
              <w:rPr>
                <w:rFonts w:hAnsi="ＭＳ 明朝" w:hint="eastAsia"/>
                <w:szCs w:val="24"/>
              </w:rPr>
              <w:t>９</w:t>
            </w:r>
          </w:p>
        </w:tc>
        <w:tc>
          <w:tcPr>
            <w:tcW w:w="8082" w:type="dxa"/>
            <w:shd w:val="clear" w:color="auto" w:fill="auto"/>
            <w:vAlign w:val="center"/>
          </w:tcPr>
          <w:p w14:paraId="3B2B7BE7" w14:textId="73469BE7" w:rsidR="00CE4998" w:rsidRPr="009D043B" w:rsidRDefault="00F93735" w:rsidP="00C67AB7">
            <w:pPr>
              <w:ind w:firstLineChars="43" w:firstLine="103"/>
              <w:rPr>
                <w:rFonts w:hAnsi="ＭＳ 明朝"/>
                <w:szCs w:val="24"/>
              </w:rPr>
            </w:pPr>
            <w:r>
              <w:rPr>
                <w:rFonts w:hint="eastAsia"/>
              </w:rPr>
              <w:t>総合的難病対策に関する件</w:t>
            </w:r>
          </w:p>
        </w:tc>
      </w:tr>
      <w:tr w:rsidR="00C73C7B" w:rsidRPr="009D043B" w14:paraId="7E3CF02C" w14:textId="77777777" w:rsidTr="003A3084">
        <w:trPr>
          <w:trHeight w:val="907"/>
          <w:jc w:val="center"/>
        </w:trPr>
        <w:tc>
          <w:tcPr>
            <w:tcW w:w="850" w:type="dxa"/>
            <w:shd w:val="clear" w:color="auto" w:fill="auto"/>
            <w:vAlign w:val="center"/>
          </w:tcPr>
          <w:p w14:paraId="225E1F72" w14:textId="1C180407" w:rsidR="00C73C7B" w:rsidRDefault="00F93735" w:rsidP="00CE4998">
            <w:pPr>
              <w:kinsoku w:val="0"/>
              <w:overflowPunct w:val="0"/>
              <w:snapToGrid w:val="0"/>
              <w:ind w:rightChars="-20" w:right="-48"/>
              <w:jc w:val="center"/>
              <w:rPr>
                <w:rFonts w:hAnsi="ＭＳ 明朝"/>
                <w:szCs w:val="24"/>
              </w:rPr>
            </w:pPr>
            <w:r>
              <w:rPr>
                <w:rFonts w:hAnsi="ＭＳ 明朝" w:hint="eastAsia"/>
                <w:szCs w:val="24"/>
              </w:rPr>
              <w:t>２０</w:t>
            </w:r>
          </w:p>
        </w:tc>
        <w:tc>
          <w:tcPr>
            <w:tcW w:w="8082" w:type="dxa"/>
            <w:shd w:val="clear" w:color="auto" w:fill="auto"/>
            <w:vAlign w:val="center"/>
          </w:tcPr>
          <w:p w14:paraId="0FE924FE" w14:textId="21B4D284" w:rsidR="00C73C7B" w:rsidRDefault="00F93735" w:rsidP="00C67AB7">
            <w:pPr>
              <w:ind w:firstLineChars="43" w:firstLine="103"/>
            </w:pPr>
            <w:r w:rsidRPr="000650F7">
              <w:rPr>
                <w:rFonts w:hint="eastAsia"/>
              </w:rPr>
              <w:t>福祉職員の大幅増員・処遇改善と府民福祉の向上を求める件</w:t>
            </w:r>
          </w:p>
        </w:tc>
      </w:tr>
      <w:tr w:rsidR="00F93735" w:rsidRPr="009D043B" w14:paraId="5835C648" w14:textId="77777777" w:rsidTr="003A3084">
        <w:trPr>
          <w:trHeight w:val="907"/>
          <w:jc w:val="center"/>
        </w:trPr>
        <w:tc>
          <w:tcPr>
            <w:tcW w:w="850" w:type="dxa"/>
            <w:shd w:val="clear" w:color="auto" w:fill="auto"/>
            <w:vAlign w:val="center"/>
          </w:tcPr>
          <w:p w14:paraId="28990FF3" w14:textId="1B9551BA" w:rsidR="00F93735" w:rsidRDefault="00F93735" w:rsidP="00CE4998">
            <w:pPr>
              <w:kinsoku w:val="0"/>
              <w:overflowPunct w:val="0"/>
              <w:snapToGrid w:val="0"/>
              <w:ind w:rightChars="-20" w:right="-48"/>
              <w:jc w:val="center"/>
              <w:rPr>
                <w:rFonts w:hAnsi="ＭＳ 明朝"/>
                <w:szCs w:val="24"/>
              </w:rPr>
            </w:pPr>
            <w:r>
              <w:rPr>
                <w:rFonts w:hAnsi="ＭＳ 明朝" w:hint="eastAsia"/>
                <w:szCs w:val="24"/>
              </w:rPr>
              <w:t>２１</w:t>
            </w:r>
          </w:p>
        </w:tc>
        <w:tc>
          <w:tcPr>
            <w:tcW w:w="8082" w:type="dxa"/>
            <w:shd w:val="clear" w:color="auto" w:fill="auto"/>
            <w:vAlign w:val="center"/>
          </w:tcPr>
          <w:p w14:paraId="1305951A" w14:textId="574F4E9B" w:rsidR="00F93735" w:rsidRDefault="00F93735" w:rsidP="00C67AB7">
            <w:pPr>
              <w:ind w:firstLineChars="43" w:firstLine="103"/>
            </w:pPr>
            <w:r w:rsidRPr="000650F7">
              <w:rPr>
                <w:rFonts w:hint="eastAsia"/>
              </w:rPr>
              <w:t>府立知的障がい支援学校の新校整備を求める件</w:t>
            </w:r>
          </w:p>
        </w:tc>
      </w:tr>
      <w:tr w:rsidR="00F93735" w:rsidRPr="009D043B" w14:paraId="6FF3840D" w14:textId="77777777" w:rsidTr="003A3084">
        <w:trPr>
          <w:trHeight w:val="907"/>
          <w:jc w:val="center"/>
        </w:trPr>
        <w:tc>
          <w:tcPr>
            <w:tcW w:w="850" w:type="dxa"/>
            <w:shd w:val="clear" w:color="auto" w:fill="auto"/>
            <w:vAlign w:val="center"/>
          </w:tcPr>
          <w:p w14:paraId="762DEEAA" w14:textId="179E7646" w:rsidR="00F93735" w:rsidRDefault="00F93735" w:rsidP="00CE4998">
            <w:pPr>
              <w:kinsoku w:val="0"/>
              <w:overflowPunct w:val="0"/>
              <w:snapToGrid w:val="0"/>
              <w:ind w:rightChars="-20" w:right="-48"/>
              <w:jc w:val="center"/>
              <w:rPr>
                <w:rFonts w:hAnsi="ＭＳ 明朝"/>
                <w:szCs w:val="24"/>
              </w:rPr>
            </w:pPr>
            <w:r>
              <w:rPr>
                <w:rFonts w:hAnsi="ＭＳ 明朝" w:hint="eastAsia"/>
                <w:szCs w:val="24"/>
              </w:rPr>
              <w:t>２２</w:t>
            </w:r>
          </w:p>
        </w:tc>
        <w:tc>
          <w:tcPr>
            <w:tcW w:w="8082" w:type="dxa"/>
            <w:shd w:val="clear" w:color="auto" w:fill="auto"/>
            <w:vAlign w:val="center"/>
          </w:tcPr>
          <w:p w14:paraId="5B29DC41" w14:textId="1C9A8F3E" w:rsidR="00F93735" w:rsidRDefault="00F93735" w:rsidP="00C67AB7">
            <w:pPr>
              <w:ind w:firstLineChars="43" w:firstLine="103"/>
            </w:pPr>
            <w:r w:rsidRPr="000650F7">
              <w:rPr>
                <w:rFonts w:hint="eastAsia"/>
              </w:rPr>
              <w:t>すべての子どもたちにゆきとどいた教育を求める件</w:t>
            </w:r>
          </w:p>
        </w:tc>
      </w:tr>
      <w:tr w:rsidR="00F93735" w:rsidRPr="009D043B" w14:paraId="5B3EF8F1" w14:textId="77777777" w:rsidTr="003A3084">
        <w:trPr>
          <w:trHeight w:val="907"/>
          <w:jc w:val="center"/>
        </w:trPr>
        <w:tc>
          <w:tcPr>
            <w:tcW w:w="850" w:type="dxa"/>
            <w:shd w:val="clear" w:color="auto" w:fill="auto"/>
            <w:vAlign w:val="center"/>
          </w:tcPr>
          <w:p w14:paraId="27A5AE4E" w14:textId="23FF9F4C" w:rsidR="00F93735" w:rsidRDefault="00F93735" w:rsidP="00CE4998">
            <w:pPr>
              <w:kinsoku w:val="0"/>
              <w:overflowPunct w:val="0"/>
              <w:snapToGrid w:val="0"/>
              <w:ind w:rightChars="-20" w:right="-48"/>
              <w:jc w:val="center"/>
              <w:rPr>
                <w:rFonts w:hAnsi="ＭＳ 明朝"/>
                <w:szCs w:val="24"/>
              </w:rPr>
            </w:pPr>
            <w:r>
              <w:rPr>
                <w:rFonts w:hAnsi="ＭＳ 明朝" w:hint="eastAsia"/>
                <w:szCs w:val="24"/>
              </w:rPr>
              <w:t>２３</w:t>
            </w:r>
          </w:p>
        </w:tc>
        <w:tc>
          <w:tcPr>
            <w:tcW w:w="8082" w:type="dxa"/>
            <w:shd w:val="clear" w:color="auto" w:fill="auto"/>
            <w:vAlign w:val="center"/>
          </w:tcPr>
          <w:p w14:paraId="1A1CBB02" w14:textId="2BD9D6E3" w:rsidR="00F93735" w:rsidRDefault="00F93735" w:rsidP="00C67AB7">
            <w:pPr>
              <w:ind w:firstLineChars="43" w:firstLine="103"/>
            </w:pPr>
            <w:r>
              <w:rPr>
                <w:rFonts w:hint="eastAsia"/>
              </w:rPr>
              <w:t>精神科医療における権利擁護の充実に関する件</w:t>
            </w:r>
          </w:p>
        </w:tc>
      </w:tr>
    </w:tbl>
    <w:p w14:paraId="5808148C" w14:textId="700D09FE" w:rsidR="00BE63BE" w:rsidRDefault="00B50B24" w:rsidP="00BE63BE">
      <w:pPr>
        <w:spacing w:line="300" w:lineRule="exact"/>
        <w:rPr>
          <w:rFonts w:hAnsi="ＭＳ 明朝"/>
        </w:rPr>
      </w:pPr>
      <w:r w:rsidRPr="00C61DCA">
        <w:rPr>
          <w:rFonts w:hAnsi="ＭＳ 明朝"/>
        </w:rPr>
        <w:br w:type="page"/>
      </w:r>
    </w:p>
    <w:p w14:paraId="62B58823" w14:textId="541C1B28" w:rsidR="00D36F9C" w:rsidRDefault="00D36F9C" w:rsidP="00D36F9C">
      <w:r>
        <w:rPr>
          <w:rFonts w:hint="eastAsia"/>
        </w:rPr>
        <w:lastRenderedPageBreak/>
        <w:t>請願第１７号</w:t>
      </w:r>
    </w:p>
    <w:p w14:paraId="69349768" w14:textId="77777777" w:rsidR="00D36F9C" w:rsidRDefault="00D36F9C" w:rsidP="00D36F9C"/>
    <w:p w14:paraId="21A151D1" w14:textId="77777777" w:rsidR="00D36F9C" w:rsidRPr="00974AC9" w:rsidRDefault="00D36F9C" w:rsidP="00D36F9C">
      <w:pPr>
        <w:jc w:val="center"/>
      </w:pPr>
      <w:r>
        <w:rPr>
          <w:rFonts w:hint="eastAsia"/>
        </w:rPr>
        <w:t>大正白稜</w:t>
      </w:r>
      <w:r w:rsidRPr="000C3AEC">
        <w:rPr>
          <w:rFonts w:hint="eastAsia"/>
        </w:rPr>
        <w:t>高</w:t>
      </w:r>
      <w:r w:rsidRPr="00974AC9">
        <w:rPr>
          <w:rFonts w:hint="eastAsia"/>
        </w:rPr>
        <w:t>校</w:t>
      </w:r>
      <w:r w:rsidRPr="00974AC9">
        <w:rPr>
          <w:rFonts w:hint="eastAsia"/>
          <w:color w:val="000000" w:themeColor="text1"/>
        </w:rPr>
        <w:t>及び</w:t>
      </w:r>
      <w:r w:rsidRPr="00974AC9">
        <w:rPr>
          <w:rFonts w:hint="eastAsia"/>
        </w:rPr>
        <w:t>福泉高校の生徒の募集停止の撤回と</w:t>
      </w:r>
    </w:p>
    <w:p w14:paraId="44CC7B05" w14:textId="77777777" w:rsidR="00D36F9C" w:rsidRPr="00D353D9" w:rsidRDefault="00D36F9C" w:rsidP="00D36F9C">
      <w:pPr>
        <w:ind w:firstLineChars="800" w:firstLine="1920"/>
      </w:pPr>
      <w:r w:rsidRPr="00974AC9">
        <w:rPr>
          <w:rFonts w:hint="eastAsia"/>
        </w:rPr>
        <w:t>府立学校条例の抜本的見直し等を求める件</w:t>
      </w:r>
    </w:p>
    <w:p w14:paraId="73983C37" w14:textId="77777777" w:rsidR="00D36F9C" w:rsidRPr="00D7574F" w:rsidRDefault="00D36F9C" w:rsidP="00D36F9C">
      <w:pPr>
        <w:jc w:val="center"/>
      </w:pPr>
    </w:p>
    <w:p w14:paraId="324AFC2C" w14:textId="77777777" w:rsidR="00D36F9C" w:rsidRPr="00D7574F" w:rsidRDefault="00D36F9C" w:rsidP="00D36F9C">
      <w:r w:rsidRPr="00D7574F">
        <w:rPr>
          <w:rFonts w:hint="eastAsia"/>
        </w:rPr>
        <w:t>要　　　旨</w:t>
      </w:r>
    </w:p>
    <w:p w14:paraId="01B8F6EF" w14:textId="77777777" w:rsidR="00D36F9C" w:rsidRDefault="00D36F9C" w:rsidP="00D36F9C"/>
    <w:p w14:paraId="2FE5E539" w14:textId="77777777" w:rsidR="00D36F9C" w:rsidRDefault="00D36F9C" w:rsidP="00D36F9C">
      <w:pPr>
        <w:ind w:left="240" w:hangingChars="100" w:hanging="240"/>
        <w:rPr>
          <w:rFonts w:hAnsi="Times New Roman"/>
        </w:rPr>
      </w:pPr>
      <w:r>
        <w:rPr>
          <w:rFonts w:hint="eastAsia"/>
        </w:rPr>
        <w:t xml:space="preserve">　　府教育委</w:t>
      </w:r>
      <w:r w:rsidRPr="00974AC9">
        <w:rPr>
          <w:rFonts w:hint="eastAsia"/>
        </w:rPr>
        <w:t>員会は２０２４年１１月１１日、大正白稜高校及び福泉高校の</w:t>
      </w:r>
      <w:r>
        <w:rPr>
          <w:rFonts w:hint="eastAsia"/>
        </w:rPr>
        <w:t>二</w:t>
      </w:r>
      <w:r w:rsidRPr="00974AC9">
        <w:rPr>
          <w:rFonts w:hint="eastAsia"/>
        </w:rPr>
        <w:t>つの府立高校の２０２６年度からの生徒の募集停止を決定しましたが、これは以下の点から極めて不当です。</w:t>
      </w:r>
    </w:p>
    <w:p w14:paraId="2197909B" w14:textId="77777777" w:rsidR="00D36F9C" w:rsidRPr="008D19BD" w:rsidRDefault="00D36F9C" w:rsidP="00D36F9C">
      <w:pPr>
        <w:autoSpaceDE w:val="0"/>
        <w:autoSpaceDN w:val="0"/>
        <w:adjustRightInd w:val="0"/>
        <w:ind w:left="240" w:hangingChars="100" w:hanging="240"/>
        <w:jc w:val="left"/>
        <w:rPr>
          <w:rFonts w:asciiTheme="minorEastAsia" w:eastAsiaTheme="minorEastAsia" w:hAnsiTheme="minorEastAsia" w:cs="ＭＳ明朝"/>
          <w:kern w:val="0"/>
          <w:szCs w:val="24"/>
        </w:rPr>
      </w:pPr>
      <w:r>
        <w:rPr>
          <w:rFonts w:hint="eastAsia"/>
        </w:rPr>
        <w:t xml:space="preserve">　　</w:t>
      </w:r>
      <w:r w:rsidRPr="00974AC9">
        <w:rPr>
          <w:rFonts w:hint="eastAsia"/>
        </w:rPr>
        <w:t>第１に、子どもたちの学ぶ権利を保障するために設置されている公立高校の定員にはゆとりがあって当然であり、定員に満たないことを理由に廃校にすることは道理がありません。</w:t>
      </w:r>
      <w:r w:rsidRPr="00974AC9">
        <w:rPr>
          <w:rFonts w:asciiTheme="minorEastAsia" w:eastAsiaTheme="minorEastAsia" w:hAnsiTheme="minorEastAsia" w:cs="ＭＳ明朝" w:hint="eastAsia"/>
          <w:kern w:val="0"/>
          <w:szCs w:val="24"/>
        </w:rPr>
        <w:t>府教育委員会は、毎年、就学セーフティネットとして、公立・私立高校の募集定員の合計が進学予定者数を上回ることを確認しており、定員に満たない学校が出るのは制度上必然です。</w:t>
      </w:r>
    </w:p>
    <w:p w14:paraId="4E934D12" w14:textId="77777777" w:rsidR="00D36F9C" w:rsidRPr="008D19BD" w:rsidRDefault="00D36F9C" w:rsidP="00D36F9C">
      <w:pPr>
        <w:autoSpaceDE w:val="0"/>
        <w:autoSpaceDN w:val="0"/>
        <w:adjustRightInd w:val="0"/>
        <w:ind w:left="240" w:hangingChars="100" w:hanging="240"/>
        <w:jc w:val="left"/>
        <w:rPr>
          <w:rFonts w:asciiTheme="minorEastAsia" w:eastAsiaTheme="minorEastAsia" w:hAnsiTheme="minorEastAsia" w:cs="ＭＳ明朝"/>
          <w:kern w:val="0"/>
          <w:szCs w:val="24"/>
        </w:rPr>
      </w:pPr>
      <w:r>
        <w:rPr>
          <w:rFonts w:hint="eastAsia"/>
        </w:rPr>
        <w:t xml:space="preserve">　　</w:t>
      </w:r>
      <w:r w:rsidRPr="00974AC9">
        <w:rPr>
          <w:rFonts w:asciiTheme="minorEastAsia" w:eastAsiaTheme="minorEastAsia" w:hAnsiTheme="minorEastAsia" w:cs="ＭＳ明朝" w:hint="eastAsia"/>
          <w:kern w:val="0"/>
          <w:szCs w:val="24"/>
        </w:rPr>
        <w:t>第２に、府教育委員会は、１学級４０人、１学年７クラスを前提に統廃合が必要としていますが、不登校生が増加するなど一人一人により丁寧な教育が求められている今、少子化をチャンスと捉え、少人数学級の実施や学校の小規模化など教育条件の改善を行うべきです。</w:t>
      </w:r>
    </w:p>
    <w:p w14:paraId="04007F50" w14:textId="77777777" w:rsidR="00D36F9C" w:rsidRDefault="00D36F9C" w:rsidP="00D36F9C">
      <w:pPr>
        <w:autoSpaceDE w:val="0"/>
        <w:autoSpaceDN w:val="0"/>
        <w:adjustRightInd w:val="0"/>
        <w:ind w:left="240" w:hangingChars="100" w:hanging="240"/>
        <w:jc w:val="left"/>
        <w:rPr>
          <w:rFonts w:asciiTheme="minorEastAsia" w:eastAsiaTheme="minorEastAsia" w:hAnsiTheme="minorEastAsia" w:cs="ＭＳ明朝"/>
          <w:kern w:val="0"/>
          <w:szCs w:val="24"/>
        </w:rPr>
      </w:pPr>
      <w:r>
        <w:rPr>
          <w:rFonts w:hint="eastAsia"/>
        </w:rPr>
        <w:t xml:space="preserve">　　</w:t>
      </w:r>
      <w:r w:rsidRPr="00974AC9">
        <w:rPr>
          <w:rFonts w:asciiTheme="minorEastAsia" w:eastAsiaTheme="minorEastAsia" w:hAnsiTheme="minorEastAsia" w:cs="ＭＳ明朝" w:hint="eastAsia"/>
          <w:kern w:val="0"/>
          <w:szCs w:val="24"/>
        </w:rPr>
        <w:t>第３に、大正白稜高校は２０１８年に</w:t>
      </w:r>
      <w:r>
        <w:rPr>
          <w:rFonts w:asciiTheme="minorEastAsia" w:eastAsiaTheme="minorEastAsia" w:hAnsiTheme="minorEastAsia" w:cs="ＭＳ明朝" w:hint="eastAsia"/>
          <w:kern w:val="0"/>
          <w:szCs w:val="24"/>
        </w:rPr>
        <w:t>二</w:t>
      </w:r>
      <w:r w:rsidRPr="00974AC9">
        <w:rPr>
          <w:rFonts w:asciiTheme="minorEastAsia" w:eastAsiaTheme="minorEastAsia" w:hAnsiTheme="minorEastAsia" w:cs="ＭＳ明朝" w:hint="eastAsia"/>
          <w:kern w:val="0"/>
          <w:szCs w:val="24"/>
        </w:rPr>
        <w:t>つの府立高校の統廃合でつくられた学校であり、わずか６年での廃校決定は不当です。泉尾工業高校もすでに廃校方針が決定されていることから、大正区では、</w:t>
      </w:r>
      <w:r>
        <w:rPr>
          <w:rFonts w:asciiTheme="minorEastAsia" w:eastAsiaTheme="minorEastAsia" w:hAnsiTheme="minorEastAsia" w:cs="ＭＳ明朝" w:hint="eastAsia"/>
          <w:kern w:val="0"/>
          <w:szCs w:val="24"/>
        </w:rPr>
        <w:t>三</w:t>
      </w:r>
      <w:r w:rsidRPr="00974AC9">
        <w:rPr>
          <w:rFonts w:asciiTheme="minorEastAsia" w:eastAsiaTheme="minorEastAsia" w:hAnsiTheme="minorEastAsia" w:cs="ＭＳ明朝" w:hint="eastAsia"/>
          <w:kern w:val="0"/>
          <w:szCs w:val="24"/>
        </w:rPr>
        <w:t>つの府立高校がすべて廃校になり、区内に高校がなくなることになります。これは、地域の教育環境を大きく低下させ、子どもたちの学ぶ権利を奪うとともに、避難所となっている学校が減ることで、防災上</w:t>
      </w:r>
      <w:r>
        <w:rPr>
          <w:rFonts w:asciiTheme="minorEastAsia" w:eastAsiaTheme="minorEastAsia" w:hAnsiTheme="minorEastAsia" w:cs="ＭＳ明朝" w:hint="eastAsia"/>
          <w:kern w:val="0"/>
          <w:szCs w:val="24"/>
        </w:rPr>
        <w:t>、</w:t>
      </w:r>
      <w:r w:rsidRPr="00974AC9">
        <w:rPr>
          <w:rFonts w:asciiTheme="minorEastAsia" w:eastAsiaTheme="minorEastAsia" w:hAnsiTheme="minorEastAsia" w:cs="ＭＳ明朝" w:hint="eastAsia"/>
          <w:kern w:val="0"/>
          <w:szCs w:val="24"/>
        </w:rPr>
        <w:t>地域の安全を大きく損なうものです。</w:t>
      </w:r>
    </w:p>
    <w:p w14:paraId="2220D663" w14:textId="77777777" w:rsidR="00D36F9C" w:rsidRPr="008D19BD" w:rsidRDefault="00D36F9C" w:rsidP="00D36F9C">
      <w:pPr>
        <w:autoSpaceDE w:val="0"/>
        <w:autoSpaceDN w:val="0"/>
        <w:adjustRightInd w:val="0"/>
        <w:ind w:left="240" w:hangingChars="100" w:hanging="2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Pr="008D19BD">
        <w:rPr>
          <w:rFonts w:asciiTheme="minorEastAsia" w:eastAsiaTheme="minorEastAsia" w:hAnsiTheme="minorEastAsia" w:cs="ＭＳ明朝" w:hint="eastAsia"/>
          <w:kern w:val="0"/>
          <w:szCs w:val="24"/>
        </w:rPr>
        <w:t>なお、本請願と同趣旨の署名計</w:t>
      </w:r>
      <w:r>
        <w:rPr>
          <w:rFonts w:asciiTheme="minorEastAsia" w:eastAsiaTheme="minorEastAsia" w:hAnsiTheme="minorEastAsia" w:cs="ＭＳ明朝" w:hint="eastAsia"/>
          <w:kern w:val="0"/>
          <w:szCs w:val="24"/>
        </w:rPr>
        <w:t>７，４３１</w:t>
      </w:r>
      <w:r w:rsidRPr="008D19BD">
        <w:rPr>
          <w:rFonts w:asciiTheme="minorEastAsia" w:eastAsiaTheme="minorEastAsia" w:hAnsiTheme="minorEastAsia" w:cs="ＭＳ明朝" w:hint="eastAsia"/>
          <w:kern w:val="0"/>
          <w:szCs w:val="24"/>
        </w:rPr>
        <w:t>名分を２０２５年２月２６日までに府教育委員会宛てに提出しており、</w:t>
      </w:r>
      <w:r>
        <w:rPr>
          <w:rFonts w:asciiTheme="minorEastAsia" w:eastAsiaTheme="minorEastAsia" w:hAnsiTheme="minorEastAsia" w:cs="ＭＳ明朝" w:hint="eastAsia"/>
          <w:kern w:val="0"/>
          <w:szCs w:val="24"/>
        </w:rPr>
        <w:t>その他１，１３８</w:t>
      </w:r>
      <w:r w:rsidRPr="008D19BD">
        <w:rPr>
          <w:rFonts w:asciiTheme="minorEastAsia" w:eastAsiaTheme="minorEastAsia" w:hAnsiTheme="minorEastAsia" w:cs="ＭＳ明朝" w:hint="eastAsia"/>
          <w:kern w:val="0"/>
          <w:szCs w:val="24"/>
        </w:rPr>
        <w:t>名分のオンライン署名も集</w:t>
      </w:r>
      <w:r w:rsidRPr="00974AC9">
        <w:rPr>
          <w:rFonts w:asciiTheme="minorEastAsia" w:eastAsiaTheme="minorEastAsia" w:hAnsiTheme="minorEastAsia" w:cs="ＭＳ明朝" w:hint="eastAsia"/>
          <w:kern w:val="0"/>
          <w:szCs w:val="24"/>
        </w:rPr>
        <w:t>ま</w:t>
      </w:r>
      <w:r>
        <w:rPr>
          <w:rFonts w:asciiTheme="minorEastAsia" w:eastAsiaTheme="minorEastAsia" w:hAnsiTheme="minorEastAsia" w:cs="ＭＳ明朝" w:hint="eastAsia"/>
          <w:kern w:val="0"/>
          <w:szCs w:val="24"/>
        </w:rPr>
        <w:t>っています</w:t>
      </w:r>
      <w:r w:rsidRPr="00974AC9">
        <w:rPr>
          <w:rFonts w:asciiTheme="minorEastAsia" w:eastAsiaTheme="minorEastAsia" w:hAnsiTheme="minorEastAsia" w:cs="ＭＳ明朝" w:hint="eastAsia"/>
          <w:kern w:val="0"/>
          <w:szCs w:val="24"/>
        </w:rPr>
        <w:t>。</w:t>
      </w:r>
    </w:p>
    <w:p w14:paraId="60CD61E3" w14:textId="77777777" w:rsidR="00D36F9C" w:rsidRDefault="00D36F9C" w:rsidP="00D36F9C">
      <w:pPr>
        <w:ind w:left="240" w:hangingChars="100" w:hanging="240"/>
        <w:rPr>
          <w:rFonts w:hAnsi="Times New Roman"/>
        </w:rPr>
      </w:pPr>
      <w:r>
        <w:rPr>
          <w:rFonts w:hint="eastAsia"/>
        </w:rPr>
        <w:t xml:space="preserve">　　</w:t>
      </w:r>
      <w:r w:rsidRPr="00974AC9">
        <w:rPr>
          <w:rFonts w:hint="eastAsia"/>
        </w:rPr>
        <w:t>ついては、下記のとおり請願し</w:t>
      </w:r>
      <w:r>
        <w:rPr>
          <w:rFonts w:hint="eastAsia"/>
        </w:rPr>
        <w:t>ます。</w:t>
      </w:r>
    </w:p>
    <w:p w14:paraId="42313E12" w14:textId="77777777" w:rsidR="00D36F9C" w:rsidRPr="000C3AEC" w:rsidRDefault="00D36F9C" w:rsidP="00D36F9C"/>
    <w:p w14:paraId="762714FF" w14:textId="77777777" w:rsidR="00D36F9C" w:rsidRPr="00D7574F" w:rsidRDefault="00D36F9C" w:rsidP="00D36F9C">
      <w:pPr>
        <w:jc w:val="center"/>
      </w:pPr>
      <w:r>
        <w:rPr>
          <w:rFonts w:hint="eastAsia"/>
        </w:rPr>
        <w:t>記</w:t>
      </w:r>
    </w:p>
    <w:p w14:paraId="545D8062" w14:textId="77777777" w:rsidR="00D36F9C" w:rsidRPr="00D7574F" w:rsidRDefault="00D36F9C" w:rsidP="00D36F9C"/>
    <w:p w14:paraId="22131249" w14:textId="77777777" w:rsidR="00D36F9C" w:rsidRDefault="00D36F9C" w:rsidP="00D36F9C">
      <w:pPr>
        <w:ind w:leftChars="100" w:left="720" w:hangingChars="200" w:hanging="480"/>
        <w:rPr>
          <w:rFonts w:asciiTheme="minorEastAsia" w:eastAsiaTheme="minorEastAsia" w:hAnsiTheme="minorEastAsia" w:cs="ＭＳ明朝"/>
          <w:kern w:val="0"/>
          <w:szCs w:val="24"/>
        </w:rPr>
      </w:pPr>
      <w:r>
        <w:rPr>
          <w:rFonts w:hint="eastAsia"/>
        </w:rPr>
        <w:t>１</w:t>
      </w:r>
      <w:r w:rsidRPr="00974AC9">
        <w:rPr>
          <w:rFonts w:hint="eastAsia"/>
        </w:rPr>
        <w:t xml:space="preserve">　</w:t>
      </w:r>
      <w:r w:rsidRPr="008D19BD">
        <w:rPr>
          <w:rFonts w:asciiTheme="minorEastAsia" w:eastAsiaTheme="minorEastAsia" w:hAnsiTheme="minorEastAsia" w:cs="ＭＳ明朝" w:hint="eastAsia"/>
          <w:kern w:val="0"/>
          <w:szCs w:val="24"/>
        </w:rPr>
        <w:t>大正白稜高</w:t>
      </w:r>
      <w:r w:rsidRPr="00974AC9">
        <w:rPr>
          <w:rFonts w:asciiTheme="minorEastAsia" w:eastAsiaTheme="minorEastAsia" w:hAnsiTheme="minorEastAsia" w:cs="ＭＳ明朝" w:hint="eastAsia"/>
          <w:kern w:val="0"/>
          <w:szCs w:val="24"/>
        </w:rPr>
        <w:t>校及び福泉高校の２府立高校の生徒の募集停止決定を撤回すること。</w:t>
      </w:r>
    </w:p>
    <w:p w14:paraId="50B13676" w14:textId="77777777" w:rsidR="00D36F9C" w:rsidRPr="004B5CA6" w:rsidRDefault="00D36F9C" w:rsidP="00D36F9C">
      <w:pPr>
        <w:ind w:leftChars="100" w:left="720" w:hangingChars="200" w:hanging="480"/>
        <w:rPr>
          <w:rFonts w:asciiTheme="minorEastAsia" w:eastAsiaTheme="minorEastAsia" w:hAnsiTheme="minorEastAsia"/>
          <w:szCs w:val="24"/>
        </w:rPr>
      </w:pPr>
      <w:r w:rsidRPr="004B5CA6">
        <w:rPr>
          <w:rFonts w:asciiTheme="minorEastAsia" w:eastAsiaTheme="minorEastAsia" w:hAnsiTheme="minorEastAsia"/>
          <w:szCs w:val="24"/>
        </w:rPr>
        <w:t xml:space="preserve"> </w:t>
      </w:r>
    </w:p>
    <w:p w14:paraId="398332B2" w14:textId="77777777" w:rsidR="00D36F9C" w:rsidRDefault="00D36F9C" w:rsidP="00D36F9C">
      <w:pPr>
        <w:autoSpaceDE w:val="0"/>
        <w:autoSpaceDN w:val="0"/>
        <w:adjustRightInd w:val="0"/>
        <w:ind w:leftChars="100" w:left="720" w:hangingChars="200" w:hanging="480"/>
        <w:jc w:val="left"/>
        <w:rPr>
          <w:rFonts w:asciiTheme="minorEastAsia" w:eastAsiaTheme="minorEastAsia" w:hAnsiTheme="minorEastAsia" w:cs="ＭＳ明朝"/>
          <w:kern w:val="0"/>
          <w:szCs w:val="24"/>
        </w:rPr>
      </w:pPr>
      <w:r w:rsidRPr="00974AC9">
        <w:rPr>
          <w:rFonts w:hint="eastAsia"/>
        </w:rPr>
        <w:t xml:space="preserve">２　</w:t>
      </w:r>
      <w:r w:rsidRPr="00974AC9">
        <w:rPr>
          <w:rFonts w:asciiTheme="minorEastAsia" w:eastAsiaTheme="minorEastAsia" w:hAnsiTheme="minorEastAsia" w:cs="ＭＳ明朝" w:hint="eastAsia"/>
          <w:kern w:val="0"/>
          <w:szCs w:val="24"/>
        </w:rPr>
        <w:t>３年連続して定員に満たない高校を再編整備の対象としている大阪府立学校条例を</w:t>
      </w:r>
    </w:p>
    <w:p w14:paraId="793CAABB" w14:textId="77777777" w:rsidR="00D36F9C" w:rsidRDefault="00D36F9C" w:rsidP="00D36F9C">
      <w:pPr>
        <w:autoSpaceDE w:val="0"/>
        <w:autoSpaceDN w:val="0"/>
        <w:adjustRightInd w:val="0"/>
        <w:ind w:leftChars="200" w:left="720" w:hangingChars="100" w:hanging="240"/>
        <w:jc w:val="left"/>
        <w:rPr>
          <w:rFonts w:asciiTheme="minorEastAsia" w:eastAsiaTheme="minorEastAsia" w:hAnsiTheme="minorEastAsia" w:cs="ＭＳ明朝"/>
          <w:kern w:val="0"/>
          <w:szCs w:val="24"/>
        </w:rPr>
      </w:pPr>
      <w:r w:rsidRPr="00974AC9">
        <w:rPr>
          <w:rFonts w:asciiTheme="minorEastAsia" w:eastAsiaTheme="minorEastAsia" w:hAnsiTheme="minorEastAsia" w:cs="ＭＳ明朝" w:hint="eastAsia"/>
          <w:kern w:val="0"/>
          <w:szCs w:val="24"/>
        </w:rPr>
        <w:t>抜本的に見直し、定員を理由とした高校つぶしを行わないこと。</w:t>
      </w:r>
    </w:p>
    <w:p w14:paraId="276EC07F" w14:textId="77777777" w:rsidR="00D36F9C" w:rsidRPr="00974AC9" w:rsidRDefault="00D36F9C" w:rsidP="00D36F9C">
      <w:pPr>
        <w:autoSpaceDE w:val="0"/>
        <w:autoSpaceDN w:val="0"/>
        <w:adjustRightInd w:val="0"/>
        <w:ind w:leftChars="200" w:left="720" w:hangingChars="100" w:hanging="240"/>
        <w:jc w:val="left"/>
        <w:rPr>
          <w:rFonts w:asciiTheme="minorEastAsia" w:eastAsiaTheme="minorEastAsia" w:hAnsiTheme="minorEastAsia" w:cs="ＭＳ明朝"/>
          <w:kern w:val="0"/>
          <w:szCs w:val="24"/>
        </w:rPr>
      </w:pPr>
    </w:p>
    <w:p w14:paraId="5EDB85A7" w14:textId="77777777" w:rsidR="00D36F9C" w:rsidRDefault="00D36F9C" w:rsidP="00D36F9C">
      <w:pPr>
        <w:autoSpaceDE w:val="0"/>
        <w:autoSpaceDN w:val="0"/>
        <w:adjustRightInd w:val="0"/>
        <w:ind w:leftChars="100" w:left="720" w:hangingChars="200" w:hanging="480"/>
        <w:jc w:val="left"/>
        <w:rPr>
          <w:rFonts w:asciiTheme="minorEastAsia" w:eastAsiaTheme="minorEastAsia" w:hAnsiTheme="minorEastAsia" w:cs="ＭＳ明朝"/>
          <w:kern w:val="0"/>
          <w:szCs w:val="24"/>
        </w:rPr>
      </w:pPr>
      <w:r w:rsidRPr="00974AC9">
        <w:rPr>
          <w:rFonts w:hint="eastAsia"/>
        </w:rPr>
        <w:t xml:space="preserve">３　</w:t>
      </w:r>
      <w:r w:rsidRPr="00974AC9">
        <w:rPr>
          <w:rFonts w:asciiTheme="minorEastAsia" w:eastAsiaTheme="minorEastAsia" w:hAnsiTheme="minorEastAsia" w:cs="ＭＳ明朝" w:hint="eastAsia"/>
          <w:kern w:val="0"/>
          <w:szCs w:val="24"/>
        </w:rPr>
        <w:t>少子化をチャンスと捉え、少人数学級の実現や学校の小規模化など、すべての府立</w:t>
      </w:r>
    </w:p>
    <w:p w14:paraId="26A33661" w14:textId="77777777" w:rsidR="00D36F9C" w:rsidRPr="008D19BD" w:rsidRDefault="00D36F9C" w:rsidP="00D36F9C">
      <w:pPr>
        <w:autoSpaceDE w:val="0"/>
        <w:autoSpaceDN w:val="0"/>
        <w:adjustRightInd w:val="0"/>
        <w:ind w:leftChars="200" w:left="720" w:hangingChars="100" w:hanging="240"/>
        <w:jc w:val="left"/>
        <w:rPr>
          <w:rFonts w:asciiTheme="minorEastAsia" w:eastAsiaTheme="minorEastAsia" w:hAnsiTheme="minorEastAsia" w:cs="ＭＳ明朝"/>
          <w:kern w:val="0"/>
          <w:szCs w:val="24"/>
        </w:rPr>
      </w:pPr>
      <w:r w:rsidRPr="00974AC9">
        <w:rPr>
          <w:rFonts w:asciiTheme="minorEastAsia" w:eastAsiaTheme="minorEastAsia" w:hAnsiTheme="minorEastAsia" w:cs="ＭＳ明朝" w:hint="eastAsia"/>
          <w:kern w:val="0"/>
          <w:szCs w:val="24"/>
        </w:rPr>
        <w:t>高校の教育条件を改善すること。</w:t>
      </w:r>
      <w:r>
        <w:t xml:space="preserve"> </w:t>
      </w:r>
    </w:p>
    <w:p w14:paraId="5E69F17E" w14:textId="77777777" w:rsidR="00D36F9C" w:rsidRPr="003C013B" w:rsidRDefault="00D36F9C" w:rsidP="00D36F9C">
      <w:pPr>
        <w:ind w:left="480" w:hangingChars="200" w:hanging="480"/>
      </w:pPr>
    </w:p>
    <w:p w14:paraId="216248D7" w14:textId="77777777" w:rsidR="00D36F9C" w:rsidRDefault="00D36F9C" w:rsidP="00D36F9C">
      <w:pPr>
        <w:widowControl/>
        <w:jc w:val="left"/>
        <w:rPr>
          <w:kern w:val="0"/>
        </w:rPr>
      </w:pPr>
      <w:r>
        <w:rPr>
          <w:kern w:val="0"/>
        </w:rPr>
        <w:br w:type="page"/>
      </w:r>
    </w:p>
    <w:p w14:paraId="52912051" w14:textId="77777777" w:rsidR="00D36F9C" w:rsidRDefault="00D36F9C" w:rsidP="00D36F9C">
      <w:pPr>
        <w:rPr>
          <w:kern w:val="0"/>
        </w:rPr>
      </w:pPr>
      <w:r w:rsidRPr="00D7574F">
        <w:rPr>
          <w:rFonts w:hint="eastAsia"/>
          <w:kern w:val="0"/>
        </w:rPr>
        <w:lastRenderedPageBreak/>
        <w:t xml:space="preserve">請　願　者　　</w:t>
      </w:r>
      <w:r>
        <w:rPr>
          <w:rFonts w:hint="eastAsia"/>
          <w:kern w:val="0"/>
        </w:rPr>
        <w:t>大阪市天王寺区東高津町７－１１－７０７</w:t>
      </w:r>
    </w:p>
    <w:p w14:paraId="2491B6D1" w14:textId="77777777" w:rsidR="00D36F9C" w:rsidRDefault="00D36F9C" w:rsidP="00D36F9C">
      <w:pPr>
        <w:rPr>
          <w:kern w:val="0"/>
        </w:rPr>
      </w:pPr>
      <w:r>
        <w:rPr>
          <w:rFonts w:hint="eastAsia"/>
          <w:kern w:val="0"/>
        </w:rPr>
        <w:t xml:space="preserve">　　　　　　　　大阪の高校を守る会</w:t>
      </w:r>
    </w:p>
    <w:p w14:paraId="051F3F47" w14:textId="77777777" w:rsidR="00D36F9C" w:rsidRPr="00D7574F" w:rsidRDefault="00D36F9C" w:rsidP="00D36F9C">
      <w:r>
        <w:rPr>
          <w:rFonts w:hint="eastAsia"/>
          <w:kern w:val="0"/>
        </w:rPr>
        <w:t xml:space="preserve">　　　　　　　　　代表　奥　野　喜久夫　ほか２０９団体</w:t>
      </w:r>
    </w:p>
    <w:p w14:paraId="1ACB47FC" w14:textId="77777777" w:rsidR="00D36F9C" w:rsidRPr="00D7574F" w:rsidRDefault="00D36F9C" w:rsidP="00D36F9C"/>
    <w:p w14:paraId="03954313" w14:textId="77777777" w:rsidR="00D36F9C" w:rsidRPr="00D7574F" w:rsidRDefault="00D36F9C" w:rsidP="00D36F9C">
      <w:r w:rsidRPr="00D36F9C">
        <w:rPr>
          <w:rFonts w:hint="eastAsia"/>
          <w:spacing w:val="40"/>
          <w:kern w:val="0"/>
          <w:fitText w:val="1200" w:id="-752163072"/>
        </w:rPr>
        <w:t>紹介議</w:t>
      </w:r>
      <w:r w:rsidRPr="00D36F9C">
        <w:rPr>
          <w:rFonts w:hint="eastAsia"/>
          <w:kern w:val="0"/>
          <w:fitText w:val="1200" w:id="-752163072"/>
        </w:rPr>
        <w:t>員</w:t>
      </w:r>
      <w:r w:rsidRPr="00D7574F">
        <w:rPr>
          <w:rFonts w:hint="eastAsia"/>
        </w:rPr>
        <w:t xml:space="preserve">　　</w:t>
      </w:r>
      <w:r>
        <w:rPr>
          <w:rFonts w:hint="eastAsia"/>
        </w:rPr>
        <w:t>石　川　た　え</w:t>
      </w:r>
    </w:p>
    <w:p w14:paraId="103AF00B" w14:textId="77777777" w:rsidR="00D36F9C" w:rsidRPr="00D7574F" w:rsidRDefault="00D36F9C" w:rsidP="00D36F9C"/>
    <w:p w14:paraId="40179C0E" w14:textId="21C8EB5F" w:rsidR="00D36F9C" w:rsidRDefault="00D36F9C" w:rsidP="00D36F9C">
      <w:pPr>
        <w:rPr>
          <w:kern w:val="0"/>
        </w:rPr>
      </w:pPr>
      <w:r w:rsidRPr="00D7574F">
        <w:rPr>
          <w:rFonts w:hint="eastAsia"/>
          <w:kern w:val="0"/>
        </w:rPr>
        <w:t xml:space="preserve">受理年月日　　</w:t>
      </w:r>
      <w:r>
        <w:rPr>
          <w:rFonts w:hint="eastAsia"/>
          <w:kern w:val="0"/>
        </w:rPr>
        <w:t>令和７年２月２６</w:t>
      </w:r>
      <w:r w:rsidRPr="00D7574F">
        <w:rPr>
          <w:rFonts w:hint="eastAsia"/>
          <w:kern w:val="0"/>
        </w:rPr>
        <w:t>日</w:t>
      </w:r>
    </w:p>
    <w:p w14:paraId="33FA5043" w14:textId="77777777" w:rsidR="00D36F9C" w:rsidRDefault="00D36F9C">
      <w:pPr>
        <w:widowControl/>
        <w:jc w:val="left"/>
        <w:rPr>
          <w:kern w:val="0"/>
        </w:rPr>
      </w:pPr>
      <w:r>
        <w:rPr>
          <w:kern w:val="0"/>
        </w:rPr>
        <w:br w:type="page"/>
      </w:r>
    </w:p>
    <w:p w14:paraId="7C50A1E9" w14:textId="77777777" w:rsidR="00D36F9C" w:rsidRDefault="00D36F9C" w:rsidP="00D36F9C">
      <w:r>
        <w:rPr>
          <w:rFonts w:hint="eastAsia"/>
        </w:rPr>
        <w:lastRenderedPageBreak/>
        <w:t>請願第１８号</w:t>
      </w:r>
    </w:p>
    <w:p w14:paraId="3C60654D" w14:textId="77777777" w:rsidR="00D36F9C" w:rsidRDefault="00D36F9C" w:rsidP="00D36F9C"/>
    <w:p w14:paraId="591B05FA" w14:textId="77777777" w:rsidR="00D36F9C" w:rsidRDefault="00D36F9C" w:rsidP="00D36F9C">
      <w:pPr>
        <w:jc w:val="center"/>
      </w:pPr>
      <w:r>
        <w:rPr>
          <w:rFonts w:hint="eastAsia"/>
        </w:rPr>
        <w:t>保育・学童保育・子育て予算の大幅増額を求める</w:t>
      </w:r>
      <w:r w:rsidRPr="00B865D0">
        <w:rPr>
          <w:rFonts w:hint="eastAsia"/>
        </w:rPr>
        <w:t>件</w:t>
      </w:r>
    </w:p>
    <w:p w14:paraId="7CC11AD6" w14:textId="77777777" w:rsidR="00D36F9C" w:rsidRPr="00D7574F" w:rsidRDefault="00D36F9C" w:rsidP="00D36F9C">
      <w:pPr>
        <w:jc w:val="center"/>
      </w:pPr>
    </w:p>
    <w:p w14:paraId="172F8DD6" w14:textId="77777777" w:rsidR="00D36F9C" w:rsidRPr="00D7574F" w:rsidRDefault="00D36F9C" w:rsidP="00D36F9C">
      <w:r w:rsidRPr="00D7574F">
        <w:rPr>
          <w:rFonts w:hint="eastAsia"/>
        </w:rPr>
        <w:t>要　　　旨</w:t>
      </w:r>
    </w:p>
    <w:p w14:paraId="266C4952" w14:textId="77777777" w:rsidR="00D36F9C" w:rsidRDefault="00D36F9C" w:rsidP="00D36F9C">
      <w:pPr>
        <w:pStyle w:val="Default"/>
        <w:rPr>
          <w:rFonts w:hint="eastAsia"/>
        </w:rPr>
      </w:pPr>
    </w:p>
    <w:p w14:paraId="2345A3FC" w14:textId="77777777" w:rsidR="00D36F9C" w:rsidRPr="00731A61" w:rsidRDefault="00D36F9C" w:rsidP="00D36F9C">
      <w:pPr>
        <w:pStyle w:val="Default"/>
        <w:ind w:leftChars="100" w:left="240" w:firstLineChars="100" w:firstLine="240"/>
        <w:rPr>
          <w:rFonts w:asciiTheme="minorEastAsia" w:eastAsiaTheme="minorEastAsia" w:hAnsiTheme="minorEastAsia"/>
        </w:rPr>
      </w:pPr>
      <w:r w:rsidRPr="00731A61">
        <w:rPr>
          <w:rFonts w:asciiTheme="minorEastAsia" w:eastAsiaTheme="minorEastAsia" w:hAnsiTheme="minorEastAsia" w:hint="eastAsia"/>
        </w:rPr>
        <w:t>国</w:t>
      </w:r>
      <w:r w:rsidRPr="00B865D0">
        <w:rPr>
          <w:rFonts w:asciiTheme="minorEastAsia" w:eastAsiaTheme="minorEastAsia" w:hAnsiTheme="minorEastAsia" w:hint="eastAsia"/>
        </w:rPr>
        <w:t>は１９８９年の１．５７ショック以降、少子化対策に取り組んでおり、現在も次元の異なる少子化対策を掲げ、児童手当の所得制限撤廃など様々な少子化対策を進めています。</w:t>
      </w:r>
      <w:r w:rsidRPr="00731A61">
        <w:rPr>
          <w:rFonts w:asciiTheme="minorEastAsia" w:eastAsiaTheme="minorEastAsia" w:hAnsiTheme="minorEastAsia"/>
        </w:rPr>
        <w:t xml:space="preserve"> </w:t>
      </w:r>
    </w:p>
    <w:p w14:paraId="41B0C22E" w14:textId="77777777" w:rsidR="00D36F9C" w:rsidRPr="00731A61" w:rsidRDefault="00D36F9C" w:rsidP="00D36F9C">
      <w:pPr>
        <w:pStyle w:val="Default"/>
        <w:ind w:leftChars="100" w:left="240" w:firstLineChars="100" w:firstLine="240"/>
        <w:rPr>
          <w:rFonts w:asciiTheme="minorEastAsia" w:eastAsiaTheme="minorEastAsia" w:hAnsiTheme="minorEastAsia"/>
        </w:rPr>
      </w:pPr>
      <w:r w:rsidRPr="00731A61">
        <w:rPr>
          <w:rFonts w:asciiTheme="minorEastAsia" w:eastAsiaTheme="minorEastAsia" w:hAnsiTheme="minorEastAsia" w:hint="eastAsia"/>
        </w:rPr>
        <w:t>しかし、</w:t>
      </w:r>
      <w:r w:rsidRPr="00B865D0">
        <w:rPr>
          <w:rFonts w:asciiTheme="minorEastAsia" w:eastAsiaTheme="minorEastAsia" w:hAnsiTheme="minorEastAsia" w:hint="eastAsia"/>
        </w:rPr>
        <w:t>２０２３年の合計特殊出生率は統計を取り始めて以降、最も低い１．２０、府は全国平均より低い１．１９となっています。安心して子どもを生み育てるためには、国や自治体の子育て予算を大幅増額することが求められます。</w:t>
      </w:r>
      <w:r w:rsidRPr="00731A61">
        <w:rPr>
          <w:rFonts w:asciiTheme="minorEastAsia" w:eastAsiaTheme="minorEastAsia" w:hAnsiTheme="minorEastAsia"/>
        </w:rPr>
        <w:t xml:space="preserve"> </w:t>
      </w:r>
    </w:p>
    <w:p w14:paraId="35162B10" w14:textId="77777777" w:rsidR="00D36F9C" w:rsidRPr="00731A61" w:rsidRDefault="00D36F9C" w:rsidP="00D36F9C">
      <w:pPr>
        <w:pStyle w:val="Default"/>
        <w:ind w:leftChars="100" w:left="240" w:firstLineChars="100" w:firstLine="240"/>
        <w:rPr>
          <w:rFonts w:asciiTheme="minorEastAsia" w:eastAsiaTheme="minorEastAsia" w:hAnsiTheme="minorEastAsia"/>
        </w:rPr>
      </w:pPr>
      <w:r w:rsidRPr="00731A61">
        <w:rPr>
          <w:rFonts w:asciiTheme="minorEastAsia" w:eastAsiaTheme="minorEastAsia" w:hAnsiTheme="minorEastAsia" w:hint="eastAsia"/>
        </w:rPr>
        <w:t>保育分野では長引く保育士不足の中、国は有資格者が少なくても保育を行うことができる施策を推し進めてきました。しかし、子どもの育ちと命を守り、保護者への丁寧な対応だけではなく</w:t>
      </w:r>
      <w:r>
        <w:rPr>
          <w:rFonts w:asciiTheme="minorEastAsia" w:eastAsiaTheme="minorEastAsia" w:hAnsiTheme="minorEastAsia" w:hint="eastAsia"/>
        </w:rPr>
        <w:t>、</w:t>
      </w:r>
      <w:r w:rsidRPr="00731A61">
        <w:rPr>
          <w:rFonts w:asciiTheme="minorEastAsia" w:eastAsiaTheme="minorEastAsia" w:hAnsiTheme="minorEastAsia" w:hint="eastAsia"/>
        </w:rPr>
        <w:t>一時預かり事業や地域子育て支援事業など地域の子育て支援も行ってい</w:t>
      </w:r>
      <w:r>
        <w:rPr>
          <w:rFonts w:asciiTheme="minorEastAsia" w:eastAsiaTheme="minorEastAsia" w:hAnsiTheme="minorEastAsia" w:hint="eastAsia"/>
        </w:rPr>
        <w:t>る</w:t>
      </w:r>
      <w:r w:rsidRPr="00731A61">
        <w:rPr>
          <w:rFonts w:asciiTheme="minorEastAsia" w:eastAsiaTheme="minorEastAsia" w:hAnsiTheme="minorEastAsia" w:hint="eastAsia"/>
        </w:rPr>
        <w:t>保育現場</w:t>
      </w:r>
      <w:r>
        <w:rPr>
          <w:rFonts w:asciiTheme="minorEastAsia" w:eastAsiaTheme="minorEastAsia" w:hAnsiTheme="minorEastAsia" w:hint="eastAsia"/>
        </w:rPr>
        <w:t>で</w:t>
      </w:r>
      <w:r w:rsidRPr="00731A61">
        <w:rPr>
          <w:rFonts w:asciiTheme="minorEastAsia" w:eastAsiaTheme="minorEastAsia" w:hAnsiTheme="minorEastAsia" w:hint="eastAsia"/>
        </w:rPr>
        <w:t>は</w:t>
      </w:r>
      <w:r>
        <w:rPr>
          <w:rFonts w:asciiTheme="minorEastAsia" w:eastAsiaTheme="minorEastAsia" w:hAnsiTheme="minorEastAsia" w:hint="eastAsia"/>
        </w:rPr>
        <w:t>、</w:t>
      </w:r>
      <w:r w:rsidRPr="00731A61">
        <w:rPr>
          <w:rFonts w:asciiTheme="minorEastAsia" w:eastAsiaTheme="minorEastAsia" w:hAnsiTheme="minorEastAsia" w:hint="eastAsia"/>
        </w:rPr>
        <w:t>知識と経験、そして高い専門性が求められており、有資格者の増員が急務の課題</w:t>
      </w:r>
      <w:r>
        <w:rPr>
          <w:rFonts w:asciiTheme="minorEastAsia" w:eastAsiaTheme="minorEastAsia" w:hAnsiTheme="minorEastAsia" w:hint="eastAsia"/>
        </w:rPr>
        <w:t>となっています</w:t>
      </w:r>
      <w:r w:rsidRPr="00731A61">
        <w:rPr>
          <w:rFonts w:asciiTheme="minorEastAsia" w:eastAsiaTheme="minorEastAsia" w:hAnsiTheme="minorEastAsia" w:hint="eastAsia"/>
        </w:rPr>
        <w:t>。</w:t>
      </w:r>
      <w:r w:rsidRPr="00731A61">
        <w:rPr>
          <w:rFonts w:asciiTheme="minorEastAsia" w:eastAsiaTheme="minorEastAsia" w:hAnsiTheme="minorEastAsia"/>
        </w:rPr>
        <w:t xml:space="preserve"> </w:t>
      </w:r>
    </w:p>
    <w:p w14:paraId="2E7EE22D" w14:textId="77777777" w:rsidR="00D36F9C" w:rsidRPr="00731A61" w:rsidRDefault="00D36F9C" w:rsidP="00D36F9C">
      <w:pPr>
        <w:pStyle w:val="Default"/>
        <w:ind w:leftChars="100" w:left="240" w:firstLineChars="100" w:firstLine="240"/>
        <w:rPr>
          <w:rFonts w:asciiTheme="minorEastAsia" w:eastAsiaTheme="minorEastAsia" w:hAnsiTheme="minorEastAsia"/>
        </w:rPr>
      </w:pPr>
      <w:r w:rsidRPr="00B865D0">
        <w:rPr>
          <w:rFonts w:asciiTheme="minorEastAsia" w:eastAsiaTheme="minorEastAsia" w:hAnsiTheme="minorEastAsia" w:hint="eastAsia"/>
        </w:rPr>
        <w:t>学童保育は、働く保護者等をもつ小学１</w:t>
      </w:r>
      <w:r>
        <w:rPr>
          <w:rFonts w:asciiTheme="minorEastAsia" w:eastAsiaTheme="minorEastAsia" w:hAnsiTheme="minorEastAsia" w:hint="eastAsia"/>
        </w:rPr>
        <w:t>年生</w:t>
      </w:r>
      <w:r w:rsidRPr="00B865D0">
        <w:rPr>
          <w:rFonts w:asciiTheme="minorEastAsia" w:eastAsiaTheme="minorEastAsia" w:hAnsiTheme="minorEastAsia" w:hint="eastAsia"/>
        </w:rPr>
        <w:t>から６年生</w:t>
      </w:r>
      <w:r>
        <w:rPr>
          <w:rFonts w:asciiTheme="minorEastAsia" w:eastAsiaTheme="minorEastAsia" w:hAnsiTheme="minorEastAsia" w:hint="eastAsia"/>
        </w:rPr>
        <w:t>まで</w:t>
      </w:r>
      <w:r w:rsidRPr="00B865D0">
        <w:rPr>
          <w:rFonts w:asciiTheme="minorEastAsia" w:eastAsiaTheme="minorEastAsia" w:hAnsiTheme="minorEastAsia" w:hint="eastAsia"/>
        </w:rPr>
        <w:t>の子どもたちが放課後や夏休みなどに生活する場として入所要望が高まっています。２０２４年度</w:t>
      </w:r>
      <w:r>
        <w:rPr>
          <w:rFonts w:asciiTheme="minorEastAsia" w:eastAsiaTheme="minorEastAsia" w:hAnsiTheme="minorEastAsia" w:hint="eastAsia"/>
        </w:rPr>
        <w:t>の</w:t>
      </w:r>
      <w:r w:rsidRPr="00B865D0">
        <w:rPr>
          <w:rFonts w:asciiTheme="minorEastAsia" w:eastAsiaTheme="minorEastAsia" w:hAnsiTheme="minorEastAsia" w:hint="eastAsia"/>
        </w:rPr>
        <w:t>府内の入所児童が７万６千人を超える一方、待機児童や学童保育の大規模化、高学年が入れないといった状況があります。トイレの不足やプライバシー問題、静養する場所がないなど施設環境の課題も山積しています。また、指導員不足は深刻であり、</w:t>
      </w:r>
      <w:r w:rsidRPr="00731A61">
        <w:rPr>
          <w:rFonts w:asciiTheme="minorEastAsia" w:eastAsiaTheme="minorEastAsia" w:hAnsiTheme="minorEastAsia" w:hint="eastAsia"/>
        </w:rPr>
        <w:t>毎日同じ指導員が安定的に専門性をもって子どもの支援にあたる体制整備は急務となっています。子どもたちが</w:t>
      </w:r>
      <w:r>
        <w:rPr>
          <w:rFonts w:asciiTheme="minorEastAsia" w:eastAsiaTheme="minorEastAsia" w:hAnsiTheme="minorEastAsia" w:hint="eastAsia"/>
        </w:rPr>
        <w:t>安</w:t>
      </w:r>
      <w:r w:rsidRPr="00731A61">
        <w:rPr>
          <w:rFonts w:asciiTheme="minorEastAsia" w:eastAsiaTheme="minorEastAsia" w:hAnsiTheme="minorEastAsia" w:hint="eastAsia"/>
        </w:rPr>
        <w:t>心</w:t>
      </w:r>
      <w:r>
        <w:rPr>
          <w:rFonts w:asciiTheme="minorEastAsia" w:eastAsiaTheme="minorEastAsia" w:hAnsiTheme="minorEastAsia" w:hint="eastAsia"/>
        </w:rPr>
        <w:t>・</w:t>
      </w:r>
      <w:r w:rsidRPr="00731A61">
        <w:rPr>
          <w:rFonts w:asciiTheme="minorEastAsia" w:eastAsiaTheme="minorEastAsia" w:hAnsiTheme="minorEastAsia" w:hint="eastAsia"/>
        </w:rPr>
        <w:t>安全で</w:t>
      </w:r>
      <w:r w:rsidRPr="00B865D0">
        <w:rPr>
          <w:rFonts w:asciiTheme="minorEastAsia" w:eastAsiaTheme="minorEastAsia" w:hAnsiTheme="minorEastAsia" w:hint="eastAsia"/>
        </w:rPr>
        <w:t>健や</w:t>
      </w:r>
      <w:r w:rsidRPr="00731A61">
        <w:rPr>
          <w:rFonts w:asciiTheme="minorEastAsia" w:eastAsiaTheme="minorEastAsia" w:hAnsiTheme="minorEastAsia" w:hint="eastAsia"/>
        </w:rPr>
        <w:t>かに育ちあう学童保育の充実は、府内各地の要望です。</w:t>
      </w:r>
      <w:r w:rsidRPr="00731A61">
        <w:rPr>
          <w:rFonts w:asciiTheme="minorEastAsia" w:eastAsiaTheme="minorEastAsia" w:hAnsiTheme="minorEastAsia"/>
        </w:rPr>
        <w:t xml:space="preserve"> </w:t>
      </w:r>
    </w:p>
    <w:p w14:paraId="54B79843" w14:textId="77777777" w:rsidR="00D36F9C" w:rsidRPr="00C30FC2" w:rsidRDefault="00D36F9C" w:rsidP="00D36F9C">
      <w:pPr>
        <w:pStyle w:val="Default"/>
        <w:ind w:leftChars="100" w:left="240" w:firstLineChars="100" w:firstLine="240"/>
        <w:rPr>
          <w:rFonts w:asciiTheme="minorEastAsia" w:eastAsiaTheme="minorEastAsia" w:hAnsiTheme="minorEastAsia"/>
        </w:rPr>
      </w:pPr>
      <w:r w:rsidRPr="00731A61">
        <w:rPr>
          <w:rFonts w:asciiTheme="minorEastAsia" w:eastAsiaTheme="minorEastAsia" w:hAnsiTheme="minorEastAsia" w:hint="eastAsia"/>
        </w:rPr>
        <w:t>子どもの権利が守られ、少子化を克服するために予算を大幅に増額し、府内の保育・学童保育・子育て支援施策を拡充するよう</w:t>
      </w:r>
      <w:r w:rsidRPr="00B865D0">
        <w:rPr>
          <w:rFonts w:asciiTheme="minorEastAsia" w:eastAsiaTheme="minorEastAsia" w:hAnsiTheme="minorEastAsia" w:hint="eastAsia"/>
        </w:rPr>
        <w:t>、下記のとおり請願します</w:t>
      </w:r>
      <w:r w:rsidRPr="00731A61">
        <w:rPr>
          <w:rFonts w:asciiTheme="minorEastAsia" w:eastAsiaTheme="minorEastAsia" w:hAnsiTheme="minorEastAsia" w:hint="eastAsia"/>
        </w:rPr>
        <w:t>。</w:t>
      </w:r>
    </w:p>
    <w:p w14:paraId="225919DC" w14:textId="77777777" w:rsidR="00D36F9C" w:rsidRPr="0075220E" w:rsidRDefault="00D36F9C" w:rsidP="00D36F9C">
      <w:pPr>
        <w:ind w:firstLineChars="100" w:firstLine="240"/>
      </w:pPr>
    </w:p>
    <w:p w14:paraId="4F41C664" w14:textId="77777777" w:rsidR="00D36F9C" w:rsidRPr="00D7574F" w:rsidRDefault="00D36F9C" w:rsidP="00D36F9C">
      <w:pPr>
        <w:jc w:val="center"/>
      </w:pPr>
      <w:r>
        <w:rPr>
          <w:rFonts w:hint="eastAsia"/>
        </w:rPr>
        <w:t>記</w:t>
      </w:r>
    </w:p>
    <w:p w14:paraId="2964D062" w14:textId="77777777" w:rsidR="00D36F9C" w:rsidRPr="00D7574F" w:rsidRDefault="00D36F9C" w:rsidP="00D36F9C"/>
    <w:p w14:paraId="1B9B0237" w14:textId="77777777" w:rsidR="00D36F9C" w:rsidRPr="00731A61" w:rsidRDefault="00D36F9C" w:rsidP="00D36F9C">
      <w:pPr>
        <w:pStyle w:val="Default"/>
        <w:ind w:leftChars="100" w:left="480" w:hangingChars="100" w:hanging="240"/>
        <w:rPr>
          <w:rFonts w:asciiTheme="minorEastAsia" w:eastAsiaTheme="minorEastAsia" w:hAnsiTheme="minorEastAsia" w:cs="游ゴシック"/>
          <w:sz w:val="32"/>
          <w:szCs w:val="32"/>
        </w:rPr>
      </w:pPr>
      <w:r w:rsidRPr="00B865D0">
        <w:rPr>
          <w:rFonts w:asciiTheme="minorEastAsia" w:eastAsiaTheme="minorEastAsia" w:hAnsiTheme="minorEastAsia" w:hint="eastAsia"/>
        </w:rPr>
        <w:t xml:space="preserve">１　</w:t>
      </w:r>
      <w:r w:rsidRPr="00B865D0">
        <w:rPr>
          <w:rFonts w:asciiTheme="minorEastAsia" w:eastAsiaTheme="minorEastAsia" w:hAnsiTheme="minorEastAsia" w:cs="游ゴシック" w:hint="eastAsia"/>
        </w:rPr>
        <w:t>子どもへの丁寧な関わりと保育士の負担軽減を実現するため、保育士、調理員及び看護師を国の保育士配置基準以上の加配ができる運営費補助を行うこと。</w:t>
      </w:r>
      <w:r w:rsidRPr="00731A61">
        <w:rPr>
          <w:rFonts w:asciiTheme="minorEastAsia" w:eastAsiaTheme="minorEastAsia" w:hAnsiTheme="minorEastAsia" w:cs="游ゴシック"/>
        </w:rPr>
        <w:t xml:space="preserve"> </w:t>
      </w:r>
    </w:p>
    <w:p w14:paraId="24B0BDD1" w14:textId="77777777" w:rsidR="00D36F9C" w:rsidRDefault="00D36F9C" w:rsidP="00D36F9C">
      <w:pPr>
        <w:pStyle w:val="Default"/>
        <w:ind w:firstLineChars="100" w:firstLine="240"/>
        <w:rPr>
          <w:rFonts w:asciiTheme="minorEastAsia" w:eastAsiaTheme="minorEastAsia" w:hAnsiTheme="minorEastAsia"/>
        </w:rPr>
      </w:pPr>
    </w:p>
    <w:p w14:paraId="2B6EB97E" w14:textId="77777777" w:rsidR="00D36F9C" w:rsidRPr="00731A61" w:rsidRDefault="00D36F9C" w:rsidP="00D36F9C">
      <w:pPr>
        <w:pStyle w:val="Default"/>
        <w:ind w:firstLineChars="100" w:firstLine="240"/>
        <w:rPr>
          <w:rFonts w:asciiTheme="minorEastAsia" w:eastAsiaTheme="minorEastAsia" w:hAnsiTheme="minorEastAsia" w:cs="游ゴシック"/>
        </w:rPr>
      </w:pPr>
      <w:r w:rsidRPr="00B865D0">
        <w:rPr>
          <w:rFonts w:asciiTheme="minorEastAsia" w:eastAsiaTheme="minorEastAsia" w:hAnsiTheme="minorEastAsia" w:hint="eastAsia"/>
        </w:rPr>
        <w:t xml:space="preserve">２　</w:t>
      </w:r>
      <w:r w:rsidRPr="00B865D0">
        <w:rPr>
          <w:rFonts w:asciiTheme="minorEastAsia" w:eastAsiaTheme="minorEastAsia" w:hAnsiTheme="minorEastAsia" w:cs="游ゴシック" w:hint="eastAsia"/>
        </w:rPr>
        <w:t>給食費も含め、すべての子どもの保育料を無償にすること。</w:t>
      </w:r>
      <w:r w:rsidRPr="00731A61">
        <w:rPr>
          <w:rFonts w:asciiTheme="minorEastAsia" w:eastAsiaTheme="minorEastAsia" w:hAnsiTheme="minorEastAsia" w:cs="游ゴシック"/>
        </w:rPr>
        <w:t xml:space="preserve"> </w:t>
      </w:r>
    </w:p>
    <w:p w14:paraId="51CEE3F3" w14:textId="77777777" w:rsidR="00D36F9C" w:rsidRDefault="00D36F9C" w:rsidP="00D36F9C">
      <w:pPr>
        <w:pStyle w:val="Default"/>
        <w:ind w:leftChars="100" w:left="480" w:hangingChars="100" w:hanging="240"/>
        <w:rPr>
          <w:rFonts w:asciiTheme="minorEastAsia" w:eastAsiaTheme="minorEastAsia" w:hAnsiTheme="minorEastAsia"/>
        </w:rPr>
      </w:pPr>
    </w:p>
    <w:p w14:paraId="090BBE91" w14:textId="77777777" w:rsidR="00D36F9C" w:rsidRPr="00B865D0" w:rsidRDefault="00D36F9C" w:rsidP="00D36F9C">
      <w:pPr>
        <w:pStyle w:val="Default"/>
        <w:ind w:leftChars="100" w:left="480" w:hangingChars="100" w:hanging="240"/>
        <w:rPr>
          <w:rFonts w:asciiTheme="minorEastAsia" w:eastAsiaTheme="minorEastAsia" w:hAnsiTheme="minorEastAsia" w:cs="游ゴシック"/>
        </w:rPr>
      </w:pPr>
      <w:r w:rsidRPr="00B865D0">
        <w:rPr>
          <w:rFonts w:asciiTheme="minorEastAsia" w:eastAsiaTheme="minorEastAsia" w:hAnsiTheme="minorEastAsia" w:hint="eastAsia"/>
        </w:rPr>
        <w:t xml:space="preserve">３　</w:t>
      </w:r>
      <w:r w:rsidRPr="00B865D0">
        <w:rPr>
          <w:rFonts w:asciiTheme="minorEastAsia" w:eastAsiaTheme="minorEastAsia" w:hAnsiTheme="minorEastAsia" w:cs="游ゴシック" w:hint="eastAsia"/>
        </w:rPr>
        <w:t>保育を必要とする児童の実態を把握し、希望する保育施設を利用できるよう、必要な補助を行うこと。</w:t>
      </w:r>
      <w:r w:rsidRPr="00B865D0">
        <w:rPr>
          <w:rFonts w:asciiTheme="minorEastAsia" w:eastAsiaTheme="minorEastAsia" w:hAnsiTheme="minorEastAsia" w:cs="游ゴシック"/>
        </w:rPr>
        <w:t xml:space="preserve"> </w:t>
      </w:r>
    </w:p>
    <w:p w14:paraId="229A79A0" w14:textId="77777777" w:rsidR="00D36F9C" w:rsidRDefault="00D36F9C" w:rsidP="00D36F9C">
      <w:pPr>
        <w:pStyle w:val="Default"/>
        <w:ind w:leftChars="100" w:left="480" w:hangingChars="100" w:hanging="240"/>
        <w:rPr>
          <w:rFonts w:asciiTheme="minorEastAsia" w:eastAsiaTheme="minorEastAsia" w:hAnsiTheme="minorEastAsia"/>
        </w:rPr>
      </w:pPr>
    </w:p>
    <w:p w14:paraId="1B38A467" w14:textId="77777777" w:rsidR="00D36F9C" w:rsidRPr="00731A61" w:rsidRDefault="00D36F9C" w:rsidP="00D36F9C">
      <w:pPr>
        <w:pStyle w:val="Default"/>
        <w:ind w:leftChars="100" w:left="480" w:hangingChars="100" w:hanging="240"/>
        <w:rPr>
          <w:rFonts w:asciiTheme="minorEastAsia" w:eastAsiaTheme="minorEastAsia" w:hAnsiTheme="minorEastAsia" w:cs="游ゴシック"/>
        </w:rPr>
      </w:pPr>
      <w:r w:rsidRPr="00B865D0">
        <w:rPr>
          <w:rFonts w:asciiTheme="minorEastAsia" w:eastAsiaTheme="minorEastAsia" w:hAnsiTheme="minorEastAsia" w:hint="eastAsia"/>
        </w:rPr>
        <w:t xml:space="preserve">４　</w:t>
      </w:r>
      <w:r w:rsidRPr="00B865D0">
        <w:rPr>
          <w:rFonts w:asciiTheme="minorEastAsia" w:eastAsiaTheme="minorEastAsia" w:hAnsiTheme="minorEastAsia" w:cs="游ゴシック" w:hint="eastAsia"/>
        </w:rPr>
        <w:t>保育施設を利用していない保護者の子育て支援を推進していくため、一時預かり事業や地域子育て支援事業の独自補助を行い拡充すること。</w:t>
      </w:r>
      <w:r w:rsidRPr="00731A61">
        <w:rPr>
          <w:rFonts w:asciiTheme="minorEastAsia" w:eastAsiaTheme="minorEastAsia" w:hAnsiTheme="minorEastAsia" w:cs="游ゴシック"/>
        </w:rPr>
        <w:t xml:space="preserve"> </w:t>
      </w:r>
    </w:p>
    <w:p w14:paraId="41191AAA" w14:textId="77777777" w:rsidR="00D64F3D" w:rsidRDefault="00D64F3D" w:rsidP="00D36F9C">
      <w:pPr>
        <w:pStyle w:val="Default"/>
        <w:ind w:leftChars="100" w:left="240"/>
        <w:rPr>
          <w:rFonts w:asciiTheme="minorEastAsia" w:eastAsiaTheme="minorEastAsia" w:hAnsiTheme="minorEastAsia" w:hint="eastAsia"/>
        </w:rPr>
      </w:pPr>
    </w:p>
    <w:p w14:paraId="2ED7D72A" w14:textId="5EB0D646" w:rsidR="00D36F9C" w:rsidRPr="00731A61" w:rsidRDefault="00D36F9C" w:rsidP="00D36F9C">
      <w:pPr>
        <w:pStyle w:val="Default"/>
        <w:ind w:leftChars="100" w:left="240"/>
        <w:rPr>
          <w:rFonts w:asciiTheme="minorEastAsia" w:eastAsiaTheme="minorEastAsia" w:hAnsiTheme="minorEastAsia" w:cs="游ゴシック"/>
        </w:rPr>
      </w:pPr>
      <w:r w:rsidRPr="00B865D0">
        <w:rPr>
          <w:rFonts w:asciiTheme="minorEastAsia" w:eastAsiaTheme="minorEastAsia" w:hAnsiTheme="minorEastAsia" w:hint="eastAsia"/>
        </w:rPr>
        <w:t xml:space="preserve">５　</w:t>
      </w:r>
      <w:r w:rsidRPr="00B865D0">
        <w:rPr>
          <w:rFonts w:asciiTheme="minorEastAsia" w:eastAsiaTheme="minorEastAsia" w:hAnsiTheme="minorEastAsia" w:cs="游ゴシック" w:hint="eastAsia"/>
        </w:rPr>
        <w:t>物価高騰に伴う光熱費や食材費の影響を軽減するため、運営費補助を行うこと。</w:t>
      </w:r>
      <w:r w:rsidRPr="00731A61">
        <w:rPr>
          <w:rFonts w:asciiTheme="minorEastAsia" w:eastAsiaTheme="minorEastAsia" w:hAnsiTheme="minorEastAsia" w:cs="游ゴシック"/>
        </w:rPr>
        <w:t xml:space="preserve"> </w:t>
      </w:r>
    </w:p>
    <w:p w14:paraId="29663D7A" w14:textId="77777777" w:rsidR="00D36F9C" w:rsidRDefault="00D36F9C" w:rsidP="00D36F9C">
      <w:pPr>
        <w:pStyle w:val="Default"/>
        <w:ind w:leftChars="100" w:left="480" w:hangingChars="100" w:hanging="240"/>
        <w:rPr>
          <w:rFonts w:asciiTheme="minorEastAsia" w:eastAsiaTheme="minorEastAsia" w:hAnsiTheme="minorEastAsia"/>
        </w:rPr>
      </w:pPr>
    </w:p>
    <w:p w14:paraId="52513548" w14:textId="77777777" w:rsidR="00D36F9C" w:rsidRPr="00B865D0" w:rsidRDefault="00D36F9C" w:rsidP="00D36F9C">
      <w:pPr>
        <w:pStyle w:val="Default"/>
        <w:ind w:leftChars="100" w:left="480" w:hangingChars="100" w:hanging="240"/>
        <w:rPr>
          <w:rFonts w:asciiTheme="minorEastAsia" w:eastAsiaTheme="minorEastAsia" w:hAnsiTheme="minorEastAsia" w:cs="游ゴシック"/>
        </w:rPr>
      </w:pPr>
      <w:r w:rsidRPr="00B865D0">
        <w:rPr>
          <w:rFonts w:asciiTheme="minorEastAsia" w:eastAsiaTheme="minorEastAsia" w:hAnsiTheme="minorEastAsia" w:hint="eastAsia"/>
        </w:rPr>
        <w:lastRenderedPageBreak/>
        <w:t xml:space="preserve">６　</w:t>
      </w:r>
      <w:r w:rsidRPr="00B865D0">
        <w:rPr>
          <w:rFonts w:asciiTheme="minorEastAsia" w:eastAsiaTheme="minorEastAsia" w:hAnsiTheme="minorEastAsia" w:cs="游ゴシック" w:hint="eastAsia"/>
        </w:rPr>
        <w:t>保育士の雇用を継続し、安定した運営で年度途中の保育需要に対応するため、定員割れした場合の運営費減収分を補う運営費補助を行うこと。</w:t>
      </w:r>
      <w:r w:rsidRPr="00B865D0">
        <w:rPr>
          <w:rFonts w:ascii="游ゴシック" w:eastAsia="游ゴシック" w:cs="游ゴシック"/>
          <w:sz w:val="21"/>
          <w:szCs w:val="21"/>
        </w:rPr>
        <w:t xml:space="preserve"> </w:t>
      </w:r>
    </w:p>
    <w:p w14:paraId="1075DB55" w14:textId="77777777" w:rsidR="00D36F9C" w:rsidRDefault="00D36F9C" w:rsidP="00D36F9C">
      <w:pPr>
        <w:pStyle w:val="Default"/>
        <w:ind w:leftChars="100" w:left="480" w:hangingChars="100" w:hanging="240"/>
        <w:rPr>
          <w:rFonts w:asciiTheme="minorEastAsia" w:eastAsiaTheme="minorEastAsia" w:hAnsiTheme="minorEastAsia"/>
        </w:rPr>
      </w:pPr>
    </w:p>
    <w:p w14:paraId="146C0CFF" w14:textId="77777777" w:rsidR="00D36F9C" w:rsidRPr="006A2046" w:rsidRDefault="00D36F9C" w:rsidP="00D36F9C">
      <w:pPr>
        <w:pStyle w:val="Default"/>
        <w:ind w:leftChars="100" w:left="480" w:hangingChars="100" w:hanging="240"/>
        <w:rPr>
          <w:rFonts w:asciiTheme="minorEastAsia" w:eastAsiaTheme="minorEastAsia" w:hAnsiTheme="minorEastAsia" w:cs="游ゴシック"/>
        </w:rPr>
      </w:pPr>
      <w:r w:rsidRPr="00B865D0">
        <w:rPr>
          <w:rFonts w:asciiTheme="minorEastAsia" w:eastAsiaTheme="minorEastAsia" w:hAnsiTheme="minorEastAsia" w:hint="eastAsia"/>
        </w:rPr>
        <w:t xml:space="preserve">７　</w:t>
      </w:r>
      <w:r w:rsidRPr="00B865D0">
        <w:rPr>
          <w:rFonts w:asciiTheme="minorEastAsia" w:eastAsiaTheme="minorEastAsia" w:hAnsiTheme="minorEastAsia" w:cs="游ゴシック" w:hint="eastAsia"/>
        </w:rPr>
        <w:t>学童保育を必要とする１</w:t>
      </w:r>
      <w:r>
        <w:rPr>
          <w:rFonts w:asciiTheme="minorEastAsia" w:eastAsiaTheme="minorEastAsia" w:hAnsiTheme="minorEastAsia" w:cs="游ゴシック" w:hint="eastAsia"/>
        </w:rPr>
        <w:t>年生</w:t>
      </w:r>
      <w:r w:rsidRPr="00B865D0">
        <w:rPr>
          <w:rFonts w:asciiTheme="minorEastAsia" w:eastAsiaTheme="minorEastAsia" w:hAnsiTheme="minorEastAsia" w:cs="游ゴシック" w:hint="eastAsia"/>
        </w:rPr>
        <w:t>から６年生までのすべての子どもが</w:t>
      </w:r>
      <w:r>
        <w:rPr>
          <w:rFonts w:asciiTheme="minorEastAsia" w:eastAsiaTheme="minorEastAsia" w:hAnsiTheme="minorEastAsia" w:cs="游ゴシック" w:hint="eastAsia"/>
        </w:rPr>
        <w:t>、</w:t>
      </w:r>
      <w:r w:rsidRPr="00B865D0">
        <w:rPr>
          <w:rFonts w:asciiTheme="minorEastAsia" w:eastAsiaTheme="minorEastAsia" w:hAnsiTheme="minorEastAsia" w:cs="游ゴシック" w:hint="eastAsia"/>
        </w:rPr>
        <w:t>希望する施設に入所でき、児童数４０人以下とする適正規模の施設整備を進めるため</w:t>
      </w:r>
      <w:r>
        <w:rPr>
          <w:rFonts w:asciiTheme="minorEastAsia" w:eastAsiaTheme="minorEastAsia" w:hAnsiTheme="minorEastAsia" w:cs="游ゴシック" w:hint="eastAsia"/>
        </w:rPr>
        <w:t>に</w:t>
      </w:r>
      <w:r w:rsidRPr="00B865D0">
        <w:rPr>
          <w:rFonts w:asciiTheme="minorEastAsia" w:eastAsiaTheme="minorEastAsia" w:hAnsiTheme="minorEastAsia" w:cs="游ゴシック" w:hint="eastAsia"/>
        </w:rPr>
        <w:t>必要な補助を行うこと。</w:t>
      </w:r>
    </w:p>
    <w:p w14:paraId="103B4032" w14:textId="77777777" w:rsidR="00D36F9C" w:rsidRDefault="00D36F9C" w:rsidP="00D36F9C">
      <w:pPr>
        <w:pStyle w:val="Default"/>
        <w:ind w:leftChars="100" w:left="480" w:hangingChars="100" w:hanging="240"/>
        <w:rPr>
          <w:rFonts w:asciiTheme="minorEastAsia" w:eastAsiaTheme="minorEastAsia" w:hAnsiTheme="minorEastAsia"/>
        </w:rPr>
      </w:pPr>
    </w:p>
    <w:p w14:paraId="4C1A826C" w14:textId="77777777" w:rsidR="00D36F9C" w:rsidRPr="009F38F5" w:rsidRDefault="00D36F9C" w:rsidP="00D36F9C">
      <w:pPr>
        <w:pStyle w:val="Default"/>
        <w:ind w:leftChars="100" w:left="480" w:hangingChars="100" w:hanging="240"/>
        <w:rPr>
          <w:rFonts w:asciiTheme="minorEastAsia" w:eastAsiaTheme="minorEastAsia" w:hAnsiTheme="minorEastAsia" w:cs="游ゴシック"/>
        </w:rPr>
      </w:pPr>
      <w:r w:rsidRPr="00B865D0">
        <w:rPr>
          <w:rFonts w:asciiTheme="minorEastAsia" w:eastAsiaTheme="minorEastAsia" w:hAnsiTheme="minorEastAsia" w:hint="eastAsia"/>
        </w:rPr>
        <w:t xml:space="preserve">８　</w:t>
      </w:r>
      <w:r w:rsidRPr="00B865D0">
        <w:rPr>
          <w:rFonts w:asciiTheme="minorEastAsia" w:eastAsiaTheme="minorEastAsia" w:hAnsiTheme="minorEastAsia" w:cs="游ゴシック" w:hint="eastAsia"/>
        </w:rPr>
        <w:t>学童保育のトイレが</w:t>
      </w:r>
      <w:r>
        <w:rPr>
          <w:rFonts w:asciiTheme="minorEastAsia" w:eastAsiaTheme="minorEastAsia" w:hAnsiTheme="minorEastAsia" w:cs="游ゴシック" w:hint="eastAsia"/>
        </w:rPr>
        <w:t>、</w:t>
      </w:r>
      <w:r w:rsidRPr="00B865D0">
        <w:rPr>
          <w:rFonts w:asciiTheme="minorEastAsia" w:eastAsiaTheme="minorEastAsia" w:hAnsiTheme="minorEastAsia" w:cs="游ゴシック" w:hint="eastAsia"/>
        </w:rPr>
        <w:t>安心かつプライバシーが守られ</w:t>
      </w:r>
      <w:r>
        <w:rPr>
          <w:rFonts w:asciiTheme="minorEastAsia" w:eastAsiaTheme="minorEastAsia" w:hAnsiTheme="minorEastAsia" w:cs="游ゴシック" w:hint="eastAsia"/>
        </w:rPr>
        <w:t>、</w:t>
      </w:r>
      <w:r w:rsidRPr="00B865D0">
        <w:rPr>
          <w:rFonts w:asciiTheme="minorEastAsia" w:eastAsiaTheme="minorEastAsia" w:hAnsiTheme="minorEastAsia" w:cs="游ゴシック" w:hint="eastAsia"/>
        </w:rPr>
        <w:t>衛生的である</w:t>
      </w:r>
      <w:r>
        <w:rPr>
          <w:rFonts w:asciiTheme="minorEastAsia" w:eastAsiaTheme="minorEastAsia" w:hAnsiTheme="minorEastAsia" w:cs="游ゴシック" w:hint="eastAsia"/>
        </w:rPr>
        <w:t>よう</w:t>
      </w:r>
      <w:r w:rsidRPr="00B865D0">
        <w:rPr>
          <w:rFonts w:asciiTheme="minorEastAsia" w:eastAsiaTheme="minorEastAsia" w:hAnsiTheme="minorEastAsia" w:cs="游ゴシック" w:hint="eastAsia"/>
        </w:rPr>
        <w:t>、新設・増設、洋式化、個室化</w:t>
      </w:r>
      <w:r>
        <w:rPr>
          <w:rFonts w:asciiTheme="minorEastAsia" w:eastAsiaTheme="minorEastAsia" w:hAnsiTheme="minorEastAsia" w:cs="游ゴシック" w:hint="eastAsia"/>
        </w:rPr>
        <w:t>及び</w:t>
      </w:r>
      <w:r w:rsidRPr="00B865D0">
        <w:rPr>
          <w:rFonts w:asciiTheme="minorEastAsia" w:eastAsiaTheme="minorEastAsia" w:hAnsiTheme="minorEastAsia" w:cs="游ゴシック" w:hint="eastAsia"/>
        </w:rPr>
        <w:t>老朽化対応などの必要な整備が促進される補助を行うこと。</w:t>
      </w:r>
    </w:p>
    <w:p w14:paraId="300A5548" w14:textId="77777777" w:rsidR="00D36F9C" w:rsidRDefault="00D36F9C" w:rsidP="00D36F9C">
      <w:pPr>
        <w:pStyle w:val="Default"/>
        <w:ind w:leftChars="100" w:left="240"/>
        <w:rPr>
          <w:rFonts w:asciiTheme="minorEastAsia" w:eastAsiaTheme="minorEastAsia" w:hAnsiTheme="minorEastAsia"/>
        </w:rPr>
      </w:pPr>
    </w:p>
    <w:p w14:paraId="17768227" w14:textId="77777777" w:rsidR="00D36F9C" w:rsidRPr="00B865D0" w:rsidRDefault="00D36F9C" w:rsidP="00D36F9C">
      <w:pPr>
        <w:pStyle w:val="Default"/>
        <w:ind w:leftChars="100" w:left="240"/>
        <w:rPr>
          <w:rFonts w:asciiTheme="minorEastAsia" w:eastAsiaTheme="minorEastAsia" w:hAnsiTheme="minorEastAsia" w:cs="游ゴシック"/>
        </w:rPr>
      </w:pPr>
      <w:r w:rsidRPr="00B865D0">
        <w:rPr>
          <w:rFonts w:asciiTheme="minorEastAsia" w:eastAsiaTheme="minorEastAsia" w:hAnsiTheme="minorEastAsia" w:hint="eastAsia"/>
        </w:rPr>
        <w:t xml:space="preserve">９　</w:t>
      </w:r>
      <w:r>
        <w:rPr>
          <w:rFonts w:asciiTheme="minorEastAsia" w:eastAsiaTheme="minorEastAsia" w:hAnsiTheme="minorEastAsia" w:hint="eastAsia"/>
        </w:rPr>
        <w:t>市町村が</w:t>
      </w:r>
      <w:r w:rsidRPr="00B865D0">
        <w:rPr>
          <w:rFonts w:asciiTheme="minorEastAsia" w:eastAsiaTheme="minorEastAsia" w:hAnsiTheme="minorEastAsia" w:cs="游ゴシック" w:hint="eastAsia"/>
        </w:rPr>
        <w:t>学童保育の保育料の減免制度を充実できるよう、補助を行うこと。</w:t>
      </w:r>
      <w:r w:rsidRPr="00B865D0">
        <w:rPr>
          <w:rFonts w:asciiTheme="minorEastAsia" w:eastAsiaTheme="minorEastAsia" w:hAnsiTheme="minorEastAsia" w:cs="游ゴシック"/>
        </w:rPr>
        <w:t xml:space="preserve"> </w:t>
      </w:r>
    </w:p>
    <w:p w14:paraId="386BC139" w14:textId="77777777" w:rsidR="00D36F9C" w:rsidRDefault="00D36F9C" w:rsidP="00D36F9C">
      <w:pPr>
        <w:pStyle w:val="Default"/>
        <w:ind w:left="480" w:hangingChars="200" w:hanging="480"/>
        <w:rPr>
          <w:rFonts w:asciiTheme="minorEastAsia" w:eastAsiaTheme="minorEastAsia" w:hAnsiTheme="minorEastAsia"/>
        </w:rPr>
      </w:pPr>
    </w:p>
    <w:p w14:paraId="18E0843F" w14:textId="77777777" w:rsidR="00D36F9C" w:rsidRPr="00B865D0" w:rsidRDefault="00D36F9C" w:rsidP="00D36F9C">
      <w:pPr>
        <w:pStyle w:val="Default"/>
        <w:ind w:left="480" w:hangingChars="200" w:hanging="480"/>
        <w:rPr>
          <w:rFonts w:asciiTheme="minorEastAsia" w:eastAsiaTheme="minorEastAsia" w:hAnsiTheme="minorEastAsia" w:cs="游ゴシック"/>
        </w:rPr>
      </w:pPr>
      <w:r w:rsidRPr="00B865D0">
        <w:rPr>
          <w:rFonts w:asciiTheme="minorEastAsia" w:eastAsiaTheme="minorEastAsia" w:hAnsiTheme="minorEastAsia" w:hint="eastAsia"/>
        </w:rPr>
        <w:t xml:space="preserve">１０　</w:t>
      </w:r>
      <w:r w:rsidRPr="00B865D0">
        <w:rPr>
          <w:rFonts w:asciiTheme="minorEastAsia" w:eastAsiaTheme="minorEastAsia" w:hAnsiTheme="minorEastAsia" w:cs="游ゴシック" w:hint="eastAsia"/>
        </w:rPr>
        <w:t>保育所、認定こども園、小規模保育事業所及び学童保育で働く職員の確保・定着のため、処遇を改善し専門職にふさわしい賃金水準が保障されるよう、補助を行うこと。</w:t>
      </w:r>
      <w:r w:rsidRPr="00B865D0">
        <w:rPr>
          <w:rFonts w:asciiTheme="minorEastAsia" w:eastAsiaTheme="minorEastAsia" w:hAnsiTheme="minorEastAsia" w:cs="游ゴシック"/>
        </w:rPr>
        <w:t xml:space="preserve"> </w:t>
      </w:r>
    </w:p>
    <w:p w14:paraId="783E24DF" w14:textId="77777777" w:rsidR="00D36F9C" w:rsidRDefault="00D36F9C" w:rsidP="00D36F9C">
      <w:pPr>
        <w:pStyle w:val="Default"/>
        <w:ind w:left="480" w:hangingChars="200" w:hanging="480"/>
        <w:rPr>
          <w:rFonts w:asciiTheme="minorEastAsia" w:eastAsiaTheme="minorEastAsia" w:hAnsiTheme="minorEastAsia"/>
        </w:rPr>
      </w:pPr>
    </w:p>
    <w:p w14:paraId="031983DD" w14:textId="77777777" w:rsidR="00D36F9C" w:rsidRPr="00DA0796" w:rsidRDefault="00D36F9C" w:rsidP="00D36F9C">
      <w:pPr>
        <w:pStyle w:val="Default"/>
        <w:ind w:left="480" w:hangingChars="200" w:hanging="480"/>
        <w:rPr>
          <w:rFonts w:asciiTheme="minorEastAsia" w:eastAsiaTheme="minorEastAsia" w:hAnsiTheme="minorEastAsia" w:cs="游ゴシック"/>
        </w:rPr>
      </w:pPr>
      <w:r w:rsidRPr="00B865D0">
        <w:rPr>
          <w:rFonts w:asciiTheme="minorEastAsia" w:eastAsiaTheme="minorEastAsia" w:hAnsiTheme="minorEastAsia" w:hint="eastAsia"/>
        </w:rPr>
        <w:t xml:space="preserve">１１　</w:t>
      </w:r>
      <w:r w:rsidRPr="00B865D0">
        <w:rPr>
          <w:rFonts w:asciiTheme="minorEastAsia" w:eastAsiaTheme="minorEastAsia" w:hAnsiTheme="minorEastAsia" w:cs="游ゴシック" w:hint="eastAsia"/>
        </w:rPr>
        <w:t>保育・学童保育施設が緊急時・災害時において地域の子育て世帯を支えるセーフティネットの役割が果たせるよう、必要な対策と施設の増改築費用の補助を行うこと。</w:t>
      </w:r>
      <w:r w:rsidRPr="00DA0796">
        <w:rPr>
          <w:rFonts w:asciiTheme="minorEastAsia" w:eastAsiaTheme="minorEastAsia" w:hAnsiTheme="minorEastAsia" w:cs="游ゴシック"/>
        </w:rPr>
        <w:t xml:space="preserve"> </w:t>
      </w:r>
    </w:p>
    <w:p w14:paraId="04E46AB7" w14:textId="77777777" w:rsidR="00D36F9C" w:rsidRPr="00731A61" w:rsidRDefault="00D36F9C" w:rsidP="00D36F9C">
      <w:pPr>
        <w:rPr>
          <w:kern w:val="0"/>
        </w:rPr>
      </w:pPr>
    </w:p>
    <w:p w14:paraId="49DE8F27" w14:textId="77777777" w:rsidR="00D36F9C" w:rsidRDefault="00D36F9C" w:rsidP="00D36F9C">
      <w:pPr>
        <w:rPr>
          <w:kern w:val="0"/>
        </w:rPr>
      </w:pPr>
    </w:p>
    <w:p w14:paraId="7A269D20" w14:textId="77777777" w:rsidR="00D36F9C" w:rsidRDefault="00D36F9C" w:rsidP="00D36F9C">
      <w:pPr>
        <w:rPr>
          <w:kern w:val="0"/>
        </w:rPr>
      </w:pPr>
      <w:r w:rsidRPr="00D7574F">
        <w:rPr>
          <w:rFonts w:hint="eastAsia"/>
          <w:kern w:val="0"/>
        </w:rPr>
        <w:t xml:space="preserve">請　願　者　　</w:t>
      </w:r>
      <w:r>
        <w:rPr>
          <w:rFonts w:hint="eastAsia"/>
          <w:kern w:val="0"/>
        </w:rPr>
        <w:t>大阪市中央区谷町７－２－２－２０２</w:t>
      </w:r>
    </w:p>
    <w:p w14:paraId="3666E0F7" w14:textId="77777777" w:rsidR="00D36F9C" w:rsidRDefault="00D36F9C" w:rsidP="00D36F9C">
      <w:pPr>
        <w:ind w:firstLineChars="800" w:firstLine="1920"/>
        <w:rPr>
          <w:kern w:val="0"/>
        </w:rPr>
      </w:pPr>
      <w:r>
        <w:rPr>
          <w:rFonts w:hint="eastAsia"/>
          <w:kern w:val="0"/>
        </w:rPr>
        <w:t>保育・学童保育・子育て支援の充実を求める秋の大運動</w:t>
      </w:r>
    </w:p>
    <w:p w14:paraId="23D145D0" w14:textId="77777777" w:rsidR="00D36F9C" w:rsidRDefault="00D36F9C" w:rsidP="00D36F9C">
      <w:pPr>
        <w:ind w:firstLineChars="800" w:firstLine="1920"/>
        <w:rPr>
          <w:kern w:val="0"/>
        </w:rPr>
      </w:pPr>
      <w:r>
        <w:rPr>
          <w:rFonts w:hint="eastAsia"/>
          <w:kern w:val="0"/>
        </w:rPr>
        <w:t>大阪実行委員会</w:t>
      </w:r>
    </w:p>
    <w:p w14:paraId="2E700D7D" w14:textId="77777777" w:rsidR="00D36F9C" w:rsidRPr="00D7574F" w:rsidRDefault="00D36F9C" w:rsidP="00D36F9C">
      <w:r>
        <w:rPr>
          <w:rFonts w:hint="eastAsia"/>
          <w:kern w:val="0"/>
        </w:rPr>
        <w:t xml:space="preserve">　　　　　　　　　芳　村　慶　子　ほか　１５５，８１９名</w:t>
      </w:r>
    </w:p>
    <w:p w14:paraId="1BC22E7B" w14:textId="77777777" w:rsidR="00D36F9C" w:rsidRPr="00D7574F" w:rsidRDefault="00D36F9C" w:rsidP="00D36F9C"/>
    <w:p w14:paraId="037DF5C3" w14:textId="77777777" w:rsidR="00D36F9C" w:rsidRPr="00D7574F" w:rsidRDefault="00D36F9C" w:rsidP="00D36F9C">
      <w:r w:rsidRPr="00D36F9C">
        <w:rPr>
          <w:rFonts w:hint="eastAsia"/>
          <w:spacing w:val="40"/>
          <w:kern w:val="0"/>
          <w:fitText w:val="1200" w:id="-752163071"/>
        </w:rPr>
        <w:t>紹介議</w:t>
      </w:r>
      <w:r w:rsidRPr="00D36F9C">
        <w:rPr>
          <w:rFonts w:hint="eastAsia"/>
          <w:kern w:val="0"/>
          <w:fitText w:val="1200" w:id="-752163071"/>
        </w:rPr>
        <w:t>員</w:t>
      </w:r>
      <w:r w:rsidRPr="00D7574F">
        <w:rPr>
          <w:rFonts w:hint="eastAsia"/>
        </w:rPr>
        <w:t xml:space="preserve">　　</w:t>
      </w:r>
      <w:r>
        <w:rPr>
          <w:rFonts w:hint="eastAsia"/>
        </w:rPr>
        <w:t>石　川　た　え</w:t>
      </w:r>
    </w:p>
    <w:p w14:paraId="1249DB7C" w14:textId="77777777" w:rsidR="00D36F9C" w:rsidRPr="00D7574F" w:rsidRDefault="00D36F9C" w:rsidP="00D36F9C"/>
    <w:p w14:paraId="3675ECE1" w14:textId="77777777" w:rsidR="00D36F9C" w:rsidRPr="001C7415" w:rsidRDefault="00D36F9C" w:rsidP="00D36F9C">
      <w:r w:rsidRPr="00D7574F">
        <w:rPr>
          <w:rFonts w:hint="eastAsia"/>
          <w:kern w:val="0"/>
        </w:rPr>
        <w:t xml:space="preserve">受理年月日　　</w:t>
      </w:r>
      <w:r>
        <w:rPr>
          <w:rFonts w:hint="eastAsia"/>
          <w:kern w:val="0"/>
        </w:rPr>
        <w:t>令和７年２月２８</w:t>
      </w:r>
      <w:r w:rsidRPr="00D7574F">
        <w:rPr>
          <w:rFonts w:hint="eastAsia"/>
          <w:kern w:val="0"/>
        </w:rPr>
        <w:t>日</w:t>
      </w:r>
    </w:p>
    <w:p w14:paraId="4869E6D2" w14:textId="0E426B02" w:rsidR="00D36F9C" w:rsidRDefault="00D36F9C">
      <w:pPr>
        <w:widowControl/>
        <w:jc w:val="left"/>
      </w:pPr>
      <w:r>
        <w:br w:type="page"/>
      </w:r>
    </w:p>
    <w:p w14:paraId="74FF7B2D" w14:textId="77777777" w:rsidR="00D36F9C" w:rsidRDefault="00D36F9C" w:rsidP="00D36F9C">
      <w:r>
        <w:rPr>
          <w:rFonts w:hint="eastAsia"/>
        </w:rPr>
        <w:lastRenderedPageBreak/>
        <w:t>請願第１９号</w:t>
      </w:r>
    </w:p>
    <w:p w14:paraId="08256E27" w14:textId="77777777" w:rsidR="00D36F9C" w:rsidRDefault="00D36F9C" w:rsidP="00D36F9C"/>
    <w:p w14:paraId="1EFF8AF0" w14:textId="77777777" w:rsidR="00D36F9C" w:rsidRPr="000E4BC7" w:rsidRDefault="00D36F9C" w:rsidP="00D36F9C">
      <w:pPr>
        <w:jc w:val="center"/>
      </w:pPr>
      <w:r>
        <w:rPr>
          <w:rFonts w:hint="eastAsia"/>
        </w:rPr>
        <w:t>総合的難病対策に関する</w:t>
      </w:r>
      <w:r w:rsidRPr="00B17C24">
        <w:rPr>
          <w:rFonts w:hint="eastAsia"/>
        </w:rPr>
        <w:t>件</w:t>
      </w:r>
    </w:p>
    <w:p w14:paraId="4C81D894" w14:textId="77777777" w:rsidR="00D36F9C" w:rsidRPr="00D7574F" w:rsidRDefault="00D36F9C" w:rsidP="00D36F9C"/>
    <w:p w14:paraId="2C5E72DE" w14:textId="77777777" w:rsidR="00D36F9C" w:rsidRPr="00D7574F" w:rsidRDefault="00D36F9C" w:rsidP="00D36F9C">
      <w:r w:rsidRPr="00D7574F">
        <w:rPr>
          <w:rFonts w:hint="eastAsia"/>
        </w:rPr>
        <w:t>要　　　旨</w:t>
      </w:r>
    </w:p>
    <w:p w14:paraId="3E6984F7" w14:textId="77777777" w:rsidR="00D36F9C" w:rsidRPr="00D7574F" w:rsidRDefault="00D36F9C" w:rsidP="00D36F9C"/>
    <w:p w14:paraId="711EDB28" w14:textId="77777777" w:rsidR="00D36F9C" w:rsidRDefault="00D36F9C" w:rsidP="00D36F9C">
      <w:pPr>
        <w:ind w:leftChars="100" w:left="240" w:firstLineChars="100" w:firstLine="240"/>
      </w:pPr>
      <w:r w:rsidRPr="0020155F">
        <w:rPr>
          <w:rFonts w:hint="eastAsia"/>
        </w:rPr>
        <w:t>難病の種類は約７千疾患で、日本</w:t>
      </w:r>
      <w:r>
        <w:rPr>
          <w:rFonts w:hint="eastAsia"/>
        </w:rPr>
        <w:t>国内の患者数</w:t>
      </w:r>
      <w:r w:rsidRPr="0020155F">
        <w:rPr>
          <w:rFonts w:hint="eastAsia"/>
        </w:rPr>
        <w:t>は</w:t>
      </w:r>
      <w:r>
        <w:rPr>
          <w:rFonts w:hint="eastAsia"/>
        </w:rPr>
        <w:t>約</w:t>
      </w:r>
      <w:r w:rsidRPr="0020155F">
        <w:rPr>
          <w:rFonts w:hint="eastAsia"/>
        </w:rPr>
        <w:t>６００万人と推定されていますが、このうち医療費助成の対象となっている指定難病は現在３４１疾患しかなく、</w:t>
      </w:r>
      <w:r>
        <w:rPr>
          <w:rFonts w:hint="eastAsia"/>
        </w:rPr>
        <w:t>令和５年度末</w:t>
      </w:r>
      <w:r w:rsidRPr="0020155F">
        <w:rPr>
          <w:rFonts w:hint="eastAsia"/>
        </w:rPr>
        <w:t>現在の対象者は</w:t>
      </w:r>
      <w:r>
        <w:rPr>
          <w:rFonts w:hint="eastAsia"/>
        </w:rPr>
        <w:t>全国で</w:t>
      </w:r>
      <w:r w:rsidRPr="0020155F">
        <w:rPr>
          <w:rFonts w:hint="eastAsia"/>
        </w:rPr>
        <w:t>１，０８７，０３９名、府</w:t>
      </w:r>
      <w:r>
        <w:rPr>
          <w:rFonts w:hint="eastAsia"/>
        </w:rPr>
        <w:t>内</w:t>
      </w:r>
      <w:r w:rsidRPr="0020155F">
        <w:rPr>
          <w:rFonts w:hint="eastAsia"/>
        </w:rPr>
        <w:t>では８７，７１９名で、ほとんどの患者が医療費の助成もなく生涯医療費を払い続けなければなりません。また、小児慢性特定疾病は現在７８８疾病で、２０歳</w:t>
      </w:r>
      <w:r>
        <w:rPr>
          <w:rFonts w:hint="eastAsia"/>
        </w:rPr>
        <w:t>を超えると指定難病に移行できず、それまでの医療を断念する患者が多くいます。</w:t>
      </w:r>
    </w:p>
    <w:p w14:paraId="47CA8F28" w14:textId="77777777" w:rsidR="00D36F9C" w:rsidRDefault="00D36F9C" w:rsidP="00D36F9C">
      <w:pPr>
        <w:ind w:leftChars="100" w:left="240" w:firstLineChars="100" w:firstLine="240"/>
      </w:pPr>
      <w:r>
        <w:rPr>
          <w:rFonts w:hint="eastAsia"/>
        </w:rPr>
        <w:t>障害者総合支援法では難病患者も</w:t>
      </w:r>
      <w:r w:rsidRPr="0020155F">
        <w:rPr>
          <w:rFonts w:hint="eastAsia"/>
        </w:rPr>
        <w:t>障がい者に含まれるとされていますが、障がい福祉サービスは疾患が限定されているため対象にならず、通院介助も受けられない方が多く</w:t>
      </w:r>
      <w:r>
        <w:rPr>
          <w:rFonts w:hint="eastAsia"/>
        </w:rPr>
        <w:t>い</w:t>
      </w:r>
      <w:r w:rsidRPr="0020155F">
        <w:rPr>
          <w:rFonts w:hint="eastAsia"/>
        </w:rPr>
        <w:t>ます。また、障がい年金は申請することさえ難しく、法定雇用率の対象でもなく、障がい者控除などの税の軽減や運賃等の割引制度もないため、就</w:t>
      </w:r>
      <w:r>
        <w:rPr>
          <w:rFonts w:hint="eastAsia"/>
        </w:rPr>
        <w:t>労や社会参加は著しく困難をきたし、社会生活全般に大きなハンディを背負わされています。</w:t>
      </w:r>
    </w:p>
    <w:p w14:paraId="40E2D4A9" w14:textId="77777777" w:rsidR="00D36F9C" w:rsidRDefault="00D36F9C" w:rsidP="00D36F9C">
      <w:pPr>
        <w:ind w:left="240" w:hangingChars="100" w:hanging="240"/>
      </w:pPr>
      <w:r>
        <w:rPr>
          <w:rFonts w:hint="eastAsia"/>
        </w:rPr>
        <w:t xml:space="preserve">　　</w:t>
      </w:r>
      <w:r w:rsidRPr="0020155F">
        <w:rPr>
          <w:rFonts w:hint="eastAsia"/>
        </w:rPr>
        <w:t>２０１３年の社会保障制度改革国民会議報告書には、難病対策については、他の福祉制度等に隠れて光</w:t>
      </w:r>
      <w:r>
        <w:rPr>
          <w:rFonts w:hint="eastAsia"/>
        </w:rPr>
        <w:t>が当たってこなかった印象は否めない。難病で苦しんでいる人々が将来に希望を持って生きられるよう、改革に総合的かつ一体的に取り組む必要があるとしていますが、難病など長期慢性疾患患者には、未だに光は当たらず、将来に希望が持てない状況です。</w:t>
      </w:r>
    </w:p>
    <w:p w14:paraId="59053D25" w14:textId="77777777" w:rsidR="00D36F9C" w:rsidRDefault="00D36F9C" w:rsidP="00D36F9C">
      <w:pPr>
        <w:ind w:left="240" w:hangingChars="100" w:hanging="240"/>
      </w:pPr>
      <w:r>
        <w:rPr>
          <w:rFonts w:hint="eastAsia"/>
        </w:rPr>
        <w:t xml:space="preserve">　　</w:t>
      </w:r>
      <w:r w:rsidRPr="0020155F">
        <w:rPr>
          <w:rFonts w:hint="eastAsia"/>
        </w:rPr>
        <w:t>ついては、下記のとおり請願</w:t>
      </w:r>
      <w:r>
        <w:rPr>
          <w:rFonts w:hint="eastAsia"/>
        </w:rPr>
        <w:t>します。</w:t>
      </w:r>
    </w:p>
    <w:p w14:paraId="3907A7E8" w14:textId="77777777" w:rsidR="00D36F9C" w:rsidRPr="0075220E" w:rsidRDefault="00D36F9C" w:rsidP="00D36F9C">
      <w:pPr>
        <w:ind w:left="240" w:hangingChars="100" w:hanging="240"/>
      </w:pPr>
    </w:p>
    <w:p w14:paraId="75C14598" w14:textId="77777777" w:rsidR="00D36F9C" w:rsidRPr="00D7574F" w:rsidRDefault="00D36F9C" w:rsidP="00D36F9C">
      <w:pPr>
        <w:jc w:val="center"/>
      </w:pPr>
      <w:r>
        <w:rPr>
          <w:rFonts w:hint="eastAsia"/>
        </w:rPr>
        <w:t>記</w:t>
      </w:r>
    </w:p>
    <w:p w14:paraId="1297E204" w14:textId="77777777" w:rsidR="00D36F9C" w:rsidRPr="00D7574F" w:rsidRDefault="00D36F9C" w:rsidP="00D36F9C"/>
    <w:p w14:paraId="67C6686D" w14:textId="77777777" w:rsidR="00D36F9C" w:rsidRPr="0020155F" w:rsidRDefault="00D36F9C" w:rsidP="00D36F9C">
      <w:pPr>
        <w:ind w:left="480" w:hangingChars="200" w:hanging="480"/>
      </w:pPr>
      <w:r w:rsidRPr="00D7574F">
        <w:rPr>
          <w:rFonts w:hint="eastAsia"/>
        </w:rPr>
        <w:t xml:space="preserve">　</w:t>
      </w:r>
      <w:r w:rsidRPr="0020155F">
        <w:rPr>
          <w:rFonts w:hint="eastAsia"/>
        </w:rPr>
        <w:t>１　府の職員採用において、難病患者の採用を促進すること。</w:t>
      </w:r>
    </w:p>
    <w:p w14:paraId="41A1078C" w14:textId="77777777" w:rsidR="00D36F9C" w:rsidRPr="0020155F" w:rsidRDefault="00D36F9C" w:rsidP="00D36F9C">
      <w:pPr>
        <w:ind w:left="480" w:hangingChars="200" w:hanging="480"/>
      </w:pPr>
    </w:p>
    <w:p w14:paraId="59AB598E" w14:textId="77777777" w:rsidR="00D36F9C" w:rsidRPr="00D7574F" w:rsidRDefault="00D36F9C" w:rsidP="00D36F9C">
      <w:pPr>
        <w:ind w:leftChars="100" w:left="480" w:hangingChars="100" w:hanging="240"/>
      </w:pPr>
      <w:r w:rsidRPr="0020155F">
        <w:rPr>
          <w:rFonts w:hint="eastAsia"/>
        </w:rPr>
        <w:t>２　災害時における難病患者、慢性疾患患者、小児慢性特定疾病患者への医療、医薬品</w:t>
      </w:r>
      <w:r>
        <w:rPr>
          <w:rFonts w:hint="eastAsia"/>
        </w:rPr>
        <w:t>を</w:t>
      </w:r>
      <w:r w:rsidRPr="0020155F">
        <w:rPr>
          <w:rFonts w:hint="eastAsia"/>
        </w:rPr>
        <w:t>提供する体制について情報を共有すること。</w:t>
      </w:r>
    </w:p>
    <w:p w14:paraId="1D97724E" w14:textId="77777777" w:rsidR="00D36F9C" w:rsidRPr="007744FB" w:rsidRDefault="00D36F9C" w:rsidP="00D36F9C"/>
    <w:p w14:paraId="5608EC62" w14:textId="77777777" w:rsidR="00D36F9C" w:rsidRPr="0020155F" w:rsidRDefault="00D36F9C" w:rsidP="00D36F9C">
      <w:r>
        <w:rPr>
          <w:rFonts w:hint="eastAsia"/>
        </w:rPr>
        <w:t xml:space="preserve">　</w:t>
      </w:r>
      <w:r w:rsidRPr="0020155F">
        <w:rPr>
          <w:rFonts w:hint="eastAsia"/>
        </w:rPr>
        <w:t>３　重度障がい者医療費助成制度を抜本的に見直すこと。</w:t>
      </w:r>
    </w:p>
    <w:p w14:paraId="2F614179" w14:textId="77777777" w:rsidR="00D36F9C" w:rsidRPr="0020155F" w:rsidRDefault="00D36F9C" w:rsidP="00D36F9C">
      <w:pPr>
        <w:ind w:left="480" w:hangingChars="200" w:hanging="480"/>
      </w:pPr>
    </w:p>
    <w:p w14:paraId="41197894" w14:textId="77777777" w:rsidR="00D36F9C" w:rsidRDefault="00D36F9C" w:rsidP="00D36F9C">
      <w:pPr>
        <w:ind w:left="480" w:hangingChars="200" w:hanging="480"/>
      </w:pPr>
      <w:r w:rsidRPr="0020155F">
        <w:rPr>
          <w:rFonts w:hint="eastAsia"/>
        </w:rPr>
        <w:t xml:space="preserve">　４　小児慢性特定疾病医療費助成制度の対象を、</w:t>
      </w:r>
      <w:r>
        <w:rPr>
          <w:rFonts w:hint="eastAsia"/>
        </w:rPr>
        <w:t>府独自に</w:t>
      </w:r>
      <w:r w:rsidRPr="0020155F">
        <w:rPr>
          <w:rFonts w:hint="eastAsia"/>
        </w:rPr>
        <w:t>２０歳以降も必要に応じて延長すること。</w:t>
      </w:r>
    </w:p>
    <w:p w14:paraId="09339365" w14:textId="77777777" w:rsidR="00D36F9C" w:rsidRDefault="00D36F9C" w:rsidP="00D36F9C">
      <w:pPr>
        <w:ind w:left="480" w:hangingChars="200" w:hanging="480"/>
      </w:pPr>
    </w:p>
    <w:p w14:paraId="1AAA4410" w14:textId="77777777" w:rsidR="00D36F9C" w:rsidRPr="0020155F" w:rsidRDefault="00D36F9C" w:rsidP="00D36F9C">
      <w:pPr>
        <w:ind w:left="480" w:hangingChars="200" w:hanging="480"/>
      </w:pPr>
      <w:r>
        <w:rPr>
          <w:rFonts w:hint="eastAsia"/>
        </w:rPr>
        <w:t xml:space="preserve">　５　</w:t>
      </w:r>
      <w:r w:rsidRPr="0020155F">
        <w:rPr>
          <w:rFonts w:hint="eastAsia"/>
        </w:rPr>
        <w:t>指定難病対象外の低所得者患者に対して、医療費助成制度を設けること。</w:t>
      </w:r>
    </w:p>
    <w:p w14:paraId="1101E066" w14:textId="77777777" w:rsidR="00D36F9C" w:rsidRPr="0020155F" w:rsidRDefault="00D36F9C" w:rsidP="00D36F9C">
      <w:pPr>
        <w:ind w:left="480" w:hangingChars="200" w:hanging="480"/>
      </w:pPr>
    </w:p>
    <w:p w14:paraId="100A6094" w14:textId="77777777" w:rsidR="00D36F9C" w:rsidRPr="0020155F" w:rsidRDefault="00D36F9C" w:rsidP="00D36F9C">
      <w:pPr>
        <w:ind w:left="480" w:hangingChars="200" w:hanging="480"/>
      </w:pPr>
      <w:r w:rsidRPr="0020155F">
        <w:rPr>
          <w:rFonts w:hint="eastAsia"/>
        </w:rPr>
        <w:t xml:space="preserve">　６　受給者証</w:t>
      </w:r>
      <w:r>
        <w:rPr>
          <w:rFonts w:hint="eastAsia"/>
        </w:rPr>
        <w:t>及び</w:t>
      </w:r>
      <w:r w:rsidRPr="0020155F">
        <w:rPr>
          <w:rFonts w:hint="eastAsia"/>
        </w:rPr>
        <w:t>登録者証の提示による割引制度を拡充すること。</w:t>
      </w:r>
    </w:p>
    <w:p w14:paraId="7927D817" w14:textId="77777777" w:rsidR="00D36F9C" w:rsidRPr="0020155F" w:rsidRDefault="00D36F9C" w:rsidP="00D36F9C">
      <w:pPr>
        <w:ind w:left="480" w:hangingChars="200" w:hanging="480"/>
      </w:pPr>
      <w:r w:rsidRPr="0020155F">
        <w:rPr>
          <w:rFonts w:hint="eastAsia"/>
        </w:rPr>
        <w:t xml:space="preserve">　</w:t>
      </w:r>
    </w:p>
    <w:p w14:paraId="0899F1C1" w14:textId="77777777" w:rsidR="00D36F9C" w:rsidRPr="00CF6320" w:rsidRDefault="00D36F9C" w:rsidP="00D36F9C">
      <w:pPr>
        <w:ind w:left="480" w:hangingChars="200" w:hanging="480"/>
      </w:pPr>
      <w:r w:rsidRPr="0020155F">
        <w:rPr>
          <w:rFonts w:hint="eastAsia"/>
        </w:rPr>
        <w:t xml:space="preserve">　７　保健所を府</w:t>
      </w:r>
      <w:r>
        <w:rPr>
          <w:rFonts w:hint="eastAsia"/>
        </w:rPr>
        <w:t>内</w:t>
      </w:r>
      <w:r w:rsidRPr="0020155F">
        <w:rPr>
          <w:rFonts w:hint="eastAsia"/>
        </w:rPr>
        <w:t>全市町村に設置すること。</w:t>
      </w:r>
    </w:p>
    <w:p w14:paraId="14DC3549" w14:textId="77777777" w:rsidR="00D36F9C" w:rsidRDefault="00D36F9C" w:rsidP="00D36F9C">
      <w:pPr>
        <w:ind w:left="480" w:hangingChars="200" w:hanging="480"/>
      </w:pPr>
    </w:p>
    <w:p w14:paraId="5EF4DF86" w14:textId="77777777" w:rsidR="00D36F9C" w:rsidRPr="00D7574F" w:rsidRDefault="00D36F9C" w:rsidP="00D36F9C">
      <w:pPr>
        <w:ind w:left="480" w:hangingChars="200" w:hanging="480"/>
      </w:pPr>
      <w:r>
        <w:rPr>
          <w:rFonts w:hint="eastAsia"/>
        </w:rPr>
        <w:lastRenderedPageBreak/>
        <w:t xml:space="preserve">　</w:t>
      </w:r>
      <w:r w:rsidRPr="0020155F">
        <w:rPr>
          <w:rFonts w:hint="eastAsia"/>
        </w:rPr>
        <w:t>８　難病患者、慢性疾患患者、小児慢性特定疾病患者に対して、感染症の予防接種費用の助成を行うこと。</w:t>
      </w:r>
    </w:p>
    <w:p w14:paraId="733005BF" w14:textId="77777777" w:rsidR="00D36F9C" w:rsidRDefault="00D36F9C" w:rsidP="00D36F9C"/>
    <w:p w14:paraId="14596A13" w14:textId="77777777" w:rsidR="00D36F9C" w:rsidRPr="003C013B" w:rsidRDefault="00D36F9C" w:rsidP="00D36F9C"/>
    <w:p w14:paraId="45470DC7" w14:textId="77777777" w:rsidR="00D36F9C" w:rsidRDefault="00D36F9C" w:rsidP="00D36F9C">
      <w:pPr>
        <w:rPr>
          <w:kern w:val="0"/>
        </w:rPr>
      </w:pPr>
      <w:r w:rsidRPr="00D7574F">
        <w:rPr>
          <w:rFonts w:hint="eastAsia"/>
          <w:kern w:val="0"/>
        </w:rPr>
        <w:t xml:space="preserve">請　願　者　　</w:t>
      </w:r>
      <w:r>
        <w:rPr>
          <w:rFonts w:hint="eastAsia"/>
          <w:kern w:val="0"/>
        </w:rPr>
        <w:t>大阪市住吉区万代東３－１－４６　大阪府こころの健康総合センター３階</w:t>
      </w:r>
    </w:p>
    <w:p w14:paraId="51E871F2" w14:textId="77777777" w:rsidR="00D36F9C" w:rsidRDefault="00D36F9C" w:rsidP="00D36F9C">
      <w:pPr>
        <w:rPr>
          <w:kern w:val="0"/>
        </w:rPr>
      </w:pPr>
      <w:r>
        <w:rPr>
          <w:rFonts w:hint="eastAsia"/>
          <w:kern w:val="0"/>
        </w:rPr>
        <w:t xml:space="preserve">　　　　　　　　特定非営利活動法人　大阪難病連</w:t>
      </w:r>
    </w:p>
    <w:p w14:paraId="5D6824E8" w14:textId="77777777" w:rsidR="00D36F9C" w:rsidRPr="00D7574F" w:rsidRDefault="00D36F9C" w:rsidP="00D36F9C">
      <w:r>
        <w:rPr>
          <w:rFonts w:hint="eastAsia"/>
          <w:kern w:val="0"/>
        </w:rPr>
        <w:t xml:space="preserve">　　　　　　　　　東　　　泰　敬　　ほか　３，０９０人　３８団体</w:t>
      </w:r>
    </w:p>
    <w:p w14:paraId="7F5CC9DE" w14:textId="77777777" w:rsidR="00D36F9C" w:rsidRPr="00D7574F" w:rsidRDefault="00D36F9C" w:rsidP="00D36F9C"/>
    <w:p w14:paraId="25B957F0" w14:textId="77777777" w:rsidR="00D36F9C" w:rsidRDefault="00D36F9C" w:rsidP="00D36F9C">
      <w:pPr>
        <w:ind w:left="320" w:hangingChars="100" w:hanging="320"/>
      </w:pPr>
      <w:r w:rsidRPr="00D36F9C">
        <w:rPr>
          <w:rFonts w:hint="eastAsia"/>
          <w:spacing w:val="40"/>
          <w:kern w:val="0"/>
          <w:fitText w:val="1200" w:id="-752163070"/>
        </w:rPr>
        <w:t>紹介議</w:t>
      </w:r>
      <w:r w:rsidRPr="00D36F9C">
        <w:rPr>
          <w:rFonts w:hint="eastAsia"/>
          <w:kern w:val="0"/>
          <w:fitText w:val="1200" w:id="-752163070"/>
        </w:rPr>
        <w:t>員</w:t>
      </w:r>
      <w:r w:rsidRPr="00D7574F">
        <w:rPr>
          <w:rFonts w:hint="eastAsia"/>
        </w:rPr>
        <w:t xml:space="preserve">　　</w:t>
      </w:r>
      <w:r>
        <w:rPr>
          <w:rFonts w:hint="eastAsia"/>
        </w:rPr>
        <w:t>肥　後　洋一朗　　中　野　　　剛　　しかた　松　男</w:t>
      </w:r>
    </w:p>
    <w:p w14:paraId="526F69A1" w14:textId="77777777" w:rsidR="00D36F9C" w:rsidRPr="00D7574F" w:rsidRDefault="00D36F9C" w:rsidP="00D36F9C">
      <w:pPr>
        <w:ind w:firstLineChars="700" w:firstLine="1680"/>
      </w:pPr>
      <w:r>
        <w:rPr>
          <w:rFonts w:hint="eastAsia"/>
        </w:rPr>
        <w:t>中　井　もとき　　石　川　た　え</w:t>
      </w:r>
    </w:p>
    <w:p w14:paraId="17341E5B" w14:textId="77777777" w:rsidR="00D36F9C" w:rsidRPr="00D7574F" w:rsidRDefault="00D36F9C" w:rsidP="00D36F9C"/>
    <w:p w14:paraId="457D4CDE" w14:textId="77777777" w:rsidR="00D36F9C" w:rsidRPr="001C7415" w:rsidRDefault="00D36F9C" w:rsidP="00D36F9C">
      <w:r w:rsidRPr="00D7574F">
        <w:rPr>
          <w:rFonts w:hint="eastAsia"/>
          <w:kern w:val="0"/>
        </w:rPr>
        <w:t xml:space="preserve">受理年月日　　</w:t>
      </w:r>
      <w:r>
        <w:rPr>
          <w:rFonts w:hint="eastAsia"/>
          <w:kern w:val="0"/>
        </w:rPr>
        <w:t>令和７年３月３</w:t>
      </w:r>
      <w:r w:rsidRPr="00D7574F">
        <w:rPr>
          <w:rFonts w:hint="eastAsia"/>
          <w:kern w:val="0"/>
        </w:rPr>
        <w:t>日</w:t>
      </w:r>
    </w:p>
    <w:p w14:paraId="250FF143" w14:textId="28D1BE8E" w:rsidR="00D36F9C" w:rsidRDefault="00D36F9C">
      <w:pPr>
        <w:widowControl/>
        <w:jc w:val="left"/>
      </w:pPr>
      <w:r>
        <w:br w:type="page"/>
      </w:r>
    </w:p>
    <w:p w14:paraId="223846EB" w14:textId="77777777" w:rsidR="00D36F9C" w:rsidRDefault="00D36F9C" w:rsidP="00D36F9C">
      <w:r>
        <w:rPr>
          <w:rFonts w:hint="eastAsia"/>
        </w:rPr>
        <w:lastRenderedPageBreak/>
        <w:t>請願第２０号</w:t>
      </w:r>
    </w:p>
    <w:p w14:paraId="64055F37" w14:textId="77777777" w:rsidR="00D36F9C" w:rsidRDefault="00D36F9C" w:rsidP="00D36F9C"/>
    <w:p w14:paraId="3D22A383" w14:textId="77777777" w:rsidR="00D36F9C" w:rsidRDefault="00D36F9C" w:rsidP="00D36F9C">
      <w:pPr>
        <w:jc w:val="center"/>
      </w:pPr>
      <w:r w:rsidRPr="006B2CCF">
        <w:rPr>
          <w:rFonts w:hint="eastAsia"/>
        </w:rPr>
        <w:t>福祉職員の大幅増員・処遇改善と府民福祉の向上を求める</w:t>
      </w:r>
      <w:r w:rsidRPr="00886D35">
        <w:rPr>
          <w:rFonts w:hint="eastAsia"/>
        </w:rPr>
        <w:t>件</w:t>
      </w:r>
    </w:p>
    <w:p w14:paraId="74E7ACF5" w14:textId="77777777" w:rsidR="00D36F9C" w:rsidRPr="00D7574F" w:rsidRDefault="00D36F9C" w:rsidP="00D36F9C"/>
    <w:p w14:paraId="76E32112" w14:textId="77777777" w:rsidR="00D36F9C" w:rsidRPr="00D7574F" w:rsidRDefault="00D36F9C" w:rsidP="00D36F9C">
      <w:r w:rsidRPr="00D7574F">
        <w:rPr>
          <w:rFonts w:hint="eastAsia"/>
        </w:rPr>
        <w:t>要　　　旨</w:t>
      </w:r>
    </w:p>
    <w:p w14:paraId="0278A94D" w14:textId="77777777" w:rsidR="00D36F9C" w:rsidRPr="00D7574F" w:rsidRDefault="00D36F9C" w:rsidP="00D36F9C"/>
    <w:p w14:paraId="6A03A8E4" w14:textId="77777777" w:rsidR="00D36F9C" w:rsidRPr="00E92D5C" w:rsidRDefault="00D36F9C" w:rsidP="00D36F9C">
      <w:pPr>
        <w:autoSpaceDE w:val="0"/>
        <w:autoSpaceDN w:val="0"/>
        <w:adjustRightInd w:val="0"/>
        <w:ind w:leftChars="100" w:left="240" w:firstLineChars="100" w:firstLine="240"/>
        <w:jc w:val="left"/>
        <w:rPr>
          <w:rFonts w:hAnsi="ＭＳ 明朝" w:cs="HG丸ｺﾞｼｯｸM-PRO"/>
          <w:kern w:val="0"/>
          <w:szCs w:val="24"/>
        </w:rPr>
      </w:pPr>
      <w:r w:rsidRPr="00E92D5C">
        <w:rPr>
          <w:rFonts w:hAnsi="ＭＳ 明朝" w:cs="HG丸ｺﾞｼｯｸM-PRO" w:hint="eastAsia"/>
          <w:kern w:val="0"/>
          <w:szCs w:val="24"/>
        </w:rPr>
        <w:t>福祉</w:t>
      </w:r>
      <w:r w:rsidRPr="00886D35">
        <w:rPr>
          <w:rFonts w:hAnsi="ＭＳ 明朝" w:cs="HG丸ｺﾞｼｯｸM-PRO" w:hint="eastAsia"/>
          <w:kern w:val="0"/>
          <w:szCs w:val="24"/>
        </w:rPr>
        <w:t>労働者を含む国民的運動で、保育士配置基準の一部改定や介護・障がいの処遇改善施策が行われました。しかし、歴史的な物価高騰で実質の所得はマイナスに転じたままです。福祉分野では他産業との賃金格差も埋まっておらず、福祉職員の確保・定着は困難を極めています。今後、高齢化のピークを迎えるにも関わらず、介護分野では離職者</w:t>
      </w:r>
      <w:r>
        <w:rPr>
          <w:rFonts w:hAnsi="ＭＳ 明朝" w:cs="HG丸ｺﾞｼｯｸM-PRO" w:hint="eastAsia"/>
          <w:kern w:val="0"/>
          <w:szCs w:val="24"/>
        </w:rPr>
        <w:t>数</w:t>
      </w:r>
      <w:r w:rsidRPr="00886D35">
        <w:rPr>
          <w:rFonts w:hAnsi="ＭＳ 明朝" w:cs="HG丸ｺﾞｼｯｸM-PRO" w:hint="eastAsia"/>
          <w:kern w:val="0"/>
          <w:szCs w:val="24"/>
        </w:rPr>
        <w:t>が就職者数を上回っています。保育分野においても低賃金と配置基準の貧しさによる過重・過密労働から、多くの潜在保育士が存在するにも関わらず、慢性的な人手不足が解消されていません。国民生活がひっ迫する中、子どもの貧困・虐待が増加し、福祉職場の人手不足は府民生活や命の危機にも直結します。また、障がいの重い</w:t>
      </w:r>
      <w:r>
        <w:rPr>
          <w:rFonts w:hAnsi="ＭＳ 明朝" w:cs="HG丸ｺﾞｼｯｸM-PRO" w:hint="eastAsia"/>
          <w:kern w:val="0"/>
          <w:szCs w:val="24"/>
        </w:rPr>
        <w:t>人</w:t>
      </w:r>
      <w:r w:rsidRPr="00886D35">
        <w:rPr>
          <w:rFonts w:hAnsi="ＭＳ 明朝" w:cs="HG丸ｺﾞｼｯｸM-PRO" w:hint="eastAsia"/>
          <w:kern w:val="0"/>
          <w:szCs w:val="24"/>
        </w:rPr>
        <w:t>を支える家族が高齢化し、地域生活の限界を迎えていますが、施設入所待機者</w:t>
      </w:r>
      <w:r>
        <w:rPr>
          <w:rFonts w:hAnsi="ＭＳ 明朝" w:cs="HG丸ｺﾞｼｯｸM-PRO" w:hint="eastAsia"/>
          <w:kern w:val="0"/>
          <w:szCs w:val="24"/>
        </w:rPr>
        <w:t>数</w:t>
      </w:r>
      <w:r w:rsidRPr="00886D35">
        <w:rPr>
          <w:rFonts w:hAnsi="ＭＳ 明朝" w:cs="HG丸ｺﾞｼｯｸM-PRO" w:hint="eastAsia"/>
          <w:kern w:val="0"/>
          <w:szCs w:val="24"/>
        </w:rPr>
        <w:t>の改善の見通しもありません。規制緩和に伴う常勤換算方式により非正規雇用が激増し、転職によるスキルアップがもてはやされ、離職に至る</w:t>
      </w:r>
      <w:r>
        <w:rPr>
          <w:rFonts w:hAnsi="ＭＳ 明朝" w:cs="HG丸ｺﾞｼｯｸM-PRO" w:hint="eastAsia"/>
          <w:kern w:val="0"/>
          <w:szCs w:val="24"/>
        </w:rPr>
        <w:t>までの</w:t>
      </w:r>
      <w:r w:rsidRPr="00886D35">
        <w:rPr>
          <w:rFonts w:hAnsi="ＭＳ 明朝" w:cs="HG丸ｺﾞｼｯｸM-PRO" w:hint="eastAsia"/>
          <w:kern w:val="0"/>
          <w:szCs w:val="24"/>
        </w:rPr>
        <w:t>スピードは加速する一方です。感染症や気象災害、地震への備えには追い付かず、日々をつなぐことも困難であり、府民福祉を支える職員の増員は急務です。</w:t>
      </w:r>
    </w:p>
    <w:p w14:paraId="29731C55" w14:textId="77777777" w:rsidR="00D36F9C" w:rsidRPr="00886D35" w:rsidRDefault="00D36F9C" w:rsidP="00D36F9C">
      <w:pPr>
        <w:autoSpaceDE w:val="0"/>
        <w:autoSpaceDN w:val="0"/>
        <w:adjustRightInd w:val="0"/>
        <w:ind w:leftChars="100" w:left="240" w:firstLineChars="100" w:firstLine="240"/>
        <w:jc w:val="left"/>
        <w:rPr>
          <w:rFonts w:hAnsi="ＭＳ 明朝" w:cs="HG丸ｺﾞｼｯｸM-PRO"/>
          <w:kern w:val="0"/>
          <w:szCs w:val="24"/>
        </w:rPr>
      </w:pPr>
      <w:r w:rsidRPr="00E92D5C">
        <w:rPr>
          <w:rFonts w:hAnsi="ＭＳ 明朝" w:cs="HG丸ｺﾞｼｯｸM-PRO" w:hint="eastAsia"/>
          <w:kern w:val="0"/>
          <w:szCs w:val="24"/>
        </w:rPr>
        <w:t>府</w:t>
      </w:r>
      <w:r w:rsidRPr="00886D35">
        <w:rPr>
          <w:rFonts w:hAnsi="ＭＳ 明朝" w:cs="HG丸ｺﾞｼｯｸM-PRO" w:hint="eastAsia"/>
          <w:kern w:val="0"/>
          <w:szCs w:val="24"/>
        </w:rPr>
        <w:t>には福祉先進国の北欧を凌ぐ財政力があります。巨額の公費投入を続けている夢洲での大阪・関西万博の開催、その後のカジノを含むＩＲ誘致に多くの府民から疑問が噴出しています。万博開催とＩＲ誘致を見直し、能登半島地震の復興にリソースを回しながら、地域経済の活性化、府民の生活再建のための福祉と社会保障を最優先で進めるべきです。国の政治から府民を守り、改憲や防衛費の増額ではなく、府民の誰もが安心できる社会への転換を図ってください。</w:t>
      </w:r>
    </w:p>
    <w:p w14:paraId="4012A9C4" w14:textId="77777777" w:rsidR="00D36F9C" w:rsidRPr="00E92D5C" w:rsidRDefault="00D36F9C" w:rsidP="00D36F9C">
      <w:pPr>
        <w:autoSpaceDE w:val="0"/>
        <w:autoSpaceDN w:val="0"/>
        <w:adjustRightInd w:val="0"/>
        <w:ind w:leftChars="100" w:left="240" w:firstLineChars="100" w:firstLine="240"/>
        <w:jc w:val="left"/>
        <w:rPr>
          <w:rFonts w:hAnsi="ＭＳ 明朝" w:cs="HG丸ｺﾞｼｯｸM-PRO"/>
          <w:kern w:val="0"/>
          <w:szCs w:val="24"/>
        </w:rPr>
      </w:pPr>
      <w:r w:rsidRPr="00886D35">
        <w:rPr>
          <w:rFonts w:hAnsi="ＭＳ 明朝" w:cs="HG丸ｺﾞｼｯｸM-PRO" w:hint="eastAsia"/>
          <w:kern w:val="0"/>
          <w:szCs w:val="24"/>
        </w:rPr>
        <w:t>ついては、下記のとおり請願します。</w:t>
      </w:r>
    </w:p>
    <w:p w14:paraId="2707A995" w14:textId="77777777" w:rsidR="00D36F9C" w:rsidRPr="006B2CCF" w:rsidRDefault="00D36F9C" w:rsidP="00D36F9C">
      <w:pPr>
        <w:ind w:firstLineChars="200" w:firstLine="480"/>
      </w:pPr>
    </w:p>
    <w:p w14:paraId="6C0189C0" w14:textId="77777777" w:rsidR="00D36F9C" w:rsidRPr="00D7574F" w:rsidRDefault="00D36F9C" w:rsidP="00D36F9C">
      <w:pPr>
        <w:jc w:val="center"/>
      </w:pPr>
      <w:r>
        <w:rPr>
          <w:rFonts w:hint="eastAsia"/>
        </w:rPr>
        <w:t>記</w:t>
      </w:r>
    </w:p>
    <w:p w14:paraId="120E75AD" w14:textId="77777777" w:rsidR="00D36F9C" w:rsidRPr="00D7574F" w:rsidRDefault="00D36F9C" w:rsidP="00D36F9C"/>
    <w:p w14:paraId="4FC5291E" w14:textId="77777777" w:rsidR="00D36F9C" w:rsidRPr="00E92D5C" w:rsidRDefault="00D36F9C" w:rsidP="00D36F9C">
      <w:pPr>
        <w:autoSpaceDE w:val="0"/>
        <w:autoSpaceDN w:val="0"/>
        <w:adjustRightInd w:val="0"/>
        <w:ind w:leftChars="100" w:left="480" w:hangingChars="100" w:hanging="240"/>
        <w:jc w:val="left"/>
        <w:rPr>
          <w:rFonts w:hAnsi="ＭＳ 明朝" w:cs="HG丸ｺﾞｼｯｸM-PRO"/>
          <w:kern w:val="0"/>
          <w:szCs w:val="24"/>
        </w:rPr>
      </w:pPr>
      <w:r w:rsidRPr="00886D35">
        <w:rPr>
          <w:rFonts w:hAnsi="ＭＳ 明朝" w:hint="eastAsia"/>
        </w:rPr>
        <w:t xml:space="preserve">１　</w:t>
      </w:r>
      <w:r>
        <w:rPr>
          <w:rFonts w:hAnsi="ＭＳ 明朝" w:hint="eastAsia"/>
        </w:rPr>
        <w:t>福祉施設において、</w:t>
      </w:r>
      <w:r w:rsidRPr="00886D35">
        <w:rPr>
          <w:rFonts w:hAnsi="ＭＳ 明朝" w:cs="HG丸ｺﾞｼｯｸM-PRO" w:hint="eastAsia"/>
          <w:kern w:val="0"/>
          <w:szCs w:val="24"/>
        </w:rPr>
        <w:t>感染症のパンデミック、異常気象や地震による災害に対応できる職員体制の確立、施設整備及び備蓄ができるよう、府独自の支援策を構築すること。</w:t>
      </w:r>
      <w:r w:rsidRPr="00E92D5C">
        <w:rPr>
          <w:rFonts w:hAnsi="ＭＳ 明朝"/>
        </w:rPr>
        <w:t xml:space="preserve"> </w:t>
      </w:r>
    </w:p>
    <w:p w14:paraId="59C7315F" w14:textId="77777777" w:rsidR="00D36F9C" w:rsidRPr="006B2CCF" w:rsidRDefault="00D36F9C" w:rsidP="00D36F9C">
      <w:pPr>
        <w:ind w:left="480" w:hangingChars="200" w:hanging="480"/>
      </w:pPr>
    </w:p>
    <w:p w14:paraId="49BE02AC" w14:textId="77777777" w:rsidR="00D36F9C" w:rsidRDefault="00D36F9C" w:rsidP="00D36F9C">
      <w:pPr>
        <w:autoSpaceDE w:val="0"/>
        <w:autoSpaceDN w:val="0"/>
        <w:adjustRightInd w:val="0"/>
        <w:ind w:leftChars="100" w:left="480" w:hangingChars="100" w:hanging="240"/>
        <w:jc w:val="left"/>
        <w:rPr>
          <w:rFonts w:hAnsi="ＭＳ 明朝"/>
        </w:rPr>
      </w:pPr>
      <w:r w:rsidRPr="00E92D5C">
        <w:rPr>
          <w:rFonts w:hAnsi="ＭＳ 明朝" w:hint="eastAsia"/>
        </w:rPr>
        <w:t>２</w:t>
      </w:r>
      <w:r w:rsidRPr="00886D35">
        <w:rPr>
          <w:rFonts w:hAnsi="ＭＳ 明朝" w:hint="eastAsia"/>
        </w:rPr>
        <w:t xml:space="preserve">　</w:t>
      </w:r>
      <w:r w:rsidRPr="00E92D5C">
        <w:rPr>
          <w:rFonts w:hAnsi="ＭＳ 明朝" w:cs="HG丸ｺﾞｼｯｸM-PRO" w:hint="eastAsia"/>
          <w:kern w:val="0"/>
          <w:szCs w:val="24"/>
        </w:rPr>
        <w:t>府</w:t>
      </w:r>
      <w:r w:rsidRPr="00886D35">
        <w:rPr>
          <w:rFonts w:hAnsi="ＭＳ 明朝" w:cs="HG丸ｺﾞｼｯｸM-PRO" w:hint="eastAsia"/>
          <w:kern w:val="0"/>
          <w:szCs w:val="24"/>
        </w:rPr>
        <w:t>民の誰もが安心できる福祉を実現するため、福祉職員を確保し定着を図る施策として、福祉職員の全産業月額平均との約８万円の賃金格差を府の責任で解消すること。</w:t>
      </w:r>
      <w:r w:rsidRPr="00E92D5C">
        <w:rPr>
          <w:rFonts w:hAnsi="ＭＳ 明朝"/>
        </w:rPr>
        <w:t xml:space="preserve"> </w:t>
      </w:r>
    </w:p>
    <w:p w14:paraId="19794F50" w14:textId="77777777" w:rsidR="00D36F9C" w:rsidRDefault="00D36F9C" w:rsidP="00D36F9C">
      <w:pPr>
        <w:autoSpaceDE w:val="0"/>
        <w:autoSpaceDN w:val="0"/>
        <w:adjustRightInd w:val="0"/>
        <w:ind w:leftChars="100" w:left="480" w:hangingChars="100" w:hanging="240"/>
        <w:jc w:val="left"/>
        <w:rPr>
          <w:rFonts w:hAnsi="ＭＳ 明朝"/>
        </w:rPr>
      </w:pPr>
    </w:p>
    <w:p w14:paraId="5DE466D5" w14:textId="77777777" w:rsidR="00D36F9C" w:rsidRPr="00886D35" w:rsidRDefault="00D36F9C" w:rsidP="00D36F9C">
      <w:pPr>
        <w:autoSpaceDE w:val="0"/>
        <w:autoSpaceDN w:val="0"/>
        <w:adjustRightInd w:val="0"/>
        <w:ind w:leftChars="100" w:left="480" w:hangingChars="100" w:hanging="240"/>
        <w:jc w:val="left"/>
        <w:rPr>
          <w:rFonts w:hAnsi="ＭＳ 明朝" w:cs="HG丸ｺﾞｼｯｸM-PRO"/>
          <w:kern w:val="0"/>
          <w:szCs w:val="24"/>
        </w:rPr>
      </w:pPr>
      <w:r w:rsidRPr="00886D35">
        <w:rPr>
          <w:rFonts w:hAnsi="ＭＳ 明朝" w:hint="eastAsia"/>
        </w:rPr>
        <w:t xml:space="preserve">３　</w:t>
      </w:r>
      <w:r w:rsidRPr="00886D35">
        <w:rPr>
          <w:rFonts w:hAnsi="ＭＳ 明朝" w:cs="HG丸ｺﾞｼｯｸM-PRO" w:hint="eastAsia"/>
          <w:kern w:val="0"/>
          <w:szCs w:val="24"/>
        </w:rPr>
        <w:t>府民の誰もが安心できる福祉を実現するため、福祉職員を確保し定着を図る施策として、国の基準以上の職員配置に対し、補助金を創設すること。</w:t>
      </w:r>
    </w:p>
    <w:p w14:paraId="1E49F11E" w14:textId="77777777" w:rsidR="00D36F9C" w:rsidRPr="00886D35" w:rsidRDefault="00D36F9C" w:rsidP="00D36F9C">
      <w:pPr>
        <w:ind w:left="480" w:hangingChars="200" w:hanging="480"/>
      </w:pPr>
    </w:p>
    <w:p w14:paraId="15B3C96B" w14:textId="77777777" w:rsidR="00D36F9C" w:rsidRPr="00E92D5C" w:rsidRDefault="00D36F9C" w:rsidP="00D36F9C">
      <w:pPr>
        <w:autoSpaceDE w:val="0"/>
        <w:autoSpaceDN w:val="0"/>
        <w:adjustRightInd w:val="0"/>
        <w:ind w:leftChars="100" w:left="480" w:hangingChars="100" w:hanging="240"/>
        <w:jc w:val="left"/>
        <w:rPr>
          <w:rFonts w:hAnsi="ＭＳ 明朝" w:cs="HG丸ｺﾞｼｯｸM-PRO"/>
          <w:kern w:val="0"/>
          <w:szCs w:val="24"/>
        </w:rPr>
      </w:pPr>
      <w:r w:rsidRPr="00886D35">
        <w:rPr>
          <w:rFonts w:hAnsi="ＭＳ 明朝" w:hint="eastAsia"/>
        </w:rPr>
        <w:t xml:space="preserve">４　</w:t>
      </w:r>
      <w:r w:rsidRPr="00886D35">
        <w:rPr>
          <w:rFonts w:hAnsi="ＭＳ 明朝" w:cs="HG丸ｺﾞｼｯｸM-PRO" w:hint="eastAsia"/>
          <w:kern w:val="0"/>
          <w:szCs w:val="24"/>
        </w:rPr>
        <w:t>全ての福祉職場において職員配置は最低２人以上とし、労働者の健康・安全と労働関連諸法令が遵守できる職員体制整備</w:t>
      </w:r>
      <w:r>
        <w:rPr>
          <w:rFonts w:hAnsi="ＭＳ 明朝" w:cs="HG丸ｺﾞｼｯｸM-PRO" w:hint="eastAsia"/>
          <w:kern w:val="0"/>
          <w:szCs w:val="24"/>
        </w:rPr>
        <w:t>の</w:t>
      </w:r>
      <w:r w:rsidRPr="00886D35">
        <w:rPr>
          <w:rFonts w:hAnsi="ＭＳ 明朝" w:cs="HG丸ｺﾞｼｯｸM-PRO" w:hint="eastAsia"/>
          <w:kern w:val="0"/>
          <w:szCs w:val="24"/>
        </w:rPr>
        <w:t>ための独自施策を行うこと。</w:t>
      </w:r>
    </w:p>
    <w:p w14:paraId="2D42C638" w14:textId="525AB268" w:rsidR="00D36F9C" w:rsidRDefault="00D36F9C" w:rsidP="00D36F9C">
      <w:pPr>
        <w:ind w:left="480" w:hangingChars="200" w:hanging="480"/>
      </w:pPr>
    </w:p>
    <w:p w14:paraId="7C7B1259" w14:textId="035B7F85" w:rsidR="009D7DBB" w:rsidRDefault="009D7DBB" w:rsidP="00D36F9C">
      <w:pPr>
        <w:ind w:left="480" w:hangingChars="200" w:hanging="480"/>
      </w:pPr>
    </w:p>
    <w:p w14:paraId="6837C6F7" w14:textId="77777777" w:rsidR="00C316EB" w:rsidRPr="006B2CCF" w:rsidRDefault="00C316EB" w:rsidP="00D36F9C">
      <w:pPr>
        <w:ind w:left="480" w:hangingChars="200" w:hanging="480"/>
      </w:pPr>
    </w:p>
    <w:p w14:paraId="75BB1C98" w14:textId="77777777" w:rsidR="00D36F9C" w:rsidRPr="00E92D5C" w:rsidRDefault="00D36F9C" w:rsidP="00D36F9C">
      <w:pPr>
        <w:autoSpaceDE w:val="0"/>
        <w:autoSpaceDN w:val="0"/>
        <w:adjustRightInd w:val="0"/>
        <w:ind w:leftChars="100" w:left="480" w:hangingChars="100" w:hanging="240"/>
        <w:jc w:val="left"/>
        <w:rPr>
          <w:rFonts w:hAnsi="ＭＳ 明朝" w:cs="HG丸ｺﾞｼｯｸM-PRO"/>
          <w:kern w:val="0"/>
          <w:szCs w:val="24"/>
        </w:rPr>
      </w:pPr>
      <w:r w:rsidRPr="00886D35">
        <w:rPr>
          <w:rFonts w:hAnsi="ＭＳ 明朝" w:hint="eastAsia"/>
        </w:rPr>
        <w:t xml:space="preserve">５　</w:t>
      </w:r>
      <w:r w:rsidRPr="00886D35">
        <w:rPr>
          <w:rFonts w:hAnsi="ＭＳ 明朝" w:cs="HG丸ｺﾞｼｯｸM-PRO" w:hint="eastAsia"/>
          <w:kern w:val="0"/>
          <w:szCs w:val="24"/>
        </w:rPr>
        <w:t>介護・障がい施設職員の確保・定着のため、社会福祉施設職員等退職手当共済制度と同等の退職金を全ての職員に保障できるよう、府独自の支援策を講じること。</w:t>
      </w:r>
      <w:r w:rsidRPr="00E92D5C">
        <w:rPr>
          <w:rFonts w:hAnsi="ＭＳ 明朝"/>
        </w:rPr>
        <w:t xml:space="preserve"> </w:t>
      </w:r>
    </w:p>
    <w:p w14:paraId="2644F3A6" w14:textId="77777777" w:rsidR="00D36F9C" w:rsidRPr="00E92D5C" w:rsidRDefault="00D36F9C" w:rsidP="00D36F9C">
      <w:pPr>
        <w:ind w:left="480" w:hangingChars="200" w:hanging="480"/>
        <w:rPr>
          <w:rFonts w:hAnsi="ＭＳ 明朝"/>
        </w:rPr>
      </w:pPr>
    </w:p>
    <w:p w14:paraId="3E43E7AB" w14:textId="77777777" w:rsidR="00D36F9C" w:rsidRPr="00E92D5C" w:rsidRDefault="00D36F9C" w:rsidP="00D36F9C">
      <w:pPr>
        <w:autoSpaceDE w:val="0"/>
        <w:autoSpaceDN w:val="0"/>
        <w:adjustRightInd w:val="0"/>
        <w:ind w:leftChars="100" w:left="480" w:hangingChars="100" w:hanging="240"/>
        <w:jc w:val="left"/>
        <w:rPr>
          <w:rFonts w:ascii="HG丸ｺﾞｼｯｸM-PRO" w:eastAsia="HG丸ｺﾞｼｯｸM-PRO" w:cs="HG丸ｺﾞｼｯｸM-PRO"/>
          <w:kern w:val="0"/>
          <w:szCs w:val="24"/>
        </w:rPr>
      </w:pPr>
      <w:r w:rsidRPr="00886D35">
        <w:rPr>
          <w:rFonts w:hAnsi="ＭＳ 明朝" w:hint="eastAsia"/>
        </w:rPr>
        <w:t xml:space="preserve">６　</w:t>
      </w:r>
      <w:r>
        <w:rPr>
          <w:rFonts w:hAnsi="ＭＳ 明朝" w:cs="HG丸ｺﾞｼｯｸM-PRO" w:hint="eastAsia"/>
          <w:kern w:val="0"/>
          <w:szCs w:val="24"/>
        </w:rPr>
        <w:t>大阪・</w:t>
      </w:r>
      <w:r w:rsidRPr="00886D35">
        <w:rPr>
          <w:rFonts w:hAnsi="ＭＳ 明朝" w:cs="HG丸ｺﾞｼｯｸM-PRO" w:hint="eastAsia"/>
          <w:kern w:val="0"/>
          <w:szCs w:val="24"/>
        </w:rPr>
        <w:t>関西万博開催やカジノ</w:t>
      </w:r>
      <w:r>
        <w:rPr>
          <w:rFonts w:hAnsi="ＭＳ 明朝" w:cs="HG丸ｺﾞｼｯｸM-PRO" w:hint="eastAsia"/>
          <w:kern w:val="0"/>
          <w:szCs w:val="24"/>
        </w:rPr>
        <w:t>を含むＩＲ</w:t>
      </w:r>
      <w:r w:rsidRPr="00886D35">
        <w:rPr>
          <w:rFonts w:hAnsi="ＭＳ 明朝" w:cs="HG丸ｺﾞｼｯｸM-PRO" w:hint="eastAsia"/>
          <w:kern w:val="0"/>
          <w:szCs w:val="24"/>
        </w:rPr>
        <w:t>誘致</w:t>
      </w:r>
      <w:r>
        <w:rPr>
          <w:rFonts w:hAnsi="ＭＳ 明朝" w:cs="HG丸ｺﾞｼｯｸM-PRO" w:hint="eastAsia"/>
          <w:kern w:val="0"/>
          <w:szCs w:val="24"/>
        </w:rPr>
        <w:t>を</w:t>
      </w:r>
      <w:r w:rsidRPr="00886D35">
        <w:rPr>
          <w:rFonts w:hAnsi="ＭＳ 明朝" w:cs="HG丸ｺﾞｼｯｸM-PRO" w:hint="eastAsia"/>
          <w:kern w:val="0"/>
          <w:szCs w:val="24"/>
        </w:rPr>
        <w:t>中止</w:t>
      </w:r>
      <w:r>
        <w:rPr>
          <w:rFonts w:hAnsi="ＭＳ 明朝" w:cs="HG丸ｺﾞｼｯｸM-PRO" w:hint="eastAsia"/>
          <w:kern w:val="0"/>
          <w:szCs w:val="24"/>
        </w:rPr>
        <w:t>し、</w:t>
      </w:r>
      <w:r w:rsidRPr="00886D35">
        <w:rPr>
          <w:rFonts w:hAnsi="ＭＳ 明朝" w:cs="HG丸ｺﾞｼｯｸM-PRO" w:hint="eastAsia"/>
          <w:kern w:val="0"/>
          <w:szCs w:val="24"/>
        </w:rPr>
        <w:t>府民のいのちと福祉向上のために公費を使う</w:t>
      </w:r>
      <w:r>
        <w:rPr>
          <w:rFonts w:hAnsi="ＭＳ 明朝" w:cs="HG丸ｺﾞｼｯｸM-PRO" w:hint="eastAsia"/>
          <w:kern w:val="0"/>
          <w:szCs w:val="24"/>
        </w:rPr>
        <w:t>こと。</w:t>
      </w:r>
    </w:p>
    <w:p w14:paraId="4E1B6615" w14:textId="77777777" w:rsidR="00D36F9C" w:rsidRDefault="00D36F9C" w:rsidP="00D36F9C"/>
    <w:p w14:paraId="0C28211A" w14:textId="77777777" w:rsidR="00D36F9C" w:rsidRPr="003C013B" w:rsidRDefault="00D36F9C" w:rsidP="00D36F9C"/>
    <w:p w14:paraId="7A8AA461" w14:textId="77777777" w:rsidR="00D36F9C" w:rsidRDefault="00D36F9C" w:rsidP="00D36F9C">
      <w:pPr>
        <w:rPr>
          <w:kern w:val="0"/>
        </w:rPr>
      </w:pPr>
      <w:r w:rsidRPr="00D7574F">
        <w:rPr>
          <w:rFonts w:hint="eastAsia"/>
          <w:kern w:val="0"/>
        </w:rPr>
        <w:t xml:space="preserve">請　願　者　　</w:t>
      </w:r>
      <w:r>
        <w:rPr>
          <w:rFonts w:hint="eastAsia"/>
          <w:kern w:val="0"/>
        </w:rPr>
        <w:t>大阪市天王寺区悲田院町８－１２</w:t>
      </w:r>
    </w:p>
    <w:p w14:paraId="33D11773" w14:textId="77777777" w:rsidR="00D36F9C" w:rsidRDefault="00D36F9C" w:rsidP="00D36F9C">
      <w:pPr>
        <w:rPr>
          <w:kern w:val="0"/>
        </w:rPr>
      </w:pPr>
      <w:r>
        <w:rPr>
          <w:rFonts w:hint="eastAsia"/>
          <w:kern w:val="0"/>
        </w:rPr>
        <w:t xml:space="preserve">　　　　　　　　全国福祉保育労働組合大阪地方本部</w:t>
      </w:r>
    </w:p>
    <w:p w14:paraId="777D5424" w14:textId="77777777" w:rsidR="00D36F9C" w:rsidRPr="00D7574F" w:rsidRDefault="00D36F9C" w:rsidP="00D36F9C">
      <w:r>
        <w:rPr>
          <w:rFonts w:hint="eastAsia"/>
          <w:kern w:val="0"/>
        </w:rPr>
        <w:t xml:space="preserve">　　　　　　　　　執行委員長　島　村　一　弘　ほか　７，３８２人</w:t>
      </w:r>
    </w:p>
    <w:p w14:paraId="1E11E037" w14:textId="77777777" w:rsidR="00D36F9C" w:rsidRPr="00D7574F" w:rsidRDefault="00D36F9C" w:rsidP="00D36F9C"/>
    <w:p w14:paraId="2ED370A1" w14:textId="77777777" w:rsidR="00D36F9C" w:rsidRPr="00D7574F" w:rsidRDefault="00D36F9C" w:rsidP="00D36F9C">
      <w:r w:rsidRPr="00D36F9C">
        <w:rPr>
          <w:rFonts w:hint="eastAsia"/>
          <w:spacing w:val="40"/>
          <w:kern w:val="0"/>
          <w:fitText w:val="1200" w:id="-752162560"/>
        </w:rPr>
        <w:t>紹介議</w:t>
      </w:r>
      <w:r w:rsidRPr="00D36F9C">
        <w:rPr>
          <w:rFonts w:hint="eastAsia"/>
          <w:kern w:val="0"/>
          <w:fitText w:val="1200" w:id="-752162560"/>
        </w:rPr>
        <w:t>員</w:t>
      </w:r>
      <w:r w:rsidRPr="00D7574F">
        <w:rPr>
          <w:rFonts w:hint="eastAsia"/>
        </w:rPr>
        <w:t xml:space="preserve">　　</w:t>
      </w:r>
      <w:r>
        <w:rPr>
          <w:rFonts w:hint="eastAsia"/>
        </w:rPr>
        <w:t>石　川　た　え</w:t>
      </w:r>
    </w:p>
    <w:p w14:paraId="00949161" w14:textId="77777777" w:rsidR="00D36F9C" w:rsidRPr="00D7574F" w:rsidRDefault="00D36F9C" w:rsidP="00D36F9C"/>
    <w:p w14:paraId="5E99F540" w14:textId="77777777" w:rsidR="00D36F9C" w:rsidRPr="001C7415" w:rsidRDefault="00D36F9C" w:rsidP="00D36F9C">
      <w:r w:rsidRPr="00D7574F">
        <w:rPr>
          <w:rFonts w:hint="eastAsia"/>
          <w:kern w:val="0"/>
        </w:rPr>
        <w:t xml:space="preserve">受理年月日　　</w:t>
      </w:r>
      <w:r>
        <w:rPr>
          <w:rFonts w:hint="eastAsia"/>
          <w:kern w:val="0"/>
        </w:rPr>
        <w:t>令和７年３月３</w:t>
      </w:r>
      <w:r w:rsidRPr="00D7574F">
        <w:rPr>
          <w:rFonts w:hint="eastAsia"/>
          <w:kern w:val="0"/>
        </w:rPr>
        <w:t>日</w:t>
      </w:r>
    </w:p>
    <w:p w14:paraId="11881FDC" w14:textId="708C9BFD" w:rsidR="00D36F9C" w:rsidRDefault="00D36F9C">
      <w:pPr>
        <w:widowControl/>
        <w:jc w:val="left"/>
      </w:pPr>
      <w:r>
        <w:br w:type="page"/>
      </w:r>
    </w:p>
    <w:p w14:paraId="61D827E0" w14:textId="77777777" w:rsidR="00D36F9C" w:rsidRDefault="00D36F9C" w:rsidP="00D36F9C">
      <w:r>
        <w:rPr>
          <w:rFonts w:hint="eastAsia"/>
        </w:rPr>
        <w:lastRenderedPageBreak/>
        <w:t>請願第２１号</w:t>
      </w:r>
    </w:p>
    <w:p w14:paraId="3C7EAFD7" w14:textId="77777777" w:rsidR="00D36F9C" w:rsidRDefault="00D36F9C" w:rsidP="00D36F9C"/>
    <w:p w14:paraId="632CA16C" w14:textId="77777777" w:rsidR="00D36F9C" w:rsidRDefault="00D36F9C" w:rsidP="00D36F9C">
      <w:pPr>
        <w:jc w:val="center"/>
      </w:pPr>
      <w:r w:rsidRPr="00603888">
        <w:rPr>
          <w:rFonts w:hint="eastAsia"/>
        </w:rPr>
        <w:t>府</w:t>
      </w:r>
      <w:r w:rsidRPr="000B654E">
        <w:rPr>
          <w:rFonts w:hint="eastAsia"/>
        </w:rPr>
        <w:t>立知的障がい支援学校の新校整備を求める件</w:t>
      </w:r>
    </w:p>
    <w:p w14:paraId="42398FAA" w14:textId="77777777" w:rsidR="00D36F9C" w:rsidRPr="00D7574F" w:rsidRDefault="00D36F9C" w:rsidP="00D36F9C">
      <w:pPr>
        <w:jc w:val="center"/>
      </w:pPr>
    </w:p>
    <w:p w14:paraId="35494805" w14:textId="77777777" w:rsidR="00D36F9C" w:rsidRPr="00D7574F" w:rsidRDefault="00D36F9C" w:rsidP="00D36F9C">
      <w:r w:rsidRPr="00D7574F">
        <w:rPr>
          <w:rFonts w:hint="eastAsia"/>
        </w:rPr>
        <w:t>要　　　旨</w:t>
      </w:r>
    </w:p>
    <w:p w14:paraId="575CCACC" w14:textId="77777777" w:rsidR="00D36F9C" w:rsidRPr="00D7574F" w:rsidRDefault="00D36F9C" w:rsidP="00D36F9C"/>
    <w:p w14:paraId="1DDCCBEE" w14:textId="77777777" w:rsidR="00D36F9C" w:rsidRDefault="00D36F9C" w:rsidP="00D36F9C">
      <w:pPr>
        <w:ind w:left="240" w:hangingChars="100" w:hanging="240"/>
        <w:rPr>
          <w:rFonts w:hAnsi="ＭＳ 明朝"/>
        </w:rPr>
      </w:pPr>
      <w:r w:rsidRPr="00D7574F">
        <w:rPr>
          <w:rFonts w:hint="eastAsia"/>
        </w:rPr>
        <w:t xml:space="preserve">　　</w:t>
      </w:r>
      <w:r w:rsidRPr="000B654E">
        <w:rPr>
          <w:rFonts w:hAnsi="ＭＳ 明朝" w:hint="eastAsia"/>
        </w:rPr>
        <w:t>府は、２０２４年度当初予算案において、知的障がい支援学校の教育環境を確保し、国の特別支援学校設置基準に定められた、校舎面積基準、学級編制基準への不適合を</w:t>
      </w:r>
      <w:r>
        <w:rPr>
          <w:rFonts w:hAnsi="ＭＳ 明朝" w:hint="eastAsia"/>
        </w:rPr>
        <w:t>２０３２</w:t>
      </w:r>
      <w:r w:rsidRPr="000B654E">
        <w:rPr>
          <w:rFonts w:hAnsi="ＭＳ 明朝" w:hint="eastAsia"/>
        </w:rPr>
        <w:t>年度までに解消できるよう、在籍者数の増加が見込まれる地域を優先し、新たな支援学校の整備等を行うという考えを示しました。新規事業として、交野支援学校四條畷校</w:t>
      </w:r>
      <w:r>
        <w:rPr>
          <w:rFonts w:hAnsi="ＭＳ 明朝" w:hint="eastAsia"/>
        </w:rPr>
        <w:t>の</w:t>
      </w:r>
      <w:r w:rsidRPr="000B654E">
        <w:rPr>
          <w:rFonts w:hAnsi="ＭＳ 明朝" w:hint="eastAsia"/>
        </w:rPr>
        <w:t>本校化に向けた予算が計上され、長年の私たちの運動が結実しました。２０２３年度、新校整備に向けて予算化された２校について、豊能地域は豊中市立第七中学校、大阪市北東部は府立茨田高等学校の施設等を活用するとしました。４月には府立出来島支援学校が新たに開校されましたが、現在進められている整備計画だけでは、知的障がい支援学校の過大・過密、教室不足及び長時間通学は解消されません。</w:t>
      </w:r>
    </w:p>
    <w:p w14:paraId="3A881871" w14:textId="77777777" w:rsidR="00D36F9C" w:rsidRDefault="00D36F9C" w:rsidP="00D36F9C">
      <w:pPr>
        <w:ind w:left="240" w:hangingChars="100" w:hanging="240"/>
      </w:pPr>
      <w:r>
        <w:rPr>
          <w:rFonts w:hAnsi="ＭＳ 明朝" w:hint="eastAsia"/>
        </w:rPr>
        <w:t xml:space="preserve">　　</w:t>
      </w:r>
      <w:r w:rsidRPr="000B654E">
        <w:rPr>
          <w:rFonts w:hAnsi="ＭＳ 明朝" w:hint="eastAsia"/>
        </w:rPr>
        <w:t>２０２４年３月に、文部科学省は、公立特別支援学校における教室不足調査の結果を公表しました。府</w:t>
      </w:r>
      <w:r w:rsidRPr="00CA3E8C">
        <w:rPr>
          <w:rFonts w:hAnsi="ＭＳ 明朝" w:hint="eastAsia"/>
          <w:color w:val="000000" w:themeColor="text1"/>
        </w:rPr>
        <w:t>の不足教室</w:t>
      </w:r>
      <w:r w:rsidRPr="000B654E">
        <w:rPr>
          <w:rFonts w:hAnsi="ＭＳ 明朝" w:hint="eastAsia"/>
        </w:rPr>
        <w:t>は２０２１年度に実施された前回調査と比較すると、全国ワーストの５２８室から３７０室へと減少しました。しかし、府の児童生徒数は前回調査から２９</w:t>
      </w:r>
      <w:r>
        <w:rPr>
          <w:rFonts w:hAnsi="ＭＳ 明朝" w:hint="eastAsia"/>
        </w:rPr>
        <w:t>８</w:t>
      </w:r>
      <w:r w:rsidRPr="000B654E">
        <w:rPr>
          <w:rFonts w:hAnsi="ＭＳ 明朝" w:hint="eastAsia"/>
        </w:rPr>
        <w:t>人増加し、特別教室等の普通教室への転用が進んでいます。この期間に学校の新設はなかったため、各校の過大・過密と教室不足はさらに悪化しており、実態とはかけ離れた数字と言わざるを得ません。</w:t>
      </w:r>
    </w:p>
    <w:p w14:paraId="121E7C9F" w14:textId="77777777" w:rsidR="00D36F9C" w:rsidRPr="000B654E" w:rsidRDefault="00D36F9C" w:rsidP="00D36F9C">
      <w:pPr>
        <w:ind w:left="240" w:hangingChars="100" w:hanging="240"/>
      </w:pPr>
      <w:r>
        <w:rPr>
          <w:rFonts w:hint="eastAsia"/>
        </w:rPr>
        <w:t xml:space="preserve">　　</w:t>
      </w:r>
      <w:r>
        <w:rPr>
          <w:rFonts w:hAnsi="ＭＳ 明朝" w:hint="eastAsia"/>
        </w:rPr>
        <w:t>過大・</w:t>
      </w:r>
      <w:r w:rsidRPr="000B654E">
        <w:rPr>
          <w:rFonts w:hAnsi="ＭＳ 明朝" w:hint="eastAsia"/>
        </w:rPr>
        <w:t>過密と教室不足が進行する大阪の支援学校では、普通教室が足りないために図書室や音楽室などの特別教室だけでなく、更衣室や教材室まで転用せざるを得ない状況です。１学級当たりの児童生徒の人数を小学部・中学部６人以下、高等部８人以下とした特別支援学校設置基準を超えた子どもが１教室に詰め込まれている学校も多く、子どもたちの教育条件は極めて劣悪です。加えて、学校の大規模化によって、教職員配置の比率が低下してい</w:t>
      </w:r>
      <w:r>
        <w:rPr>
          <w:rFonts w:hAnsi="ＭＳ 明朝" w:hint="eastAsia"/>
        </w:rPr>
        <w:t>ます。そのため</w:t>
      </w:r>
      <w:r w:rsidRPr="000B654E">
        <w:rPr>
          <w:rFonts w:hAnsi="ＭＳ 明朝" w:hint="eastAsia"/>
        </w:rPr>
        <w:t>、多くの知的障がい支援学校では教職員不足が深刻化し、教育条件のさらなる悪化につながっています。さらに、府教育委員会は、数合わせのために、多くの地域で生活圏や福祉圏域を無視した通学区域割の変更を繰り返し、児童生徒に長時間通学を強要し、多大な負担を強いています。</w:t>
      </w:r>
    </w:p>
    <w:p w14:paraId="369FA3DF" w14:textId="77777777" w:rsidR="00D36F9C" w:rsidRDefault="00D36F9C" w:rsidP="00D36F9C">
      <w:pPr>
        <w:ind w:left="240" w:hangingChars="100" w:hanging="240"/>
        <w:rPr>
          <w:rFonts w:hAnsi="ＭＳ 明朝"/>
        </w:rPr>
      </w:pPr>
      <w:r w:rsidRPr="000B654E">
        <w:rPr>
          <w:rFonts w:hint="eastAsia"/>
        </w:rPr>
        <w:t xml:space="preserve">　　２０２１年９月、</w:t>
      </w:r>
      <w:r w:rsidRPr="000B654E">
        <w:rPr>
          <w:rFonts w:hAnsi="ＭＳ 明朝" w:hint="eastAsia"/>
        </w:rPr>
        <w:t>文部科学省は、私たちの長年の要求と運動を受けて、特別支援学校を設置するために必要な最低限の基準を定めた特別支援学校設置基準を制定しました。</w:t>
      </w:r>
      <w:r>
        <w:rPr>
          <w:rFonts w:hAnsi="ＭＳ 明朝" w:hint="eastAsia"/>
        </w:rPr>
        <w:t>そして</w:t>
      </w:r>
      <w:r w:rsidRPr="000B654E">
        <w:rPr>
          <w:rFonts w:hAnsi="ＭＳ 明朝" w:hint="eastAsia"/>
        </w:rPr>
        <w:t>、全国の教室不足の状況を受けて、２０２４年度までの期間を支援学校整備等のための集中取組期間とし、学校建設に対する国庫補助の増額を打ち出しています。</w:t>
      </w:r>
    </w:p>
    <w:p w14:paraId="255E8020" w14:textId="77777777" w:rsidR="00D36F9C" w:rsidRDefault="00D36F9C" w:rsidP="00D36F9C">
      <w:pPr>
        <w:ind w:left="240" w:hangingChars="100" w:hanging="240"/>
        <w:rPr>
          <w:rFonts w:hAnsi="ＭＳ 明朝"/>
        </w:rPr>
      </w:pPr>
      <w:r>
        <w:rPr>
          <w:rFonts w:hAnsi="ＭＳ 明朝" w:hint="eastAsia"/>
        </w:rPr>
        <w:t xml:space="preserve">　　このような状況を踏まえ、特別支援学校を設置する義務を負う府には</w:t>
      </w:r>
      <w:r w:rsidRPr="000B654E">
        <w:rPr>
          <w:rFonts w:hAnsi="ＭＳ 明朝" w:hint="eastAsia"/>
        </w:rPr>
        <w:t>、過大・過密、教室不足及び長時間通学を解消するための独自施策を講じる責任があります。</w:t>
      </w:r>
    </w:p>
    <w:p w14:paraId="3566047F" w14:textId="77777777" w:rsidR="00D36F9C" w:rsidRDefault="00D36F9C" w:rsidP="00D36F9C">
      <w:pPr>
        <w:ind w:leftChars="100" w:left="240" w:firstLineChars="100" w:firstLine="240"/>
      </w:pPr>
      <w:r w:rsidRPr="000B654E">
        <w:rPr>
          <w:rFonts w:hAnsi="ＭＳ 明朝" w:hint="eastAsia"/>
        </w:rPr>
        <w:t>ついては、子どもたちの豊かな教育を保障するために、下記のとおり請願します。</w:t>
      </w:r>
    </w:p>
    <w:p w14:paraId="25C750CF" w14:textId="77777777" w:rsidR="00D36F9C" w:rsidRPr="0075220E" w:rsidRDefault="00D36F9C" w:rsidP="00D36F9C"/>
    <w:p w14:paraId="6A73D26A" w14:textId="77777777" w:rsidR="00D36F9C" w:rsidRPr="00D7574F" w:rsidRDefault="00D36F9C" w:rsidP="00D36F9C">
      <w:pPr>
        <w:jc w:val="center"/>
      </w:pPr>
      <w:r>
        <w:rPr>
          <w:rFonts w:hint="eastAsia"/>
        </w:rPr>
        <w:t>記</w:t>
      </w:r>
    </w:p>
    <w:p w14:paraId="785C15B4" w14:textId="77777777" w:rsidR="00D36F9C" w:rsidRPr="00D7574F" w:rsidRDefault="00D36F9C" w:rsidP="00D36F9C"/>
    <w:p w14:paraId="7FB99B7D" w14:textId="77777777" w:rsidR="00D36F9C" w:rsidRDefault="00D36F9C" w:rsidP="00D36F9C">
      <w:pPr>
        <w:widowControl/>
        <w:jc w:val="left"/>
      </w:pPr>
      <w:r>
        <w:br w:type="page"/>
      </w:r>
    </w:p>
    <w:p w14:paraId="0E8F096B" w14:textId="77777777" w:rsidR="00D36F9C" w:rsidRPr="000B654E" w:rsidRDefault="00D36F9C" w:rsidP="00D36F9C">
      <w:pPr>
        <w:ind w:left="480" w:hangingChars="200" w:hanging="480"/>
      </w:pPr>
      <w:r w:rsidRPr="00D7574F">
        <w:rPr>
          <w:rFonts w:hint="eastAsia"/>
        </w:rPr>
        <w:lastRenderedPageBreak/>
        <w:t xml:space="preserve">　</w:t>
      </w:r>
      <w:r w:rsidRPr="000B654E">
        <w:rPr>
          <w:rFonts w:hint="eastAsia"/>
        </w:rPr>
        <w:t>１　府立支援学校の過大・過密、教室不足及び長時間通学を解消するため、新校整備を早急に具体化すること。</w:t>
      </w:r>
    </w:p>
    <w:p w14:paraId="2068FCDA" w14:textId="77777777" w:rsidR="00D36F9C" w:rsidRDefault="00D36F9C" w:rsidP="00D36F9C">
      <w:pPr>
        <w:ind w:leftChars="100" w:left="480" w:hangingChars="100" w:hanging="240"/>
      </w:pPr>
    </w:p>
    <w:p w14:paraId="76B90CC3" w14:textId="77777777" w:rsidR="00D36F9C" w:rsidRDefault="00D36F9C" w:rsidP="00D36F9C">
      <w:pPr>
        <w:ind w:leftChars="100" w:left="480" w:hangingChars="100" w:hanging="240"/>
      </w:pPr>
      <w:r w:rsidRPr="000B654E">
        <w:rPr>
          <w:rFonts w:hint="eastAsia"/>
        </w:rPr>
        <w:t>２　既存の府立支援学校についても、最低限守るべき国の特別支援学校設置基準に適合させ、教室不足を直ちに解消すること。</w:t>
      </w:r>
    </w:p>
    <w:p w14:paraId="342B7F50" w14:textId="77777777" w:rsidR="00D36F9C" w:rsidRPr="003C013B" w:rsidRDefault="00D36F9C" w:rsidP="00D36F9C"/>
    <w:p w14:paraId="03BFFE40" w14:textId="77777777" w:rsidR="00D36F9C" w:rsidRDefault="00D36F9C" w:rsidP="00D36F9C">
      <w:pPr>
        <w:rPr>
          <w:kern w:val="0"/>
        </w:rPr>
      </w:pPr>
      <w:r w:rsidRPr="00D7574F">
        <w:rPr>
          <w:rFonts w:hint="eastAsia"/>
          <w:kern w:val="0"/>
        </w:rPr>
        <w:t xml:space="preserve">請　願　者　　</w:t>
      </w:r>
      <w:r>
        <w:rPr>
          <w:rFonts w:hint="eastAsia"/>
          <w:kern w:val="0"/>
        </w:rPr>
        <w:t>大阪市天王寺区東高津町７－１１　大阪府教育会館７０４</w:t>
      </w:r>
    </w:p>
    <w:p w14:paraId="77899D16" w14:textId="77777777" w:rsidR="00D36F9C" w:rsidRDefault="00D36F9C" w:rsidP="00D36F9C">
      <w:pPr>
        <w:rPr>
          <w:kern w:val="0"/>
        </w:rPr>
      </w:pPr>
      <w:r>
        <w:rPr>
          <w:rFonts w:hint="eastAsia"/>
          <w:kern w:val="0"/>
        </w:rPr>
        <w:t xml:space="preserve">　　　　　　　　大阪の障害児教育をよくする会</w:t>
      </w:r>
    </w:p>
    <w:p w14:paraId="755C4BE7" w14:textId="77777777" w:rsidR="00D36F9C" w:rsidRPr="00D7574F" w:rsidRDefault="00D36F9C" w:rsidP="00D36F9C">
      <w:r>
        <w:rPr>
          <w:rFonts w:hint="eastAsia"/>
          <w:kern w:val="0"/>
        </w:rPr>
        <w:t xml:space="preserve">　　　　　　　　　事務局長　荒　谷　美　里　ほか　２１，１０５名</w:t>
      </w:r>
    </w:p>
    <w:p w14:paraId="70D8C0F2" w14:textId="77777777" w:rsidR="00D36F9C" w:rsidRPr="00D7574F" w:rsidRDefault="00D36F9C" w:rsidP="00D36F9C"/>
    <w:p w14:paraId="466EF0A3" w14:textId="77777777" w:rsidR="00D36F9C" w:rsidRPr="00D7574F" w:rsidRDefault="00D36F9C" w:rsidP="00D36F9C">
      <w:r w:rsidRPr="00D36F9C">
        <w:rPr>
          <w:rFonts w:hint="eastAsia"/>
          <w:spacing w:val="40"/>
          <w:kern w:val="0"/>
          <w:fitText w:val="1200" w:id="-752162559"/>
        </w:rPr>
        <w:t>紹介議</w:t>
      </w:r>
      <w:r w:rsidRPr="00D36F9C">
        <w:rPr>
          <w:rFonts w:hint="eastAsia"/>
          <w:kern w:val="0"/>
          <w:fitText w:val="1200" w:id="-752162559"/>
        </w:rPr>
        <w:t>員</w:t>
      </w:r>
      <w:r w:rsidRPr="00D7574F">
        <w:rPr>
          <w:rFonts w:hint="eastAsia"/>
        </w:rPr>
        <w:t xml:space="preserve">　　</w:t>
      </w:r>
      <w:r>
        <w:rPr>
          <w:rFonts w:hint="eastAsia"/>
        </w:rPr>
        <w:t>石　川　た　え</w:t>
      </w:r>
    </w:p>
    <w:p w14:paraId="29126646" w14:textId="77777777" w:rsidR="00D36F9C" w:rsidRPr="00D7574F" w:rsidRDefault="00D36F9C" w:rsidP="00D36F9C"/>
    <w:p w14:paraId="41EA42BA" w14:textId="77777777" w:rsidR="00D36F9C" w:rsidRPr="001C7415" w:rsidRDefault="00D36F9C" w:rsidP="00D36F9C">
      <w:r w:rsidRPr="00D7574F">
        <w:rPr>
          <w:rFonts w:hint="eastAsia"/>
          <w:kern w:val="0"/>
        </w:rPr>
        <w:t xml:space="preserve">受理年月日　　</w:t>
      </w:r>
      <w:r>
        <w:rPr>
          <w:rFonts w:hint="eastAsia"/>
          <w:kern w:val="0"/>
        </w:rPr>
        <w:t>令和７年３月４</w:t>
      </w:r>
      <w:r w:rsidRPr="00D7574F">
        <w:rPr>
          <w:rFonts w:hint="eastAsia"/>
          <w:kern w:val="0"/>
        </w:rPr>
        <w:t>日</w:t>
      </w:r>
    </w:p>
    <w:p w14:paraId="5D493045" w14:textId="0251B07A" w:rsidR="00D36F9C" w:rsidRDefault="00D36F9C">
      <w:pPr>
        <w:widowControl/>
        <w:jc w:val="left"/>
      </w:pPr>
      <w:r>
        <w:br w:type="page"/>
      </w:r>
    </w:p>
    <w:p w14:paraId="5570D708" w14:textId="77777777" w:rsidR="00D36F9C" w:rsidRDefault="00D36F9C" w:rsidP="00D36F9C">
      <w:r>
        <w:rPr>
          <w:rFonts w:hint="eastAsia"/>
        </w:rPr>
        <w:lastRenderedPageBreak/>
        <w:t>請願第２２号</w:t>
      </w:r>
    </w:p>
    <w:p w14:paraId="64F622B9" w14:textId="77777777" w:rsidR="00D36F9C" w:rsidRDefault="00D36F9C" w:rsidP="00D36F9C"/>
    <w:p w14:paraId="519F04B9" w14:textId="77777777" w:rsidR="00D36F9C" w:rsidRPr="009B20C7" w:rsidRDefault="00D36F9C" w:rsidP="00D36F9C">
      <w:pPr>
        <w:jc w:val="center"/>
      </w:pPr>
      <w:r>
        <w:rPr>
          <w:rFonts w:hint="eastAsia"/>
        </w:rPr>
        <w:t>すべての子どもたちにゆきとどいた教育を求める</w:t>
      </w:r>
      <w:r w:rsidRPr="00063271">
        <w:rPr>
          <w:rFonts w:hint="eastAsia"/>
        </w:rPr>
        <w:t>件</w:t>
      </w:r>
    </w:p>
    <w:p w14:paraId="4D56B840" w14:textId="77777777" w:rsidR="003C256D" w:rsidRDefault="003C256D" w:rsidP="00D36F9C"/>
    <w:p w14:paraId="5C850E2A" w14:textId="653214D9" w:rsidR="00D36F9C" w:rsidRPr="00D7574F" w:rsidRDefault="00D36F9C" w:rsidP="00D36F9C">
      <w:r w:rsidRPr="00D7574F">
        <w:rPr>
          <w:rFonts w:hint="eastAsia"/>
        </w:rPr>
        <w:t>要　　　旨</w:t>
      </w:r>
    </w:p>
    <w:p w14:paraId="777D3CBE" w14:textId="77777777" w:rsidR="00D36F9C" w:rsidRPr="00D7574F" w:rsidRDefault="00D36F9C" w:rsidP="00D36F9C"/>
    <w:p w14:paraId="1A903CE9" w14:textId="77777777" w:rsidR="00D36F9C" w:rsidRDefault="00D36F9C" w:rsidP="00D36F9C">
      <w:pPr>
        <w:ind w:leftChars="100" w:left="240" w:firstLineChars="100" w:firstLine="240"/>
      </w:pPr>
      <w:r>
        <w:rPr>
          <w:rFonts w:hint="eastAsia"/>
        </w:rPr>
        <w:t>未来を担う子どもたちのいのちと健康を守</w:t>
      </w:r>
      <w:r w:rsidRPr="00063271">
        <w:rPr>
          <w:rFonts w:hint="eastAsia"/>
        </w:rPr>
        <w:t>り</w:t>
      </w:r>
      <w:r>
        <w:rPr>
          <w:rFonts w:hint="eastAsia"/>
        </w:rPr>
        <w:t>、学びを保障することは、府民が心から願っていることです。</w:t>
      </w:r>
    </w:p>
    <w:p w14:paraId="2A7D8219" w14:textId="77777777" w:rsidR="00D36F9C" w:rsidRDefault="00D36F9C" w:rsidP="00D36F9C">
      <w:pPr>
        <w:ind w:leftChars="100" w:left="240" w:firstLineChars="100" w:firstLine="240"/>
      </w:pPr>
      <w:r>
        <w:rPr>
          <w:rFonts w:hint="eastAsia"/>
        </w:rPr>
        <w:t>少人数学級は、確かな学力をつけ、ゆきとどいた教育を保障するだけでなく、感染防止など、いのちと健康を守るものです</w:t>
      </w:r>
      <w:r w:rsidRPr="00063271">
        <w:rPr>
          <w:rFonts w:hint="eastAsia"/>
        </w:rPr>
        <w:t>。２０２５年度</w:t>
      </w:r>
      <w:r>
        <w:rPr>
          <w:rFonts w:hint="eastAsia"/>
        </w:rPr>
        <w:t>に</w:t>
      </w:r>
      <w:r w:rsidRPr="00063271">
        <w:rPr>
          <w:rFonts w:hint="eastAsia"/>
        </w:rPr>
        <w:t>、国による公立小学校全学年の３５人以下学級が実現します。</w:t>
      </w:r>
      <w:r>
        <w:rPr>
          <w:rFonts w:hint="eastAsia"/>
        </w:rPr>
        <w:t>この</w:t>
      </w:r>
      <w:r w:rsidRPr="00063271">
        <w:rPr>
          <w:rFonts w:hint="eastAsia"/>
        </w:rPr>
        <w:t>状況を踏まえ、府は、直ちに小学校全学年の３０人以下学級、中学校全学年の３５人以下学級を実現すべきです。さらに、私学や高校も含めた全校種で２０人以下学級を展望し、少人数学級を進めることが求められます。</w:t>
      </w:r>
    </w:p>
    <w:p w14:paraId="2BF4CF8D" w14:textId="77777777" w:rsidR="00D36F9C" w:rsidRDefault="00D36F9C" w:rsidP="00D36F9C">
      <w:pPr>
        <w:ind w:leftChars="100" w:left="240" w:firstLineChars="100" w:firstLine="240"/>
      </w:pPr>
      <w:r>
        <w:rPr>
          <w:rFonts w:hint="eastAsia"/>
        </w:rPr>
        <w:t>一方、教員をはじめ、事務職員、</w:t>
      </w:r>
      <w:r w:rsidRPr="00063271">
        <w:rPr>
          <w:rFonts w:hint="eastAsia"/>
        </w:rPr>
        <w:t>養護教諭などの非正規化が進んでいます。そのような中で、全国的に教員不足の状況が続いており、正規の教職員をしっかり確保すべきです。特に、非正規率が全国に比べて高い私立学校については、教育条件を充実させる経常費助成の拡充が必要です。</w:t>
      </w:r>
    </w:p>
    <w:p w14:paraId="69CB1F39" w14:textId="77777777" w:rsidR="00D36F9C" w:rsidRDefault="00D36F9C" w:rsidP="00D36F9C">
      <w:pPr>
        <w:ind w:leftChars="100" w:left="240" w:firstLineChars="100" w:firstLine="240"/>
      </w:pPr>
      <w:r>
        <w:rPr>
          <w:rFonts w:hint="eastAsia"/>
        </w:rPr>
        <w:t>障がい児や発達障がい等の子どもの増加に、特別支援学校の新設は追い付い</w:t>
      </w:r>
      <w:r w:rsidRPr="00063271">
        <w:rPr>
          <w:rFonts w:hint="eastAsia"/>
        </w:rPr>
        <w:t>ておらず、まだまだ新増設が必要です。支援学級や通級指導教室の増設も求められます。</w:t>
      </w:r>
    </w:p>
    <w:p w14:paraId="3079C718" w14:textId="77777777" w:rsidR="00D36F9C" w:rsidRDefault="00D36F9C" w:rsidP="00D36F9C">
      <w:pPr>
        <w:ind w:leftChars="100" w:left="240" w:firstLineChars="100" w:firstLine="240"/>
      </w:pPr>
      <w:r>
        <w:rPr>
          <w:rFonts w:hint="eastAsia"/>
        </w:rPr>
        <w:t>この間の物価高騰は家計を圧迫し、子どもの貧困</w:t>
      </w:r>
      <w:r w:rsidRPr="00063271">
        <w:rPr>
          <w:rFonts w:hint="eastAsia"/>
        </w:rPr>
        <w:t>問題を一層深刻にしています。このため、大学生や専門学校生、私立高校生などに学業継続への不安が広がっています。入学金や給食費、教材費など、教育費の保護者負担の軽減が必要です。国にも働きかけ、府として給付型奨学金制度の創設や給食費の無償化などに取り組んでください。</w:t>
      </w:r>
    </w:p>
    <w:p w14:paraId="4AD7A116" w14:textId="77777777" w:rsidR="00D36F9C" w:rsidRDefault="00D36F9C" w:rsidP="00D36F9C">
      <w:pPr>
        <w:ind w:left="240" w:hangingChars="100" w:hanging="240"/>
      </w:pPr>
      <w:r>
        <w:rPr>
          <w:rFonts w:hint="eastAsia"/>
        </w:rPr>
        <w:t xml:space="preserve">　　</w:t>
      </w:r>
      <w:r w:rsidRPr="00063271">
        <w:rPr>
          <w:rFonts w:hint="eastAsia"/>
        </w:rPr>
        <w:t>ついては、憲法を守り、生かし、すべての子どもたちにゆきとどいた教育を実現するため、下記のとおり請願します。</w:t>
      </w:r>
    </w:p>
    <w:p w14:paraId="4D4B99C4" w14:textId="77777777" w:rsidR="00D36F9C" w:rsidRPr="0075220E" w:rsidRDefault="00D36F9C" w:rsidP="00D36F9C">
      <w:pPr>
        <w:ind w:left="240" w:hangingChars="100" w:hanging="240"/>
      </w:pPr>
    </w:p>
    <w:p w14:paraId="6856C6B2" w14:textId="77777777" w:rsidR="00D36F9C" w:rsidRPr="00D7574F" w:rsidRDefault="00D36F9C" w:rsidP="00D36F9C">
      <w:pPr>
        <w:jc w:val="center"/>
      </w:pPr>
      <w:r>
        <w:rPr>
          <w:rFonts w:hint="eastAsia"/>
        </w:rPr>
        <w:t>記</w:t>
      </w:r>
    </w:p>
    <w:p w14:paraId="64119A57" w14:textId="77777777" w:rsidR="00D36F9C" w:rsidRPr="00D7574F" w:rsidRDefault="00D36F9C" w:rsidP="00D36F9C"/>
    <w:p w14:paraId="125AE93B" w14:textId="77777777" w:rsidR="00D36F9C" w:rsidRDefault="00D36F9C" w:rsidP="00D36F9C">
      <w:pPr>
        <w:ind w:leftChars="100" w:left="480" w:hangingChars="100" w:hanging="240"/>
      </w:pPr>
      <w:r>
        <w:rPr>
          <w:rFonts w:hint="eastAsia"/>
        </w:rPr>
        <w:t>１</w:t>
      </w:r>
      <w:r w:rsidRPr="00063271">
        <w:rPr>
          <w:rFonts w:hint="eastAsia"/>
        </w:rPr>
        <w:t xml:space="preserve">　</w:t>
      </w:r>
      <w:r>
        <w:rPr>
          <w:rFonts w:hint="eastAsia"/>
        </w:rPr>
        <w:t>子どもたちのい</w:t>
      </w:r>
      <w:r w:rsidRPr="00063271">
        <w:rPr>
          <w:rFonts w:hint="eastAsia"/>
        </w:rPr>
        <w:t>のちと健康を守り、学ぶ権利を保障するため、教育予算を増やし、教育条件の整備を一層進めること。</w:t>
      </w:r>
    </w:p>
    <w:p w14:paraId="44B225F2" w14:textId="77777777" w:rsidR="00D36F9C" w:rsidRDefault="00D36F9C" w:rsidP="00D36F9C"/>
    <w:p w14:paraId="01668085" w14:textId="77777777" w:rsidR="00D36F9C" w:rsidRDefault="00D36F9C" w:rsidP="00D36F9C">
      <w:pPr>
        <w:ind w:firstLineChars="100" w:firstLine="240"/>
      </w:pPr>
      <w:r>
        <w:rPr>
          <w:rFonts w:hint="eastAsia"/>
        </w:rPr>
        <w:t>２　すべての小学校・中学校・高校で、国基準を超えた独自の少人数</w:t>
      </w:r>
      <w:r w:rsidRPr="00063271">
        <w:rPr>
          <w:rFonts w:hint="eastAsia"/>
        </w:rPr>
        <w:t>学級を進めること</w:t>
      </w:r>
      <w:r>
        <w:rPr>
          <w:rFonts w:hint="eastAsia"/>
        </w:rPr>
        <w:t>。</w:t>
      </w:r>
    </w:p>
    <w:p w14:paraId="545D2C5B" w14:textId="77777777" w:rsidR="00D36F9C" w:rsidRDefault="00D36F9C" w:rsidP="00D36F9C"/>
    <w:p w14:paraId="157B8830" w14:textId="77777777" w:rsidR="00D36F9C" w:rsidRDefault="00D36F9C" w:rsidP="00D36F9C">
      <w:pPr>
        <w:ind w:firstLineChars="100" w:firstLine="240"/>
      </w:pPr>
      <w:r>
        <w:rPr>
          <w:rFonts w:hint="eastAsia"/>
        </w:rPr>
        <w:t>３</w:t>
      </w:r>
      <w:r w:rsidRPr="00063271">
        <w:rPr>
          <w:rFonts w:hint="eastAsia"/>
        </w:rPr>
        <w:t xml:space="preserve">　すべての学校で、正規・専任の教職員を増やすこと。</w:t>
      </w:r>
    </w:p>
    <w:p w14:paraId="3F24524F" w14:textId="77777777" w:rsidR="00D36F9C" w:rsidRPr="00EA4CB3" w:rsidRDefault="00D36F9C" w:rsidP="00D36F9C">
      <w:pPr>
        <w:ind w:firstLineChars="100" w:firstLine="240"/>
      </w:pPr>
    </w:p>
    <w:p w14:paraId="6F76755E" w14:textId="77777777" w:rsidR="00D36F9C" w:rsidRDefault="00D36F9C" w:rsidP="00D36F9C">
      <w:pPr>
        <w:ind w:leftChars="100" w:left="480" w:hangingChars="100" w:hanging="240"/>
      </w:pPr>
      <w:r>
        <w:rPr>
          <w:rFonts w:hint="eastAsia"/>
        </w:rPr>
        <w:t xml:space="preserve">４　</w:t>
      </w:r>
      <w:r w:rsidRPr="00063271">
        <w:rPr>
          <w:rFonts w:hint="eastAsia"/>
        </w:rPr>
        <w:t>家庭の経済状況の変動にも柔軟に対応できるよう、教育費の無償化、保護者の負担軽減を進めること。</w:t>
      </w:r>
    </w:p>
    <w:p w14:paraId="2E817ABB" w14:textId="77777777" w:rsidR="00D36F9C" w:rsidRPr="00EA4CB3" w:rsidRDefault="00D36F9C" w:rsidP="00D36F9C">
      <w:pPr>
        <w:ind w:leftChars="100" w:left="480" w:hangingChars="100" w:hanging="240"/>
      </w:pPr>
    </w:p>
    <w:p w14:paraId="384E1AD8" w14:textId="77777777" w:rsidR="00D36F9C" w:rsidRDefault="00D36F9C" w:rsidP="00D36F9C">
      <w:pPr>
        <w:ind w:leftChars="100" w:left="480" w:hangingChars="100" w:hanging="240"/>
      </w:pPr>
      <w:r>
        <w:rPr>
          <w:rFonts w:hint="eastAsia"/>
        </w:rPr>
        <w:t>５</w:t>
      </w:r>
      <w:r w:rsidRPr="00063271">
        <w:rPr>
          <w:rFonts w:hint="eastAsia"/>
        </w:rPr>
        <w:t xml:space="preserve">　希望するすべての子どもに等しく高校教育を保障するため、地域に必要な学校を確保すること。</w:t>
      </w:r>
    </w:p>
    <w:p w14:paraId="2768B22D" w14:textId="77777777" w:rsidR="00D36F9C" w:rsidRPr="00EA4CB3" w:rsidRDefault="00D36F9C" w:rsidP="00D36F9C">
      <w:pPr>
        <w:ind w:leftChars="100" w:left="480" w:hangingChars="100" w:hanging="240"/>
      </w:pPr>
    </w:p>
    <w:p w14:paraId="76883CCA" w14:textId="77777777" w:rsidR="00D36F9C" w:rsidRDefault="00D36F9C" w:rsidP="00D36F9C">
      <w:pPr>
        <w:ind w:firstLineChars="100" w:firstLine="240"/>
        <w:rPr>
          <w:strike/>
        </w:rPr>
      </w:pPr>
      <w:r>
        <w:rPr>
          <w:rFonts w:hint="eastAsia"/>
        </w:rPr>
        <w:t>６</w:t>
      </w:r>
      <w:r w:rsidRPr="00063271">
        <w:rPr>
          <w:rFonts w:hint="eastAsia"/>
        </w:rPr>
        <w:t xml:space="preserve">　私立高校入学金補助制度を創設すること。</w:t>
      </w:r>
    </w:p>
    <w:p w14:paraId="6391066B" w14:textId="77777777" w:rsidR="00D36F9C" w:rsidRDefault="00D36F9C" w:rsidP="00D36F9C">
      <w:pPr>
        <w:ind w:leftChars="100" w:left="480" w:hangingChars="100" w:hanging="240"/>
      </w:pPr>
    </w:p>
    <w:p w14:paraId="4DB02C95" w14:textId="77777777" w:rsidR="00D36F9C" w:rsidRPr="00063271" w:rsidRDefault="00D36F9C" w:rsidP="00D36F9C">
      <w:pPr>
        <w:ind w:leftChars="100" w:left="480" w:hangingChars="100" w:hanging="240"/>
      </w:pPr>
      <w:r>
        <w:rPr>
          <w:rFonts w:hint="eastAsia"/>
        </w:rPr>
        <w:t>７</w:t>
      </w:r>
      <w:r w:rsidRPr="00063271">
        <w:rPr>
          <w:rFonts w:hint="eastAsia"/>
        </w:rPr>
        <w:t xml:space="preserve">　私立学校への経常費助成のパーヘッド配分基準をやめ、教育条件</w:t>
      </w:r>
      <w:r>
        <w:rPr>
          <w:rFonts w:hint="eastAsia"/>
        </w:rPr>
        <w:t>の</w:t>
      </w:r>
      <w:r w:rsidRPr="00063271">
        <w:rPr>
          <w:rFonts w:hint="eastAsia"/>
        </w:rPr>
        <w:t>改善・向上につながる配分方式にすること。</w:t>
      </w:r>
    </w:p>
    <w:p w14:paraId="7AAB37AD" w14:textId="77777777" w:rsidR="00D36F9C" w:rsidRPr="00EA4CB3" w:rsidRDefault="00D36F9C" w:rsidP="00D36F9C"/>
    <w:p w14:paraId="1583E91A" w14:textId="77777777" w:rsidR="00D36F9C" w:rsidRDefault="00D36F9C" w:rsidP="00D36F9C">
      <w:pPr>
        <w:ind w:firstLineChars="100" w:firstLine="240"/>
      </w:pPr>
      <w:r>
        <w:rPr>
          <w:rFonts w:hint="eastAsia"/>
        </w:rPr>
        <w:t>８</w:t>
      </w:r>
      <w:r w:rsidRPr="00063271">
        <w:rPr>
          <w:rFonts w:hint="eastAsia"/>
        </w:rPr>
        <w:t xml:space="preserve">　私立通信制高校の経常費助成を私立全日制高校の水準に引き上げること。</w:t>
      </w:r>
    </w:p>
    <w:p w14:paraId="00924AAA" w14:textId="77777777" w:rsidR="00D36F9C" w:rsidRPr="00EA4CB3" w:rsidRDefault="00D36F9C" w:rsidP="00D36F9C">
      <w:pPr>
        <w:ind w:leftChars="100" w:left="480" w:hangingChars="100" w:hanging="240"/>
      </w:pPr>
    </w:p>
    <w:p w14:paraId="0747026D" w14:textId="77777777" w:rsidR="00D36F9C" w:rsidRDefault="00D36F9C" w:rsidP="00D36F9C">
      <w:pPr>
        <w:ind w:leftChars="100" w:left="480" w:hangingChars="100" w:hanging="240"/>
      </w:pPr>
      <w:r>
        <w:rPr>
          <w:rFonts w:hint="eastAsia"/>
        </w:rPr>
        <w:t>９</w:t>
      </w:r>
      <w:r w:rsidRPr="00063271">
        <w:rPr>
          <w:rFonts w:hint="eastAsia"/>
        </w:rPr>
        <w:t xml:space="preserve">　府立支援学校の過大・過密、教室不足及び長時間通学を解消するため、新校整備を進め、</w:t>
      </w:r>
      <w:r>
        <w:rPr>
          <w:rFonts w:hint="eastAsia"/>
        </w:rPr>
        <w:t>特別支援学校</w:t>
      </w:r>
      <w:r w:rsidRPr="00063271">
        <w:rPr>
          <w:rFonts w:hint="eastAsia"/>
        </w:rPr>
        <w:t>設置基準を</w:t>
      </w:r>
      <w:r>
        <w:rPr>
          <w:rFonts w:hint="eastAsia"/>
        </w:rPr>
        <w:t>既存校に</w:t>
      </w:r>
      <w:r w:rsidRPr="00063271">
        <w:rPr>
          <w:rFonts w:hint="eastAsia"/>
        </w:rPr>
        <w:t>適用すること。</w:t>
      </w:r>
    </w:p>
    <w:p w14:paraId="4A34B896" w14:textId="77777777" w:rsidR="00D36F9C" w:rsidRDefault="00D36F9C" w:rsidP="00D36F9C">
      <w:pPr>
        <w:ind w:leftChars="100" w:left="480" w:hangingChars="100" w:hanging="240"/>
      </w:pPr>
    </w:p>
    <w:p w14:paraId="639A1F2E" w14:textId="77777777" w:rsidR="00D36F9C" w:rsidRDefault="00D36F9C" w:rsidP="00D36F9C">
      <w:pPr>
        <w:ind w:left="480" w:hangingChars="200" w:hanging="480"/>
      </w:pPr>
      <w:r w:rsidRPr="00F76092">
        <w:rPr>
          <w:rFonts w:hint="eastAsia"/>
        </w:rPr>
        <w:t>１</w:t>
      </w:r>
      <w:r>
        <w:rPr>
          <w:rFonts w:hint="eastAsia"/>
        </w:rPr>
        <w:t>０</w:t>
      </w:r>
      <w:r w:rsidRPr="00F76092">
        <w:rPr>
          <w:rFonts w:hint="eastAsia"/>
        </w:rPr>
        <w:t xml:space="preserve">　支援学級及び通級指導教室の増設を進め、小学校・中学校・高校で学ぶ障がい</w:t>
      </w:r>
      <w:r>
        <w:rPr>
          <w:rFonts w:hint="eastAsia"/>
        </w:rPr>
        <w:t>のある児童生徒</w:t>
      </w:r>
      <w:r w:rsidRPr="00F76092">
        <w:rPr>
          <w:rFonts w:hint="eastAsia"/>
        </w:rPr>
        <w:t>や発達障がい等の子どもたちの教育条件を整備すること。</w:t>
      </w:r>
    </w:p>
    <w:p w14:paraId="2AAB1136" w14:textId="77777777" w:rsidR="00D36F9C" w:rsidRDefault="00D36F9C" w:rsidP="00D36F9C">
      <w:pPr>
        <w:ind w:left="480" w:hangingChars="200" w:hanging="480"/>
      </w:pPr>
    </w:p>
    <w:p w14:paraId="7FC014DD" w14:textId="77777777" w:rsidR="00D36F9C" w:rsidRPr="00EA4CB3" w:rsidRDefault="00D36F9C" w:rsidP="00D36F9C">
      <w:pPr>
        <w:ind w:left="480" w:hangingChars="200" w:hanging="480"/>
      </w:pPr>
      <w:r>
        <w:rPr>
          <w:rFonts w:hint="eastAsia"/>
        </w:rPr>
        <w:t>１１</w:t>
      </w:r>
      <w:r w:rsidRPr="00063271">
        <w:rPr>
          <w:rFonts w:hint="eastAsia"/>
        </w:rPr>
        <w:t xml:space="preserve">　小学校３０人以下学級、中学校３５人以下学級を実現できるよう、国へ要望すること。</w:t>
      </w:r>
    </w:p>
    <w:p w14:paraId="06ED50BC" w14:textId="77777777" w:rsidR="00D36F9C" w:rsidRDefault="00D36F9C" w:rsidP="00D36F9C"/>
    <w:p w14:paraId="593EE5E2" w14:textId="77777777" w:rsidR="00D36F9C" w:rsidRDefault="00D36F9C" w:rsidP="00D36F9C">
      <w:r w:rsidRPr="00F76092">
        <w:rPr>
          <w:rFonts w:hint="eastAsia"/>
        </w:rPr>
        <w:t>１２　入学金なども含め、公私とも高校教育が完全無償になるよう、国へ要望すること。</w:t>
      </w:r>
    </w:p>
    <w:p w14:paraId="5D05E1AC" w14:textId="77777777" w:rsidR="00D36F9C" w:rsidRDefault="00D36F9C" w:rsidP="00D36F9C"/>
    <w:p w14:paraId="45AF63C4" w14:textId="77777777" w:rsidR="00D36F9C" w:rsidRPr="00F76092" w:rsidRDefault="00D36F9C" w:rsidP="00D36F9C">
      <w:r w:rsidRPr="00F76092">
        <w:rPr>
          <w:rFonts w:hint="eastAsia"/>
        </w:rPr>
        <w:t>１３　給付型奨学金制度を拡充するよう、国に要望すること。</w:t>
      </w:r>
    </w:p>
    <w:p w14:paraId="74933FB3" w14:textId="77777777" w:rsidR="00D36F9C" w:rsidRPr="00F76092" w:rsidRDefault="00D36F9C" w:rsidP="00D36F9C"/>
    <w:p w14:paraId="4FFFACA3" w14:textId="77777777" w:rsidR="00D36F9C" w:rsidRDefault="00D36F9C" w:rsidP="00D36F9C">
      <w:r w:rsidRPr="00F76092">
        <w:rPr>
          <w:rFonts w:hint="eastAsia"/>
        </w:rPr>
        <w:t>１４　当面、有利子の奨学金の無利子化を国に要望すること。</w:t>
      </w:r>
    </w:p>
    <w:p w14:paraId="1E8ED7BD" w14:textId="77777777" w:rsidR="00D36F9C" w:rsidRDefault="00D36F9C" w:rsidP="00D36F9C"/>
    <w:p w14:paraId="68F71E10" w14:textId="77777777" w:rsidR="00D36F9C" w:rsidRPr="003C013B" w:rsidRDefault="00D36F9C" w:rsidP="00D36F9C"/>
    <w:p w14:paraId="6B4932B0" w14:textId="77777777" w:rsidR="00D36F9C" w:rsidRDefault="00D36F9C" w:rsidP="00D36F9C">
      <w:pPr>
        <w:rPr>
          <w:color w:val="000000" w:themeColor="text1"/>
          <w:kern w:val="0"/>
        </w:rPr>
      </w:pPr>
      <w:r w:rsidRPr="00D7574F">
        <w:rPr>
          <w:rFonts w:hint="eastAsia"/>
          <w:kern w:val="0"/>
        </w:rPr>
        <w:t xml:space="preserve">請　願　者　　</w:t>
      </w:r>
      <w:r>
        <w:rPr>
          <w:rFonts w:hint="eastAsia"/>
          <w:color w:val="000000" w:themeColor="text1"/>
          <w:kern w:val="0"/>
        </w:rPr>
        <w:t>大阪市天王寺区東高津町７－１１　大阪府教育会館７０６</w:t>
      </w:r>
    </w:p>
    <w:p w14:paraId="722A72D6" w14:textId="77777777" w:rsidR="00D36F9C" w:rsidRDefault="00D36F9C" w:rsidP="00D36F9C">
      <w:pPr>
        <w:rPr>
          <w:color w:val="000000" w:themeColor="text1"/>
          <w:kern w:val="0"/>
        </w:rPr>
      </w:pPr>
      <w:r>
        <w:rPr>
          <w:rFonts w:hint="eastAsia"/>
          <w:color w:val="000000" w:themeColor="text1"/>
          <w:kern w:val="0"/>
        </w:rPr>
        <w:t xml:space="preserve">　　　　　　　　教育全国署名大阪推進会議</w:t>
      </w:r>
    </w:p>
    <w:p w14:paraId="618460F8" w14:textId="77777777" w:rsidR="00D36F9C" w:rsidRPr="00D7574F" w:rsidRDefault="00D36F9C" w:rsidP="00D36F9C">
      <w:r>
        <w:rPr>
          <w:rFonts w:hint="eastAsia"/>
          <w:color w:val="000000" w:themeColor="text1"/>
          <w:kern w:val="0"/>
        </w:rPr>
        <w:t xml:space="preserve">　　　　　　　　　事務局長　米　山　幸　治　ほか　８６，３６９名</w:t>
      </w:r>
    </w:p>
    <w:p w14:paraId="2E88F338" w14:textId="77777777" w:rsidR="00D36F9C" w:rsidRPr="00D7574F" w:rsidRDefault="00D36F9C" w:rsidP="00D36F9C"/>
    <w:p w14:paraId="56E77F1D" w14:textId="77777777" w:rsidR="00D36F9C" w:rsidRPr="00D7574F" w:rsidRDefault="00D36F9C" w:rsidP="00D36F9C">
      <w:r w:rsidRPr="00D36F9C">
        <w:rPr>
          <w:rFonts w:hint="eastAsia"/>
          <w:spacing w:val="40"/>
          <w:kern w:val="0"/>
          <w:fitText w:val="1200" w:id="-752162558"/>
        </w:rPr>
        <w:t>紹介議</w:t>
      </w:r>
      <w:r w:rsidRPr="00D36F9C">
        <w:rPr>
          <w:rFonts w:hint="eastAsia"/>
          <w:kern w:val="0"/>
          <w:fitText w:val="1200" w:id="-752162558"/>
        </w:rPr>
        <w:t>員</w:t>
      </w:r>
      <w:r w:rsidRPr="00D7574F">
        <w:rPr>
          <w:rFonts w:hint="eastAsia"/>
        </w:rPr>
        <w:t xml:space="preserve">　　</w:t>
      </w:r>
      <w:r>
        <w:rPr>
          <w:rFonts w:hint="eastAsia"/>
          <w:color w:val="000000" w:themeColor="text1"/>
        </w:rPr>
        <w:t>石　川　た　え</w:t>
      </w:r>
    </w:p>
    <w:p w14:paraId="0A04583A" w14:textId="77777777" w:rsidR="00D36F9C" w:rsidRPr="00D7574F" w:rsidRDefault="00D36F9C" w:rsidP="00D36F9C"/>
    <w:p w14:paraId="63B950A1" w14:textId="77777777" w:rsidR="00D36F9C" w:rsidRPr="001C7415" w:rsidRDefault="00D36F9C" w:rsidP="00D36F9C">
      <w:r w:rsidRPr="00D7574F">
        <w:rPr>
          <w:rFonts w:hint="eastAsia"/>
          <w:kern w:val="0"/>
        </w:rPr>
        <w:t xml:space="preserve">受理年月日　　</w:t>
      </w:r>
      <w:r>
        <w:rPr>
          <w:rFonts w:hint="eastAsia"/>
          <w:kern w:val="0"/>
        </w:rPr>
        <w:t>令和７年３月４</w:t>
      </w:r>
      <w:r w:rsidRPr="00D7574F">
        <w:rPr>
          <w:rFonts w:hint="eastAsia"/>
          <w:kern w:val="0"/>
        </w:rPr>
        <w:t>日</w:t>
      </w:r>
    </w:p>
    <w:p w14:paraId="12EBEA00" w14:textId="64179A18" w:rsidR="00D36F9C" w:rsidRDefault="00D36F9C">
      <w:pPr>
        <w:widowControl/>
        <w:jc w:val="left"/>
      </w:pPr>
      <w:r>
        <w:br w:type="page"/>
      </w:r>
    </w:p>
    <w:p w14:paraId="7C78FD58" w14:textId="77777777" w:rsidR="00D36F9C" w:rsidRDefault="00D36F9C" w:rsidP="00D36F9C">
      <w:r>
        <w:rPr>
          <w:rFonts w:hint="eastAsia"/>
        </w:rPr>
        <w:lastRenderedPageBreak/>
        <w:t>請願第２３号</w:t>
      </w:r>
    </w:p>
    <w:p w14:paraId="489C119A" w14:textId="77777777" w:rsidR="00D36F9C" w:rsidRDefault="00D36F9C" w:rsidP="00D36F9C"/>
    <w:p w14:paraId="265C2BDF" w14:textId="77777777" w:rsidR="00D36F9C" w:rsidRPr="00D7574F" w:rsidRDefault="00D36F9C" w:rsidP="00D36F9C">
      <w:pPr>
        <w:jc w:val="center"/>
      </w:pPr>
      <w:r>
        <w:rPr>
          <w:rFonts w:hint="eastAsia"/>
        </w:rPr>
        <w:t>精神科医療における権利擁護の充実に関する</w:t>
      </w:r>
      <w:r w:rsidRPr="00CB440F">
        <w:rPr>
          <w:rFonts w:hint="eastAsia"/>
        </w:rPr>
        <w:t>件</w:t>
      </w:r>
    </w:p>
    <w:p w14:paraId="390BC535" w14:textId="77777777" w:rsidR="00D36F9C" w:rsidRPr="00D7574F" w:rsidRDefault="00D36F9C" w:rsidP="00D36F9C"/>
    <w:p w14:paraId="139948C4" w14:textId="77777777" w:rsidR="00D36F9C" w:rsidRPr="00D7574F" w:rsidRDefault="00D36F9C" w:rsidP="00D36F9C">
      <w:r w:rsidRPr="00D7574F">
        <w:rPr>
          <w:rFonts w:hint="eastAsia"/>
        </w:rPr>
        <w:t>要　　　旨</w:t>
      </w:r>
    </w:p>
    <w:p w14:paraId="7A8937C1" w14:textId="77777777" w:rsidR="00D36F9C" w:rsidRPr="00D7574F" w:rsidRDefault="00D36F9C" w:rsidP="00D36F9C"/>
    <w:p w14:paraId="7D2CDBEC" w14:textId="77777777" w:rsidR="00D36F9C" w:rsidRDefault="00D36F9C" w:rsidP="00D36F9C">
      <w:pPr>
        <w:ind w:left="240" w:hangingChars="100" w:hanging="240"/>
      </w:pPr>
      <w:r w:rsidRPr="00D7574F">
        <w:rPr>
          <w:rFonts w:hint="eastAsia"/>
        </w:rPr>
        <w:t xml:space="preserve">　　</w:t>
      </w:r>
      <w:r>
        <w:rPr>
          <w:rFonts w:hint="eastAsia"/>
        </w:rPr>
        <w:t>依存症を含むメンタルヘルス課題の増加に対応するには、安心できる精神科医療の確保と医療の質の向上が重要であり、そのためには、すべての入院者が人として尊重され、権利が守られることが欠かせません。</w:t>
      </w:r>
    </w:p>
    <w:p w14:paraId="3CFDF3D5" w14:textId="77777777" w:rsidR="00D36F9C" w:rsidRDefault="00D36F9C" w:rsidP="00D36F9C">
      <w:pPr>
        <w:ind w:leftChars="100" w:left="240" w:firstLineChars="100" w:firstLine="240"/>
      </w:pPr>
      <w:r w:rsidRPr="00CB440F">
        <w:rPr>
          <w:rFonts w:hint="eastAsia"/>
        </w:rPr>
        <w:t>ついては、府において、入院者訪問</w:t>
      </w:r>
      <w:r>
        <w:rPr>
          <w:rFonts w:hint="eastAsia"/>
        </w:rPr>
        <w:t>支援</w:t>
      </w:r>
      <w:r w:rsidRPr="00CB440F">
        <w:rPr>
          <w:rFonts w:hint="eastAsia"/>
        </w:rPr>
        <w:t>事業や病院訪問事業をはじめとする病院外からの権利擁護の充実を図るため、下記のとおり請願します。</w:t>
      </w:r>
    </w:p>
    <w:p w14:paraId="757FF909" w14:textId="77777777" w:rsidR="00D36F9C" w:rsidRPr="0075220E" w:rsidRDefault="00D36F9C" w:rsidP="00D36F9C">
      <w:pPr>
        <w:ind w:left="240" w:hangingChars="100" w:hanging="240"/>
      </w:pPr>
    </w:p>
    <w:p w14:paraId="4981B31F" w14:textId="77777777" w:rsidR="00D36F9C" w:rsidRPr="00D7574F" w:rsidRDefault="00D36F9C" w:rsidP="00D36F9C">
      <w:pPr>
        <w:jc w:val="center"/>
      </w:pPr>
      <w:r>
        <w:rPr>
          <w:rFonts w:hint="eastAsia"/>
        </w:rPr>
        <w:t>記</w:t>
      </w:r>
    </w:p>
    <w:p w14:paraId="0FC198FC" w14:textId="77777777" w:rsidR="00D36F9C" w:rsidRPr="00D7574F" w:rsidRDefault="00D36F9C" w:rsidP="00D36F9C"/>
    <w:p w14:paraId="1116C488" w14:textId="77777777" w:rsidR="00D36F9C" w:rsidRDefault="00D36F9C" w:rsidP="00D36F9C">
      <w:pPr>
        <w:ind w:left="480" w:hangingChars="200" w:hanging="480"/>
      </w:pPr>
      <w:r>
        <w:rPr>
          <w:rFonts w:hint="eastAsia"/>
        </w:rPr>
        <w:t xml:space="preserve">　１</w:t>
      </w:r>
      <w:r w:rsidRPr="00CB440F">
        <w:rPr>
          <w:rFonts w:hint="eastAsia"/>
        </w:rPr>
        <w:t xml:space="preserve">　</w:t>
      </w:r>
      <w:r>
        <w:rPr>
          <w:rFonts w:hint="eastAsia"/>
        </w:rPr>
        <w:t>入院者訪問支援事業の実施体制を十分に確保し、</w:t>
      </w:r>
      <w:r w:rsidRPr="00CB440F">
        <w:rPr>
          <w:rFonts w:hint="eastAsia"/>
        </w:rPr>
        <w:t>入院者や病院職員に事</w:t>
      </w:r>
      <w:r>
        <w:rPr>
          <w:rFonts w:hint="eastAsia"/>
        </w:rPr>
        <w:t>業の周知を図ること。</w:t>
      </w:r>
    </w:p>
    <w:p w14:paraId="317E45BC" w14:textId="77777777" w:rsidR="00D36F9C" w:rsidRDefault="00D36F9C" w:rsidP="00D36F9C">
      <w:pPr>
        <w:ind w:left="480" w:hangingChars="200" w:hanging="480"/>
      </w:pPr>
    </w:p>
    <w:p w14:paraId="54461D34" w14:textId="77777777" w:rsidR="00D36F9C" w:rsidRPr="00D7574F" w:rsidRDefault="00D36F9C" w:rsidP="00D36F9C">
      <w:pPr>
        <w:ind w:left="480" w:hangingChars="200" w:hanging="480"/>
      </w:pPr>
      <w:r>
        <w:rPr>
          <w:rFonts w:hint="eastAsia"/>
        </w:rPr>
        <w:t xml:space="preserve">　</w:t>
      </w:r>
      <w:r w:rsidRPr="00CB440F">
        <w:rPr>
          <w:rFonts w:hint="eastAsia"/>
        </w:rPr>
        <w:t>２　入院者訪問支援事業の対象となる入院者や訪問回数をできるだけ限定</w:t>
      </w:r>
      <w:r>
        <w:rPr>
          <w:rFonts w:hint="eastAsia"/>
        </w:rPr>
        <w:t>せずに事業を</w:t>
      </w:r>
      <w:r w:rsidRPr="00CB440F">
        <w:rPr>
          <w:rFonts w:hint="eastAsia"/>
        </w:rPr>
        <w:t>進めること。</w:t>
      </w:r>
    </w:p>
    <w:p w14:paraId="20DB40EA" w14:textId="77777777" w:rsidR="00D36F9C" w:rsidRPr="007744FB" w:rsidRDefault="00D36F9C" w:rsidP="00D36F9C"/>
    <w:p w14:paraId="16560F80" w14:textId="77777777" w:rsidR="00D36F9C" w:rsidRDefault="00D36F9C" w:rsidP="00D36F9C">
      <w:pPr>
        <w:ind w:left="720" w:hangingChars="300" w:hanging="720"/>
      </w:pPr>
      <w:r>
        <w:rPr>
          <w:rFonts w:hint="eastAsia"/>
        </w:rPr>
        <w:t xml:space="preserve">　</w:t>
      </w:r>
      <w:r w:rsidRPr="00CB440F">
        <w:rPr>
          <w:rFonts w:hint="eastAsia"/>
        </w:rPr>
        <w:t xml:space="preserve">３　</w:t>
      </w:r>
      <w:r>
        <w:rPr>
          <w:rFonts w:hint="eastAsia"/>
        </w:rPr>
        <w:t>精神科病院の療養環境の改善を図り、自分から声を出せない入院者の人権も守るた</w:t>
      </w:r>
    </w:p>
    <w:p w14:paraId="7E9D67B4" w14:textId="77777777" w:rsidR="00D36F9C" w:rsidRDefault="00D36F9C" w:rsidP="00D36F9C">
      <w:pPr>
        <w:ind w:leftChars="200" w:left="720" w:hangingChars="100" w:hanging="240"/>
      </w:pPr>
      <w:r>
        <w:rPr>
          <w:rFonts w:hint="eastAsia"/>
        </w:rPr>
        <w:t>め、療養環境サポーターとして行われている病院訪問型の事業を重要な行政施策とし</w:t>
      </w:r>
    </w:p>
    <w:p w14:paraId="77A06C28" w14:textId="77777777" w:rsidR="00D36F9C" w:rsidRDefault="00D36F9C" w:rsidP="00D36F9C">
      <w:pPr>
        <w:ind w:leftChars="200" w:left="720" w:hangingChars="100" w:hanging="240"/>
      </w:pPr>
      <w:r>
        <w:rPr>
          <w:rFonts w:hint="eastAsia"/>
        </w:rPr>
        <w:t>て位置づけ、十分な実施体制の確保と訪問頻度の向上を図ること。</w:t>
      </w:r>
    </w:p>
    <w:p w14:paraId="60623FD4" w14:textId="77777777" w:rsidR="00D36F9C" w:rsidRDefault="00D36F9C" w:rsidP="00D36F9C">
      <w:pPr>
        <w:ind w:left="720" w:hangingChars="300" w:hanging="720"/>
      </w:pPr>
    </w:p>
    <w:p w14:paraId="34378740" w14:textId="77777777" w:rsidR="00D36F9C" w:rsidRDefault="00D36F9C" w:rsidP="00D36F9C">
      <w:pPr>
        <w:ind w:left="720" w:hangingChars="300" w:hanging="720"/>
      </w:pPr>
      <w:r>
        <w:rPr>
          <w:rFonts w:hint="eastAsia"/>
        </w:rPr>
        <w:t xml:space="preserve">　</w:t>
      </w:r>
      <w:r w:rsidRPr="00CB440F">
        <w:rPr>
          <w:rFonts w:hint="eastAsia"/>
        </w:rPr>
        <w:t>４　精神科病院における虐待の申立てや通報義務について、入院者や病院職員に周知す</w:t>
      </w:r>
    </w:p>
    <w:p w14:paraId="514C76EB" w14:textId="77777777" w:rsidR="00D36F9C" w:rsidRPr="00B33791" w:rsidRDefault="00D36F9C" w:rsidP="00D36F9C">
      <w:pPr>
        <w:ind w:leftChars="200" w:left="720" w:hangingChars="100" w:hanging="240"/>
      </w:pPr>
      <w:r w:rsidRPr="00CB440F">
        <w:rPr>
          <w:rFonts w:hint="eastAsia"/>
        </w:rPr>
        <w:t>ること。</w:t>
      </w:r>
    </w:p>
    <w:p w14:paraId="7D7AF8F3" w14:textId="77777777" w:rsidR="00D36F9C" w:rsidRDefault="00D36F9C" w:rsidP="00D36F9C">
      <w:pPr>
        <w:ind w:left="720" w:hangingChars="300" w:hanging="720"/>
        <w:rPr>
          <w:strike/>
        </w:rPr>
      </w:pPr>
    </w:p>
    <w:p w14:paraId="71AD6B79" w14:textId="77777777" w:rsidR="00D36F9C" w:rsidRDefault="00D36F9C" w:rsidP="00D36F9C">
      <w:pPr>
        <w:ind w:left="720" w:hangingChars="300" w:hanging="720"/>
      </w:pPr>
      <w:r w:rsidRPr="00DB3D0C">
        <w:rPr>
          <w:rFonts w:hint="eastAsia"/>
        </w:rPr>
        <w:t xml:space="preserve">　</w:t>
      </w:r>
      <w:r w:rsidRPr="00CB440F">
        <w:rPr>
          <w:rFonts w:hint="eastAsia"/>
        </w:rPr>
        <w:t>５　精神科病院における虐待の申立てや通報に対応するときは、精神科医療の担当部署</w:t>
      </w:r>
    </w:p>
    <w:p w14:paraId="2501020F" w14:textId="77777777" w:rsidR="00D36F9C" w:rsidRDefault="00D36F9C" w:rsidP="00D36F9C">
      <w:pPr>
        <w:ind w:firstLineChars="200" w:firstLine="480"/>
      </w:pPr>
      <w:r w:rsidRPr="00CB440F">
        <w:rPr>
          <w:rFonts w:hint="eastAsia"/>
        </w:rPr>
        <w:t>だけでなく、障がい者福祉の担当部署や各地域の自立支援協議会</w:t>
      </w:r>
      <w:r>
        <w:rPr>
          <w:rFonts w:hint="eastAsia"/>
        </w:rPr>
        <w:t>等</w:t>
      </w:r>
      <w:r w:rsidRPr="00CB440F">
        <w:rPr>
          <w:rFonts w:hint="eastAsia"/>
        </w:rPr>
        <w:t>とも連携して取</w:t>
      </w:r>
      <w:r>
        <w:rPr>
          <w:rFonts w:hint="eastAsia"/>
        </w:rPr>
        <w:t>り</w:t>
      </w:r>
    </w:p>
    <w:p w14:paraId="32B8D217" w14:textId="77777777" w:rsidR="00D36F9C" w:rsidRPr="00DB3D0C" w:rsidRDefault="00D36F9C" w:rsidP="00D36F9C">
      <w:pPr>
        <w:ind w:firstLineChars="200" w:firstLine="480"/>
      </w:pPr>
      <w:r w:rsidRPr="00CB440F">
        <w:rPr>
          <w:rFonts w:hint="eastAsia"/>
        </w:rPr>
        <w:t>組むこと。</w:t>
      </w:r>
    </w:p>
    <w:p w14:paraId="7760919F" w14:textId="77777777" w:rsidR="00D36F9C" w:rsidRPr="003C013B" w:rsidRDefault="00D36F9C" w:rsidP="00D36F9C"/>
    <w:p w14:paraId="4EBF75B9" w14:textId="77777777" w:rsidR="00D36F9C" w:rsidRDefault="00D36F9C" w:rsidP="00D36F9C">
      <w:pPr>
        <w:rPr>
          <w:color w:val="000000" w:themeColor="text1"/>
          <w:kern w:val="0"/>
        </w:rPr>
      </w:pPr>
      <w:r w:rsidRPr="00D7574F">
        <w:rPr>
          <w:rFonts w:hint="eastAsia"/>
          <w:kern w:val="0"/>
        </w:rPr>
        <w:t xml:space="preserve">請　願　者　　</w:t>
      </w:r>
      <w:r>
        <w:rPr>
          <w:rFonts w:hint="eastAsia"/>
          <w:color w:val="000000" w:themeColor="text1"/>
          <w:kern w:val="0"/>
        </w:rPr>
        <w:t>大阪市北区西天満５－９－５　谷山ビル９階</w:t>
      </w:r>
    </w:p>
    <w:p w14:paraId="221428E1" w14:textId="77777777" w:rsidR="00D36F9C" w:rsidRDefault="00D36F9C" w:rsidP="00D36F9C">
      <w:pPr>
        <w:rPr>
          <w:color w:val="000000" w:themeColor="text1"/>
          <w:kern w:val="0"/>
        </w:rPr>
      </w:pPr>
      <w:r>
        <w:rPr>
          <w:rFonts w:hint="eastAsia"/>
          <w:color w:val="000000" w:themeColor="text1"/>
          <w:kern w:val="0"/>
        </w:rPr>
        <w:t xml:space="preserve">　　　　　　　　認定特定非営利活動法人　大阪精神医療人権センター</w:t>
      </w:r>
    </w:p>
    <w:p w14:paraId="7A70FE13" w14:textId="77777777" w:rsidR="00D36F9C" w:rsidRPr="00D7574F" w:rsidRDefault="00D36F9C" w:rsidP="00D36F9C">
      <w:r>
        <w:rPr>
          <w:rFonts w:hint="eastAsia"/>
          <w:color w:val="000000" w:themeColor="text1"/>
          <w:kern w:val="0"/>
        </w:rPr>
        <w:t xml:space="preserve">　　　　　　　　　代表理事　位　田　　　浩　</w:t>
      </w:r>
    </w:p>
    <w:p w14:paraId="5BD023E6" w14:textId="77777777" w:rsidR="00D36F9C" w:rsidRPr="00D7574F" w:rsidRDefault="00D36F9C" w:rsidP="00D36F9C"/>
    <w:p w14:paraId="5AFE1847" w14:textId="77777777" w:rsidR="00D36F9C" w:rsidRPr="00D7574F" w:rsidRDefault="00D36F9C" w:rsidP="00D36F9C">
      <w:r w:rsidRPr="00D36F9C">
        <w:rPr>
          <w:rFonts w:hint="eastAsia"/>
          <w:spacing w:val="40"/>
          <w:kern w:val="0"/>
          <w:fitText w:val="1200" w:id="-752162557"/>
        </w:rPr>
        <w:t>紹介議</w:t>
      </w:r>
      <w:r w:rsidRPr="00D36F9C">
        <w:rPr>
          <w:rFonts w:hint="eastAsia"/>
          <w:kern w:val="0"/>
          <w:fitText w:val="1200" w:id="-752162557"/>
        </w:rPr>
        <w:t>員</w:t>
      </w:r>
      <w:r w:rsidRPr="00D7574F">
        <w:rPr>
          <w:rFonts w:hint="eastAsia"/>
        </w:rPr>
        <w:t xml:space="preserve">　　</w:t>
      </w:r>
      <w:r>
        <w:rPr>
          <w:rFonts w:hint="eastAsia"/>
        </w:rPr>
        <w:t>野々上　　　愛　　石　川　た　え</w:t>
      </w:r>
    </w:p>
    <w:p w14:paraId="60F640F2" w14:textId="77777777" w:rsidR="00D36F9C" w:rsidRPr="00D7574F" w:rsidRDefault="00D36F9C" w:rsidP="00D36F9C"/>
    <w:p w14:paraId="622665FE" w14:textId="77777777" w:rsidR="00D36F9C" w:rsidRPr="00E823C7" w:rsidRDefault="00D36F9C" w:rsidP="00D36F9C">
      <w:pPr>
        <w:rPr>
          <w:kern w:val="0"/>
        </w:rPr>
      </w:pPr>
      <w:r w:rsidRPr="00D7574F">
        <w:rPr>
          <w:rFonts w:hint="eastAsia"/>
          <w:kern w:val="0"/>
        </w:rPr>
        <w:t xml:space="preserve">受理年月日　　</w:t>
      </w:r>
      <w:r>
        <w:rPr>
          <w:rFonts w:hint="eastAsia"/>
          <w:kern w:val="0"/>
        </w:rPr>
        <w:t>令和７年３月４</w:t>
      </w:r>
      <w:r w:rsidRPr="00D7574F">
        <w:rPr>
          <w:rFonts w:hint="eastAsia"/>
          <w:kern w:val="0"/>
        </w:rPr>
        <w:t>日</w:t>
      </w:r>
    </w:p>
    <w:sectPr w:rsidR="00D36F9C" w:rsidRPr="00E823C7" w:rsidSect="00F87EAC">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B3F" w14:textId="77777777" w:rsidR="00763673" w:rsidRDefault="00763673">
      <w:r>
        <w:separator/>
      </w:r>
    </w:p>
  </w:endnote>
  <w:endnote w:type="continuationSeparator" w:id="0">
    <w:p w14:paraId="38A61FBD" w14:textId="77777777" w:rsidR="00763673" w:rsidRDefault="007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8C3" w14:textId="77777777" w:rsidR="00763673" w:rsidRDefault="00763673">
      <w:r>
        <w:separator/>
      </w:r>
    </w:p>
  </w:footnote>
  <w:footnote w:type="continuationSeparator" w:id="0">
    <w:p w14:paraId="5D15DBDA" w14:textId="77777777" w:rsidR="00763673" w:rsidRDefault="0076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0D28"/>
    <w:rsid w:val="000A1409"/>
    <w:rsid w:val="000A2DD8"/>
    <w:rsid w:val="000B103C"/>
    <w:rsid w:val="000B351C"/>
    <w:rsid w:val="000B5AD3"/>
    <w:rsid w:val="000B5D98"/>
    <w:rsid w:val="000B6272"/>
    <w:rsid w:val="000C2572"/>
    <w:rsid w:val="000C2790"/>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55DFA"/>
    <w:rsid w:val="00163052"/>
    <w:rsid w:val="00163F87"/>
    <w:rsid w:val="001670AC"/>
    <w:rsid w:val="00170EDB"/>
    <w:rsid w:val="00173D2D"/>
    <w:rsid w:val="00176ECF"/>
    <w:rsid w:val="00177F2B"/>
    <w:rsid w:val="00182B3A"/>
    <w:rsid w:val="00191253"/>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517D9"/>
    <w:rsid w:val="00254301"/>
    <w:rsid w:val="00254BD2"/>
    <w:rsid w:val="00260DB1"/>
    <w:rsid w:val="002611DD"/>
    <w:rsid w:val="00271CC2"/>
    <w:rsid w:val="002722D9"/>
    <w:rsid w:val="00275009"/>
    <w:rsid w:val="00296BD3"/>
    <w:rsid w:val="00297A7C"/>
    <w:rsid w:val="002B3FF9"/>
    <w:rsid w:val="002B55FF"/>
    <w:rsid w:val="002C2D76"/>
    <w:rsid w:val="002C7F64"/>
    <w:rsid w:val="002D5931"/>
    <w:rsid w:val="002E3C39"/>
    <w:rsid w:val="002E5956"/>
    <w:rsid w:val="002E72E3"/>
    <w:rsid w:val="002E7B7A"/>
    <w:rsid w:val="002F26DE"/>
    <w:rsid w:val="002F2F7C"/>
    <w:rsid w:val="002F5BBE"/>
    <w:rsid w:val="00301536"/>
    <w:rsid w:val="00302DD7"/>
    <w:rsid w:val="003036FA"/>
    <w:rsid w:val="0031490B"/>
    <w:rsid w:val="00325052"/>
    <w:rsid w:val="003331DB"/>
    <w:rsid w:val="00335E6F"/>
    <w:rsid w:val="00341EF2"/>
    <w:rsid w:val="003508AB"/>
    <w:rsid w:val="00350B9C"/>
    <w:rsid w:val="00350BE4"/>
    <w:rsid w:val="00353D0F"/>
    <w:rsid w:val="00363F25"/>
    <w:rsid w:val="003711E9"/>
    <w:rsid w:val="0038395F"/>
    <w:rsid w:val="00383D9E"/>
    <w:rsid w:val="003901E7"/>
    <w:rsid w:val="00390C58"/>
    <w:rsid w:val="003979ED"/>
    <w:rsid w:val="003A3084"/>
    <w:rsid w:val="003B3802"/>
    <w:rsid w:val="003C0117"/>
    <w:rsid w:val="003C256D"/>
    <w:rsid w:val="003D67AE"/>
    <w:rsid w:val="003E04AC"/>
    <w:rsid w:val="003E254A"/>
    <w:rsid w:val="003E34F9"/>
    <w:rsid w:val="003E41D1"/>
    <w:rsid w:val="003E47EA"/>
    <w:rsid w:val="003E517D"/>
    <w:rsid w:val="003F7C0E"/>
    <w:rsid w:val="00407763"/>
    <w:rsid w:val="00407AC0"/>
    <w:rsid w:val="004151C4"/>
    <w:rsid w:val="00416657"/>
    <w:rsid w:val="004179E5"/>
    <w:rsid w:val="004211D0"/>
    <w:rsid w:val="0042332F"/>
    <w:rsid w:val="004273EB"/>
    <w:rsid w:val="00427FF5"/>
    <w:rsid w:val="00435078"/>
    <w:rsid w:val="00436AC8"/>
    <w:rsid w:val="0044005D"/>
    <w:rsid w:val="0044569B"/>
    <w:rsid w:val="004459EA"/>
    <w:rsid w:val="0044604B"/>
    <w:rsid w:val="00454A7F"/>
    <w:rsid w:val="004619CD"/>
    <w:rsid w:val="00462E6E"/>
    <w:rsid w:val="00472615"/>
    <w:rsid w:val="00475EE7"/>
    <w:rsid w:val="00477E6D"/>
    <w:rsid w:val="0048396F"/>
    <w:rsid w:val="00486969"/>
    <w:rsid w:val="00491DCB"/>
    <w:rsid w:val="004938AF"/>
    <w:rsid w:val="00493F13"/>
    <w:rsid w:val="004940E7"/>
    <w:rsid w:val="00496B83"/>
    <w:rsid w:val="00496FF8"/>
    <w:rsid w:val="004A4F3C"/>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37B27"/>
    <w:rsid w:val="005400CA"/>
    <w:rsid w:val="0054286E"/>
    <w:rsid w:val="00542D55"/>
    <w:rsid w:val="00544D7D"/>
    <w:rsid w:val="00560880"/>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2B4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5015D"/>
    <w:rsid w:val="006831F1"/>
    <w:rsid w:val="006A22FB"/>
    <w:rsid w:val="006A3F52"/>
    <w:rsid w:val="006B2A1A"/>
    <w:rsid w:val="006B48AE"/>
    <w:rsid w:val="006C2CA5"/>
    <w:rsid w:val="006D0116"/>
    <w:rsid w:val="006D4F70"/>
    <w:rsid w:val="006D7383"/>
    <w:rsid w:val="006F47F3"/>
    <w:rsid w:val="0071414C"/>
    <w:rsid w:val="00715646"/>
    <w:rsid w:val="00716C58"/>
    <w:rsid w:val="00717C88"/>
    <w:rsid w:val="007220E3"/>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801A10"/>
    <w:rsid w:val="008049F7"/>
    <w:rsid w:val="008125E9"/>
    <w:rsid w:val="00814900"/>
    <w:rsid w:val="00814B86"/>
    <w:rsid w:val="008150B9"/>
    <w:rsid w:val="00817778"/>
    <w:rsid w:val="00821B33"/>
    <w:rsid w:val="00822A62"/>
    <w:rsid w:val="00832142"/>
    <w:rsid w:val="00835427"/>
    <w:rsid w:val="00835F94"/>
    <w:rsid w:val="0083775D"/>
    <w:rsid w:val="00851965"/>
    <w:rsid w:val="00851A48"/>
    <w:rsid w:val="0085358A"/>
    <w:rsid w:val="0085558A"/>
    <w:rsid w:val="00874065"/>
    <w:rsid w:val="0088471B"/>
    <w:rsid w:val="008861FA"/>
    <w:rsid w:val="00896F55"/>
    <w:rsid w:val="008970D0"/>
    <w:rsid w:val="008975B3"/>
    <w:rsid w:val="008A0D69"/>
    <w:rsid w:val="008A1B51"/>
    <w:rsid w:val="008A5325"/>
    <w:rsid w:val="008A7B3A"/>
    <w:rsid w:val="008B4858"/>
    <w:rsid w:val="008D4ADB"/>
    <w:rsid w:val="008E407E"/>
    <w:rsid w:val="008E7E4D"/>
    <w:rsid w:val="008F228D"/>
    <w:rsid w:val="0090003A"/>
    <w:rsid w:val="00900944"/>
    <w:rsid w:val="00901294"/>
    <w:rsid w:val="00904343"/>
    <w:rsid w:val="00906FC0"/>
    <w:rsid w:val="00915D80"/>
    <w:rsid w:val="00916F56"/>
    <w:rsid w:val="00921509"/>
    <w:rsid w:val="0092556A"/>
    <w:rsid w:val="00927E41"/>
    <w:rsid w:val="00927EEF"/>
    <w:rsid w:val="00930EA9"/>
    <w:rsid w:val="009329F8"/>
    <w:rsid w:val="00934E1F"/>
    <w:rsid w:val="009424F3"/>
    <w:rsid w:val="00945435"/>
    <w:rsid w:val="0094644A"/>
    <w:rsid w:val="0095179A"/>
    <w:rsid w:val="00955B64"/>
    <w:rsid w:val="00960B5A"/>
    <w:rsid w:val="00967A60"/>
    <w:rsid w:val="009714A7"/>
    <w:rsid w:val="00972E54"/>
    <w:rsid w:val="0097350D"/>
    <w:rsid w:val="00974DE4"/>
    <w:rsid w:val="009754E7"/>
    <w:rsid w:val="00976050"/>
    <w:rsid w:val="00977A20"/>
    <w:rsid w:val="00983420"/>
    <w:rsid w:val="00984C0F"/>
    <w:rsid w:val="00987873"/>
    <w:rsid w:val="0099322E"/>
    <w:rsid w:val="00993C0E"/>
    <w:rsid w:val="00994E83"/>
    <w:rsid w:val="00997E26"/>
    <w:rsid w:val="009A59D8"/>
    <w:rsid w:val="009A7ED8"/>
    <w:rsid w:val="009B0112"/>
    <w:rsid w:val="009B145D"/>
    <w:rsid w:val="009B53C2"/>
    <w:rsid w:val="009C4CA3"/>
    <w:rsid w:val="009D01AA"/>
    <w:rsid w:val="009D043B"/>
    <w:rsid w:val="009D3F06"/>
    <w:rsid w:val="009D7DBB"/>
    <w:rsid w:val="009E05FE"/>
    <w:rsid w:val="009E100B"/>
    <w:rsid w:val="009E545E"/>
    <w:rsid w:val="009F2DD4"/>
    <w:rsid w:val="009F7EEF"/>
    <w:rsid w:val="00A07367"/>
    <w:rsid w:val="00A1276E"/>
    <w:rsid w:val="00A14C07"/>
    <w:rsid w:val="00A15C54"/>
    <w:rsid w:val="00A16B94"/>
    <w:rsid w:val="00A177A2"/>
    <w:rsid w:val="00A33246"/>
    <w:rsid w:val="00A347E1"/>
    <w:rsid w:val="00A46DC6"/>
    <w:rsid w:val="00A471D5"/>
    <w:rsid w:val="00A4767B"/>
    <w:rsid w:val="00A5472C"/>
    <w:rsid w:val="00A61B9E"/>
    <w:rsid w:val="00A65560"/>
    <w:rsid w:val="00A67FC8"/>
    <w:rsid w:val="00A760B7"/>
    <w:rsid w:val="00A76610"/>
    <w:rsid w:val="00A82562"/>
    <w:rsid w:val="00A872BB"/>
    <w:rsid w:val="00A8799E"/>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AF6E8D"/>
    <w:rsid w:val="00AF7AC2"/>
    <w:rsid w:val="00B03579"/>
    <w:rsid w:val="00B11536"/>
    <w:rsid w:val="00B13A3A"/>
    <w:rsid w:val="00B14235"/>
    <w:rsid w:val="00B2349D"/>
    <w:rsid w:val="00B26722"/>
    <w:rsid w:val="00B34920"/>
    <w:rsid w:val="00B43B4F"/>
    <w:rsid w:val="00B44C25"/>
    <w:rsid w:val="00B463C5"/>
    <w:rsid w:val="00B50042"/>
    <w:rsid w:val="00B50B24"/>
    <w:rsid w:val="00B53540"/>
    <w:rsid w:val="00B6039D"/>
    <w:rsid w:val="00B60DF7"/>
    <w:rsid w:val="00B61AF1"/>
    <w:rsid w:val="00B63AE7"/>
    <w:rsid w:val="00B6538C"/>
    <w:rsid w:val="00B7029D"/>
    <w:rsid w:val="00B710B3"/>
    <w:rsid w:val="00B72406"/>
    <w:rsid w:val="00B72C6E"/>
    <w:rsid w:val="00B76E4E"/>
    <w:rsid w:val="00B80527"/>
    <w:rsid w:val="00B8352B"/>
    <w:rsid w:val="00B91064"/>
    <w:rsid w:val="00B92574"/>
    <w:rsid w:val="00B926A2"/>
    <w:rsid w:val="00B97253"/>
    <w:rsid w:val="00BA18CF"/>
    <w:rsid w:val="00BA4F66"/>
    <w:rsid w:val="00BA5700"/>
    <w:rsid w:val="00BB0D74"/>
    <w:rsid w:val="00BB6B90"/>
    <w:rsid w:val="00BC54E5"/>
    <w:rsid w:val="00BD16F9"/>
    <w:rsid w:val="00BD2443"/>
    <w:rsid w:val="00BD5844"/>
    <w:rsid w:val="00BD6C47"/>
    <w:rsid w:val="00BD7D91"/>
    <w:rsid w:val="00BE1E87"/>
    <w:rsid w:val="00BE3B1B"/>
    <w:rsid w:val="00BE6275"/>
    <w:rsid w:val="00BE63BE"/>
    <w:rsid w:val="00BF36F9"/>
    <w:rsid w:val="00C04007"/>
    <w:rsid w:val="00C142FC"/>
    <w:rsid w:val="00C1498C"/>
    <w:rsid w:val="00C15BC1"/>
    <w:rsid w:val="00C16FD7"/>
    <w:rsid w:val="00C21D40"/>
    <w:rsid w:val="00C235D0"/>
    <w:rsid w:val="00C25D9A"/>
    <w:rsid w:val="00C25E3F"/>
    <w:rsid w:val="00C316EB"/>
    <w:rsid w:val="00C51141"/>
    <w:rsid w:val="00C61DCA"/>
    <w:rsid w:val="00C67AB7"/>
    <w:rsid w:val="00C73C7B"/>
    <w:rsid w:val="00C744ED"/>
    <w:rsid w:val="00C7646C"/>
    <w:rsid w:val="00C77D43"/>
    <w:rsid w:val="00C84E0A"/>
    <w:rsid w:val="00C90708"/>
    <w:rsid w:val="00C93CC4"/>
    <w:rsid w:val="00C94FBA"/>
    <w:rsid w:val="00CB1642"/>
    <w:rsid w:val="00CC7595"/>
    <w:rsid w:val="00CD02F2"/>
    <w:rsid w:val="00CD12D0"/>
    <w:rsid w:val="00CD470D"/>
    <w:rsid w:val="00CD5AB5"/>
    <w:rsid w:val="00CD72A6"/>
    <w:rsid w:val="00CE1C53"/>
    <w:rsid w:val="00CE2C0B"/>
    <w:rsid w:val="00CE2C54"/>
    <w:rsid w:val="00CE4998"/>
    <w:rsid w:val="00CE6708"/>
    <w:rsid w:val="00CE7DCE"/>
    <w:rsid w:val="00CF1EB5"/>
    <w:rsid w:val="00CF3636"/>
    <w:rsid w:val="00D05D5C"/>
    <w:rsid w:val="00D106A4"/>
    <w:rsid w:val="00D16307"/>
    <w:rsid w:val="00D16EE4"/>
    <w:rsid w:val="00D1714F"/>
    <w:rsid w:val="00D205D4"/>
    <w:rsid w:val="00D26018"/>
    <w:rsid w:val="00D36F9C"/>
    <w:rsid w:val="00D44CF2"/>
    <w:rsid w:val="00D462F1"/>
    <w:rsid w:val="00D54A8A"/>
    <w:rsid w:val="00D62F25"/>
    <w:rsid w:val="00D64F3D"/>
    <w:rsid w:val="00D659D0"/>
    <w:rsid w:val="00D659D3"/>
    <w:rsid w:val="00D77F46"/>
    <w:rsid w:val="00D81670"/>
    <w:rsid w:val="00D81A56"/>
    <w:rsid w:val="00D9370F"/>
    <w:rsid w:val="00D96319"/>
    <w:rsid w:val="00D97A60"/>
    <w:rsid w:val="00DA2DCC"/>
    <w:rsid w:val="00DA3F38"/>
    <w:rsid w:val="00DA5505"/>
    <w:rsid w:val="00DB6501"/>
    <w:rsid w:val="00DC4366"/>
    <w:rsid w:val="00DC43DF"/>
    <w:rsid w:val="00DC4D64"/>
    <w:rsid w:val="00DC6781"/>
    <w:rsid w:val="00DD451A"/>
    <w:rsid w:val="00DE1D3B"/>
    <w:rsid w:val="00DE2E4B"/>
    <w:rsid w:val="00DF20F0"/>
    <w:rsid w:val="00DF222A"/>
    <w:rsid w:val="00E10B3D"/>
    <w:rsid w:val="00E3561B"/>
    <w:rsid w:val="00E5328D"/>
    <w:rsid w:val="00E564F3"/>
    <w:rsid w:val="00E701CC"/>
    <w:rsid w:val="00E742EF"/>
    <w:rsid w:val="00E7549F"/>
    <w:rsid w:val="00E778BD"/>
    <w:rsid w:val="00E87821"/>
    <w:rsid w:val="00EA1125"/>
    <w:rsid w:val="00EC2158"/>
    <w:rsid w:val="00EC67E0"/>
    <w:rsid w:val="00EC746A"/>
    <w:rsid w:val="00ED15C3"/>
    <w:rsid w:val="00ED6CDB"/>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47A56"/>
    <w:rsid w:val="00F62740"/>
    <w:rsid w:val="00F6705F"/>
    <w:rsid w:val="00F73AA5"/>
    <w:rsid w:val="00F74FB2"/>
    <w:rsid w:val="00F812D5"/>
    <w:rsid w:val="00F85370"/>
    <w:rsid w:val="00F8618B"/>
    <w:rsid w:val="00F87EAC"/>
    <w:rsid w:val="00F9113B"/>
    <w:rsid w:val="00F92F36"/>
    <w:rsid w:val="00F93735"/>
    <w:rsid w:val="00F967B8"/>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21A707EC"/>
  <w15:docId w15:val="{7E866895-76E2-4E1F-9F1D-6B230E4D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 w:type="paragraph" w:customStyle="1" w:styleId="Default">
    <w:name w:val="Default"/>
    <w:rsid w:val="00934E1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141D1-3E9D-49B1-B982-141D8B6E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F7C53F-7576-4712-86FB-505189E341F0}">
  <ds:schemaRefs>
    <ds:schemaRef ds:uri="http://schemas.microsoft.com/sharepoint/v3/contenttype/forms"/>
  </ds:schemaRefs>
</ds:datastoreItem>
</file>

<file path=customXml/itemProps3.xml><?xml version="1.0" encoding="utf-8"?>
<ds:datastoreItem xmlns:ds="http://schemas.openxmlformats.org/officeDocument/2006/customXml" ds:itemID="{AE149CF2-78D7-4277-BE96-9EF7C5220341}">
  <ds:schemaRefs>
    <ds:schemaRef ds:uri="http://schemas.openxmlformats.org/officeDocument/2006/bibliography"/>
  </ds:schemaRefs>
</ds:datastoreItem>
</file>

<file path=customXml/itemProps4.xml><?xml version="1.0" encoding="utf-8"?>
<ds:datastoreItem xmlns:ds="http://schemas.openxmlformats.org/officeDocument/2006/customXml" ds:itemID="{E135DF2C-1F77-4750-96BB-ACB4F08C0E59}">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15</Pages>
  <Words>1326</Words>
  <Characters>7564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鈴永　眞優</cp:lastModifiedBy>
  <cp:revision>166</cp:revision>
  <cp:lastPrinted>2025-03-05T06:26:00Z</cp:lastPrinted>
  <dcterms:created xsi:type="dcterms:W3CDTF">2015-10-01T06:17:00Z</dcterms:created>
  <dcterms:modified xsi:type="dcterms:W3CDTF">2025-03-06T01:07:00Z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1290518041</vt:i4>
  </property>
  <property fmtid="{D5CDD505-2E9C-101B-9397-08002B2CF9AE}" pid="3" name="_EmailSubject">
    <vt:lpwstr>表紙</vt:lpwstr>
  </property>
  <property fmtid="{D5CDD505-2E9C-101B-9397-08002B2CF9AE}" pid="4" name="_AuthorEmail">
    <vt:lpwstr>YabuuchiN@mbox.pref.osaka.jp</vt:lpwstr>
  </property>
  <property fmtid="{D5CDD505-2E9C-101B-9397-08002B2CF9AE}" pid="5" name="_AuthorEmailDisplayName">
    <vt:lpwstr>薮内 信彦</vt:lpwstr>
  </property>
  <property fmtid="{D5CDD505-2E9C-101B-9397-08002B2CF9AE}" pid="6" name="_ReviewingToolsShownOnce">
    <vt:lpwstr/>
  </property>
</Properties>
</file>