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A861" w14:textId="25AF2E53" w:rsidR="00AD27A2" w:rsidRDefault="00AD27A2" w:rsidP="00300876">
      <w:r>
        <w:rPr>
          <w:rFonts w:hint="eastAsia"/>
        </w:rPr>
        <w:t>チラシおもて</w:t>
      </w:r>
    </w:p>
    <w:p w14:paraId="195BB684" w14:textId="0CD76191" w:rsidR="00300876" w:rsidRPr="00DD7C18" w:rsidRDefault="00300876" w:rsidP="00300876">
      <w:r w:rsidRPr="00300876">
        <w:rPr>
          <w:rFonts w:hint="eastAsia"/>
        </w:rPr>
        <w:t>テナント区域まで維持管理できていますか？！</w:t>
      </w:r>
    </w:p>
    <w:p w14:paraId="56EAA51B" w14:textId="7BAEAC85" w:rsidR="00300876" w:rsidRPr="00300876" w:rsidRDefault="00300876" w:rsidP="00300876">
      <w:r w:rsidRPr="00300876">
        <w:rPr>
          <w:rFonts w:hint="eastAsia"/>
        </w:rPr>
        <w:t>テナントの自主管理状況についても把握し、建物の統一的な維持管理に努めてください。</w:t>
      </w:r>
    </w:p>
    <w:p w14:paraId="4DC13D9B" w14:textId="12C88535" w:rsidR="00300876" w:rsidRDefault="00300876" w:rsidP="00300876"/>
    <w:p w14:paraId="31AAEACB" w14:textId="7A23C22F" w:rsidR="006316CF" w:rsidRPr="00DD7C18" w:rsidRDefault="006316CF" w:rsidP="00300876">
      <w:r>
        <w:rPr>
          <w:rFonts w:hint="eastAsia"/>
        </w:rPr>
        <w:t>例えば</w:t>
      </w:r>
    </w:p>
    <w:p w14:paraId="00986B70" w14:textId="7A88D382" w:rsidR="00300876" w:rsidRPr="00300876" w:rsidRDefault="00300876" w:rsidP="00300876">
      <w:r w:rsidRPr="00DD7C18">
        <w:rPr>
          <w:rFonts w:hint="eastAsia"/>
        </w:rPr>
        <w:t>テナント区域の</w:t>
      </w:r>
      <w:r w:rsidRPr="00300876">
        <w:rPr>
          <w:rFonts w:hint="eastAsia"/>
        </w:rPr>
        <w:t>グリストラップ</w:t>
      </w:r>
      <w:r w:rsidRPr="00DD7C18">
        <w:rPr>
          <w:rFonts w:hint="eastAsia"/>
        </w:rPr>
        <w:t>や</w:t>
      </w:r>
      <w:r w:rsidRPr="00300876">
        <w:rPr>
          <w:rFonts w:hint="eastAsia"/>
        </w:rPr>
        <w:t>排水管の清掃</w:t>
      </w:r>
      <w:r w:rsidRPr="00DD7C18">
        <w:rPr>
          <w:rFonts w:hint="eastAsia"/>
        </w:rPr>
        <w:t>ができていない場合、排水管が詰まり、</w:t>
      </w:r>
      <w:r w:rsidRPr="00300876">
        <w:rPr>
          <w:rFonts w:hint="eastAsia"/>
        </w:rPr>
        <w:t>建物全体へ影響</w:t>
      </w:r>
      <w:r w:rsidRPr="00DD7C18">
        <w:rPr>
          <w:rFonts w:hint="eastAsia"/>
        </w:rPr>
        <w:t>する</w:t>
      </w:r>
      <w:r w:rsidR="00B2133A" w:rsidRPr="00DD7C18">
        <w:rPr>
          <w:rFonts w:hint="eastAsia"/>
        </w:rPr>
        <w:t>恐れがあります。</w:t>
      </w:r>
    </w:p>
    <w:p w14:paraId="5BA7E351" w14:textId="406FF919" w:rsidR="00B2133A" w:rsidRPr="00B2133A" w:rsidRDefault="00B2133A" w:rsidP="00B2133A">
      <w:r w:rsidRPr="00DD7C18">
        <w:rPr>
          <w:rFonts w:hint="eastAsia"/>
        </w:rPr>
        <w:t>テナント区域の清掃や防除ができていない場合、</w:t>
      </w:r>
      <w:r w:rsidRPr="00B2133A">
        <w:rPr>
          <w:rFonts w:hint="eastAsia"/>
        </w:rPr>
        <w:t>ねずみ・害虫</w:t>
      </w:r>
      <w:r w:rsidRPr="00DD7C18">
        <w:rPr>
          <w:rFonts w:hint="eastAsia"/>
        </w:rPr>
        <w:t>等</w:t>
      </w:r>
      <w:r w:rsidRPr="00B2133A">
        <w:rPr>
          <w:rFonts w:hint="eastAsia"/>
        </w:rPr>
        <w:t>が他のテナントまで広がる</w:t>
      </w:r>
      <w:r w:rsidRPr="00DD7C18">
        <w:rPr>
          <w:rFonts w:hint="eastAsia"/>
        </w:rPr>
        <w:t>恐れがあります。</w:t>
      </w:r>
    </w:p>
    <w:p w14:paraId="7DF4B17E" w14:textId="461C116C" w:rsidR="00AE3191" w:rsidRPr="00DD7C18" w:rsidRDefault="00300876">
      <w:r w:rsidRPr="00DD7C18">
        <w:rPr>
          <w:rFonts w:hint="eastAsia"/>
        </w:rPr>
        <w:t>テナント独自で業者と契約しているなど、テナント区域の維持管理の把握が難しい場合があります。</w:t>
      </w:r>
    </w:p>
    <w:p w14:paraId="3DD532B4" w14:textId="3706EE65" w:rsidR="00300876" w:rsidRPr="006316CF" w:rsidRDefault="00300876"/>
    <w:p w14:paraId="6DA52B9D" w14:textId="0C702FCF" w:rsidR="00DD7C18" w:rsidRPr="00DD7C18" w:rsidRDefault="00DD7C18" w:rsidP="00DD7C18">
      <w:r w:rsidRPr="00DD7C18">
        <w:rPr>
          <w:rFonts w:hint="eastAsia"/>
        </w:rPr>
        <w:t>維持管理が改善されると、長期的</w:t>
      </w:r>
      <w:r>
        <w:rPr>
          <w:rFonts w:hint="eastAsia"/>
        </w:rPr>
        <w:t>な</w:t>
      </w:r>
      <w:r w:rsidRPr="00DD7C18">
        <w:rPr>
          <w:rFonts w:hint="eastAsia"/>
        </w:rPr>
        <w:t>施設価値</w:t>
      </w:r>
      <w:r>
        <w:rPr>
          <w:rFonts w:hint="eastAsia"/>
        </w:rPr>
        <w:t>の</w:t>
      </w:r>
      <w:r w:rsidRPr="00DD7C18">
        <w:rPr>
          <w:rFonts w:hint="eastAsia"/>
        </w:rPr>
        <w:t>維持</w:t>
      </w:r>
      <w:r w:rsidR="009C194F">
        <w:rPr>
          <w:rFonts w:hint="eastAsia"/>
        </w:rPr>
        <w:t>、</w:t>
      </w:r>
      <w:r w:rsidRPr="00DD7C18">
        <w:rPr>
          <w:rFonts w:hint="eastAsia"/>
        </w:rPr>
        <w:t>向上が期待できます。</w:t>
      </w:r>
    </w:p>
    <w:p w14:paraId="1FF46BB7" w14:textId="0ED8FBF9" w:rsidR="00300876" w:rsidRDefault="00300876"/>
    <w:p w14:paraId="6E71A76D" w14:textId="1D90562C" w:rsidR="009C194F" w:rsidRPr="006316CF" w:rsidRDefault="00356515">
      <w:r>
        <w:rPr>
          <w:rFonts w:hint="eastAsia"/>
        </w:rPr>
        <w:t>定期的な維持管</w:t>
      </w:r>
      <w:r w:rsidRPr="006316CF">
        <w:rPr>
          <w:rFonts w:hint="eastAsia"/>
        </w:rPr>
        <w:t>理により、</w:t>
      </w:r>
      <w:r w:rsidR="009C194F" w:rsidRPr="006316CF">
        <w:rPr>
          <w:rFonts w:hint="eastAsia"/>
        </w:rPr>
        <w:t>設備の劣化、故障を未然に防止</w:t>
      </w:r>
      <w:r w:rsidR="006316CF" w:rsidRPr="006316CF">
        <w:rPr>
          <w:rFonts w:hint="eastAsia"/>
        </w:rPr>
        <w:t>することで</w:t>
      </w:r>
      <w:r w:rsidRPr="006316CF">
        <w:rPr>
          <w:rFonts w:hint="eastAsia"/>
        </w:rPr>
        <w:t>、</w:t>
      </w:r>
      <w:r w:rsidR="009C194F" w:rsidRPr="006316CF">
        <w:rPr>
          <w:rFonts w:hint="eastAsia"/>
        </w:rPr>
        <w:t>建物の寿命</w:t>
      </w:r>
      <w:r w:rsidR="006316CF" w:rsidRPr="006316CF">
        <w:rPr>
          <w:rFonts w:hint="eastAsia"/>
        </w:rPr>
        <w:t>をのばし</w:t>
      </w:r>
      <w:r w:rsidR="009C194F" w:rsidRPr="006316CF">
        <w:rPr>
          <w:rFonts w:hint="eastAsia"/>
        </w:rPr>
        <w:t>、費用対効果が</w:t>
      </w:r>
      <w:r w:rsidRPr="006316CF">
        <w:rPr>
          <w:rFonts w:hint="eastAsia"/>
        </w:rPr>
        <w:t>期待できます。</w:t>
      </w:r>
    </w:p>
    <w:p w14:paraId="02D277F8" w14:textId="49A74CFD" w:rsidR="00F27359" w:rsidRDefault="00F27359">
      <w:r w:rsidRPr="006316CF">
        <w:rPr>
          <w:rFonts w:hint="eastAsia"/>
        </w:rPr>
        <w:t>各テナント区域での適切な維持管理により、</w:t>
      </w:r>
      <w:r w:rsidR="0058088D" w:rsidRPr="006316CF">
        <w:rPr>
          <w:rFonts w:hint="eastAsia"/>
        </w:rPr>
        <w:t>テナントの信頼度</w:t>
      </w:r>
      <w:r w:rsidR="006316CF" w:rsidRPr="006316CF">
        <w:rPr>
          <w:rFonts w:hint="eastAsia"/>
        </w:rPr>
        <w:t>や</w:t>
      </w:r>
      <w:r w:rsidR="0058088D" w:rsidRPr="006316CF">
        <w:rPr>
          <w:rFonts w:hint="eastAsia"/>
        </w:rPr>
        <w:t>、</w:t>
      </w:r>
      <w:r w:rsidR="006316CF" w:rsidRPr="006316CF">
        <w:rPr>
          <w:rFonts w:hint="eastAsia"/>
        </w:rPr>
        <w:t>建物</w:t>
      </w:r>
      <w:r w:rsidR="0058088D" w:rsidRPr="006316CF">
        <w:rPr>
          <w:rFonts w:hint="eastAsia"/>
        </w:rPr>
        <w:t>の印象向上が期待できます。</w:t>
      </w:r>
    </w:p>
    <w:p w14:paraId="29F0299F" w14:textId="77777777" w:rsidR="006316CF" w:rsidRDefault="006316CF" w:rsidP="006316CF">
      <w:r>
        <w:rPr>
          <w:rFonts w:hint="eastAsia"/>
        </w:rPr>
        <w:t>管理技術者は、所有者等と情報を共有し、建物全体を把握、監督します。</w:t>
      </w:r>
    </w:p>
    <w:p w14:paraId="6EB6C6FC" w14:textId="22A112DA" w:rsidR="0058088D" w:rsidRDefault="001223E1">
      <w:r w:rsidRPr="001223E1">
        <w:rPr>
          <w:rFonts w:hint="eastAsia"/>
        </w:rPr>
        <w:t>利用者が快適に建物を利用することができます。</w:t>
      </w:r>
    </w:p>
    <w:p w14:paraId="185CFFFA" w14:textId="42D4D7F0" w:rsidR="00AD27A2" w:rsidRDefault="00AD27A2"/>
    <w:p w14:paraId="7A6CDBEA" w14:textId="5E7D9AC4" w:rsidR="00AD27A2" w:rsidRPr="00AD27A2" w:rsidRDefault="00AD27A2">
      <w:r>
        <w:rPr>
          <w:rFonts w:hint="eastAsia"/>
        </w:rPr>
        <w:t>チラシうら</w:t>
      </w:r>
    </w:p>
    <w:p w14:paraId="7EB11AF3" w14:textId="6AC3A365" w:rsidR="00AD27A2" w:rsidRDefault="00AD27A2" w:rsidP="00AD27A2">
      <w:r w:rsidRPr="00AD27A2">
        <w:rPr>
          <w:rFonts w:hint="eastAsia"/>
        </w:rPr>
        <w:t>テナント</w:t>
      </w:r>
      <w:r w:rsidR="000F1CA3">
        <w:rPr>
          <w:rFonts w:hint="eastAsia"/>
        </w:rPr>
        <w:t>側</w:t>
      </w:r>
      <w:r w:rsidRPr="00AD27A2">
        <w:rPr>
          <w:rFonts w:hint="eastAsia"/>
        </w:rPr>
        <w:t>で実施することが多い建築物環境衛生管理基準</w:t>
      </w:r>
    </w:p>
    <w:p w14:paraId="0A9F244B" w14:textId="15643E8B" w:rsidR="00A20454" w:rsidRDefault="00A20454" w:rsidP="00AD27A2">
      <w:r>
        <w:rPr>
          <w:rFonts w:hint="eastAsia"/>
        </w:rPr>
        <w:t>排水</w:t>
      </w:r>
    </w:p>
    <w:p w14:paraId="055781DE" w14:textId="5D5F59D1" w:rsidR="00A20454" w:rsidRPr="00A20454" w:rsidRDefault="00A20454" w:rsidP="00A20454">
      <w:r w:rsidRPr="00A20454">
        <w:rPr>
          <w:rFonts w:hint="eastAsia"/>
        </w:rPr>
        <w:t>排水に関する設備の正常な機能が阻害されることにより、汚水等の漏出等が生じないように、設備の補修及び掃除を行ってください。</w:t>
      </w:r>
    </w:p>
    <w:p w14:paraId="390F8EF3" w14:textId="25C5C10A" w:rsidR="00A20454" w:rsidRDefault="00A20454" w:rsidP="00A20454">
      <w:r w:rsidRPr="00A20454">
        <w:rPr>
          <w:rFonts w:hint="eastAsia"/>
        </w:rPr>
        <w:t>排水設備の清掃</w:t>
      </w:r>
      <w:r w:rsidR="006E3BDA">
        <w:rPr>
          <w:rFonts w:hint="eastAsia"/>
        </w:rPr>
        <w:t>を、</w:t>
      </w:r>
      <w:r>
        <w:rPr>
          <w:rFonts w:hint="eastAsia"/>
        </w:rPr>
        <w:t>６カ月以内ごとに１回</w:t>
      </w:r>
      <w:r w:rsidR="006E3BDA">
        <w:rPr>
          <w:rFonts w:hint="eastAsia"/>
        </w:rPr>
        <w:t>実施してください。</w:t>
      </w:r>
    </w:p>
    <w:p w14:paraId="0C2D2995" w14:textId="3BA0F632" w:rsidR="00A20454" w:rsidRDefault="00A20454" w:rsidP="00A20454"/>
    <w:p w14:paraId="2911B76E" w14:textId="41C0E581" w:rsidR="00A20454" w:rsidRDefault="00A20454" w:rsidP="00A20454">
      <w:r>
        <w:rPr>
          <w:rFonts w:hint="eastAsia"/>
        </w:rPr>
        <w:t>清掃</w:t>
      </w:r>
    </w:p>
    <w:p w14:paraId="67FD2136" w14:textId="2031640D" w:rsidR="00A20454" w:rsidRPr="00A20454" w:rsidRDefault="00A20454" w:rsidP="00A20454">
      <w:r w:rsidRPr="00A20454">
        <w:rPr>
          <w:rFonts w:hint="eastAsia"/>
        </w:rPr>
        <w:t>掃除を行い、廃棄物を処理してください。</w:t>
      </w:r>
    </w:p>
    <w:p w14:paraId="672ABEE4" w14:textId="50DBFA74" w:rsidR="006E3BDA" w:rsidRPr="00A20454" w:rsidRDefault="00A20454" w:rsidP="00A20454">
      <w:r w:rsidRPr="00A20454">
        <w:rPr>
          <w:rFonts w:hint="eastAsia"/>
        </w:rPr>
        <w:t>日常行うもののほか統一的に行う大掃除</w:t>
      </w:r>
      <w:r w:rsidR="006E3BDA">
        <w:rPr>
          <w:rFonts w:hint="eastAsia"/>
        </w:rPr>
        <w:t>を、</w:t>
      </w:r>
      <w:r>
        <w:rPr>
          <w:rFonts w:hint="eastAsia"/>
        </w:rPr>
        <w:t>６カ月以内ごとに１回</w:t>
      </w:r>
      <w:r w:rsidR="006E3BDA">
        <w:rPr>
          <w:rFonts w:hint="eastAsia"/>
        </w:rPr>
        <w:t>実施してください。</w:t>
      </w:r>
    </w:p>
    <w:p w14:paraId="27140C95" w14:textId="77777777" w:rsidR="00A20454" w:rsidRPr="00A20454" w:rsidRDefault="00A20454" w:rsidP="00A20454"/>
    <w:p w14:paraId="0542F742" w14:textId="77777777" w:rsidR="00A20454" w:rsidRDefault="00A20454" w:rsidP="00A20454">
      <w:r>
        <w:rPr>
          <w:rFonts w:hint="eastAsia"/>
        </w:rPr>
        <w:t>ねずみ等の防除</w:t>
      </w:r>
    </w:p>
    <w:p w14:paraId="2D1438AC" w14:textId="11AB5FEF" w:rsidR="00A20454" w:rsidRPr="00A20454" w:rsidRDefault="00A20454" w:rsidP="00A20454">
      <w:r w:rsidRPr="00A20454">
        <w:rPr>
          <w:rFonts w:hint="eastAsia"/>
        </w:rPr>
        <w:t>ねずみ等の発生や侵入の防止、駆除を行ってください。</w:t>
      </w:r>
    </w:p>
    <w:p w14:paraId="2F7270DB" w14:textId="763C2F96" w:rsidR="00A20454" w:rsidRDefault="00A20454" w:rsidP="00AD27A2">
      <w:r>
        <w:rPr>
          <w:rFonts w:hint="eastAsia"/>
        </w:rPr>
        <w:t>ねずみ等とは、</w:t>
      </w:r>
      <w:r w:rsidRPr="00A20454">
        <w:rPr>
          <w:rFonts w:hint="eastAsia"/>
        </w:rPr>
        <w:t>ねずみ、昆虫その他の人の健康を損なう事態を生じさせるおそれのある動物</w:t>
      </w:r>
      <w:r>
        <w:rPr>
          <w:rFonts w:hint="eastAsia"/>
        </w:rPr>
        <w:t>です。</w:t>
      </w:r>
    </w:p>
    <w:p w14:paraId="7DFA762A" w14:textId="5978E867" w:rsidR="00A20454" w:rsidRDefault="00A20454" w:rsidP="00AD27A2"/>
    <w:p w14:paraId="6A8BF095" w14:textId="5FA79F84" w:rsidR="006E3BDA" w:rsidRDefault="006E3BDA" w:rsidP="00AD27A2">
      <w:r w:rsidRPr="006E3BDA">
        <w:rPr>
          <w:rFonts w:hint="eastAsia"/>
        </w:rPr>
        <w:t>ねずみ等の発生場所、生息場所、侵入経路、被害状況について、</w:t>
      </w:r>
      <w:r>
        <w:rPr>
          <w:rFonts w:hint="eastAsia"/>
        </w:rPr>
        <w:t>６カ月以内ごとに１回</w:t>
      </w:r>
      <w:r w:rsidRPr="006E3BDA">
        <w:rPr>
          <w:rFonts w:hint="eastAsia"/>
        </w:rPr>
        <w:t>統一的に調査を</w:t>
      </w:r>
      <w:r>
        <w:rPr>
          <w:rFonts w:hint="eastAsia"/>
        </w:rPr>
        <w:t>実施してください。</w:t>
      </w:r>
    </w:p>
    <w:p w14:paraId="14154696" w14:textId="35DB9C1D" w:rsidR="0004634E" w:rsidRPr="0004634E" w:rsidRDefault="0004634E" w:rsidP="0004634E">
      <w:r>
        <w:rPr>
          <w:rFonts w:hint="eastAsia"/>
        </w:rPr>
        <w:t>統一的な</w:t>
      </w:r>
      <w:r w:rsidRPr="0004634E">
        <w:rPr>
          <w:rFonts w:hint="eastAsia"/>
        </w:rPr>
        <w:t>調査結果に基づくねずみ等の発生を防止するために必要な措置</w:t>
      </w:r>
      <w:r>
        <w:rPr>
          <w:rFonts w:hint="eastAsia"/>
        </w:rPr>
        <w:t>について、その都度実施してください。</w:t>
      </w:r>
    </w:p>
    <w:p w14:paraId="0E78A438" w14:textId="0F419753" w:rsidR="006E3BDA" w:rsidRPr="0004634E" w:rsidRDefault="006E3BDA" w:rsidP="00AD27A2"/>
    <w:sectPr w:rsidR="006E3BDA" w:rsidRPr="0004634E" w:rsidSect="000259DB">
      <w:pgSz w:w="11906" w:h="16838"/>
      <w:pgMar w:top="567"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EC"/>
    <w:rsid w:val="000259DB"/>
    <w:rsid w:val="0004634E"/>
    <w:rsid w:val="000F1CA3"/>
    <w:rsid w:val="001223E1"/>
    <w:rsid w:val="00300876"/>
    <w:rsid w:val="00356515"/>
    <w:rsid w:val="00494BEC"/>
    <w:rsid w:val="0058088D"/>
    <w:rsid w:val="006316CF"/>
    <w:rsid w:val="006E3BDA"/>
    <w:rsid w:val="009C194F"/>
    <w:rsid w:val="00A20454"/>
    <w:rsid w:val="00AD27A2"/>
    <w:rsid w:val="00AE3191"/>
    <w:rsid w:val="00B2133A"/>
    <w:rsid w:val="00DD7C18"/>
    <w:rsid w:val="00F2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9B3D12"/>
  <w15:chartTrackingRefBased/>
  <w15:docId w15:val="{F1786040-F079-434D-A4F9-3BC3048D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008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084">
      <w:bodyDiv w:val="1"/>
      <w:marLeft w:val="0"/>
      <w:marRight w:val="0"/>
      <w:marTop w:val="0"/>
      <w:marBottom w:val="0"/>
      <w:divBdr>
        <w:top w:val="none" w:sz="0" w:space="0" w:color="auto"/>
        <w:left w:val="none" w:sz="0" w:space="0" w:color="auto"/>
        <w:bottom w:val="none" w:sz="0" w:space="0" w:color="auto"/>
        <w:right w:val="none" w:sz="0" w:space="0" w:color="auto"/>
      </w:divBdr>
    </w:div>
    <w:div w:id="248514041">
      <w:bodyDiv w:val="1"/>
      <w:marLeft w:val="0"/>
      <w:marRight w:val="0"/>
      <w:marTop w:val="0"/>
      <w:marBottom w:val="0"/>
      <w:divBdr>
        <w:top w:val="none" w:sz="0" w:space="0" w:color="auto"/>
        <w:left w:val="none" w:sz="0" w:space="0" w:color="auto"/>
        <w:bottom w:val="none" w:sz="0" w:space="0" w:color="auto"/>
        <w:right w:val="none" w:sz="0" w:space="0" w:color="auto"/>
      </w:divBdr>
    </w:div>
    <w:div w:id="276377179">
      <w:bodyDiv w:val="1"/>
      <w:marLeft w:val="0"/>
      <w:marRight w:val="0"/>
      <w:marTop w:val="0"/>
      <w:marBottom w:val="0"/>
      <w:divBdr>
        <w:top w:val="none" w:sz="0" w:space="0" w:color="auto"/>
        <w:left w:val="none" w:sz="0" w:space="0" w:color="auto"/>
        <w:bottom w:val="none" w:sz="0" w:space="0" w:color="auto"/>
        <w:right w:val="none" w:sz="0" w:space="0" w:color="auto"/>
      </w:divBdr>
    </w:div>
    <w:div w:id="330331034">
      <w:bodyDiv w:val="1"/>
      <w:marLeft w:val="0"/>
      <w:marRight w:val="0"/>
      <w:marTop w:val="0"/>
      <w:marBottom w:val="0"/>
      <w:divBdr>
        <w:top w:val="none" w:sz="0" w:space="0" w:color="auto"/>
        <w:left w:val="none" w:sz="0" w:space="0" w:color="auto"/>
        <w:bottom w:val="none" w:sz="0" w:space="0" w:color="auto"/>
        <w:right w:val="none" w:sz="0" w:space="0" w:color="auto"/>
      </w:divBdr>
    </w:div>
    <w:div w:id="445544213">
      <w:bodyDiv w:val="1"/>
      <w:marLeft w:val="0"/>
      <w:marRight w:val="0"/>
      <w:marTop w:val="0"/>
      <w:marBottom w:val="0"/>
      <w:divBdr>
        <w:top w:val="none" w:sz="0" w:space="0" w:color="auto"/>
        <w:left w:val="none" w:sz="0" w:space="0" w:color="auto"/>
        <w:bottom w:val="none" w:sz="0" w:space="0" w:color="auto"/>
        <w:right w:val="none" w:sz="0" w:space="0" w:color="auto"/>
      </w:divBdr>
    </w:div>
    <w:div w:id="448354466">
      <w:bodyDiv w:val="1"/>
      <w:marLeft w:val="0"/>
      <w:marRight w:val="0"/>
      <w:marTop w:val="0"/>
      <w:marBottom w:val="0"/>
      <w:divBdr>
        <w:top w:val="none" w:sz="0" w:space="0" w:color="auto"/>
        <w:left w:val="none" w:sz="0" w:space="0" w:color="auto"/>
        <w:bottom w:val="none" w:sz="0" w:space="0" w:color="auto"/>
        <w:right w:val="none" w:sz="0" w:space="0" w:color="auto"/>
      </w:divBdr>
    </w:div>
    <w:div w:id="632758722">
      <w:bodyDiv w:val="1"/>
      <w:marLeft w:val="0"/>
      <w:marRight w:val="0"/>
      <w:marTop w:val="0"/>
      <w:marBottom w:val="0"/>
      <w:divBdr>
        <w:top w:val="none" w:sz="0" w:space="0" w:color="auto"/>
        <w:left w:val="none" w:sz="0" w:space="0" w:color="auto"/>
        <w:bottom w:val="none" w:sz="0" w:space="0" w:color="auto"/>
        <w:right w:val="none" w:sz="0" w:space="0" w:color="auto"/>
      </w:divBdr>
    </w:div>
    <w:div w:id="967708542">
      <w:bodyDiv w:val="1"/>
      <w:marLeft w:val="0"/>
      <w:marRight w:val="0"/>
      <w:marTop w:val="0"/>
      <w:marBottom w:val="0"/>
      <w:divBdr>
        <w:top w:val="none" w:sz="0" w:space="0" w:color="auto"/>
        <w:left w:val="none" w:sz="0" w:space="0" w:color="auto"/>
        <w:bottom w:val="none" w:sz="0" w:space="0" w:color="auto"/>
        <w:right w:val="none" w:sz="0" w:space="0" w:color="auto"/>
      </w:divBdr>
    </w:div>
    <w:div w:id="1029333052">
      <w:bodyDiv w:val="1"/>
      <w:marLeft w:val="0"/>
      <w:marRight w:val="0"/>
      <w:marTop w:val="0"/>
      <w:marBottom w:val="0"/>
      <w:divBdr>
        <w:top w:val="none" w:sz="0" w:space="0" w:color="auto"/>
        <w:left w:val="none" w:sz="0" w:space="0" w:color="auto"/>
        <w:bottom w:val="none" w:sz="0" w:space="0" w:color="auto"/>
        <w:right w:val="none" w:sz="0" w:space="0" w:color="auto"/>
      </w:divBdr>
    </w:div>
    <w:div w:id="1053382992">
      <w:bodyDiv w:val="1"/>
      <w:marLeft w:val="0"/>
      <w:marRight w:val="0"/>
      <w:marTop w:val="0"/>
      <w:marBottom w:val="0"/>
      <w:divBdr>
        <w:top w:val="none" w:sz="0" w:space="0" w:color="auto"/>
        <w:left w:val="none" w:sz="0" w:space="0" w:color="auto"/>
        <w:bottom w:val="none" w:sz="0" w:space="0" w:color="auto"/>
        <w:right w:val="none" w:sz="0" w:space="0" w:color="auto"/>
      </w:divBdr>
    </w:div>
    <w:div w:id="1094597663">
      <w:bodyDiv w:val="1"/>
      <w:marLeft w:val="0"/>
      <w:marRight w:val="0"/>
      <w:marTop w:val="0"/>
      <w:marBottom w:val="0"/>
      <w:divBdr>
        <w:top w:val="none" w:sz="0" w:space="0" w:color="auto"/>
        <w:left w:val="none" w:sz="0" w:space="0" w:color="auto"/>
        <w:bottom w:val="none" w:sz="0" w:space="0" w:color="auto"/>
        <w:right w:val="none" w:sz="0" w:space="0" w:color="auto"/>
      </w:divBdr>
    </w:div>
    <w:div w:id="1470635626">
      <w:bodyDiv w:val="1"/>
      <w:marLeft w:val="0"/>
      <w:marRight w:val="0"/>
      <w:marTop w:val="0"/>
      <w:marBottom w:val="0"/>
      <w:divBdr>
        <w:top w:val="none" w:sz="0" w:space="0" w:color="auto"/>
        <w:left w:val="none" w:sz="0" w:space="0" w:color="auto"/>
        <w:bottom w:val="none" w:sz="0" w:space="0" w:color="auto"/>
        <w:right w:val="none" w:sz="0" w:space="0" w:color="auto"/>
      </w:divBdr>
    </w:div>
    <w:div w:id="1674869097">
      <w:bodyDiv w:val="1"/>
      <w:marLeft w:val="0"/>
      <w:marRight w:val="0"/>
      <w:marTop w:val="0"/>
      <w:marBottom w:val="0"/>
      <w:divBdr>
        <w:top w:val="none" w:sz="0" w:space="0" w:color="auto"/>
        <w:left w:val="none" w:sz="0" w:space="0" w:color="auto"/>
        <w:bottom w:val="none" w:sz="0" w:space="0" w:color="auto"/>
        <w:right w:val="none" w:sz="0" w:space="0" w:color="auto"/>
      </w:divBdr>
    </w:div>
    <w:div w:id="1896232098">
      <w:bodyDiv w:val="1"/>
      <w:marLeft w:val="0"/>
      <w:marRight w:val="0"/>
      <w:marTop w:val="0"/>
      <w:marBottom w:val="0"/>
      <w:divBdr>
        <w:top w:val="none" w:sz="0" w:space="0" w:color="auto"/>
        <w:left w:val="none" w:sz="0" w:space="0" w:color="auto"/>
        <w:bottom w:val="none" w:sz="0" w:space="0" w:color="auto"/>
        <w:right w:val="none" w:sz="0" w:space="0" w:color="auto"/>
      </w:divBdr>
    </w:div>
    <w:div w:id="20393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14</cp:revision>
  <dcterms:created xsi:type="dcterms:W3CDTF">2025-03-17T00:52:00Z</dcterms:created>
  <dcterms:modified xsi:type="dcterms:W3CDTF">2025-03-21T03:02:00Z</dcterms:modified>
</cp:coreProperties>
</file>