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FC1D" w14:textId="2ED4C184" w:rsidR="000E1158" w:rsidRDefault="000E1158" w:rsidP="000E1158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0E1158">
        <w:rPr>
          <w:rFonts w:ascii="ＭＳ Ｐ明朝" w:eastAsia="ＭＳ Ｐ明朝" w:hAnsi="ＭＳ Ｐ明朝" w:hint="eastAsia"/>
          <w:sz w:val="24"/>
          <w:szCs w:val="24"/>
        </w:rPr>
        <w:t>新旧対照表</w:t>
      </w:r>
    </w:p>
    <w:p w14:paraId="3310AD8F" w14:textId="77777777" w:rsidR="000E1158" w:rsidRPr="000E1158" w:rsidRDefault="000E1158" w:rsidP="000E1158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3F079FAE" w14:textId="30B466C7" w:rsidR="000E1158" w:rsidRDefault="00504EAC" w:rsidP="000E115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資料</w:t>
      </w:r>
      <w:r w:rsidR="00113B1C">
        <w:rPr>
          <w:rFonts w:ascii="ＭＳ Ｐ明朝" w:eastAsia="ＭＳ Ｐ明朝" w:hAnsi="ＭＳ Ｐ明朝" w:hint="eastAsia"/>
          <w:sz w:val="24"/>
          <w:szCs w:val="24"/>
        </w:rPr>
        <w:t>１－２</w:t>
      </w:r>
      <w:r>
        <w:rPr>
          <w:rFonts w:ascii="ＭＳ Ｐ明朝" w:eastAsia="ＭＳ Ｐ明朝" w:hAnsi="ＭＳ Ｐ明朝" w:hint="eastAsia"/>
          <w:sz w:val="24"/>
          <w:szCs w:val="24"/>
        </w:rPr>
        <w:t>について</w:t>
      </w:r>
      <w:r w:rsidR="000E1158" w:rsidRPr="000E1158">
        <w:rPr>
          <w:rFonts w:ascii="ＭＳ Ｐ明朝" w:eastAsia="ＭＳ Ｐ明朝" w:hAnsi="ＭＳ Ｐ明朝" w:hint="eastAsia"/>
          <w:sz w:val="24"/>
          <w:szCs w:val="24"/>
        </w:rPr>
        <w:t>下記のとおり、誤記</w:t>
      </w:r>
      <w:r w:rsidR="000E1158" w:rsidRPr="000E1158">
        <w:rPr>
          <w:rFonts w:ascii="ＭＳ Ｐ明朝" w:eastAsia="ＭＳ Ｐ明朝" w:hAnsi="ＭＳ Ｐ明朝"/>
          <w:sz w:val="24"/>
          <w:szCs w:val="24"/>
        </w:rPr>
        <w:t>の</w:t>
      </w:r>
      <w:r w:rsidR="00396A16">
        <w:rPr>
          <w:rFonts w:ascii="ＭＳ Ｐ明朝" w:eastAsia="ＭＳ Ｐ明朝" w:hAnsi="ＭＳ Ｐ明朝" w:hint="eastAsia"/>
          <w:sz w:val="24"/>
          <w:szCs w:val="24"/>
        </w:rPr>
        <w:t>訂正</w:t>
      </w:r>
      <w:r w:rsidR="000E1158" w:rsidRPr="000E1158">
        <w:rPr>
          <w:rFonts w:ascii="ＭＳ Ｐ明朝" w:eastAsia="ＭＳ Ｐ明朝" w:hAnsi="ＭＳ Ｐ明朝"/>
          <w:sz w:val="24"/>
          <w:szCs w:val="24"/>
        </w:rPr>
        <w:t>を行いました。掲載している資料は、訂正を反映した正しいものとなっています。</w:t>
      </w:r>
    </w:p>
    <w:p w14:paraId="22F98AE9" w14:textId="77777777" w:rsidR="00504EAC" w:rsidRDefault="00504EAC" w:rsidP="000E1158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21400" w:type="dxa"/>
        <w:tblLayout w:type="fixed"/>
        <w:tblLook w:val="04A0" w:firstRow="1" w:lastRow="0" w:firstColumn="1" w:lastColumn="0" w:noHBand="0" w:noVBand="1"/>
      </w:tblPr>
      <w:tblGrid>
        <w:gridCol w:w="704"/>
        <w:gridCol w:w="10348"/>
        <w:gridCol w:w="10348"/>
      </w:tblGrid>
      <w:tr w:rsidR="000E1158" w14:paraId="5E9A2C9A" w14:textId="77777777" w:rsidTr="00504EAC">
        <w:tc>
          <w:tcPr>
            <w:tcW w:w="704" w:type="dxa"/>
          </w:tcPr>
          <w:p w14:paraId="5FBF0F6F" w14:textId="77777777" w:rsidR="000E1158" w:rsidRDefault="000E1158" w:rsidP="000E11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正誤</w:t>
            </w:r>
          </w:p>
          <w:p w14:paraId="0C1891D3" w14:textId="51B9CB74" w:rsidR="000E1158" w:rsidRDefault="000E1158" w:rsidP="000E11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箇所</w:t>
            </w:r>
          </w:p>
        </w:tc>
        <w:tc>
          <w:tcPr>
            <w:tcW w:w="10348" w:type="dxa"/>
          </w:tcPr>
          <w:p w14:paraId="1A96EBF5" w14:textId="0D980A12" w:rsidR="00504EAC" w:rsidRPr="00504EAC" w:rsidRDefault="00396A16" w:rsidP="00504EA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訂正前</w:t>
            </w:r>
          </w:p>
          <w:p w14:paraId="1899B86E" w14:textId="6CAABF50" w:rsidR="000E1158" w:rsidRDefault="00504EAC" w:rsidP="00504EA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04EAC">
              <w:rPr>
                <w:rFonts w:ascii="ＭＳ Ｐ明朝" w:eastAsia="ＭＳ Ｐ明朝" w:hAnsi="ＭＳ Ｐ明朝" w:hint="eastAsia"/>
                <w:sz w:val="24"/>
                <w:szCs w:val="24"/>
              </w:rPr>
              <w:t>（令和</w:t>
            </w:r>
            <w:r w:rsidR="00113B1C"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  <w:r w:rsidRPr="00504EAC">
              <w:rPr>
                <w:rFonts w:ascii="ＭＳ Ｐ明朝" w:eastAsia="ＭＳ Ｐ明朝" w:hAnsi="ＭＳ Ｐ明朝"/>
                <w:sz w:val="24"/>
                <w:szCs w:val="24"/>
              </w:rPr>
              <w:t>年</w:t>
            </w:r>
            <w:r w:rsidR="00113B1C">
              <w:rPr>
                <w:rFonts w:ascii="ＭＳ Ｐ明朝" w:eastAsia="ＭＳ Ｐ明朝" w:hAnsi="ＭＳ Ｐ明朝" w:hint="eastAsia"/>
                <w:sz w:val="24"/>
                <w:szCs w:val="24"/>
              </w:rPr>
              <w:t>１１</w:t>
            </w:r>
            <w:r w:rsidRPr="00504EAC">
              <w:rPr>
                <w:rFonts w:ascii="ＭＳ Ｐ明朝" w:eastAsia="ＭＳ Ｐ明朝" w:hAnsi="ＭＳ Ｐ明朝"/>
                <w:sz w:val="24"/>
                <w:szCs w:val="24"/>
              </w:rPr>
              <w:t>月</w:t>
            </w:r>
            <w:r w:rsidR="00113B1C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  <w:r w:rsidRPr="00504EAC">
              <w:rPr>
                <w:rFonts w:ascii="ＭＳ Ｐ明朝" w:eastAsia="ＭＳ Ｐ明朝" w:hAnsi="ＭＳ Ｐ明朝"/>
                <w:sz w:val="24"/>
                <w:szCs w:val="24"/>
              </w:rPr>
              <w:t>日掲載資料）</w:t>
            </w:r>
          </w:p>
        </w:tc>
        <w:tc>
          <w:tcPr>
            <w:tcW w:w="10348" w:type="dxa"/>
          </w:tcPr>
          <w:p w14:paraId="09F6A338" w14:textId="2062A66E" w:rsidR="00504EAC" w:rsidRPr="00504EAC" w:rsidRDefault="00396A16" w:rsidP="00504EA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訂正後</w:t>
            </w:r>
          </w:p>
          <w:p w14:paraId="5C45033D" w14:textId="372DA0EB" w:rsidR="000E1158" w:rsidRPr="00504EAC" w:rsidRDefault="00504EAC" w:rsidP="00504EA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04EAC">
              <w:rPr>
                <w:rFonts w:ascii="ＭＳ Ｐ明朝" w:eastAsia="ＭＳ Ｐ明朝" w:hAnsi="ＭＳ Ｐ明朝" w:hint="eastAsia"/>
                <w:sz w:val="24"/>
                <w:szCs w:val="24"/>
              </w:rPr>
              <w:t>（令和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  <w:r w:rsidRPr="00504EAC">
              <w:rPr>
                <w:rFonts w:ascii="ＭＳ Ｐ明朝" w:eastAsia="ＭＳ Ｐ明朝" w:hAnsi="ＭＳ Ｐ明朝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Pr="00504EAC">
              <w:rPr>
                <w:rFonts w:ascii="ＭＳ Ｐ明朝" w:eastAsia="ＭＳ Ｐ明朝" w:hAnsi="ＭＳ Ｐ明朝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504EAC">
              <w:rPr>
                <w:rFonts w:ascii="ＭＳ Ｐ明朝" w:eastAsia="ＭＳ Ｐ明朝" w:hAnsi="ＭＳ Ｐ明朝"/>
                <w:sz w:val="24"/>
                <w:szCs w:val="24"/>
              </w:rPr>
              <w:t>日掲載資料）</w:t>
            </w:r>
          </w:p>
        </w:tc>
      </w:tr>
      <w:tr w:rsidR="000E1158" w14:paraId="6D7E5478" w14:textId="77777777" w:rsidTr="00504EAC">
        <w:trPr>
          <w:trHeight w:val="5548"/>
        </w:trPr>
        <w:tc>
          <w:tcPr>
            <w:tcW w:w="704" w:type="dxa"/>
          </w:tcPr>
          <w:p w14:paraId="5F582A8A" w14:textId="01F509F5" w:rsidR="000E1158" w:rsidRDefault="00504EAC" w:rsidP="000E11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P2</w:t>
            </w:r>
            <w:r w:rsidR="00113B1C">
              <w:rPr>
                <w:rFonts w:ascii="ＭＳ Ｐ明朝" w:eastAsia="ＭＳ Ｐ明朝" w:hAnsi="ＭＳ Ｐ明朝"/>
                <w:sz w:val="24"/>
                <w:szCs w:val="24"/>
              </w:rPr>
              <w:t>0</w:t>
            </w:r>
          </w:p>
        </w:tc>
        <w:tc>
          <w:tcPr>
            <w:tcW w:w="10348" w:type="dxa"/>
          </w:tcPr>
          <w:p w14:paraId="55996A97" w14:textId="70AC4131" w:rsidR="00504EAC" w:rsidRPr="00504EAC" w:rsidRDefault="00504EAC" w:rsidP="00504EAC">
            <w:pPr>
              <w:spacing w:line="360" w:lineRule="exact"/>
              <w:ind w:leftChars="100" w:left="210" w:firstLineChars="100" w:firstLine="22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  <w:tbl>
            <w:tblPr>
              <w:tblStyle w:val="a3"/>
              <w:tblW w:w="9501" w:type="dxa"/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807"/>
              <w:gridCol w:w="2553"/>
              <w:gridCol w:w="531"/>
              <w:gridCol w:w="955"/>
              <w:gridCol w:w="992"/>
              <w:gridCol w:w="567"/>
              <w:gridCol w:w="992"/>
              <w:gridCol w:w="982"/>
            </w:tblGrid>
            <w:tr w:rsidR="00504EAC" w:rsidRPr="00504EAC" w14:paraId="5279F21F" w14:textId="77777777" w:rsidTr="00504EAC">
              <w:trPr>
                <w:trHeight w:val="294"/>
              </w:trPr>
              <w:tc>
                <w:tcPr>
                  <w:tcW w:w="1122" w:type="dxa"/>
                  <w:vMerge w:val="restart"/>
                  <w:vAlign w:val="center"/>
                </w:tcPr>
                <w:p w14:paraId="799B0B61" w14:textId="77777777" w:rsidR="00504EAC" w:rsidRPr="00504EAC" w:rsidRDefault="00504EAC" w:rsidP="00504EAC">
                  <w:pPr>
                    <w:spacing w:line="280" w:lineRule="exact"/>
                    <w:ind w:rightChars="-66" w:right="-139" w:firstLineChars="100" w:firstLine="180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排水先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 w14:paraId="4C1070FD" w14:textId="77777777" w:rsidR="00504EAC" w:rsidRPr="00504EAC" w:rsidRDefault="00504EAC" w:rsidP="00504EAC">
                  <w:pPr>
                    <w:spacing w:line="280" w:lineRule="exact"/>
                    <w:ind w:rightChars="-66" w:right="-139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項目</w:t>
                  </w:r>
                </w:p>
              </w:tc>
              <w:tc>
                <w:tcPr>
                  <w:tcW w:w="2553" w:type="dxa"/>
                  <w:vMerge w:val="restart"/>
                  <w:vAlign w:val="center"/>
                </w:tcPr>
                <w:p w14:paraId="2DCB715A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業種区分</w:t>
                  </w:r>
                </w:p>
              </w:tc>
              <w:tc>
                <w:tcPr>
                  <w:tcW w:w="5019" w:type="dxa"/>
                  <w:gridSpan w:val="6"/>
                  <w:vAlign w:val="center"/>
                </w:tcPr>
                <w:p w14:paraId="70C8628F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排水基準（m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  <w:t>g/L</w:t>
                  </w: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）</w:t>
                  </w:r>
                </w:p>
              </w:tc>
            </w:tr>
            <w:tr w:rsidR="00504EAC" w:rsidRPr="00504EAC" w14:paraId="1F37D94B" w14:textId="77777777" w:rsidTr="00504EAC">
              <w:tc>
                <w:tcPr>
                  <w:tcW w:w="1122" w:type="dxa"/>
                  <w:vMerge/>
                </w:tcPr>
                <w:p w14:paraId="2B4A77F0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</w:tcPr>
                <w:p w14:paraId="62E80282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Merge/>
                </w:tcPr>
                <w:p w14:paraId="79B52AA3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78" w:type="dxa"/>
                  <w:gridSpan w:val="3"/>
                  <w:tcBorders>
                    <w:bottom w:val="nil"/>
                  </w:tcBorders>
                </w:tcPr>
                <w:p w14:paraId="3631A142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法</w:t>
                  </w:r>
                </w:p>
              </w:tc>
              <w:tc>
                <w:tcPr>
                  <w:tcW w:w="2541" w:type="dxa"/>
                  <w:gridSpan w:val="3"/>
                  <w:tcBorders>
                    <w:bottom w:val="nil"/>
                  </w:tcBorders>
                </w:tcPr>
                <w:p w14:paraId="29042623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生活環境保全条例</w:t>
                  </w:r>
                </w:p>
              </w:tc>
            </w:tr>
            <w:tr w:rsidR="00504EAC" w:rsidRPr="00504EAC" w14:paraId="2A241B68" w14:textId="77777777" w:rsidTr="00504EAC">
              <w:tc>
                <w:tcPr>
                  <w:tcW w:w="1122" w:type="dxa"/>
                  <w:vMerge/>
                </w:tcPr>
                <w:p w14:paraId="3C97DE26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</w:tcPr>
                <w:p w14:paraId="293231B8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Merge/>
                </w:tcPr>
                <w:p w14:paraId="05AA387D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  <w:bottom w:val="nil"/>
                  </w:tcBorders>
                </w:tcPr>
                <w:p w14:paraId="6E45C250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47" w:type="dxa"/>
                  <w:gridSpan w:val="2"/>
                </w:tcPr>
                <w:p w14:paraId="053C6C08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暫定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7A0910D8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single" w:sz="4" w:space="0" w:color="auto"/>
                  </w:tcBorders>
                </w:tcPr>
                <w:p w14:paraId="48D83989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暫定</w:t>
                  </w:r>
                </w:p>
              </w:tc>
            </w:tr>
            <w:tr w:rsidR="00504EAC" w:rsidRPr="00504EAC" w14:paraId="23342DEB" w14:textId="77777777" w:rsidTr="00504EAC">
              <w:tc>
                <w:tcPr>
                  <w:tcW w:w="1122" w:type="dxa"/>
                  <w:vMerge/>
                </w:tcPr>
                <w:p w14:paraId="463C2811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</w:tcPr>
                <w:p w14:paraId="0CD9F25D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Merge/>
                </w:tcPr>
                <w:p w14:paraId="203399A0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31" w:type="dxa"/>
                  <w:tcBorders>
                    <w:top w:val="nil"/>
                  </w:tcBorders>
                </w:tcPr>
                <w:p w14:paraId="76995FAB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</w:tcPr>
                <w:p w14:paraId="74F82D70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見直し前</w:t>
                  </w:r>
                </w:p>
              </w:tc>
              <w:tc>
                <w:tcPr>
                  <w:tcW w:w="992" w:type="dxa"/>
                </w:tcPr>
                <w:p w14:paraId="6FF40783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/>
                      <w:sz w:val="18"/>
                      <w:szCs w:val="18"/>
                    </w:rPr>
                    <w:t>見直し後</w:t>
                  </w: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14:paraId="7FD12718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15D5C353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見直し前</w:t>
                  </w:r>
                </w:p>
              </w:tc>
              <w:tc>
                <w:tcPr>
                  <w:tcW w:w="982" w:type="dxa"/>
                  <w:tcBorders>
                    <w:top w:val="nil"/>
                  </w:tcBorders>
                </w:tcPr>
                <w:p w14:paraId="44B30784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/>
                      <w:sz w:val="18"/>
                      <w:szCs w:val="18"/>
                    </w:rPr>
                    <w:t>見直し後</w:t>
                  </w:r>
                </w:p>
              </w:tc>
            </w:tr>
            <w:tr w:rsidR="00504EAC" w:rsidRPr="00504EAC" w14:paraId="3D2DDB76" w14:textId="77777777" w:rsidTr="00504EAC">
              <w:trPr>
                <w:trHeight w:val="267"/>
              </w:trPr>
              <w:tc>
                <w:tcPr>
                  <w:tcW w:w="1122" w:type="dxa"/>
                  <w:vMerge w:val="restart"/>
                  <w:vAlign w:val="center"/>
                </w:tcPr>
                <w:p w14:paraId="23D2577B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bookmarkStart w:id="0" w:name="_Hlk208925772"/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上水道水源地域以外の地域のうち</w:t>
                  </w:r>
                  <w:r w:rsidRPr="004F710B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  <w:u w:val="single"/>
                    </w:rPr>
                    <w:t>海域</w:t>
                  </w:r>
                </w:p>
              </w:tc>
              <w:tc>
                <w:tcPr>
                  <w:tcW w:w="807" w:type="dxa"/>
                  <w:vAlign w:val="center"/>
                </w:tcPr>
                <w:p w14:paraId="5772CB9F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ほう素</w:t>
                  </w:r>
                </w:p>
              </w:tc>
              <w:tc>
                <w:tcPr>
                  <w:tcW w:w="2553" w:type="dxa"/>
                  <w:vAlign w:val="center"/>
                </w:tcPr>
                <w:p w14:paraId="69FA669B" w14:textId="77777777" w:rsidR="00504EAC" w:rsidRPr="00504EAC" w:rsidRDefault="00504EAC" w:rsidP="00504EAC">
                  <w:pPr>
                    <w:spacing w:line="20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ほうろう鉄器製造業</w:t>
                  </w:r>
                </w:p>
              </w:tc>
              <w:tc>
                <w:tcPr>
                  <w:tcW w:w="531" w:type="dxa"/>
                  <w:vAlign w:val="center"/>
                </w:tcPr>
                <w:p w14:paraId="463F2BF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10</w:t>
                  </w:r>
                </w:p>
              </w:tc>
              <w:tc>
                <w:tcPr>
                  <w:tcW w:w="955" w:type="dxa"/>
                  <w:vAlign w:val="center"/>
                </w:tcPr>
                <w:p w14:paraId="00866C8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4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3FFE9A63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30</w:t>
                  </w:r>
                </w:p>
              </w:tc>
              <w:tc>
                <w:tcPr>
                  <w:tcW w:w="567" w:type="dxa"/>
                  <w:vAlign w:val="center"/>
                </w:tcPr>
                <w:p w14:paraId="2575A0E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CAABA8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4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2CC2832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</w:tr>
            <w:tr w:rsidR="00504EAC" w:rsidRPr="00504EAC" w14:paraId="4BDDD3AD" w14:textId="77777777" w:rsidTr="00504EAC">
              <w:trPr>
                <w:trHeight w:val="257"/>
              </w:trPr>
              <w:tc>
                <w:tcPr>
                  <w:tcW w:w="1122" w:type="dxa"/>
                  <w:vMerge/>
                  <w:vAlign w:val="center"/>
                </w:tcPr>
                <w:p w14:paraId="2349207A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14:paraId="476F9D4B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ふっ素</w:t>
                  </w:r>
                </w:p>
              </w:tc>
              <w:tc>
                <w:tcPr>
                  <w:tcW w:w="2553" w:type="dxa"/>
                  <w:vAlign w:val="center"/>
                </w:tcPr>
                <w:p w14:paraId="1FF23032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ほうろう鉄器製造業</w:t>
                  </w:r>
                </w:p>
              </w:tc>
              <w:tc>
                <w:tcPr>
                  <w:tcW w:w="531" w:type="dxa"/>
                  <w:vAlign w:val="center"/>
                </w:tcPr>
                <w:p w14:paraId="292FC1D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8</w:t>
                  </w:r>
                </w:p>
              </w:tc>
              <w:tc>
                <w:tcPr>
                  <w:tcW w:w="955" w:type="dxa"/>
                  <w:vAlign w:val="center"/>
                </w:tcPr>
                <w:p w14:paraId="282CEAA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992" w:type="dxa"/>
                  <w:vAlign w:val="center"/>
                </w:tcPr>
                <w:p w14:paraId="5E3267A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4EBE3AF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2EA0241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16656B9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</w:tr>
            <w:tr w:rsidR="00504EAC" w:rsidRPr="00504EAC" w14:paraId="29316AC1" w14:textId="77777777" w:rsidTr="00504EAC">
              <w:trPr>
                <w:trHeight w:val="274"/>
              </w:trPr>
              <w:tc>
                <w:tcPr>
                  <w:tcW w:w="1122" w:type="dxa"/>
                  <w:vMerge/>
                  <w:vAlign w:val="center"/>
                </w:tcPr>
                <w:p w14:paraId="180E80CC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 w14:paraId="7F6FC9A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アンモニア等</w:t>
                  </w:r>
                </w:p>
              </w:tc>
              <w:tc>
                <w:tcPr>
                  <w:tcW w:w="2553" w:type="dxa"/>
                  <w:vAlign w:val="center"/>
                </w:tcPr>
                <w:p w14:paraId="7E97162D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畜産農業</w:t>
                  </w: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  <w:vertAlign w:val="superscript"/>
                    </w:rPr>
                    <w:t>※</w:t>
                  </w:r>
                </w:p>
              </w:tc>
              <w:tc>
                <w:tcPr>
                  <w:tcW w:w="531" w:type="dxa"/>
                  <w:vMerge w:val="restart"/>
                  <w:vAlign w:val="center"/>
                </w:tcPr>
                <w:p w14:paraId="053AC3B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100</w:t>
                  </w:r>
                </w:p>
              </w:tc>
              <w:tc>
                <w:tcPr>
                  <w:tcW w:w="955" w:type="dxa"/>
                  <w:vAlign w:val="center"/>
                </w:tcPr>
                <w:p w14:paraId="3A74328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vAlign w:val="center"/>
                </w:tcPr>
                <w:p w14:paraId="16C445F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02BC8FB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6E20C71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300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7903FDE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0B7E2064" w14:textId="77777777" w:rsidTr="00504EAC">
              <w:trPr>
                <w:trHeight w:val="279"/>
              </w:trPr>
              <w:tc>
                <w:tcPr>
                  <w:tcW w:w="1122" w:type="dxa"/>
                  <w:vMerge/>
                  <w:vAlign w:val="center"/>
                </w:tcPr>
                <w:p w14:paraId="67D9391D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137106EC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72234919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ジルコニウム化合物製造業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4EB83B3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0CC4A5F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92" w:type="dxa"/>
                  <w:vAlign w:val="center"/>
                </w:tcPr>
                <w:p w14:paraId="6F20C229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56C5844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270422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57A5B78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1165178A" w14:textId="77777777" w:rsidTr="00504EAC">
              <w:trPr>
                <w:trHeight w:val="268"/>
              </w:trPr>
              <w:tc>
                <w:tcPr>
                  <w:tcW w:w="1122" w:type="dxa"/>
                  <w:vMerge/>
                  <w:vAlign w:val="center"/>
                </w:tcPr>
                <w:p w14:paraId="00AD6337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16C3E204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73C26D4C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モリブデン化合物製造業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04E7EAA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502178B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92" w:type="dxa"/>
                  <w:vAlign w:val="center"/>
                </w:tcPr>
                <w:p w14:paraId="2F209D8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1147515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807D9D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82" w:type="dxa"/>
                  <w:vAlign w:val="center"/>
                </w:tcPr>
                <w:p w14:paraId="603CA3C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</w:tr>
            <w:tr w:rsidR="00504EAC" w:rsidRPr="00504EAC" w14:paraId="0A0773FD" w14:textId="77777777" w:rsidTr="00504EAC">
              <w:trPr>
                <w:trHeight w:val="287"/>
              </w:trPr>
              <w:tc>
                <w:tcPr>
                  <w:tcW w:w="1122" w:type="dxa"/>
                  <w:vMerge/>
                  <w:vAlign w:val="center"/>
                </w:tcPr>
                <w:p w14:paraId="6E44CCB7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606E8289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0A92BDEE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バナジウム化合物製造業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3A8D061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F30584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92" w:type="dxa"/>
                  <w:vAlign w:val="center"/>
                </w:tcPr>
                <w:p w14:paraId="0CB7A28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BE26C0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858479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2DBEC139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</w:tr>
            <w:tr w:rsidR="00504EAC" w:rsidRPr="00504EAC" w14:paraId="61816325" w14:textId="77777777" w:rsidTr="00504EAC">
              <w:trPr>
                <w:trHeight w:val="262"/>
              </w:trPr>
              <w:tc>
                <w:tcPr>
                  <w:tcW w:w="1122" w:type="dxa"/>
                  <w:vMerge/>
                  <w:vAlign w:val="center"/>
                </w:tcPr>
                <w:p w14:paraId="5AF960F0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2C08C196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66F76EA2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貴金属製造・再生業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3D5C203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124C658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92" w:type="dxa"/>
                  <w:vAlign w:val="center"/>
                </w:tcPr>
                <w:p w14:paraId="17E092F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1D72BED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60EE41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145023F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</w:tr>
            <w:tr w:rsidR="00504EAC" w:rsidRPr="00504EAC" w14:paraId="1AF6A4F0" w14:textId="77777777" w:rsidTr="00504EAC">
              <w:trPr>
                <w:trHeight w:val="267"/>
              </w:trPr>
              <w:tc>
                <w:tcPr>
                  <w:tcW w:w="1122" w:type="dxa"/>
                  <w:vMerge w:val="restart"/>
                  <w:vAlign w:val="center"/>
                </w:tcPr>
                <w:p w14:paraId="3BC57229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上水道水源地域以外の地域のうち</w:t>
                  </w:r>
                  <w:r w:rsidRPr="004F710B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  <w:u w:val="single"/>
                    </w:rPr>
                    <w:t>海域以外</w:t>
                  </w:r>
                </w:p>
              </w:tc>
              <w:tc>
                <w:tcPr>
                  <w:tcW w:w="807" w:type="dxa"/>
                  <w:vAlign w:val="center"/>
                </w:tcPr>
                <w:p w14:paraId="20B9621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ほう素</w:t>
                  </w:r>
                </w:p>
              </w:tc>
              <w:tc>
                <w:tcPr>
                  <w:tcW w:w="2553" w:type="dxa"/>
                  <w:vAlign w:val="center"/>
                </w:tcPr>
                <w:p w14:paraId="02F3F17C" w14:textId="77777777" w:rsidR="00504EAC" w:rsidRPr="00504EAC" w:rsidRDefault="00504EAC" w:rsidP="00504EAC">
                  <w:pPr>
                    <w:spacing w:line="20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ほうろう鉄器製造業</w:t>
                  </w:r>
                </w:p>
              </w:tc>
              <w:tc>
                <w:tcPr>
                  <w:tcW w:w="531" w:type="dxa"/>
                  <w:vAlign w:val="center"/>
                </w:tcPr>
                <w:p w14:paraId="6383C43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230</w:t>
                  </w:r>
                </w:p>
              </w:tc>
              <w:tc>
                <w:tcPr>
                  <w:tcW w:w="955" w:type="dxa"/>
                  <w:vAlign w:val="center"/>
                </w:tcPr>
                <w:p w14:paraId="510B453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－</w:t>
                  </w:r>
                </w:p>
              </w:tc>
              <w:tc>
                <w:tcPr>
                  <w:tcW w:w="992" w:type="dxa"/>
                  <w:vAlign w:val="center"/>
                </w:tcPr>
                <w:p w14:paraId="386BAB5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－</w:t>
                  </w:r>
                </w:p>
              </w:tc>
              <w:tc>
                <w:tcPr>
                  <w:tcW w:w="567" w:type="dxa"/>
                  <w:vAlign w:val="center"/>
                </w:tcPr>
                <w:p w14:paraId="159930A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0ED314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4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1688D8E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</w:tr>
            <w:tr w:rsidR="00504EAC" w:rsidRPr="00504EAC" w14:paraId="5D67702D" w14:textId="77777777" w:rsidTr="00504EAC">
              <w:trPr>
                <w:trHeight w:val="274"/>
              </w:trPr>
              <w:tc>
                <w:tcPr>
                  <w:tcW w:w="1122" w:type="dxa"/>
                  <w:vMerge/>
                  <w:vAlign w:val="center"/>
                </w:tcPr>
                <w:p w14:paraId="03223E7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 w14:paraId="53C231D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アンモニア等</w:t>
                  </w:r>
                </w:p>
              </w:tc>
              <w:tc>
                <w:tcPr>
                  <w:tcW w:w="2553" w:type="dxa"/>
                  <w:vAlign w:val="center"/>
                </w:tcPr>
                <w:p w14:paraId="5BFE04AE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畜産農業</w:t>
                  </w: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  <w:vertAlign w:val="superscript"/>
                    </w:rPr>
                    <w:t>※</w:t>
                  </w:r>
                </w:p>
              </w:tc>
              <w:tc>
                <w:tcPr>
                  <w:tcW w:w="531" w:type="dxa"/>
                  <w:vMerge w:val="restart"/>
                  <w:vAlign w:val="center"/>
                </w:tcPr>
                <w:p w14:paraId="3B066B51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55" w:type="dxa"/>
                  <w:vAlign w:val="center"/>
                </w:tcPr>
                <w:p w14:paraId="004FCFA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vAlign w:val="center"/>
                </w:tcPr>
                <w:p w14:paraId="10DF041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56AD34A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DC9153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300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3640577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3B6E0490" w14:textId="77777777" w:rsidTr="00504EAC">
              <w:trPr>
                <w:trHeight w:val="279"/>
              </w:trPr>
              <w:tc>
                <w:tcPr>
                  <w:tcW w:w="1122" w:type="dxa"/>
                  <w:vMerge/>
                  <w:vAlign w:val="center"/>
                </w:tcPr>
                <w:p w14:paraId="64475E4A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20F924F6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110BB04F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ジルコニウム化合物製造業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0877905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6DE9BBB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92" w:type="dxa"/>
                  <w:vAlign w:val="center"/>
                </w:tcPr>
                <w:p w14:paraId="3AD422D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749829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A230D8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0DCAE2D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22103C36" w14:textId="77777777" w:rsidTr="00504EAC">
              <w:trPr>
                <w:trHeight w:val="268"/>
              </w:trPr>
              <w:tc>
                <w:tcPr>
                  <w:tcW w:w="1122" w:type="dxa"/>
                  <w:vMerge/>
                  <w:vAlign w:val="center"/>
                </w:tcPr>
                <w:p w14:paraId="06B1DEB5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70B989C9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18E7E187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モリブデン化合物製造業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12C3B51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7907CE6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92" w:type="dxa"/>
                  <w:vAlign w:val="center"/>
                </w:tcPr>
                <w:p w14:paraId="3B875B4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52C6973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7A4686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6945490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</w:tr>
            <w:tr w:rsidR="00504EAC" w:rsidRPr="00504EAC" w14:paraId="0C1C17E5" w14:textId="77777777" w:rsidTr="00504EAC">
              <w:trPr>
                <w:trHeight w:val="287"/>
              </w:trPr>
              <w:tc>
                <w:tcPr>
                  <w:tcW w:w="1122" w:type="dxa"/>
                  <w:vMerge/>
                  <w:vAlign w:val="center"/>
                </w:tcPr>
                <w:p w14:paraId="63E297D7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06E8041A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0DF209A1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バナジウム化合物製造業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19681119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864BAF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92" w:type="dxa"/>
                  <w:vAlign w:val="center"/>
                </w:tcPr>
                <w:p w14:paraId="5B661349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5FECB2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AC3BB9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520104A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</w:tr>
            <w:tr w:rsidR="00504EAC" w:rsidRPr="00504EAC" w14:paraId="7908CB6D" w14:textId="77777777" w:rsidTr="00504EAC">
              <w:trPr>
                <w:trHeight w:val="262"/>
              </w:trPr>
              <w:tc>
                <w:tcPr>
                  <w:tcW w:w="1122" w:type="dxa"/>
                  <w:vMerge/>
                  <w:vAlign w:val="center"/>
                </w:tcPr>
                <w:p w14:paraId="2CCD5986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vMerge/>
                  <w:vAlign w:val="center"/>
                </w:tcPr>
                <w:p w14:paraId="5CF03F65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3" w:type="dxa"/>
                  <w:vAlign w:val="center"/>
                </w:tcPr>
                <w:p w14:paraId="07BCFE1B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貴金属製造・再生業</w:t>
                  </w:r>
                </w:p>
              </w:tc>
              <w:tc>
                <w:tcPr>
                  <w:tcW w:w="531" w:type="dxa"/>
                  <w:vMerge/>
                  <w:vAlign w:val="center"/>
                </w:tcPr>
                <w:p w14:paraId="786D014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08D83A0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92" w:type="dxa"/>
                  <w:vAlign w:val="center"/>
                </w:tcPr>
                <w:p w14:paraId="6A37AC0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4D0A32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30FD1A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82" w:type="dxa"/>
                  <w:vAlign w:val="center"/>
                </w:tcPr>
                <w:p w14:paraId="10E9EBD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</w:tr>
            <w:bookmarkEnd w:id="0"/>
          </w:tbl>
          <w:p w14:paraId="5BADE9EF" w14:textId="259EFCE2" w:rsidR="000E1158" w:rsidRDefault="000E1158" w:rsidP="000E11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0348" w:type="dxa"/>
          </w:tcPr>
          <w:p w14:paraId="2BB9F134" w14:textId="1B4DD7EF" w:rsidR="00504EAC" w:rsidRPr="00504EAC" w:rsidRDefault="00504EAC" w:rsidP="00504EAC">
            <w:pPr>
              <w:spacing w:line="360" w:lineRule="exact"/>
              <w:ind w:leftChars="100" w:left="210" w:firstLineChars="100" w:firstLine="22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  <w:tbl>
            <w:tblPr>
              <w:tblStyle w:val="a3"/>
              <w:tblW w:w="951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817"/>
              <w:gridCol w:w="2458"/>
              <w:gridCol w:w="567"/>
              <w:gridCol w:w="992"/>
              <w:gridCol w:w="993"/>
              <w:gridCol w:w="567"/>
              <w:gridCol w:w="992"/>
              <w:gridCol w:w="992"/>
            </w:tblGrid>
            <w:tr w:rsidR="00504EAC" w:rsidRPr="00504EAC" w14:paraId="31129B12" w14:textId="77777777" w:rsidTr="00504EAC">
              <w:trPr>
                <w:trHeight w:val="294"/>
              </w:trPr>
              <w:tc>
                <w:tcPr>
                  <w:tcW w:w="1134" w:type="dxa"/>
                  <w:vMerge w:val="restart"/>
                  <w:vAlign w:val="center"/>
                </w:tcPr>
                <w:p w14:paraId="17672435" w14:textId="77777777" w:rsidR="00504EAC" w:rsidRPr="00504EAC" w:rsidRDefault="00504EAC" w:rsidP="00504EAC">
                  <w:pPr>
                    <w:spacing w:line="280" w:lineRule="exact"/>
                    <w:ind w:rightChars="-66" w:right="-139" w:firstLineChars="100" w:firstLine="180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排水先</w:t>
                  </w:r>
                </w:p>
              </w:tc>
              <w:tc>
                <w:tcPr>
                  <w:tcW w:w="817" w:type="dxa"/>
                  <w:vMerge w:val="restart"/>
                  <w:vAlign w:val="center"/>
                </w:tcPr>
                <w:p w14:paraId="6AE4CBF2" w14:textId="77777777" w:rsidR="00504EAC" w:rsidRPr="00504EAC" w:rsidRDefault="00504EAC" w:rsidP="00504EAC">
                  <w:pPr>
                    <w:spacing w:line="280" w:lineRule="exact"/>
                    <w:ind w:rightChars="-66" w:right="-139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項目</w:t>
                  </w:r>
                </w:p>
              </w:tc>
              <w:tc>
                <w:tcPr>
                  <w:tcW w:w="2458" w:type="dxa"/>
                  <w:vMerge w:val="restart"/>
                  <w:vAlign w:val="center"/>
                </w:tcPr>
                <w:p w14:paraId="6670FE6E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業種区分</w:t>
                  </w:r>
                </w:p>
              </w:tc>
              <w:tc>
                <w:tcPr>
                  <w:tcW w:w="5103" w:type="dxa"/>
                  <w:gridSpan w:val="6"/>
                  <w:vAlign w:val="center"/>
                </w:tcPr>
                <w:p w14:paraId="17DDBFC5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排水基準（m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  <w:t>g/L</w:t>
                  </w: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）</w:t>
                  </w:r>
                </w:p>
              </w:tc>
            </w:tr>
            <w:tr w:rsidR="00504EAC" w:rsidRPr="00504EAC" w14:paraId="2B167350" w14:textId="77777777" w:rsidTr="00504EAC">
              <w:tc>
                <w:tcPr>
                  <w:tcW w:w="1134" w:type="dxa"/>
                  <w:vMerge/>
                </w:tcPr>
                <w:p w14:paraId="31D3C55A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</w:tcPr>
                <w:p w14:paraId="2446CFEF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Merge/>
                </w:tcPr>
                <w:p w14:paraId="4BA3CD2E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bottom w:val="nil"/>
                  </w:tcBorders>
                </w:tcPr>
                <w:p w14:paraId="660330E1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法</w:t>
                  </w:r>
                </w:p>
              </w:tc>
              <w:tc>
                <w:tcPr>
                  <w:tcW w:w="2551" w:type="dxa"/>
                  <w:gridSpan w:val="3"/>
                  <w:tcBorders>
                    <w:bottom w:val="nil"/>
                  </w:tcBorders>
                </w:tcPr>
                <w:p w14:paraId="23771968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生活環境保全条例</w:t>
                  </w:r>
                </w:p>
              </w:tc>
            </w:tr>
            <w:tr w:rsidR="00504EAC" w:rsidRPr="00504EAC" w14:paraId="6793B8DC" w14:textId="77777777" w:rsidTr="00504EAC">
              <w:tc>
                <w:tcPr>
                  <w:tcW w:w="1134" w:type="dxa"/>
                  <w:vMerge/>
                </w:tcPr>
                <w:p w14:paraId="17529750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</w:tcPr>
                <w:p w14:paraId="568383F8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Merge/>
                </w:tcPr>
                <w:p w14:paraId="0E6AABDF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2D503745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796520D0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暫定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37A8C818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</w:tcBorders>
                </w:tcPr>
                <w:p w14:paraId="6111165C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暫定</w:t>
                  </w:r>
                </w:p>
              </w:tc>
            </w:tr>
            <w:tr w:rsidR="00504EAC" w:rsidRPr="00504EAC" w14:paraId="564E4D68" w14:textId="77777777" w:rsidTr="00504EAC">
              <w:tc>
                <w:tcPr>
                  <w:tcW w:w="1134" w:type="dxa"/>
                  <w:vMerge/>
                </w:tcPr>
                <w:p w14:paraId="2927D047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</w:tcPr>
                <w:p w14:paraId="776DED09" w14:textId="77777777" w:rsidR="00504EAC" w:rsidRPr="00504EAC" w:rsidRDefault="00504EAC" w:rsidP="00504EAC">
                  <w:pPr>
                    <w:spacing w:line="28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Merge/>
                </w:tcPr>
                <w:p w14:paraId="4F2B69C8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14:paraId="4F85ECB4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5FD6A76E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見直し前</w:t>
                  </w:r>
                </w:p>
              </w:tc>
              <w:tc>
                <w:tcPr>
                  <w:tcW w:w="993" w:type="dxa"/>
                </w:tcPr>
                <w:p w14:paraId="48E21255" w14:textId="77777777" w:rsidR="00504EAC" w:rsidRPr="00504EAC" w:rsidRDefault="00504EAC" w:rsidP="00504EAC">
                  <w:pPr>
                    <w:tabs>
                      <w:tab w:val="center" w:pos="246"/>
                    </w:tabs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/>
                      <w:sz w:val="18"/>
                      <w:szCs w:val="18"/>
                    </w:rPr>
                    <w:t>見直し後</w:t>
                  </w: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14:paraId="23E62BE2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502E513F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 w:val="18"/>
                      <w:szCs w:val="18"/>
                    </w:rPr>
                    <w:t>見直し前</w:t>
                  </w: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1BEFB70E" w14:textId="77777777" w:rsidR="00504EAC" w:rsidRPr="00504EAC" w:rsidRDefault="00504EAC" w:rsidP="00504EAC">
                  <w:pPr>
                    <w:spacing w:line="28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/>
                      <w:sz w:val="18"/>
                      <w:szCs w:val="18"/>
                    </w:rPr>
                    <w:t>見直し後</w:t>
                  </w:r>
                </w:p>
              </w:tc>
            </w:tr>
            <w:tr w:rsidR="00504EAC" w:rsidRPr="00504EAC" w14:paraId="6FD17360" w14:textId="77777777" w:rsidTr="00504EAC">
              <w:trPr>
                <w:trHeight w:val="267"/>
              </w:trPr>
              <w:tc>
                <w:tcPr>
                  <w:tcW w:w="1134" w:type="dxa"/>
                  <w:vMerge w:val="restart"/>
                  <w:vAlign w:val="center"/>
                </w:tcPr>
                <w:p w14:paraId="14FC66E6" w14:textId="4333E9C2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上水道水源地域以外の地域のうち</w:t>
                  </w:r>
                  <w:r w:rsidRPr="004F710B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  <w:u w:val="single"/>
                    </w:rPr>
                    <w:t>海域以外</w:t>
                  </w:r>
                </w:p>
              </w:tc>
              <w:tc>
                <w:tcPr>
                  <w:tcW w:w="817" w:type="dxa"/>
                  <w:vAlign w:val="center"/>
                </w:tcPr>
                <w:p w14:paraId="32045069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ほう素</w:t>
                  </w:r>
                </w:p>
              </w:tc>
              <w:tc>
                <w:tcPr>
                  <w:tcW w:w="2458" w:type="dxa"/>
                  <w:vAlign w:val="center"/>
                </w:tcPr>
                <w:p w14:paraId="6A8D913A" w14:textId="77777777" w:rsidR="00504EAC" w:rsidRPr="00504EAC" w:rsidRDefault="00504EAC" w:rsidP="00504EAC">
                  <w:pPr>
                    <w:spacing w:line="20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ほうろう鉄器製造業</w:t>
                  </w:r>
                </w:p>
              </w:tc>
              <w:tc>
                <w:tcPr>
                  <w:tcW w:w="567" w:type="dxa"/>
                  <w:vAlign w:val="center"/>
                </w:tcPr>
                <w:p w14:paraId="54094A0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10</w:t>
                  </w:r>
                </w:p>
              </w:tc>
              <w:tc>
                <w:tcPr>
                  <w:tcW w:w="992" w:type="dxa"/>
                  <w:vAlign w:val="center"/>
                </w:tcPr>
                <w:p w14:paraId="036A580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4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14:paraId="21BF915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30</w:t>
                  </w:r>
                </w:p>
              </w:tc>
              <w:tc>
                <w:tcPr>
                  <w:tcW w:w="567" w:type="dxa"/>
                  <w:vAlign w:val="center"/>
                </w:tcPr>
                <w:p w14:paraId="4D382C3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F054A3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4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8FD1313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</w:tr>
            <w:tr w:rsidR="00504EAC" w:rsidRPr="00504EAC" w14:paraId="13655C17" w14:textId="77777777" w:rsidTr="00504EAC">
              <w:trPr>
                <w:trHeight w:val="257"/>
              </w:trPr>
              <w:tc>
                <w:tcPr>
                  <w:tcW w:w="1134" w:type="dxa"/>
                  <w:vMerge/>
                  <w:vAlign w:val="center"/>
                </w:tcPr>
                <w:p w14:paraId="514421E9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Align w:val="center"/>
                </w:tcPr>
                <w:p w14:paraId="3DD5C12F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ふっ素</w:t>
                  </w:r>
                </w:p>
              </w:tc>
              <w:tc>
                <w:tcPr>
                  <w:tcW w:w="2458" w:type="dxa"/>
                  <w:vAlign w:val="center"/>
                </w:tcPr>
                <w:p w14:paraId="4C61043C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ほうろう鉄器製造業</w:t>
                  </w:r>
                </w:p>
              </w:tc>
              <w:tc>
                <w:tcPr>
                  <w:tcW w:w="567" w:type="dxa"/>
                  <w:vAlign w:val="center"/>
                </w:tcPr>
                <w:p w14:paraId="40EC5BA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8</w:t>
                  </w:r>
                </w:p>
              </w:tc>
              <w:tc>
                <w:tcPr>
                  <w:tcW w:w="992" w:type="dxa"/>
                  <w:vAlign w:val="center"/>
                </w:tcPr>
                <w:p w14:paraId="4685A23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993" w:type="dxa"/>
                  <w:vAlign w:val="center"/>
                </w:tcPr>
                <w:p w14:paraId="0FACCB7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7306192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C00ACB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0EF9CF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</w:tr>
            <w:tr w:rsidR="00504EAC" w:rsidRPr="00504EAC" w14:paraId="4CCE42FE" w14:textId="77777777" w:rsidTr="00504EAC">
              <w:trPr>
                <w:trHeight w:val="274"/>
              </w:trPr>
              <w:tc>
                <w:tcPr>
                  <w:tcW w:w="1134" w:type="dxa"/>
                  <w:vMerge/>
                  <w:vAlign w:val="center"/>
                </w:tcPr>
                <w:p w14:paraId="328AA636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 w:val="restart"/>
                  <w:vAlign w:val="center"/>
                </w:tcPr>
                <w:p w14:paraId="0C1746E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アンモニア等</w:t>
                  </w:r>
                </w:p>
              </w:tc>
              <w:tc>
                <w:tcPr>
                  <w:tcW w:w="2458" w:type="dxa"/>
                  <w:vAlign w:val="center"/>
                </w:tcPr>
                <w:p w14:paraId="7406D05F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畜産農業</w:t>
                  </w: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  <w:vertAlign w:val="superscript"/>
                    </w:rPr>
                    <w:t>※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4474B3E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100</w:t>
                  </w:r>
                </w:p>
              </w:tc>
              <w:tc>
                <w:tcPr>
                  <w:tcW w:w="992" w:type="dxa"/>
                  <w:vAlign w:val="center"/>
                </w:tcPr>
                <w:p w14:paraId="4C26E4F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3" w:type="dxa"/>
                  <w:vAlign w:val="center"/>
                </w:tcPr>
                <w:p w14:paraId="0B2A79C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778D800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A7699F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300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2FD5C6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132FA67A" w14:textId="77777777" w:rsidTr="00504EAC">
              <w:trPr>
                <w:trHeight w:val="279"/>
              </w:trPr>
              <w:tc>
                <w:tcPr>
                  <w:tcW w:w="1134" w:type="dxa"/>
                  <w:vMerge/>
                  <w:vAlign w:val="center"/>
                </w:tcPr>
                <w:p w14:paraId="1FECDBE0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5CBBE36F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2F1108F8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ジルコニウム化合物製造業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3B91DE4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609D90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93" w:type="dxa"/>
                  <w:vAlign w:val="center"/>
                </w:tcPr>
                <w:p w14:paraId="22D7F66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52158A5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F69F8A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F75544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00ECA1CC" w14:textId="77777777" w:rsidTr="00504EAC">
              <w:trPr>
                <w:trHeight w:val="268"/>
              </w:trPr>
              <w:tc>
                <w:tcPr>
                  <w:tcW w:w="1134" w:type="dxa"/>
                  <w:vMerge/>
                  <w:vAlign w:val="center"/>
                </w:tcPr>
                <w:p w14:paraId="26125902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28ED6E88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37B611DA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モリブデン化合物製造業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5ED7A5B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1FE6A2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93" w:type="dxa"/>
                  <w:vAlign w:val="center"/>
                </w:tcPr>
                <w:p w14:paraId="683B24D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40025C8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5A44E8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92" w:type="dxa"/>
                  <w:vAlign w:val="center"/>
                </w:tcPr>
                <w:p w14:paraId="7B6586A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</w:tr>
            <w:tr w:rsidR="00504EAC" w:rsidRPr="00504EAC" w14:paraId="1602A147" w14:textId="77777777" w:rsidTr="00504EAC">
              <w:trPr>
                <w:trHeight w:val="287"/>
              </w:trPr>
              <w:tc>
                <w:tcPr>
                  <w:tcW w:w="1134" w:type="dxa"/>
                  <w:vMerge/>
                  <w:vAlign w:val="center"/>
                </w:tcPr>
                <w:p w14:paraId="1107C7D5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7289FD1C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32C0127F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バナジウム化合物製造業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0D9262F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3EC3703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93" w:type="dxa"/>
                  <w:vAlign w:val="center"/>
                </w:tcPr>
                <w:p w14:paraId="5807434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29AD0F2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F2B178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33226A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</w:tr>
            <w:tr w:rsidR="00504EAC" w:rsidRPr="00504EAC" w14:paraId="74176CFA" w14:textId="77777777" w:rsidTr="00504EAC">
              <w:trPr>
                <w:trHeight w:val="262"/>
              </w:trPr>
              <w:tc>
                <w:tcPr>
                  <w:tcW w:w="1134" w:type="dxa"/>
                  <w:vMerge/>
                  <w:vAlign w:val="center"/>
                </w:tcPr>
                <w:p w14:paraId="7DF1DFE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4326B8B1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3F88452D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貴金属製造・再生業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69D2B83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3F32E1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93" w:type="dxa"/>
                  <w:vAlign w:val="center"/>
                </w:tcPr>
                <w:p w14:paraId="333CF79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44F3024B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9ABD80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08C5EA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</w:tr>
            <w:tr w:rsidR="00504EAC" w:rsidRPr="00504EAC" w14:paraId="393BBFAF" w14:textId="77777777" w:rsidTr="00504EAC">
              <w:trPr>
                <w:trHeight w:val="267"/>
              </w:trPr>
              <w:tc>
                <w:tcPr>
                  <w:tcW w:w="1134" w:type="dxa"/>
                  <w:vMerge w:val="restart"/>
                  <w:vAlign w:val="center"/>
                </w:tcPr>
                <w:p w14:paraId="41BCA3E3" w14:textId="399B980F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上水道水源地域以外の地域のうち</w:t>
                  </w:r>
                  <w:r w:rsidRPr="004F710B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  <w:u w:val="single"/>
                    </w:rPr>
                    <w:t>海域</w:t>
                  </w:r>
                </w:p>
              </w:tc>
              <w:tc>
                <w:tcPr>
                  <w:tcW w:w="817" w:type="dxa"/>
                  <w:vAlign w:val="center"/>
                </w:tcPr>
                <w:p w14:paraId="7CE8190C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ほう素</w:t>
                  </w:r>
                </w:p>
              </w:tc>
              <w:tc>
                <w:tcPr>
                  <w:tcW w:w="2458" w:type="dxa"/>
                  <w:vAlign w:val="center"/>
                </w:tcPr>
                <w:p w14:paraId="6F15DC8A" w14:textId="77777777" w:rsidR="00504EAC" w:rsidRPr="00504EAC" w:rsidRDefault="00504EAC" w:rsidP="00504EAC">
                  <w:pPr>
                    <w:spacing w:line="20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ほうろう鉄器製造業</w:t>
                  </w:r>
                </w:p>
              </w:tc>
              <w:tc>
                <w:tcPr>
                  <w:tcW w:w="567" w:type="dxa"/>
                  <w:vAlign w:val="center"/>
                </w:tcPr>
                <w:p w14:paraId="34BA8BA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230</w:t>
                  </w:r>
                </w:p>
              </w:tc>
              <w:tc>
                <w:tcPr>
                  <w:tcW w:w="992" w:type="dxa"/>
                  <w:vAlign w:val="center"/>
                </w:tcPr>
                <w:p w14:paraId="738C405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－</w:t>
                  </w:r>
                </w:p>
              </w:tc>
              <w:tc>
                <w:tcPr>
                  <w:tcW w:w="993" w:type="dxa"/>
                  <w:vAlign w:val="center"/>
                </w:tcPr>
                <w:p w14:paraId="668D05B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－</w:t>
                  </w:r>
                </w:p>
              </w:tc>
              <w:tc>
                <w:tcPr>
                  <w:tcW w:w="567" w:type="dxa"/>
                  <w:vAlign w:val="center"/>
                </w:tcPr>
                <w:p w14:paraId="4B20719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6B2148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4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8CA701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</w:t>
                  </w:r>
                </w:p>
              </w:tc>
            </w:tr>
            <w:tr w:rsidR="00504EAC" w:rsidRPr="00504EAC" w14:paraId="3463F585" w14:textId="77777777" w:rsidTr="00504EAC">
              <w:trPr>
                <w:trHeight w:val="274"/>
              </w:trPr>
              <w:tc>
                <w:tcPr>
                  <w:tcW w:w="1134" w:type="dxa"/>
                  <w:vMerge/>
                  <w:vAlign w:val="center"/>
                </w:tcPr>
                <w:p w14:paraId="44356A6D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 w:val="restart"/>
                  <w:vAlign w:val="center"/>
                </w:tcPr>
                <w:p w14:paraId="5040A6DF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sz w:val="18"/>
                      <w:szCs w:val="18"/>
                    </w:rPr>
                    <w:t>アンモニア等</w:t>
                  </w:r>
                </w:p>
              </w:tc>
              <w:tc>
                <w:tcPr>
                  <w:tcW w:w="2458" w:type="dxa"/>
                  <w:vAlign w:val="center"/>
                </w:tcPr>
                <w:p w14:paraId="5B4E9998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畜産農業</w:t>
                  </w: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  <w:vertAlign w:val="superscript"/>
                    </w:rPr>
                    <w:t>※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71673B3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vAlign w:val="center"/>
                </w:tcPr>
                <w:p w14:paraId="20580633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3" w:type="dxa"/>
                  <w:vAlign w:val="center"/>
                </w:tcPr>
                <w:p w14:paraId="6BF29C2E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555E7FC1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557F07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300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9B01D61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40EB96D0" w14:textId="77777777" w:rsidTr="00504EAC">
              <w:trPr>
                <w:trHeight w:val="279"/>
              </w:trPr>
              <w:tc>
                <w:tcPr>
                  <w:tcW w:w="1134" w:type="dxa"/>
                  <w:vMerge/>
                  <w:vAlign w:val="center"/>
                </w:tcPr>
                <w:p w14:paraId="79CEBCA4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0B27CACE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109BF19E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ジルコニウム化合物製造業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4990F76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96F8B9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93" w:type="dxa"/>
                  <w:vAlign w:val="center"/>
                </w:tcPr>
                <w:p w14:paraId="274C39D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3254AAB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5267A6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3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033DE7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廃止</w:t>
                  </w:r>
                </w:p>
              </w:tc>
            </w:tr>
            <w:tr w:rsidR="00504EAC" w:rsidRPr="00504EAC" w14:paraId="227E4FDF" w14:textId="77777777" w:rsidTr="00504EAC">
              <w:trPr>
                <w:trHeight w:val="268"/>
              </w:trPr>
              <w:tc>
                <w:tcPr>
                  <w:tcW w:w="1134" w:type="dxa"/>
                  <w:vMerge/>
                  <w:vAlign w:val="center"/>
                </w:tcPr>
                <w:p w14:paraId="290579E3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5221C883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75163BA1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モリブデン化合物製造業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0FA7AD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4482F0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93" w:type="dxa"/>
                  <w:vAlign w:val="center"/>
                </w:tcPr>
                <w:p w14:paraId="703FEE2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5FA18373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23CAEB7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D077772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,300</w:t>
                  </w:r>
                </w:p>
              </w:tc>
            </w:tr>
            <w:tr w:rsidR="00504EAC" w:rsidRPr="00504EAC" w14:paraId="42E911F2" w14:textId="77777777" w:rsidTr="00504EAC">
              <w:trPr>
                <w:trHeight w:val="287"/>
              </w:trPr>
              <w:tc>
                <w:tcPr>
                  <w:tcW w:w="1134" w:type="dxa"/>
                  <w:vMerge/>
                  <w:vAlign w:val="center"/>
                </w:tcPr>
                <w:p w14:paraId="62CAD070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19AB3BE5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5925868C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バナジウム化合物製造業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0FA79835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B86D996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93" w:type="dxa"/>
                  <w:vAlign w:val="center"/>
                </w:tcPr>
                <w:p w14:paraId="6F560909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52A58B4A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3DD7AD0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,650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2BD4AB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1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,350</w:t>
                  </w:r>
                </w:p>
              </w:tc>
            </w:tr>
            <w:tr w:rsidR="00504EAC" w:rsidRPr="00504EAC" w14:paraId="366374CD" w14:textId="77777777" w:rsidTr="00504EAC">
              <w:trPr>
                <w:trHeight w:val="262"/>
              </w:trPr>
              <w:tc>
                <w:tcPr>
                  <w:tcW w:w="1134" w:type="dxa"/>
                  <w:vMerge/>
                  <w:vAlign w:val="center"/>
                </w:tcPr>
                <w:p w14:paraId="0262503A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</w:tcPr>
                <w:p w14:paraId="10AC7659" w14:textId="77777777" w:rsidR="00504EAC" w:rsidRPr="00504EAC" w:rsidRDefault="00504EAC" w:rsidP="00504EAC">
                  <w:pPr>
                    <w:spacing w:line="240" w:lineRule="exact"/>
                    <w:rPr>
                      <w:rFonts w:ascii="ＭＳ Ｐゴシック" w:eastAsia="ＭＳ Ｐゴシック" w:hAnsi="ＭＳ Ｐ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58" w:type="dxa"/>
                  <w:vAlign w:val="center"/>
                </w:tcPr>
                <w:p w14:paraId="4344ED6E" w14:textId="77777777" w:rsidR="00504EAC" w:rsidRPr="00504EAC" w:rsidRDefault="00504EAC" w:rsidP="00504EAC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</w:pPr>
                  <w:r w:rsidRPr="00504EAC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貴金属製造・再生業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46556F2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696DF7F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93" w:type="dxa"/>
                  <w:vAlign w:val="center"/>
                </w:tcPr>
                <w:p w14:paraId="7508F648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567" w:type="dxa"/>
                  <w:vMerge/>
                  <w:vAlign w:val="center"/>
                </w:tcPr>
                <w:p w14:paraId="73DD1E9D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4EC73FC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  <w:tc>
                <w:tcPr>
                  <w:tcW w:w="992" w:type="dxa"/>
                  <w:vAlign w:val="center"/>
                </w:tcPr>
                <w:p w14:paraId="7E2A4344" w14:textId="77777777" w:rsidR="00504EAC" w:rsidRPr="00504EAC" w:rsidRDefault="00504EAC" w:rsidP="00504EAC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</w:pPr>
                  <w:r w:rsidRPr="00504EAC">
                    <w:rPr>
                      <w:rFonts w:ascii="ＭＳ Ｐゴシック" w:eastAsia="ＭＳ Ｐゴシック" w:hAnsi="ＭＳ Ｐゴシック" w:cs="Times New Roman" w:hint="eastAsia"/>
                      <w:bCs/>
                      <w:szCs w:val="21"/>
                    </w:rPr>
                    <w:t>2</w:t>
                  </w:r>
                  <w:r w:rsidRPr="00504EAC">
                    <w:rPr>
                      <w:rFonts w:ascii="ＭＳ Ｐゴシック" w:eastAsia="ＭＳ Ｐゴシック" w:hAnsi="ＭＳ Ｐゴシック" w:cs="Times New Roman"/>
                      <w:bCs/>
                      <w:szCs w:val="21"/>
                    </w:rPr>
                    <w:t>,800</w:t>
                  </w:r>
                </w:p>
              </w:tc>
            </w:tr>
          </w:tbl>
          <w:p w14:paraId="39F4556F" w14:textId="77777777" w:rsidR="000E1158" w:rsidRDefault="000E1158" w:rsidP="000E115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56B7E78" w14:textId="77777777" w:rsidR="000E1158" w:rsidRPr="000E1158" w:rsidRDefault="000E1158" w:rsidP="000E1158">
      <w:pPr>
        <w:rPr>
          <w:rFonts w:ascii="ＭＳ Ｐ明朝" w:eastAsia="ＭＳ Ｐ明朝" w:hAnsi="ＭＳ Ｐ明朝"/>
          <w:sz w:val="24"/>
          <w:szCs w:val="24"/>
        </w:rPr>
      </w:pPr>
    </w:p>
    <w:sectPr w:rsidR="000E1158" w:rsidRPr="000E1158" w:rsidSect="000E1158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58"/>
    <w:rsid w:val="000E1158"/>
    <w:rsid w:val="00113B1C"/>
    <w:rsid w:val="00396A16"/>
    <w:rsid w:val="004F710B"/>
    <w:rsid w:val="0050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9425C"/>
  <w15:chartTrackingRefBased/>
  <w15:docId w15:val="{958ED81B-F934-4E53-B0C7-76EFBC28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19B4-DF97-4EB9-9ADA-88D10DF7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1112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2026-02-18T00:52:00Z</cp:lastPrinted>
  <dcterms:created xsi:type="dcterms:W3CDTF">2026-02-03T01:11:00Z</dcterms:created>
  <dcterms:modified xsi:type="dcterms:W3CDTF">2026-02-18T00:52:00Z</dcterms:modified>
</cp:coreProperties>
</file>