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3E7DC" w14:textId="2AB90057" w:rsidR="005B1B8D" w:rsidRPr="00527044" w:rsidRDefault="000B43FF" w:rsidP="00527044">
      <w:pPr>
        <w:snapToGrid w:val="0"/>
        <w:jc w:val="distribute"/>
        <w:rPr>
          <w:rFonts w:ascii="ＭＳ 明朝" w:eastAsia="ＭＳ 明朝" w:hAnsi="ＭＳ 明朝"/>
          <w:szCs w:val="21"/>
        </w:rPr>
      </w:pPr>
      <w:r w:rsidRPr="00527044">
        <w:rPr>
          <w:rFonts w:ascii="ＭＳ Ｐゴシック" w:eastAsia="ＭＳ Ｐゴシック" w:hAnsi="ＭＳ Ｐゴシック"/>
          <w:noProof/>
          <w:sz w:val="24"/>
          <w:szCs w:val="24"/>
        </w:rPr>
        <mc:AlternateContent>
          <mc:Choice Requires="wps">
            <w:drawing>
              <wp:anchor distT="45720" distB="45720" distL="114300" distR="114300" simplePos="0" relativeHeight="251659264" behindDoc="0" locked="0" layoutInCell="1" allowOverlap="1" wp14:anchorId="3B12A456" wp14:editId="7E25BE05">
                <wp:simplePos x="0" y="0"/>
                <wp:positionH relativeFrom="column">
                  <wp:posOffset>5155313</wp:posOffset>
                </wp:positionH>
                <wp:positionV relativeFrom="paragraph">
                  <wp:posOffset>-418165</wp:posOffset>
                </wp:positionV>
                <wp:extent cx="819150" cy="347932"/>
                <wp:effectExtent l="0" t="0" r="19050" b="1460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47932"/>
                        </a:xfrm>
                        <a:prstGeom prst="rect">
                          <a:avLst/>
                        </a:prstGeom>
                        <a:solidFill>
                          <a:srgbClr val="FFFFFF"/>
                        </a:solidFill>
                        <a:ln w="9525">
                          <a:solidFill>
                            <a:srgbClr val="000000"/>
                          </a:solidFill>
                          <a:miter lim="800000"/>
                          <a:headEnd/>
                          <a:tailEnd/>
                        </a:ln>
                      </wps:spPr>
                      <wps:txbx>
                        <w:txbxContent>
                          <w:p w14:paraId="77E89047" w14:textId="69B4590E" w:rsidR="00FA5F45" w:rsidRPr="002320B8" w:rsidRDefault="00FA5F45" w:rsidP="006F7AE7">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資料</w:t>
                            </w:r>
                            <w:r w:rsidR="009E22F7">
                              <w:rPr>
                                <w:rFonts w:ascii="ＭＳ Ｐゴシック" w:eastAsia="ＭＳ Ｐゴシック" w:hAnsi="ＭＳ Ｐゴシック" w:hint="eastAsia"/>
                                <w:sz w:val="24"/>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12A456" id="_x0000_t202" coordsize="21600,21600" o:spt="202" path="m,l,21600r21600,l21600,xe">
                <v:stroke joinstyle="miter"/>
                <v:path gradientshapeok="t" o:connecttype="rect"/>
              </v:shapetype>
              <v:shape id="テキスト ボックス 20" o:spid="_x0000_s1026" type="#_x0000_t202" style="position:absolute;left:0;text-align:left;margin-left:405.95pt;margin-top:-32.95pt;width:64.5pt;height:27.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">
                <v:textbox>
                  <w:txbxContent>
                    <w:p w14:paraId="77E89047" w14:textId="69B4590E" w:rsidR="00FA5F45" w:rsidRPr="002320B8" w:rsidRDefault="00FA5F45" w:rsidP="006F7AE7">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資料</w:t>
                      </w:r>
                      <w:r w:rsidR="009E22F7">
                        <w:rPr>
                          <w:rFonts w:ascii="ＭＳ Ｐゴシック" w:eastAsia="ＭＳ Ｐゴシック" w:hAnsi="ＭＳ Ｐゴシック" w:hint="eastAsia"/>
                          <w:sz w:val="24"/>
                        </w:rPr>
                        <w:t>２</w:t>
                      </w:r>
                    </w:p>
                  </w:txbxContent>
                </v:textbox>
              </v:shape>
            </w:pict>
          </mc:Fallback>
        </mc:AlternateContent>
      </w:r>
      <w:r w:rsidR="00183B2E" w:rsidRPr="00527044">
        <w:rPr>
          <w:rFonts w:ascii="ＭＳ Ｐゴシック" w:eastAsia="ＭＳ Ｐゴシック" w:hAnsi="ＭＳ Ｐゴシック" w:hint="eastAsia"/>
          <w:sz w:val="24"/>
          <w:szCs w:val="24"/>
        </w:rPr>
        <w:t>大阪府</w:t>
      </w:r>
      <w:r w:rsidR="005B1B8D" w:rsidRPr="00527044">
        <w:rPr>
          <w:rFonts w:ascii="ＭＳ Ｐゴシック" w:eastAsia="ＭＳ Ｐゴシック" w:hAnsi="ＭＳ Ｐゴシック"/>
          <w:sz w:val="24"/>
          <w:szCs w:val="24"/>
        </w:rPr>
        <w:t>生活環境</w:t>
      </w:r>
      <w:r w:rsidR="00847F4F" w:rsidRPr="00527044">
        <w:rPr>
          <w:rFonts w:ascii="ＭＳ Ｐゴシック" w:eastAsia="ＭＳ Ｐゴシック" w:hAnsi="ＭＳ Ｐゴシック" w:hint="eastAsia"/>
          <w:sz w:val="24"/>
          <w:szCs w:val="24"/>
        </w:rPr>
        <w:t>の</w:t>
      </w:r>
      <w:r w:rsidR="005B1B8D" w:rsidRPr="00527044">
        <w:rPr>
          <w:rFonts w:ascii="ＭＳ Ｐゴシック" w:eastAsia="ＭＳ Ｐゴシック" w:hAnsi="ＭＳ Ｐゴシック"/>
          <w:sz w:val="24"/>
          <w:szCs w:val="24"/>
        </w:rPr>
        <w:t>保全</w:t>
      </w:r>
      <w:r w:rsidR="00847F4F" w:rsidRPr="00527044">
        <w:rPr>
          <w:rFonts w:ascii="ＭＳ Ｐゴシック" w:eastAsia="ＭＳ Ｐゴシック" w:hAnsi="ＭＳ Ｐゴシック" w:hint="eastAsia"/>
          <w:sz w:val="24"/>
          <w:szCs w:val="24"/>
        </w:rPr>
        <w:t>等に関する</w:t>
      </w:r>
      <w:r w:rsidR="005B1B8D" w:rsidRPr="00527044">
        <w:rPr>
          <w:rFonts w:ascii="ＭＳ Ｐゴシック" w:eastAsia="ＭＳ Ｐゴシック" w:hAnsi="ＭＳ Ｐゴシック"/>
          <w:sz w:val="24"/>
          <w:szCs w:val="24"/>
        </w:rPr>
        <w:t>条例のあり方</w:t>
      </w:r>
      <w:r w:rsidR="007A28B9" w:rsidRPr="00527044">
        <w:rPr>
          <w:rFonts w:ascii="ＭＳ Ｐゴシック" w:eastAsia="ＭＳ Ｐゴシック" w:hAnsi="ＭＳ Ｐゴシック" w:hint="eastAsia"/>
          <w:sz w:val="24"/>
          <w:szCs w:val="24"/>
        </w:rPr>
        <w:t>検討に係</w:t>
      </w:r>
      <w:r w:rsidR="005B1B8D" w:rsidRPr="00527044">
        <w:rPr>
          <w:rFonts w:ascii="ＭＳ Ｐゴシック" w:eastAsia="ＭＳ Ｐゴシック" w:hAnsi="ＭＳ Ｐゴシック"/>
          <w:sz w:val="24"/>
          <w:szCs w:val="24"/>
        </w:rPr>
        <w:t>る論点整理について【水質分野】</w:t>
      </w:r>
    </w:p>
    <w:p w14:paraId="2856B63A" w14:textId="1AB46A03" w:rsidR="005B1B8D" w:rsidRPr="009E22F7" w:rsidRDefault="005B1B8D" w:rsidP="00F95FC0">
      <w:pPr>
        <w:rPr>
          <w:rFonts w:ascii="ＭＳ 明朝" w:eastAsia="ＭＳ 明朝" w:hAnsi="ＭＳ 明朝"/>
          <w:szCs w:val="21"/>
        </w:rPr>
      </w:pPr>
    </w:p>
    <w:p w14:paraId="1653B48F" w14:textId="73FFC5F3" w:rsidR="00440A06" w:rsidRPr="00527044" w:rsidRDefault="00440A06" w:rsidP="00F95FC0">
      <w:pPr>
        <w:rPr>
          <w:rFonts w:ascii="ＭＳ Ｐゴシック" w:eastAsia="ＭＳ Ｐゴシック" w:hAnsi="ＭＳ Ｐゴシック"/>
          <w:sz w:val="24"/>
          <w:szCs w:val="24"/>
        </w:rPr>
      </w:pPr>
      <w:r w:rsidRPr="00527044">
        <w:rPr>
          <w:rFonts w:ascii="ＭＳ Ｐゴシック" w:eastAsia="ＭＳ Ｐゴシック" w:hAnsi="ＭＳ Ｐゴシック" w:hint="eastAsia"/>
          <w:sz w:val="24"/>
          <w:szCs w:val="24"/>
        </w:rPr>
        <w:t>１．論点の整理</w:t>
      </w:r>
    </w:p>
    <w:p w14:paraId="31A66C56" w14:textId="440962C1" w:rsidR="00702789" w:rsidRPr="00527044" w:rsidRDefault="005B1B8D" w:rsidP="00183B2E">
      <w:pPr>
        <w:ind w:leftChars="150" w:left="316" w:firstLineChars="50" w:firstLine="105"/>
        <w:rPr>
          <w:rFonts w:ascii="ＭＳ 明朝" w:eastAsia="ＭＳ 明朝" w:hAnsi="ＭＳ 明朝"/>
          <w:szCs w:val="21"/>
        </w:rPr>
      </w:pPr>
      <w:r w:rsidRPr="00527044">
        <w:rPr>
          <w:rFonts w:ascii="ＭＳ 明朝" w:eastAsia="ＭＳ 明朝" w:hAnsi="ＭＳ 明朝"/>
          <w:szCs w:val="21"/>
        </w:rPr>
        <w:t>令和２年</w:t>
      </w:r>
      <w:r w:rsidR="00702789" w:rsidRPr="00527044">
        <w:rPr>
          <w:rFonts w:ascii="ＭＳ 明朝" w:eastAsia="ＭＳ 明朝" w:hAnsi="ＭＳ 明朝"/>
          <w:szCs w:val="21"/>
        </w:rPr>
        <w:t>１</w:t>
      </w:r>
      <w:r w:rsidRPr="00527044">
        <w:rPr>
          <w:rFonts w:ascii="ＭＳ 明朝" w:eastAsia="ＭＳ 明朝" w:hAnsi="ＭＳ 明朝"/>
          <w:szCs w:val="21"/>
        </w:rPr>
        <w:t>月</w:t>
      </w:r>
      <w:r w:rsidR="00157F71" w:rsidRPr="00527044">
        <w:rPr>
          <w:rFonts w:ascii="ＭＳ 明朝" w:eastAsia="ＭＳ 明朝" w:hAnsi="ＭＳ 明朝"/>
          <w:szCs w:val="21"/>
        </w:rPr>
        <w:t>17</w:t>
      </w:r>
      <w:r w:rsidRPr="00527044">
        <w:rPr>
          <w:rFonts w:ascii="ＭＳ 明朝" w:eastAsia="ＭＳ 明朝" w:hAnsi="ＭＳ 明朝"/>
          <w:szCs w:val="21"/>
        </w:rPr>
        <w:t>日</w:t>
      </w:r>
      <w:r w:rsidR="0011621E" w:rsidRPr="00527044">
        <w:rPr>
          <w:rFonts w:ascii="ＭＳ 明朝" w:eastAsia="ＭＳ 明朝" w:hAnsi="ＭＳ 明朝" w:hint="eastAsia"/>
          <w:szCs w:val="21"/>
        </w:rPr>
        <w:t>に</w:t>
      </w:r>
      <w:r w:rsidRPr="00527044">
        <w:rPr>
          <w:rFonts w:ascii="ＭＳ 明朝" w:eastAsia="ＭＳ 明朝" w:hAnsi="ＭＳ 明朝"/>
          <w:szCs w:val="21"/>
        </w:rPr>
        <w:t>開催</w:t>
      </w:r>
      <w:r w:rsidR="0011621E" w:rsidRPr="00527044">
        <w:rPr>
          <w:rFonts w:ascii="ＭＳ 明朝" w:eastAsia="ＭＳ 明朝" w:hAnsi="ＭＳ 明朝" w:hint="eastAsia"/>
          <w:szCs w:val="21"/>
        </w:rPr>
        <w:t>された</w:t>
      </w:r>
      <w:r w:rsidRPr="00527044">
        <w:rPr>
          <w:rFonts w:ascii="ＭＳ 明朝" w:eastAsia="ＭＳ 明朝" w:hAnsi="ＭＳ 明朝"/>
          <w:szCs w:val="21"/>
        </w:rPr>
        <w:t>水質部会</w:t>
      </w:r>
      <w:r w:rsidR="007A28B9" w:rsidRPr="00527044">
        <w:rPr>
          <w:rFonts w:ascii="ＭＳ 明朝" w:eastAsia="ＭＳ 明朝" w:hAnsi="ＭＳ 明朝" w:hint="eastAsia"/>
          <w:szCs w:val="21"/>
        </w:rPr>
        <w:t>（以下</w:t>
      </w:r>
      <w:r w:rsidR="00183B2E" w:rsidRPr="00527044">
        <w:rPr>
          <w:rFonts w:ascii="ＭＳ 明朝" w:eastAsia="ＭＳ 明朝" w:hAnsi="ＭＳ 明朝" w:hint="eastAsia"/>
          <w:szCs w:val="21"/>
        </w:rPr>
        <w:t>「</w:t>
      </w:r>
      <w:r w:rsidR="00ED0B26">
        <w:rPr>
          <w:rFonts w:ascii="ＭＳ 明朝" w:eastAsia="ＭＳ 明朝" w:hAnsi="ＭＳ 明朝" w:hint="eastAsia"/>
          <w:szCs w:val="21"/>
        </w:rPr>
        <w:t>前回</w:t>
      </w:r>
      <w:r w:rsidR="00183B2E" w:rsidRPr="00527044">
        <w:rPr>
          <w:rFonts w:ascii="ＭＳ 明朝" w:eastAsia="ＭＳ 明朝" w:hAnsi="ＭＳ 明朝" w:hint="eastAsia"/>
          <w:szCs w:val="21"/>
        </w:rPr>
        <w:t>部会」という。）</w:t>
      </w:r>
      <w:r w:rsidRPr="00527044">
        <w:rPr>
          <w:rFonts w:ascii="ＭＳ 明朝" w:eastAsia="ＭＳ 明朝" w:hAnsi="ＭＳ 明朝"/>
          <w:szCs w:val="21"/>
        </w:rPr>
        <w:t>にお</w:t>
      </w:r>
      <w:r w:rsidR="00702789" w:rsidRPr="00527044">
        <w:rPr>
          <w:rFonts w:ascii="ＭＳ 明朝" w:eastAsia="ＭＳ 明朝" w:hAnsi="ＭＳ 明朝"/>
          <w:szCs w:val="21"/>
        </w:rPr>
        <w:t>いて、</w:t>
      </w:r>
      <w:r w:rsidR="0011621E" w:rsidRPr="00527044">
        <w:rPr>
          <w:rFonts w:ascii="ＭＳ 明朝" w:eastAsia="ＭＳ 明朝" w:hAnsi="ＭＳ 明朝" w:hint="eastAsia"/>
          <w:szCs w:val="21"/>
        </w:rPr>
        <w:t>大阪府</w:t>
      </w:r>
      <w:r w:rsidR="00702789" w:rsidRPr="00527044">
        <w:rPr>
          <w:rFonts w:ascii="ＭＳ 明朝" w:eastAsia="ＭＳ 明朝" w:hAnsi="ＭＳ 明朝"/>
          <w:szCs w:val="21"/>
        </w:rPr>
        <w:t>生活環境</w:t>
      </w:r>
      <w:r w:rsidR="007A28B9" w:rsidRPr="00527044">
        <w:rPr>
          <w:rFonts w:ascii="ＭＳ 明朝" w:eastAsia="ＭＳ 明朝" w:hAnsi="ＭＳ 明朝" w:hint="eastAsia"/>
          <w:szCs w:val="21"/>
        </w:rPr>
        <w:t>の</w:t>
      </w:r>
      <w:r w:rsidR="00702789" w:rsidRPr="00527044">
        <w:rPr>
          <w:rFonts w:ascii="ＭＳ 明朝" w:eastAsia="ＭＳ 明朝" w:hAnsi="ＭＳ 明朝"/>
          <w:szCs w:val="21"/>
        </w:rPr>
        <w:t>保全</w:t>
      </w:r>
      <w:r w:rsidR="007A28B9" w:rsidRPr="00527044">
        <w:rPr>
          <w:rFonts w:ascii="ＭＳ 明朝" w:eastAsia="ＭＳ 明朝" w:hAnsi="ＭＳ 明朝" w:hint="eastAsia"/>
          <w:szCs w:val="21"/>
        </w:rPr>
        <w:t>等に関する</w:t>
      </w:r>
      <w:r w:rsidR="00702789" w:rsidRPr="00527044">
        <w:rPr>
          <w:rFonts w:ascii="ＭＳ 明朝" w:eastAsia="ＭＳ 明朝" w:hAnsi="ＭＳ 明朝"/>
          <w:szCs w:val="21"/>
        </w:rPr>
        <w:t>条例（以下「条例」という。）</w:t>
      </w:r>
      <w:r w:rsidR="00847F4F" w:rsidRPr="00527044">
        <w:rPr>
          <w:rFonts w:ascii="ＭＳ 明朝" w:eastAsia="ＭＳ 明朝" w:hAnsi="ＭＳ 明朝" w:hint="eastAsia"/>
          <w:szCs w:val="21"/>
        </w:rPr>
        <w:t>の</w:t>
      </w:r>
      <w:r w:rsidR="00702789" w:rsidRPr="00527044">
        <w:rPr>
          <w:rFonts w:ascii="ＭＳ 明朝" w:eastAsia="ＭＳ 明朝" w:hAnsi="ＭＳ 明朝"/>
          <w:szCs w:val="21"/>
        </w:rPr>
        <w:t>あり方</w:t>
      </w:r>
      <w:r w:rsidR="007A28B9" w:rsidRPr="00527044">
        <w:rPr>
          <w:rFonts w:ascii="ＭＳ 明朝" w:eastAsia="ＭＳ 明朝" w:hAnsi="ＭＳ 明朝" w:hint="eastAsia"/>
          <w:szCs w:val="21"/>
        </w:rPr>
        <w:t>検討に</w:t>
      </w:r>
      <w:r w:rsidR="00585E3A" w:rsidRPr="00527044">
        <w:rPr>
          <w:rFonts w:ascii="ＭＳ 明朝" w:eastAsia="ＭＳ 明朝" w:hAnsi="ＭＳ 明朝" w:hint="eastAsia"/>
          <w:szCs w:val="21"/>
        </w:rPr>
        <w:t>つ</w:t>
      </w:r>
      <w:r w:rsidR="007A28B9" w:rsidRPr="00527044">
        <w:rPr>
          <w:rFonts w:ascii="ＭＳ 明朝" w:eastAsia="ＭＳ 明朝" w:hAnsi="ＭＳ 明朝" w:hint="eastAsia"/>
          <w:szCs w:val="21"/>
        </w:rPr>
        <w:t>いて</w:t>
      </w:r>
      <w:r w:rsidR="00702789" w:rsidRPr="00527044">
        <w:rPr>
          <w:rFonts w:ascii="ＭＳ 明朝" w:eastAsia="ＭＳ 明朝" w:hAnsi="ＭＳ 明朝"/>
          <w:szCs w:val="21"/>
        </w:rPr>
        <w:t>、</w:t>
      </w:r>
      <w:r w:rsidR="00440A06" w:rsidRPr="00527044">
        <w:rPr>
          <w:rFonts w:ascii="ＭＳ 明朝" w:eastAsia="ＭＳ 明朝" w:hAnsi="ＭＳ 明朝"/>
          <w:szCs w:val="21"/>
        </w:rPr>
        <w:t>次の４</w:t>
      </w:r>
      <w:r w:rsidR="00440A06" w:rsidRPr="00527044">
        <w:rPr>
          <w:rFonts w:ascii="ＭＳ 明朝" w:eastAsia="ＭＳ 明朝" w:hAnsi="ＭＳ 明朝" w:hint="eastAsia"/>
          <w:szCs w:val="21"/>
        </w:rPr>
        <w:t>つの</w:t>
      </w:r>
      <w:r w:rsidR="00702789" w:rsidRPr="00527044">
        <w:rPr>
          <w:rFonts w:ascii="ＭＳ 明朝" w:eastAsia="ＭＳ 明朝" w:hAnsi="ＭＳ 明朝"/>
          <w:szCs w:val="21"/>
        </w:rPr>
        <w:t>論点</w:t>
      </w:r>
      <w:r w:rsidR="00B56ACD" w:rsidRPr="00527044">
        <w:rPr>
          <w:rFonts w:ascii="ＭＳ 明朝" w:eastAsia="ＭＳ 明朝" w:hAnsi="ＭＳ 明朝"/>
          <w:szCs w:val="21"/>
        </w:rPr>
        <w:t>を</w:t>
      </w:r>
      <w:r w:rsidR="00702789" w:rsidRPr="00527044">
        <w:rPr>
          <w:rFonts w:ascii="ＭＳ 明朝" w:eastAsia="ＭＳ 明朝" w:hAnsi="ＭＳ 明朝"/>
          <w:szCs w:val="21"/>
        </w:rPr>
        <w:t>整理</w:t>
      </w:r>
      <w:r w:rsidR="00B56ACD" w:rsidRPr="00527044">
        <w:rPr>
          <w:rFonts w:ascii="ＭＳ 明朝" w:eastAsia="ＭＳ 明朝" w:hAnsi="ＭＳ 明朝"/>
          <w:szCs w:val="21"/>
        </w:rPr>
        <w:t>し</w:t>
      </w:r>
      <w:r w:rsidR="00702789" w:rsidRPr="00527044">
        <w:rPr>
          <w:rFonts w:ascii="ＭＳ 明朝" w:eastAsia="ＭＳ 明朝" w:hAnsi="ＭＳ 明朝"/>
          <w:szCs w:val="21"/>
        </w:rPr>
        <w:t>た。</w:t>
      </w:r>
    </w:p>
    <w:p w14:paraId="76E25377" w14:textId="77777777" w:rsidR="00847F4F" w:rsidRPr="00527044" w:rsidRDefault="00847F4F" w:rsidP="00527044">
      <w:pPr>
        <w:snapToGrid w:val="0"/>
        <w:rPr>
          <w:rFonts w:ascii="ＭＳ 明朝" w:eastAsia="ＭＳ 明朝" w:hAnsi="ＭＳ 明朝"/>
          <w:szCs w:val="21"/>
        </w:rPr>
      </w:pPr>
    </w:p>
    <w:tbl>
      <w:tblPr>
        <w:tblStyle w:val="a9"/>
        <w:tblW w:w="9072" w:type="dxa"/>
        <w:tblInd w:w="137" w:type="dxa"/>
        <w:tblLook w:val="04A0" w:firstRow="1" w:lastRow="0" w:firstColumn="1" w:lastColumn="0" w:noHBand="0" w:noVBand="1"/>
      </w:tblPr>
      <w:tblGrid>
        <w:gridCol w:w="9072"/>
      </w:tblGrid>
      <w:tr w:rsidR="00847F4F" w:rsidRPr="00573F9E" w14:paraId="64E51E8C" w14:textId="77777777" w:rsidTr="00527044">
        <w:tc>
          <w:tcPr>
            <w:tcW w:w="9072" w:type="dxa"/>
          </w:tcPr>
          <w:p w14:paraId="4FB20A41" w14:textId="25C3A940" w:rsidR="00847F4F" w:rsidRPr="00527044" w:rsidRDefault="00847F4F">
            <w:pPr>
              <w:rPr>
                <w:rFonts w:ascii="ＭＳ 明朝" w:eastAsia="ＭＳ 明朝" w:hAnsi="ＭＳ 明朝"/>
                <w:szCs w:val="21"/>
              </w:rPr>
            </w:pPr>
            <w:r w:rsidRPr="00527044">
              <w:rPr>
                <w:rFonts w:ascii="ＭＳ 明朝" w:eastAsia="ＭＳ 明朝" w:hAnsi="ＭＳ 明朝" w:hint="eastAsia"/>
                <w:szCs w:val="21"/>
              </w:rPr>
              <w:t>①</w:t>
            </w:r>
            <w:r w:rsidRPr="00527044">
              <w:rPr>
                <w:rFonts w:ascii="ＭＳ 明朝" w:eastAsia="ＭＳ 明朝" w:hAnsi="ＭＳ 明朝"/>
                <w:szCs w:val="21"/>
              </w:rPr>
              <w:t>条例施行以降、届出実績のない施設を引き続き届出対象施設として位置付けてお</w:t>
            </w:r>
            <w:r w:rsidR="000B43FF">
              <w:rPr>
                <w:rFonts w:ascii="ＭＳ 明朝" w:eastAsia="ＭＳ 明朝" w:hAnsi="ＭＳ 明朝" w:hint="eastAsia"/>
                <w:szCs w:val="21"/>
              </w:rPr>
              <w:t>く</w:t>
            </w:r>
            <w:r w:rsidRPr="00527044">
              <w:rPr>
                <w:rFonts w:ascii="ＭＳ 明朝" w:eastAsia="ＭＳ 明朝" w:hAnsi="ＭＳ 明朝"/>
                <w:szCs w:val="21"/>
              </w:rPr>
              <w:t>必要性</w:t>
            </w:r>
          </w:p>
          <w:p w14:paraId="26C5751D" w14:textId="5E40C9B9" w:rsidR="00E97142" w:rsidRDefault="00847F4F" w:rsidP="00527044">
            <w:pPr>
              <w:rPr>
                <w:rFonts w:ascii="ＭＳ 明朝" w:eastAsia="ＭＳ 明朝" w:hAnsi="ＭＳ 明朝"/>
                <w:szCs w:val="21"/>
              </w:rPr>
            </w:pPr>
            <w:r w:rsidRPr="00527044">
              <w:rPr>
                <w:rFonts w:ascii="ＭＳ 明朝" w:eastAsia="ＭＳ 明朝" w:hAnsi="ＭＳ 明朝" w:hint="eastAsia"/>
                <w:szCs w:val="21"/>
              </w:rPr>
              <w:t>②</w:t>
            </w:r>
            <w:r w:rsidRPr="00527044">
              <w:rPr>
                <w:rFonts w:ascii="ＭＳ 明朝" w:eastAsia="ＭＳ 明朝" w:hAnsi="ＭＳ 明朝"/>
                <w:szCs w:val="21"/>
              </w:rPr>
              <w:t>他の生活環境項目の排水基準超過に伴う改善指導により改善される場合の多い「色又は臭</w:t>
            </w:r>
          </w:p>
          <w:p w14:paraId="483379F1" w14:textId="7687B75D" w:rsidR="00847F4F" w:rsidRPr="00527044" w:rsidRDefault="00847F4F" w:rsidP="00527044">
            <w:pPr>
              <w:ind w:firstLineChars="100" w:firstLine="211"/>
              <w:rPr>
                <w:rFonts w:ascii="ＭＳ 明朝" w:eastAsia="ＭＳ 明朝" w:hAnsi="ＭＳ 明朝"/>
                <w:szCs w:val="21"/>
              </w:rPr>
            </w:pPr>
            <w:r w:rsidRPr="00527044">
              <w:rPr>
                <w:rFonts w:ascii="ＭＳ 明朝" w:eastAsia="ＭＳ 明朝" w:hAnsi="ＭＳ 明朝"/>
                <w:szCs w:val="21"/>
              </w:rPr>
              <w:t>気」を引き続き排水基準項目に位置付けておく必要性</w:t>
            </w:r>
          </w:p>
          <w:p w14:paraId="79D9DE73" w14:textId="3D78B098" w:rsidR="00847F4F" w:rsidRPr="00527044" w:rsidRDefault="00847F4F">
            <w:pPr>
              <w:rPr>
                <w:rFonts w:ascii="ＭＳ 明朝" w:eastAsia="ＭＳ 明朝" w:hAnsi="ＭＳ 明朝"/>
                <w:szCs w:val="21"/>
              </w:rPr>
            </w:pPr>
            <w:r w:rsidRPr="00527044">
              <w:rPr>
                <w:rFonts w:ascii="ＭＳ 明朝" w:eastAsia="ＭＳ 明朝" w:hAnsi="ＭＳ 明朝" w:hint="eastAsia"/>
                <w:szCs w:val="21"/>
              </w:rPr>
              <w:t>③</w:t>
            </w:r>
            <w:r w:rsidRPr="00527044">
              <w:rPr>
                <w:rFonts w:ascii="ＭＳ 明朝" w:eastAsia="ＭＳ 明朝" w:hAnsi="ＭＳ 明朝"/>
                <w:szCs w:val="21"/>
              </w:rPr>
              <w:t>公共用水域における異常水質事案の対応として、現在の事故時の措置の対象の妥当性</w:t>
            </w:r>
          </w:p>
          <w:p w14:paraId="5B6386A6" w14:textId="6D53ECBC" w:rsidR="00E97142" w:rsidRDefault="00847F4F" w:rsidP="00527044">
            <w:pPr>
              <w:rPr>
                <w:rFonts w:ascii="ＭＳ 明朝" w:eastAsia="ＭＳ 明朝" w:hAnsi="ＭＳ 明朝"/>
                <w:szCs w:val="21"/>
              </w:rPr>
            </w:pPr>
            <w:r w:rsidRPr="00527044">
              <w:rPr>
                <w:rFonts w:ascii="ＭＳ 明朝" w:eastAsia="ＭＳ 明朝" w:hAnsi="ＭＳ 明朝" w:hint="eastAsia"/>
                <w:szCs w:val="21"/>
              </w:rPr>
              <w:t>④</w:t>
            </w:r>
            <w:r w:rsidRPr="00527044">
              <w:rPr>
                <w:rFonts w:ascii="ＭＳ 明朝" w:eastAsia="ＭＳ 明朝" w:hAnsi="ＭＳ 明朝"/>
                <w:szCs w:val="21"/>
              </w:rPr>
              <w:t>水質汚濁防止法等に基づく水質総量削減制度が平成13年に改正され、CODに加</w:t>
            </w:r>
            <w:r w:rsidR="00E97142">
              <w:rPr>
                <w:rFonts w:ascii="ＭＳ 明朝" w:eastAsia="ＭＳ 明朝" w:hAnsi="ＭＳ 明朝" w:hint="eastAsia"/>
                <w:szCs w:val="21"/>
              </w:rPr>
              <w:t>え</w:t>
            </w:r>
            <w:r w:rsidRPr="00527044">
              <w:rPr>
                <w:rFonts w:ascii="ＭＳ 明朝" w:eastAsia="ＭＳ 明朝" w:hAnsi="ＭＳ 明朝"/>
                <w:szCs w:val="21"/>
              </w:rPr>
              <w:t>て窒素含</w:t>
            </w:r>
          </w:p>
          <w:p w14:paraId="077A63E6" w14:textId="70B861FA" w:rsidR="00E97142" w:rsidRDefault="00847F4F" w:rsidP="00527044">
            <w:pPr>
              <w:ind w:firstLineChars="100" w:firstLine="211"/>
              <w:rPr>
                <w:rFonts w:ascii="ＭＳ 明朝" w:eastAsia="ＭＳ 明朝" w:hAnsi="ＭＳ 明朝"/>
                <w:szCs w:val="21"/>
              </w:rPr>
            </w:pPr>
            <w:r w:rsidRPr="00527044">
              <w:rPr>
                <w:rFonts w:ascii="ＭＳ 明朝" w:eastAsia="ＭＳ 明朝" w:hAnsi="ＭＳ 明朝"/>
                <w:szCs w:val="21"/>
              </w:rPr>
              <w:t>有量</w:t>
            </w:r>
            <w:r w:rsidRPr="00527044">
              <w:rPr>
                <w:rFonts w:ascii="ＭＳ 明朝" w:eastAsia="ＭＳ 明朝" w:hAnsi="ＭＳ 明朝" w:hint="eastAsia"/>
                <w:szCs w:val="21"/>
              </w:rPr>
              <w:t>及び</w:t>
            </w:r>
            <w:r w:rsidRPr="00527044">
              <w:rPr>
                <w:rFonts w:ascii="ＭＳ 明朝" w:eastAsia="ＭＳ 明朝" w:hAnsi="ＭＳ 明朝"/>
                <w:szCs w:val="21"/>
              </w:rPr>
              <w:t>りん含有量が対象項目に追加されており、条例における総量削減指導等の規定を</w:t>
            </w:r>
          </w:p>
          <w:p w14:paraId="1C9395C3" w14:textId="394AD92D" w:rsidR="00847F4F" w:rsidRPr="00527044" w:rsidRDefault="00847F4F" w:rsidP="00527044">
            <w:pPr>
              <w:ind w:firstLineChars="100" w:firstLine="211"/>
              <w:rPr>
                <w:rFonts w:ascii="ＭＳ 明朝" w:eastAsia="ＭＳ 明朝" w:hAnsi="ＭＳ 明朝"/>
                <w:szCs w:val="21"/>
              </w:rPr>
            </w:pPr>
            <w:r w:rsidRPr="00527044">
              <w:rPr>
                <w:rFonts w:ascii="ＭＳ 明朝" w:eastAsia="ＭＳ 明朝" w:hAnsi="ＭＳ 明朝"/>
                <w:szCs w:val="21"/>
              </w:rPr>
              <w:t>引き続き維持する必要性</w:t>
            </w:r>
          </w:p>
        </w:tc>
      </w:tr>
    </w:tbl>
    <w:p w14:paraId="72DF43E3" w14:textId="77777777" w:rsidR="000B43FF" w:rsidRPr="00527044" w:rsidRDefault="000B43FF" w:rsidP="00F95FC0">
      <w:pPr>
        <w:rPr>
          <w:rFonts w:ascii="ＭＳ Ｐゴシック" w:eastAsia="ＭＳ Ｐゴシック" w:hAnsi="ＭＳ Ｐゴシック"/>
          <w:sz w:val="24"/>
          <w:szCs w:val="24"/>
        </w:rPr>
      </w:pPr>
    </w:p>
    <w:p w14:paraId="5DFF975F" w14:textId="5C3AE5E5" w:rsidR="00440A06" w:rsidRPr="00527044" w:rsidRDefault="00440A06" w:rsidP="00F95FC0">
      <w:pPr>
        <w:rPr>
          <w:rFonts w:ascii="ＭＳ 明朝" w:eastAsia="ＭＳ 明朝" w:hAnsi="ＭＳ 明朝"/>
          <w:szCs w:val="21"/>
        </w:rPr>
      </w:pPr>
      <w:r w:rsidRPr="00527044">
        <w:rPr>
          <w:rFonts w:ascii="ＭＳ Ｐゴシック" w:eastAsia="ＭＳ Ｐゴシック" w:hAnsi="ＭＳ Ｐゴシック" w:hint="eastAsia"/>
          <w:sz w:val="24"/>
          <w:szCs w:val="24"/>
        </w:rPr>
        <w:t>２．</w:t>
      </w:r>
      <w:r w:rsidR="00F95FC0" w:rsidRPr="00527044">
        <w:rPr>
          <w:rFonts w:ascii="ＭＳ Ｐゴシック" w:eastAsia="ＭＳ Ｐゴシック" w:hAnsi="ＭＳ Ｐゴシック" w:hint="eastAsia"/>
          <w:sz w:val="24"/>
          <w:szCs w:val="24"/>
        </w:rPr>
        <w:t>各</w:t>
      </w:r>
      <w:r w:rsidRPr="00527044">
        <w:rPr>
          <w:rFonts w:ascii="ＭＳ Ｐゴシック" w:eastAsia="ＭＳ Ｐゴシック" w:hAnsi="ＭＳ Ｐゴシック" w:hint="eastAsia"/>
          <w:sz w:val="24"/>
          <w:szCs w:val="24"/>
        </w:rPr>
        <w:t>論点に対する</w:t>
      </w:r>
      <w:r w:rsidR="007A28B9" w:rsidRPr="00527044">
        <w:rPr>
          <w:rFonts w:ascii="ＭＳ Ｐゴシック" w:eastAsia="ＭＳ Ｐゴシック" w:hAnsi="ＭＳ Ｐゴシック" w:hint="eastAsia"/>
          <w:sz w:val="24"/>
          <w:szCs w:val="24"/>
        </w:rPr>
        <w:t>委員意見と検証結果</w:t>
      </w:r>
    </w:p>
    <w:p w14:paraId="379476B2" w14:textId="79E0D63C" w:rsidR="00F95FC0" w:rsidRPr="00527044" w:rsidRDefault="00F95FC0" w:rsidP="00527044">
      <w:pPr>
        <w:ind w:leftChars="100" w:left="211" w:firstLineChars="100" w:firstLine="211"/>
        <w:rPr>
          <w:rFonts w:ascii="ＭＳ 明朝" w:eastAsia="ＭＳ 明朝" w:hAnsi="ＭＳ 明朝"/>
          <w:szCs w:val="21"/>
        </w:rPr>
      </w:pPr>
      <w:r w:rsidRPr="00527044">
        <w:rPr>
          <w:rFonts w:ascii="ＭＳ 明朝" w:eastAsia="ＭＳ 明朝" w:hAnsi="ＭＳ 明朝" w:hint="eastAsia"/>
          <w:szCs w:val="21"/>
        </w:rPr>
        <w:t>各</w:t>
      </w:r>
      <w:r w:rsidR="00105AA8" w:rsidRPr="00527044">
        <w:rPr>
          <w:rFonts w:ascii="ＭＳ 明朝" w:eastAsia="ＭＳ 明朝" w:hAnsi="ＭＳ 明朝"/>
          <w:szCs w:val="21"/>
        </w:rPr>
        <w:t>論点に</w:t>
      </w:r>
      <w:r w:rsidR="00EB2FF7">
        <w:rPr>
          <w:rFonts w:ascii="ＭＳ 明朝" w:eastAsia="ＭＳ 明朝" w:hAnsi="ＭＳ 明朝" w:hint="eastAsia"/>
          <w:szCs w:val="21"/>
        </w:rPr>
        <w:t>ついて</w:t>
      </w:r>
      <w:r w:rsidR="00E97142">
        <w:rPr>
          <w:rFonts w:ascii="ＭＳ 明朝" w:eastAsia="ＭＳ 明朝" w:hAnsi="ＭＳ 明朝" w:hint="eastAsia"/>
          <w:szCs w:val="21"/>
        </w:rPr>
        <w:t>、</w:t>
      </w:r>
      <w:r w:rsidR="00EB2FF7">
        <w:rPr>
          <w:rFonts w:ascii="ＭＳ 明朝" w:eastAsia="ＭＳ 明朝" w:hAnsi="ＭＳ 明朝" w:hint="eastAsia"/>
          <w:szCs w:val="21"/>
        </w:rPr>
        <w:t>業界団体や関連企業</w:t>
      </w:r>
      <w:r w:rsidRPr="00527044">
        <w:rPr>
          <w:rFonts w:ascii="ＭＳ 明朝" w:eastAsia="ＭＳ 明朝" w:hAnsi="ＭＳ 明朝" w:hint="eastAsia"/>
          <w:szCs w:val="21"/>
        </w:rPr>
        <w:t>への聞き取り等により</w:t>
      </w:r>
      <w:r w:rsidR="00E97142">
        <w:rPr>
          <w:rFonts w:ascii="ＭＳ 明朝" w:eastAsia="ＭＳ 明朝" w:hAnsi="ＭＳ 明朝" w:hint="eastAsia"/>
          <w:szCs w:val="21"/>
        </w:rPr>
        <w:t>検証し</w:t>
      </w:r>
      <w:r w:rsidRPr="00527044">
        <w:rPr>
          <w:rFonts w:ascii="ＭＳ 明朝" w:eastAsia="ＭＳ 明朝" w:hAnsi="ＭＳ 明朝" w:hint="eastAsia"/>
          <w:szCs w:val="21"/>
        </w:rPr>
        <w:t>た。</w:t>
      </w:r>
    </w:p>
    <w:p w14:paraId="58CEA3C8" w14:textId="77777777" w:rsidR="00F95FC0" w:rsidRPr="00527044" w:rsidRDefault="00F95FC0" w:rsidP="00F95FC0">
      <w:pPr>
        <w:ind w:firstLineChars="100" w:firstLine="211"/>
        <w:rPr>
          <w:rFonts w:ascii="ＭＳ 明朝" w:eastAsia="ＭＳ 明朝" w:hAnsi="ＭＳ 明朝"/>
          <w:szCs w:val="21"/>
        </w:rPr>
      </w:pPr>
    </w:p>
    <w:p w14:paraId="08E6C118" w14:textId="2DB09014" w:rsidR="00F95FC0" w:rsidRPr="00527044" w:rsidRDefault="00F95FC0" w:rsidP="00F95FC0">
      <w:pPr>
        <w:rPr>
          <w:rFonts w:ascii="ＭＳ Ｐゴシック" w:eastAsia="ＭＳ Ｐゴシック" w:hAnsi="ＭＳ Ｐゴシック"/>
          <w:sz w:val="24"/>
          <w:szCs w:val="24"/>
        </w:rPr>
      </w:pPr>
      <w:r w:rsidRPr="00527044">
        <w:rPr>
          <w:rFonts w:ascii="ＭＳ Ｐゴシック" w:eastAsia="ＭＳ Ｐゴシック" w:hAnsi="ＭＳ Ｐゴシック" w:hint="eastAsia"/>
          <w:sz w:val="24"/>
          <w:szCs w:val="24"/>
        </w:rPr>
        <w:t>（１）</w:t>
      </w:r>
      <w:r w:rsidRPr="00527044">
        <w:rPr>
          <w:rFonts w:ascii="ＭＳ Ｐゴシック" w:eastAsia="ＭＳ Ｐゴシック" w:hAnsi="ＭＳ Ｐゴシック"/>
          <w:sz w:val="24"/>
          <w:szCs w:val="24"/>
        </w:rPr>
        <w:t>条例施行後届出実績のない届出施設を条例に規定しておく必要性について</w:t>
      </w:r>
    </w:p>
    <w:tbl>
      <w:tblPr>
        <w:tblStyle w:val="a9"/>
        <w:tblW w:w="9072" w:type="dxa"/>
        <w:tblInd w:w="137" w:type="dxa"/>
        <w:tblLook w:val="04A0" w:firstRow="1" w:lastRow="0" w:firstColumn="1" w:lastColumn="0" w:noHBand="0" w:noVBand="1"/>
      </w:tblPr>
      <w:tblGrid>
        <w:gridCol w:w="9072"/>
      </w:tblGrid>
      <w:tr w:rsidR="00632777" w:rsidRPr="00573F9E" w14:paraId="1FCD5DE9" w14:textId="77777777" w:rsidTr="00527044">
        <w:tc>
          <w:tcPr>
            <w:tcW w:w="9072" w:type="dxa"/>
          </w:tcPr>
          <w:p w14:paraId="48BFBDAC" w14:textId="4187AAB1" w:rsidR="007A28B9" w:rsidRPr="00527044" w:rsidRDefault="007A28B9" w:rsidP="00632777">
            <w:pPr>
              <w:ind w:left="422" w:hangingChars="200" w:hanging="422"/>
              <w:rPr>
                <w:rFonts w:ascii="ＭＳ 明朝" w:eastAsia="ＭＳ 明朝" w:hAnsi="ＭＳ 明朝"/>
                <w:szCs w:val="21"/>
              </w:rPr>
            </w:pPr>
            <w:r w:rsidRPr="00527044">
              <w:rPr>
                <w:rFonts w:ascii="ＭＳ 明朝" w:eastAsia="ＭＳ 明朝" w:hAnsi="ＭＳ 明朝" w:hint="eastAsia"/>
                <w:szCs w:val="21"/>
              </w:rPr>
              <w:t>〔</w:t>
            </w:r>
            <w:r w:rsidR="00ED0B26">
              <w:rPr>
                <w:rFonts w:ascii="ＭＳ 明朝" w:eastAsia="ＭＳ 明朝" w:hAnsi="ＭＳ 明朝" w:hint="eastAsia"/>
                <w:szCs w:val="21"/>
              </w:rPr>
              <w:t>前回</w:t>
            </w:r>
            <w:r w:rsidR="00EB2FF7">
              <w:rPr>
                <w:rFonts w:ascii="ＭＳ 明朝" w:eastAsia="ＭＳ 明朝" w:hAnsi="ＭＳ 明朝" w:hint="eastAsia"/>
                <w:szCs w:val="21"/>
              </w:rPr>
              <w:t>部会での</w:t>
            </w:r>
            <w:r w:rsidRPr="00527044">
              <w:rPr>
                <w:rFonts w:ascii="ＭＳ 明朝" w:eastAsia="ＭＳ 明朝" w:hAnsi="ＭＳ 明朝" w:hint="eastAsia"/>
                <w:szCs w:val="21"/>
              </w:rPr>
              <w:t>主な意見〕</w:t>
            </w:r>
          </w:p>
          <w:p w14:paraId="0214C3A9" w14:textId="0D14659E" w:rsidR="00E97142" w:rsidRDefault="00632777" w:rsidP="00FA5F45">
            <w:pPr>
              <w:rPr>
                <w:rFonts w:ascii="ＭＳ 明朝" w:eastAsia="ＭＳ 明朝" w:hAnsi="ＭＳ 明朝"/>
                <w:szCs w:val="21"/>
              </w:rPr>
            </w:pPr>
            <w:r w:rsidRPr="00527044">
              <w:rPr>
                <w:rFonts w:ascii="ＭＳ 明朝" w:eastAsia="ＭＳ 明朝" w:hAnsi="ＭＳ 明朝" w:hint="eastAsia"/>
                <w:szCs w:val="21"/>
              </w:rPr>
              <w:t>①－１</w:t>
            </w:r>
            <w:r w:rsidRPr="00527044">
              <w:rPr>
                <w:rFonts w:ascii="ＭＳ 明朝" w:eastAsia="ＭＳ 明朝" w:hAnsi="ＭＳ 明朝"/>
                <w:szCs w:val="21"/>
              </w:rPr>
              <w:t xml:space="preserve">　届出施設から除外した後に施設が設置された場合、対象ではないことでデメリット</w:t>
            </w:r>
            <w:r w:rsidR="00434996">
              <w:rPr>
                <w:rFonts w:ascii="ＭＳ 明朝" w:eastAsia="ＭＳ 明朝" w:hAnsi="ＭＳ 明朝" w:hint="eastAsia"/>
                <w:szCs w:val="21"/>
              </w:rPr>
              <w:t>が</w:t>
            </w:r>
          </w:p>
          <w:p w14:paraId="54588C34" w14:textId="756BB107" w:rsidR="00632777" w:rsidRPr="00527044" w:rsidRDefault="00632777" w:rsidP="00527044">
            <w:pPr>
              <w:ind w:firstLineChars="350" w:firstLine="738"/>
              <w:rPr>
                <w:rFonts w:ascii="ＭＳ 明朝" w:eastAsia="ＭＳ 明朝" w:hAnsi="ＭＳ 明朝"/>
                <w:szCs w:val="21"/>
              </w:rPr>
            </w:pPr>
            <w:r w:rsidRPr="00527044">
              <w:rPr>
                <w:rFonts w:ascii="ＭＳ 明朝" w:eastAsia="ＭＳ 明朝" w:hAnsi="ＭＳ 明朝"/>
                <w:szCs w:val="21"/>
              </w:rPr>
              <w:t>生じないか。</w:t>
            </w:r>
          </w:p>
          <w:p w14:paraId="10D32785" w14:textId="77777777" w:rsidR="00B86CE7" w:rsidRPr="00527044" w:rsidRDefault="00632777" w:rsidP="00527044">
            <w:pPr>
              <w:ind w:firstLineChars="450" w:firstLine="949"/>
              <w:rPr>
                <w:rFonts w:ascii="ＭＳ 明朝" w:eastAsia="ＭＳ 明朝" w:hAnsi="ＭＳ 明朝"/>
                <w:szCs w:val="21"/>
              </w:rPr>
            </w:pPr>
            <w:r w:rsidRPr="00527044">
              <w:rPr>
                <w:rFonts w:ascii="ＭＳ 明朝" w:eastAsia="ＭＳ 明朝" w:hAnsi="ＭＳ 明朝"/>
                <w:szCs w:val="21"/>
              </w:rPr>
              <w:t>設置された場合にコントロールできる方法を考えているのか。</w:t>
            </w:r>
          </w:p>
          <w:p w14:paraId="6A2755E5" w14:textId="3F280715" w:rsidR="00FD6B88" w:rsidRDefault="00632777" w:rsidP="00527044">
            <w:pPr>
              <w:rPr>
                <w:rFonts w:ascii="ＭＳ 明朝" w:eastAsia="ＭＳ 明朝" w:hAnsi="ＭＳ 明朝"/>
                <w:szCs w:val="21"/>
              </w:rPr>
            </w:pPr>
            <w:r w:rsidRPr="00527044">
              <w:rPr>
                <w:rFonts w:ascii="ＭＳ 明朝" w:eastAsia="ＭＳ 明朝" w:hAnsi="ＭＳ 明朝" w:hint="eastAsia"/>
                <w:szCs w:val="21"/>
              </w:rPr>
              <w:t>①</w:t>
            </w:r>
            <w:r w:rsidRPr="00527044">
              <w:rPr>
                <w:rFonts w:ascii="ＭＳ 明朝" w:eastAsia="ＭＳ 明朝" w:hAnsi="ＭＳ 明朝"/>
                <w:szCs w:val="21"/>
              </w:rPr>
              <w:t>－２　かつて府は規制すべき業種</w:t>
            </w:r>
            <w:r w:rsidR="00FD6B88" w:rsidRPr="001B5836">
              <w:rPr>
                <w:rFonts w:ascii="ＭＳ 明朝" w:eastAsia="ＭＳ 明朝" w:hAnsi="ＭＳ 明朝" w:hint="eastAsia"/>
                <w:szCs w:val="21"/>
              </w:rPr>
              <w:t>（施設）</w:t>
            </w:r>
            <w:r w:rsidRPr="00527044">
              <w:rPr>
                <w:rFonts w:ascii="ＭＳ 明朝" w:eastAsia="ＭＳ 明朝" w:hAnsi="ＭＳ 明朝"/>
                <w:szCs w:val="21"/>
              </w:rPr>
              <w:t>であるから規制を設けたことを鑑みれば、</w:t>
            </w:r>
            <w:r w:rsidR="00FD6B88">
              <w:rPr>
                <w:rFonts w:ascii="ＭＳ 明朝" w:eastAsia="ＭＳ 明朝" w:hAnsi="ＭＳ 明朝" w:hint="eastAsia"/>
                <w:szCs w:val="21"/>
              </w:rPr>
              <w:t>設置さ</w:t>
            </w:r>
          </w:p>
          <w:p w14:paraId="2A8F4438" w14:textId="29CEA19E" w:rsidR="00FD6B88" w:rsidRDefault="00632777" w:rsidP="00527044">
            <w:pPr>
              <w:ind w:firstLineChars="350" w:firstLine="738"/>
              <w:rPr>
                <w:rFonts w:ascii="ＭＳ 明朝" w:eastAsia="ＭＳ 明朝" w:hAnsi="ＭＳ 明朝"/>
                <w:szCs w:val="21"/>
              </w:rPr>
            </w:pPr>
            <w:r w:rsidRPr="00527044">
              <w:rPr>
                <w:rFonts w:ascii="ＭＳ 明朝" w:eastAsia="ＭＳ 明朝" w:hAnsi="ＭＳ 明朝"/>
                <w:szCs w:val="21"/>
              </w:rPr>
              <w:t>れた場合の環境への影響を想定した上で、残すものは残すという考え方を入れた方が</w:t>
            </w:r>
          </w:p>
          <w:p w14:paraId="799D3A2A" w14:textId="771B0090" w:rsidR="00632777" w:rsidRPr="00527044" w:rsidRDefault="00632777" w:rsidP="00527044">
            <w:pPr>
              <w:ind w:firstLineChars="350" w:firstLine="738"/>
              <w:rPr>
                <w:rFonts w:ascii="ＭＳ 明朝" w:eastAsia="ＭＳ 明朝" w:hAnsi="ＭＳ 明朝"/>
                <w:szCs w:val="21"/>
              </w:rPr>
            </w:pPr>
            <w:r w:rsidRPr="00527044">
              <w:rPr>
                <w:rFonts w:ascii="ＭＳ 明朝" w:eastAsia="ＭＳ 明朝" w:hAnsi="ＭＳ 明朝"/>
                <w:szCs w:val="21"/>
              </w:rPr>
              <w:t>よいのではないか。</w:t>
            </w:r>
          </w:p>
        </w:tc>
      </w:tr>
    </w:tbl>
    <w:p w14:paraId="69942069" w14:textId="77777777" w:rsidR="00632777" w:rsidRPr="00527044" w:rsidRDefault="00632777" w:rsidP="00F95FC0">
      <w:pPr>
        <w:rPr>
          <w:rFonts w:ascii="ＭＳ 明朝" w:eastAsia="ＭＳ 明朝" w:hAnsi="ＭＳ 明朝"/>
          <w:szCs w:val="21"/>
        </w:rPr>
      </w:pPr>
    </w:p>
    <w:p w14:paraId="70E41F3A" w14:textId="77777777" w:rsidR="00811CA7" w:rsidRDefault="00F95FC0" w:rsidP="00F95FC0">
      <w:pPr>
        <w:ind w:firstLineChars="100" w:firstLine="211"/>
        <w:rPr>
          <w:rFonts w:ascii="ＭＳ 明朝" w:eastAsia="ＭＳ 明朝" w:hAnsi="ＭＳ 明朝"/>
          <w:szCs w:val="21"/>
        </w:rPr>
      </w:pPr>
      <w:r w:rsidRPr="00527044">
        <w:rPr>
          <w:rFonts w:ascii="ＭＳ 明朝" w:eastAsia="ＭＳ 明朝" w:hAnsi="ＭＳ 明朝"/>
          <w:szCs w:val="21"/>
        </w:rPr>
        <w:t>条例施行後</w:t>
      </w:r>
      <w:r w:rsidRPr="00527044">
        <w:rPr>
          <w:rFonts w:ascii="ＭＳ 明朝" w:eastAsia="ＭＳ 明朝" w:hAnsi="ＭＳ 明朝" w:hint="eastAsia"/>
          <w:szCs w:val="21"/>
        </w:rPr>
        <w:t>、</w:t>
      </w:r>
      <w:r w:rsidRPr="00527044">
        <w:rPr>
          <w:rFonts w:ascii="ＭＳ 明朝" w:eastAsia="ＭＳ 明朝" w:hAnsi="ＭＳ 明朝"/>
          <w:szCs w:val="21"/>
        </w:rPr>
        <w:t>届出実績のない届出施設は</w:t>
      </w:r>
      <w:r w:rsidRPr="00527044">
        <w:rPr>
          <w:rFonts w:ascii="ＭＳ 明朝" w:eastAsia="ＭＳ 明朝" w:hAnsi="ＭＳ 明朝" w:hint="eastAsia"/>
          <w:szCs w:val="21"/>
        </w:rPr>
        <w:t>、</w:t>
      </w:r>
      <w:r w:rsidRPr="00527044">
        <w:rPr>
          <w:rFonts w:ascii="ＭＳ 明朝" w:eastAsia="ＭＳ 明朝" w:hAnsi="ＭＳ 明朝"/>
          <w:szCs w:val="21"/>
        </w:rPr>
        <w:t>表</w:t>
      </w:r>
      <w:r w:rsidRPr="00527044">
        <w:rPr>
          <w:rFonts w:ascii="ＭＳ 明朝" w:eastAsia="ＭＳ 明朝" w:hAnsi="ＭＳ 明朝" w:hint="eastAsia"/>
          <w:szCs w:val="21"/>
        </w:rPr>
        <w:t>１</w:t>
      </w:r>
      <w:r w:rsidRPr="00527044">
        <w:rPr>
          <w:rFonts w:ascii="ＭＳ 明朝" w:eastAsia="ＭＳ 明朝" w:hAnsi="ＭＳ 明朝"/>
          <w:szCs w:val="21"/>
        </w:rPr>
        <w:t>のとおり</w:t>
      </w:r>
      <w:r w:rsidRPr="00527044">
        <w:rPr>
          <w:rFonts w:ascii="ＭＳ 明朝" w:eastAsia="ＭＳ 明朝" w:hAnsi="ＭＳ 明朝" w:hint="eastAsia"/>
          <w:szCs w:val="21"/>
        </w:rPr>
        <w:t>、「６号　プラスチック製品製造業の用に供する混合施設</w:t>
      </w:r>
      <w:r w:rsidRPr="00527044">
        <w:rPr>
          <w:rFonts w:ascii="ＭＳ 明朝" w:eastAsia="ＭＳ 明朝" w:hAnsi="ＭＳ 明朝" w:cs="ＭＳ Ｐゴシック"/>
          <w:kern w:val="0"/>
          <w:szCs w:val="21"/>
        </w:rPr>
        <w:t>（有害物質を含む溶剤による洗浄作業を伴うものに限る）</w:t>
      </w:r>
      <w:r w:rsidRPr="00527044">
        <w:rPr>
          <w:rFonts w:ascii="ＭＳ 明朝" w:eastAsia="ＭＳ 明朝" w:hAnsi="ＭＳ 明朝" w:hint="eastAsia"/>
          <w:szCs w:val="21"/>
        </w:rPr>
        <w:t>」、「７号ホ　窯業・土石製品製造業の用に供する薬品処理施設」、「８号イ　鉄鋼業の用に供する溶融めっき施設」及び「</w:t>
      </w:r>
      <w:r w:rsidRPr="00527044">
        <w:rPr>
          <w:rFonts w:ascii="ＭＳ 明朝" w:eastAsia="ＭＳ 明朝" w:hAnsi="ＭＳ 明朝"/>
          <w:szCs w:val="21"/>
        </w:rPr>
        <w:t>15号　届出事業場から排出される水の処理施設」の４種類であ</w:t>
      </w:r>
      <w:r w:rsidRPr="00527044">
        <w:rPr>
          <w:rFonts w:ascii="ＭＳ 明朝" w:eastAsia="ＭＳ 明朝" w:hAnsi="ＭＳ 明朝" w:hint="eastAsia"/>
          <w:szCs w:val="21"/>
        </w:rPr>
        <w:t>った</w:t>
      </w:r>
      <w:r w:rsidRPr="00527044">
        <w:rPr>
          <w:rFonts w:ascii="ＭＳ 明朝" w:eastAsia="ＭＳ 明朝" w:hAnsi="ＭＳ 明朝"/>
          <w:szCs w:val="21"/>
        </w:rPr>
        <w:t>。</w:t>
      </w:r>
    </w:p>
    <w:p w14:paraId="6B2F1A2E" w14:textId="61F1902B" w:rsidR="00F95FC0" w:rsidRDefault="00F95FC0" w:rsidP="00F95FC0">
      <w:pPr>
        <w:ind w:firstLineChars="100" w:firstLine="211"/>
        <w:rPr>
          <w:rFonts w:ascii="ＭＳ 明朝" w:eastAsia="ＭＳ 明朝" w:hAnsi="ＭＳ 明朝" w:cs="ＭＳ Ｐゴシック"/>
          <w:kern w:val="0"/>
          <w:szCs w:val="21"/>
        </w:rPr>
      </w:pPr>
      <w:r w:rsidRPr="00527044">
        <w:rPr>
          <w:rFonts w:ascii="ＭＳ 明朝" w:eastAsia="ＭＳ 明朝" w:hAnsi="ＭＳ 明朝" w:hint="eastAsia"/>
          <w:szCs w:val="21"/>
        </w:rPr>
        <w:t>これら</w:t>
      </w:r>
      <w:r w:rsidRPr="00527044">
        <w:rPr>
          <w:rFonts w:ascii="ＭＳ 明朝" w:eastAsia="ＭＳ 明朝" w:hAnsi="ＭＳ 明朝" w:cs="ＭＳ Ｐゴシック"/>
          <w:kern w:val="0"/>
          <w:szCs w:val="21"/>
        </w:rPr>
        <w:t>４種類</w:t>
      </w:r>
      <w:r w:rsidRPr="00527044">
        <w:rPr>
          <w:rFonts w:ascii="ＭＳ 明朝" w:eastAsia="ＭＳ 明朝" w:hAnsi="ＭＳ 明朝" w:cs="ＭＳ Ｐゴシック" w:hint="eastAsia"/>
          <w:kern w:val="0"/>
          <w:szCs w:val="21"/>
        </w:rPr>
        <w:t>の届出施設</w:t>
      </w:r>
      <w:r w:rsidRPr="00527044">
        <w:rPr>
          <w:rFonts w:ascii="ＭＳ 明朝" w:eastAsia="ＭＳ 明朝" w:hAnsi="ＭＳ 明朝" w:cs="ＭＳ Ｐゴシック"/>
          <w:kern w:val="0"/>
          <w:szCs w:val="21"/>
        </w:rPr>
        <w:t>について、</w:t>
      </w:r>
      <w:r w:rsidR="007A28B9" w:rsidRPr="00527044">
        <w:rPr>
          <w:rFonts w:ascii="ＭＳ 明朝" w:eastAsia="ＭＳ 明朝" w:hAnsi="ＭＳ 明朝" w:cs="ＭＳ Ｐゴシック" w:hint="eastAsia"/>
          <w:kern w:val="0"/>
          <w:szCs w:val="21"/>
        </w:rPr>
        <w:t>水質汚濁防止法（以下「水濁法」という。）に基づく</w:t>
      </w:r>
      <w:r w:rsidRPr="00527044">
        <w:rPr>
          <w:rFonts w:ascii="ＭＳ 明朝" w:eastAsia="ＭＳ 明朝" w:hAnsi="ＭＳ 明朝" w:cs="ＭＳ Ｐゴシック"/>
          <w:kern w:val="0"/>
          <w:szCs w:val="21"/>
        </w:rPr>
        <w:t>特定施設</w:t>
      </w:r>
      <w:r w:rsidR="007A28B9" w:rsidRPr="00527044">
        <w:rPr>
          <w:rFonts w:ascii="ＭＳ 明朝" w:eastAsia="ＭＳ 明朝" w:hAnsi="ＭＳ 明朝" w:cs="ＭＳ Ｐゴシック" w:hint="eastAsia"/>
          <w:kern w:val="0"/>
          <w:szCs w:val="21"/>
        </w:rPr>
        <w:t>（以下「</w:t>
      </w:r>
      <w:r w:rsidR="002A56EE">
        <w:rPr>
          <w:rFonts w:ascii="ＭＳ 明朝" w:eastAsia="ＭＳ 明朝" w:hAnsi="ＭＳ 明朝" w:cs="ＭＳ Ｐゴシック" w:hint="eastAsia"/>
          <w:kern w:val="0"/>
          <w:szCs w:val="21"/>
        </w:rPr>
        <w:t>法</w:t>
      </w:r>
      <w:r w:rsidR="002A56EE" w:rsidRPr="001B5836">
        <w:rPr>
          <w:rFonts w:ascii="ＭＳ 明朝" w:eastAsia="ＭＳ 明朝" w:hAnsi="ＭＳ 明朝" w:cs="ＭＳ Ｐゴシック" w:hint="eastAsia"/>
          <w:kern w:val="0"/>
          <w:szCs w:val="21"/>
        </w:rPr>
        <w:t>対象</w:t>
      </w:r>
      <w:r w:rsidR="002A56EE">
        <w:rPr>
          <w:rFonts w:ascii="ＭＳ 明朝" w:eastAsia="ＭＳ 明朝" w:hAnsi="ＭＳ 明朝" w:cs="ＭＳ Ｐゴシック" w:hint="eastAsia"/>
          <w:kern w:val="0"/>
          <w:szCs w:val="21"/>
        </w:rPr>
        <w:t>施設</w:t>
      </w:r>
      <w:r w:rsidR="007A28B9" w:rsidRPr="00527044">
        <w:rPr>
          <w:rFonts w:ascii="ＭＳ 明朝" w:eastAsia="ＭＳ 明朝" w:hAnsi="ＭＳ 明朝" w:cs="ＭＳ Ｐゴシック" w:hint="eastAsia"/>
          <w:kern w:val="0"/>
          <w:szCs w:val="21"/>
        </w:rPr>
        <w:t>」という。）</w:t>
      </w:r>
      <w:r w:rsidRPr="00527044">
        <w:rPr>
          <w:rFonts w:ascii="ＭＳ 明朝" w:eastAsia="ＭＳ 明朝" w:hAnsi="ＭＳ 明朝" w:cs="ＭＳ Ｐゴシック"/>
          <w:kern w:val="0"/>
          <w:szCs w:val="21"/>
        </w:rPr>
        <w:t>との関係性を調べるとともに、業種が指定されている</w:t>
      </w:r>
      <w:r w:rsidRPr="00527044">
        <w:rPr>
          <w:rFonts w:ascii="ＭＳ 明朝" w:eastAsia="ＭＳ 明朝" w:hAnsi="ＭＳ 明朝" w:cs="ＭＳ Ｐゴシック" w:hint="eastAsia"/>
          <w:kern w:val="0"/>
          <w:szCs w:val="21"/>
        </w:rPr>
        <w:t>３</w:t>
      </w:r>
      <w:r w:rsidRPr="00527044">
        <w:rPr>
          <w:rFonts w:ascii="ＭＳ 明朝" w:eastAsia="ＭＳ 明朝" w:hAnsi="ＭＳ 明朝" w:cs="ＭＳ Ｐゴシック"/>
          <w:kern w:val="0"/>
          <w:szCs w:val="21"/>
        </w:rPr>
        <w:t>種類については該当する業界団体や</w:t>
      </w:r>
      <w:r w:rsidRPr="00527044">
        <w:rPr>
          <w:rFonts w:ascii="ＭＳ 明朝" w:eastAsia="ＭＳ 明朝" w:hAnsi="ＭＳ 明朝" w:cs="ＭＳ Ｐゴシック" w:hint="eastAsia"/>
          <w:kern w:val="0"/>
          <w:szCs w:val="21"/>
        </w:rPr>
        <w:t>関連</w:t>
      </w:r>
      <w:r w:rsidRPr="00527044">
        <w:rPr>
          <w:rFonts w:ascii="ＭＳ 明朝" w:eastAsia="ＭＳ 明朝" w:hAnsi="ＭＳ 明朝" w:cs="ＭＳ Ｐゴシック"/>
          <w:kern w:val="0"/>
          <w:szCs w:val="21"/>
        </w:rPr>
        <w:t>企業に</w:t>
      </w:r>
      <w:r w:rsidR="007A28B9" w:rsidRPr="00527044">
        <w:rPr>
          <w:rFonts w:ascii="ＭＳ 明朝" w:eastAsia="ＭＳ 明朝" w:hAnsi="ＭＳ 明朝" w:cs="ＭＳ Ｐゴシック" w:hint="eastAsia"/>
          <w:kern w:val="0"/>
          <w:szCs w:val="21"/>
        </w:rPr>
        <w:t>対して、</w:t>
      </w:r>
      <w:r w:rsidRPr="00527044">
        <w:rPr>
          <w:rFonts w:ascii="ＭＳ 明朝" w:eastAsia="ＭＳ 明朝" w:hAnsi="ＭＳ 明朝" w:cs="ＭＳ Ｐゴシック"/>
          <w:kern w:val="0"/>
          <w:szCs w:val="21"/>
        </w:rPr>
        <w:t>届出</w:t>
      </w:r>
      <w:r w:rsidR="007A28B9" w:rsidRPr="00527044">
        <w:rPr>
          <w:rFonts w:ascii="ＭＳ 明朝" w:eastAsia="ＭＳ 明朝" w:hAnsi="ＭＳ 明朝" w:cs="ＭＳ Ｐゴシック" w:hint="eastAsia"/>
          <w:kern w:val="0"/>
          <w:szCs w:val="21"/>
        </w:rPr>
        <w:t>が必要となるケース</w:t>
      </w:r>
      <w:r w:rsidRPr="00527044">
        <w:rPr>
          <w:rFonts w:ascii="ＭＳ 明朝" w:eastAsia="ＭＳ 明朝" w:hAnsi="ＭＳ 明朝" w:cs="ＭＳ Ｐゴシック"/>
          <w:kern w:val="0"/>
          <w:szCs w:val="21"/>
        </w:rPr>
        <w:t>が想定されるか</w:t>
      </w:r>
      <w:r w:rsidR="007A28B9" w:rsidRPr="00527044">
        <w:rPr>
          <w:rFonts w:ascii="ＭＳ 明朝" w:eastAsia="ＭＳ 明朝" w:hAnsi="ＭＳ 明朝" w:cs="ＭＳ Ｐゴシック" w:hint="eastAsia"/>
          <w:kern w:val="0"/>
          <w:szCs w:val="21"/>
        </w:rPr>
        <w:t>等についてヒアリング</w:t>
      </w:r>
      <w:r w:rsidR="00AD0202" w:rsidRPr="00527044">
        <w:rPr>
          <w:rFonts w:ascii="ＭＳ 明朝" w:eastAsia="ＭＳ 明朝" w:hAnsi="ＭＳ 明朝" w:cs="ＭＳ Ｐゴシック" w:hint="eastAsia"/>
          <w:kern w:val="0"/>
          <w:szCs w:val="21"/>
        </w:rPr>
        <w:t>等</w:t>
      </w:r>
      <w:r w:rsidRPr="00527044">
        <w:rPr>
          <w:rFonts w:ascii="ＭＳ 明朝" w:eastAsia="ＭＳ 明朝" w:hAnsi="ＭＳ 明朝" w:cs="ＭＳ Ｐゴシック"/>
          <w:kern w:val="0"/>
          <w:szCs w:val="21"/>
        </w:rPr>
        <w:t>を行った。</w:t>
      </w:r>
    </w:p>
    <w:p w14:paraId="7CCFE204" w14:textId="77777777" w:rsidR="00E97142" w:rsidRPr="00527044" w:rsidRDefault="00E97142" w:rsidP="00527044">
      <w:pPr>
        <w:rPr>
          <w:rFonts w:ascii="ＭＳ 明朝" w:eastAsia="ＭＳ 明朝" w:hAnsi="ＭＳ 明朝" w:cs="ＭＳ Ｐゴシック"/>
          <w:kern w:val="0"/>
          <w:szCs w:val="21"/>
        </w:rPr>
      </w:pPr>
    </w:p>
    <w:p w14:paraId="0C705B30" w14:textId="77777777" w:rsidR="00FD6B88" w:rsidRPr="00527044" w:rsidRDefault="00FD6B88" w:rsidP="00F95FC0">
      <w:pPr>
        <w:spacing w:line="300" w:lineRule="exact"/>
        <w:rPr>
          <w:rFonts w:ascii="ＭＳ 明朝" w:eastAsia="ＭＳ 明朝" w:hAnsi="ＭＳ 明朝"/>
          <w:szCs w:val="21"/>
        </w:rPr>
      </w:pPr>
    </w:p>
    <w:p w14:paraId="34688D99" w14:textId="2A0D019F" w:rsidR="00F95FC0" w:rsidRPr="00527044" w:rsidRDefault="00F95FC0" w:rsidP="00F95FC0">
      <w:pPr>
        <w:spacing w:line="300" w:lineRule="exact"/>
        <w:rPr>
          <w:rFonts w:ascii="ＭＳ 明朝" w:eastAsia="ＭＳ 明朝" w:hAnsi="ＭＳ 明朝"/>
          <w:szCs w:val="21"/>
        </w:rPr>
      </w:pPr>
    </w:p>
    <w:p w14:paraId="50DAB535" w14:textId="3867D882" w:rsidR="00F95FC0" w:rsidRPr="00527044" w:rsidRDefault="00F95FC0" w:rsidP="00527044">
      <w:pPr>
        <w:spacing w:line="300" w:lineRule="exact"/>
        <w:jc w:val="center"/>
        <w:rPr>
          <w:rFonts w:ascii="ＭＳ 明朝" w:eastAsia="ＭＳ 明朝" w:hAnsi="ＭＳ 明朝"/>
          <w:szCs w:val="21"/>
        </w:rPr>
      </w:pPr>
      <w:r w:rsidRPr="00527044">
        <w:rPr>
          <w:rFonts w:ascii="ＭＳ 明朝" w:eastAsia="ＭＳ 明朝" w:hAnsi="ＭＳ 明朝"/>
          <w:szCs w:val="21"/>
        </w:rPr>
        <w:lastRenderedPageBreak/>
        <w:t>表</w:t>
      </w:r>
      <w:r w:rsidRPr="00527044">
        <w:rPr>
          <w:rFonts w:ascii="ＭＳ 明朝" w:eastAsia="ＭＳ 明朝" w:hAnsi="ＭＳ 明朝" w:hint="eastAsia"/>
          <w:szCs w:val="21"/>
        </w:rPr>
        <w:t>１</w:t>
      </w:r>
      <w:r w:rsidRPr="00527044">
        <w:rPr>
          <w:rFonts w:ascii="ＭＳ 明朝" w:eastAsia="ＭＳ 明朝" w:hAnsi="ＭＳ 明朝"/>
          <w:szCs w:val="21"/>
        </w:rPr>
        <w:t xml:space="preserve">　条例に基づく届出施設の施設数・事業場数（平成29年度末）</w:t>
      </w:r>
    </w:p>
    <w:p w14:paraId="4C424F82" w14:textId="4EB47617" w:rsidR="00F95FC0" w:rsidRDefault="00F95FC0" w:rsidP="00F95FC0">
      <w:pPr>
        <w:jc w:val="center"/>
        <w:rPr>
          <w:rFonts w:ascii="ＭＳ 明朝" w:eastAsia="ＭＳ 明朝" w:hAnsi="ＭＳ 明朝"/>
          <w:szCs w:val="21"/>
        </w:rPr>
      </w:pPr>
      <w:r w:rsidRPr="00527044">
        <w:rPr>
          <w:rFonts w:ascii="ＭＳ 明朝" w:eastAsia="ＭＳ 明朝" w:hAnsi="ＭＳ 明朝"/>
          <w:noProof/>
          <w:szCs w:val="21"/>
        </w:rPr>
        <w:drawing>
          <wp:inline distT="0" distB="0" distL="0" distR="0" wp14:anchorId="35B76F39" wp14:editId="08A6C438">
            <wp:extent cx="4132807" cy="4741376"/>
            <wp:effectExtent l="0" t="0" r="127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6397" cy="4768440"/>
                    </a:xfrm>
                    <a:prstGeom prst="rect">
                      <a:avLst/>
                    </a:prstGeom>
                    <a:noFill/>
                    <a:ln>
                      <a:noFill/>
                    </a:ln>
                  </pic:spPr>
                </pic:pic>
              </a:graphicData>
            </a:graphic>
          </wp:inline>
        </w:drawing>
      </w:r>
    </w:p>
    <w:p w14:paraId="7C233C66" w14:textId="77777777" w:rsidR="001D5439" w:rsidRPr="00527044" w:rsidRDefault="001D5439" w:rsidP="00FA5F45">
      <w:pPr>
        <w:snapToGrid w:val="0"/>
        <w:rPr>
          <w:rFonts w:ascii="ＭＳ 明朝" w:eastAsia="ＭＳ 明朝" w:hAnsi="ＭＳ 明朝"/>
          <w:szCs w:val="21"/>
        </w:rPr>
      </w:pPr>
    </w:p>
    <w:p w14:paraId="61797CCA" w14:textId="31A2ED20" w:rsidR="00E97142" w:rsidRDefault="00F95FC0">
      <w:pPr>
        <w:widowControl/>
        <w:jc w:val="left"/>
        <w:rPr>
          <w:rFonts w:ascii="ＭＳ 明朝" w:eastAsia="ＭＳ 明朝" w:hAnsi="ＭＳ 明朝" w:cs="ＭＳ Ｐゴシック"/>
          <w:kern w:val="0"/>
          <w:szCs w:val="21"/>
        </w:rPr>
      </w:pPr>
      <w:r w:rsidRPr="00527044">
        <w:rPr>
          <w:rFonts w:ascii="ＭＳ 明朝" w:eastAsia="ＭＳ 明朝" w:hAnsi="ＭＳ 明朝" w:cs="ＭＳ Ｐゴシック"/>
          <w:kern w:val="0"/>
          <w:szCs w:val="21"/>
        </w:rPr>
        <w:t>ア</w:t>
      </w:r>
      <w:r w:rsidRPr="00527044">
        <w:rPr>
          <w:rFonts w:ascii="ＭＳ 明朝" w:eastAsia="ＭＳ 明朝" w:hAnsi="ＭＳ 明朝" w:cs="ＭＳ Ｐゴシック" w:hint="eastAsia"/>
          <w:kern w:val="0"/>
          <w:szCs w:val="21"/>
        </w:rPr>
        <w:t xml:space="preserve">　</w:t>
      </w:r>
      <w:r w:rsidRPr="00527044">
        <w:rPr>
          <w:rFonts w:ascii="ＭＳ 明朝" w:eastAsia="ＭＳ 明朝" w:hAnsi="ＭＳ 明朝" w:cs="ＭＳ Ｐゴシック"/>
          <w:kern w:val="0"/>
          <w:szCs w:val="21"/>
        </w:rPr>
        <w:t>プラスチック製品製造業の用に供する混合施設（有害物質を含む溶剤による洗浄作業を伴う</w:t>
      </w:r>
    </w:p>
    <w:p w14:paraId="50601815" w14:textId="6FA9D5BC" w:rsidR="00F95FC0" w:rsidRPr="00527044" w:rsidRDefault="00F95FC0" w:rsidP="00527044">
      <w:pPr>
        <w:widowControl/>
        <w:ind w:firstLineChars="100" w:firstLine="211"/>
        <w:jc w:val="left"/>
        <w:rPr>
          <w:rFonts w:ascii="ＭＳ 明朝" w:eastAsia="ＭＳ 明朝" w:hAnsi="ＭＳ 明朝" w:cs="ＭＳ Ｐゴシック"/>
          <w:kern w:val="0"/>
          <w:szCs w:val="21"/>
        </w:rPr>
      </w:pPr>
      <w:r w:rsidRPr="00527044">
        <w:rPr>
          <w:rFonts w:ascii="ＭＳ 明朝" w:eastAsia="ＭＳ 明朝" w:hAnsi="ＭＳ 明朝" w:cs="ＭＳ Ｐゴシック"/>
          <w:kern w:val="0"/>
          <w:szCs w:val="21"/>
        </w:rPr>
        <w:t>ものに限る）</w:t>
      </w:r>
    </w:p>
    <w:p w14:paraId="1188D092" w14:textId="22CCC01A" w:rsidR="00F95FC0" w:rsidRPr="00527044" w:rsidRDefault="00F95FC0" w:rsidP="00527044">
      <w:pPr>
        <w:widowControl/>
        <w:ind w:firstLineChars="100" w:firstLine="211"/>
        <w:rPr>
          <w:rFonts w:ascii="ＭＳ 明朝" w:eastAsia="ＭＳ 明朝" w:hAnsi="ＭＳ 明朝" w:cs="ＭＳ Ｐゴシック"/>
          <w:kern w:val="0"/>
          <w:szCs w:val="21"/>
        </w:rPr>
      </w:pPr>
      <w:r w:rsidRPr="00527044">
        <w:rPr>
          <w:rFonts w:ascii="ＭＳ 明朝" w:eastAsia="ＭＳ 明朝" w:hAnsi="ＭＳ 明朝" w:cs="ＭＳ Ｐゴシック" w:hint="eastAsia"/>
          <w:kern w:val="0"/>
          <w:szCs w:val="21"/>
        </w:rPr>
        <w:t>プラスチック製品製造業に係る</w:t>
      </w:r>
      <w:r w:rsidRPr="00527044">
        <w:rPr>
          <w:rFonts w:ascii="ＭＳ 明朝" w:eastAsia="ＭＳ 明朝" w:hAnsi="ＭＳ 明朝" w:cs="ＭＳ Ｐゴシック"/>
          <w:kern w:val="0"/>
          <w:szCs w:val="21"/>
        </w:rPr>
        <w:t>業界</w:t>
      </w:r>
      <w:r w:rsidRPr="00527044">
        <w:rPr>
          <w:rFonts w:ascii="ＭＳ 明朝" w:eastAsia="ＭＳ 明朝" w:hAnsi="ＭＳ 明朝" w:cs="ＭＳ Ｐゴシック" w:hint="eastAsia"/>
          <w:kern w:val="0"/>
          <w:szCs w:val="21"/>
        </w:rPr>
        <w:t>団体・</w:t>
      </w:r>
      <w:r w:rsidR="00EB2FF7">
        <w:rPr>
          <w:rFonts w:ascii="ＭＳ 明朝" w:eastAsia="ＭＳ 明朝" w:hAnsi="ＭＳ 明朝" w:cs="ＭＳ Ｐゴシック" w:hint="eastAsia"/>
          <w:kern w:val="0"/>
          <w:szCs w:val="21"/>
        </w:rPr>
        <w:t>関連</w:t>
      </w:r>
      <w:r w:rsidRPr="00527044">
        <w:rPr>
          <w:rFonts w:ascii="ＭＳ 明朝" w:eastAsia="ＭＳ 明朝" w:hAnsi="ＭＳ 明朝" w:cs="ＭＳ Ｐゴシック" w:hint="eastAsia"/>
          <w:kern w:val="0"/>
          <w:szCs w:val="21"/>
        </w:rPr>
        <w:t>企業に</w:t>
      </w:r>
      <w:r w:rsidR="007A28B9" w:rsidRPr="00527044">
        <w:rPr>
          <w:rFonts w:ascii="ＭＳ 明朝" w:eastAsia="ＭＳ 明朝" w:hAnsi="ＭＳ 明朝" w:cs="ＭＳ Ｐゴシック" w:hint="eastAsia"/>
          <w:kern w:val="0"/>
          <w:szCs w:val="21"/>
        </w:rPr>
        <w:t>対するヒアリング</w:t>
      </w:r>
      <w:r w:rsidRPr="00527044">
        <w:rPr>
          <w:rFonts w:ascii="ＭＳ 明朝" w:eastAsia="ＭＳ 明朝" w:hAnsi="ＭＳ 明朝" w:cs="ＭＳ Ｐゴシック" w:hint="eastAsia"/>
          <w:kern w:val="0"/>
          <w:szCs w:val="21"/>
        </w:rPr>
        <w:t>結果は表２のとおりである。</w:t>
      </w:r>
    </w:p>
    <w:p w14:paraId="48B63CF1" w14:textId="77777777" w:rsidR="00F95FC0" w:rsidRPr="00527044" w:rsidRDefault="00F95FC0" w:rsidP="00527044">
      <w:pPr>
        <w:widowControl/>
        <w:snapToGrid w:val="0"/>
        <w:jc w:val="left"/>
        <w:rPr>
          <w:rFonts w:ascii="ＭＳ 明朝" w:eastAsia="ＭＳ 明朝" w:hAnsi="ＭＳ 明朝" w:cs="ＭＳ Ｐゴシック"/>
          <w:kern w:val="0"/>
          <w:szCs w:val="21"/>
        </w:rPr>
      </w:pPr>
    </w:p>
    <w:p w14:paraId="124CC378" w14:textId="3347C008" w:rsidR="00F95FC0" w:rsidRPr="00527044" w:rsidRDefault="00F95FC0" w:rsidP="00F95FC0">
      <w:pPr>
        <w:widowControl/>
        <w:ind w:firstLineChars="50" w:firstLine="105"/>
        <w:jc w:val="center"/>
        <w:rPr>
          <w:rFonts w:ascii="ＭＳ 明朝" w:eastAsia="ＭＳ 明朝" w:hAnsi="ＭＳ 明朝" w:cs="ＭＳ Ｐゴシック"/>
          <w:kern w:val="0"/>
          <w:szCs w:val="21"/>
        </w:rPr>
      </w:pPr>
      <w:r w:rsidRPr="00527044">
        <w:rPr>
          <w:rFonts w:ascii="ＭＳ 明朝" w:eastAsia="ＭＳ 明朝" w:hAnsi="ＭＳ 明朝" w:cs="ＭＳ Ｐゴシック" w:hint="eastAsia"/>
          <w:kern w:val="0"/>
          <w:szCs w:val="21"/>
        </w:rPr>
        <w:t>表２　プラスチック製品製造業界団体・</w:t>
      </w:r>
      <w:r w:rsidR="00EB2FF7">
        <w:rPr>
          <w:rFonts w:ascii="ＭＳ 明朝" w:eastAsia="ＭＳ 明朝" w:hAnsi="ＭＳ 明朝" w:cs="ＭＳ Ｐゴシック" w:hint="eastAsia"/>
          <w:kern w:val="0"/>
          <w:szCs w:val="21"/>
        </w:rPr>
        <w:t>関連</w:t>
      </w:r>
      <w:r w:rsidRPr="00527044">
        <w:rPr>
          <w:rFonts w:ascii="ＭＳ 明朝" w:eastAsia="ＭＳ 明朝" w:hAnsi="ＭＳ 明朝" w:cs="ＭＳ Ｐゴシック" w:hint="eastAsia"/>
          <w:kern w:val="0"/>
          <w:szCs w:val="21"/>
        </w:rPr>
        <w:t>企業</w:t>
      </w:r>
      <w:r w:rsidR="007A28B9" w:rsidRPr="00527044">
        <w:rPr>
          <w:rFonts w:ascii="ＭＳ 明朝" w:eastAsia="ＭＳ 明朝" w:hAnsi="ＭＳ 明朝" w:cs="ＭＳ Ｐゴシック" w:hint="eastAsia"/>
          <w:kern w:val="0"/>
          <w:szCs w:val="21"/>
        </w:rPr>
        <w:t>へ</w:t>
      </w:r>
      <w:r w:rsidRPr="00527044">
        <w:rPr>
          <w:rFonts w:ascii="ＭＳ 明朝" w:eastAsia="ＭＳ 明朝" w:hAnsi="ＭＳ 明朝" w:cs="ＭＳ Ｐゴシック" w:hint="eastAsia"/>
          <w:kern w:val="0"/>
          <w:szCs w:val="21"/>
        </w:rPr>
        <w:t>の</w:t>
      </w:r>
      <w:r w:rsidR="007A28B9" w:rsidRPr="00527044">
        <w:rPr>
          <w:rFonts w:ascii="ＭＳ 明朝" w:eastAsia="ＭＳ 明朝" w:hAnsi="ＭＳ 明朝" w:cs="ＭＳ Ｐゴシック" w:hint="eastAsia"/>
          <w:kern w:val="0"/>
          <w:szCs w:val="21"/>
        </w:rPr>
        <w:t>ヒアリング</w:t>
      </w:r>
      <w:r w:rsidRPr="00527044">
        <w:rPr>
          <w:rFonts w:ascii="ＭＳ 明朝" w:eastAsia="ＭＳ 明朝" w:hAnsi="ＭＳ 明朝" w:cs="ＭＳ Ｐゴシック" w:hint="eastAsia"/>
          <w:kern w:val="0"/>
          <w:szCs w:val="21"/>
        </w:rPr>
        <w:t>結果</w:t>
      </w:r>
    </w:p>
    <w:tbl>
      <w:tblPr>
        <w:tblStyle w:val="a9"/>
        <w:tblW w:w="0" w:type="auto"/>
        <w:tblLook w:val="04A0" w:firstRow="1" w:lastRow="0" w:firstColumn="1" w:lastColumn="0" w:noHBand="0" w:noVBand="1"/>
      </w:tblPr>
      <w:tblGrid>
        <w:gridCol w:w="2972"/>
        <w:gridCol w:w="6088"/>
      </w:tblGrid>
      <w:tr w:rsidR="00F95FC0" w:rsidRPr="00573F9E" w14:paraId="690B7CC1" w14:textId="77777777" w:rsidTr="00527044">
        <w:tc>
          <w:tcPr>
            <w:tcW w:w="2972" w:type="dxa"/>
          </w:tcPr>
          <w:p w14:paraId="25F384DF" w14:textId="248AD6DB" w:rsidR="00F95FC0" w:rsidRPr="00527044" w:rsidRDefault="00F95FC0" w:rsidP="00F7465A">
            <w:pPr>
              <w:widowControl/>
              <w:spacing w:line="300" w:lineRule="exact"/>
              <w:jc w:val="left"/>
              <w:rPr>
                <w:rFonts w:ascii="ＭＳ 明朝" w:eastAsia="ＭＳ 明朝" w:hAnsi="ＭＳ 明朝" w:cs="ＭＳ Ｐゴシック"/>
                <w:kern w:val="0"/>
                <w:sz w:val="20"/>
                <w:szCs w:val="20"/>
              </w:rPr>
            </w:pPr>
            <w:r w:rsidRPr="00527044">
              <w:rPr>
                <w:rFonts w:ascii="ＭＳ 明朝" w:eastAsia="ＭＳ 明朝" w:hAnsi="ＭＳ 明朝" w:cs="ＭＳ Ｐゴシック"/>
                <w:kern w:val="0"/>
                <w:sz w:val="20"/>
                <w:szCs w:val="20"/>
              </w:rPr>
              <w:t>業界団体又は</w:t>
            </w:r>
            <w:r w:rsidR="00EB2FF7">
              <w:rPr>
                <w:rFonts w:ascii="ＭＳ 明朝" w:eastAsia="ＭＳ 明朝" w:hAnsi="ＭＳ 明朝" w:cs="ＭＳ Ｐゴシック" w:hint="eastAsia"/>
                <w:kern w:val="0"/>
                <w:szCs w:val="21"/>
              </w:rPr>
              <w:t>関連</w:t>
            </w:r>
            <w:r w:rsidRPr="00527044">
              <w:rPr>
                <w:rFonts w:ascii="ＭＳ 明朝" w:eastAsia="ＭＳ 明朝" w:hAnsi="ＭＳ 明朝" w:cs="ＭＳ Ｐゴシック"/>
                <w:kern w:val="0"/>
                <w:sz w:val="20"/>
                <w:szCs w:val="20"/>
              </w:rPr>
              <w:t>企業</w:t>
            </w:r>
          </w:p>
        </w:tc>
        <w:tc>
          <w:tcPr>
            <w:tcW w:w="6088" w:type="dxa"/>
          </w:tcPr>
          <w:p w14:paraId="0A3D3449" w14:textId="77777777" w:rsidR="00F95FC0" w:rsidRPr="00527044" w:rsidRDefault="00F95FC0" w:rsidP="00F7465A">
            <w:pPr>
              <w:widowControl/>
              <w:spacing w:line="300" w:lineRule="exact"/>
              <w:jc w:val="left"/>
              <w:rPr>
                <w:rFonts w:ascii="ＭＳ 明朝" w:eastAsia="ＭＳ 明朝" w:hAnsi="ＭＳ 明朝" w:cs="ＭＳ Ｐゴシック"/>
                <w:kern w:val="0"/>
                <w:sz w:val="20"/>
                <w:szCs w:val="20"/>
              </w:rPr>
            </w:pPr>
            <w:r w:rsidRPr="00527044">
              <w:rPr>
                <w:rFonts w:ascii="ＭＳ 明朝" w:eastAsia="ＭＳ 明朝" w:hAnsi="ＭＳ 明朝" w:cs="ＭＳ Ｐゴシック" w:hint="eastAsia"/>
                <w:kern w:val="0"/>
                <w:sz w:val="20"/>
                <w:szCs w:val="20"/>
              </w:rPr>
              <w:t>調査</w:t>
            </w:r>
            <w:r w:rsidRPr="00527044">
              <w:rPr>
                <w:rFonts w:ascii="ＭＳ 明朝" w:eastAsia="ＭＳ 明朝" w:hAnsi="ＭＳ 明朝" w:cs="ＭＳ Ｐゴシック"/>
                <w:kern w:val="0"/>
                <w:sz w:val="20"/>
                <w:szCs w:val="20"/>
              </w:rPr>
              <w:t xml:space="preserve">内容　　　　　　　　　　　　　　　　　　　</w:t>
            </w:r>
          </w:p>
        </w:tc>
      </w:tr>
      <w:tr w:rsidR="00F95FC0" w:rsidRPr="00573F9E" w14:paraId="0B9A9D68" w14:textId="77777777" w:rsidTr="00527044">
        <w:trPr>
          <w:trHeight w:val="670"/>
        </w:trPr>
        <w:tc>
          <w:tcPr>
            <w:tcW w:w="2972" w:type="dxa"/>
          </w:tcPr>
          <w:p w14:paraId="705492DE" w14:textId="77777777" w:rsidR="00A03C3A" w:rsidRDefault="00F95FC0" w:rsidP="00F7465A">
            <w:pPr>
              <w:widowControl/>
              <w:spacing w:line="300" w:lineRule="exact"/>
              <w:jc w:val="left"/>
              <w:rPr>
                <w:rFonts w:ascii="ＭＳ 明朝" w:eastAsia="ＭＳ 明朝" w:hAnsi="ＭＳ 明朝" w:cs="ＭＳ Ｐゴシック"/>
                <w:kern w:val="0"/>
                <w:sz w:val="20"/>
                <w:szCs w:val="20"/>
              </w:rPr>
            </w:pPr>
            <w:r w:rsidRPr="00527044">
              <w:rPr>
                <w:rFonts w:ascii="ＭＳ 明朝" w:eastAsia="ＭＳ 明朝" w:hAnsi="ＭＳ 明朝" w:cs="ＭＳ Ｐゴシック"/>
                <w:kern w:val="0"/>
                <w:sz w:val="20"/>
                <w:szCs w:val="20"/>
              </w:rPr>
              <w:t>（一社）西日本プラスチック</w:t>
            </w:r>
          </w:p>
          <w:p w14:paraId="78BDE6B4" w14:textId="6EDEB1B6" w:rsidR="00F95FC0" w:rsidRPr="00527044" w:rsidRDefault="00F95FC0" w:rsidP="00F7465A">
            <w:pPr>
              <w:widowControl/>
              <w:spacing w:line="300" w:lineRule="exact"/>
              <w:jc w:val="left"/>
              <w:rPr>
                <w:rFonts w:ascii="ＭＳ 明朝" w:eastAsia="ＭＳ 明朝" w:hAnsi="ＭＳ 明朝" w:cs="ＭＳ Ｐゴシック"/>
                <w:kern w:val="0"/>
                <w:sz w:val="20"/>
                <w:szCs w:val="20"/>
              </w:rPr>
            </w:pPr>
            <w:r w:rsidRPr="00527044">
              <w:rPr>
                <w:rFonts w:ascii="ＭＳ 明朝" w:eastAsia="ＭＳ 明朝" w:hAnsi="ＭＳ 明朝" w:cs="ＭＳ Ｐゴシック"/>
                <w:kern w:val="0"/>
                <w:sz w:val="20"/>
                <w:szCs w:val="20"/>
              </w:rPr>
              <w:t>製品工業協会</w:t>
            </w:r>
          </w:p>
          <w:p w14:paraId="28488B7E" w14:textId="77777777" w:rsidR="00F95FC0" w:rsidRPr="00527044" w:rsidRDefault="00F95FC0" w:rsidP="00F7465A">
            <w:pPr>
              <w:widowControl/>
              <w:spacing w:line="300" w:lineRule="exact"/>
              <w:jc w:val="left"/>
              <w:rPr>
                <w:rFonts w:ascii="ＭＳ 明朝" w:eastAsia="ＭＳ 明朝" w:hAnsi="ＭＳ 明朝" w:cs="ＭＳ Ｐゴシック"/>
                <w:kern w:val="0"/>
                <w:sz w:val="20"/>
                <w:szCs w:val="20"/>
              </w:rPr>
            </w:pPr>
            <w:r w:rsidRPr="00527044">
              <w:rPr>
                <w:rFonts w:ascii="ＭＳ 明朝" w:eastAsia="ＭＳ 明朝" w:hAnsi="ＭＳ 明朝" w:cs="ＭＳ Ｐゴシック"/>
                <w:kern w:val="0"/>
                <w:sz w:val="20"/>
                <w:szCs w:val="20"/>
              </w:rPr>
              <w:t>日本プラスチック工業連盟</w:t>
            </w:r>
          </w:p>
        </w:tc>
        <w:tc>
          <w:tcPr>
            <w:tcW w:w="6088" w:type="dxa"/>
          </w:tcPr>
          <w:p w14:paraId="021C1D3F" w14:textId="0EFDDEC3" w:rsidR="00F95FC0" w:rsidRPr="00527044" w:rsidRDefault="00F95FC0">
            <w:pPr>
              <w:widowControl/>
              <w:spacing w:line="300" w:lineRule="exact"/>
              <w:jc w:val="left"/>
              <w:rPr>
                <w:rFonts w:ascii="ＭＳ 明朝" w:eastAsia="ＭＳ 明朝" w:hAnsi="ＭＳ 明朝" w:cs="ＭＳ Ｐゴシック"/>
                <w:kern w:val="0"/>
                <w:sz w:val="20"/>
                <w:szCs w:val="20"/>
              </w:rPr>
            </w:pPr>
            <w:r w:rsidRPr="00527044">
              <w:rPr>
                <w:rFonts w:ascii="ＭＳ 明朝" w:eastAsia="ＭＳ 明朝" w:hAnsi="ＭＳ 明朝" w:cs="ＭＳ Ｐゴシック"/>
                <w:kern w:val="0"/>
                <w:sz w:val="20"/>
                <w:szCs w:val="20"/>
              </w:rPr>
              <w:t>・現状、</w:t>
            </w:r>
            <w:r w:rsidR="003119EA">
              <w:rPr>
                <w:rFonts w:ascii="ＭＳ 明朝" w:eastAsia="ＭＳ 明朝" w:hAnsi="ＭＳ 明朝" w:cs="ＭＳ Ｐゴシック" w:hint="eastAsia"/>
                <w:kern w:val="0"/>
                <w:sz w:val="20"/>
                <w:szCs w:val="20"/>
              </w:rPr>
              <w:t>混合施設を</w:t>
            </w:r>
            <w:r w:rsidRPr="00527044">
              <w:rPr>
                <w:rFonts w:ascii="ＭＳ 明朝" w:eastAsia="ＭＳ 明朝" w:hAnsi="ＭＳ 明朝" w:cs="ＭＳ Ｐゴシック"/>
                <w:kern w:val="0"/>
                <w:sz w:val="20"/>
                <w:szCs w:val="20"/>
              </w:rPr>
              <w:t>有害物質によ</w:t>
            </w:r>
            <w:r w:rsidR="003119EA">
              <w:rPr>
                <w:rFonts w:ascii="ＭＳ 明朝" w:eastAsia="ＭＳ 明朝" w:hAnsi="ＭＳ 明朝" w:cs="ＭＳ Ｐゴシック" w:hint="eastAsia"/>
                <w:kern w:val="0"/>
                <w:sz w:val="20"/>
                <w:szCs w:val="20"/>
              </w:rPr>
              <w:t>り</w:t>
            </w:r>
            <w:r w:rsidRPr="00527044">
              <w:rPr>
                <w:rFonts w:ascii="ＭＳ 明朝" w:eastAsia="ＭＳ 明朝" w:hAnsi="ＭＳ 明朝" w:cs="ＭＳ Ｐゴシック"/>
                <w:kern w:val="0"/>
                <w:sz w:val="20"/>
                <w:szCs w:val="20"/>
              </w:rPr>
              <w:t>洗浄</w:t>
            </w:r>
            <w:r w:rsidR="003119EA">
              <w:rPr>
                <w:rFonts w:ascii="ＭＳ 明朝" w:eastAsia="ＭＳ 明朝" w:hAnsi="ＭＳ 明朝" w:cs="ＭＳ Ｐゴシック" w:hint="eastAsia"/>
                <w:kern w:val="0"/>
                <w:sz w:val="20"/>
                <w:szCs w:val="20"/>
              </w:rPr>
              <w:t>すること</w:t>
            </w:r>
            <w:r w:rsidRPr="00527044">
              <w:rPr>
                <w:rFonts w:ascii="ＭＳ 明朝" w:eastAsia="ＭＳ 明朝" w:hAnsi="ＭＳ 明朝" w:cs="ＭＳ Ｐゴシック"/>
                <w:kern w:val="0"/>
                <w:sz w:val="20"/>
                <w:szCs w:val="20"/>
              </w:rPr>
              <w:t>はない。</w:t>
            </w:r>
          </w:p>
        </w:tc>
      </w:tr>
      <w:tr w:rsidR="00F95FC0" w:rsidRPr="00573F9E" w14:paraId="6C3DA783" w14:textId="77777777" w:rsidTr="00527044">
        <w:trPr>
          <w:trHeight w:val="353"/>
        </w:trPr>
        <w:tc>
          <w:tcPr>
            <w:tcW w:w="2972" w:type="dxa"/>
          </w:tcPr>
          <w:p w14:paraId="45955601" w14:textId="77777777" w:rsidR="00F95FC0" w:rsidRPr="00527044" w:rsidRDefault="00F95FC0" w:rsidP="00F7465A">
            <w:pPr>
              <w:widowControl/>
              <w:spacing w:line="300" w:lineRule="exact"/>
              <w:jc w:val="left"/>
              <w:rPr>
                <w:rFonts w:ascii="ＭＳ 明朝" w:eastAsia="ＭＳ 明朝" w:hAnsi="ＭＳ 明朝" w:cs="ＭＳ Ｐゴシック"/>
                <w:kern w:val="0"/>
                <w:sz w:val="20"/>
                <w:szCs w:val="20"/>
              </w:rPr>
            </w:pPr>
            <w:r w:rsidRPr="00527044">
              <w:rPr>
                <w:rFonts w:ascii="ＭＳ 明朝" w:eastAsia="ＭＳ 明朝" w:hAnsi="ＭＳ 明朝" w:cs="ＭＳ Ｐゴシック"/>
                <w:kern w:val="0"/>
                <w:sz w:val="20"/>
                <w:szCs w:val="20"/>
              </w:rPr>
              <w:t>合成樹脂着色業　Ｓ社</w:t>
            </w:r>
          </w:p>
        </w:tc>
        <w:tc>
          <w:tcPr>
            <w:tcW w:w="6088" w:type="dxa"/>
          </w:tcPr>
          <w:p w14:paraId="643A98AF" w14:textId="059CF92D" w:rsidR="00A03C3A" w:rsidRDefault="00F95FC0">
            <w:pPr>
              <w:widowControl/>
              <w:spacing w:line="300" w:lineRule="exact"/>
              <w:jc w:val="left"/>
              <w:rPr>
                <w:rFonts w:ascii="ＭＳ 明朝" w:eastAsia="ＭＳ 明朝" w:hAnsi="ＭＳ 明朝" w:cs="ＭＳ Ｐゴシック"/>
                <w:kern w:val="0"/>
                <w:sz w:val="20"/>
                <w:szCs w:val="20"/>
              </w:rPr>
            </w:pPr>
            <w:r w:rsidRPr="00527044">
              <w:rPr>
                <w:rFonts w:ascii="ＭＳ 明朝" w:eastAsia="ＭＳ 明朝" w:hAnsi="ＭＳ 明朝" w:cs="ＭＳ Ｐゴシック"/>
                <w:kern w:val="0"/>
                <w:sz w:val="20"/>
                <w:szCs w:val="20"/>
              </w:rPr>
              <w:t>・現在はウエスによる乾拭き又は水道水による洗浄を行って</w:t>
            </w:r>
            <w:r w:rsidR="00A03C3A">
              <w:rPr>
                <w:rFonts w:ascii="ＭＳ 明朝" w:eastAsia="ＭＳ 明朝" w:hAnsi="ＭＳ 明朝" w:cs="ＭＳ Ｐゴシック" w:hint="eastAsia"/>
                <w:kern w:val="0"/>
                <w:sz w:val="20"/>
                <w:szCs w:val="20"/>
              </w:rPr>
              <w:t>お</w:t>
            </w:r>
            <w:r w:rsidR="00CA5976" w:rsidRPr="00527044">
              <w:rPr>
                <w:rFonts w:ascii="ＭＳ 明朝" w:eastAsia="ＭＳ 明朝" w:hAnsi="ＭＳ 明朝" w:cs="ＭＳ Ｐゴシック" w:hint="eastAsia"/>
                <w:kern w:val="0"/>
                <w:sz w:val="20"/>
                <w:szCs w:val="20"/>
              </w:rPr>
              <w:t>り</w:t>
            </w:r>
          </w:p>
          <w:p w14:paraId="0D11502E" w14:textId="4B31EF01" w:rsidR="00F95FC0" w:rsidRPr="00527044" w:rsidRDefault="00CA5976" w:rsidP="00527044">
            <w:pPr>
              <w:widowControl/>
              <w:spacing w:line="300" w:lineRule="exact"/>
              <w:ind w:firstLineChars="50" w:firstLine="100"/>
              <w:jc w:val="left"/>
              <w:rPr>
                <w:rFonts w:ascii="ＭＳ 明朝" w:eastAsia="ＭＳ 明朝" w:hAnsi="ＭＳ 明朝" w:cs="ＭＳ Ｐゴシック"/>
                <w:kern w:val="0"/>
                <w:sz w:val="20"/>
                <w:szCs w:val="20"/>
              </w:rPr>
            </w:pPr>
            <w:r w:rsidRPr="00527044">
              <w:rPr>
                <w:rFonts w:ascii="ＭＳ 明朝" w:eastAsia="ＭＳ 明朝" w:hAnsi="ＭＳ 明朝" w:cs="ＭＳ Ｐゴシック" w:hint="eastAsia"/>
                <w:kern w:val="0"/>
                <w:sz w:val="20"/>
                <w:szCs w:val="20"/>
              </w:rPr>
              <w:t>有害物質による洗浄作業は行ってい</w:t>
            </w:r>
            <w:r w:rsidR="00E97142" w:rsidRPr="00527044">
              <w:rPr>
                <w:rFonts w:ascii="ＭＳ 明朝" w:eastAsia="ＭＳ 明朝" w:hAnsi="ＭＳ 明朝" w:cs="ＭＳ Ｐゴシック" w:hint="eastAsia"/>
                <w:kern w:val="0"/>
                <w:sz w:val="20"/>
                <w:szCs w:val="20"/>
              </w:rPr>
              <w:t>ない</w:t>
            </w:r>
            <w:r w:rsidR="00F95FC0" w:rsidRPr="00527044">
              <w:rPr>
                <w:rFonts w:ascii="ＭＳ 明朝" w:eastAsia="ＭＳ 明朝" w:hAnsi="ＭＳ 明朝" w:cs="ＭＳ Ｐゴシック"/>
                <w:kern w:val="0"/>
                <w:sz w:val="20"/>
                <w:szCs w:val="20"/>
              </w:rPr>
              <w:t>。</w:t>
            </w:r>
          </w:p>
        </w:tc>
      </w:tr>
      <w:tr w:rsidR="00F95FC0" w:rsidRPr="00573F9E" w14:paraId="60AB1295" w14:textId="77777777" w:rsidTr="00527044">
        <w:trPr>
          <w:trHeight w:val="968"/>
        </w:trPr>
        <w:tc>
          <w:tcPr>
            <w:tcW w:w="2972" w:type="dxa"/>
          </w:tcPr>
          <w:p w14:paraId="14502C47" w14:textId="77777777" w:rsidR="00F95FC0" w:rsidRPr="00527044" w:rsidRDefault="00F95FC0" w:rsidP="00F7465A">
            <w:pPr>
              <w:widowControl/>
              <w:spacing w:line="300" w:lineRule="exact"/>
              <w:jc w:val="left"/>
              <w:rPr>
                <w:rFonts w:ascii="ＭＳ 明朝" w:eastAsia="ＭＳ 明朝" w:hAnsi="ＭＳ 明朝" w:cs="ＭＳ Ｐゴシック"/>
                <w:kern w:val="0"/>
                <w:sz w:val="20"/>
                <w:szCs w:val="20"/>
              </w:rPr>
            </w:pPr>
            <w:r w:rsidRPr="00527044">
              <w:rPr>
                <w:rFonts w:ascii="ＭＳ 明朝" w:eastAsia="ＭＳ 明朝" w:hAnsi="ＭＳ 明朝" w:cs="ＭＳ Ｐゴシック"/>
                <w:kern w:val="0"/>
                <w:sz w:val="20"/>
                <w:szCs w:val="20"/>
              </w:rPr>
              <w:t>混合施設メーカー　Ｅ社</w:t>
            </w:r>
          </w:p>
        </w:tc>
        <w:tc>
          <w:tcPr>
            <w:tcW w:w="6088" w:type="dxa"/>
          </w:tcPr>
          <w:p w14:paraId="255C2503" w14:textId="1538E648" w:rsidR="00A03C3A" w:rsidRDefault="00F95FC0">
            <w:pPr>
              <w:widowControl/>
              <w:spacing w:line="300" w:lineRule="exact"/>
              <w:jc w:val="left"/>
              <w:rPr>
                <w:rFonts w:ascii="ＭＳ 明朝" w:eastAsia="ＭＳ 明朝" w:hAnsi="ＭＳ 明朝" w:cs="ＭＳ Ｐゴシック"/>
                <w:kern w:val="0"/>
                <w:sz w:val="20"/>
                <w:szCs w:val="20"/>
              </w:rPr>
            </w:pPr>
            <w:r w:rsidRPr="00527044">
              <w:rPr>
                <w:rFonts w:ascii="ＭＳ 明朝" w:eastAsia="ＭＳ 明朝" w:hAnsi="ＭＳ 明朝" w:cs="ＭＳ Ｐゴシック"/>
                <w:kern w:val="0"/>
                <w:sz w:val="20"/>
                <w:szCs w:val="20"/>
              </w:rPr>
              <w:t>・当社では、水道水による洗浄やメタノールを含ませたウエスに</w:t>
            </w:r>
          </w:p>
          <w:p w14:paraId="3A8881CE" w14:textId="2112FD67" w:rsidR="00A03C3A" w:rsidRDefault="00F95FC0" w:rsidP="00527044">
            <w:pPr>
              <w:widowControl/>
              <w:spacing w:line="300" w:lineRule="exact"/>
              <w:ind w:firstLineChars="50" w:firstLine="100"/>
              <w:jc w:val="left"/>
              <w:rPr>
                <w:rFonts w:ascii="ＭＳ 明朝" w:eastAsia="ＭＳ 明朝" w:hAnsi="ＭＳ 明朝" w:cs="ＭＳ Ｐゴシック"/>
                <w:kern w:val="0"/>
                <w:sz w:val="20"/>
                <w:szCs w:val="20"/>
              </w:rPr>
            </w:pPr>
            <w:r w:rsidRPr="00527044">
              <w:rPr>
                <w:rFonts w:ascii="ＭＳ 明朝" w:eastAsia="ＭＳ 明朝" w:hAnsi="ＭＳ 明朝" w:cs="ＭＳ Ｐゴシック"/>
                <w:kern w:val="0"/>
                <w:sz w:val="20"/>
                <w:szCs w:val="20"/>
              </w:rPr>
              <w:t>よる拭き取りを行っている。有機溶剤による洗浄を行うと</w:t>
            </w:r>
            <w:r w:rsidR="00A11A20" w:rsidRPr="00527044">
              <w:rPr>
                <w:rFonts w:ascii="ＭＳ 明朝" w:eastAsia="ＭＳ 明朝" w:hAnsi="ＭＳ 明朝" w:cs="ＭＳ Ｐゴシック" w:hint="eastAsia"/>
                <w:kern w:val="0"/>
                <w:sz w:val="20"/>
                <w:szCs w:val="20"/>
              </w:rPr>
              <w:t>す</w:t>
            </w:r>
            <w:r w:rsidR="00A03C3A">
              <w:rPr>
                <w:rFonts w:ascii="ＭＳ 明朝" w:eastAsia="ＭＳ 明朝" w:hAnsi="ＭＳ 明朝" w:cs="ＭＳ Ｐゴシック" w:hint="eastAsia"/>
                <w:kern w:val="0"/>
                <w:sz w:val="20"/>
                <w:szCs w:val="20"/>
              </w:rPr>
              <w:t>れ</w:t>
            </w:r>
          </w:p>
          <w:p w14:paraId="62BF519E" w14:textId="2A229E60" w:rsidR="00F95FC0" w:rsidRPr="00527044" w:rsidRDefault="00A11A20" w:rsidP="00527044">
            <w:pPr>
              <w:widowControl/>
              <w:spacing w:line="300" w:lineRule="exact"/>
              <w:ind w:firstLineChars="50" w:firstLine="100"/>
              <w:jc w:val="left"/>
              <w:rPr>
                <w:rFonts w:ascii="ＭＳ 明朝" w:eastAsia="ＭＳ 明朝" w:hAnsi="ＭＳ 明朝"/>
                <w:sz w:val="20"/>
                <w:szCs w:val="20"/>
                <w:shd w:val="clear" w:color="auto" w:fill="FFFFFF"/>
              </w:rPr>
            </w:pPr>
            <w:r w:rsidRPr="00527044">
              <w:rPr>
                <w:rFonts w:ascii="ＭＳ 明朝" w:eastAsia="ＭＳ 明朝" w:hAnsi="ＭＳ 明朝" w:cs="ＭＳ Ｐゴシック" w:hint="eastAsia"/>
                <w:kern w:val="0"/>
                <w:sz w:val="20"/>
                <w:szCs w:val="20"/>
              </w:rPr>
              <w:t>ば</w:t>
            </w:r>
            <w:r w:rsidR="00F95FC0" w:rsidRPr="00527044">
              <w:rPr>
                <w:rFonts w:ascii="ＭＳ 明朝" w:eastAsia="ＭＳ 明朝" w:hAnsi="ＭＳ 明朝" w:cs="ＭＳ Ｐゴシック"/>
                <w:kern w:val="0"/>
                <w:sz w:val="20"/>
                <w:szCs w:val="20"/>
              </w:rPr>
              <w:t>防爆設備が必要とな</w:t>
            </w:r>
            <w:r w:rsidRPr="00527044">
              <w:rPr>
                <w:rFonts w:ascii="ＭＳ 明朝" w:eastAsia="ＭＳ 明朝" w:hAnsi="ＭＳ 明朝" w:cs="ＭＳ Ｐゴシック" w:hint="eastAsia"/>
                <w:kern w:val="0"/>
                <w:sz w:val="20"/>
                <w:szCs w:val="20"/>
              </w:rPr>
              <w:t>リ</w:t>
            </w:r>
            <w:r w:rsidR="00F95FC0" w:rsidRPr="00527044">
              <w:rPr>
                <w:rFonts w:ascii="ＭＳ 明朝" w:eastAsia="ＭＳ 明朝" w:hAnsi="ＭＳ 明朝" w:cs="ＭＳ Ｐゴシック"/>
                <w:kern w:val="0"/>
                <w:sz w:val="20"/>
                <w:szCs w:val="20"/>
              </w:rPr>
              <w:t>、</w:t>
            </w:r>
            <w:r w:rsidRPr="00527044">
              <w:rPr>
                <w:rFonts w:ascii="ＭＳ 明朝" w:eastAsia="ＭＳ 明朝" w:hAnsi="ＭＳ 明朝" w:cs="ＭＳ Ｐゴシック" w:hint="eastAsia"/>
                <w:kern w:val="0"/>
                <w:sz w:val="20"/>
                <w:szCs w:val="20"/>
              </w:rPr>
              <w:t>現実的にはないのではないか</w:t>
            </w:r>
            <w:r w:rsidR="00F95FC0" w:rsidRPr="00527044">
              <w:rPr>
                <w:rFonts w:ascii="ＭＳ 明朝" w:eastAsia="ＭＳ 明朝" w:hAnsi="ＭＳ 明朝" w:cs="ＭＳ Ｐゴシック"/>
                <w:kern w:val="0"/>
                <w:sz w:val="20"/>
                <w:szCs w:val="20"/>
              </w:rPr>
              <w:t>。</w:t>
            </w:r>
          </w:p>
        </w:tc>
      </w:tr>
      <w:tr w:rsidR="00F95FC0" w:rsidRPr="00573F9E" w14:paraId="2A558AEA" w14:textId="77777777" w:rsidTr="00527044">
        <w:trPr>
          <w:trHeight w:val="666"/>
        </w:trPr>
        <w:tc>
          <w:tcPr>
            <w:tcW w:w="2972" w:type="dxa"/>
          </w:tcPr>
          <w:p w14:paraId="1DF4C575" w14:textId="77777777" w:rsidR="00F95FC0" w:rsidRPr="00527044" w:rsidRDefault="00F95FC0" w:rsidP="00F7465A">
            <w:pPr>
              <w:widowControl/>
              <w:spacing w:line="300" w:lineRule="exact"/>
              <w:jc w:val="left"/>
              <w:rPr>
                <w:rFonts w:ascii="ＭＳ 明朝" w:eastAsia="ＭＳ 明朝" w:hAnsi="ＭＳ 明朝" w:cs="ＭＳ Ｐゴシック"/>
                <w:kern w:val="0"/>
                <w:sz w:val="20"/>
                <w:szCs w:val="20"/>
              </w:rPr>
            </w:pPr>
            <w:r w:rsidRPr="00527044">
              <w:rPr>
                <w:rFonts w:ascii="ＭＳ 明朝" w:eastAsia="ＭＳ 明朝" w:hAnsi="ＭＳ 明朝"/>
                <w:sz w:val="20"/>
                <w:szCs w:val="20"/>
                <w:shd w:val="clear" w:color="auto" w:fill="FFFFFF"/>
              </w:rPr>
              <w:t>混合施設メーカー　Ｋ社</w:t>
            </w:r>
          </w:p>
        </w:tc>
        <w:tc>
          <w:tcPr>
            <w:tcW w:w="6088" w:type="dxa"/>
          </w:tcPr>
          <w:p w14:paraId="7183CDDF" w14:textId="01D7FA0A" w:rsidR="00A03C3A" w:rsidRDefault="00F95FC0">
            <w:pPr>
              <w:widowControl/>
              <w:spacing w:line="300" w:lineRule="exact"/>
              <w:jc w:val="left"/>
              <w:rPr>
                <w:rFonts w:ascii="ＭＳ 明朝" w:eastAsia="ＭＳ 明朝" w:hAnsi="ＭＳ 明朝"/>
                <w:sz w:val="20"/>
                <w:szCs w:val="20"/>
                <w:shd w:val="clear" w:color="auto" w:fill="FFFFFF"/>
              </w:rPr>
            </w:pPr>
            <w:r w:rsidRPr="00527044">
              <w:rPr>
                <w:rFonts w:ascii="ＭＳ 明朝" w:eastAsia="ＭＳ 明朝" w:hAnsi="ＭＳ 明朝"/>
                <w:sz w:val="20"/>
                <w:szCs w:val="20"/>
                <w:shd w:val="clear" w:color="auto" w:fill="FFFFFF"/>
              </w:rPr>
              <w:t>・当社の混合施設は乾式専用であり、洗浄は専らウエスによる</w:t>
            </w:r>
          </w:p>
          <w:p w14:paraId="5247DF7C" w14:textId="21E88D5C" w:rsidR="00F95FC0" w:rsidRPr="00527044" w:rsidRDefault="00F95FC0" w:rsidP="00527044">
            <w:pPr>
              <w:widowControl/>
              <w:spacing w:line="300" w:lineRule="exact"/>
              <w:ind w:firstLineChars="50" w:firstLine="100"/>
              <w:jc w:val="left"/>
              <w:rPr>
                <w:rFonts w:ascii="ＭＳ 明朝" w:eastAsia="ＭＳ 明朝" w:hAnsi="ＭＳ 明朝" w:cs="ＭＳ Ｐゴシック"/>
                <w:kern w:val="0"/>
                <w:sz w:val="20"/>
                <w:szCs w:val="20"/>
              </w:rPr>
            </w:pPr>
            <w:r w:rsidRPr="00527044">
              <w:rPr>
                <w:rFonts w:ascii="ＭＳ 明朝" w:eastAsia="ＭＳ 明朝" w:hAnsi="ＭＳ 明朝"/>
                <w:sz w:val="20"/>
                <w:szCs w:val="20"/>
                <w:shd w:val="clear" w:color="auto" w:fill="FFFFFF"/>
              </w:rPr>
              <w:t>乾拭きで有害物質の使用はない。</w:t>
            </w:r>
          </w:p>
        </w:tc>
      </w:tr>
    </w:tbl>
    <w:p w14:paraId="47226BC3" w14:textId="35C6B756" w:rsidR="005E4708" w:rsidRDefault="005E4708" w:rsidP="00527044">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lastRenderedPageBreak/>
        <w:t xml:space="preserve">　</w:t>
      </w:r>
      <w:r w:rsidRPr="001B5836">
        <w:rPr>
          <w:rFonts w:ascii="ＭＳ 明朝" w:eastAsia="ＭＳ 明朝" w:hAnsi="ＭＳ 明朝" w:cs="ＭＳ Ｐゴシック" w:hint="eastAsia"/>
          <w:kern w:val="0"/>
          <w:szCs w:val="21"/>
        </w:rPr>
        <w:t>プラスチック製品製造業の用に供する</w:t>
      </w:r>
      <w:r w:rsidR="009268F2" w:rsidRPr="001B5836">
        <w:rPr>
          <w:rFonts w:ascii="ＭＳ 明朝" w:eastAsia="ＭＳ 明朝" w:hAnsi="ＭＳ 明朝" w:cs="ＭＳ Ｐゴシック" w:hint="eastAsia"/>
          <w:kern w:val="0"/>
          <w:szCs w:val="21"/>
        </w:rPr>
        <w:t>混合施設の有害物質による洗浄作業は</w:t>
      </w:r>
      <w:r w:rsidR="001D1B4E" w:rsidRPr="00504843">
        <w:rPr>
          <w:rFonts w:ascii="ＭＳ 明朝" w:eastAsia="ＭＳ 明朝" w:hAnsi="ＭＳ 明朝" w:cs="ＭＳ Ｐゴシック" w:hint="eastAsia"/>
          <w:kern w:val="0"/>
          <w:szCs w:val="21"/>
        </w:rPr>
        <w:t>、業界による</w:t>
      </w:r>
      <w:r w:rsidR="001D1B4E" w:rsidRPr="00504843">
        <w:rPr>
          <w:rFonts w:ascii="ＭＳ 明朝" w:eastAsia="ＭＳ 明朝" w:hAnsi="ＭＳ 明朝" w:cs="ＭＳ Ｐゴシック"/>
          <w:kern w:val="0"/>
          <w:szCs w:val="21"/>
        </w:rPr>
        <w:t>ISO9001やISO14001の認証取得の高まりを受け、</w:t>
      </w:r>
      <w:r w:rsidR="009268F2" w:rsidRPr="00504843">
        <w:rPr>
          <w:rFonts w:ascii="ＭＳ 明朝" w:eastAsia="ＭＳ 明朝" w:hAnsi="ＭＳ 明朝" w:cs="ＭＳ Ｐゴシック" w:hint="eastAsia"/>
          <w:kern w:val="0"/>
          <w:szCs w:val="21"/>
        </w:rPr>
        <w:t>労働安全衛生上の観点から</w:t>
      </w:r>
      <w:r w:rsidR="001D1B4E" w:rsidRPr="00504843">
        <w:rPr>
          <w:rFonts w:ascii="ＭＳ 明朝" w:eastAsia="ＭＳ 明朝" w:hAnsi="ＭＳ 明朝" w:cs="ＭＳ Ｐゴシック" w:hint="eastAsia"/>
          <w:kern w:val="0"/>
          <w:szCs w:val="21"/>
        </w:rPr>
        <w:t>約</w:t>
      </w:r>
      <w:r w:rsidR="001D1B4E" w:rsidRPr="00504843">
        <w:rPr>
          <w:rFonts w:ascii="ＭＳ 明朝" w:eastAsia="ＭＳ 明朝" w:hAnsi="ＭＳ 明朝" w:cs="ＭＳ Ｐゴシック"/>
          <w:kern w:val="0"/>
          <w:szCs w:val="21"/>
        </w:rPr>
        <w:t>20年前</w:t>
      </w:r>
      <w:r w:rsidR="00BC29F5" w:rsidRPr="00504843">
        <w:rPr>
          <w:rFonts w:ascii="ＭＳ 明朝" w:eastAsia="ＭＳ 明朝" w:hAnsi="ＭＳ 明朝" w:cs="ＭＳ Ｐゴシック" w:hint="eastAsia"/>
          <w:kern w:val="0"/>
          <w:szCs w:val="21"/>
        </w:rPr>
        <w:t>から</w:t>
      </w:r>
      <w:r w:rsidR="00A712AD" w:rsidRPr="001B5836">
        <w:rPr>
          <w:rFonts w:ascii="ＭＳ 明朝" w:eastAsia="ＭＳ 明朝" w:hAnsi="ＭＳ 明朝" w:cs="ＭＳ Ｐゴシック" w:hint="eastAsia"/>
          <w:kern w:val="0"/>
          <w:szCs w:val="21"/>
        </w:rPr>
        <w:t>行</w:t>
      </w:r>
      <w:r w:rsidR="009268F2" w:rsidRPr="001B5836">
        <w:rPr>
          <w:rFonts w:ascii="ＭＳ 明朝" w:eastAsia="ＭＳ 明朝" w:hAnsi="ＭＳ 明朝" w:cs="ＭＳ Ｐゴシック" w:hint="eastAsia"/>
          <w:kern w:val="0"/>
          <w:szCs w:val="21"/>
        </w:rPr>
        <w:t>われなくなった。</w:t>
      </w:r>
    </w:p>
    <w:p w14:paraId="3872A6B2" w14:textId="5A08D2DB" w:rsidR="004B3939" w:rsidRDefault="004B3939" w:rsidP="00FA5F45">
      <w:pPr>
        <w:widowControl/>
        <w:snapToGrid w:val="0"/>
        <w:jc w:val="left"/>
        <w:rPr>
          <w:rFonts w:ascii="ＭＳ 明朝" w:eastAsia="ＭＳ 明朝" w:hAnsi="ＭＳ 明朝" w:cs="ＭＳ Ｐゴシック"/>
          <w:kern w:val="0"/>
          <w:szCs w:val="21"/>
        </w:rPr>
      </w:pPr>
    </w:p>
    <w:p w14:paraId="081753C7" w14:textId="3EBF7DE1" w:rsidR="00423A4F" w:rsidRPr="00527044" w:rsidRDefault="004B3939" w:rsidP="00527044">
      <w:pPr>
        <w:widowControl/>
        <w:ind w:firstLineChars="100" w:firstLine="211"/>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ヒアリングの結果、当該施設は今後も設置される可能性は極めて低く、届出対象施設から除外しても差し支えないと考え</w:t>
      </w:r>
      <w:r w:rsidR="00F95FC0" w:rsidRPr="00527044">
        <w:rPr>
          <w:rFonts w:ascii="ＭＳ 明朝" w:eastAsia="ＭＳ 明朝" w:hAnsi="ＭＳ 明朝" w:cs="ＭＳ Ｐゴシック" w:hint="eastAsia"/>
          <w:kern w:val="0"/>
          <w:szCs w:val="21"/>
        </w:rPr>
        <w:t>られ</w:t>
      </w:r>
      <w:r w:rsidR="007A28B9" w:rsidRPr="00527044">
        <w:rPr>
          <w:rFonts w:ascii="ＭＳ 明朝" w:eastAsia="ＭＳ 明朝" w:hAnsi="ＭＳ 明朝" w:cs="ＭＳ Ｐゴシック" w:hint="eastAsia"/>
          <w:kern w:val="0"/>
          <w:szCs w:val="21"/>
        </w:rPr>
        <w:t>る</w:t>
      </w:r>
      <w:r w:rsidR="00F95FC0" w:rsidRPr="00527044">
        <w:rPr>
          <w:rFonts w:ascii="ＭＳ 明朝" w:eastAsia="ＭＳ 明朝" w:hAnsi="ＭＳ 明朝" w:cs="ＭＳ Ｐゴシック"/>
          <w:kern w:val="0"/>
          <w:szCs w:val="21"/>
        </w:rPr>
        <w:t>。</w:t>
      </w:r>
    </w:p>
    <w:p w14:paraId="622B817D" w14:textId="77777777" w:rsidR="00CA5976" w:rsidRPr="00527044" w:rsidRDefault="00CA5976" w:rsidP="00FA5F45">
      <w:pPr>
        <w:widowControl/>
        <w:snapToGrid w:val="0"/>
        <w:jc w:val="left"/>
        <w:rPr>
          <w:rFonts w:ascii="ＭＳ 明朝" w:eastAsia="ＭＳ 明朝" w:hAnsi="ＭＳ 明朝" w:cs="ＭＳ Ｐゴシック"/>
          <w:kern w:val="0"/>
          <w:szCs w:val="21"/>
        </w:rPr>
      </w:pPr>
    </w:p>
    <w:p w14:paraId="2CA19B6B" w14:textId="77777777" w:rsidR="00F95FC0" w:rsidRPr="00527044" w:rsidRDefault="00F95FC0" w:rsidP="00F95FC0">
      <w:pPr>
        <w:widowControl/>
        <w:jc w:val="left"/>
        <w:rPr>
          <w:rFonts w:ascii="ＭＳ 明朝" w:eastAsia="ＭＳ 明朝" w:hAnsi="ＭＳ 明朝" w:cs="ＭＳ Ｐゴシック"/>
          <w:kern w:val="0"/>
          <w:szCs w:val="21"/>
        </w:rPr>
      </w:pPr>
      <w:r w:rsidRPr="00527044">
        <w:rPr>
          <w:rFonts w:ascii="ＭＳ 明朝" w:eastAsia="ＭＳ 明朝" w:hAnsi="ＭＳ 明朝" w:cs="ＭＳ Ｐゴシック"/>
          <w:kern w:val="0"/>
          <w:szCs w:val="21"/>
        </w:rPr>
        <w:t>イ　窯業・土石製品製造業の用に供する薬品処理施設</w:t>
      </w:r>
    </w:p>
    <w:p w14:paraId="1DE661C3" w14:textId="253515A2" w:rsidR="000104BB" w:rsidRPr="00527044" w:rsidRDefault="000104BB" w:rsidP="00527044">
      <w:pPr>
        <w:ind w:firstLineChars="100" w:firstLine="211"/>
        <w:rPr>
          <w:rFonts w:ascii="ＭＳ 明朝" w:eastAsia="ＭＳ 明朝" w:hAnsi="ＭＳ 明朝" w:cs="ＭＳ Ｐゴシック"/>
          <w:kern w:val="0"/>
          <w:szCs w:val="21"/>
        </w:rPr>
      </w:pPr>
      <w:r w:rsidRPr="00527044">
        <w:rPr>
          <w:rFonts w:ascii="ＭＳ 明朝" w:eastAsia="ＭＳ 明朝" w:hAnsi="ＭＳ 明朝" w:cs="ＭＳ Ｐゴシック" w:hint="eastAsia"/>
          <w:kern w:val="0"/>
          <w:szCs w:val="21"/>
        </w:rPr>
        <w:t>窯業・土石製品製造業に係る</w:t>
      </w:r>
      <w:r w:rsidRPr="00527044">
        <w:rPr>
          <w:rFonts w:ascii="ＭＳ 明朝" w:eastAsia="ＭＳ 明朝" w:hAnsi="ＭＳ 明朝" w:cs="ＭＳ Ｐゴシック"/>
          <w:kern w:val="0"/>
          <w:szCs w:val="21"/>
        </w:rPr>
        <w:t>業界</w:t>
      </w:r>
      <w:r w:rsidR="007A28B9" w:rsidRPr="00527044">
        <w:rPr>
          <w:rFonts w:ascii="ＭＳ 明朝" w:eastAsia="ＭＳ 明朝" w:hAnsi="ＭＳ 明朝" w:cs="ＭＳ Ｐゴシック" w:hint="eastAsia"/>
          <w:kern w:val="0"/>
          <w:szCs w:val="21"/>
        </w:rPr>
        <w:t>団体・</w:t>
      </w:r>
      <w:r w:rsidR="00EB2FF7">
        <w:rPr>
          <w:rFonts w:ascii="ＭＳ 明朝" w:eastAsia="ＭＳ 明朝" w:hAnsi="ＭＳ 明朝" w:cs="ＭＳ Ｐゴシック" w:hint="eastAsia"/>
          <w:kern w:val="0"/>
          <w:szCs w:val="21"/>
        </w:rPr>
        <w:t>関連</w:t>
      </w:r>
      <w:r w:rsidR="007A28B9" w:rsidRPr="00527044">
        <w:rPr>
          <w:rFonts w:ascii="ＭＳ 明朝" w:eastAsia="ＭＳ 明朝" w:hAnsi="ＭＳ 明朝" w:cs="ＭＳ Ｐゴシック" w:hint="eastAsia"/>
          <w:kern w:val="0"/>
          <w:szCs w:val="21"/>
        </w:rPr>
        <w:t>企業に対するヒアリング</w:t>
      </w:r>
      <w:r w:rsidR="00AD0202" w:rsidRPr="00527044">
        <w:rPr>
          <w:rFonts w:ascii="ＭＳ 明朝" w:eastAsia="ＭＳ 明朝" w:hAnsi="ＭＳ 明朝" w:cs="ＭＳ Ｐゴシック" w:hint="eastAsia"/>
          <w:kern w:val="0"/>
          <w:szCs w:val="21"/>
        </w:rPr>
        <w:t>等の</w:t>
      </w:r>
      <w:r w:rsidRPr="00527044">
        <w:rPr>
          <w:rFonts w:ascii="ＭＳ 明朝" w:eastAsia="ＭＳ 明朝" w:hAnsi="ＭＳ 明朝" w:cs="ＭＳ Ｐゴシック" w:hint="eastAsia"/>
          <w:kern w:val="0"/>
          <w:szCs w:val="21"/>
        </w:rPr>
        <w:t>結果は表３のとおりであ</w:t>
      </w:r>
      <w:r w:rsidR="00E97142">
        <w:rPr>
          <w:rFonts w:ascii="ＭＳ 明朝" w:eastAsia="ＭＳ 明朝" w:hAnsi="ＭＳ 明朝" w:cs="ＭＳ Ｐゴシック" w:hint="eastAsia"/>
          <w:kern w:val="0"/>
          <w:szCs w:val="21"/>
        </w:rPr>
        <w:t>る。</w:t>
      </w:r>
    </w:p>
    <w:p w14:paraId="4ED422A6" w14:textId="008BB6C1" w:rsidR="00F95FC0" w:rsidRPr="00527044" w:rsidRDefault="00F95FC0" w:rsidP="00F95FC0">
      <w:pPr>
        <w:widowControl/>
        <w:ind w:firstLineChars="100" w:firstLine="211"/>
        <w:jc w:val="left"/>
        <w:rPr>
          <w:rFonts w:ascii="ＭＳ 明朝" w:eastAsia="ＭＳ 明朝" w:hAnsi="ＭＳ 明朝"/>
          <w:szCs w:val="21"/>
        </w:rPr>
      </w:pPr>
      <w:r w:rsidRPr="00527044">
        <w:rPr>
          <w:rFonts w:ascii="ＭＳ 明朝" w:eastAsia="ＭＳ 明朝" w:hAnsi="ＭＳ 明朝"/>
          <w:szCs w:val="21"/>
        </w:rPr>
        <w:t>窯業・土石製品製造業の業種（ガラス、</w:t>
      </w:r>
      <w:r w:rsidR="00423A4F" w:rsidRPr="00527044">
        <w:rPr>
          <w:rFonts w:ascii="ＭＳ 明朝" w:eastAsia="ＭＳ 明朝" w:hAnsi="ＭＳ 明朝" w:cs="Arial"/>
          <w:szCs w:val="21"/>
        </w:rPr>
        <w:t>ほうろう</w:t>
      </w:r>
      <w:r w:rsidR="00491FC0" w:rsidRPr="00527044">
        <w:rPr>
          <w:rFonts w:ascii="ＭＳ 明朝" w:eastAsia="ＭＳ 明朝" w:hAnsi="ＭＳ 明朝"/>
          <w:szCs w:val="21"/>
        </w:rPr>
        <w:t>、陶磁器、セメント、コンクリート等）ごと</w:t>
      </w:r>
      <w:r w:rsidR="00491FC0" w:rsidRPr="00527044">
        <w:rPr>
          <w:rFonts w:ascii="ＭＳ 明朝" w:eastAsia="ＭＳ 明朝" w:hAnsi="ＭＳ 明朝" w:hint="eastAsia"/>
          <w:szCs w:val="21"/>
        </w:rPr>
        <w:t>の</w:t>
      </w:r>
      <w:r w:rsidRPr="00527044">
        <w:rPr>
          <w:rFonts w:ascii="ＭＳ 明朝" w:eastAsia="ＭＳ 明朝" w:hAnsi="ＭＳ 明朝"/>
          <w:szCs w:val="21"/>
        </w:rPr>
        <w:t>工程を</w:t>
      </w:r>
      <w:r w:rsidR="00E96CF4" w:rsidRPr="00527044">
        <w:rPr>
          <w:rFonts w:ascii="ＭＳ 明朝" w:eastAsia="ＭＳ 明朝" w:hAnsi="ＭＳ 明朝" w:hint="eastAsia"/>
          <w:szCs w:val="21"/>
        </w:rPr>
        <w:t>調べたところ</w:t>
      </w:r>
      <w:r w:rsidRPr="00527044">
        <w:rPr>
          <w:rFonts w:ascii="ＭＳ 明朝" w:eastAsia="ＭＳ 明朝" w:hAnsi="ＭＳ 明朝"/>
          <w:szCs w:val="21"/>
        </w:rPr>
        <w:t>、窯業・土石製品製造業の用に供する薬品処理施設としては、ガラス製品を加工する際</w:t>
      </w:r>
      <w:r w:rsidR="007A28B9" w:rsidRPr="00527044">
        <w:rPr>
          <w:rFonts w:ascii="ＭＳ 明朝" w:eastAsia="ＭＳ 明朝" w:hAnsi="ＭＳ 明朝" w:hint="eastAsia"/>
          <w:szCs w:val="21"/>
        </w:rPr>
        <w:t>の</w:t>
      </w:r>
      <w:r w:rsidRPr="00527044">
        <w:rPr>
          <w:rFonts w:ascii="ＭＳ 明朝" w:eastAsia="ＭＳ 明朝" w:hAnsi="ＭＳ 明朝"/>
          <w:szCs w:val="21"/>
        </w:rPr>
        <w:t>ガラス表面</w:t>
      </w:r>
      <w:r w:rsidR="007A28B9" w:rsidRPr="00527044">
        <w:rPr>
          <w:rFonts w:ascii="ＭＳ 明朝" w:eastAsia="ＭＳ 明朝" w:hAnsi="ＭＳ 明朝"/>
          <w:szCs w:val="21"/>
        </w:rPr>
        <w:t>処理</w:t>
      </w:r>
      <w:r w:rsidRPr="00527044">
        <w:rPr>
          <w:rFonts w:ascii="ＭＳ 明朝" w:eastAsia="ＭＳ 明朝" w:hAnsi="ＭＳ 明朝"/>
          <w:szCs w:val="21"/>
        </w:rPr>
        <w:t>工程（</w:t>
      </w:r>
      <w:r w:rsidR="004C137B" w:rsidRPr="00527044">
        <w:rPr>
          <w:rFonts w:ascii="ＭＳ 明朝" w:eastAsia="ＭＳ 明朝" w:hAnsi="ＭＳ 明朝"/>
          <w:szCs w:val="21"/>
        </w:rPr>
        <w:t>フッ酸処理</w:t>
      </w:r>
      <w:r w:rsidRPr="00527044">
        <w:rPr>
          <w:rFonts w:ascii="ＭＳ 明朝" w:eastAsia="ＭＳ 明朝" w:hAnsi="ＭＳ 明朝"/>
          <w:szCs w:val="21"/>
        </w:rPr>
        <w:t>）</w:t>
      </w:r>
      <w:r w:rsidR="00D732BC" w:rsidRPr="00527044">
        <w:rPr>
          <w:rFonts w:ascii="ＭＳ 明朝" w:eastAsia="ＭＳ 明朝" w:hAnsi="ＭＳ 明朝" w:hint="eastAsia"/>
          <w:szCs w:val="21"/>
        </w:rPr>
        <w:t>又は</w:t>
      </w:r>
      <w:r w:rsidR="00D732BC" w:rsidRPr="00527044">
        <w:rPr>
          <w:rFonts w:ascii="ＭＳ 明朝" w:eastAsia="ＭＳ 明朝" w:hAnsi="ＭＳ 明朝" w:cs="Arial"/>
          <w:szCs w:val="21"/>
        </w:rPr>
        <w:t>ほうろう製品製造の前処理工程</w:t>
      </w:r>
      <w:r w:rsidR="00491FC0" w:rsidRPr="00527044">
        <w:rPr>
          <w:rFonts w:ascii="ＭＳ 明朝" w:eastAsia="ＭＳ 明朝" w:hAnsi="ＭＳ 明朝" w:hint="eastAsia"/>
          <w:szCs w:val="21"/>
        </w:rPr>
        <w:t>（酸洗</w:t>
      </w:r>
      <w:r w:rsidR="00FF75A7">
        <w:rPr>
          <w:rFonts w:ascii="ＭＳ 明朝" w:eastAsia="ＭＳ 明朝" w:hAnsi="ＭＳ 明朝" w:hint="eastAsia"/>
          <w:szCs w:val="21"/>
        </w:rPr>
        <w:t>等</w:t>
      </w:r>
      <w:r w:rsidR="00491FC0" w:rsidRPr="00527044">
        <w:rPr>
          <w:rFonts w:ascii="ＭＳ 明朝" w:eastAsia="ＭＳ 明朝" w:hAnsi="ＭＳ 明朝" w:hint="eastAsia"/>
          <w:szCs w:val="21"/>
        </w:rPr>
        <w:t>）</w:t>
      </w:r>
      <w:r w:rsidR="00E96CF4" w:rsidRPr="00527044">
        <w:rPr>
          <w:rFonts w:ascii="ＭＳ 明朝" w:eastAsia="ＭＳ 明朝" w:hAnsi="ＭＳ 明朝" w:hint="eastAsia"/>
          <w:szCs w:val="21"/>
        </w:rPr>
        <w:t>に係る施設</w:t>
      </w:r>
      <w:r w:rsidR="007A28B9" w:rsidRPr="00527044">
        <w:rPr>
          <w:rFonts w:ascii="ＭＳ 明朝" w:eastAsia="ＭＳ 明朝" w:hAnsi="ＭＳ 明朝" w:hint="eastAsia"/>
          <w:szCs w:val="21"/>
        </w:rPr>
        <w:t>が該当するものと考えられ</w:t>
      </w:r>
      <w:r w:rsidR="00EB2FF7">
        <w:rPr>
          <w:rFonts w:ascii="ＭＳ 明朝" w:eastAsia="ＭＳ 明朝" w:hAnsi="ＭＳ 明朝" w:hint="eastAsia"/>
          <w:szCs w:val="21"/>
        </w:rPr>
        <w:t>る</w:t>
      </w:r>
      <w:r w:rsidRPr="00527044">
        <w:rPr>
          <w:rFonts w:ascii="ＭＳ 明朝" w:eastAsia="ＭＳ 明朝" w:hAnsi="ＭＳ 明朝"/>
          <w:szCs w:val="21"/>
        </w:rPr>
        <w:t>。</w:t>
      </w:r>
    </w:p>
    <w:p w14:paraId="767CAA00" w14:textId="444997AD" w:rsidR="009A66AA" w:rsidRDefault="009A66AA" w:rsidP="00527044">
      <w:pPr>
        <w:autoSpaceDN w:val="0"/>
        <w:ind w:firstLineChars="100" w:firstLine="211"/>
        <w:rPr>
          <w:rFonts w:ascii="ＭＳ 明朝" w:eastAsia="ＭＳ 明朝" w:hAnsi="ＭＳ 明朝"/>
          <w:szCs w:val="21"/>
        </w:rPr>
      </w:pPr>
      <w:r w:rsidRPr="001B5836">
        <w:rPr>
          <w:rFonts w:ascii="ＭＳ 明朝" w:eastAsia="ＭＳ 明朝" w:hAnsi="ＭＳ 明朝" w:hint="eastAsia"/>
          <w:szCs w:val="21"/>
        </w:rPr>
        <w:t>なお、ほうろう製品製造工程では、ほうろう釉薬の改良により、酸による金属素地の脱脂工程を省略するケースがあった。</w:t>
      </w:r>
    </w:p>
    <w:p w14:paraId="3B421EC9" w14:textId="1D12D4DB" w:rsidR="00F95FC0" w:rsidRPr="00527044" w:rsidRDefault="00ED7C71" w:rsidP="00527044">
      <w:pPr>
        <w:autoSpaceDN w:val="0"/>
        <w:ind w:firstLineChars="100" w:firstLine="211"/>
        <w:rPr>
          <w:rFonts w:ascii="ＭＳ 明朝" w:eastAsia="ＭＳ 明朝" w:hAnsi="ＭＳ 明朝"/>
          <w:szCs w:val="21"/>
        </w:rPr>
      </w:pPr>
      <w:r w:rsidRPr="00527044">
        <w:rPr>
          <w:rFonts w:ascii="ＭＳ 明朝" w:eastAsia="ＭＳ 明朝" w:hAnsi="ＭＳ 明朝"/>
          <w:szCs w:val="21"/>
        </w:rPr>
        <w:t>ガラス表面処理工程については</w:t>
      </w:r>
      <w:r w:rsidR="00F95FC0" w:rsidRPr="00527044">
        <w:rPr>
          <w:rFonts w:ascii="ＭＳ 明朝" w:eastAsia="ＭＳ 明朝" w:hAnsi="ＭＳ 明朝"/>
          <w:szCs w:val="21"/>
        </w:rPr>
        <w:t>表</w:t>
      </w:r>
      <w:r w:rsidR="000104BB" w:rsidRPr="00527044">
        <w:rPr>
          <w:rFonts w:ascii="ＭＳ 明朝" w:eastAsia="ＭＳ 明朝" w:hAnsi="ＭＳ 明朝" w:hint="eastAsia"/>
          <w:szCs w:val="21"/>
        </w:rPr>
        <w:t>４</w:t>
      </w:r>
      <w:r w:rsidR="00F95FC0" w:rsidRPr="00527044">
        <w:rPr>
          <w:rFonts w:ascii="ＭＳ 明朝" w:eastAsia="ＭＳ 明朝" w:hAnsi="ＭＳ 明朝"/>
          <w:szCs w:val="21"/>
        </w:rPr>
        <w:t>、</w:t>
      </w:r>
      <w:r w:rsidRPr="00527044">
        <w:rPr>
          <w:rFonts w:ascii="ＭＳ 明朝" w:eastAsia="ＭＳ 明朝" w:hAnsi="ＭＳ 明朝" w:hint="eastAsia"/>
          <w:szCs w:val="21"/>
        </w:rPr>
        <w:t>ほうろう前処理工程については表</w:t>
      </w:r>
      <w:r w:rsidR="00C312A1" w:rsidRPr="00527044">
        <w:rPr>
          <w:rFonts w:ascii="ＭＳ 明朝" w:eastAsia="ＭＳ 明朝" w:hAnsi="ＭＳ 明朝" w:hint="eastAsia"/>
          <w:szCs w:val="21"/>
        </w:rPr>
        <w:t>５</w:t>
      </w:r>
      <w:r w:rsidRPr="00527044">
        <w:rPr>
          <w:rFonts w:ascii="ＭＳ 明朝" w:eastAsia="ＭＳ 明朝" w:hAnsi="ＭＳ 明朝" w:hint="eastAsia"/>
          <w:szCs w:val="21"/>
        </w:rPr>
        <w:t>のとおり</w:t>
      </w:r>
      <w:r w:rsidR="00337085">
        <w:rPr>
          <w:rFonts w:ascii="ＭＳ 明朝" w:eastAsia="ＭＳ 明朝" w:hAnsi="ＭＳ 明朝" w:hint="eastAsia"/>
          <w:szCs w:val="21"/>
        </w:rPr>
        <w:t>で</w:t>
      </w:r>
      <w:r w:rsidRPr="00527044">
        <w:rPr>
          <w:rFonts w:ascii="ＭＳ 明朝" w:eastAsia="ＭＳ 明朝" w:hAnsi="ＭＳ 明朝" w:hint="eastAsia"/>
          <w:szCs w:val="21"/>
        </w:rPr>
        <w:t>、</w:t>
      </w:r>
      <w:r w:rsidR="00E96CF4" w:rsidRPr="00527044">
        <w:rPr>
          <w:rFonts w:ascii="ＭＳ 明朝" w:eastAsia="ＭＳ 明朝" w:hAnsi="ＭＳ 明朝"/>
          <w:szCs w:val="21"/>
        </w:rPr>
        <w:t>薬品処理施設自体が</w:t>
      </w:r>
      <w:r w:rsidR="002A56EE">
        <w:rPr>
          <w:rFonts w:ascii="ＭＳ 明朝" w:eastAsia="ＭＳ 明朝" w:hAnsi="ＭＳ 明朝" w:hint="eastAsia"/>
          <w:szCs w:val="21"/>
        </w:rPr>
        <w:t>法対象施設</w:t>
      </w:r>
      <w:r w:rsidR="004C137B" w:rsidRPr="00527044">
        <w:rPr>
          <w:rFonts w:ascii="ＭＳ 明朝" w:eastAsia="ＭＳ 明朝" w:hAnsi="ＭＳ 明朝" w:hint="eastAsia"/>
          <w:szCs w:val="21"/>
        </w:rPr>
        <w:t>である</w:t>
      </w:r>
      <w:r w:rsidR="00E96CF4" w:rsidRPr="00527044">
        <w:rPr>
          <w:rFonts w:ascii="ＭＳ 明朝" w:eastAsia="ＭＳ 明朝" w:hAnsi="ＭＳ 明朝"/>
          <w:szCs w:val="21"/>
        </w:rPr>
        <w:t>酸又はアルカリによる表面処理施設に該当</w:t>
      </w:r>
      <w:r w:rsidR="00B86CE7" w:rsidRPr="00527044">
        <w:rPr>
          <w:rFonts w:ascii="ＭＳ 明朝" w:eastAsia="ＭＳ 明朝" w:hAnsi="ＭＳ 明朝" w:hint="eastAsia"/>
          <w:szCs w:val="21"/>
        </w:rPr>
        <w:t>し</w:t>
      </w:r>
      <w:r w:rsidR="00E96CF4" w:rsidRPr="00527044">
        <w:rPr>
          <w:rFonts w:ascii="ＭＳ 明朝" w:eastAsia="ＭＳ 明朝" w:hAnsi="ＭＳ 明朝"/>
          <w:szCs w:val="21"/>
        </w:rPr>
        <w:t>、</w:t>
      </w:r>
      <w:r w:rsidR="0069328E" w:rsidRPr="00527044">
        <w:rPr>
          <w:rFonts w:ascii="ＭＳ 明朝" w:eastAsia="ＭＳ 明朝" w:hAnsi="ＭＳ 明朝"/>
          <w:color w:val="000000" w:themeColor="text1"/>
          <w:szCs w:val="21"/>
        </w:rPr>
        <w:t>条例</w:t>
      </w:r>
      <w:r w:rsidR="004C137B" w:rsidRPr="00527044">
        <w:rPr>
          <w:rFonts w:ascii="ＭＳ 明朝" w:eastAsia="ＭＳ 明朝" w:hAnsi="ＭＳ 明朝" w:hint="eastAsia"/>
          <w:color w:val="000000" w:themeColor="text1"/>
          <w:szCs w:val="21"/>
        </w:rPr>
        <w:t>に基づく届出が必要となるケースはな</w:t>
      </w:r>
      <w:r w:rsidR="00213C90">
        <w:rPr>
          <w:rFonts w:ascii="ＭＳ 明朝" w:eastAsia="ＭＳ 明朝" w:hAnsi="ＭＳ 明朝" w:hint="eastAsia"/>
          <w:color w:val="000000" w:themeColor="text1"/>
          <w:szCs w:val="21"/>
        </w:rPr>
        <w:t>いと</w:t>
      </w:r>
      <w:r w:rsidR="00337085">
        <w:rPr>
          <w:rFonts w:ascii="ＭＳ 明朝" w:eastAsia="ＭＳ 明朝" w:hAnsi="ＭＳ 明朝" w:hint="eastAsia"/>
          <w:color w:val="000000" w:themeColor="text1"/>
          <w:szCs w:val="21"/>
        </w:rPr>
        <w:t>考えら</w:t>
      </w:r>
      <w:r w:rsidR="00213C90">
        <w:rPr>
          <w:rFonts w:ascii="ＭＳ 明朝" w:eastAsia="ＭＳ 明朝" w:hAnsi="ＭＳ 明朝" w:hint="eastAsia"/>
          <w:color w:val="000000" w:themeColor="text1"/>
          <w:szCs w:val="21"/>
        </w:rPr>
        <w:t>れ</w:t>
      </w:r>
      <w:r w:rsidR="00EB2FF7">
        <w:rPr>
          <w:rFonts w:ascii="ＭＳ 明朝" w:eastAsia="ＭＳ 明朝" w:hAnsi="ＭＳ 明朝" w:hint="eastAsia"/>
          <w:color w:val="000000" w:themeColor="text1"/>
          <w:szCs w:val="21"/>
        </w:rPr>
        <w:t>る</w:t>
      </w:r>
      <w:r w:rsidR="004C137B" w:rsidRPr="00527044">
        <w:rPr>
          <w:rFonts w:ascii="ＭＳ 明朝" w:eastAsia="ＭＳ 明朝" w:hAnsi="ＭＳ 明朝" w:hint="eastAsia"/>
          <w:color w:val="000000" w:themeColor="text1"/>
          <w:szCs w:val="21"/>
        </w:rPr>
        <w:t>。以上のことから当該施設を</w:t>
      </w:r>
      <w:r w:rsidR="00E96CF4" w:rsidRPr="00527044">
        <w:rPr>
          <w:rFonts w:ascii="ＭＳ 明朝" w:eastAsia="ＭＳ 明朝" w:hAnsi="ＭＳ 明朝"/>
          <w:szCs w:val="21"/>
        </w:rPr>
        <w:t>届出</w:t>
      </w:r>
      <w:r w:rsidR="004C137B" w:rsidRPr="00527044">
        <w:rPr>
          <w:rFonts w:ascii="ＭＳ 明朝" w:eastAsia="ＭＳ 明朝" w:hAnsi="ＭＳ 明朝" w:hint="eastAsia"/>
          <w:szCs w:val="21"/>
        </w:rPr>
        <w:t>対象</w:t>
      </w:r>
      <w:r w:rsidR="00E96CF4" w:rsidRPr="00527044">
        <w:rPr>
          <w:rFonts w:ascii="ＭＳ 明朝" w:eastAsia="ＭＳ 明朝" w:hAnsi="ＭＳ 明朝"/>
          <w:szCs w:val="21"/>
        </w:rPr>
        <w:t>施設から除外して</w:t>
      </w:r>
      <w:r w:rsidR="004C137B" w:rsidRPr="00527044">
        <w:rPr>
          <w:rFonts w:ascii="ＭＳ 明朝" w:eastAsia="ＭＳ 明朝" w:hAnsi="ＭＳ 明朝" w:hint="eastAsia"/>
          <w:szCs w:val="21"/>
        </w:rPr>
        <w:t>も</w:t>
      </w:r>
      <w:r w:rsidR="00E96CF4" w:rsidRPr="00527044">
        <w:rPr>
          <w:rFonts w:ascii="ＭＳ 明朝" w:eastAsia="ＭＳ 明朝" w:hAnsi="ＭＳ 明朝"/>
          <w:szCs w:val="21"/>
        </w:rPr>
        <w:t>差し支えない</w:t>
      </w:r>
      <w:r w:rsidR="00E96CF4" w:rsidRPr="00527044">
        <w:rPr>
          <w:rFonts w:ascii="ＭＳ 明朝" w:eastAsia="ＭＳ 明朝" w:hAnsi="ＭＳ 明朝" w:hint="eastAsia"/>
          <w:szCs w:val="21"/>
        </w:rPr>
        <w:t>と考えられ</w:t>
      </w:r>
      <w:r w:rsidR="004C137B" w:rsidRPr="00527044">
        <w:rPr>
          <w:rFonts w:ascii="ＭＳ 明朝" w:eastAsia="ＭＳ 明朝" w:hAnsi="ＭＳ 明朝" w:hint="eastAsia"/>
          <w:szCs w:val="21"/>
        </w:rPr>
        <w:t>る</w:t>
      </w:r>
      <w:r w:rsidR="00E96CF4" w:rsidRPr="00527044">
        <w:rPr>
          <w:rFonts w:ascii="ＭＳ 明朝" w:eastAsia="ＭＳ 明朝" w:hAnsi="ＭＳ 明朝"/>
          <w:szCs w:val="21"/>
        </w:rPr>
        <w:t>。</w:t>
      </w:r>
    </w:p>
    <w:p w14:paraId="10C1675F" w14:textId="77777777" w:rsidR="007E2EC6" w:rsidRPr="00527044" w:rsidRDefault="007E2EC6">
      <w:pPr>
        <w:autoSpaceDN w:val="0"/>
        <w:snapToGrid w:val="0"/>
        <w:rPr>
          <w:rFonts w:ascii="ＭＳ 明朝" w:eastAsia="ＭＳ 明朝" w:hAnsi="ＭＳ 明朝"/>
          <w:szCs w:val="21"/>
        </w:rPr>
      </w:pPr>
    </w:p>
    <w:p w14:paraId="2603D3E6" w14:textId="6755084C" w:rsidR="00F95FC0" w:rsidRPr="00527044" w:rsidRDefault="00F95FC0" w:rsidP="00F95FC0">
      <w:pPr>
        <w:widowControl/>
        <w:ind w:firstLineChars="50" w:firstLine="105"/>
        <w:jc w:val="center"/>
        <w:rPr>
          <w:rFonts w:ascii="ＭＳ 明朝" w:eastAsia="ＭＳ 明朝" w:hAnsi="ＭＳ 明朝" w:cs="ＭＳ Ｐゴシック"/>
          <w:kern w:val="0"/>
          <w:szCs w:val="21"/>
        </w:rPr>
      </w:pPr>
      <w:r w:rsidRPr="00527044">
        <w:rPr>
          <w:rFonts w:ascii="ＭＳ 明朝" w:eastAsia="ＭＳ 明朝" w:hAnsi="ＭＳ 明朝" w:cs="ＭＳ Ｐゴシック" w:hint="eastAsia"/>
          <w:kern w:val="0"/>
          <w:szCs w:val="21"/>
        </w:rPr>
        <w:t>表</w:t>
      </w:r>
      <w:r w:rsidR="000104BB" w:rsidRPr="00527044">
        <w:rPr>
          <w:rFonts w:ascii="ＭＳ 明朝" w:eastAsia="ＭＳ 明朝" w:hAnsi="ＭＳ 明朝" w:cs="ＭＳ Ｐゴシック" w:hint="eastAsia"/>
          <w:kern w:val="0"/>
          <w:szCs w:val="21"/>
        </w:rPr>
        <w:t>３</w:t>
      </w:r>
      <w:r w:rsidRPr="00527044">
        <w:rPr>
          <w:rFonts w:ascii="ＭＳ 明朝" w:eastAsia="ＭＳ 明朝" w:hAnsi="ＭＳ 明朝" w:cs="ＭＳ Ｐゴシック" w:hint="eastAsia"/>
          <w:kern w:val="0"/>
          <w:szCs w:val="21"/>
        </w:rPr>
        <w:t xml:space="preserve">　窯業・土石製品製造業界団体・</w:t>
      </w:r>
      <w:r w:rsidR="00B34B26">
        <w:rPr>
          <w:rFonts w:ascii="ＭＳ 明朝" w:eastAsia="ＭＳ 明朝" w:hAnsi="ＭＳ 明朝" w:cs="ＭＳ Ｐゴシック" w:hint="eastAsia"/>
          <w:kern w:val="0"/>
          <w:szCs w:val="21"/>
        </w:rPr>
        <w:t>関連</w:t>
      </w:r>
      <w:r w:rsidRPr="00527044">
        <w:rPr>
          <w:rFonts w:ascii="ＭＳ 明朝" w:eastAsia="ＭＳ 明朝" w:hAnsi="ＭＳ 明朝" w:cs="ＭＳ Ｐゴシック" w:hint="eastAsia"/>
          <w:kern w:val="0"/>
          <w:szCs w:val="21"/>
        </w:rPr>
        <w:t>企業</w:t>
      </w:r>
      <w:r w:rsidR="00AD0202" w:rsidRPr="00527044">
        <w:rPr>
          <w:rFonts w:ascii="ＭＳ 明朝" w:eastAsia="ＭＳ 明朝" w:hAnsi="ＭＳ 明朝" w:cs="ＭＳ Ｐゴシック" w:hint="eastAsia"/>
          <w:kern w:val="0"/>
          <w:szCs w:val="21"/>
        </w:rPr>
        <w:t>へ</w:t>
      </w:r>
      <w:r w:rsidRPr="00527044">
        <w:rPr>
          <w:rFonts w:ascii="ＭＳ 明朝" w:eastAsia="ＭＳ 明朝" w:hAnsi="ＭＳ 明朝" w:cs="ＭＳ Ｐゴシック" w:hint="eastAsia"/>
          <w:kern w:val="0"/>
          <w:szCs w:val="21"/>
        </w:rPr>
        <w:t>の</w:t>
      </w:r>
      <w:r w:rsidR="00AD0202" w:rsidRPr="00527044">
        <w:rPr>
          <w:rFonts w:ascii="ＭＳ 明朝" w:eastAsia="ＭＳ 明朝" w:hAnsi="ＭＳ 明朝" w:cs="ＭＳ Ｐゴシック" w:hint="eastAsia"/>
          <w:kern w:val="0"/>
          <w:szCs w:val="21"/>
        </w:rPr>
        <w:t>ヒアリング等の</w:t>
      </w:r>
      <w:r w:rsidRPr="00527044">
        <w:rPr>
          <w:rFonts w:ascii="ＭＳ 明朝" w:eastAsia="ＭＳ 明朝" w:hAnsi="ＭＳ 明朝" w:cs="ＭＳ Ｐゴシック" w:hint="eastAsia"/>
          <w:kern w:val="0"/>
          <w:szCs w:val="21"/>
        </w:rPr>
        <w:t>結果</w:t>
      </w:r>
    </w:p>
    <w:tbl>
      <w:tblPr>
        <w:tblStyle w:val="a9"/>
        <w:tblW w:w="9067" w:type="dxa"/>
        <w:tblLook w:val="04A0" w:firstRow="1" w:lastRow="0" w:firstColumn="1" w:lastColumn="0" w:noHBand="0" w:noVBand="1"/>
      </w:tblPr>
      <w:tblGrid>
        <w:gridCol w:w="1980"/>
        <w:gridCol w:w="5245"/>
        <w:gridCol w:w="1842"/>
      </w:tblGrid>
      <w:tr w:rsidR="002A56EE" w:rsidRPr="00573F9E" w14:paraId="306E8D8A" w14:textId="6CD8C804" w:rsidTr="00FA5F45">
        <w:tc>
          <w:tcPr>
            <w:tcW w:w="1980" w:type="dxa"/>
          </w:tcPr>
          <w:p w14:paraId="03AAA88D" w14:textId="086F92B3" w:rsidR="00337085" w:rsidRPr="00527044" w:rsidRDefault="00337085" w:rsidP="0007454A">
            <w:pPr>
              <w:widowControl/>
              <w:spacing w:line="300" w:lineRule="exact"/>
              <w:jc w:val="left"/>
              <w:rPr>
                <w:rFonts w:ascii="ＭＳ 明朝" w:eastAsia="ＭＳ 明朝" w:hAnsi="ＭＳ 明朝" w:cs="ＭＳ Ｐゴシック"/>
                <w:kern w:val="0"/>
                <w:sz w:val="20"/>
                <w:szCs w:val="20"/>
              </w:rPr>
            </w:pPr>
            <w:r w:rsidRPr="00527044">
              <w:rPr>
                <w:rFonts w:ascii="ＭＳ 明朝" w:eastAsia="ＭＳ 明朝" w:hAnsi="ＭＳ 明朝" w:cs="ＭＳ Ｐゴシック"/>
                <w:kern w:val="0"/>
                <w:sz w:val="20"/>
                <w:szCs w:val="20"/>
              </w:rPr>
              <w:t>業界団体又は</w:t>
            </w:r>
            <w:r>
              <w:rPr>
                <w:rFonts w:ascii="ＭＳ 明朝" w:eastAsia="ＭＳ 明朝" w:hAnsi="ＭＳ 明朝" w:cs="ＭＳ Ｐゴシック" w:hint="eastAsia"/>
                <w:kern w:val="0"/>
                <w:sz w:val="20"/>
                <w:szCs w:val="20"/>
              </w:rPr>
              <w:t>関連</w:t>
            </w:r>
            <w:r w:rsidRPr="00527044">
              <w:rPr>
                <w:rFonts w:ascii="ＭＳ 明朝" w:eastAsia="ＭＳ 明朝" w:hAnsi="ＭＳ 明朝" w:cs="ＭＳ Ｐゴシック"/>
                <w:kern w:val="0"/>
                <w:sz w:val="20"/>
                <w:szCs w:val="20"/>
              </w:rPr>
              <w:t>企業</w:t>
            </w:r>
          </w:p>
        </w:tc>
        <w:tc>
          <w:tcPr>
            <w:tcW w:w="5245" w:type="dxa"/>
          </w:tcPr>
          <w:p w14:paraId="4510CBFD" w14:textId="77777777" w:rsidR="00337085" w:rsidRPr="00527044" w:rsidRDefault="00337085" w:rsidP="0007454A">
            <w:pPr>
              <w:widowControl/>
              <w:spacing w:line="300" w:lineRule="exact"/>
              <w:jc w:val="left"/>
              <w:rPr>
                <w:rFonts w:ascii="ＭＳ 明朝" w:eastAsia="ＭＳ 明朝" w:hAnsi="ＭＳ 明朝" w:cs="ＭＳ Ｐゴシック"/>
                <w:kern w:val="0"/>
                <w:sz w:val="20"/>
                <w:szCs w:val="20"/>
              </w:rPr>
            </w:pPr>
            <w:r w:rsidRPr="00527044">
              <w:rPr>
                <w:rFonts w:ascii="ＭＳ 明朝" w:eastAsia="ＭＳ 明朝" w:hAnsi="ＭＳ 明朝" w:cs="ＭＳ Ｐゴシック" w:hint="eastAsia"/>
                <w:kern w:val="0"/>
                <w:sz w:val="20"/>
                <w:szCs w:val="20"/>
              </w:rPr>
              <w:t>調査</w:t>
            </w:r>
            <w:r w:rsidRPr="00527044">
              <w:rPr>
                <w:rFonts w:ascii="ＭＳ 明朝" w:eastAsia="ＭＳ 明朝" w:hAnsi="ＭＳ 明朝" w:cs="ＭＳ Ｐゴシック"/>
                <w:kern w:val="0"/>
                <w:sz w:val="20"/>
                <w:szCs w:val="20"/>
              </w:rPr>
              <w:t xml:space="preserve">内容　　　　　　　　　　　　　　　　　　　</w:t>
            </w:r>
          </w:p>
        </w:tc>
        <w:tc>
          <w:tcPr>
            <w:tcW w:w="1842" w:type="dxa"/>
          </w:tcPr>
          <w:p w14:paraId="5922A8CC" w14:textId="77777777" w:rsidR="00CF6FCF" w:rsidRDefault="00337085">
            <w:pPr>
              <w:widowControl/>
              <w:spacing w:line="300" w:lineRule="exact"/>
              <w:jc w:val="left"/>
              <w:rPr>
                <w:rFonts w:ascii="ＭＳ 明朝" w:eastAsia="ＭＳ 明朝" w:hAnsi="ＭＳ 明朝" w:cs="ＭＳ Ｐゴシック"/>
                <w:kern w:val="0"/>
                <w:sz w:val="20"/>
                <w:szCs w:val="20"/>
              </w:rPr>
            </w:pPr>
            <w:r w:rsidRPr="009D524D">
              <w:rPr>
                <w:rFonts w:ascii="ＭＳ 明朝" w:eastAsia="ＭＳ 明朝" w:hAnsi="ＭＳ 明朝" w:cs="ＭＳ Ｐゴシック" w:hint="eastAsia"/>
                <w:kern w:val="0"/>
                <w:sz w:val="20"/>
                <w:szCs w:val="20"/>
              </w:rPr>
              <w:t>薬品処理施設</w:t>
            </w:r>
            <w:r>
              <w:rPr>
                <w:rFonts w:ascii="ＭＳ 明朝" w:eastAsia="ＭＳ 明朝" w:hAnsi="ＭＳ 明朝" w:cs="ＭＳ Ｐゴシック" w:hint="eastAsia"/>
                <w:kern w:val="0"/>
                <w:sz w:val="20"/>
                <w:szCs w:val="20"/>
              </w:rPr>
              <w:t>の</w:t>
            </w:r>
          </w:p>
          <w:p w14:paraId="537E2D93" w14:textId="3FB335C5" w:rsidR="00337085" w:rsidRPr="00527044" w:rsidRDefault="00337085">
            <w:pPr>
              <w:widowControl/>
              <w:spacing w:line="300" w:lineRule="exac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有無</w:t>
            </w:r>
          </w:p>
        </w:tc>
      </w:tr>
      <w:tr w:rsidR="002A56EE" w:rsidRPr="00573F9E" w14:paraId="3DA8E68D" w14:textId="2AA73E70" w:rsidTr="00FA5F45">
        <w:trPr>
          <w:trHeight w:val="670"/>
        </w:trPr>
        <w:tc>
          <w:tcPr>
            <w:tcW w:w="1980" w:type="dxa"/>
          </w:tcPr>
          <w:p w14:paraId="0C793A97" w14:textId="77777777" w:rsidR="00337085" w:rsidRPr="00527044" w:rsidRDefault="00337085" w:rsidP="0007454A">
            <w:pPr>
              <w:widowControl/>
              <w:spacing w:line="300" w:lineRule="exact"/>
              <w:jc w:val="left"/>
              <w:rPr>
                <w:rFonts w:ascii="ＭＳ 明朝" w:eastAsia="ＭＳ 明朝" w:hAnsi="ＭＳ 明朝" w:cs="ＭＳ Ｐゴシック"/>
                <w:kern w:val="0"/>
                <w:sz w:val="20"/>
                <w:szCs w:val="20"/>
              </w:rPr>
            </w:pPr>
            <w:r w:rsidRPr="00527044">
              <w:rPr>
                <w:rFonts w:ascii="ＭＳ 明朝" w:eastAsia="ＭＳ 明朝" w:hAnsi="ＭＳ 明朝" w:cs="ＭＳ Ｐゴシック"/>
                <w:kern w:val="0"/>
                <w:sz w:val="20"/>
                <w:szCs w:val="20"/>
              </w:rPr>
              <w:t>（一社）</w:t>
            </w:r>
          </w:p>
          <w:p w14:paraId="1C38BECD" w14:textId="1C0BD1B8" w:rsidR="00337085" w:rsidRPr="00527044" w:rsidRDefault="00337085" w:rsidP="0007454A">
            <w:pPr>
              <w:widowControl/>
              <w:spacing w:line="300" w:lineRule="exact"/>
              <w:jc w:val="left"/>
              <w:rPr>
                <w:rFonts w:ascii="ＭＳ 明朝" w:eastAsia="ＭＳ 明朝" w:hAnsi="ＭＳ 明朝" w:cs="ＭＳ Ｐゴシック"/>
                <w:kern w:val="0"/>
                <w:sz w:val="20"/>
                <w:szCs w:val="20"/>
              </w:rPr>
            </w:pPr>
            <w:r w:rsidRPr="00527044">
              <w:rPr>
                <w:rFonts w:ascii="ＭＳ 明朝" w:eastAsia="ＭＳ 明朝" w:hAnsi="ＭＳ 明朝" w:cs="ＭＳ Ｐゴシック"/>
                <w:kern w:val="0"/>
                <w:sz w:val="20"/>
                <w:szCs w:val="20"/>
              </w:rPr>
              <w:t>大阪硝子工業会</w:t>
            </w:r>
          </w:p>
        </w:tc>
        <w:tc>
          <w:tcPr>
            <w:tcW w:w="5245" w:type="dxa"/>
          </w:tcPr>
          <w:p w14:paraId="47FC85E1" w14:textId="67EF5256" w:rsidR="00337085" w:rsidRPr="001B5836" w:rsidRDefault="00337085" w:rsidP="00527044">
            <w:pPr>
              <w:widowControl/>
              <w:spacing w:line="300" w:lineRule="exact"/>
              <w:ind w:left="100" w:hangingChars="50" w:hanging="100"/>
              <w:jc w:val="left"/>
              <w:rPr>
                <w:rFonts w:ascii="ＭＳ 明朝" w:eastAsia="ＭＳ 明朝" w:hAnsi="ＭＳ 明朝" w:cs="Arial"/>
                <w:sz w:val="20"/>
                <w:szCs w:val="20"/>
              </w:rPr>
            </w:pPr>
            <w:r w:rsidRPr="001B5836">
              <w:rPr>
                <w:rFonts w:ascii="ＭＳ 明朝" w:eastAsia="ＭＳ 明朝" w:hAnsi="ＭＳ 明朝" w:cs="ＭＳ Ｐゴシック"/>
                <w:kern w:val="0"/>
                <w:sz w:val="20"/>
                <w:szCs w:val="20"/>
              </w:rPr>
              <w:t>・</w:t>
            </w:r>
            <w:r w:rsidRPr="001B5836">
              <w:rPr>
                <w:rFonts w:ascii="ＭＳ 明朝" w:eastAsia="ＭＳ 明朝" w:hAnsi="ＭＳ 明朝" w:cs="Arial"/>
                <w:sz w:val="20"/>
                <w:szCs w:val="20"/>
              </w:rPr>
              <w:t>ガラス製品製造</w:t>
            </w:r>
            <w:r w:rsidRPr="001B5836">
              <w:rPr>
                <w:rFonts w:ascii="ＭＳ 明朝" w:eastAsia="ＭＳ 明朝" w:hAnsi="ＭＳ 明朝" w:cs="Arial" w:hint="eastAsia"/>
                <w:sz w:val="20"/>
                <w:szCs w:val="20"/>
              </w:rPr>
              <w:t>業では、</w:t>
            </w:r>
            <w:r w:rsidRPr="001B5836">
              <w:rPr>
                <w:rFonts w:ascii="ＭＳ 明朝" w:eastAsia="ＭＳ 明朝" w:hAnsi="ＭＳ 明朝" w:cs="Arial"/>
                <w:sz w:val="20"/>
                <w:szCs w:val="20"/>
              </w:rPr>
              <w:t>工程</w:t>
            </w:r>
            <w:r w:rsidRPr="001B5836">
              <w:rPr>
                <w:rFonts w:ascii="ＭＳ 明朝" w:eastAsia="ＭＳ 明朝" w:hAnsi="ＭＳ 明朝" w:cs="Arial" w:hint="eastAsia"/>
                <w:sz w:val="20"/>
                <w:szCs w:val="20"/>
              </w:rPr>
              <w:t>に</w:t>
            </w:r>
            <w:r w:rsidRPr="001B5836">
              <w:rPr>
                <w:rFonts w:ascii="ＭＳ 明朝" w:eastAsia="ＭＳ 明朝" w:hAnsi="ＭＳ 明朝" w:cs="ＭＳ ゴシック" w:hint="eastAsia"/>
                <w:sz w:val="20"/>
                <w:szCs w:val="20"/>
              </w:rPr>
              <w:t>①</w:t>
            </w:r>
            <w:r w:rsidRPr="001B5836">
              <w:rPr>
                <w:rFonts w:ascii="ＭＳ 明朝" w:eastAsia="ＭＳ 明朝" w:hAnsi="ＭＳ 明朝" w:cs="Arial"/>
                <w:sz w:val="20"/>
                <w:szCs w:val="20"/>
              </w:rPr>
              <w:t>塗装（着色）、</w:t>
            </w:r>
            <w:r w:rsidRPr="001B5836">
              <w:rPr>
                <w:rFonts w:ascii="ＭＳ 明朝" w:eastAsia="ＭＳ 明朝" w:hAnsi="ＭＳ 明朝" w:cs="ＭＳ ゴシック" w:hint="eastAsia"/>
                <w:sz w:val="20"/>
                <w:szCs w:val="20"/>
              </w:rPr>
              <w:t>②</w:t>
            </w:r>
            <w:r w:rsidRPr="001B5836">
              <w:rPr>
                <w:rFonts w:ascii="ＭＳ 明朝" w:eastAsia="ＭＳ 明朝" w:hAnsi="ＭＳ 明朝" w:cs="Arial"/>
                <w:sz w:val="20"/>
                <w:szCs w:val="20"/>
              </w:rPr>
              <w:t>フロスト加工、</w:t>
            </w:r>
            <w:r w:rsidRPr="001B5836">
              <w:rPr>
                <w:rFonts w:ascii="ＭＳ 明朝" w:eastAsia="ＭＳ 明朝" w:hAnsi="ＭＳ 明朝" w:cs="ＭＳ ゴシック" w:hint="eastAsia"/>
                <w:sz w:val="20"/>
                <w:szCs w:val="20"/>
              </w:rPr>
              <w:t>③</w:t>
            </w:r>
            <w:r w:rsidRPr="001B5836">
              <w:rPr>
                <w:rFonts w:ascii="ＭＳ 明朝" w:eastAsia="ＭＳ 明朝" w:hAnsi="ＭＳ 明朝" w:cs="Arial"/>
                <w:sz w:val="20"/>
                <w:szCs w:val="20"/>
              </w:rPr>
              <w:t>研摩、</w:t>
            </w:r>
            <w:r w:rsidRPr="001B5836">
              <w:rPr>
                <w:rFonts w:ascii="ＭＳ 明朝" w:eastAsia="ＭＳ 明朝" w:hAnsi="ＭＳ 明朝" w:cs="ＭＳ ゴシック" w:hint="eastAsia"/>
                <w:sz w:val="20"/>
                <w:szCs w:val="20"/>
              </w:rPr>
              <w:t>④</w:t>
            </w:r>
            <w:r w:rsidRPr="001B5836">
              <w:rPr>
                <w:rFonts w:ascii="ＭＳ 明朝" w:eastAsia="ＭＳ 明朝" w:hAnsi="ＭＳ 明朝" w:cs="Arial"/>
                <w:sz w:val="20"/>
                <w:szCs w:val="20"/>
              </w:rPr>
              <w:t>洗浄の４つが</w:t>
            </w:r>
            <w:r w:rsidRPr="001B5836">
              <w:rPr>
                <w:rFonts w:ascii="ＭＳ 明朝" w:eastAsia="ＭＳ 明朝" w:hAnsi="ＭＳ 明朝" w:cs="Arial" w:hint="eastAsia"/>
                <w:sz w:val="20"/>
                <w:szCs w:val="20"/>
              </w:rPr>
              <w:t>あ</w:t>
            </w:r>
            <w:r w:rsidRPr="001B5836">
              <w:rPr>
                <w:rFonts w:ascii="ＭＳ 明朝" w:eastAsia="ＭＳ 明朝" w:hAnsi="ＭＳ 明朝" w:cs="Arial"/>
                <w:sz w:val="20"/>
                <w:szCs w:val="20"/>
              </w:rPr>
              <w:t>る。</w:t>
            </w:r>
            <w:r w:rsidRPr="001B5836">
              <w:rPr>
                <w:rFonts w:ascii="ＭＳ 明朝" w:eastAsia="ＭＳ 明朝" w:hAnsi="ＭＳ 明朝" w:cs="ＭＳ ゴシック" w:hint="eastAsia"/>
                <w:sz w:val="20"/>
                <w:szCs w:val="20"/>
              </w:rPr>
              <w:t>①</w:t>
            </w:r>
            <w:r w:rsidRPr="001B5836">
              <w:rPr>
                <w:rFonts w:ascii="ＭＳ 明朝" w:eastAsia="ＭＳ 明朝" w:hAnsi="ＭＳ 明朝" w:cs="Arial"/>
                <w:sz w:val="20"/>
                <w:szCs w:val="20"/>
              </w:rPr>
              <w:t>は表面に着色剤を塗って焼き付ける工程で、焼き付け後に洗浄や表面処理を伴う。</w:t>
            </w:r>
            <w:r w:rsidRPr="001B5836">
              <w:rPr>
                <w:rFonts w:ascii="ＭＳ 明朝" w:eastAsia="ＭＳ 明朝" w:hAnsi="ＭＳ 明朝" w:cs="ＭＳ ゴシック" w:hint="eastAsia"/>
                <w:sz w:val="20"/>
                <w:szCs w:val="20"/>
              </w:rPr>
              <w:t>②は</w:t>
            </w:r>
            <w:r w:rsidRPr="001B5836">
              <w:rPr>
                <w:rFonts w:ascii="ＭＳ 明朝" w:eastAsia="ＭＳ 明朝" w:hAnsi="ＭＳ 明朝" w:cs="Arial"/>
                <w:sz w:val="20"/>
                <w:szCs w:val="20"/>
              </w:rPr>
              <w:t>エッチング</w:t>
            </w:r>
            <w:r w:rsidRPr="001B5836">
              <w:rPr>
                <w:rFonts w:ascii="ＭＳ 明朝" w:eastAsia="ＭＳ 明朝" w:hAnsi="ＭＳ 明朝" w:cs="Arial" w:hint="eastAsia"/>
                <w:sz w:val="20"/>
                <w:szCs w:val="20"/>
              </w:rPr>
              <w:t>、</w:t>
            </w:r>
            <w:r w:rsidRPr="001B5836">
              <w:rPr>
                <w:rFonts w:ascii="ＭＳ 明朝" w:eastAsia="ＭＳ 明朝" w:hAnsi="ＭＳ 明朝" w:cs="ＭＳ ゴシック" w:hint="eastAsia"/>
                <w:sz w:val="20"/>
                <w:szCs w:val="20"/>
              </w:rPr>
              <w:t>③</w:t>
            </w:r>
            <w:r w:rsidRPr="001B5836">
              <w:rPr>
                <w:rFonts w:ascii="ＭＳ 明朝" w:eastAsia="ＭＳ 明朝" w:hAnsi="ＭＳ 明朝" w:cs="Arial"/>
                <w:sz w:val="20"/>
                <w:szCs w:val="20"/>
              </w:rPr>
              <w:t>はサンドブラストを伴う。</w:t>
            </w:r>
            <w:r w:rsidRPr="001B5836">
              <w:rPr>
                <w:rFonts w:ascii="ＭＳ 明朝" w:eastAsia="ＭＳ 明朝" w:hAnsi="ＭＳ 明朝" w:cs="Arial" w:hint="eastAsia"/>
                <w:sz w:val="20"/>
                <w:szCs w:val="20"/>
              </w:rPr>
              <w:t>これらのうち薬品処理施設に該当するのは②であり、</w:t>
            </w:r>
            <w:r w:rsidR="002A56EE" w:rsidRPr="001B5836">
              <w:rPr>
                <w:rFonts w:ascii="ＭＳ 明朝" w:eastAsia="ＭＳ 明朝" w:hAnsi="ＭＳ 明朝" w:cs="Arial" w:hint="eastAsia"/>
                <w:sz w:val="20"/>
                <w:szCs w:val="20"/>
              </w:rPr>
              <w:t>法対象施設</w:t>
            </w:r>
            <w:r w:rsidRPr="001B5836">
              <w:rPr>
                <w:rFonts w:ascii="ＭＳ 明朝" w:eastAsia="ＭＳ 明朝" w:hAnsi="ＭＳ 明朝" w:cs="Arial" w:hint="eastAsia"/>
                <w:sz w:val="20"/>
                <w:szCs w:val="20"/>
              </w:rPr>
              <w:t>に該当する</w:t>
            </w:r>
            <w:r w:rsidRPr="001B5836">
              <w:rPr>
                <w:rFonts w:ascii="ＭＳ 明朝" w:eastAsia="ＭＳ 明朝" w:hAnsi="ＭＳ 明朝" w:cs="Arial"/>
                <w:sz w:val="20"/>
                <w:szCs w:val="20"/>
              </w:rPr>
              <w:t>。</w:t>
            </w:r>
          </w:p>
        </w:tc>
        <w:tc>
          <w:tcPr>
            <w:tcW w:w="1842" w:type="dxa"/>
          </w:tcPr>
          <w:p w14:paraId="6D1326F3" w14:textId="3F86C8D4" w:rsidR="00337085" w:rsidRPr="00527044" w:rsidRDefault="00337085" w:rsidP="00EB426D">
            <w:pPr>
              <w:widowControl/>
              <w:spacing w:line="300" w:lineRule="exact"/>
              <w:jc w:val="left"/>
              <w:rPr>
                <w:rFonts w:ascii="ＭＳ 明朝" w:eastAsia="ＭＳ 明朝" w:hAnsi="ＭＳ 明朝" w:cs="ＭＳ Ｐゴシック"/>
                <w:kern w:val="0"/>
                <w:sz w:val="20"/>
                <w:szCs w:val="20"/>
              </w:rPr>
            </w:pPr>
            <w:r w:rsidRPr="00527044">
              <w:rPr>
                <w:rFonts w:ascii="ＭＳ 明朝" w:eastAsia="ＭＳ 明朝" w:hAnsi="ＭＳ 明朝" w:cs="ＭＳ Ｐゴシック" w:hint="eastAsia"/>
                <w:kern w:val="0"/>
                <w:sz w:val="20"/>
                <w:szCs w:val="20"/>
              </w:rPr>
              <w:t>あり（</w:t>
            </w:r>
            <w:r w:rsidRPr="00527044">
              <w:rPr>
                <w:rFonts w:ascii="ＭＳ 明朝" w:eastAsia="ＭＳ 明朝" w:hAnsi="ＭＳ 明朝" w:cs="Arial"/>
                <w:sz w:val="20"/>
                <w:szCs w:val="20"/>
              </w:rPr>
              <w:t>65　酸又はアルカリによる表面処理施設</w:t>
            </w:r>
            <w:r w:rsidRPr="00527044">
              <w:rPr>
                <w:rFonts w:ascii="ＭＳ 明朝" w:eastAsia="ＭＳ 明朝" w:hAnsi="ＭＳ 明朝" w:cs="ＭＳ Ｐゴシック" w:hint="eastAsia"/>
                <w:kern w:val="0"/>
                <w:sz w:val="20"/>
                <w:szCs w:val="20"/>
              </w:rPr>
              <w:t>）</w:t>
            </w:r>
          </w:p>
        </w:tc>
      </w:tr>
      <w:tr w:rsidR="002A56EE" w:rsidRPr="00573F9E" w14:paraId="5A45E33C" w14:textId="12CA376F" w:rsidTr="00FA5F45">
        <w:trPr>
          <w:trHeight w:val="353"/>
        </w:trPr>
        <w:tc>
          <w:tcPr>
            <w:tcW w:w="1980" w:type="dxa"/>
          </w:tcPr>
          <w:p w14:paraId="13A17296" w14:textId="77777777" w:rsidR="00337085" w:rsidRPr="00527044" w:rsidRDefault="00337085" w:rsidP="0007454A">
            <w:pPr>
              <w:widowControl/>
              <w:spacing w:line="300" w:lineRule="exact"/>
              <w:jc w:val="left"/>
              <w:rPr>
                <w:rFonts w:ascii="ＭＳ 明朝" w:eastAsia="ＭＳ 明朝" w:hAnsi="ＭＳ 明朝" w:cs="ＭＳ Ｐゴシック"/>
                <w:kern w:val="0"/>
                <w:sz w:val="20"/>
                <w:szCs w:val="20"/>
              </w:rPr>
            </w:pPr>
            <w:r w:rsidRPr="00527044">
              <w:rPr>
                <w:rFonts w:ascii="ＭＳ 明朝" w:eastAsia="ＭＳ 明朝" w:hAnsi="ＭＳ 明朝" w:cs="Arial"/>
                <w:sz w:val="20"/>
                <w:szCs w:val="20"/>
              </w:rPr>
              <w:t>日本ガラスびん協会</w:t>
            </w:r>
          </w:p>
        </w:tc>
        <w:tc>
          <w:tcPr>
            <w:tcW w:w="5245" w:type="dxa"/>
          </w:tcPr>
          <w:p w14:paraId="33B5A348" w14:textId="63369803" w:rsidR="00337085" w:rsidRPr="001B5836" w:rsidRDefault="00337085" w:rsidP="00527044">
            <w:pPr>
              <w:widowControl/>
              <w:spacing w:line="300" w:lineRule="exact"/>
              <w:ind w:left="100" w:hangingChars="50" w:hanging="100"/>
              <w:jc w:val="left"/>
              <w:rPr>
                <w:rFonts w:ascii="ＭＳ 明朝" w:eastAsia="ＭＳ 明朝" w:hAnsi="ＭＳ 明朝" w:cs="Arial"/>
                <w:color w:val="FF0000"/>
                <w:sz w:val="20"/>
                <w:szCs w:val="20"/>
              </w:rPr>
            </w:pPr>
            <w:r w:rsidRPr="001B5836">
              <w:rPr>
                <w:rFonts w:ascii="ＭＳ 明朝" w:eastAsia="ＭＳ 明朝" w:hAnsi="ＭＳ 明朝" w:cs="Arial"/>
                <w:sz w:val="20"/>
                <w:szCs w:val="20"/>
              </w:rPr>
              <w:t>・ガラスびんの表面にフッ素系樹脂をコーティングしたり、金属を蒸着したりする工程があるが、</w:t>
            </w:r>
            <w:r w:rsidRPr="001B5836">
              <w:rPr>
                <w:rFonts w:ascii="ＭＳ 明朝" w:eastAsia="ＭＳ 明朝" w:hAnsi="ＭＳ 明朝"/>
                <w:sz w:val="20"/>
                <w:szCs w:val="20"/>
                <w:shd w:val="clear" w:color="auto" w:fill="FFFFFF"/>
              </w:rPr>
              <w:t>薬品処理に該当する工程はない。</w:t>
            </w:r>
          </w:p>
        </w:tc>
        <w:tc>
          <w:tcPr>
            <w:tcW w:w="1842" w:type="dxa"/>
          </w:tcPr>
          <w:p w14:paraId="72BD5A3D" w14:textId="030B34B9" w:rsidR="00337085" w:rsidRPr="00527044" w:rsidRDefault="00337085" w:rsidP="0007454A">
            <w:pPr>
              <w:widowControl/>
              <w:spacing w:line="300" w:lineRule="exact"/>
              <w:jc w:val="left"/>
              <w:rPr>
                <w:rFonts w:ascii="ＭＳ 明朝" w:eastAsia="ＭＳ 明朝" w:hAnsi="ＭＳ 明朝" w:cs="Arial"/>
                <w:sz w:val="20"/>
                <w:szCs w:val="20"/>
              </w:rPr>
            </w:pPr>
            <w:r w:rsidRPr="00527044">
              <w:rPr>
                <w:rFonts w:ascii="ＭＳ 明朝" w:eastAsia="ＭＳ 明朝" w:hAnsi="ＭＳ 明朝" w:cs="Arial" w:hint="eastAsia"/>
                <w:sz w:val="20"/>
                <w:szCs w:val="20"/>
              </w:rPr>
              <w:t>なし</w:t>
            </w:r>
          </w:p>
        </w:tc>
      </w:tr>
      <w:tr w:rsidR="002A56EE" w:rsidRPr="00573F9E" w14:paraId="0EF53C79" w14:textId="653BC9D9" w:rsidTr="00FA5F45">
        <w:trPr>
          <w:trHeight w:val="968"/>
        </w:trPr>
        <w:tc>
          <w:tcPr>
            <w:tcW w:w="1980" w:type="dxa"/>
          </w:tcPr>
          <w:p w14:paraId="462B6C15" w14:textId="77777777" w:rsidR="00337085" w:rsidRPr="00527044" w:rsidRDefault="00337085" w:rsidP="0007454A">
            <w:pPr>
              <w:widowControl/>
              <w:spacing w:line="300" w:lineRule="exact"/>
              <w:jc w:val="left"/>
              <w:rPr>
                <w:rFonts w:ascii="ＭＳ 明朝" w:eastAsia="ＭＳ 明朝" w:hAnsi="ＭＳ 明朝" w:cs="ＭＳ Ｐゴシック"/>
                <w:kern w:val="0"/>
                <w:sz w:val="20"/>
                <w:szCs w:val="20"/>
              </w:rPr>
            </w:pPr>
            <w:r w:rsidRPr="00527044">
              <w:rPr>
                <w:rFonts w:ascii="ＭＳ 明朝" w:eastAsia="ＭＳ 明朝" w:hAnsi="ＭＳ 明朝" w:cs="Arial"/>
                <w:sz w:val="20"/>
                <w:szCs w:val="20"/>
              </w:rPr>
              <w:t>電気硝子工業会</w:t>
            </w:r>
          </w:p>
        </w:tc>
        <w:tc>
          <w:tcPr>
            <w:tcW w:w="5245" w:type="dxa"/>
          </w:tcPr>
          <w:p w14:paraId="412A3477" w14:textId="1F8DF5D9" w:rsidR="00FC0289" w:rsidRPr="001B5836" w:rsidRDefault="00337085" w:rsidP="00527044">
            <w:pPr>
              <w:widowControl/>
              <w:spacing w:line="300" w:lineRule="exact"/>
              <w:ind w:left="100" w:hangingChars="50" w:hanging="100"/>
              <w:jc w:val="left"/>
              <w:rPr>
                <w:rFonts w:ascii="ＭＳ 明朝" w:eastAsia="ＭＳ 明朝" w:hAnsi="ＭＳ 明朝" w:cs="Arial"/>
                <w:sz w:val="20"/>
                <w:szCs w:val="20"/>
              </w:rPr>
            </w:pPr>
            <w:r w:rsidRPr="001B5836">
              <w:rPr>
                <w:rFonts w:ascii="ＭＳ 明朝" w:eastAsia="ＭＳ 明朝" w:hAnsi="ＭＳ 明朝" w:cs="Arial"/>
                <w:sz w:val="20"/>
                <w:szCs w:val="20"/>
              </w:rPr>
              <w:t>・くもりガラスに加工を行う事業所では</w:t>
            </w:r>
            <w:r w:rsidR="00335304" w:rsidRPr="001B5836">
              <w:rPr>
                <w:rFonts w:ascii="ＭＳ 明朝" w:eastAsia="ＭＳ 明朝" w:hAnsi="ＭＳ 明朝" w:cs="Arial" w:hint="eastAsia"/>
                <w:sz w:val="20"/>
                <w:szCs w:val="20"/>
              </w:rPr>
              <w:t>、</w:t>
            </w:r>
            <w:r w:rsidR="00335304" w:rsidRPr="001B5836">
              <w:rPr>
                <w:rFonts w:ascii="ＭＳ 明朝" w:eastAsia="ＭＳ 明朝" w:hAnsi="ＭＳ 明朝" w:cs="Arial"/>
                <w:sz w:val="20"/>
                <w:szCs w:val="20"/>
              </w:rPr>
              <w:t>ガラスの表面を酸で侵</w:t>
            </w:r>
            <w:r w:rsidR="00335304" w:rsidRPr="001B5836">
              <w:rPr>
                <w:rFonts w:ascii="ＭＳ 明朝" w:eastAsia="ＭＳ 明朝" w:hAnsi="ＭＳ 明朝" w:cs="Arial" w:hint="eastAsia"/>
                <w:sz w:val="20"/>
                <w:szCs w:val="20"/>
              </w:rPr>
              <w:t>す</w:t>
            </w:r>
            <w:r w:rsidRPr="001B5836">
              <w:rPr>
                <w:rFonts w:ascii="ＭＳ 明朝" w:eastAsia="ＭＳ 明朝" w:hAnsi="ＭＳ 明朝" w:cs="Arial"/>
                <w:sz w:val="20"/>
                <w:szCs w:val="20"/>
              </w:rPr>
              <w:t>工程があ</w:t>
            </w:r>
            <w:r w:rsidR="00FC0289" w:rsidRPr="001B5836">
              <w:rPr>
                <w:rFonts w:ascii="ＭＳ 明朝" w:eastAsia="ＭＳ 明朝" w:hAnsi="ＭＳ 明朝" w:cs="Arial" w:hint="eastAsia"/>
                <w:sz w:val="20"/>
                <w:szCs w:val="20"/>
              </w:rPr>
              <w:t>り、</w:t>
            </w:r>
            <w:r w:rsidR="00FC0289" w:rsidRPr="00FA5F45">
              <w:rPr>
                <w:rFonts w:ascii="ＭＳ 明朝" w:eastAsia="ＭＳ 明朝" w:hAnsi="ＭＳ 明朝" w:cs="Arial" w:hint="eastAsia"/>
                <w:sz w:val="20"/>
                <w:szCs w:val="20"/>
              </w:rPr>
              <w:t>法対象施設に該当する</w:t>
            </w:r>
            <w:r w:rsidR="00335304" w:rsidRPr="001B5836">
              <w:rPr>
                <w:rFonts w:ascii="ＭＳ 明朝" w:eastAsia="ＭＳ 明朝" w:hAnsi="ＭＳ 明朝" w:cs="Arial" w:hint="eastAsia"/>
                <w:sz w:val="20"/>
                <w:szCs w:val="20"/>
              </w:rPr>
              <w:t>。</w:t>
            </w:r>
          </w:p>
          <w:p w14:paraId="0B9930E3" w14:textId="5C33900D" w:rsidR="00337085" w:rsidRPr="001B5836" w:rsidRDefault="00335304" w:rsidP="00FA5F45">
            <w:pPr>
              <w:widowControl/>
              <w:spacing w:line="300" w:lineRule="exact"/>
              <w:ind w:left="100" w:firstLineChars="50" w:firstLine="100"/>
              <w:jc w:val="left"/>
              <w:rPr>
                <w:rFonts w:ascii="ＭＳ 明朝" w:eastAsia="ＭＳ 明朝" w:hAnsi="ＭＳ 明朝" w:cs="Arial"/>
                <w:color w:val="FF0000"/>
                <w:sz w:val="20"/>
                <w:szCs w:val="20"/>
              </w:rPr>
            </w:pPr>
            <w:r w:rsidRPr="001B5836">
              <w:rPr>
                <w:rFonts w:ascii="ＭＳ 明朝" w:eastAsia="ＭＳ 明朝" w:hAnsi="ＭＳ 明朝" w:cs="Arial"/>
                <w:sz w:val="20"/>
                <w:szCs w:val="20"/>
              </w:rPr>
              <w:t>なお、</w:t>
            </w:r>
            <w:r w:rsidR="00337085" w:rsidRPr="001B5836">
              <w:rPr>
                <w:rFonts w:ascii="ＭＳ 明朝" w:eastAsia="ＭＳ 明朝" w:hAnsi="ＭＳ 明朝" w:cs="Arial"/>
                <w:sz w:val="20"/>
                <w:szCs w:val="20"/>
              </w:rPr>
              <w:t>板ガラス、ガラスびんなどの素材を製造する事業所には</w:t>
            </w:r>
            <w:r w:rsidRPr="001B5836">
              <w:rPr>
                <w:rFonts w:ascii="ＭＳ 明朝" w:eastAsia="ＭＳ 明朝" w:hAnsi="ＭＳ 明朝" w:cs="Arial"/>
                <w:sz w:val="20"/>
                <w:szCs w:val="20"/>
              </w:rPr>
              <w:t>薬品処理の</w:t>
            </w:r>
            <w:r w:rsidR="00337085" w:rsidRPr="001B5836">
              <w:rPr>
                <w:rFonts w:ascii="ＭＳ 明朝" w:eastAsia="ＭＳ 明朝" w:hAnsi="ＭＳ 明朝" w:cs="Arial"/>
                <w:sz w:val="20"/>
                <w:szCs w:val="20"/>
              </w:rPr>
              <w:t>工程はない。</w:t>
            </w:r>
          </w:p>
        </w:tc>
        <w:tc>
          <w:tcPr>
            <w:tcW w:w="1842" w:type="dxa"/>
          </w:tcPr>
          <w:p w14:paraId="41BB750E" w14:textId="04D60A9C" w:rsidR="00337085" w:rsidRPr="00527044" w:rsidRDefault="00337085" w:rsidP="00597683">
            <w:pPr>
              <w:widowControl/>
              <w:spacing w:line="300" w:lineRule="exact"/>
              <w:jc w:val="left"/>
              <w:rPr>
                <w:rFonts w:ascii="ＭＳ 明朝" w:eastAsia="ＭＳ 明朝" w:hAnsi="ＭＳ 明朝" w:cs="Arial"/>
                <w:sz w:val="20"/>
                <w:szCs w:val="20"/>
              </w:rPr>
            </w:pPr>
            <w:r w:rsidRPr="00527044">
              <w:rPr>
                <w:rFonts w:ascii="ＭＳ 明朝" w:eastAsia="ＭＳ 明朝" w:hAnsi="ＭＳ 明朝" w:cs="Arial" w:hint="eastAsia"/>
                <w:sz w:val="20"/>
                <w:szCs w:val="20"/>
              </w:rPr>
              <w:t>あり（</w:t>
            </w:r>
            <w:r w:rsidRPr="00527044">
              <w:rPr>
                <w:rFonts w:ascii="ＭＳ 明朝" w:eastAsia="ＭＳ 明朝" w:hAnsi="ＭＳ 明朝" w:cs="Arial"/>
                <w:sz w:val="20"/>
                <w:szCs w:val="20"/>
              </w:rPr>
              <w:t>65　酸又はアルカリによる表面処理施設）</w:t>
            </w:r>
          </w:p>
        </w:tc>
      </w:tr>
      <w:tr w:rsidR="002A56EE" w:rsidRPr="00573F9E" w14:paraId="677C22F0" w14:textId="4F867127" w:rsidTr="00FA5F45">
        <w:trPr>
          <w:trHeight w:val="785"/>
        </w:trPr>
        <w:tc>
          <w:tcPr>
            <w:tcW w:w="1980" w:type="dxa"/>
          </w:tcPr>
          <w:p w14:paraId="48BD81A7" w14:textId="77777777" w:rsidR="00337085" w:rsidRPr="00527044" w:rsidRDefault="00337085" w:rsidP="00931375">
            <w:pPr>
              <w:widowControl/>
              <w:spacing w:line="300" w:lineRule="exact"/>
              <w:jc w:val="left"/>
              <w:rPr>
                <w:rFonts w:ascii="ＭＳ 明朝" w:eastAsia="ＭＳ 明朝" w:hAnsi="ＭＳ 明朝" w:cs="Arial"/>
                <w:sz w:val="20"/>
                <w:szCs w:val="20"/>
              </w:rPr>
            </w:pPr>
            <w:r w:rsidRPr="00527044">
              <w:rPr>
                <w:rFonts w:ascii="ＭＳ 明朝" w:eastAsia="ＭＳ 明朝" w:hAnsi="ＭＳ 明朝" w:cs="Arial"/>
                <w:sz w:val="20"/>
                <w:szCs w:val="20"/>
              </w:rPr>
              <w:t>（一社）</w:t>
            </w:r>
          </w:p>
          <w:p w14:paraId="711DB6C9" w14:textId="21C975EB" w:rsidR="00337085" w:rsidRPr="00527044" w:rsidRDefault="00337085" w:rsidP="00931375">
            <w:pPr>
              <w:widowControl/>
              <w:spacing w:line="300" w:lineRule="exact"/>
              <w:jc w:val="left"/>
              <w:rPr>
                <w:rFonts w:ascii="ＭＳ 明朝" w:eastAsia="ＭＳ 明朝" w:hAnsi="ＭＳ 明朝" w:cs="ＭＳ Ｐゴシック"/>
                <w:kern w:val="0"/>
                <w:sz w:val="20"/>
                <w:szCs w:val="20"/>
              </w:rPr>
            </w:pPr>
            <w:r w:rsidRPr="00527044">
              <w:rPr>
                <w:rFonts w:ascii="ＭＳ 明朝" w:eastAsia="ＭＳ 明朝" w:hAnsi="ＭＳ 明朝"/>
                <w:sz w:val="20"/>
                <w:szCs w:val="20"/>
                <w:shd w:val="clear" w:color="auto" w:fill="FFFFFF"/>
              </w:rPr>
              <w:t>日本琺瑯工業会</w:t>
            </w:r>
          </w:p>
        </w:tc>
        <w:tc>
          <w:tcPr>
            <w:tcW w:w="5245" w:type="dxa"/>
          </w:tcPr>
          <w:p w14:paraId="1BFA2C24" w14:textId="4645773B" w:rsidR="00337085" w:rsidRPr="001B5836" w:rsidRDefault="00337085" w:rsidP="00527044">
            <w:pPr>
              <w:widowControl/>
              <w:spacing w:line="300" w:lineRule="exact"/>
              <w:ind w:left="100" w:hangingChars="50" w:hanging="100"/>
              <w:jc w:val="left"/>
              <w:rPr>
                <w:rFonts w:ascii="ＭＳ 明朝" w:eastAsia="ＭＳ 明朝" w:hAnsi="ＭＳ 明朝" w:cs="ＭＳ Ｐゴシック"/>
                <w:kern w:val="0"/>
                <w:sz w:val="20"/>
                <w:szCs w:val="20"/>
              </w:rPr>
            </w:pPr>
            <w:r w:rsidRPr="001B5836">
              <w:rPr>
                <w:rFonts w:ascii="ＭＳ 明朝" w:eastAsia="ＭＳ 明朝" w:hAnsi="ＭＳ 明朝"/>
                <w:sz w:val="20"/>
                <w:szCs w:val="20"/>
                <w:shd w:val="clear" w:color="auto" w:fill="FFFFFF"/>
              </w:rPr>
              <w:t>・</w:t>
            </w:r>
            <w:r w:rsidRPr="001B5836">
              <w:rPr>
                <w:rFonts w:ascii="ＭＳ 明朝" w:eastAsia="ＭＳ 明朝" w:hAnsi="ＭＳ 明朝" w:cs="Arial"/>
                <w:sz w:val="20"/>
                <w:szCs w:val="20"/>
              </w:rPr>
              <w:t>ほうろう製品製造</w:t>
            </w:r>
            <w:r w:rsidR="00335304" w:rsidRPr="001B5836">
              <w:rPr>
                <w:rFonts w:ascii="ＭＳ 明朝" w:eastAsia="ＭＳ 明朝" w:hAnsi="ＭＳ 明朝" w:cs="Arial" w:hint="eastAsia"/>
                <w:sz w:val="20"/>
                <w:szCs w:val="20"/>
              </w:rPr>
              <w:t>業では</w:t>
            </w:r>
            <w:r w:rsidRPr="001B5836">
              <w:rPr>
                <w:rFonts w:ascii="ＭＳ 明朝" w:eastAsia="ＭＳ 明朝" w:hAnsi="ＭＳ 明朝" w:cs="Arial"/>
                <w:sz w:val="20"/>
                <w:szCs w:val="20"/>
              </w:rPr>
              <w:t>前処理</w:t>
            </w:r>
            <w:r w:rsidR="00335304" w:rsidRPr="001B5836">
              <w:rPr>
                <w:rFonts w:ascii="ＭＳ 明朝" w:eastAsia="ＭＳ 明朝" w:hAnsi="ＭＳ 明朝" w:cs="Arial" w:hint="eastAsia"/>
                <w:sz w:val="20"/>
                <w:szCs w:val="20"/>
              </w:rPr>
              <w:t>で</w:t>
            </w:r>
            <w:r w:rsidRPr="001B5836">
              <w:rPr>
                <w:rFonts w:ascii="ＭＳ 明朝" w:eastAsia="ＭＳ 明朝" w:hAnsi="ＭＳ 明朝" w:cs="Arial"/>
                <w:sz w:val="20"/>
                <w:szCs w:val="20"/>
              </w:rPr>
              <w:t>酸洗等の表面処理工程があり、</w:t>
            </w:r>
            <w:r w:rsidR="002A56EE" w:rsidRPr="001B5836">
              <w:rPr>
                <w:rFonts w:ascii="ＭＳ 明朝" w:eastAsia="ＭＳ 明朝" w:hAnsi="ＭＳ 明朝" w:cs="Arial"/>
                <w:sz w:val="20"/>
                <w:szCs w:val="20"/>
              </w:rPr>
              <w:t>法対象施設</w:t>
            </w:r>
            <w:r w:rsidRPr="001B5836">
              <w:rPr>
                <w:rFonts w:ascii="ＭＳ 明朝" w:eastAsia="ＭＳ 明朝" w:hAnsi="ＭＳ 明朝" w:cs="Arial"/>
                <w:sz w:val="20"/>
                <w:szCs w:val="20"/>
              </w:rPr>
              <w:t>に該当する</w:t>
            </w:r>
            <w:r w:rsidR="00335304" w:rsidRPr="001B5836">
              <w:rPr>
                <w:rFonts w:ascii="ＭＳ 明朝" w:eastAsia="ＭＳ 明朝" w:hAnsi="ＭＳ 明朝" w:cs="Arial" w:hint="eastAsia"/>
                <w:sz w:val="20"/>
                <w:szCs w:val="20"/>
              </w:rPr>
              <w:t>。</w:t>
            </w:r>
          </w:p>
        </w:tc>
        <w:tc>
          <w:tcPr>
            <w:tcW w:w="1842" w:type="dxa"/>
          </w:tcPr>
          <w:p w14:paraId="73AFC18D" w14:textId="2261C61C" w:rsidR="00337085" w:rsidRPr="00527044" w:rsidRDefault="00337085" w:rsidP="00597683">
            <w:pPr>
              <w:widowControl/>
              <w:spacing w:line="300" w:lineRule="exact"/>
              <w:jc w:val="left"/>
              <w:rPr>
                <w:rFonts w:ascii="ＭＳ 明朝" w:eastAsia="ＭＳ 明朝" w:hAnsi="ＭＳ 明朝"/>
                <w:sz w:val="20"/>
                <w:szCs w:val="20"/>
                <w:shd w:val="clear" w:color="auto" w:fill="FFFFFF"/>
              </w:rPr>
            </w:pPr>
            <w:r w:rsidRPr="00527044">
              <w:rPr>
                <w:rFonts w:ascii="ＭＳ 明朝" w:eastAsia="ＭＳ 明朝" w:hAnsi="ＭＳ 明朝" w:cs="Arial" w:hint="eastAsia"/>
                <w:sz w:val="20"/>
                <w:szCs w:val="20"/>
              </w:rPr>
              <w:t>あり（</w:t>
            </w:r>
            <w:r w:rsidRPr="00527044">
              <w:rPr>
                <w:rFonts w:ascii="ＭＳ 明朝" w:eastAsia="ＭＳ 明朝" w:hAnsi="ＭＳ 明朝" w:cs="Arial"/>
                <w:sz w:val="20"/>
                <w:szCs w:val="20"/>
              </w:rPr>
              <w:t>65　酸又はアルカリによる表面処理施設）</w:t>
            </w:r>
          </w:p>
        </w:tc>
      </w:tr>
      <w:tr w:rsidR="002A56EE" w:rsidRPr="00573F9E" w14:paraId="5DEEB94E" w14:textId="38A13D01" w:rsidTr="00FA5F45">
        <w:trPr>
          <w:trHeight w:val="628"/>
        </w:trPr>
        <w:tc>
          <w:tcPr>
            <w:tcW w:w="1980" w:type="dxa"/>
          </w:tcPr>
          <w:p w14:paraId="591ECD6F" w14:textId="77777777" w:rsidR="00337085" w:rsidRPr="00527044" w:rsidRDefault="00337085" w:rsidP="00931375">
            <w:pPr>
              <w:widowControl/>
              <w:spacing w:line="300" w:lineRule="exact"/>
              <w:jc w:val="left"/>
              <w:rPr>
                <w:rFonts w:ascii="ＭＳ 明朝" w:eastAsia="ＭＳ 明朝" w:hAnsi="ＭＳ 明朝"/>
                <w:sz w:val="20"/>
                <w:szCs w:val="20"/>
                <w:shd w:val="clear" w:color="auto" w:fill="FFFFFF"/>
              </w:rPr>
            </w:pPr>
            <w:r w:rsidRPr="00527044">
              <w:rPr>
                <w:rFonts w:ascii="ＭＳ 明朝" w:eastAsia="ＭＳ 明朝" w:hAnsi="ＭＳ 明朝"/>
                <w:sz w:val="20"/>
                <w:szCs w:val="20"/>
                <w:shd w:val="clear" w:color="auto" w:fill="FFFFFF"/>
              </w:rPr>
              <w:t>碍子製造メーカー</w:t>
            </w:r>
          </w:p>
          <w:p w14:paraId="2055446E" w14:textId="0DBC09D9" w:rsidR="00337085" w:rsidRPr="00527044" w:rsidRDefault="00337085" w:rsidP="00931375">
            <w:pPr>
              <w:widowControl/>
              <w:spacing w:line="300" w:lineRule="exact"/>
              <w:jc w:val="left"/>
              <w:rPr>
                <w:rFonts w:ascii="ＭＳ 明朝" w:eastAsia="ＭＳ 明朝" w:hAnsi="ＭＳ 明朝"/>
                <w:sz w:val="20"/>
                <w:szCs w:val="20"/>
                <w:shd w:val="clear" w:color="auto" w:fill="FFFFFF"/>
              </w:rPr>
            </w:pPr>
            <w:r w:rsidRPr="00527044">
              <w:rPr>
                <w:rFonts w:ascii="ＭＳ 明朝" w:eastAsia="ＭＳ 明朝" w:hAnsi="ＭＳ 明朝"/>
                <w:sz w:val="20"/>
                <w:szCs w:val="20"/>
                <w:shd w:val="clear" w:color="auto" w:fill="FFFFFF"/>
              </w:rPr>
              <w:t>Ｎ社</w:t>
            </w:r>
          </w:p>
        </w:tc>
        <w:tc>
          <w:tcPr>
            <w:tcW w:w="5245" w:type="dxa"/>
          </w:tcPr>
          <w:p w14:paraId="022EF161" w14:textId="5BDC6073" w:rsidR="00337085" w:rsidRPr="001B5836" w:rsidRDefault="00337085" w:rsidP="00527044">
            <w:pPr>
              <w:widowControl/>
              <w:spacing w:line="300" w:lineRule="exact"/>
              <w:ind w:left="100" w:hangingChars="50" w:hanging="100"/>
              <w:jc w:val="left"/>
              <w:rPr>
                <w:rFonts w:ascii="ＭＳ 明朝" w:eastAsia="ＭＳ 明朝" w:hAnsi="ＭＳ 明朝"/>
                <w:sz w:val="20"/>
                <w:szCs w:val="20"/>
                <w:shd w:val="clear" w:color="auto" w:fill="FFFFFF"/>
              </w:rPr>
            </w:pPr>
            <w:r w:rsidRPr="001B5836">
              <w:rPr>
                <w:rFonts w:ascii="ＭＳ 明朝" w:eastAsia="ＭＳ 明朝" w:hAnsi="ＭＳ 明朝"/>
                <w:sz w:val="20"/>
                <w:szCs w:val="20"/>
                <w:shd w:val="clear" w:color="auto" w:fill="FFFFFF"/>
              </w:rPr>
              <w:t>・</w:t>
            </w:r>
            <w:r w:rsidR="00335304" w:rsidRPr="001B5836">
              <w:rPr>
                <w:rFonts w:ascii="ＭＳ 明朝" w:eastAsia="ＭＳ 明朝" w:hAnsi="ＭＳ 明朝" w:hint="eastAsia"/>
                <w:sz w:val="20"/>
                <w:szCs w:val="20"/>
                <w:shd w:val="clear" w:color="auto" w:fill="FFFFFF"/>
              </w:rPr>
              <w:t>長石や粘土</w:t>
            </w:r>
            <w:r w:rsidR="009E39F9" w:rsidRPr="001B5836">
              <w:rPr>
                <w:rFonts w:ascii="ＭＳ 明朝" w:eastAsia="ＭＳ 明朝" w:hAnsi="ＭＳ 明朝" w:hint="eastAsia"/>
                <w:sz w:val="20"/>
                <w:szCs w:val="20"/>
                <w:shd w:val="clear" w:color="auto" w:fill="FFFFFF"/>
              </w:rPr>
              <w:t>等の原料</w:t>
            </w:r>
            <w:r w:rsidRPr="001B5836">
              <w:rPr>
                <w:rFonts w:ascii="ＭＳ 明朝" w:eastAsia="ＭＳ 明朝" w:hAnsi="ＭＳ 明朝"/>
                <w:sz w:val="20"/>
                <w:szCs w:val="20"/>
                <w:shd w:val="clear" w:color="auto" w:fill="FFFFFF"/>
              </w:rPr>
              <w:t>を混合し、成形した後、釉薬を掛けて焼成する工程</w:t>
            </w:r>
            <w:r w:rsidR="009E39F9" w:rsidRPr="001B5836">
              <w:rPr>
                <w:rFonts w:ascii="ＭＳ 明朝" w:eastAsia="ＭＳ 明朝" w:hAnsi="ＭＳ 明朝" w:hint="eastAsia"/>
                <w:sz w:val="20"/>
                <w:szCs w:val="20"/>
                <w:shd w:val="clear" w:color="auto" w:fill="FFFFFF"/>
              </w:rPr>
              <w:t>。</w:t>
            </w:r>
            <w:r w:rsidRPr="001B5836">
              <w:rPr>
                <w:rFonts w:ascii="ＭＳ 明朝" w:eastAsia="ＭＳ 明朝" w:hAnsi="ＭＳ 明朝"/>
                <w:sz w:val="20"/>
                <w:szCs w:val="20"/>
                <w:shd w:val="clear" w:color="auto" w:fill="FFFFFF"/>
              </w:rPr>
              <w:t>薬品処理に該当する工程はない。</w:t>
            </w:r>
          </w:p>
        </w:tc>
        <w:tc>
          <w:tcPr>
            <w:tcW w:w="1842" w:type="dxa"/>
          </w:tcPr>
          <w:p w14:paraId="1CAE0FBB" w14:textId="5E724D85" w:rsidR="00337085" w:rsidRPr="00527044" w:rsidRDefault="00337085" w:rsidP="00931375">
            <w:pPr>
              <w:widowControl/>
              <w:spacing w:line="300" w:lineRule="exact"/>
              <w:jc w:val="left"/>
              <w:rPr>
                <w:rFonts w:ascii="ＭＳ 明朝" w:eastAsia="ＭＳ 明朝" w:hAnsi="ＭＳ 明朝"/>
                <w:sz w:val="20"/>
                <w:szCs w:val="20"/>
                <w:shd w:val="clear" w:color="auto" w:fill="FFFFFF"/>
              </w:rPr>
            </w:pPr>
            <w:r w:rsidRPr="00527044">
              <w:rPr>
                <w:rFonts w:ascii="ＭＳ 明朝" w:eastAsia="ＭＳ 明朝" w:hAnsi="ＭＳ 明朝" w:cs="Arial" w:hint="eastAsia"/>
                <w:sz w:val="20"/>
                <w:szCs w:val="20"/>
              </w:rPr>
              <w:t>なし</w:t>
            </w:r>
          </w:p>
        </w:tc>
      </w:tr>
      <w:tr w:rsidR="002A56EE" w:rsidRPr="00573F9E" w14:paraId="406D0011" w14:textId="5C9E2D88" w:rsidTr="00FA5F45">
        <w:trPr>
          <w:trHeight w:val="646"/>
        </w:trPr>
        <w:tc>
          <w:tcPr>
            <w:tcW w:w="1980" w:type="dxa"/>
          </w:tcPr>
          <w:p w14:paraId="1801D4FE" w14:textId="306D085A" w:rsidR="00337085" w:rsidRPr="00527044" w:rsidRDefault="00337085">
            <w:pPr>
              <w:widowControl/>
              <w:spacing w:line="300" w:lineRule="exact"/>
              <w:jc w:val="left"/>
              <w:rPr>
                <w:rFonts w:ascii="ＭＳ 明朝" w:eastAsia="ＭＳ 明朝" w:hAnsi="ＭＳ 明朝"/>
                <w:sz w:val="20"/>
                <w:szCs w:val="20"/>
                <w:shd w:val="clear" w:color="auto" w:fill="FFFFFF"/>
              </w:rPr>
            </w:pPr>
            <w:r w:rsidRPr="00527044">
              <w:rPr>
                <w:rFonts w:ascii="ＭＳ 明朝" w:eastAsia="ＭＳ 明朝" w:hAnsi="ＭＳ 明朝"/>
                <w:sz w:val="20"/>
                <w:szCs w:val="20"/>
                <w:shd w:val="clear" w:color="auto" w:fill="FFFFFF"/>
              </w:rPr>
              <w:lastRenderedPageBreak/>
              <w:t>陶器性便器製造メーカー</w:t>
            </w:r>
          </w:p>
          <w:p w14:paraId="2A47BF7B" w14:textId="61E61FBD" w:rsidR="00337085" w:rsidRPr="00527044" w:rsidRDefault="00337085">
            <w:pPr>
              <w:widowControl/>
              <w:spacing w:line="300" w:lineRule="exact"/>
              <w:jc w:val="left"/>
              <w:rPr>
                <w:rFonts w:ascii="ＭＳ 明朝" w:eastAsia="ＭＳ 明朝" w:hAnsi="ＭＳ 明朝"/>
                <w:sz w:val="20"/>
                <w:szCs w:val="20"/>
                <w:shd w:val="clear" w:color="auto" w:fill="FFFFFF"/>
              </w:rPr>
            </w:pPr>
            <w:r w:rsidRPr="00527044">
              <w:rPr>
                <w:rFonts w:ascii="ＭＳ 明朝" w:eastAsia="ＭＳ 明朝" w:hAnsi="ＭＳ 明朝"/>
                <w:sz w:val="20"/>
                <w:szCs w:val="20"/>
                <w:shd w:val="clear" w:color="auto" w:fill="FFFFFF"/>
              </w:rPr>
              <w:t>Ｔ社</w:t>
            </w:r>
          </w:p>
        </w:tc>
        <w:tc>
          <w:tcPr>
            <w:tcW w:w="5245" w:type="dxa"/>
          </w:tcPr>
          <w:p w14:paraId="1D898982" w14:textId="545C7498" w:rsidR="00337085" w:rsidRPr="001B5836" w:rsidRDefault="00337085" w:rsidP="00527044">
            <w:pPr>
              <w:widowControl/>
              <w:spacing w:line="300" w:lineRule="exact"/>
              <w:ind w:left="100" w:hangingChars="50" w:hanging="100"/>
              <w:jc w:val="left"/>
              <w:rPr>
                <w:rFonts w:ascii="ＭＳ 明朝" w:eastAsia="ＭＳ 明朝" w:hAnsi="ＭＳ 明朝"/>
                <w:sz w:val="20"/>
                <w:szCs w:val="20"/>
                <w:shd w:val="clear" w:color="auto" w:fill="FFFFFF"/>
              </w:rPr>
            </w:pPr>
            <w:r w:rsidRPr="001B5836">
              <w:rPr>
                <w:rFonts w:ascii="ＭＳ 明朝" w:eastAsia="ＭＳ 明朝" w:hAnsi="ＭＳ 明朝"/>
                <w:sz w:val="20"/>
                <w:szCs w:val="20"/>
              </w:rPr>
              <w:t>・</w:t>
            </w:r>
            <w:r w:rsidR="009E39F9" w:rsidRPr="001B5836">
              <w:rPr>
                <w:rFonts w:ascii="ＭＳ 明朝" w:eastAsia="ＭＳ 明朝" w:hAnsi="ＭＳ 明朝" w:hint="eastAsia"/>
                <w:sz w:val="20"/>
                <w:szCs w:val="20"/>
              </w:rPr>
              <w:t>長石や粘土等の</w:t>
            </w:r>
            <w:r w:rsidRPr="001B5836">
              <w:rPr>
                <w:rFonts w:ascii="ＭＳ 明朝" w:eastAsia="ＭＳ 明朝" w:hAnsi="ＭＳ 明朝"/>
                <w:sz w:val="20"/>
                <w:szCs w:val="20"/>
              </w:rPr>
              <w:t>原料を混合し、成形・乾燥した後、表面に釉薬を吹き付けて高温で焼成する</w:t>
            </w:r>
            <w:r w:rsidR="009E39F9" w:rsidRPr="001B5836">
              <w:rPr>
                <w:rFonts w:ascii="ＭＳ 明朝" w:eastAsia="ＭＳ 明朝" w:hAnsi="ＭＳ 明朝" w:hint="eastAsia"/>
                <w:sz w:val="20"/>
                <w:szCs w:val="20"/>
              </w:rPr>
              <w:t>工程。</w:t>
            </w:r>
            <w:r w:rsidRPr="001B5836">
              <w:rPr>
                <w:rFonts w:ascii="ＭＳ 明朝" w:eastAsia="ＭＳ 明朝" w:hAnsi="ＭＳ 明朝"/>
                <w:sz w:val="20"/>
                <w:szCs w:val="20"/>
              </w:rPr>
              <w:t>薬品処理に該当する工程はない。</w:t>
            </w:r>
          </w:p>
        </w:tc>
        <w:tc>
          <w:tcPr>
            <w:tcW w:w="1842" w:type="dxa"/>
          </w:tcPr>
          <w:p w14:paraId="3B45A7E1" w14:textId="5653E0D1" w:rsidR="00337085" w:rsidRPr="00527044" w:rsidRDefault="00337085" w:rsidP="00931375">
            <w:pPr>
              <w:widowControl/>
              <w:spacing w:line="300" w:lineRule="exact"/>
              <w:jc w:val="left"/>
              <w:rPr>
                <w:rFonts w:ascii="ＭＳ 明朝" w:eastAsia="ＭＳ 明朝" w:hAnsi="ＭＳ 明朝"/>
                <w:sz w:val="20"/>
                <w:szCs w:val="20"/>
              </w:rPr>
            </w:pPr>
            <w:r w:rsidRPr="00527044">
              <w:rPr>
                <w:rFonts w:ascii="ＭＳ 明朝" w:eastAsia="ＭＳ 明朝" w:hAnsi="ＭＳ 明朝" w:cs="Arial" w:hint="eastAsia"/>
                <w:sz w:val="20"/>
                <w:szCs w:val="20"/>
              </w:rPr>
              <w:t>なし</w:t>
            </w:r>
          </w:p>
        </w:tc>
      </w:tr>
      <w:tr w:rsidR="002A56EE" w:rsidRPr="00573F9E" w14:paraId="243E4F93" w14:textId="7A4624AC" w:rsidTr="00FA5F45">
        <w:trPr>
          <w:trHeight w:val="633"/>
        </w:trPr>
        <w:tc>
          <w:tcPr>
            <w:tcW w:w="1980" w:type="dxa"/>
          </w:tcPr>
          <w:p w14:paraId="230D1EBA" w14:textId="79F1CA60" w:rsidR="00337085" w:rsidRPr="00527044" w:rsidRDefault="00337085">
            <w:pPr>
              <w:widowControl/>
              <w:spacing w:line="300" w:lineRule="exact"/>
              <w:jc w:val="left"/>
              <w:rPr>
                <w:rFonts w:ascii="ＭＳ 明朝" w:eastAsia="ＭＳ 明朝" w:hAnsi="ＭＳ 明朝"/>
                <w:sz w:val="20"/>
                <w:szCs w:val="20"/>
              </w:rPr>
            </w:pPr>
            <w:r w:rsidRPr="00527044">
              <w:rPr>
                <w:rFonts w:ascii="ＭＳ 明朝" w:eastAsia="ＭＳ 明朝" w:hAnsi="ＭＳ 明朝"/>
                <w:sz w:val="20"/>
                <w:szCs w:val="20"/>
              </w:rPr>
              <w:t>陶磁器製食器製造メーカー</w:t>
            </w:r>
          </w:p>
          <w:p w14:paraId="30A85CBA" w14:textId="4BEDB8F0" w:rsidR="00337085" w:rsidRPr="00527044" w:rsidRDefault="00337085">
            <w:pPr>
              <w:widowControl/>
              <w:spacing w:line="300" w:lineRule="exact"/>
              <w:jc w:val="left"/>
              <w:rPr>
                <w:rFonts w:ascii="ＭＳ 明朝" w:eastAsia="ＭＳ 明朝" w:hAnsi="ＭＳ 明朝"/>
                <w:sz w:val="20"/>
                <w:szCs w:val="20"/>
              </w:rPr>
            </w:pPr>
            <w:r w:rsidRPr="00527044">
              <w:rPr>
                <w:rFonts w:ascii="ＭＳ 明朝" w:eastAsia="ＭＳ 明朝" w:hAnsi="ＭＳ 明朝"/>
                <w:sz w:val="20"/>
                <w:szCs w:val="20"/>
              </w:rPr>
              <w:t>Ｏ社</w:t>
            </w:r>
          </w:p>
        </w:tc>
        <w:tc>
          <w:tcPr>
            <w:tcW w:w="5245" w:type="dxa"/>
          </w:tcPr>
          <w:p w14:paraId="45FA0929" w14:textId="79DCB6F6" w:rsidR="00337085" w:rsidRPr="001B5836" w:rsidRDefault="00337085" w:rsidP="00527044">
            <w:pPr>
              <w:widowControl/>
              <w:spacing w:line="300" w:lineRule="exact"/>
              <w:ind w:left="100" w:hangingChars="50" w:hanging="100"/>
              <w:jc w:val="left"/>
              <w:rPr>
                <w:rFonts w:ascii="ＭＳ 明朝" w:eastAsia="ＭＳ 明朝" w:hAnsi="ＭＳ 明朝"/>
                <w:sz w:val="20"/>
                <w:szCs w:val="20"/>
              </w:rPr>
            </w:pPr>
            <w:r w:rsidRPr="001B5836">
              <w:rPr>
                <w:rFonts w:ascii="ＭＳ 明朝" w:eastAsia="ＭＳ 明朝" w:hAnsi="ＭＳ 明朝"/>
                <w:sz w:val="20"/>
                <w:szCs w:val="20"/>
              </w:rPr>
              <w:t>・</w:t>
            </w:r>
            <w:r w:rsidR="009E39F9" w:rsidRPr="001B5836">
              <w:rPr>
                <w:rFonts w:ascii="ＭＳ 明朝" w:eastAsia="ＭＳ 明朝" w:hAnsi="ＭＳ 明朝" w:hint="eastAsia"/>
                <w:sz w:val="20"/>
                <w:szCs w:val="20"/>
                <w:shd w:val="clear" w:color="auto" w:fill="FFFFFF"/>
              </w:rPr>
              <w:t>長石や粘土等の</w:t>
            </w:r>
            <w:r w:rsidRPr="001B5836">
              <w:rPr>
                <w:rFonts w:ascii="ＭＳ 明朝" w:eastAsia="ＭＳ 明朝" w:hAnsi="ＭＳ 明朝"/>
                <w:sz w:val="20"/>
                <w:szCs w:val="20"/>
              </w:rPr>
              <w:t>原料を混合し、プレス成形・素焼きし、表面に施釉した後更に焼成する工程</w:t>
            </w:r>
            <w:r w:rsidR="009E39F9" w:rsidRPr="001B5836">
              <w:rPr>
                <w:rFonts w:ascii="ＭＳ 明朝" w:eastAsia="ＭＳ 明朝" w:hAnsi="ＭＳ 明朝" w:hint="eastAsia"/>
                <w:sz w:val="20"/>
                <w:szCs w:val="20"/>
              </w:rPr>
              <w:t>。</w:t>
            </w:r>
            <w:r w:rsidRPr="001B5836">
              <w:rPr>
                <w:rFonts w:ascii="ＭＳ 明朝" w:eastAsia="ＭＳ 明朝" w:hAnsi="ＭＳ 明朝"/>
                <w:sz w:val="20"/>
                <w:szCs w:val="20"/>
              </w:rPr>
              <w:t>薬品処理に該当する工程はない。</w:t>
            </w:r>
          </w:p>
        </w:tc>
        <w:tc>
          <w:tcPr>
            <w:tcW w:w="1842" w:type="dxa"/>
          </w:tcPr>
          <w:p w14:paraId="6FF9D4B1" w14:textId="603F1E18" w:rsidR="00337085" w:rsidRPr="00527044" w:rsidRDefault="00337085" w:rsidP="00931375">
            <w:pPr>
              <w:widowControl/>
              <w:spacing w:line="300" w:lineRule="exact"/>
              <w:jc w:val="left"/>
              <w:rPr>
                <w:rFonts w:ascii="ＭＳ 明朝" w:eastAsia="ＭＳ 明朝" w:hAnsi="ＭＳ 明朝"/>
                <w:sz w:val="20"/>
                <w:szCs w:val="20"/>
              </w:rPr>
            </w:pPr>
            <w:r w:rsidRPr="00527044">
              <w:rPr>
                <w:rFonts w:ascii="ＭＳ 明朝" w:eastAsia="ＭＳ 明朝" w:hAnsi="ＭＳ 明朝" w:cs="Arial" w:hint="eastAsia"/>
                <w:sz w:val="20"/>
                <w:szCs w:val="20"/>
              </w:rPr>
              <w:t>なし</w:t>
            </w:r>
          </w:p>
        </w:tc>
      </w:tr>
      <w:tr w:rsidR="002A56EE" w:rsidRPr="00573F9E" w14:paraId="5D5CEE4F" w14:textId="5E616E07" w:rsidTr="00FA5F45">
        <w:trPr>
          <w:trHeight w:val="633"/>
        </w:trPr>
        <w:tc>
          <w:tcPr>
            <w:tcW w:w="1980" w:type="dxa"/>
          </w:tcPr>
          <w:p w14:paraId="4A1CC697" w14:textId="77777777" w:rsidR="00337085" w:rsidRPr="00527044" w:rsidRDefault="00337085" w:rsidP="00931375">
            <w:pPr>
              <w:widowControl/>
              <w:spacing w:line="300" w:lineRule="exact"/>
              <w:jc w:val="left"/>
              <w:rPr>
                <w:rFonts w:ascii="ＭＳ 明朝" w:eastAsia="ＭＳ 明朝" w:hAnsi="ＭＳ 明朝"/>
                <w:sz w:val="20"/>
                <w:szCs w:val="20"/>
                <w:shd w:val="clear" w:color="auto" w:fill="FFFFFF"/>
              </w:rPr>
            </w:pPr>
            <w:r w:rsidRPr="00527044">
              <w:rPr>
                <w:rFonts w:ascii="ＭＳ 明朝" w:eastAsia="ＭＳ 明朝" w:hAnsi="ＭＳ 明朝"/>
                <w:sz w:val="20"/>
                <w:szCs w:val="20"/>
                <w:shd w:val="clear" w:color="auto" w:fill="FFFFFF"/>
              </w:rPr>
              <w:t>（一社）</w:t>
            </w:r>
          </w:p>
          <w:p w14:paraId="057F808A" w14:textId="7B1E07C3" w:rsidR="00337085" w:rsidRPr="00527044" w:rsidRDefault="00337085" w:rsidP="00931375">
            <w:pPr>
              <w:widowControl/>
              <w:spacing w:line="300" w:lineRule="exact"/>
              <w:jc w:val="left"/>
              <w:rPr>
                <w:rFonts w:ascii="ＭＳ 明朝" w:eastAsia="ＭＳ 明朝" w:hAnsi="ＭＳ 明朝"/>
                <w:sz w:val="20"/>
                <w:szCs w:val="20"/>
              </w:rPr>
            </w:pPr>
            <w:r w:rsidRPr="00527044">
              <w:rPr>
                <w:rFonts w:ascii="ＭＳ 明朝" w:eastAsia="ＭＳ 明朝" w:hAnsi="ＭＳ 明朝"/>
                <w:sz w:val="20"/>
                <w:szCs w:val="20"/>
                <w:shd w:val="clear" w:color="auto" w:fill="FFFFFF"/>
              </w:rPr>
              <w:t>セメント協会</w:t>
            </w:r>
          </w:p>
        </w:tc>
        <w:tc>
          <w:tcPr>
            <w:tcW w:w="5245" w:type="dxa"/>
          </w:tcPr>
          <w:p w14:paraId="0772E236" w14:textId="25C14674" w:rsidR="00337085" w:rsidRPr="001B5836" w:rsidRDefault="00337085" w:rsidP="00527044">
            <w:pPr>
              <w:widowControl/>
              <w:spacing w:line="300" w:lineRule="exact"/>
              <w:ind w:left="100" w:hangingChars="50" w:hanging="100"/>
              <w:jc w:val="left"/>
              <w:rPr>
                <w:rFonts w:ascii="ＭＳ 明朝" w:eastAsia="ＭＳ 明朝" w:hAnsi="ＭＳ 明朝"/>
                <w:sz w:val="20"/>
                <w:szCs w:val="20"/>
              </w:rPr>
            </w:pPr>
            <w:r w:rsidRPr="001B5836">
              <w:rPr>
                <w:rFonts w:ascii="ＭＳ 明朝" w:eastAsia="ＭＳ 明朝" w:hAnsi="ＭＳ 明朝"/>
                <w:sz w:val="20"/>
                <w:szCs w:val="20"/>
                <w:shd w:val="clear" w:color="auto" w:fill="FFFFFF"/>
              </w:rPr>
              <w:t>・</w:t>
            </w:r>
            <w:r w:rsidR="00FE1A4D" w:rsidRPr="001B5836">
              <w:rPr>
                <w:rFonts w:ascii="ＭＳ 明朝" w:eastAsia="ＭＳ 明朝" w:hAnsi="ＭＳ 明朝" w:hint="eastAsia"/>
                <w:sz w:val="20"/>
                <w:szCs w:val="20"/>
                <w:shd w:val="clear" w:color="auto" w:fill="FFFFFF"/>
              </w:rPr>
              <w:t>石灰石や粘土等の</w:t>
            </w:r>
            <w:r w:rsidRPr="001B5836">
              <w:rPr>
                <w:rFonts w:ascii="ＭＳ 明朝" w:eastAsia="ＭＳ 明朝" w:hAnsi="ＭＳ 明朝"/>
                <w:sz w:val="20"/>
                <w:szCs w:val="20"/>
                <w:shd w:val="clear" w:color="auto" w:fill="FFFFFF"/>
              </w:rPr>
              <w:t>原料</w:t>
            </w:r>
            <w:r w:rsidRPr="001B5836">
              <w:rPr>
                <w:rFonts w:ascii="ＭＳ 明朝" w:eastAsia="ＭＳ 明朝" w:hAnsi="ＭＳ 明朝" w:hint="eastAsia"/>
                <w:sz w:val="20"/>
                <w:szCs w:val="20"/>
                <w:shd w:val="clear" w:color="auto" w:fill="FFFFFF"/>
              </w:rPr>
              <w:t>の</w:t>
            </w:r>
            <w:r w:rsidRPr="001B5836">
              <w:rPr>
                <w:rFonts w:ascii="ＭＳ 明朝" w:eastAsia="ＭＳ 明朝" w:hAnsi="ＭＳ 明朝"/>
                <w:sz w:val="20"/>
                <w:szCs w:val="20"/>
                <w:shd w:val="clear" w:color="auto" w:fill="FFFFFF"/>
              </w:rPr>
              <w:t>混合後焼成し、細かく粉砕する工程</w:t>
            </w:r>
            <w:r w:rsidR="00FE1A4D" w:rsidRPr="001B5836">
              <w:rPr>
                <w:rFonts w:ascii="ＭＳ 明朝" w:eastAsia="ＭＳ 明朝" w:hAnsi="ＭＳ 明朝" w:hint="eastAsia"/>
                <w:sz w:val="20"/>
                <w:szCs w:val="20"/>
                <w:shd w:val="clear" w:color="auto" w:fill="FFFFFF"/>
              </w:rPr>
              <w:t>。</w:t>
            </w:r>
            <w:r w:rsidRPr="001B5836">
              <w:rPr>
                <w:rFonts w:ascii="ＭＳ 明朝" w:eastAsia="ＭＳ 明朝" w:hAnsi="ＭＳ 明朝"/>
                <w:sz w:val="20"/>
                <w:szCs w:val="20"/>
                <w:shd w:val="clear" w:color="auto" w:fill="FFFFFF"/>
              </w:rPr>
              <w:t>薬品処理に該当する工程はない。</w:t>
            </w:r>
          </w:p>
        </w:tc>
        <w:tc>
          <w:tcPr>
            <w:tcW w:w="1842" w:type="dxa"/>
          </w:tcPr>
          <w:p w14:paraId="5AC6F9C1" w14:textId="4900704A" w:rsidR="00337085" w:rsidRPr="00527044" w:rsidRDefault="00337085" w:rsidP="00931375">
            <w:pPr>
              <w:widowControl/>
              <w:spacing w:line="300" w:lineRule="exact"/>
              <w:jc w:val="left"/>
              <w:rPr>
                <w:rFonts w:ascii="ＭＳ 明朝" w:eastAsia="ＭＳ 明朝" w:hAnsi="ＭＳ 明朝"/>
                <w:sz w:val="20"/>
                <w:szCs w:val="20"/>
                <w:shd w:val="clear" w:color="auto" w:fill="FFFFFF"/>
              </w:rPr>
            </w:pPr>
            <w:r w:rsidRPr="00527044">
              <w:rPr>
                <w:rFonts w:ascii="ＭＳ 明朝" w:eastAsia="ＭＳ 明朝" w:hAnsi="ＭＳ 明朝" w:cs="Arial" w:hint="eastAsia"/>
                <w:sz w:val="20"/>
                <w:szCs w:val="20"/>
              </w:rPr>
              <w:t>なし</w:t>
            </w:r>
          </w:p>
        </w:tc>
      </w:tr>
      <w:tr w:rsidR="002A56EE" w:rsidRPr="00573F9E" w14:paraId="579F79AD" w14:textId="1E683A94" w:rsidTr="00FA5F45">
        <w:trPr>
          <w:trHeight w:val="660"/>
        </w:trPr>
        <w:tc>
          <w:tcPr>
            <w:tcW w:w="1980" w:type="dxa"/>
          </w:tcPr>
          <w:p w14:paraId="3AAAE722" w14:textId="77777777" w:rsidR="00337085" w:rsidRPr="00527044" w:rsidRDefault="00337085" w:rsidP="00597683">
            <w:pPr>
              <w:widowControl/>
              <w:spacing w:line="300" w:lineRule="exact"/>
              <w:jc w:val="left"/>
              <w:rPr>
                <w:rFonts w:ascii="ＭＳ 明朝" w:eastAsia="ＭＳ 明朝" w:hAnsi="ＭＳ 明朝"/>
                <w:sz w:val="20"/>
                <w:szCs w:val="20"/>
                <w:shd w:val="clear" w:color="auto" w:fill="FFFFFF"/>
              </w:rPr>
            </w:pPr>
            <w:r w:rsidRPr="00527044">
              <w:rPr>
                <w:rFonts w:ascii="ＭＳ 明朝" w:eastAsia="ＭＳ 明朝" w:hAnsi="ＭＳ 明朝"/>
                <w:sz w:val="20"/>
                <w:szCs w:val="20"/>
                <w:shd w:val="clear" w:color="auto" w:fill="FFFFFF"/>
              </w:rPr>
              <w:t>（公社）日本</w:t>
            </w:r>
          </w:p>
          <w:p w14:paraId="512F2B7C" w14:textId="6065C106" w:rsidR="00337085" w:rsidRPr="00527044" w:rsidRDefault="00337085" w:rsidP="00597683">
            <w:pPr>
              <w:widowControl/>
              <w:spacing w:line="300" w:lineRule="exact"/>
              <w:jc w:val="left"/>
              <w:rPr>
                <w:rFonts w:ascii="ＭＳ 明朝" w:eastAsia="ＭＳ 明朝" w:hAnsi="ＭＳ 明朝"/>
                <w:sz w:val="20"/>
                <w:szCs w:val="20"/>
                <w:shd w:val="clear" w:color="auto" w:fill="FFFFFF"/>
              </w:rPr>
            </w:pPr>
            <w:r w:rsidRPr="00527044">
              <w:rPr>
                <w:rFonts w:ascii="ＭＳ 明朝" w:eastAsia="ＭＳ 明朝" w:hAnsi="ＭＳ 明朝"/>
                <w:sz w:val="20"/>
                <w:szCs w:val="20"/>
                <w:shd w:val="clear" w:color="auto" w:fill="FFFFFF"/>
              </w:rPr>
              <w:t>コンクリート工学会</w:t>
            </w:r>
          </w:p>
        </w:tc>
        <w:tc>
          <w:tcPr>
            <w:tcW w:w="5245" w:type="dxa"/>
          </w:tcPr>
          <w:p w14:paraId="48DCC4DD" w14:textId="1D16EEAF" w:rsidR="002A56EE" w:rsidRPr="001B5836" w:rsidRDefault="00337085" w:rsidP="00527044">
            <w:pPr>
              <w:widowControl/>
              <w:spacing w:line="300" w:lineRule="exact"/>
              <w:ind w:left="201" w:hangingChars="100" w:hanging="201"/>
              <w:jc w:val="left"/>
              <w:rPr>
                <w:rFonts w:ascii="ＭＳ 明朝" w:eastAsia="ＭＳ 明朝" w:hAnsi="ＭＳ 明朝"/>
                <w:sz w:val="20"/>
                <w:szCs w:val="20"/>
                <w:shd w:val="clear" w:color="auto" w:fill="FFFFFF"/>
              </w:rPr>
            </w:pPr>
            <w:r w:rsidRPr="00527044">
              <w:rPr>
                <w:rFonts w:ascii="ＭＳ 明朝" w:eastAsia="ＭＳ 明朝" w:hAnsi="ＭＳ 明朝"/>
                <w:sz w:val="20"/>
                <w:szCs w:val="20"/>
                <w:shd w:val="clear" w:color="auto" w:fill="FFFFFF"/>
              </w:rPr>
              <w:t>・</w:t>
            </w:r>
            <w:r w:rsidRPr="001B5836">
              <w:rPr>
                <w:rFonts w:ascii="ＭＳ 明朝" w:eastAsia="ＭＳ 明朝" w:hAnsi="ＭＳ 明朝"/>
                <w:sz w:val="20"/>
                <w:szCs w:val="20"/>
                <w:shd w:val="clear" w:color="auto" w:fill="FFFFFF"/>
              </w:rPr>
              <w:t>セメント</w:t>
            </w:r>
            <w:r w:rsidR="00FE1A4D" w:rsidRPr="001B5836">
              <w:rPr>
                <w:rFonts w:ascii="ＭＳ 明朝" w:eastAsia="ＭＳ 明朝" w:hAnsi="ＭＳ 明朝"/>
                <w:sz w:val="20"/>
                <w:szCs w:val="20"/>
                <w:shd w:val="clear" w:color="auto" w:fill="FFFFFF"/>
              </w:rPr>
              <w:t>原料</w:t>
            </w:r>
            <w:r w:rsidRPr="001B5836">
              <w:rPr>
                <w:rFonts w:ascii="ＭＳ 明朝" w:eastAsia="ＭＳ 明朝" w:hAnsi="ＭＳ 明朝"/>
                <w:sz w:val="20"/>
                <w:szCs w:val="20"/>
                <w:shd w:val="clear" w:color="auto" w:fill="FFFFFF"/>
              </w:rPr>
              <w:t>に水と砂や砂利を混合する</w:t>
            </w:r>
            <w:r w:rsidR="00FE1A4D" w:rsidRPr="001B5836">
              <w:rPr>
                <w:rFonts w:ascii="ＭＳ 明朝" w:eastAsia="ＭＳ 明朝" w:hAnsi="ＭＳ 明朝" w:hint="eastAsia"/>
                <w:sz w:val="20"/>
                <w:szCs w:val="20"/>
                <w:shd w:val="clear" w:color="auto" w:fill="FFFFFF"/>
              </w:rPr>
              <w:t>工程。</w:t>
            </w:r>
            <w:r w:rsidRPr="001B5836">
              <w:rPr>
                <w:rFonts w:ascii="ＭＳ 明朝" w:eastAsia="ＭＳ 明朝" w:hAnsi="ＭＳ 明朝"/>
                <w:sz w:val="20"/>
                <w:szCs w:val="20"/>
                <w:shd w:val="clear" w:color="auto" w:fill="FFFFFF"/>
              </w:rPr>
              <w:t>薬品処理に該当する工程はない。</w:t>
            </w:r>
          </w:p>
          <w:p w14:paraId="446AFE02" w14:textId="241D5AF4" w:rsidR="00337085" w:rsidRPr="00527044" w:rsidRDefault="002A56EE" w:rsidP="00527044">
            <w:pPr>
              <w:widowControl/>
              <w:spacing w:line="300" w:lineRule="exact"/>
              <w:ind w:left="201" w:hangingChars="100" w:hanging="201"/>
              <w:jc w:val="left"/>
              <w:rPr>
                <w:rFonts w:ascii="ＭＳ 明朝" w:eastAsia="ＭＳ 明朝" w:hAnsi="ＭＳ 明朝"/>
                <w:sz w:val="20"/>
                <w:szCs w:val="20"/>
                <w:shd w:val="clear" w:color="auto" w:fill="FFFFFF"/>
              </w:rPr>
            </w:pPr>
            <w:r w:rsidRPr="001B5836">
              <w:rPr>
                <w:rFonts w:ascii="ＭＳ 明朝" w:eastAsia="ＭＳ 明朝" w:hAnsi="ＭＳ 明朝" w:hint="eastAsia"/>
                <w:sz w:val="20"/>
                <w:szCs w:val="20"/>
                <w:shd w:val="clear" w:color="auto" w:fill="FFFFFF"/>
              </w:rPr>
              <w:t>・</w:t>
            </w:r>
            <w:r w:rsidRPr="001B5836">
              <w:rPr>
                <w:rFonts w:ascii="ＭＳ 明朝" w:eastAsia="ＭＳ 明朝" w:hAnsi="ＭＳ 明朝"/>
                <w:sz w:val="20"/>
                <w:szCs w:val="20"/>
                <w:shd w:val="clear" w:color="auto" w:fill="FFFFFF"/>
              </w:rPr>
              <w:t>バッチャープラント</w:t>
            </w:r>
            <w:r w:rsidRPr="001B5836">
              <w:rPr>
                <w:rFonts w:ascii="ＭＳ 明朝" w:eastAsia="ＭＳ 明朝" w:hAnsi="ＭＳ 明朝" w:hint="eastAsia"/>
                <w:sz w:val="20"/>
                <w:szCs w:val="20"/>
                <w:shd w:val="clear" w:color="auto" w:fill="FFFFFF"/>
              </w:rPr>
              <w:t>が存在し、法対象施設</w:t>
            </w:r>
            <w:r w:rsidR="009077C0" w:rsidRPr="001B5836">
              <w:rPr>
                <w:rFonts w:ascii="ＭＳ 明朝" w:eastAsia="ＭＳ 明朝" w:hAnsi="ＭＳ 明朝" w:hint="eastAsia"/>
                <w:sz w:val="20"/>
                <w:szCs w:val="20"/>
                <w:shd w:val="clear" w:color="auto" w:fill="FFFFFF"/>
              </w:rPr>
              <w:t>に</w:t>
            </w:r>
            <w:r w:rsidR="00527044" w:rsidRPr="00FA5F45">
              <w:rPr>
                <w:rFonts w:ascii="ＭＳ 明朝" w:eastAsia="ＭＳ 明朝" w:hAnsi="ＭＳ 明朝" w:hint="eastAsia"/>
                <w:sz w:val="20"/>
                <w:szCs w:val="20"/>
                <w:shd w:val="clear" w:color="auto" w:fill="FFFFFF"/>
              </w:rPr>
              <w:t>該当</w:t>
            </w:r>
            <w:r w:rsidRPr="00FA5F45">
              <w:rPr>
                <w:rFonts w:ascii="ＭＳ 明朝" w:eastAsia="ＭＳ 明朝" w:hAnsi="ＭＳ 明朝" w:hint="eastAsia"/>
                <w:sz w:val="20"/>
                <w:szCs w:val="20"/>
                <w:shd w:val="clear" w:color="auto" w:fill="FFFFFF"/>
              </w:rPr>
              <w:t>する</w:t>
            </w:r>
            <w:r w:rsidRPr="001B5836">
              <w:rPr>
                <w:rFonts w:ascii="ＭＳ 明朝" w:eastAsia="ＭＳ 明朝" w:hAnsi="ＭＳ 明朝" w:hint="eastAsia"/>
                <w:sz w:val="20"/>
                <w:szCs w:val="20"/>
                <w:shd w:val="clear" w:color="auto" w:fill="FFFFFF"/>
              </w:rPr>
              <w:t>。</w:t>
            </w:r>
          </w:p>
        </w:tc>
        <w:tc>
          <w:tcPr>
            <w:tcW w:w="1842" w:type="dxa"/>
          </w:tcPr>
          <w:p w14:paraId="1F9C14F6" w14:textId="0FA9EC2C" w:rsidR="00337085" w:rsidRPr="00527044" w:rsidRDefault="00337085" w:rsidP="00597683">
            <w:pPr>
              <w:widowControl/>
              <w:spacing w:line="300" w:lineRule="exact"/>
              <w:jc w:val="left"/>
              <w:rPr>
                <w:rFonts w:ascii="ＭＳ 明朝" w:eastAsia="ＭＳ 明朝" w:hAnsi="ＭＳ 明朝"/>
                <w:sz w:val="20"/>
                <w:szCs w:val="20"/>
                <w:shd w:val="clear" w:color="auto" w:fill="FFFFFF"/>
              </w:rPr>
            </w:pPr>
            <w:r w:rsidRPr="00527044">
              <w:rPr>
                <w:rFonts w:ascii="ＭＳ 明朝" w:eastAsia="ＭＳ 明朝" w:hAnsi="ＭＳ 明朝" w:hint="eastAsia"/>
                <w:sz w:val="20"/>
                <w:szCs w:val="20"/>
                <w:shd w:val="clear" w:color="auto" w:fill="FFFFFF"/>
              </w:rPr>
              <w:t>あり（</w:t>
            </w:r>
            <w:r w:rsidRPr="00527044">
              <w:rPr>
                <w:rFonts w:ascii="ＭＳ 明朝" w:eastAsia="ＭＳ 明朝" w:hAnsi="ＭＳ 明朝"/>
                <w:sz w:val="20"/>
                <w:szCs w:val="20"/>
                <w:shd w:val="clear" w:color="auto" w:fill="FFFFFF"/>
              </w:rPr>
              <w:t>55 生コンクリート製造業の用に供するバッチャープラント</w:t>
            </w:r>
            <w:r w:rsidRPr="00527044">
              <w:rPr>
                <w:rFonts w:ascii="ＭＳ 明朝" w:eastAsia="ＭＳ 明朝" w:hAnsi="ＭＳ 明朝" w:hint="eastAsia"/>
                <w:sz w:val="20"/>
                <w:szCs w:val="20"/>
                <w:shd w:val="clear" w:color="auto" w:fill="FFFFFF"/>
              </w:rPr>
              <w:t>）</w:t>
            </w:r>
          </w:p>
        </w:tc>
      </w:tr>
    </w:tbl>
    <w:p w14:paraId="6F66522B" w14:textId="77777777" w:rsidR="00AC39BF" w:rsidRPr="00527044" w:rsidRDefault="00AC39BF" w:rsidP="00FA5F45">
      <w:pPr>
        <w:snapToGrid w:val="0"/>
        <w:rPr>
          <w:rFonts w:ascii="ＭＳ 明朝" w:eastAsia="ＭＳ 明朝" w:hAnsi="ＭＳ 明朝"/>
          <w:szCs w:val="21"/>
        </w:rPr>
      </w:pPr>
    </w:p>
    <w:p w14:paraId="70EB9FBD" w14:textId="063A0FCB" w:rsidR="000104BB" w:rsidRPr="00527044" w:rsidRDefault="000104BB" w:rsidP="000104BB">
      <w:pPr>
        <w:ind w:firstLineChars="50" w:firstLine="105"/>
        <w:jc w:val="center"/>
        <w:rPr>
          <w:rFonts w:ascii="ＭＳ 明朝" w:eastAsia="ＭＳ 明朝" w:hAnsi="ＭＳ 明朝"/>
          <w:szCs w:val="21"/>
        </w:rPr>
      </w:pPr>
      <w:r w:rsidRPr="00527044">
        <w:rPr>
          <w:rFonts w:ascii="ＭＳ 明朝" w:eastAsia="ＭＳ 明朝" w:hAnsi="ＭＳ 明朝" w:hint="eastAsia"/>
          <w:szCs w:val="21"/>
        </w:rPr>
        <w:t xml:space="preserve">表４　</w:t>
      </w:r>
      <w:r w:rsidRPr="00527044">
        <w:rPr>
          <w:rFonts w:ascii="ＭＳ 明朝" w:eastAsia="ＭＳ 明朝" w:hAnsi="ＭＳ 明朝"/>
          <w:szCs w:val="21"/>
        </w:rPr>
        <w:t>ガラスの表面処理</w:t>
      </w:r>
      <w:r w:rsidRPr="00527044">
        <w:rPr>
          <w:rFonts w:ascii="ＭＳ 明朝" w:eastAsia="ＭＳ 明朝" w:hAnsi="ＭＳ 明朝" w:hint="eastAsia"/>
          <w:szCs w:val="21"/>
        </w:rPr>
        <w:t>工程と</w:t>
      </w:r>
      <w:r w:rsidR="002A56EE">
        <w:rPr>
          <w:rFonts w:ascii="ＭＳ 明朝" w:eastAsia="ＭＳ 明朝" w:hAnsi="ＭＳ 明朝" w:hint="eastAsia"/>
          <w:szCs w:val="21"/>
        </w:rPr>
        <w:t>法対象施設</w:t>
      </w:r>
      <w:r w:rsidRPr="00527044">
        <w:rPr>
          <w:rFonts w:ascii="ＭＳ 明朝" w:eastAsia="ＭＳ 明朝" w:hAnsi="ＭＳ 明朝" w:hint="eastAsia"/>
          <w:szCs w:val="21"/>
        </w:rPr>
        <w:t>・届出施設の関係性</w:t>
      </w:r>
    </w:p>
    <w:tbl>
      <w:tblPr>
        <w:tblStyle w:val="a9"/>
        <w:tblW w:w="0" w:type="auto"/>
        <w:tblInd w:w="-5" w:type="dxa"/>
        <w:tblLook w:val="04A0" w:firstRow="1" w:lastRow="0" w:firstColumn="1" w:lastColumn="0" w:noHBand="0" w:noVBand="1"/>
      </w:tblPr>
      <w:tblGrid>
        <w:gridCol w:w="1701"/>
        <w:gridCol w:w="3969"/>
        <w:gridCol w:w="3395"/>
      </w:tblGrid>
      <w:tr w:rsidR="000104BB" w:rsidRPr="00573F9E" w14:paraId="733E69B3" w14:textId="77777777" w:rsidTr="00527044">
        <w:tc>
          <w:tcPr>
            <w:tcW w:w="1701" w:type="dxa"/>
          </w:tcPr>
          <w:p w14:paraId="1A5BF7E5" w14:textId="77777777" w:rsidR="000104BB" w:rsidRPr="00527044" w:rsidRDefault="000104BB" w:rsidP="0007454A">
            <w:pPr>
              <w:spacing w:line="300" w:lineRule="exact"/>
              <w:rPr>
                <w:rFonts w:ascii="ＭＳ 明朝" w:eastAsia="ＭＳ 明朝" w:hAnsi="ＭＳ 明朝"/>
                <w:sz w:val="20"/>
                <w:szCs w:val="20"/>
              </w:rPr>
            </w:pPr>
            <w:r w:rsidRPr="00527044">
              <w:rPr>
                <w:rFonts w:ascii="ＭＳ 明朝" w:eastAsia="ＭＳ 明朝" w:hAnsi="ＭＳ 明朝"/>
                <w:sz w:val="20"/>
                <w:szCs w:val="20"/>
              </w:rPr>
              <w:t>名称</w:t>
            </w:r>
          </w:p>
        </w:tc>
        <w:tc>
          <w:tcPr>
            <w:tcW w:w="3969" w:type="dxa"/>
          </w:tcPr>
          <w:p w14:paraId="5541C4C3" w14:textId="77777777" w:rsidR="000104BB" w:rsidRPr="00527044" w:rsidRDefault="000104BB" w:rsidP="0007454A">
            <w:pPr>
              <w:spacing w:line="300" w:lineRule="exact"/>
              <w:rPr>
                <w:rFonts w:ascii="ＭＳ 明朝" w:eastAsia="ＭＳ 明朝" w:hAnsi="ＭＳ 明朝"/>
                <w:sz w:val="20"/>
                <w:szCs w:val="20"/>
              </w:rPr>
            </w:pPr>
            <w:r w:rsidRPr="00527044">
              <w:rPr>
                <w:rFonts w:ascii="ＭＳ 明朝" w:eastAsia="ＭＳ 明朝" w:hAnsi="ＭＳ 明朝"/>
                <w:sz w:val="20"/>
                <w:szCs w:val="20"/>
              </w:rPr>
              <w:t>原理</w:t>
            </w:r>
          </w:p>
        </w:tc>
        <w:tc>
          <w:tcPr>
            <w:tcW w:w="3395" w:type="dxa"/>
          </w:tcPr>
          <w:p w14:paraId="57264BFF" w14:textId="540D8ED7" w:rsidR="000104BB" w:rsidRPr="00527044" w:rsidRDefault="002A56EE" w:rsidP="0007454A">
            <w:pPr>
              <w:spacing w:line="300" w:lineRule="exact"/>
              <w:rPr>
                <w:rFonts w:ascii="ＭＳ 明朝" w:eastAsia="ＭＳ 明朝" w:hAnsi="ＭＳ 明朝"/>
                <w:sz w:val="20"/>
                <w:szCs w:val="20"/>
              </w:rPr>
            </w:pPr>
            <w:r>
              <w:rPr>
                <w:rFonts w:ascii="ＭＳ 明朝" w:eastAsia="ＭＳ 明朝" w:hAnsi="ＭＳ 明朝" w:hint="eastAsia"/>
                <w:sz w:val="20"/>
                <w:szCs w:val="20"/>
              </w:rPr>
              <w:t>法対象施設</w:t>
            </w:r>
            <w:r w:rsidR="000104BB" w:rsidRPr="00527044">
              <w:rPr>
                <w:rFonts w:ascii="ＭＳ 明朝" w:eastAsia="ＭＳ 明朝" w:hAnsi="ＭＳ 明朝"/>
                <w:sz w:val="20"/>
                <w:szCs w:val="20"/>
              </w:rPr>
              <w:t>又は届出施設の該否</w:t>
            </w:r>
          </w:p>
        </w:tc>
      </w:tr>
      <w:tr w:rsidR="000104BB" w:rsidRPr="00573F9E" w14:paraId="4B249A35" w14:textId="77777777" w:rsidTr="00527044">
        <w:tc>
          <w:tcPr>
            <w:tcW w:w="1701" w:type="dxa"/>
          </w:tcPr>
          <w:p w14:paraId="3C69DFBB" w14:textId="77777777" w:rsidR="000104BB" w:rsidRPr="00527044" w:rsidRDefault="000104BB" w:rsidP="0007454A">
            <w:pPr>
              <w:spacing w:line="300" w:lineRule="exact"/>
              <w:rPr>
                <w:rFonts w:ascii="ＭＳ 明朝" w:eastAsia="ＭＳ 明朝" w:hAnsi="ＭＳ 明朝"/>
                <w:sz w:val="20"/>
                <w:szCs w:val="20"/>
              </w:rPr>
            </w:pPr>
            <w:r w:rsidRPr="00527044">
              <w:rPr>
                <w:rFonts w:ascii="ＭＳ 明朝" w:eastAsia="ＭＳ 明朝" w:hAnsi="ＭＳ 明朝"/>
                <w:sz w:val="20"/>
                <w:szCs w:val="20"/>
              </w:rPr>
              <w:t>サンドブラスト</w:t>
            </w:r>
          </w:p>
        </w:tc>
        <w:tc>
          <w:tcPr>
            <w:tcW w:w="3969" w:type="dxa"/>
          </w:tcPr>
          <w:p w14:paraId="44B8CB65" w14:textId="2014A39F" w:rsidR="000104BB" w:rsidRPr="00527044" w:rsidRDefault="000104BB">
            <w:pPr>
              <w:spacing w:line="300" w:lineRule="exact"/>
              <w:rPr>
                <w:rFonts w:ascii="ＭＳ 明朝" w:eastAsia="ＭＳ 明朝" w:hAnsi="ＭＳ 明朝"/>
                <w:sz w:val="20"/>
                <w:szCs w:val="20"/>
              </w:rPr>
            </w:pPr>
            <w:r w:rsidRPr="00527044">
              <w:rPr>
                <w:rFonts w:ascii="ＭＳ 明朝" w:eastAsia="ＭＳ 明朝" w:hAnsi="ＭＳ 明朝"/>
                <w:sz w:val="20"/>
                <w:szCs w:val="20"/>
              </w:rPr>
              <w:t>ガラスに高圧空気とともに細かい砂を吹き付けて、表面に擦り模様をつける。薬品は使用しない</w:t>
            </w:r>
            <w:r w:rsidR="00FE1A4D">
              <w:rPr>
                <w:rFonts w:ascii="ＭＳ 明朝" w:eastAsia="ＭＳ 明朝" w:hAnsi="ＭＳ 明朝" w:hint="eastAsia"/>
                <w:sz w:val="20"/>
                <w:szCs w:val="20"/>
              </w:rPr>
              <w:t>。</w:t>
            </w:r>
          </w:p>
        </w:tc>
        <w:tc>
          <w:tcPr>
            <w:tcW w:w="3395" w:type="dxa"/>
          </w:tcPr>
          <w:p w14:paraId="005FBFF5" w14:textId="77777777" w:rsidR="000104BB" w:rsidRPr="00527044" w:rsidRDefault="000104BB" w:rsidP="0007454A">
            <w:pPr>
              <w:spacing w:line="300" w:lineRule="exact"/>
              <w:rPr>
                <w:rFonts w:ascii="ＭＳ 明朝" w:eastAsia="ＭＳ 明朝" w:hAnsi="ＭＳ 明朝"/>
                <w:sz w:val="20"/>
                <w:szCs w:val="20"/>
              </w:rPr>
            </w:pPr>
            <w:r w:rsidRPr="00527044">
              <w:rPr>
                <w:rFonts w:ascii="ＭＳ 明朝" w:eastAsia="ＭＳ 明朝" w:hAnsi="ＭＳ 明朝"/>
                <w:sz w:val="20"/>
                <w:szCs w:val="20"/>
              </w:rPr>
              <w:t>水濁法53-ｲ 研摩洗浄施設</w:t>
            </w:r>
          </w:p>
          <w:p w14:paraId="7453BA72" w14:textId="77777777" w:rsidR="000104BB" w:rsidRPr="00527044" w:rsidRDefault="000104BB" w:rsidP="0007454A">
            <w:pPr>
              <w:spacing w:line="300" w:lineRule="exact"/>
              <w:rPr>
                <w:rFonts w:ascii="ＭＳ 明朝" w:eastAsia="ＭＳ 明朝" w:hAnsi="ＭＳ 明朝"/>
                <w:sz w:val="20"/>
                <w:szCs w:val="20"/>
              </w:rPr>
            </w:pPr>
            <w:r w:rsidRPr="00527044">
              <w:rPr>
                <w:rFonts w:ascii="ＭＳ 明朝" w:eastAsia="ＭＳ 明朝" w:hAnsi="ＭＳ 明朝"/>
                <w:sz w:val="20"/>
                <w:szCs w:val="20"/>
              </w:rPr>
              <w:t>条例7-ｲ 研摩施設</w:t>
            </w:r>
          </w:p>
        </w:tc>
      </w:tr>
      <w:tr w:rsidR="000104BB" w:rsidRPr="00573F9E" w14:paraId="3DEAC8BE" w14:textId="77777777" w:rsidTr="00527044">
        <w:tc>
          <w:tcPr>
            <w:tcW w:w="1701" w:type="dxa"/>
          </w:tcPr>
          <w:p w14:paraId="563CAF9B" w14:textId="77777777" w:rsidR="000104BB" w:rsidRPr="00527044" w:rsidRDefault="000104BB" w:rsidP="0007454A">
            <w:pPr>
              <w:spacing w:line="300" w:lineRule="exact"/>
              <w:rPr>
                <w:rFonts w:ascii="ＭＳ 明朝" w:eastAsia="ＭＳ 明朝" w:hAnsi="ＭＳ 明朝"/>
                <w:sz w:val="20"/>
                <w:szCs w:val="20"/>
              </w:rPr>
            </w:pPr>
            <w:r w:rsidRPr="00527044">
              <w:rPr>
                <w:rFonts w:ascii="ＭＳ 明朝" w:eastAsia="ＭＳ 明朝" w:hAnsi="ＭＳ 明朝"/>
                <w:sz w:val="20"/>
                <w:szCs w:val="20"/>
              </w:rPr>
              <w:t>フッ酸処理</w:t>
            </w:r>
          </w:p>
          <w:p w14:paraId="7129AAAB" w14:textId="6C82C0BE" w:rsidR="000104BB" w:rsidRPr="00527044" w:rsidRDefault="00DB2A78">
            <w:pPr>
              <w:spacing w:line="300" w:lineRule="exact"/>
              <w:rPr>
                <w:rFonts w:ascii="ＭＳ 明朝" w:eastAsia="ＭＳ 明朝" w:hAnsi="ＭＳ 明朝"/>
                <w:sz w:val="20"/>
                <w:szCs w:val="20"/>
              </w:rPr>
            </w:pPr>
            <w:r w:rsidRPr="00527044">
              <w:rPr>
                <w:rFonts w:ascii="ＭＳ 明朝" w:eastAsia="ＭＳ 明朝" w:hAnsi="ＭＳ 明朝"/>
                <w:sz w:val="20"/>
                <w:szCs w:val="20"/>
              </w:rPr>
              <w:t>(</w:t>
            </w:r>
            <w:r w:rsidR="000104BB" w:rsidRPr="00527044">
              <w:rPr>
                <w:rFonts w:ascii="ＭＳ 明朝" w:eastAsia="ＭＳ 明朝" w:hAnsi="ＭＳ 明朝"/>
                <w:sz w:val="20"/>
                <w:szCs w:val="20"/>
              </w:rPr>
              <w:t>フロスト加工</w:t>
            </w:r>
            <w:r w:rsidRPr="00527044">
              <w:rPr>
                <w:rFonts w:ascii="ＭＳ 明朝" w:eastAsia="ＭＳ 明朝" w:hAnsi="ＭＳ 明朝"/>
                <w:sz w:val="20"/>
                <w:szCs w:val="20"/>
              </w:rPr>
              <w:t>)</w:t>
            </w:r>
          </w:p>
        </w:tc>
        <w:tc>
          <w:tcPr>
            <w:tcW w:w="3969" w:type="dxa"/>
          </w:tcPr>
          <w:p w14:paraId="66854865" w14:textId="75B17FBF" w:rsidR="000104BB" w:rsidRPr="00527044" w:rsidRDefault="000104BB" w:rsidP="0007454A">
            <w:pPr>
              <w:spacing w:line="300" w:lineRule="exact"/>
              <w:rPr>
                <w:rFonts w:ascii="ＭＳ 明朝" w:eastAsia="ＭＳ 明朝" w:hAnsi="ＭＳ 明朝"/>
                <w:sz w:val="20"/>
                <w:szCs w:val="20"/>
              </w:rPr>
            </w:pPr>
            <w:r w:rsidRPr="00527044">
              <w:rPr>
                <w:rFonts w:ascii="ＭＳ 明朝" w:eastAsia="ＭＳ 明朝" w:hAnsi="ＭＳ 明朝"/>
                <w:sz w:val="20"/>
                <w:szCs w:val="20"/>
              </w:rPr>
              <w:t>サンドブラスト加工後のガラス表面にフッ酸をかけて化学処理を施すことにより、きめの細かい乳白色のガラスに仕上げる</w:t>
            </w:r>
            <w:r w:rsidR="00CF6FCF">
              <w:rPr>
                <w:rFonts w:ascii="ＭＳ 明朝" w:eastAsia="ＭＳ 明朝" w:hAnsi="ＭＳ 明朝" w:hint="eastAsia"/>
                <w:sz w:val="20"/>
                <w:szCs w:val="20"/>
              </w:rPr>
              <w:t>。</w:t>
            </w:r>
          </w:p>
        </w:tc>
        <w:tc>
          <w:tcPr>
            <w:tcW w:w="3395" w:type="dxa"/>
          </w:tcPr>
          <w:p w14:paraId="223748A6" w14:textId="77777777" w:rsidR="000104BB" w:rsidRPr="00527044" w:rsidRDefault="000104BB" w:rsidP="0007454A">
            <w:pPr>
              <w:spacing w:line="300" w:lineRule="exact"/>
              <w:rPr>
                <w:rFonts w:ascii="ＭＳ 明朝" w:eastAsia="ＭＳ 明朝" w:hAnsi="ＭＳ 明朝"/>
                <w:sz w:val="20"/>
                <w:szCs w:val="20"/>
              </w:rPr>
            </w:pPr>
            <w:r w:rsidRPr="00527044">
              <w:rPr>
                <w:rFonts w:ascii="ＭＳ 明朝" w:eastAsia="ＭＳ 明朝" w:hAnsi="ＭＳ 明朝"/>
                <w:sz w:val="20"/>
                <w:szCs w:val="20"/>
              </w:rPr>
              <w:t>水濁法65 酸又はアルカリによる表面処理施設</w:t>
            </w:r>
          </w:p>
        </w:tc>
      </w:tr>
      <w:tr w:rsidR="000104BB" w:rsidRPr="00573F9E" w14:paraId="452AB7C2" w14:textId="77777777" w:rsidTr="00527044">
        <w:tc>
          <w:tcPr>
            <w:tcW w:w="1701" w:type="dxa"/>
          </w:tcPr>
          <w:p w14:paraId="732402F4" w14:textId="77777777" w:rsidR="000104BB" w:rsidRPr="00527044" w:rsidRDefault="000104BB" w:rsidP="0007454A">
            <w:pPr>
              <w:spacing w:line="300" w:lineRule="exact"/>
              <w:rPr>
                <w:rFonts w:ascii="ＭＳ 明朝" w:eastAsia="ＭＳ 明朝" w:hAnsi="ＭＳ 明朝"/>
                <w:sz w:val="20"/>
                <w:szCs w:val="20"/>
              </w:rPr>
            </w:pPr>
            <w:r w:rsidRPr="00527044">
              <w:rPr>
                <w:rFonts w:ascii="ＭＳ 明朝" w:eastAsia="ＭＳ 明朝" w:hAnsi="ＭＳ 明朝"/>
                <w:sz w:val="20"/>
                <w:szCs w:val="20"/>
              </w:rPr>
              <w:t>フッ酸処理</w:t>
            </w:r>
          </w:p>
          <w:p w14:paraId="115810F1" w14:textId="6F293BEC" w:rsidR="00DB2A78" w:rsidRPr="00527044" w:rsidRDefault="00DB2A78" w:rsidP="0007454A">
            <w:pPr>
              <w:spacing w:line="300" w:lineRule="exact"/>
              <w:rPr>
                <w:rFonts w:ascii="ＭＳ 明朝" w:eastAsia="ＭＳ 明朝" w:hAnsi="ＭＳ 明朝"/>
                <w:sz w:val="20"/>
                <w:szCs w:val="20"/>
              </w:rPr>
            </w:pPr>
            <w:r w:rsidRPr="00527044">
              <w:rPr>
                <w:rFonts w:ascii="ＭＳ 明朝" w:eastAsia="ＭＳ 明朝" w:hAnsi="ＭＳ 明朝"/>
                <w:sz w:val="20"/>
                <w:szCs w:val="20"/>
              </w:rPr>
              <w:t>(</w:t>
            </w:r>
            <w:r w:rsidR="000104BB" w:rsidRPr="00527044">
              <w:rPr>
                <w:rFonts w:ascii="ＭＳ 明朝" w:eastAsia="ＭＳ 明朝" w:hAnsi="ＭＳ 明朝"/>
                <w:sz w:val="20"/>
                <w:szCs w:val="20"/>
              </w:rPr>
              <w:t>エッチング</w:t>
            </w:r>
          </w:p>
          <w:p w14:paraId="479233FD" w14:textId="1BECB32A" w:rsidR="000104BB" w:rsidRPr="00527044" w:rsidRDefault="000104BB" w:rsidP="00527044">
            <w:pPr>
              <w:spacing w:line="300" w:lineRule="exact"/>
              <w:ind w:firstLineChars="50" w:firstLine="100"/>
              <w:rPr>
                <w:rFonts w:ascii="ＭＳ 明朝" w:eastAsia="ＭＳ 明朝" w:hAnsi="ＭＳ 明朝"/>
                <w:sz w:val="20"/>
                <w:szCs w:val="20"/>
              </w:rPr>
            </w:pPr>
            <w:r w:rsidRPr="00527044">
              <w:rPr>
                <w:rFonts w:ascii="ＭＳ 明朝" w:eastAsia="ＭＳ 明朝" w:hAnsi="ＭＳ 明朝"/>
                <w:sz w:val="20"/>
                <w:szCs w:val="20"/>
              </w:rPr>
              <w:t>加工</w:t>
            </w:r>
            <w:r w:rsidR="00DB2A78" w:rsidRPr="00527044">
              <w:rPr>
                <w:rFonts w:ascii="ＭＳ 明朝" w:eastAsia="ＭＳ 明朝" w:hAnsi="ＭＳ 明朝"/>
                <w:sz w:val="20"/>
                <w:szCs w:val="20"/>
              </w:rPr>
              <w:t>）</w:t>
            </w:r>
          </w:p>
        </w:tc>
        <w:tc>
          <w:tcPr>
            <w:tcW w:w="3969" w:type="dxa"/>
          </w:tcPr>
          <w:p w14:paraId="4EE159BC" w14:textId="62A2116C" w:rsidR="000104BB" w:rsidRPr="00527044" w:rsidRDefault="000104BB" w:rsidP="0007454A">
            <w:pPr>
              <w:spacing w:line="300" w:lineRule="exact"/>
              <w:rPr>
                <w:rFonts w:ascii="ＭＳ 明朝" w:eastAsia="ＭＳ 明朝" w:hAnsi="ＭＳ 明朝"/>
                <w:sz w:val="20"/>
                <w:szCs w:val="20"/>
              </w:rPr>
            </w:pPr>
            <w:r w:rsidRPr="00527044">
              <w:rPr>
                <w:rFonts w:ascii="ＭＳ 明朝" w:eastAsia="ＭＳ 明朝" w:hAnsi="ＭＳ 明朝"/>
                <w:sz w:val="20"/>
                <w:szCs w:val="20"/>
              </w:rPr>
              <w:t>ガラスの表面にフッ酸をかけて化学処理を施すことにより、ガラスの厚みを均一に薄く</w:t>
            </w:r>
            <w:r w:rsidR="00FE1A4D">
              <w:rPr>
                <w:rFonts w:ascii="ＭＳ 明朝" w:eastAsia="ＭＳ 明朝" w:hAnsi="ＭＳ 明朝" w:hint="eastAsia"/>
                <w:sz w:val="20"/>
                <w:szCs w:val="20"/>
              </w:rPr>
              <w:t>す</w:t>
            </w:r>
            <w:r w:rsidRPr="00527044">
              <w:rPr>
                <w:rFonts w:ascii="ＭＳ 明朝" w:eastAsia="ＭＳ 明朝" w:hAnsi="ＭＳ 明朝"/>
                <w:sz w:val="20"/>
                <w:szCs w:val="20"/>
              </w:rPr>
              <w:t>る</w:t>
            </w:r>
            <w:r w:rsidR="00FE1A4D">
              <w:rPr>
                <w:rFonts w:ascii="ＭＳ 明朝" w:eastAsia="ＭＳ 明朝" w:hAnsi="ＭＳ 明朝" w:hint="eastAsia"/>
                <w:sz w:val="20"/>
                <w:szCs w:val="20"/>
              </w:rPr>
              <w:t>。</w:t>
            </w:r>
          </w:p>
        </w:tc>
        <w:tc>
          <w:tcPr>
            <w:tcW w:w="3395" w:type="dxa"/>
          </w:tcPr>
          <w:p w14:paraId="363C5F8F" w14:textId="77777777" w:rsidR="000104BB" w:rsidRPr="00527044" w:rsidRDefault="000104BB" w:rsidP="0007454A">
            <w:pPr>
              <w:spacing w:line="300" w:lineRule="exact"/>
              <w:rPr>
                <w:rFonts w:ascii="ＭＳ 明朝" w:eastAsia="ＭＳ 明朝" w:hAnsi="ＭＳ 明朝"/>
                <w:sz w:val="20"/>
                <w:szCs w:val="20"/>
              </w:rPr>
            </w:pPr>
            <w:r w:rsidRPr="00527044">
              <w:rPr>
                <w:rFonts w:ascii="ＭＳ 明朝" w:eastAsia="ＭＳ 明朝" w:hAnsi="ＭＳ 明朝"/>
                <w:sz w:val="20"/>
                <w:szCs w:val="20"/>
              </w:rPr>
              <w:t>同上</w:t>
            </w:r>
          </w:p>
        </w:tc>
      </w:tr>
      <w:tr w:rsidR="000104BB" w:rsidRPr="00573F9E" w14:paraId="1CBBA7DB" w14:textId="77777777" w:rsidTr="00527044">
        <w:trPr>
          <w:trHeight w:val="1541"/>
        </w:trPr>
        <w:tc>
          <w:tcPr>
            <w:tcW w:w="1701" w:type="dxa"/>
          </w:tcPr>
          <w:p w14:paraId="12D859E8" w14:textId="77777777" w:rsidR="000104BB" w:rsidRPr="00527044" w:rsidRDefault="000104BB" w:rsidP="0007454A">
            <w:pPr>
              <w:spacing w:line="300" w:lineRule="exact"/>
              <w:rPr>
                <w:rFonts w:ascii="ＭＳ 明朝" w:eastAsia="ＭＳ 明朝" w:hAnsi="ＭＳ 明朝"/>
                <w:sz w:val="20"/>
                <w:szCs w:val="20"/>
              </w:rPr>
            </w:pPr>
            <w:r w:rsidRPr="00527044">
              <w:rPr>
                <w:rFonts w:ascii="ＭＳ 明朝" w:eastAsia="ＭＳ 明朝" w:hAnsi="ＭＳ 明朝"/>
                <w:sz w:val="20"/>
                <w:szCs w:val="20"/>
              </w:rPr>
              <w:t>イオン交換着色</w:t>
            </w:r>
          </w:p>
        </w:tc>
        <w:tc>
          <w:tcPr>
            <w:tcW w:w="3969" w:type="dxa"/>
          </w:tcPr>
          <w:p w14:paraId="10FDD740" w14:textId="77777777" w:rsidR="000104BB" w:rsidRPr="00527044" w:rsidRDefault="000104BB" w:rsidP="0007454A">
            <w:pPr>
              <w:spacing w:line="300" w:lineRule="exact"/>
              <w:rPr>
                <w:rFonts w:ascii="ＭＳ 明朝" w:eastAsia="ＭＳ 明朝" w:hAnsi="ＭＳ 明朝" w:cs="Arial"/>
                <w:sz w:val="20"/>
                <w:szCs w:val="20"/>
              </w:rPr>
            </w:pPr>
            <w:r w:rsidRPr="00527044">
              <w:rPr>
                <w:rFonts w:ascii="ＭＳ 明朝" w:eastAsia="ＭＳ 明朝" w:hAnsi="ＭＳ 明朝" w:cs="Arial"/>
                <w:sz w:val="20"/>
                <w:szCs w:val="20"/>
              </w:rPr>
              <w:t>ガラス表面に金属塩のペーストを塗布し、加熱することによりガラス表面のアルカリイオンと金属イオンの交換反応を起こさせ、金属のコロイドで着色する。（着色に有効な金属イオンは銀や銅と限定的）</w:t>
            </w:r>
          </w:p>
        </w:tc>
        <w:tc>
          <w:tcPr>
            <w:tcW w:w="3395" w:type="dxa"/>
          </w:tcPr>
          <w:p w14:paraId="05F9AAAC" w14:textId="43D098AE" w:rsidR="007E2EC6" w:rsidRPr="00527044" w:rsidRDefault="00DB5AAA" w:rsidP="004C137B">
            <w:pPr>
              <w:spacing w:line="300" w:lineRule="exact"/>
              <w:rPr>
                <w:rFonts w:ascii="ＭＳ 明朝" w:eastAsia="ＭＳ 明朝" w:hAnsi="ＭＳ 明朝"/>
                <w:sz w:val="20"/>
                <w:szCs w:val="20"/>
              </w:rPr>
            </w:pPr>
            <w:r>
              <w:rPr>
                <w:rFonts w:ascii="ＭＳ 明朝" w:eastAsia="ＭＳ 明朝" w:hAnsi="ＭＳ 明朝" w:hint="eastAsia"/>
                <w:sz w:val="20"/>
                <w:szCs w:val="20"/>
              </w:rPr>
              <w:t>汚水・廃液</w:t>
            </w:r>
            <w:r w:rsidR="001D08F7">
              <w:rPr>
                <w:rFonts w:ascii="ＭＳ 明朝" w:eastAsia="ＭＳ 明朝" w:hAnsi="ＭＳ 明朝" w:hint="eastAsia"/>
                <w:sz w:val="20"/>
                <w:szCs w:val="20"/>
              </w:rPr>
              <w:t>が</w:t>
            </w:r>
            <w:r>
              <w:rPr>
                <w:rFonts w:ascii="ＭＳ 明朝" w:eastAsia="ＭＳ 明朝" w:hAnsi="ＭＳ 明朝" w:hint="eastAsia"/>
                <w:sz w:val="20"/>
                <w:szCs w:val="20"/>
              </w:rPr>
              <w:t>発生</w:t>
            </w:r>
            <w:r w:rsidR="001D08F7">
              <w:rPr>
                <w:rFonts w:ascii="ＭＳ 明朝" w:eastAsia="ＭＳ 明朝" w:hAnsi="ＭＳ 明朝" w:hint="eastAsia"/>
                <w:sz w:val="20"/>
                <w:szCs w:val="20"/>
              </w:rPr>
              <w:t>し</w:t>
            </w:r>
            <w:r>
              <w:rPr>
                <w:rFonts w:ascii="ＭＳ 明朝" w:eastAsia="ＭＳ 明朝" w:hAnsi="ＭＳ 明朝" w:hint="eastAsia"/>
                <w:sz w:val="20"/>
                <w:szCs w:val="20"/>
              </w:rPr>
              <w:t>ないため</w:t>
            </w:r>
            <w:r w:rsidR="007E2EC6" w:rsidRPr="00527044">
              <w:rPr>
                <w:rFonts w:ascii="ＭＳ 明朝" w:eastAsia="ＭＳ 明朝" w:hAnsi="ＭＳ 明朝" w:hint="eastAsia"/>
                <w:sz w:val="20"/>
                <w:szCs w:val="20"/>
              </w:rPr>
              <w:t>薬品処理施設に当たらない。</w:t>
            </w:r>
          </w:p>
          <w:p w14:paraId="6A8573E2" w14:textId="0B73606E" w:rsidR="000104BB" w:rsidRPr="00527044" w:rsidRDefault="007E2EC6">
            <w:pPr>
              <w:spacing w:line="300" w:lineRule="exact"/>
              <w:rPr>
                <w:rFonts w:ascii="ＭＳ 明朝" w:eastAsia="ＭＳ 明朝" w:hAnsi="ＭＳ 明朝"/>
                <w:sz w:val="20"/>
                <w:szCs w:val="20"/>
              </w:rPr>
            </w:pPr>
            <w:r w:rsidRPr="00527044">
              <w:rPr>
                <w:rFonts w:ascii="ＭＳ 明朝" w:eastAsia="ＭＳ 明朝" w:hAnsi="ＭＳ 明朝" w:hint="eastAsia"/>
                <w:sz w:val="20"/>
                <w:szCs w:val="20"/>
              </w:rPr>
              <w:t>なお、</w:t>
            </w:r>
            <w:r w:rsidR="000104BB" w:rsidRPr="008C4338">
              <w:rPr>
                <w:rFonts w:ascii="ＭＳ 明朝" w:eastAsia="ＭＳ 明朝" w:hAnsi="ＭＳ 明朝"/>
                <w:sz w:val="20"/>
                <w:szCs w:val="20"/>
              </w:rPr>
              <w:t>密</w:t>
            </w:r>
            <w:r w:rsidR="000104BB" w:rsidRPr="00527044">
              <w:rPr>
                <w:rFonts w:ascii="ＭＳ 明朝" w:eastAsia="ＭＳ 明朝" w:hAnsi="ＭＳ 明朝"/>
                <w:sz w:val="20"/>
                <w:szCs w:val="20"/>
              </w:rPr>
              <w:t>着性を高めるために表面の洗浄が必須であり、研摩洗浄施設、酸</w:t>
            </w:r>
            <w:r w:rsidR="004C137B" w:rsidRPr="00527044">
              <w:rPr>
                <w:rFonts w:ascii="ＭＳ 明朝" w:eastAsia="ＭＳ 明朝" w:hAnsi="ＭＳ 明朝"/>
                <w:sz w:val="20"/>
                <w:szCs w:val="20"/>
              </w:rPr>
              <w:t>又はアルカリによる表面処理施設等が同時に存在する</w:t>
            </w:r>
            <w:r w:rsidR="004C137B" w:rsidRPr="00527044">
              <w:rPr>
                <w:rFonts w:ascii="ＭＳ 明朝" w:eastAsia="ＭＳ 明朝" w:hAnsi="ＭＳ 明朝" w:hint="eastAsia"/>
                <w:sz w:val="20"/>
                <w:szCs w:val="20"/>
              </w:rPr>
              <w:t>。</w:t>
            </w:r>
          </w:p>
        </w:tc>
      </w:tr>
    </w:tbl>
    <w:p w14:paraId="5B65F16C" w14:textId="644717FA" w:rsidR="000104BB" w:rsidRPr="00527044" w:rsidRDefault="00D732BC" w:rsidP="00527044">
      <w:pPr>
        <w:widowControl/>
        <w:snapToGrid w:val="0"/>
        <w:ind w:firstLineChars="150" w:firstLine="301"/>
        <w:jc w:val="left"/>
        <w:rPr>
          <w:rFonts w:ascii="ＭＳ 明朝" w:eastAsia="ＭＳ 明朝" w:hAnsi="ＭＳ 明朝" w:cs="Arial"/>
          <w:sz w:val="20"/>
          <w:szCs w:val="20"/>
        </w:rPr>
      </w:pPr>
      <w:r w:rsidRPr="00527044">
        <w:rPr>
          <w:rFonts w:ascii="ＭＳ 明朝" w:eastAsia="ＭＳ 明朝" w:hAnsi="ＭＳ 明朝" w:cs="Arial" w:hint="eastAsia"/>
          <w:sz w:val="20"/>
          <w:szCs w:val="20"/>
        </w:rPr>
        <w:t>出典：</w:t>
      </w:r>
      <w:hyperlink r:id="rId9" w:history="1">
        <w:r w:rsidRPr="00527044">
          <w:rPr>
            <w:rStyle w:val="af1"/>
            <w:rFonts w:ascii="ＭＳ 明朝" w:eastAsia="ＭＳ 明朝" w:hAnsi="ＭＳ 明朝" w:cs="Arial"/>
            <w:sz w:val="20"/>
            <w:szCs w:val="20"/>
          </w:rPr>
          <w:t>https://www.sanshiba-g.co.jp/column/kisochisiki/</w:t>
        </w:r>
      </w:hyperlink>
      <w:r w:rsidR="00DA5B9C" w:rsidRPr="00527044">
        <w:rPr>
          <w:rFonts w:ascii="ＭＳ 明朝" w:eastAsia="ＭＳ 明朝" w:hAnsi="ＭＳ 明朝" w:cs="Arial" w:hint="eastAsia"/>
          <w:sz w:val="20"/>
          <w:szCs w:val="20"/>
        </w:rPr>
        <w:t>（</w:t>
      </w:r>
      <w:r w:rsidR="00DA5B9C" w:rsidRPr="00527044">
        <w:rPr>
          <w:rFonts w:ascii="ＭＳ 明朝" w:eastAsia="ＭＳ 明朝" w:hAnsi="ＭＳ 明朝" w:cs="Arial"/>
          <w:sz w:val="20"/>
          <w:szCs w:val="20"/>
        </w:rPr>
        <w:t>三芝硝材株式会社</w:t>
      </w:r>
      <w:r w:rsidR="00DB2A78" w:rsidRPr="00527044">
        <w:rPr>
          <w:rFonts w:ascii="ＭＳ 明朝" w:eastAsia="ＭＳ 明朝" w:hAnsi="ＭＳ 明朝" w:cs="Arial"/>
          <w:sz w:val="20"/>
          <w:szCs w:val="20"/>
        </w:rPr>
        <w:t>HP</w:t>
      </w:r>
      <w:r w:rsidR="00DA5B9C" w:rsidRPr="00527044">
        <w:rPr>
          <w:rFonts w:ascii="ＭＳ 明朝" w:eastAsia="ＭＳ 明朝" w:hAnsi="ＭＳ 明朝" w:cs="Arial" w:hint="eastAsia"/>
          <w:sz w:val="20"/>
          <w:szCs w:val="20"/>
        </w:rPr>
        <w:t>）</w:t>
      </w:r>
    </w:p>
    <w:p w14:paraId="6642B5BF" w14:textId="57F08359" w:rsidR="00D732BC" w:rsidRPr="00527044" w:rsidRDefault="002E5E26" w:rsidP="00527044">
      <w:pPr>
        <w:widowControl/>
        <w:snapToGrid w:val="0"/>
        <w:ind w:firstLineChars="450" w:firstLine="949"/>
        <w:jc w:val="left"/>
        <w:rPr>
          <w:rFonts w:ascii="ＭＳ 明朝" w:eastAsia="ＭＳ 明朝" w:hAnsi="ＭＳ 明朝"/>
          <w:color w:val="333333"/>
          <w:sz w:val="20"/>
          <w:szCs w:val="20"/>
        </w:rPr>
      </w:pPr>
      <w:hyperlink r:id="rId10" w:history="1">
        <w:r w:rsidR="00A03C3A" w:rsidRPr="00527044">
          <w:rPr>
            <w:rStyle w:val="af1"/>
            <w:rFonts w:ascii="ＭＳ 明朝" w:eastAsia="ＭＳ 明朝" w:hAnsi="ＭＳ 明朝" w:cs="Arial"/>
            <w:sz w:val="20"/>
            <w:szCs w:val="20"/>
          </w:rPr>
          <w:t>https://www.glass-kakou.com/frost.php</w:t>
        </w:r>
      </w:hyperlink>
      <w:r w:rsidR="00DA5B9C" w:rsidRPr="00527044">
        <w:rPr>
          <w:rFonts w:ascii="ＭＳ 明朝" w:eastAsia="ＭＳ 明朝" w:hAnsi="ＭＳ 明朝" w:cs="Arial" w:hint="eastAsia"/>
          <w:sz w:val="20"/>
          <w:szCs w:val="20"/>
        </w:rPr>
        <w:t>（</w:t>
      </w:r>
      <w:r w:rsidR="00DA5B9C" w:rsidRPr="00527044">
        <w:rPr>
          <w:rFonts w:ascii="ＭＳ 明朝" w:eastAsia="ＭＳ 明朝" w:hAnsi="ＭＳ 明朝"/>
          <w:color w:val="333333"/>
          <w:sz w:val="20"/>
          <w:szCs w:val="20"/>
        </w:rPr>
        <w:t>OOKABE GLASS株式会社</w:t>
      </w:r>
      <w:r w:rsidR="00DB2A78" w:rsidRPr="00527044">
        <w:rPr>
          <w:rFonts w:ascii="ＭＳ 明朝" w:eastAsia="ＭＳ 明朝" w:hAnsi="ＭＳ 明朝" w:cs="Arial"/>
          <w:sz w:val="20"/>
          <w:szCs w:val="20"/>
        </w:rPr>
        <w:t>HP</w:t>
      </w:r>
      <w:r w:rsidR="00DA5B9C" w:rsidRPr="00527044">
        <w:rPr>
          <w:rFonts w:ascii="ＭＳ 明朝" w:eastAsia="ＭＳ 明朝" w:hAnsi="ＭＳ 明朝" w:hint="eastAsia"/>
          <w:color w:val="333333"/>
          <w:sz w:val="20"/>
          <w:szCs w:val="20"/>
        </w:rPr>
        <w:t>）</w:t>
      </w:r>
    </w:p>
    <w:p w14:paraId="51A9AF28" w14:textId="77777777" w:rsidR="00CF6FCF" w:rsidRPr="00527044" w:rsidRDefault="00CF6FCF" w:rsidP="00CF6FCF">
      <w:pPr>
        <w:snapToGrid w:val="0"/>
        <w:rPr>
          <w:rFonts w:ascii="ＭＳ 明朝" w:eastAsia="ＭＳ 明朝" w:hAnsi="ＭＳ 明朝"/>
          <w:szCs w:val="21"/>
        </w:rPr>
      </w:pPr>
    </w:p>
    <w:p w14:paraId="07910790" w14:textId="2F2DE134" w:rsidR="00ED7C71" w:rsidRPr="00527044" w:rsidRDefault="00ED7C71" w:rsidP="00ED7C71">
      <w:pPr>
        <w:ind w:firstLineChars="50" w:firstLine="105"/>
        <w:jc w:val="center"/>
        <w:rPr>
          <w:rFonts w:ascii="ＭＳ 明朝" w:eastAsia="ＭＳ 明朝" w:hAnsi="ＭＳ 明朝"/>
          <w:szCs w:val="21"/>
        </w:rPr>
      </w:pPr>
      <w:r w:rsidRPr="00527044">
        <w:rPr>
          <w:rFonts w:ascii="ＭＳ 明朝" w:eastAsia="ＭＳ 明朝" w:hAnsi="ＭＳ 明朝" w:cs="Arial" w:hint="eastAsia"/>
          <w:szCs w:val="21"/>
        </w:rPr>
        <w:t>表５　ほうろう</w:t>
      </w:r>
      <w:r w:rsidRPr="00527044">
        <w:rPr>
          <w:rFonts w:ascii="ＭＳ 明朝" w:eastAsia="ＭＳ 明朝" w:hAnsi="ＭＳ 明朝"/>
          <w:szCs w:val="21"/>
        </w:rPr>
        <w:t>の</w:t>
      </w:r>
      <w:r w:rsidRPr="00527044">
        <w:rPr>
          <w:rFonts w:ascii="ＭＳ 明朝" w:eastAsia="ＭＳ 明朝" w:hAnsi="ＭＳ 明朝" w:hint="eastAsia"/>
          <w:szCs w:val="21"/>
        </w:rPr>
        <w:t>前</w:t>
      </w:r>
      <w:r w:rsidRPr="00527044">
        <w:rPr>
          <w:rFonts w:ascii="ＭＳ 明朝" w:eastAsia="ＭＳ 明朝" w:hAnsi="ＭＳ 明朝"/>
          <w:szCs w:val="21"/>
        </w:rPr>
        <w:t>処理</w:t>
      </w:r>
      <w:r w:rsidRPr="00527044">
        <w:rPr>
          <w:rFonts w:ascii="ＭＳ 明朝" w:eastAsia="ＭＳ 明朝" w:hAnsi="ＭＳ 明朝" w:hint="eastAsia"/>
          <w:szCs w:val="21"/>
        </w:rPr>
        <w:t>工程と</w:t>
      </w:r>
      <w:r w:rsidR="002A56EE">
        <w:rPr>
          <w:rFonts w:ascii="ＭＳ 明朝" w:eastAsia="ＭＳ 明朝" w:hAnsi="ＭＳ 明朝" w:hint="eastAsia"/>
          <w:szCs w:val="21"/>
        </w:rPr>
        <w:t>法対象施設</w:t>
      </w:r>
      <w:r w:rsidRPr="00527044">
        <w:rPr>
          <w:rFonts w:ascii="ＭＳ 明朝" w:eastAsia="ＭＳ 明朝" w:hAnsi="ＭＳ 明朝" w:hint="eastAsia"/>
          <w:szCs w:val="21"/>
        </w:rPr>
        <w:t>・届出施設の関係性</w:t>
      </w:r>
    </w:p>
    <w:tbl>
      <w:tblPr>
        <w:tblStyle w:val="a9"/>
        <w:tblW w:w="0" w:type="auto"/>
        <w:tblInd w:w="-5" w:type="dxa"/>
        <w:tblLook w:val="04A0" w:firstRow="1" w:lastRow="0" w:firstColumn="1" w:lastColumn="0" w:noHBand="0" w:noVBand="1"/>
      </w:tblPr>
      <w:tblGrid>
        <w:gridCol w:w="1442"/>
        <w:gridCol w:w="4591"/>
        <w:gridCol w:w="3032"/>
      </w:tblGrid>
      <w:tr w:rsidR="00644788" w:rsidRPr="00830414" w14:paraId="37EDC13C" w14:textId="77777777" w:rsidTr="00FA5F45">
        <w:tc>
          <w:tcPr>
            <w:tcW w:w="1442" w:type="dxa"/>
          </w:tcPr>
          <w:p w14:paraId="18AC87FC" w14:textId="77777777" w:rsidR="00644788" w:rsidRPr="00527044" w:rsidRDefault="00644788" w:rsidP="00C215AC">
            <w:pPr>
              <w:spacing w:line="300" w:lineRule="exact"/>
              <w:rPr>
                <w:rFonts w:ascii="ＭＳ 明朝" w:eastAsia="ＭＳ 明朝" w:hAnsi="ＭＳ 明朝"/>
                <w:sz w:val="20"/>
                <w:szCs w:val="20"/>
              </w:rPr>
            </w:pPr>
            <w:r w:rsidRPr="00527044">
              <w:rPr>
                <w:rFonts w:ascii="ＭＳ 明朝" w:eastAsia="ＭＳ 明朝" w:hAnsi="ＭＳ 明朝"/>
                <w:sz w:val="20"/>
                <w:szCs w:val="20"/>
              </w:rPr>
              <w:t>名称</w:t>
            </w:r>
          </w:p>
        </w:tc>
        <w:tc>
          <w:tcPr>
            <w:tcW w:w="4591" w:type="dxa"/>
          </w:tcPr>
          <w:p w14:paraId="2DE99415" w14:textId="77777777" w:rsidR="00644788" w:rsidRPr="00527044" w:rsidRDefault="00644788" w:rsidP="00C215AC">
            <w:pPr>
              <w:spacing w:line="300" w:lineRule="exact"/>
              <w:rPr>
                <w:rFonts w:ascii="ＭＳ 明朝" w:eastAsia="ＭＳ 明朝" w:hAnsi="ＭＳ 明朝"/>
                <w:sz w:val="20"/>
                <w:szCs w:val="20"/>
              </w:rPr>
            </w:pPr>
            <w:r w:rsidRPr="00527044">
              <w:rPr>
                <w:rFonts w:ascii="ＭＳ 明朝" w:eastAsia="ＭＳ 明朝" w:hAnsi="ＭＳ 明朝"/>
                <w:sz w:val="20"/>
                <w:szCs w:val="20"/>
              </w:rPr>
              <w:t>原理</w:t>
            </w:r>
          </w:p>
        </w:tc>
        <w:tc>
          <w:tcPr>
            <w:tcW w:w="3032" w:type="dxa"/>
          </w:tcPr>
          <w:p w14:paraId="74E2B2AE" w14:textId="47BC1BCB" w:rsidR="00644788" w:rsidRPr="00527044" w:rsidRDefault="002A56EE" w:rsidP="00C215AC">
            <w:pPr>
              <w:spacing w:line="300" w:lineRule="exact"/>
              <w:rPr>
                <w:rFonts w:ascii="ＭＳ 明朝" w:eastAsia="ＭＳ 明朝" w:hAnsi="ＭＳ 明朝"/>
                <w:sz w:val="20"/>
                <w:szCs w:val="20"/>
              </w:rPr>
            </w:pPr>
            <w:r>
              <w:rPr>
                <w:rFonts w:ascii="ＭＳ 明朝" w:eastAsia="ＭＳ 明朝" w:hAnsi="ＭＳ 明朝" w:hint="eastAsia"/>
                <w:sz w:val="20"/>
                <w:szCs w:val="20"/>
              </w:rPr>
              <w:t>法対象施設</w:t>
            </w:r>
            <w:r w:rsidR="00644788" w:rsidRPr="00527044">
              <w:rPr>
                <w:rFonts w:ascii="ＭＳ 明朝" w:eastAsia="ＭＳ 明朝" w:hAnsi="ＭＳ 明朝"/>
                <w:sz w:val="20"/>
                <w:szCs w:val="20"/>
              </w:rPr>
              <w:t>又は届出施設の該否</w:t>
            </w:r>
          </w:p>
        </w:tc>
      </w:tr>
      <w:tr w:rsidR="00644788" w:rsidRPr="00830414" w14:paraId="5D3B2B1A" w14:textId="77777777" w:rsidTr="00FA5F45">
        <w:tc>
          <w:tcPr>
            <w:tcW w:w="1442" w:type="dxa"/>
          </w:tcPr>
          <w:p w14:paraId="371AF6BC" w14:textId="77777777" w:rsidR="00644788" w:rsidRPr="00527044" w:rsidRDefault="00644788" w:rsidP="00C215AC">
            <w:pPr>
              <w:spacing w:line="300" w:lineRule="exact"/>
              <w:rPr>
                <w:rFonts w:ascii="ＭＳ 明朝" w:eastAsia="ＭＳ 明朝" w:hAnsi="ＭＳ 明朝"/>
                <w:sz w:val="20"/>
                <w:szCs w:val="20"/>
              </w:rPr>
            </w:pPr>
            <w:r w:rsidRPr="00527044">
              <w:rPr>
                <w:rFonts w:ascii="ＭＳ 明朝" w:eastAsia="ＭＳ 明朝" w:hAnsi="ＭＳ 明朝" w:hint="eastAsia"/>
                <w:sz w:val="20"/>
                <w:szCs w:val="20"/>
              </w:rPr>
              <w:t>脱脂</w:t>
            </w:r>
          </w:p>
        </w:tc>
        <w:tc>
          <w:tcPr>
            <w:tcW w:w="4591" w:type="dxa"/>
          </w:tcPr>
          <w:p w14:paraId="20785F45" w14:textId="77777777" w:rsidR="00644788" w:rsidRPr="001B5836" w:rsidRDefault="00644788" w:rsidP="00C215AC">
            <w:pPr>
              <w:spacing w:line="300" w:lineRule="exact"/>
              <w:rPr>
                <w:rFonts w:ascii="ＭＳ 明朝" w:eastAsia="ＭＳ 明朝" w:hAnsi="ＭＳ 明朝"/>
                <w:sz w:val="20"/>
                <w:szCs w:val="20"/>
              </w:rPr>
            </w:pPr>
            <w:r w:rsidRPr="001B5836">
              <w:rPr>
                <w:rFonts w:ascii="ＭＳ 明朝" w:eastAsia="ＭＳ 明朝" w:hAnsi="ＭＳ 明朝" w:hint="eastAsia"/>
                <w:sz w:val="20"/>
                <w:szCs w:val="20"/>
              </w:rPr>
              <w:t>金属素地の油分をアルカリ洗剤（</w:t>
            </w:r>
            <w:r w:rsidRPr="001B5836">
              <w:rPr>
                <w:rFonts w:ascii="ＭＳ 明朝" w:eastAsia="ＭＳ 明朝" w:hAnsi="ＭＳ 明朝"/>
                <w:sz w:val="20"/>
                <w:szCs w:val="20"/>
              </w:rPr>
              <w:t>70</w:t>
            </w:r>
            <w:r w:rsidRPr="001B5836">
              <w:rPr>
                <w:rFonts w:ascii="ＭＳ 明朝" w:eastAsia="ＭＳ 明朝" w:hAnsi="ＭＳ 明朝" w:hint="eastAsia"/>
                <w:sz w:val="20"/>
                <w:szCs w:val="20"/>
              </w:rPr>
              <w:t>℃に加熱した５％石鹸液）に浸漬し、脱脂す</w:t>
            </w:r>
            <w:r w:rsidRPr="001B5836">
              <w:rPr>
                <w:rFonts w:ascii="ＭＳ 明朝" w:eastAsia="ＭＳ 明朝" w:hAnsi="ＭＳ 明朝"/>
                <w:sz w:val="20"/>
                <w:szCs w:val="20"/>
              </w:rPr>
              <w:t>る。</w:t>
            </w:r>
          </w:p>
        </w:tc>
        <w:tc>
          <w:tcPr>
            <w:tcW w:w="3032" w:type="dxa"/>
          </w:tcPr>
          <w:p w14:paraId="68F45E15" w14:textId="77777777" w:rsidR="008C4338" w:rsidRPr="00FA5F45" w:rsidRDefault="00644788" w:rsidP="00C215AC">
            <w:pPr>
              <w:spacing w:line="300" w:lineRule="exact"/>
              <w:rPr>
                <w:rFonts w:ascii="ＭＳ 明朝" w:eastAsia="ＭＳ 明朝" w:hAnsi="ＭＳ 明朝"/>
                <w:sz w:val="20"/>
                <w:szCs w:val="20"/>
              </w:rPr>
            </w:pPr>
            <w:r w:rsidRPr="001B5836">
              <w:rPr>
                <w:rFonts w:ascii="ＭＳ 明朝" w:eastAsia="ＭＳ 明朝" w:hAnsi="ＭＳ 明朝"/>
                <w:sz w:val="20"/>
                <w:szCs w:val="20"/>
              </w:rPr>
              <w:t>水濁法65 酸又はアルカリに</w:t>
            </w:r>
          </w:p>
          <w:p w14:paraId="1B852077" w14:textId="1537034F" w:rsidR="00644788" w:rsidRPr="00FA5F45" w:rsidRDefault="00644788" w:rsidP="00C215AC">
            <w:pPr>
              <w:spacing w:line="300" w:lineRule="exact"/>
              <w:rPr>
                <w:rFonts w:ascii="ＭＳ 明朝" w:eastAsia="ＭＳ 明朝" w:hAnsi="ＭＳ 明朝"/>
                <w:sz w:val="20"/>
                <w:szCs w:val="20"/>
                <w:highlight w:val="yellow"/>
              </w:rPr>
            </w:pPr>
            <w:r w:rsidRPr="00FA5F45">
              <w:rPr>
                <w:rFonts w:ascii="ＭＳ 明朝" w:eastAsia="ＭＳ 明朝" w:hAnsi="ＭＳ 明朝"/>
                <w:sz w:val="20"/>
                <w:szCs w:val="20"/>
              </w:rPr>
              <w:t>よる表面処理施設</w:t>
            </w:r>
          </w:p>
        </w:tc>
      </w:tr>
      <w:tr w:rsidR="00644788" w:rsidRPr="00830414" w14:paraId="483C4946" w14:textId="77777777" w:rsidTr="00FA5F45">
        <w:tc>
          <w:tcPr>
            <w:tcW w:w="1442" w:type="dxa"/>
          </w:tcPr>
          <w:p w14:paraId="41F1754A" w14:textId="1CC5B325" w:rsidR="00644788" w:rsidRPr="00527044" w:rsidRDefault="00FF75A7" w:rsidP="00C215AC">
            <w:pPr>
              <w:spacing w:line="300" w:lineRule="exact"/>
              <w:rPr>
                <w:rFonts w:ascii="ＭＳ 明朝" w:eastAsia="ＭＳ 明朝" w:hAnsi="ＭＳ 明朝"/>
                <w:sz w:val="20"/>
                <w:szCs w:val="20"/>
              </w:rPr>
            </w:pPr>
            <w:r w:rsidRPr="001D08F7">
              <w:rPr>
                <w:rFonts w:ascii="ＭＳ 明朝" w:eastAsia="ＭＳ 明朝" w:hAnsi="ＭＳ 明朝" w:hint="eastAsia"/>
                <w:sz w:val="20"/>
                <w:szCs w:val="20"/>
              </w:rPr>
              <w:t>酸洗</w:t>
            </w:r>
          </w:p>
        </w:tc>
        <w:tc>
          <w:tcPr>
            <w:tcW w:w="4591" w:type="dxa"/>
          </w:tcPr>
          <w:p w14:paraId="672D607C" w14:textId="77777777" w:rsidR="00644788" w:rsidRPr="001B5836" w:rsidRDefault="00644788" w:rsidP="00C215AC">
            <w:pPr>
              <w:spacing w:line="300" w:lineRule="exact"/>
              <w:rPr>
                <w:rFonts w:ascii="ＭＳ 明朝" w:eastAsia="ＭＳ 明朝" w:hAnsi="ＭＳ 明朝"/>
                <w:sz w:val="20"/>
                <w:szCs w:val="20"/>
              </w:rPr>
            </w:pPr>
            <w:r w:rsidRPr="001B5836">
              <w:rPr>
                <w:rFonts w:ascii="ＭＳ 明朝" w:eastAsia="ＭＳ 明朝" w:hAnsi="ＭＳ 明朝" w:hint="eastAsia"/>
                <w:sz w:val="20"/>
                <w:szCs w:val="20"/>
              </w:rPr>
              <w:t>金属素地を</w:t>
            </w:r>
            <w:r w:rsidRPr="001B5836">
              <w:rPr>
                <w:rFonts w:ascii="ＭＳ 明朝" w:eastAsia="ＭＳ 明朝" w:hAnsi="ＭＳ 明朝"/>
                <w:sz w:val="20"/>
                <w:szCs w:val="20"/>
              </w:rPr>
              <w:t>60</w:t>
            </w:r>
            <w:r w:rsidRPr="001B5836">
              <w:rPr>
                <w:rFonts w:ascii="ＭＳ 明朝" w:eastAsia="ＭＳ 明朝" w:hAnsi="ＭＳ 明朝" w:hint="eastAsia"/>
                <w:sz w:val="20"/>
                <w:szCs w:val="20"/>
              </w:rPr>
              <w:t>～</w:t>
            </w:r>
            <w:r w:rsidRPr="001B5836">
              <w:rPr>
                <w:rFonts w:ascii="ＭＳ 明朝" w:eastAsia="ＭＳ 明朝" w:hAnsi="ＭＳ 明朝"/>
                <w:sz w:val="20"/>
                <w:szCs w:val="20"/>
              </w:rPr>
              <w:t>70</w:t>
            </w:r>
            <w:r w:rsidRPr="00FA5F45">
              <w:rPr>
                <w:rFonts w:ascii="ＭＳ 明朝" w:eastAsia="ＭＳ 明朝" w:hAnsi="ＭＳ 明朝" w:hint="eastAsia"/>
                <w:sz w:val="20"/>
                <w:szCs w:val="20"/>
              </w:rPr>
              <w:t>℃に加熱した６％～</w:t>
            </w:r>
            <w:r w:rsidRPr="00FA5F45">
              <w:rPr>
                <w:rFonts w:ascii="ＭＳ 明朝" w:eastAsia="ＭＳ 明朝" w:hAnsi="ＭＳ 明朝"/>
                <w:sz w:val="20"/>
                <w:szCs w:val="20"/>
              </w:rPr>
              <w:t>10</w:t>
            </w:r>
            <w:r w:rsidRPr="00FA5F45">
              <w:rPr>
                <w:rFonts w:ascii="ＭＳ 明朝" w:eastAsia="ＭＳ 明朝" w:hAnsi="ＭＳ 明朝" w:hint="eastAsia"/>
                <w:sz w:val="20"/>
                <w:szCs w:val="20"/>
              </w:rPr>
              <w:t>％</w:t>
            </w:r>
            <w:r w:rsidRPr="001B5836">
              <w:rPr>
                <w:rFonts w:ascii="ＭＳ 明朝" w:eastAsia="ＭＳ 明朝" w:hAnsi="ＭＳ 明朝" w:hint="eastAsia"/>
                <w:sz w:val="20"/>
                <w:szCs w:val="20"/>
              </w:rPr>
              <w:t>希硫酸水溶液に浸して表面を微細な凹凸状に荒らす。</w:t>
            </w:r>
          </w:p>
        </w:tc>
        <w:tc>
          <w:tcPr>
            <w:tcW w:w="3032" w:type="dxa"/>
          </w:tcPr>
          <w:p w14:paraId="52DB759F" w14:textId="77777777" w:rsidR="00644788" w:rsidRPr="00527044" w:rsidRDefault="00644788" w:rsidP="00C215AC">
            <w:pPr>
              <w:spacing w:line="300" w:lineRule="exact"/>
              <w:rPr>
                <w:rFonts w:ascii="ＭＳ 明朝" w:eastAsia="ＭＳ 明朝" w:hAnsi="ＭＳ 明朝"/>
                <w:sz w:val="20"/>
                <w:szCs w:val="20"/>
              </w:rPr>
            </w:pPr>
            <w:r w:rsidRPr="00527044">
              <w:rPr>
                <w:rFonts w:ascii="ＭＳ 明朝" w:eastAsia="ＭＳ 明朝" w:hAnsi="ＭＳ 明朝"/>
                <w:sz w:val="20"/>
                <w:szCs w:val="20"/>
              </w:rPr>
              <w:t>同上</w:t>
            </w:r>
          </w:p>
        </w:tc>
      </w:tr>
      <w:tr w:rsidR="00644788" w:rsidRPr="00830414" w14:paraId="1821CFCA" w14:textId="77777777" w:rsidTr="00FA5F45">
        <w:tc>
          <w:tcPr>
            <w:tcW w:w="1442" w:type="dxa"/>
          </w:tcPr>
          <w:p w14:paraId="4BD3ED94" w14:textId="77777777" w:rsidR="00644788" w:rsidRPr="00527044" w:rsidRDefault="00644788" w:rsidP="00C215AC">
            <w:pPr>
              <w:spacing w:line="300" w:lineRule="exact"/>
              <w:rPr>
                <w:rFonts w:ascii="ＭＳ 明朝" w:eastAsia="ＭＳ 明朝" w:hAnsi="ＭＳ 明朝"/>
                <w:sz w:val="20"/>
                <w:szCs w:val="20"/>
              </w:rPr>
            </w:pPr>
            <w:r w:rsidRPr="00527044">
              <w:rPr>
                <w:rFonts w:ascii="ＭＳ 明朝" w:eastAsia="ＭＳ 明朝" w:hAnsi="ＭＳ 明朝" w:hint="eastAsia"/>
                <w:sz w:val="20"/>
                <w:szCs w:val="20"/>
              </w:rPr>
              <w:t>ニッケル処理</w:t>
            </w:r>
          </w:p>
        </w:tc>
        <w:tc>
          <w:tcPr>
            <w:tcW w:w="4591" w:type="dxa"/>
          </w:tcPr>
          <w:p w14:paraId="1C4E16DE" w14:textId="77777777" w:rsidR="00644788" w:rsidRPr="001B5836" w:rsidRDefault="00644788" w:rsidP="00C215AC">
            <w:pPr>
              <w:spacing w:line="300" w:lineRule="exact"/>
              <w:rPr>
                <w:rFonts w:ascii="ＭＳ 明朝" w:eastAsia="ＭＳ 明朝" w:hAnsi="ＭＳ 明朝"/>
                <w:sz w:val="20"/>
                <w:szCs w:val="20"/>
              </w:rPr>
            </w:pPr>
            <w:r w:rsidRPr="001B5836">
              <w:rPr>
                <w:rFonts w:ascii="ＭＳ 明朝" w:eastAsia="ＭＳ 明朝" w:hAnsi="ＭＳ 明朝"/>
                <w:sz w:val="20"/>
                <w:szCs w:val="20"/>
              </w:rPr>
              <w:t>70</w:t>
            </w:r>
            <w:r w:rsidRPr="001B5836">
              <w:rPr>
                <w:rFonts w:ascii="ＭＳ 明朝" w:eastAsia="ＭＳ 明朝" w:hAnsi="ＭＳ 明朝" w:hint="eastAsia"/>
                <w:sz w:val="20"/>
                <w:szCs w:val="20"/>
              </w:rPr>
              <w:t>℃に加熱した</w:t>
            </w:r>
            <w:r w:rsidRPr="001B5836">
              <w:rPr>
                <w:rFonts w:ascii="ＭＳ 明朝" w:eastAsia="ＭＳ 明朝" w:hAnsi="ＭＳ 明朝"/>
                <w:sz w:val="20"/>
                <w:szCs w:val="20"/>
              </w:rPr>
              <w:t>pH</w:t>
            </w:r>
            <w:r w:rsidRPr="00FA5F45">
              <w:rPr>
                <w:rFonts w:ascii="ＭＳ 明朝" w:eastAsia="ＭＳ 明朝" w:hAnsi="ＭＳ 明朝" w:hint="eastAsia"/>
                <w:sz w:val="20"/>
                <w:szCs w:val="20"/>
              </w:rPr>
              <w:t>２～３の</w:t>
            </w:r>
            <w:r w:rsidRPr="00FA5F45">
              <w:rPr>
                <w:rFonts w:ascii="ＭＳ 明朝" w:eastAsia="ＭＳ 明朝" w:hAnsi="ＭＳ 明朝"/>
                <w:sz w:val="20"/>
                <w:szCs w:val="20"/>
              </w:rPr>
              <w:t>10</w:t>
            </w:r>
            <w:r w:rsidRPr="00FA5F45">
              <w:rPr>
                <w:rFonts w:ascii="ＭＳ 明朝" w:eastAsia="ＭＳ 明朝" w:hAnsi="ＭＳ 明朝" w:hint="eastAsia"/>
                <w:sz w:val="20"/>
                <w:szCs w:val="20"/>
              </w:rPr>
              <w:t>％硫酸ニッケル水溶液に浸す。後の工程で金属素地と釉薬（ガラス）の付着性が向上する。</w:t>
            </w:r>
          </w:p>
        </w:tc>
        <w:tc>
          <w:tcPr>
            <w:tcW w:w="3032" w:type="dxa"/>
          </w:tcPr>
          <w:p w14:paraId="7ACFFCCA" w14:textId="77777777" w:rsidR="00644788" w:rsidRPr="00527044" w:rsidRDefault="00644788" w:rsidP="00C215AC">
            <w:pPr>
              <w:spacing w:line="300" w:lineRule="exact"/>
              <w:rPr>
                <w:rFonts w:ascii="ＭＳ 明朝" w:eastAsia="ＭＳ 明朝" w:hAnsi="ＭＳ 明朝"/>
                <w:sz w:val="20"/>
                <w:szCs w:val="20"/>
              </w:rPr>
            </w:pPr>
            <w:r w:rsidRPr="00527044">
              <w:rPr>
                <w:rFonts w:ascii="ＭＳ 明朝" w:eastAsia="ＭＳ 明朝" w:hAnsi="ＭＳ 明朝"/>
                <w:sz w:val="20"/>
                <w:szCs w:val="20"/>
              </w:rPr>
              <w:t>同上</w:t>
            </w:r>
          </w:p>
        </w:tc>
      </w:tr>
      <w:tr w:rsidR="00644788" w:rsidRPr="00830414" w14:paraId="613BE381" w14:textId="77777777" w:rsidTr="00FA5F45">
        <w:tc>
          <w:tcPr>
            <w:tcW w:w="1442" w:type="dxa"/>
          </w:tcPr>
          <w:p w14:paraId="642D3C57" w14:textId="77777777" w:rsidR="00644788" w:rsidRPr="00527044" w:rsidRDefault="00644788" w:rsidP="00C215AC">
            <w:pPr>
              <w:spacing w:line="300" w:lineRule="exact"/>
              <w:rPr>
                <w:rFonts w:ascii="ＭＳ 明朝" w:eastAsia="ＭＳ 明朝" w:hAnsi="ＭＳ 明朝"/>
                <w:sz w:val="20"/>
                <w:szCs w:val="20"/>
              </w:rPr>
            </w:pPr>
            <w:r w:rsidRPr="00527044">
              <w:rPr>
                <w:rFonts w:ascii="ＭＳ 明朝" w:eastAsia="ＭＳ 明朝" w:hAnsi="ＭＳ 明朝" w:hint="eastAsia"/>
                <w:sz w:val="20"/>
                <w:szCs w:val="20"/>
              </w:rPr>
              <w:t>中和処理</w:t>
            </w:r>
          </w:p>
        </w:tc>
        <w:tc>
          <w:tcPr>
            <w:tcW w:w="4591" w:type="dxa"/>
          </w:tcPr>
          <w:p w14:paraId="3670CC25" w14:textId="77777777" w:rsidR="00644788" w:rsidRPr="001B5836" w:rsidRDefault="00644788" w:rsidP="00C215AC">
            <w:pPr>
              <w:spacing w:line="300" w:lineRule="exact"/>
              <w:rPr>
                <w:rFonts w:ascii="ＭＳ 明朝" w:eastAsia="ＭＳ 明朝" w:hAnsi="ＭＳ 明朝"/>
                <w:sz w:val="20"/>
                <w:szCs w:val="20"/>
              </w:rPr>
            </w:pPr>
            <w:r w:rsidRPr="001B5836">
              <w:rPr>
                <w:rFonts w:ascii="ＭＳ 明朝" w:eastAsia="ＭＳ 明朝" w:hAnsi="ＭＳ 明朝" w:hint="eastAsia"/>
                <w:sz w:val="20"/>
                <w:szCs w:val="20"/>
              </w:rPr>
              <w:t>ニッケル処理後の金属素地の表面に残った酸を</w:t>
            </w:r>
            <w:r w:rsidRPr="00FA5F45">
              <w:rPr>
                <w:rFonts w:ascii="ＭＳ 明朝" w:eastAsia="ＭＳ 明朝" w:hAnsi="ＭＳ 明朝"/>
                <w:sz w:val="20"/>
                <w:szCs w:val="20"/>
              </w:rPr>
              <w:t>60</w:t>
            </w:r>
            <w:r w:rsidRPr="00FA5F45">
              <w:rPr>
                <w:rFonts w:ascii="ＭＳ 明朝" w:eastAsia="ＭＳ 明朝" w:hAnsi="ＭＳ 明朝" w:hint="eastAsia"/>
                <w:sz w:val="20"/>
                <w:szCs w:val="20"/>
              </w:rPr>
              <w:t>℃のうすいアルカリ液（ソーダ灰）</w:t>
            </w:r>
            <w:r w:rsidRPr="001B5836">
              <w:rPr>
                <w:rFonts w:ascii="ＭＳ 明朝" w:eastAsia="ＭＳ 明朝" w:hAnsi="ＭＳ 明朝" w:hint="eastAsia"/>
                <w:sz w:val="20"/>
                <w:szCs w:val="20"/>
              </w:rPr>
              <w:t>で中和する。</w:t>
            </w:r>
          </w:p>
        </w:tc>
        <w:tc>
          <w:tcPr>
            <w:tcW w:w="3032" w:type="dxa"/>
          </w:tcPr>
          <w:p w14:paraId="2054688E" w14:textId="77777777" w:rsidR="00644788" w:rsidRPr="00527044" w:rsidRDefault="00644788" w:rsidP="00C215AC">
            <w:pPr>
              <w:spacing w:line="300" w:lineRule="exact"/>
              <w:rPr>
                <w:rFonts w:ascii="ＭＳ 明朝" w:eastAsia="ＭＳ 明朝" w:hAnsi="ＭＳ 明朝"/>
                <w:sz w:val="20"/>
                <w:szCs w:val="20"/>
              </w:rPr>
            </w:pPr>
            <w:r w:rsidRPr="00527044">
              <w:rPr>
                <w:rFonts w:ascii="ＭＳ 明朝" w:eastAsia="ＭＳ 明朝" w:hAnsi="ＭＳ 明朝"/>
                <w:sz w:val="20"/>
                <w:szCs w:val="20"/>
              </w:rPr>
              <w:t>同上</w:t>
            </w:r>
          </w:p>
        </w:tc>
      </w:tr>
    </w:tbl>
    <w:p w14:paraId="49CBF4B8" w14:textId="03BE8A32" w:rsidR="00033446" w:rsidRDefault="00A52E70" w:rsidP="00527044">
      <w:pPr>
        <w:widowControl/>
        <w:snapToGrid w:val="0"/>
        <w:ind w:firstLineChars="150" w:firstLine="301"/>
        <w:jc w:val="left"/>
        <w:rPr>
          <w:rFonts w:ascii="ＭＳ 明朝" w:eastAsia="ＭＳ 明朝" w:hAnsi="ＭＳ 明朝"/>
          <w:sz w:val="20"/>
          <w:szCs w:val="20"/>
        </w:rPr>
      </w:pPr>
      <w:r w:rsidRPr="00527044">
        <w:rPr>
          <w:rFonts w:ascii="ＭＳ 明朝" w:eastAsia="ＭＳ 明朝" w:hAnsi="ＭＳ 明朝" w:cs="Arial" w:hint="eastAsia"/>
          <w:sz w:val="20"/>
          <w:szCs w:val="20"/>
        </w:rPr>
        <w:t>出典：</w:t>
      </w:r>
      <w:hyperlink r:id="rId11" w:history="1">
        <w:r w:rsidR="00DA5B9C" w:rsidRPr="00527044">
          <w:rPr>
            <w:rStyle w:val="af1"/>
            <w:rFonts w:ascii="ＭＳ 明朝" w:eastAsia="ＭＳ 明朝" w:hAnsi="ＭＳ 明朝" w:cs="Arial"/>
            <w:sz w:val="20"/>
            <w:szCs w:val="20"/>
          </w:rPr>
          <w:t>http://www.horo.or.jp/</w:t>
        </w:r>
      </w:hyperlink>
      <w:r w:rsidR="00DA5B9C" w:rsidRPr="00527044">
        <w:rPr>
          <w:rFonts w:ascii="ＭＳ 明朝" w:eastAsia="ＭＳ 明朝" w:hAnsi="ＭＳ 明朝" w:cs="Arial" w:hint="eastAsia"/>
          <w:sz w:val="20"/>
          <w:szCs w:val="20"/>
        </w:rPr>
        <w:t>（</w:t>
      </w:r>
      <w:r w:rsidR="00CF6FCF">
        <w:rPr>
          <w:rFonts w:ascii="ＭＳ 明朝" w:eastAsia="ＭＳ 明朝" w:hAnsi="ＭＳ 明朝" w:cs="Arial" w:hint="eastAsia"/>
          <w:sz w:val="20"/>
          <w:szCs w:val="20"/>
        </w:rPr>
        <w:t>（一社）</w:t>
      </w:r>
      <w:r w:rsidR="00DA5B9C" w:rsidRPr="00527044">
        <w:rPr>
          <w:rFonts w:ascii="ＭＳ 明朝" w:eastAsia="ＭＳ 明朝" w:hAnsi="ＭＳ 明朝" w:cs="Arial" w:hint="eastAsia"/>
          <w:sz w:val="20"/>
          <w:szCs w:val="20"/>
        </w:rPr>
        <w:t>日本琺瑯工業会</w:t>
      </w:r>
      <w:r w:rsidR="00DB2A78" w:rsidRPr="00527044">
        <w:rPr>
          <w:rFonts w:ascii="ＭＳ 明朝" w:eastAsia="ＭＳ 明朝" w:hAnsi="ＭＳ 明朝" w:cs="Arial"/>
          <w:sz w:val="20"/>
          <w:szCs w:val="20"/>
        </w:rPr>
        <w:t>HP</w:t>
      </w:r>
      <w:r w:rsidR="00DA5B9C" w:rsidRPr="00527044">
        <w:rPr>
          <w:rFonts w:ascii="ＭＳ 明朝" w:eastAsia="ＭＳ 明朝" w:hAnsi="ＭＳ 明朝" w:cs="Arial"/>
          <w:sz w:val="20"/>
          <w:szCs w:val="20"/>
        </w:rPr>
        <w:t>）</w:t>
      </w:r>
    </w:p>
    <w:p w14:paraId="3222D922" w14:textId="7A8697CE" w:rsidR="00BC29F5" w:rsidRDefault="002E5E26" w:rsidP="008C4338">
      <w:pPr>
        <w:widowControl/>
        <w:snapToGrid w:val="0"/>
        <w:ind w:firstLineChars="450" w:firstLine="949"/>
        <w:jc w:val="left"/>
        <w:rPr>
          <w:rFonts w:ascii="ＭＳ 明朝" w:eastAsia="ＭＳ 明朝" w:hAnsi="ＭＳ 明朝" w:cs="Arial"/>
          <w:sz w:val="20"/>
          <w:szCs w:val="20"/>
        </w:rPr>
      </w:pPr>
      <w:hyperlink r:id="rId12" w:history="1">
        <w:r w:rsidR="006E70F5" w:rsidRPr="001D1B4E">
          <w:rPr>
            <w:rStyle w:val="af1"/>
            <w:rFonts w:ascii="ＭＳ 明朝" w:eastAsia="ＭＳ 明朝" w:hAnsi="ＭＳ 明朝"/>
            <w:sz w:val="20"/>
            <w:szCs w:val="20"/>
          </w:rPr>
          <w:t>https://www.takara-standard.co.jp/brand/lab/</w:t>
        </w:r>
      </w:hyperlink>
      <w:r w:rsidR="006E70F5" w:rsidRPr="00527044">
        <w:rPr>
          <w:rFonts w:ascii="ＭＳ 明朝" w:eastAsia="ＭＳ 明朝" w:hAnsi="ＭＳ 明朝" w:cs="Arial" w:hint="eastAsia"/>
          <w:sz w:val="20"/>
          <w:szCs w:val="20"/>
        </w:rPr>
        <w:t>（タカラスタンダード株式会社</w:t>
      </w:r>
      <w:r w:rsidR="00DB2A78" w:rsidRPr="00527044">
        <w:rPr>
          <w:rFonts w:ascii="ＭＳ 明朝" w:eastAsia="ＭＳ 明朝" w:hAnsi="ＭＳ 明朝" w:cs="Arial"/>
          <w:sz w:val="20"/>
          <w:szCs w:val="20"/>
        </w:rPr>
        <w:t>HP</w:t>
      </w:r>
      <w:r w:rsidR="006E70F5" w:rsidRPr="00527044">
        <w:rPr>
          <w:rFonts w:ascii="ＭＳ 明朝" w:eastAsia="ＭＳ 明朝" w:hAnsi="ＭＳ 明朝" w:cs="Arial"/>
          <w:sz w:val="20"/>
          <w:szCs w:val="20"/>
        </w:rPr>
        <w:t>）</w:t>
      </w:r>
    </w:p>
    <w:p w14:paraId="66810C2C" w14:textId="77777777" w:rsidR="00F95FC0" w:rsidRPr="00527044" w:rsidRDefault="00F95FC0" w:rsidP="00F95FC0">
      <w:pPr>
        <w:rPr>
          <w:rFonts w:ascii="ＭＳ 明朝" w:eastAsia="ＭＳ 明朝" w:hAnsi="ＭＳ 明朝"/>
          <w:szCs w:val="21"/>
        </w:rPr>
      </w:pPr>
      <w:r w:rsidRPr="00527044">
        <w:rPr>
          <w:rFonts w:ascii="ＭＳ 明朝" w:eastAsia="ＭＳ 明朝" w:hAnsi="ＭＳ 明朝" w:cs="ＭＳ Ｐゴシック"/>
          <w:kern w:val="0"/>
          <w:szCs w:val="21"/>
        </w:rPr>
        <w:lastRenderedPageBreak/>
        <w:t>ウ　鉄鋼業の用に供する溶融めっき施設</w:t>
      </w:r>
    </w:p>
    <w:p w14:paraId="0A02BFE3" w14:textId="61CB5638" w:rsidR="00F95FC0" w:rsidRPr="00527044" w:rsidRDefault="00F95FC0" w:rsidP="006E388C">
      <w:pPr>
        <w:widowControl/>
        <w:ind w:firstLineChars="100" w:firstLine="211"/>
        <w:jc w:val="left"/>
        <w:rPr>
          <w:rFonts w:ascii="ＭＳ 明朝" w:eastAsia="ＭＳ 明朝" w:hAnsi="ＭＳ 明朝"/>
          <w:szCs w:val="21"/>
        </w:rPr>
      </w:pPr>
      <w:r w:rsidRPr="00527044">
        <w:rPr>
          <w:rFonts w:ascii="ＭＳ 明朝" w:eastAsia="ＭＳ 明朝" w:hAnsi="ＭＳ 明朝" w:cs="ＭＳ Ｐゴシック" w:hint="eastAsia"/>
          <w:kern w:val="0"/>
          <w:szCs w:val="21"/>
        </w:rPr>
        <w:t>溶融めっきに係る</w:t>
      </w:r>
      <w:r w:rsidRPr="00527044">
        <w:rPr>
          <w:rFonts w:ascii="ＭＳ 明朝" w:eastAsia="ＭＳ 明朝" w:hAnsi="ＭＳ 明朝" w:cs="ＭＳ Ｐゴシック"/>
          <w:kern w:val="0"/>
          <w:szCs w:val="21"/>
        </w:rPr>
        <w:t>業界</w:t>
      </w:r>
      <w:r w:rsidRPr="00527044">
        <w:rPr>
          <w:rFonts w:ascii="ＭＳ 明朝" w:eastAsia="ＭＳ 明朝" w:hAnsi="ＭＳ 明朝" w:cs="ＭＳ Ｐゴシック" w:hint="eastAsia"/>
          <w:kern w:val="0"/>
          <w:szCs w:val="21"/>
        </w:rPr>
        <w:t>団体</w:t>
      </w:r>
      <w:r w:rsidR="004C137B" w:rsidRPr="00527044">
        <w:rPr>
          <w:rFonts w:ascii="ＭＳ 明朝" w:eastAsia="ＭＳ 明朝" w:hAnsi="ＭＳ 明朝" w:cs="ＭＳ Ｐゴシック" w:hint="eastAsia"/>
          <w:kern w:val="0"/>
          <w:szCs w:val="21"/>
        </w:rPr>
        <w:t>に対するヒアリング</w:t>
      </w:r>
      <w:r w:rsidRPr="00527044">
        <w:rPr>
          <w:rFonts w:ascii="ＭＳ 明朝" w:eastAsia="ＭＳ 明朝" w:hAnsi="ＭＳ 明朝" w:cs="ＭＳ Ｐゴシック" w:hint="eastAsia"/>
          <w:kern w:val="0"/>
          <w:szCs w:val="21"/>
        </w:rPr>
        <w:t>結果は表</w:t>
      </w:r>
      <w:r w:rsidR="005164C7" w:rsidRPr="00527044">
        <w:rPr>
          <w:rFonts w:ascii="ＭＳ 明朝" w:eastAsia="ＭＳ 明朝" w:hAnsi="ＭＳ 明朝" w:cs="ＭＳ Ｐゴシック" w:hint="eastAsia"/>
          <w:kern w:val="0"/>
          <w:szCs w:val="21"/>
        </w:rPr>
        <w:t>６</w:t>
      </w:r>
      <w:r w:rsidRPr="00527044">
        <w:rPr>
          <w:rFonts w:ascii="ＭＳ 明朝" w:eastAsia="ＭＳ 明朝" w:hAnsi="ＭＳ 明朝" w:cs="ＭＳ Ｐゴシック" w:hint="eastAsia"/>
          <w:kern w:val="0"/>
          <w:szCs w:val="21"/>
        </w:rPr>
        <w:t>のとおりである。</w:t>
      </w:r>
    </w:p>
    <w:p w14:paraId="7C4FBF01" w14:textId="77777777" w:rsidR="00F95FC0" w:rsidRPr="00527044" w:rsidRDefault="00F95FC0">
      <w:pPr>
        <w:rPr>
          <w:rFonts w:ascii="ＭＳ 明朝" w:eastAsia="ＭＳ 明朝" w:hAnsi="ＭＳ 明朝"/>
          <w:szCs w:val="21"/>
        </w:rPr>
      </w:pPr>
    </w:p>
    <w:p w14:paraId="1A5F8586" w14:textId="41A7076A" w:rsidR="00F95FC0" w:rsidRPr="00527044" w:rsidRDefault="00F95FC0" w:rsidP="00F95FC0">
      <w:pPr>
        <w:widowControl/>
        <w:ind w:firstLineChars="50" w:firstLine="105"/>
        <w:jc w:val="center"/>
        <w:rPr>
          <w:rFonts w:ascii="ＭＳ 明朝" w:eastAsia="ＭＳ 明朝" w:hAnsi="ＭＳ 明朝" w:cs="ＭＳ Ｐゴシック"/>
          <w:kern w:val="0"/>
          <w:szCs w:val="21"/>
        </w:rPr>
      </w:pPr>
      <w:r w:rsidRPr="00527044">
        <w:rPr>
          <w:rFonts w:ascii="ＭＳ 明朝" w:eastAsia="ＭＳ 明朝" w:hAnsi="ＭＳ 明朝" w:cs="ＭＳ Ｐゴシック" w:hint="eastAsia"/>
          <w:kern w:val="0"/>
          <w:szCs w:val="21"/>
        </w:rPr>
        <w:t>表</w:t>
      </w:r>
      <w:r w:rsidR="005164C7" w:rsidRPr="00527044">
        <w:rPr>
          <w:rFonts w:ascii="ＭＳ 明朝" w:eastAsia="ＭＳ 明朝" w:hAnsi="ＭＳ 明朝" w:cs="ＭＳ Ｐゴシック" w:hint="eastAsia"/>
          <w:kern w:val="0"/>
          <w:szCs w:val="21"/>
        </w:rPr>
        <w:t>６</w:t>
      </w:r>
      <w:r w:rsidRPr="00527044">
        <w:rPr>
          <w:rFonts w:ascii="ＭＳ 明朝" w:eastAsia="ＭＳ 明朝" w:hAnsi="ＭＳ 明朝" w:cs="ＭＳ Ｐゴシック" w:hint="eastAsia"/>
          <w:kern w:val="0"/>
          <w:szCs w:val="21"/>
        </w:rPr>
        <w:t xml:space="preserve">　溶融めっき業界団体</w:t>
      </w:r>
      <w:r w:rsidR="004C137B" w:rsidRPr="00527044">
        <w:rPr>
          <w:rFonts w:ascii="ＭＳ 明朝" w:eastAsia="ＭＳ 明朝" w:hAnsi="ＭＳ 明朝" w:cs="ＭＳ Ｐゴシック" w:hint="eastAsia"/>
          <w:kern w:val="0"/>
          <w:szCs w:val="21"/>
        </w:rPr>
        <w:t>へのヒアリング</w:t>
      </w:r>
      <w:r w:rsidRPr="00527044">
        <w:rPr>
          <w:rFonts w:ascii="ＭＳ 明朝" w:eastAsia="ＭＳ 明朝" w:hAnsi="ＭＳ 明朝" w:cs="ＭＳ Ｐゴシック" w:hint="eastAsia"/>
          <w:kern w:val="0"/>
          <w:szCs w:val="21"/>
        </w:rPr>
        <w:t>結果</w:t>
      </w:r>
    </w:p>
    <w:tbl>
      <w:tblPr>
        <w:tblStyle w:val="a9"/>
        <w:tblW w:w="0" w:type="auto"/>
        <w:tblLook w:val="04A0" w:firstRow="1" w:lastRow="0" w:firstColumn="1" w:lastColumn="0" w:noHBand="0" w:noVBand="1"/>
      </w:tblPr>
      <w:tblGrid>
        <w:gridCol w:w="3114"/>
        <w:gridCol w:w="5946"/>
      </w:tblGrid>
      <w:tr w:rsidR="00F95FC0" w:rsidRPr="00573F9E" w14:paraId="6834B25F" w14:textId="77777777" w:rsidTr="00FA5F45">
        <w:tc>
          <w:tcPr>
            <w:tcW w:w="3114" w:type="dxa"/>
          </w:tcPr>
          <w:p w14:paraId="5D921868" w14:textId="051F1AEC" w:rsidR="00F95FC0" w:rsidRPr="00527044" w:rsidRDefault="00F95FC0" w:rsidP="00B34B26">
            <w:pPr>
              <w:widowControl/>
              <w:spacing w:line="300" w:lineRule="exact"/>
              <w:jc w:val="left"/>
              <w:rPr>
                <w:rFonts w:ascii="ＭＳ 明朝" w:eastAsia="ＭＳ 明朝" w:hAnsi="ＭＳ 明朝" w:cs="ＭＳ Ｐゴシック"/>
                <w:kern w:val="0"/>
                <w:sz w:val="20"/>
                <w:szCs w:val="20"/>
              </w:rPr>
            </w:pPr>
            <w:r w:rsidRPr="00527044">
              <w:rPr>
                <w:rFonts w:ascii="ＭＳ 明朝" w:eastAsia="ＭＳ 明朝" w:hAnsi="ＭＳ 明朝" w:cs="ＭＳ Ｐゴシック"/>
                <w:kern w:val="0"/>
                <w:sz w:val="20"/>
                <w:szCs w:val="20"/>
              </w:rPr>
              <w:t>業界団体</w:t>
            </w:r>
          </w:p>
        </w:tc>
        <w:tc>
          <w:tcPr>
            <w:tcW w:w="5946" w:type="dxa"/>
          </w:tcPr>
          <w:p w14:paraId="48BF267F" w14:textId="77777777" w:rsidR="00F95FC0" w:rsidRPr="00527044" w:rsidRDefault="00F95FC0" w:rsidP="00F7465A">
            <w:pPr>
              <w:widowControl/>
              <w:spacing w:line="300" w:lineRule="exact"/>
              <w:jc w:val="left"/>
              <w:rPr>
                <w:rFonts w:ascii="ＭＳ 明朝" w:eastAsia="ＭＳ 明朝" w:hAnsi="ＭＳ 明朝" w:cs="ＭＳ Ｐゴシック"/>
                <w:kern w:val="0"/>
                <w:sz w:val="20"/>
                <w:szCs w:val="20"/>
              </w:rPr>
            </w:pPr>
            <w:r w:rsidRPr="00527044">
              <w:rPr>
                <w:rFonts w:ascii="ＭＳ 明朝" w:eastAsia="ＭＳ 明朝" w:hAnsi="ＭＳ 明朝" w:cs="ＭＳ Ｐゴシック" w:hint="eastAsia"/>
                <w:kern w:val="0"/>
                <w:sz w:val="20"/>
                <w:szCs w:val="20"/>
              </w:rPr>
              <w:t>調査</w:t>
            </w:r>
            <w:r w:rsidRPr="00527044">
              <w:rPr>
                <w:rFonts w:ascii="ＭＳ 明朝" w:eastAsia="ＭＳ 明朝" w:hAnsi="ＭＳ 明朝" w:cs="ＭＳ Ｐゴシック"/>
                <w:kern w:val="0"/>
                <w:sz w:val="20"/>
                <w:szCs w:val="20"/>
              </w:rPr>
              <w:t xml:space="preserve">内容　　　　　　　　　　　　　　　　　　　</w:t>
            </w:r>
          </w:p>
        </w:tc>
      </w:tr>
      <w:tr w:rsidR="00F95FC0" w:rsidRPr="00573F9E" w14:paraId="354801F9" w14:textId="77777777" w:rsidTr="00FA5F45">
        <w:trPr>
          <w:trHeight w:val="935"/>
        </w:trPr>
        <w:tc>
          <w:tcPr>
            <w:tcW w:w="3114" w:type="dxa"/>
          </w:tcPr>
          <w:p w14:paraId="48ABD75B" w14:textId="77777777" w:rsidR="00F95FC0" w:rsidRPr="00527044" w:rsidRDefault="00F95FC0" w:rsidP="00F7465A">
            <w:pPr>
              <w:widowControl/>
              <w:spacing w:line="300" w:lineRule="exact"/>
              <w:jc w:val="left"/>
              <w:rPr>
                <w:rFonts w:ascii="ＭＳ 明朝" w:eastAsia="ＭＳ 明朝" w:hAnsi="ＭＳ 明朝" w:cs="ＭＳ Ｐゴシック"/>
                <w:kern w:val="0"/>
                <w:sz w:val="20"/>
                <w:szCs w:val="20"/>
              </w:rPr>
            </w:pPr>
            <w:r w:rsidRPr="00527044">
              <w:rPr>
                <w:rFonts w:ascii="ＭＳ 明朝" w:eastAsia="ＭＳ 明朝" w:hAnsi="ＭＳ 明朝" w:cs="ＭＳ Ｐゴシック"/>
                <w:kern w:val="0"/>
                <w:sz w:val="20"/>
                <w:szCs w:val="20"/>
              </w:rPr>
              <w:t>（一社）</w:t>
            </w:r>
            <w:r w:rsidRPr="00527044">
              <w:rPr>
                <w:rFonts w:ascii="ＭＳ 明朝" w:eastAsia="ＭＳ 明朝" w:hAnsi="ＭＳ 明朝"/>
                <w:sz w:val="20"/>
                <w:szCs w:val="20"/>
              </w:rPr>
              <w:t>日本溶融亜鉛鍍金協会</w:t>
            </w:r>
          </w:p>
        </w:tc>
        <w:tc>
          <w:tcPr>
            <w:tcW w:w="5946" w:type="dxa"/>
          </w:tcPr>
          <w:p w14:paraId="037186AB" w14:textId="7A9F600A" w:rsidR="00F95FC0" w:rsidRPr="00527044" w:rsidRDefault="00F95FC0" w:rsidP="00527044">
            <w:pPr>
              <w:widowControl/>
              <w:spacing w:line="300" w:lineRule="exact"/>
              <w:ind w:left="100" w:hangingChars="50" w:hanging="100"/>
              <w:jc w:val="left"/>
              <w:rPr>
                <w:rFonts w:ascii="ＭＳ 明朝" w:eastAsia="ＭＳ 明朝" w:hAnsi="ＭＳ 明朝" w:cs="ＭＳ Ｐゴシック"/>
                <w:kern w:val="0"/>
                <w:sz w:val="20"/>
                <w:szCs w:val="20"/>
              </w:rPr>
            </w:pPr>
            <w:r w:rsidRPr="00527044">
              <w:rPr>
                <w:rFonts w:ascii="ＭＳ 明朝" w:eastAsia="ＭＳ 明朝" w:hAnsi="ＭＳ 明朝"/>
                <w:sz w:val="20"/>
                <w:szCs w:val="20"/>
              </w:rPr>
              <w:t>・鋼材の表面の油や錆の除去及びめっき皮膜の密着性の向上を目的に、溶融めっき工程の前処理施設として必ず脱脂及び錆落しのための酸又はアルカリによる表面処理施設が</w:t>
            </w:r>
            <w:r w:rsidR="00FE1A4D" w:rsidRPr="001B5836">
              <w:rPr>
                <w:rFonts w:ascii="ＭＳ 明朝" w:eastAsia="ＭＳ 明朝" w:hAnsi="ＭＳ 明朝" w:hint="eastAsia"/>
                <w:sz w:val="20"/>
                <w:szCs w:val="20"/>
              </w:rPr>
              <w:t>存在す</w:t>
            </w:r>
            <w:r w:rsidRPr="001B5836">
              <w:rPr>
                <w:rFonts w:ascii="ＭＳ 明朝" w:eastAsia="ＭＳ 明朝" w:hAnsi="ＭＳ 明朝"/>
                <w:sz w:val="20"/>
                <w:szCs w:val="20"/>
              </w:rPr>
              <w:t>る</w:t>
            </w:r>
            <w:r w:rsidR="00FE1A4D">
              <w:rPr>
                <w:rFonts w:ascii="ＭＳ 明朝" w:eastAsia="ＭＳ 明朝" w:hAnsi="ＭＳ 明朝" w:hint="eastAsia"/>
                <w:sz w:val="20"/>
                <w:szCs w:val="20"/>
              </w:rPr>
              <w:t>。</w:t>
            </w:r>
          </w:p>
        </w:tc>
      </w:tr>
    </w:tbl>
    <w:p w14:paraId="44807B46" w14:textId="5103440F" w:rsidR="006E388C" w:rsidRPr="00527044" w:rsidRDefault="006E388C">
      <w:pPr>
        <w:widowControl/>
        <w:jc w:val="left"/>
        <w:rPr>
          <w:rFonts w:ascii="ＭＳ 明朝" w:eastAsia="ＭＳ 明朝" w:hAnsi="ＭＳ 明朝" w:cs="ＭＳ Ｐゴシック"/>
          <w:kern w:val="0"/>
          <w:szCs w:val="21"/>
        </w:rPr>
      </w:pPr>
    </w:p>
    <w:p w14:paraId="1005FE8E" w14:textId="288F5802" w:rsidR="006E388C" w:rsidRPr="00527044" w:rsidRDefault="006E388C" w:rsidP="006E388C">
      <w:pPr>
        <w:ind w:firstLineChars="100" w:firstLine="211"/>
        <w:rPr>
          <w:rFonts w:ascii="ＭＳ 明朝" w:eastAsia="ＭＳ 明朝" w:hAnsi="ＭＳ 明朝"/>
          <w:szCs w:val="21"/>
        </w:rPr>
      </w:pPr>
      <w:r w:rsidRPr="00527044">
        <w:rPr>
          <w:rFonts w:ascii="ＭＳ 明朝" w:eastAsia="ＭＳ 明朝" w:hAnsi="ＭＳ 明朝"/>
          <w:szCs w:val="21"/>
        </w:rPr>
        <w:t>溶融めっき工程には同時に</w:t>
      </w:r>
      <w:r w:rsidR="002A56EE">
        <w:rPr>
          <w:rFonts w:ascii="ＭＳ 明朝" w:eastAsia="ＭＳ 明朝" w:hAnsi="ＭＳ 明朝" w:hint="eastAsia"/>
          <w:szCs w:val="21"/>
        </w:rPr>
        <w:t>法対象施設</w:t>
      </w:r>
      <w:r w:rsidRPr="00527044">
        <w:rPr>
          <w:rFonts w:ascii="ＭＳ 明朝" w:eastAsia="ＭＳ 明朝" w:hAnsi="ＭＳ 明朝"/>
          <w:szCs w:val="21"/>
        </w:rPr>
        <w:t>が存在し、届出施設が単独で存在することは想定されないため、届出</w:t>
      </w:r>
      <w:r w:rsidR="00D16D25" w:rsidRPr="00527044">
        <w:rPr>
          <w:rFonts w:ascii="ＭＳ 明朝" w:eastAsia="ＭＳ 明朝" w:hAnsi="ＭＳ 明朝" w:hint="eastAsia"/>
          <w:szCs w:val="21"/>
        </w:rPr>
        <w:t>対象</w:t>
      </w:r>
      <w:r w:rsidRPr="00527044">
        <w:rPr>
          <w:rFonts w:ascii="ＭＳ 明朝" w:eastAsia="ＭＳ 明朝" w:hAnsi="ＭＳ 明朝"/>
          <w:szCs w:val="21"/>
        </w:rPr>
        <w:t>施設から除外して</w:t>
      </w:r>
      <w:r w:rsidR="00D16D25" w:rsidRPr="00527044">
        <w:rPr>
          <w:rFonts w:ascii="ＭＳ 明朝" w:eastAsia="ＭＳ 明朝" w:hAnsi="ＭＳ 明朝" w:hint="eastAsia"/>
          <w:szCs w:val="21"/>
        </w:rPr>
        <w:t>も</w:t>
      </w:r>
      <w:r w:rsidRPr="00527044">
        <w:rPr>
          <w:rFonts w:ascii="ＭＳ 明朝" w:eastAsia="ＭＳ 明朝" w:hAnsi="ＭＳ 明朝"/>
          <w:szCs w:val="21"/>
        </w:rPr>
        <w:t>差し支えない</w:t>
      </w:r>
      <w:r w:rsidRPr="00527044">
        <w:rPr>
          <w:rFonts w:ascii="ＭＳ 明朝" w:eastAsia="ＭＳ 明朝" w:hAnsi="ＭＳ 明朝" w:hint="eastAsia"/>
          <w:szCs w:val="21"/>
        </w:rPr>
        <w:t>と考えられ</w:t>
      </w:r>
      <w:r w:rsidR="00D16D25" w:rsidRPr="00527044">
        <w:rPr>
          <w:rFonts w:ascii="ＭＳ 明朝" w:eastAsia="ＭＳ 明朝" w:hAnsi="ＭＳ 明朝" w:hint="eastAsia"/>
          <w:szCs w:val="21"/>
        </w:rPr>
        <w:t>る</w:t>
      </w:r>
      <w:r w:rsidRPr="00527044">
        <w:rPr>
          <w:rFonts w:ascii="ＭＳ 明朝" w:eastAsia="ＭＳ 明朝" w:hAnsi="ＭＳ 明朝"/>
          <w:szCs w:val="21"/>
        </w:rPr>
        <w:t>。</w:t>
      </w:r>
    </w:p>
    <w:p w14:paraId="3090F7D5" w14:textId="77777777" w:rsidR="006E388C" w:rsidRPr="00527044" w:rsidRDefault="006E388C" w:rsidP="00F95FC0">
      <w:pPr>
        <w:spacing w:line="300" w:lineRule="exact"/>
        <w:rPr>
          <w:rFonts w:ascii="ＭＳ 明朝" w:eastAsia="ＭＳ 明朝" w:hAnsi="ＭＳ 明朝"/>
          <w:szCs w:val="21"/>
        </w:rPr>
      </w:pPr>
    </w:p>
    <w:p w14:paraId="2A12D475" w14:textId="77777777" w:rsidR="00F95FC0" w:rsidRPr="00527044" w:rsidRDefault="00F95FC0" w:rsidP="00F95FC0">
      <w:pPr>
        <w:widowControl/>
        <w:jc w:val="left"/>
        <w:rPr>
          <w:rFonts w:ascii="ＭＳ 明朝" w:eastAsia="ＭＳ 明朝" w:hAnsi="ＭＳ 明朝" w:cs="ＭＳ Ｐゴシック"/>
          <w:kern w:val="0"/>
          <w:szCs w:val="21"/>
        </w:rPr>
      </w:pPr>
      <w:r w:rsidRPr="00527044">
        <w:rPr>
          <w:rFonts w:ascii="ＭＳ 明朝" w:eastAsia="ＭＳ 明朝" w:hAnsi="ＭＳ 明朝" w:cs="ＭＳ Ｐゴシック"/>
          <w:kern w:val="0"/>
          <w:szCs w:val="21"/>
        </w:rPr>
        <w:t>エ　届出事業場から排出される水</w:t>
      </w:r>
      <w:r w:rsidRPr="00527044">
        <w:rPr>
          <w:rFonts w:ascii="ＭＳ 明朝" w:eastAsia="ＭＳ 明朝" w:hAnsi="ＭＳ 明朝"/>
          <w:szCs w:val="21"/>
        </w:rPr>
        <w:t>（公共用水域に排出されるものを除く。）</w:t>
      </w:r>
      <w:r w:rsidRPr="00527044">
        <w:rPr>
          <w:rFonts w:ascii="ＭＳ 明朝" w:eastAsia="ＭＳ 明朝" w:hAnsi="ＭＳ 明朝" w:cs="ＭＳ Ｐゴシック"/>
          <w:kern w:val="0"/>
          <w:szCs w:val="21"/>
        </w:rPr>
        <w:t>の処理施設</w:t>
      </w:r>
    </w:p>
    <w:p w14:paraId="7F8A2C6B" w14:textId="321DCB62" w:rsidR="00ED6154" w:rsidRDefault="00D16D25" w:rsidP="00F95FC0">
      <w:pPr>
        <w:ind w:firstLineChars="100" w:firstLine="211"/>
        <w:rPr>
          <w:rFonts w:ascii="ＭＳ 明朝" w:eastAsia="ＭＳ 明朝" w:hAnsi="ＭＳ 明朝"/>
          <w:szCs w:val="21"/>
        </w:rPr>
      </w:pPr>
      <w:r w:rsidRPr="00527044">
        <w:rPr>
          <w:rFonts w:ascii="ＭＳ 明朝" w:eastAsia="ＭＳ 明朝" w:hAnsi="ＭＳ 明朝"/>
          <w:szCs w:val="21"/>
        </w:rPr>
        <w:t>水濁法</w:t>
      </w:r>
      <w:r w:rsidRPr="00527044">
        <w:rPr>
          <w:rFonts w:ascii="ＭＳ 明朝" w:eastAsia="ＭＳ 明朝" w:hAnsi="ＭＳ 明朝" w:hint="eastAsia"/>
          <w:szCs w:val="21"/>
        </w:rPr>
        <w:t>においても</w:t>
      </w:r>
      <w:r w:rsidR="00F95FC0" w:rsidRPr="00527044">
        <w:rPr>
          <w:rFonts w:ascii="ＭＳ 明朝" w:eastAsia="ＭＳ 明朝" w:hAnsi="ＭＳ 明朝"/>
          <w:szCs w:val="21"/>
        </w:rPr>
        <w:t>同様の形態である「74　特定事業場から排出される水</w:t>
      </w:r>
      <w:r w:rsidR="00EB426D" w:rsidRPr="00527044">
        <w:rPr>
          <w:rFonts w:ascii="ＭＳ 明朝" w:eastAsia="ＭＳ 明朝" w:hAnsi="ＭＳ 明朝" w:hint="eastAsia"/>
          <w:szCs w:val="21"/>
        </w:rPr>
        <w:t>（公共用水域に排出されるものを除く。）</w:t>
      </w:r>
      <w:r w:rsidR="00F95FC0" w:rsidRPr="00527044">
        <w:rPr>
          <w:rFonts w:ascii="ＭＳ 明朝" w:eastAsia="ＭＳ 明朝" w:hAnsi="ＭＳ 明朝"/>
          <w:szCs w:val="21"/>
        </w:rPr>
        <w:t>の処理施設</w:t>
      </w:r>
      <w:r w:rsidR="009F46BC" w:rsidRPr="00527044">
        <w:rPr>
          <w:rFonts w:ascii="ＭＳ 明朝" w:eastAsia="ＭＳ 明朝" w:hAnsi="ＭＳ 明朝" w:hint="eastAsia"/>
          <w:szCs w:val="21"/>
        </w:rPr>
        <w:t>（し尿処理施設（</w:t>
      </w:r>
      <w:r w:rsidR="009F46BC" w:rsidRPr="00527044">
        <w:rPr>
          <w:rFonts w:ascii="ＭＳ 明朝" w:eastAsia="ＭＳ 明朝" w:hAnsi="ＭＳ 明朝"/>
          <w:szCs w:val="21"/>
        </w:rPr>
        <w:t>500人槽以下のし尿浄化槽を除く。）及び下水道終末処理施設を除く。）</w:t>
      </w:r>
      <w:r w:rsidR="00F95FC0" w:rsidRPr="00527044">
        <w:rPr>
          <w:rFonts w:ascii="ＭＳ 明朝" w:eastAsia="ＭＳ 明朝" w:hAnsi="ＭＳ 明朝"/>
          <w:szCs w:val="21"/>
        </w:rPr>
        <w:t>」</w:t>
      </w:r>
      <w:r w:rsidRPr="00527044">
        <w:rPr>
          <w:rFonts w:ascii="ＭＳ 明朝" w:eastAsia="ＭＳ 明朝" w:hAnsi="ＭＳ 明朝" w:hint="eastAsia"/>
          <w:szCs w:val="21"/>
        </w:rPr>
        <w:t>が</w:t>
      </w:r>
      <w:r w:rsidR="002A56EE">
        <w:rPr>
          <w:rFonts w:ascii="ＭＳ 明朝" w:eastAsia="ＭＳ 明朝" w:hAnsi="ＭＳ 明朝" w:hint="eastAsia"/>
          <w:szCs w:val="21"/>
        </w:rPr>
        <w:t>法対象施設</w:t>
      </w:r>
      <w:r w:rsidRPr="00527044">
        <w:rPr>
          <w:rFonts w:ascii="ＭＳ 明朝" w:eastAsia="ＭＳ 明朝" w:hAnsi="ＭＳ 明朝" w:hint="eastAsia"/>
          <w:szCs w:val="21"/>
        </w:rPr>
        <w:t>として位置付けられており、</w:t>
      </w:r>
      <w:r w:rsidR="00F95FC0" w:rsidRPr="00527044">
        <w:rPr>
          <w:rFonts w:ascii="ＭＳ 明朝" w:eastAsia="ＭＳ 明朝" w:hAnsi="ＭＳ 明朝"/>
          <w:szCs w:val="21"/>
        </w:rPr>
        <w:t>府内で</w:t>
      </w:r>
      <w:r w:rsidRPr="00527044">
        <w:rPr>
          <w:rFonts w:ascii="ＭＳ 明朝" w:eastAsia="ＭＳ 明朝" w:hAnsi="ＭＳ 明朝" w:hint="eastAsia"/>
          <w:szCs w:val="21"/>
        </w:rPr>
        <w:t>も</w:t>
      </w:r>
      <w:r w:rsidR="00F95FC0" w:rsidRPr="00527044">
        <w:rPr>
          <w:rFonts w:ascii="ＭＳ 明朝" w:eastAsia="ＭＳ 明朝" w:hAnsi="ＭＳ 明朝"/>
          <w:szCs w:val="21"/>
        </w:rPr>
        <w:t>設置事例があ</w:t>
      </w:r>
      <w:r w:rsidRPr="00527044">
        <w:rPr>
          <w:rFonts w:ascii="ＭＳ 明朝" w:eastAsia="ＭＳ 明朝" w:hAnsi="ＭＳ 明朝" w:hint="eastAsia"/>
          <w:szCs w:val="21"/>
        </w:rPr>
        <w:t>る。</w:t>
      </w:r>
    </w:p>
    <w:p w14:paraId="256D6B02" w14:textId="37B89DF3" w:rsidR="00C215AC" w:rsidRDefault="009F46BC" w:rsidP="00527044">
      <w:pPr>
        <w:ind w:firstLineChars="100" w:firstLine="211"/>
        <w:rPr>
          <w:rFonts w:hAnsi="ＭＳ 明朝" w:cs="ＭＳ Ｐゴシック"/>
          <w:sz w:val="18"/>
          <w:szCs w:val="18"/>
        </w:rPr>
      </w:pPr>
      <w:r w:rsidRPr="00527044">
        <w:rPr>
          <w:rFonts w:ascii="ＭＳ 明朝" w:eastAsia="ＭＳ 明朝" w:hAnsi="ＭＳ 明朝" w:hint="eastAsia"/>
          <w:szCs w:val="21"/>
        </w:rPr>
        <w:t>当該施設は</w:t>
      </w:r>
      <w:r w:rsidR="00F95FC0" w:rsidRPr="00527044">
        <w:rPr>
          <w:rFonts w:ascii="ＭＳ 明朝" w:eastAsia="ＭＳ 明朝" w:hAnsi="ＭＳ 明朝" w:cs="ＭＳ Ｐゴシック"/>
          <w:kern w:val="0"/>
          <w:szCs w:val="21"/>
        </w:rPr>
        <w:t>複数の届出事業場</w:t>
      </w:r>
      <w:r w:rsidR="00887535" w:rsidRPr="00527044">
        <w:rPr>
          <w:rFonts w:ascii="ＭＳ 明朝" w:eastAsia="ＭＳ 明朝" w:hAnsi="ＭＳ 明朝" w:cs="ＭＳ Ｐゴシック" w:hint="eastAsia"/>
          <w:kern w:val="0"/>
          <w:szCs w:val="21"/>
        </w:rPr>
        <w:t>の</w:t>
      </w:r>
      <w:r w:rsidR="00812436">
        <w:rPr>
          <w:rFonts w:ascii="ＭＳ 明朝" w:eastAsia="ＭＳ 明朝" w:hAnsi="ＭＳ 明朝" w:cs="ＭＳ Ｐゴシック" w:hint="eastAsia"/>
          <w:kern w:val="0"/>
          <w:szCs w:val="21"/>
        </w:rPr>
        <w:t>排</w:t>
      </w:r>
      <w:r w:rsidR="00E71FEE" w:rsidRPr="008E0ECB">
        <w:rPr>
          <w:rFonts w:ascii="ＭＳ 明朝" w:eastAsia="ＭＳ 明朝" w:hAnsi="ＭＳ 明朝" w:cs="ＭＳ Ｐゴシック"/>
          <w:kern w:val="0"/>
          <w:szCs w:val="21"/>
        </w:rPr>
        <w:t>出</w:t>
      </w:r>
      <w:r w:rsidR="00812436">
        <w:rPr>
          <w:rFonts w:ascii="ＭＳ 明朝" w:eastAsia="ＭＳ 明朝" w:hAnsi="ＭＳ 明朝" w:cs="ＭＳ Ｐゴシック" w:hint="eastAsia"/>
          <w:kern w:val="0"/>
          <w:szCs w:val="21"/>
        </w:rPr>
        <w:t>水の共同処理場</w:t>
      </w:r>
      <w:r w:rsidR="00ED256D" w:rsidRPr="001B5836">
        <w:rPr>
          <w:rFonts w:ascii="ＭＳ 明朝" w:eastAsia="ＭＳ 明朝" w:hAnsi="ＭＳ 明朝" w:cs="ＭＳ Ｐゴシック" w:hint="eastAsia"/>
          <w:kern w:val="0"/>
          <w:szCs w:val="21"/>
        </w:rPr>
        <w:t>（下図①の</w:t>
      </w:r>
      <w:r w:rsidR="00BC29F5" w:rsidRPr="00FA5F45">
        <w:rPr>
          <w:rFonts w:ascii="ＭＳ 明朝" w:eastAsia="ＭＳ 明朝" w:hAnsi="ＭＳ 明朝" w:cs="ＭＳ Ｐゴシック" w:hint="eastAsia"/>
          <w:kern w:val="0"/>
          <w:szCs w:val="21"/>
        </w:rPr>
        <w:t>Ｃ</w:t>
      </w:r>
      <w:r w:rsidR="00ED256D" w:rsidRPr="001B5836">
        <w:rPr>
          <w:rFonts w:ascii="ＭＳ 明朝" w:eastAsia="ＭＳ 明朝" w:hAnsi="ＭＳ 明朝" w:cs="ＭＳ Ｐゴシック" w:hint="eastAsia"/>
          <w:kern w:val="0"/>
          <w:szCs w:val="21"/>
        </w:rPr>
        <w:t>）</w:t>
      </w:r>
      <w:r w:rsidR="00812436" w:rsidRPr="001B5836">
        <w:rPr>
          <w:rFonts w:ascii="ＭＳ 明朝" w:eastAsia="ＭＳ 明朝" w:hAnsi="ＭＳ 明朝" w:cs="ＭＳ Ｐゴシック" w:hint="eastAsia"/>
          <w:kern w:val="0"/>
          <w:szCs w:val="21"/>
        </w:rPr>
        <w:t>又は届出事業場の排</w:t>
      </w:r>
      <w:r w:rsidR="00E71FEE" w:rsidRPr="001B5836">
        <w:rPr>
          <w:rFonts w:ascii="ＭＳ 明朝" w:eastAsia="ＭＳ 明朝" w:hAnsi="ＭＳ 明朝" w:cs="ＭＳ Ｐゴシック"/>
          <w:kern w:val="0"/>
          <w:szCs w:val="21"/>
        </w:rPr>
        <w:t>出</w:t>
      </w:r>
      <w:r w:rsidR="00C215AC" w:rsidRPr="001B5836">
        <w:rPr>
          <w:rFonts w:ascii="ＭＳ 明朝" w:eastAsia="ＭＳ 明朝" w:hAnsi="ＭＳ 明朝" w:cs="ＭＳ Ｐゴシック" w:hint="eastAsia"/>
          <w:kern w:val="0"/>
          <w:szCs w:val="21"/>
        </w:rPr>
        <w:t>水を別の事業場において</w:t>
      </w:r>
      <w:r w:rsidR="00C215AC" w:rsidRPr="001B5836">
        <w:rPr>
          <w:rFonts w:ascii="ＭＳ 明朝" w:eastAsia="ＭＳ 明朝" w:hAnsi="ＭＳ 明朝" w:cs="ＭＳ Ｐゴシック"/>
          <w:kern w:val="0"/>
          <w:szCs w:val="21"/>
        </w:rPr>
        <w:t>処理する</w:t>
      </w:r>
      <w:r w:rsidR="00C215AC" w:rsidRPr="001B5836">
        <w:rPr>
          <w:rFonts w:ascii="ＭＳ 明朝" w:eastAsia="ＭＳ 明朝" w:hAnsi="ＭＳ 明朝" w:cs="ＭＳ Ｐゴシック" w:hint="eastAsia"/>
          <w:kern w:val="0"/>
          <w:szCs w:val="21"/>
        </w:rPr>
        <w:t>場合の排水処理</w:t>
      </w:r>
      <w:r w:rsidR="00C215AC" w:rsidRPr="001B5836">
        <w:rPr>
          <w:rFonts w:ascii="ＭＳ 明朝" w:eastAsia="ＭＳ 明朝" w:hAnsi="ＭＳ 明朝" w:cs="ＭＳ Ｐゴシック"/>
          <w:kern w:val="0"/>
          <w:szCs w:val="21"/>
        </w:rPr>
        <w:t>施設</w:t>
      </w:r>
      <w:r w:rsidR="00C215AC" w:rsidRPr="001B5836">
        <w:rPr>
          <w:rFonts w:ascii="ＭＳ 明朝" w:eastAsia="ＭＳ 明朝" w:hAnsi="ＭＳ 明朝" w:cs="ＭＳ Ｐゴシック" w:hint="eastAsia"/>
          <w:kern w:val="0"/>
          <w:szCs w:val="21"/>
        </w:rPr>
        <w:t>（</w:t>
      </w:r>
      <w:r w:rsidR="00BC29F5" w:rsidRPr="00FA5F45">
        <w:rPr>
          <w:rFonts w:ascii="ＭＳ 明朝" w:eastAsia="ＭＳ 明朝" w:hAnsi="ＭＳ 明朝" w:cs="ＭＳ Ｐゴシック" w:hint="eastAsia"/>
          <w:kern w:val="0"/>
          <w:szCs w:val="21"/>
        </w:rPr>
        <w:t>下図②の</w:t>
      </w:r>
      <w:r w:rsidR="00C215AC" w:rsidRPr="001B5836">
        <w:rPr>
          <w:rFonts w:ascii="ＭＳ 明朝" w:eastAsia="ＭＳ 明朝" w:hAnsi="ＭＳ 明朝" w:cs="ＭＳ Ｐゴシック" w:hint="eastAsia"/>
          <w:kern w:val="0"/>
          <w:szCs w:val="21"/>
        </w:rPr>
        <w:t>Ｃ）であり</w:t>
      </w:r>
      <w:r w:rsidR="00C215AC" w:rsidRPr="001B5836">
        <w:rPr>
          <w:rFonts w:ascii="ＭＳ 明朝" w:eastAsia="ＭＳ 明朝" w:hAnsi="ＭＳ 明朝" w:cs="ＭＳ Ｐゴシック"/>
          <w:kern w:val="0"/>
          <w:szCs w:val="21"/>
        </w:rPr>
        <w:t>、設置される</w:t>
      </w:r>
      <w:r w:rsidR="00C215AC" w:rsidRPr="001B5836">
        <w:rPr>
          <w:rFonts w:ascii="ＭＳ 明朝" w:eastAsia="ＭＳ 明朝" w:hAnsi="ＭＳ 明朝" w:cs="ＭＳ Ｐゴシック" w:hint="eastAsia"/>
          <w:kern w:val="0"/>
          <w:szCs w:val="21"/>
        </w:rPr>
        <w:t>可能</w:t>
      </w:r>
      <w:r w:rsidR="00C215AC" w:rsidRPr="001B5836">
        <w:rPr>
          <w:rFonts w:ascii="ＭＳ 明朝" w:eastAsia="ＭＳ 明朝" w:hAnsi="ＭＳ 明朝" w:cs="ＭＳ Ｐゴシック"/>
          <w:kern w:val="0"/>
          <w:szCs w:val="21"/>
        </w:rPr>
        <w:t>性</w:t>
      </w:r>
      <w:r w:rsidR="00C215AC" w:rsidRPr="001B5836">
        <w:rPr>
          <w:rFonts w:ascii="ＭＳ 明朝" w:eastAsia="ＭＳ 明朝" w:hAnsi="ＭＳ 明朝" w:cs="ＭＳ Ｐゴシック" w:hint="eastAsia"/>
          <w:kern w:val="0"/>
          <w:szCs w:val="21"/>
        </w:rPr>
        <w:t>は</w:t>
      </w:r>
      <w:r w:rsidR="00C215AC" w:rsidRPr="001B5836">
        <w:rPr>
          <w:rFonts w:ascii="ＭＳ 明朝" w:eastAsia="ＭＳ 明朝" w:hAnsi="ＭＳ 明朝" w:cs="ＭＳ Ｐゴシック"/>
          <w:kern w:val="0"/>
          <w:szCs w:val="21"/>
        </w:rPr>
        <w:t>低</w:t>
      </w:r>
      <w:r w:rsidR="00C215AC" w:rsidRPr="001B5836">
        <w:rPr>
          <w:rFonts w:ascii="ＭＳ 明朝" w:eastAsia="ＭＳ 明朝" w:hAnsi="ＭＳ 明朝" w:cs="ＭＳ Ｐゴシック" w:hint="eastAsia"/>
          <w:kern w:val="0"/>
          <w:szCs w:val="21"/>
        </w:rPr>
        <w:t>いものの</w:t>
      </w:r>
      <w:r w:rsidR="00C215AC" w:rsidRPr="001B5836">
        <w:rPr>
          <w:rFonts w:ascii="ＭＳ 明朝" w:eastAsia="ＭＳ 明朝" w:hAnsi="ＭＳ 明朝" w:cs="ＭＳ Ｐゴシック"/>
          <w:kern w:val="0"/>
          <w:szCs w:val="21"/>
        </w:rPr>
        <w:t>、</w:t>
      </w:r>
      <w:r w:rsidR="00C215AC" w:rsidRPr="001B5836">
        <w:rPr>
          <w:rFonts w:ascii="ＭＳ 明朝" w:eastAsia="ＭＳ 明朝" w:hAnsi="ＭＳ 明朝" w:cs="ＭＳ Ｐゴシック" w:hint="eastAsia"/>
          <w:kern w:val="0"/>
          <w:szCs w:val="21"/>
        </w:rPr>
        <w:t>Ｃを届出対象施設から除外すると当該処理施設へ流入させる届出事業場Ｂ</w:t>
      </w:r>
      <w:r w:rsidR="00C215AC">
        <w:rPr>
          <w:rFonts w:ascii="ＭＳ 明朝" w:eastAsia="ＭＳ 明朝" w:hAnsi="ＭＳ 明朝" w:cs="ＭＳ Ｐゴシック" w:hint="eastAsia"/>
          <w:kern w:val="0"/>
          <w:szCs w:val="21"/>
        </w:rPr>
        <w:t>の排出水について規制・指導が及ばなくなるため、現行どおり</w:t>
      </w:r>
      <w:r w:rsidR="00C215AC" w:rsidRPr="005058A0">
        <w:rPr>
          <w:rFonts w:ascii="ＭＳ 明朝" w:eastAsia="ＭＳ 明朝" w:hAnsi="ＭＳ 明朝"/>
          <w:szCs w:val="21"/>
        </w:rPr>
        <w:t>届出施設</w:t>
      </w:r>
      <w:r w:rsidR="00C215AC">
        <w:rPr>
          <w:rFonts w:ascii="ＭＳ 明朝" w:eastAsia="ＭＳ 明朝" w:hAnsi="ＭＳ 明朝" w:hint="eastAsia"/>
          <w:szCs w:val="21"/>
        </w:rPr>
        <w:t>のまま残すべき</w:t>
      </w:r>
      <w:r w:rsidR="00C215AC" w:rsidRPr="005058A0">
        <w:rPr>
          <w:rFonts w:ascii="ＭＳ 明朝" w:eastAsia="ＭＳ 明朝" w:hAnsi="ＭＳ 明朝" w:hint="eastAsia"/>
          <w:szCs w:val="21"/>
        </w:rPr>
        <w:t>と考えられ</w:t>
      </w:r>
      <w:r w:rsidR="00C215AC">
        <w:rPr>
          <w:rFonts w:ascii="ＭＳ 明朝" w:eastAsia="ＭＳ 明朝" w:hAnsi="ＭＳ 明朝" w:hint="eastAsia"/>
          <w:szCs w:val="21"/>
        </w:rPr>
        <w:t>る。</w:t>
      </w:r>
    </w:p>
    <w:p w14:paraId="2F6D5C9B" w14:textId="0E62B779" w:rsidR="00F95FC0" w:rsidRPr="001B5836" w:rsidRDefault="00C215AC" w:rsidP="00527044">
      <w:pPr>
        <w:jc w:val="center"/>
        <w:rPr>
          <w:rFonts w:ascii="ＭＳ 明朝" w:eastAsia="ＭＳ 明朝" w:hAnsi="ＭＳ 明朝" w:cs="ＭＳ Ｐゴシック"/>
          <w:color w:val="000000"/>
          <w:kern w:val="0"/>
          <w:sz w:val="18"/>
          <w:szCs w:val="18"/>
        </w:rPr>
      </w:pPr>
      <w:r w:rsidRPr="001B5836">
        <w:rPr>
          <w:rFonts w:ascii="ＭＳ 明朝" w:eastAsia="ＭＳ 明朝" w:hAnsi="ＭＳ 明朝" w:cs="ＭＳ Ｐゴシック" w:hint="eastAsia"/>
          <w:sz w:val="18"/>
          <w:szCs w:val="18"/>
        </w:rPr>
        <w:t>出典：</w:t>
      </w:r>
      <w:r w:rsidRPr="001B5836">
        <w:rPr>
          <w:rFonts w:ascii="ＭＳ 明朝" w:eastAsia="ＭＳ 明朝" w:hAnsi="ＭＳ 明朝" w:hint="eastAsia"/>
          <w:sz w:val="18"/>
          <w:szCs w:val="18"/>
        </w:rPr>
        <w:t>特定施設の解釈にかかるガイドライン</w:t>
      </w:r>
      <w:r w:rsidRPr="001B5836">
        <w:rPr>
          <w:rFonts w:ascii="ＭＳ 明朝" w:eastAsia="ＭＳ 明朝" w:hAnsi="ＭＳ 明朝"/>
          <w:sz w:val="18"/>
          <w:szCs w:val="18"/>
        </w:rPr>
        <w:t>(</w:t>
      </w:r>
      <w:r w:rsidRPr="00FA5F45">
        <w:rPr>
          <w:rFonts w:ascii="ＭＳ 明朝" w:eastAsia="ＭＳ 明朝" w:hAnsi="ＭＳ 明朝" w:hint="eastAsia"/>
          <w:sz w:val="18"/>
          <w:szCs w:val="18"/>
        </w:rPr>
        <w:t>第一版</w:t>
      </w:r>
      <w:r w:rsidRPr="00FA5F45">
        <w:rPr>
          <w:rFonts w:ascii="ＭＳ 明朝" w:eastAsia="ＭＳ 明朝" w:hAnsi="ＭＳ 明朝"/>
          <w:sz w:val="18"/>
          <w:szCs w:val="18"/>
        </w:rPr>
        <w:t xml:space="preserve">) </w:t>
      </w:r>
      <w:r w:rsidRPr="00FA5F45">
        <w:rPr>
          <w:rFonts w:ascii="ＭＳ 明朝" w:eastAsia="ＭＳ 明朝" w:hAnsi="ＭＳ 明朝" w:hint="eastAsia"/>
          <w:sz w:val="18"/>
          <w:szCs w:val="18"/>
        </w:rPr>
        <w:t>平成</w:t>
      </w:r>
      <w:r w:rsidRPr="00FA5F45">
        <w:rPr>
          <w:rFonts w:ascii="ＭＳ 明朝" w:eastAsia="ＭＳ 明朝" w:hAnsi="ＭＳ 明朝" w:cs="Century"/>
          <w:sz w:val="18"/>
          <w:szCs w:val="18"/>
        </w:rPr>
        <w:t>20</w:t>
      </w:r>
      <w:r w:rsidRPr="00FA5F45">
        <w:rPr>
          <w:rFonts w:ascii="ＭＳ 明朝" w:eastAsia="ＭＳ 明朝" w:hAnsi="ＭＳ 明朝" w:hint="eastAsia"/>
          <w:sz w:val="18"/>
          <w:szCs w:val="18"/>
        </w:rPr>
        <w:t>年</w:t>
      </w:r>
      <w:r w:rsidRPr="00FA5F45">
        <w:rPr>
          <w:rFonts w:ascii="ＭＳ 明朝" w:eastAsia="ＭＳ 明朝" w:hAnsi="ＭＳ 明朝" w:cs="Century"/>
          <w:sz w:val="18"/>
          <w:szCs w:val="18"/>
        </w:rPr>
        <w:t>3</w:t>
      </w:r>
      <w:r w:rsidRPr="00FA5F45">
        <w:rPr>
          <w:rFonts w:ascii="ＭＳ 明朝" w:eastAsia="ＭＳ 明朝" w:hAnsi="ＭＳ 明朝" w:hint="eastAsia"/>
          <w:sz w:val="18"/>
          <w:szCs w:val="18"/>
        </w:rPr>
        <w:t>月</w:t>
      </w:r>
      <w:r w:rsidRPr="00FA5F45">
        <w:rPr>
          <w:rFonts w:ascii="ＭＳ 明朝" w:eastAsia="ＭＳ 明朝" w:hAnsi="ＭＳ 明朝"/>
          <w:sz w:val="18"/>
          <w:szCs w:val="18"/>
        </w:rPr>
        <w:t xml:space="preserve"> </w:t>
      </w:r>
      <w:r w:rsidRPr="00FA5F45">
        <w:rPr>
          <w:rFonts w:ascii="ＭＳ 明朝" w:eastAsia="ＭＳ 明朝" w:hAnsi="ＭＳ 明朝" w:hint="eastAsia"/>
          <w:sz w:val="18"/>
          <w:szCs w:val="18"/>
        </w:rPr>
        <w:t>環境省水・大気環境局水環境課</w:t>
      </w:r>
      <w:r w:rsidRPr="001B5836">
        <w:rPr>
          <w:rFonts w:ascii="ＭＳ 明朝" w:eastAsia="ＭＳ 明朝" w:hAnsi="ＭＳ 明朝" w:cs="ＭＳ Ｐゴシック"/>
          <w:noProof/>
          <w:kern w:val="0"/>
          <w:szCs w:val="21"/>
        </w:rPr>
        <w:drawing>
          <wp:anchor distT="0" distB="0" distL="114300" distR="114300" simplePos="0" relativeHeight="251660288" behindDoc="0" locked="0" layoutInCell="1" allowOverlap="1" wp14:anchorId="43964CF6" wp14:editId="039305C6">
            <wp:simplePos x="0" y="0"/>
            <wp:positionH relativeFrom="margin">
              <wp:align>right</wp:align>
            </wp:positionH>
            <wp:positionV relativeFrom="paragraph">
              <wp:posOffset>0</wp:posOffset>
            </wp:positionV>
            <wp:extent cx="5753735" cy="3761105"/>
            <wp:effectExtent l="0" t="0" r="0" b="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735" cy="3761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11257E" w14:textId="77777777" w:rsidR="00DA6646" w:rsidRPr="001B5836" w:rsidRDefault="00DA6646" w:rsidP="00527044">
      <w:pPr>
        <w:rPr>
          <w:rFonts w:ascii="ＭＳ 明朝" w:eastAsia="ＭＳ 明朝" w:hAnsi="ＭＳ 明朝" w:cs="ＭＳ Ｐゴシック"/>
          <w:kern w:val="0"/>
          <w:szCs w:val="21"/>
        </w:rPr>
      </w:pPr>
    </w:p>
    <w:p w14:paraId="4A195FF6" w14:textId="1C96C9E2" w:rsidR="00D55F4D" w:rsidRPr="001B5836" w:rsidRDefault="00450252" w:rsidP="00527044">
      <w:pPr>
        <w:rPr>
          <w:rFonts w:ascii="ＭＳ 明朝" w:eastAsia="ＭＳ 明朝" w:hAnsi="ＭＳ 明朝" w:cs="ＭＳ Ｐゴシック"/>
          <w:kern w:val="0"/>
          <w:szCs w:val="21"/>
        </w:rPr>
      </w:pPr>
      <w:r w:rsidRPr="001B5836">
        <w:rPr>
          <w:rFonts w:ascii="ＭＳ 明朝" w:eastAsia="ＭＳ 明朝" w:hAnsi="ＭＳ 明朝" w:cs="ＭＳ Ｐゴシック" w:hint="eastAsia"/>
          <w:kern w:val="0"/>
          <w:szCs w:val="21"/>
        </w:rPr>
        <w:lastRenderedPageBreak/>
        <w:t>&lt;</w:t>
      </w:r>
      <w:r w:rsidR="00ED0B26" w:rsidRPr="001B5836">
        <w:rPr>
          <w:rFonts w:ascii="ＭＳ 明朝" w:eastAsia="ＭＳ 明朝" w:hAnsi="ＭＳ 明朝" w:cs="ＭＳ Ｐゴシック" w:hint="eastAsia"/>
          <w:kern w:val="0"/>
          <w:szCs w:val="21"/>
        </w:rPr>
        <w:t>前回</w:t>
      </w:r>
      <w:r w:rsidR="00B34B26" w:rsidRPr="001B5836">
        <w:rPr>
          <w:rFonts w:ascii="ＭＳ 明朝" w:eastAsia="ＭＳ 明朝" w:hAnsi="ＭＳ 明朝" w:cs="ＭＳ Ｐゴシック" w:hint="eastAsia"/>
          <w:kern w:val="0"/>
          <w:szCs w:val="21"/>
        </w:rPr>
        <w:t>部会での</w:t>
      </w:r>
      <w:r w:rsidRPr="001B5836">
        <w:rPr>
          <w:rFonts w:ascii="ＭＳ 明朝" w:eastAsia="ＭＳ 明朝" w:hAnsi="ＭＳ 明朝" w:cs="ＭＳ Ｐゴシック" w:hint="eastAsia"/>
          <w:kern w:val="0"/>
          <w:szCs w:val="21"/>
        </w:rPr>
        <w:t>意見に対する</w:t>
      </w:r>
      <w:r w:rsidR="00B34B26" w:rsidRPr="001B5836">
        <w:rPr>
          <w:rFonts w:ascii="ＭＳ 明朝" w:eastAsia="ＭＳ 明朝" w:hAnsi="ＭＳ 明朝" w:cs="ＭＳ Ｐゴシック" w:hint="eastAsia"/>
          <w:kern w:val="0"/>
          <w:szCs w:val="21"/>
        </w:rPr>
        <w:t>検証結果</w:t>
      </w:r>
      <w:r w:rsidRPr="001B5836">
        <w:rPr>
          <w:rFonts w:ascii="ＭＳ 明朝" w:eastAsia="ＭＳ 明朝" w:hAnsi="ＭＳ 明朝" w:cs="ＭＳ Ｐゴシック" w:hint="eastAsia"/>
          <w:kern w:val="0"/>
          <w:szCs w:val="21"/>
        </w:rPr>
        <w:t>&gt;</w:t>
      </w:r>
    </w:p>
    <w:p w14:paraId="4877D4DB" w14:textId="46757EAB" w:rsidR="00D55F4D" w:rsidRPr="00527044" w:rsidRDefault="00D55F4D" w:rsidP="00527044">
      <w:pPr>
        <w:ind w:leftChars="100" w:left="844" w:hangingChars="300" w:hanging="633"/>
        <w:rPr>
          <w:rFonts w:ascii="ＭＳ 明朝" w:eastAsia="ＭＳ 明朝" w:hAnsi="ＭＳ 明朝" w:cs="ＭＳ Ｐゴシック"/>
          <w:kern w:val="0"/>
          <w:szCs w:val="21"/>
        </w:rPr>
      </w:pPr>
      <w:r w:rsidRPr="001B5836">
        <w:rPr>
          <w:rFonts w:ascii="ＭＳ 明朝" w:eastAsia="ＭＳ 明朝" w:hAnsi="ＭＳ 明朝" w:cs="ＭＳ Ｐゴシック" w:hint="eastAsia"/>
          <w:kern w:val="0"/>
          <w:szCs w:val="21"/>
        </w:rPr>
        <w:t xml:space="preserve">①－１　</w:t>
      </w:r>
      <w:r w:rsidR="002A56EE" w:rsidRPr="001B5836">
        <w:rPr>
          <w:rFonts w:ascii="ＭＳ 明朝" w:eastAsia="ＭＳ 明朝" w:hAnsi="ＭＳ 明朝" w:cs="ＭＳ Ｐゴシック"/>
          <w:kern w:val="0"/>
          <w:szCs w:val="21"/>
        </w:rPr>
        <w:t>業界</w:t>
      </w:r>
      <w:r w:rsidR="002A56EE" w:rsidRPr="001B5836">
        <w:rPr>
          <w:rFonts w:ascii="ＭＳ 明朝" w:eastAsia="ＭＳ 明朝" w:hAnsi="ＭＳ 明朝" w:cs="ＭＳ Ｐゴシック" w:hint="eastAsia"/>
          <w:kern w:val="0"/>
          <w:szCs w:val="21"/>
        </w:rPr>
        <w:t>団体・関係企業</w:t>
      </w:r>
      <w:r w:rsidR="002A56EE" w:rsidRPr="001B5836">
        <w:rPr>
          <w:rFonts w:ascii="ＭＳ 明朝" w:eastAsia="ＭＳ 明朝" w:hAnsi="ＭＳ 明朝" w:cs="ＭＳ Ｐゴシック"/>
          <w:kern w:val="0"/>
          <w:szCs w:val="21"/>
        </w:rPr>
        <w:t>への</w:t>
      </w:r>
      <w:r w:rsidR="002A56EE" w:rsidRPr="00FA5F45">
        <w:rPr>
          <w:rFonts w:ascii="ＭＳ 明朝" w:eastAsia="ＭＳ 明朝" w:hAnsi="ＭＳ 明朝" w:cs="ＭＳ Ｐゴシック" w:hint="eastAsia"/>
          <w:kern w:val="0"/>
          <w:szCs w:val="21"/>
        </w:rPr>
        <w:t>ヒアリング</w:t>
      </w:r>
      <w:r w:rsidR="002A56EE" w:rsidRPr="00FA5F45">
        <w:rPr>
          <w:rFonts w:ascii="ＭＳ 明朝" w:eastAsia="ＭＳ 明朝" w:hAnsi="ＭＳ 明朝" w:cs="ＭＳ Ｐゴシック"/>
          <w:kern w:val="0"/>
          <w:szCs w:val="21"/>
        </w:rPr>
        <w:t>等の結果、</w:t>
      </w:r>
      <w:r w:rsidRPr="00FA5F45">
        <w:rPr>
          <w:rFonts w:ascii="ＭＳ 明朝" w:eastAsia="ＭＳ 明朝" w:hAnsi="ＭＳ 明朝" w:cs="ＭＳ Ｐゴシック"/>
          <w:kern w:val="0"/>
          <w:szCs w:val="21"/>
        </w:rPr>
        <w:t>届出実績のない４施設</w:t>
      </w:r>
      <w:r w:rsidR="00E71FEE" w:rsidRPr="00FA5F45">
        <w:rPr>
          <w:rFonts w:ascii="ＭＳ 明朝" w:eastAsia="ＭＳ 明朝" w:hAnsi="ＭＳ 明朝" w:cs="ＭＳ Ｐゴシック" w:hint="eastAsia"/>
          <w:kern w:val="0"/>
          <w:szCs w:val="21"/>
        </w:rPr>
        <w:t>のうち業種が指定されている３施設</w:t>
      </w:r>
      <w:r w:rsidR="00D16D25" w:rsidRPr="00FA5F45">
        <w:rPr>
          <w:rFonts w:ascii="ＭＳ 明朝" w:eastAsia="ＭＳ 明朝" w:hAnsi="ＭＳ 明朝" w:cs="ＭＳ Ｐゴシック" w:hint="eastAsia"/>
          <w:kern w:val="0"/>
          <w:szCs w:val="21"/>
        </w:rPr>
        <w:t>について</w:t>
      </w:r>
      <w:r w:rsidRPr="00FA5F45">
        <w:rPr>
          <w:rFonts w:ascii="ＭＳ 明朝" w:eastAsia="ＭＳ 明朝" w:hAnsi="ＭＳ 明朝" w:cs="ＭＳ Ｐゴシック"/>
          <w:kern w:val="0"/>
          <w:szCs w:val="21"/>
        </w:rPr>
        <w:t>は、</w:t>
      </w:r>
      <w:r w:rsidR="00D16D25" w:rsidRPr="00FA5F45">
        <w:rPr>
          <w:rFonts w:ascii="ＭＳ 明朝" w:eastAsia="ＭＳ 明朝" w:hAnsi="ＭＳ 明朝" w:cs="ＭＳ Ｐゴシック" w:hint="eastAsia"/>
          <w:kern w:val="0"/>
          <w:szCs w:val="21"/>
        </w:rPr>
        <w:t>工程</w:t>
      </w:r>
      <w:r w:rsidR="002A56EE" w:rsidRPr="00FA5F45">
        <w:rPr>
          <w:rFonts w:ascii="ＭＳ 明朝" w:eastAsia="ＭＳ 明朝" w:hAnsi="ＭＳ 明朝" w:cs="ＭＳ Ｐゴシック" w:hint="eastAsia"/>
          <w:kern w:val="0"/>
          <w:szCs w:val="21"/>
        </w:rPr>
        <w:t>で使用</w:t>
      </w:r>
      <w:r w:rsidR="00507165" w:rsidRPr="00FA5F45">
        <w:rPr>
          <w:rFonts w:ascii="ＭＳ 明朝" w:eastAsia="ＭＳ 明朝" w:hAnsi="ＭＳ 明朝" w:cs="ＭＳ Ｐゴシック" w:hint="eastAsia"/>
          <w:kern w:val="0"/>
          <w:szCs w:val="21"/>
        </w:rPr>
        <w:t>されていない、</w:t>
      </w:r>
      <w:r w:rsidR="002A56EE" w:rsidRPr="00FA5F45">
        <w:rPr>
          <w:rFonts w:ascii="ＭＳ 明朝" w:eastAsia="ＭＳ 明朝" w:hAnsi="ＭＳ 明朝" w:cs="ＭＳ Ｐゴシック" w:hint="eastAsia"/>
          <w:kern w:val="0"/>
          <w:szCs w:val="21"/>
        </w:rPr>
        <w:t>又</w:t>
      </w:r>
      <w:r w:rsidR="00507165" w:rsidRPr="00FA5F45">
        <w:rPr>
          <w:rFonts w:ascii="ＭＳ 明朝" w:eastAsia="ＭＳ 明朝" w:hAnsi="ＭＳ 明朝" w:cs="ＭＳ Ｐゴシック" w:hint="eastAsia"/>
          <w:kern w:val="0"/>
          <w:szCs w:val="21"/>
        </w:rPr>
        <w:t>は</w:t>
      </w:r>
      <w:r w:rsidR="002A56EE" w:rsidRPr="00FA5F45">
        <w:rPr>
          <w:rFonts w:ascii="ＭＳ 明朝" w:eastAsia="ＭＳ 明朝" w:hAnsi="ＭＳ 明朝" w:cs="ＭＳ Ｐゴシック" w:hint="eastAsia"/>
          <w:kern w:val="0"/>
          <w:szCs w:val="21"/>
        </w:rPr>
        <w:t>、</w:t>
      </w:r>
      <w:r w:rsidR="00507165" w:rsidRPr="00FA5F45">
        <w:rPr>
          <w:rFonts w:ascii="ＭＳ 明朝" w:eastAsia="ＭＳ 明朝" w:hAnsi="ＭＳ 明朝" w:cs="ＭＳ Ｐゴシック" w:hint="eastAsia"/>
          <w:kern w:val="0"/>
          <w:szCs w:val="21"/>
        </w:rPr>
        <w:t>工程中に</w:t>
      </w:r>
      <w:r w:rsidR="00D16D25" w:rsidRPr="00FA5F45">
        <w:rPr>
          <w:rFonts w:ascii="ＭＳ 明朝" w:eastAsia="ＭＳ 明朝" w:hAnsi="ＭＳ 明朝" w:cs="ＭＳ Ｐゴシック" w:hint="eastAsia"/>
          <w:kern w:val="0"/>
          <w:szCs w:val="21"/>
        </w:rPr>
        <w:t>法</w:t>
      </w:r>
      <w:r w:rsidR="002A56EE" w:rsidRPr="00FA5F45">
        <w:rPr>
          <w:rFonts w:ascii="ＭＳ 明朝" w:eastAsia="ＭＳ 明朝" w:hAnsi="ＭＳ 明朝" w:cs="ＭＳ Ｐゴシック" w:hint="eastAsia"/>
          <w:kern w:val="0"/>
          <w:szCs w:val="21"/>
        </w:rPr>
        <w:t>対象</w:t>
      </w:r>
      <w:r w:rsidR="00D16D25" w:rsidRPr="00FA5F45">
        <w:rPr>
          <w:rFonts w:ascii="ＭＳ 明朝" w:eastAsia="ＭＳ 明朝" w:hAnsi="ＭＳ 明朝" w:cs="ＭＳ Ｐゴシック" w:hint="eastAsia"/>
          <w:kern w:val="0"/>
          <w:szCs w:val="21"/>
        </w:rPr>
        <w:t>施設を</w:t>
      </w:r>
      <w:r w:rsidR="002A56EE" w:rsidRPr="00FA5F45">
        <w:rPr>
          <w:rFonts w:ascii="ＭＳ 明朝" w:eastAsia="ＭＳ 明朝" w:hAnsi="ＭＳ 明朝" w:cs="ＭＳ Ｐゴシック" w:hint="eastAsia"/>
          <w:kern w:val="0"/>
          <w:szCs w:val="21"/>
        </w:rPr>
        <w:t>設置してい</w:t>
      </w:r>
      <w:r w:rsidR="00D16D25" w:rsidRPr="00FA5F45">
        <w:rPr>
          <w:rFonts w:ascii="ＭＳ 明朝" w:eastAsia="ＭＳ 明朝" w:hAnsi="ＭＳ 明朝" w:cs="ＭＳ Ｐゴシック" w:hint="eastAsia"/>
          <w:kern w:val="0"/>
          <w:szCs w:val="21"/>
        </w:rPr>
        <w:t>ることから、</w:t>
      </w:r>
      <w:r w:rsidRPr="00FA5F45">
        <w:rPr>
          <w:rFonts w:ascii="ＭＳ 明朝" w:eastAsia="ＭＳ 明朝" w:hAnsi="ＭＳ 明朝" w:cs="ＭＳ Ｐゴシック"/>
          <w:kern w:val="0"/>
          <w:szCs w:val="21"/>
        </w:rPr>
        <w:t>今後も届出</w:t>
      </w:r>
      <w:r w:rsidR="00121C47" w:rsidRPr="00FA5F45">
        <w:rPr>
          <w:rFonts w:ascii="ＭＳ 明朝" w:eastAsia="ＭＳ 明朝" w:hAnsi="ＭＳ 明朝" w:cs="ＭＳ Ｐゴシック" w:hint="eastAsia"/>
          <w:kern w:val="0"/>
          <w:szCs w:val="21"/>
        </w:rPr>
        <w:t>施設と</w:t>
      </w:r>
      <w:r w:rsidRPr="00FA5F45">
        <w:rPr>
          <w:rFonts w:ascii="ＭＳ 明朝" w:eastAsia="ＭＳ 明朝" w:hAnsi="ＭＳ 明朝" w:cs="ＭＳ Ｐゴシック"/>
          <w:kern w:val="0"/>
          <w:szCs w:val="21"/>
        </w:rPr>
        <w:t>なる可能性</w:t>
      </w:r>
      <w:r w:rsidR="00121C47" w:rsidRPr="00FA5F45">
        <w:rPr>
          <w:rFonts w:ascii="ＭＳ 明朝" w:eastAsia="ＭＳ 明朝" w:hAnsi="ＭＳ 明朝" w:cs="ＭＳ Ｐゴシック" w:hint="eastAsia"/>
          <w:kern w:val="0"/>
          <w:szCs w:val="21"/>
        </w:rPr>
        <w:t>は</w:t>
      </w:r>
      <w:r w:rsidRPr="00FA5F45">
        <w:rPr>
          <w:rFonts w:ascii="ＭＳ 明朝" w:eastAsia="ＭＳ 明朝" w:hAnsi="ＭＳ 明朝" w:cs="ＭＳ Ｐゴシック"/>
          <w:kern w:val="0"/>
          <w:szCs w:val="21"/>
        </w:rPr>
        <w:t>低いと考えられ</w:t>
      </w:r>
      <w:r w:rsidR="00D16D25" w:rsidRPr="00FA5F45">
        <w:rPr>
          <w:rFonts w:ascii="ＭＳ 明朝" w:eastAsia="ＭＳ 明朝" w:hAnsi="ＭＳ 明朝" w:cs="ＭＳ Ｐゴシック" w:hint="eastAsia"/>
          <w:kern w:val="0"/>
          <w:szCs w:val="21"/>
        </w:rPr>
        <w:t>る</w:t>
      </w:r>
      <w:r w:rsidRPr="00FA5F45">
        <w:rPr>
          <w:rFonts w:ascii="ＭＳ 明朝" w:eastAsia="ＭＳ 明朝" w:hAnsi="ＭＳ 明朝" w:cs="ＭＳ Ｐゴシック"/>
          <w:kern w:val="0"/>
          <w:szCs w:val="21"/>
        </w:rPr>
        <w:t>。</w:t>
      </w:r>
      <w:r w:rsidR="00561621" w:rsidRPr="00FA5F45">
        <w:rPr>
          <w:rFonts w:ascii="ＭＳ 明朝" w:eastAsia="ＭＳ 明朝" w:hAnsi="ＭＳ 明朝" w:cs="ＭＳ Ｐゴシック" w:hint="eastAsia"/>
          <w:kern w:val="0"/>
          <w:szCs w:val="21"/>
        </w:rPr>
        <w:t>業種が指定されている３施設の届出が必要となるケースがあったとしても、生産工程は限定的</w:t>
      </w:r>
      <w:r w:rsidR="00121C47" w:rsidRPr="00FA5F45">
        <w:rPr>
          <w:rFonts w:ascii="ＭＳ 明朝" w:eastAsia="ＭＳ 明朝" w:hAnsi="ＭＳ 明朝" w:cs="ＭＳ Ｐゴシック" w:hint="eastAsia"/>
          <w:kern w:val="0"/>
          <w:szCs w:val="21"/>
        </w:rPr>
        <w:t>なものと考えられることから、</w:t>
      </w:r>
      <w:r w:rsidR="00561621" w:rsidRPr="00FA5F45">
        <w:rPr>
          <w:rFonts w:ascii="ＭＳ 明朝" w:eastAsia="ＭＳ 明朝" w:hAnsi="ＭＳ 明朝" w:cs="ＭＳ Ｐゴシック" w:hint="eastAsia"/>
          <w:kern w:val="0"/>
          <w:szCs w:val="21"/>
        </w:rPr>
        <w:t>水量も大きくなく、公共用水域に与える影響は</w:t>
      </w:r>
      <w:r w:rsidR="00507165" w:rsidRPr="00FA5F45">
        <w:rPr>
          <w:rFonts w:ascii="ＭＳ 明朝" w:eastAsia="ＭＳ 明朝" w:hAnsi="ＭＳ 明朝" w:cs="ＭＳ Ｐゴシック" w:hint="eastAsia"/>
          <w:kern w:val="0"/>
          <w:szCs w:val="21"/>
        </w:rPr>
        <w:t>小さい</w:t>
      </w:r>
      <w:r w:rsidR="00561621" w:rsidRPr="00FA5F45">
        <w:rPr>
          <w:rFonts w:ascii="ＭＳ 明朝" w:eastAsia="ＭＳ 明朝" w:hAnsi="ＭＳ 明朝" w:cs="ＭＳ Ｐゴシック" w:hint="eastAsia"/>
          <w:kern w:val="0"/>
          <w:szCs w:val="21"/>
        </w:rPr>
        <w:t>と考えられる。</w:t>
      </w:r>
    </w:p>
    <w:p w14:paraId="5DC1E184" w14:textId="55E96071" w:rsidR="00D16D25" w:rsidRDefault="00D16D25" w:rsidP="00D55F4D">
      <w:pPr>
        <w:ind w:leftChars="103" w:left="850" w:hangingChars="300" w:hanging="633"/>
        <w:rPr>
          <w:rFonts w:ascii="ＭＳ 明朝" w:eastAsia="ＭＳ 明朝" w:hAnsi="ＭＳ 明朝" w:cs="ＭＳ Ｐゴシック"/>
          <w:kern w:val="0"/>
          <w:szCs w:val="21"/>
        </w:rPr>
      </w:pPr>
      <w:r w:rsidRPr="00527044">
        <w:rPr>
          <w:rFonts w:ascii="ＭＳ 明朝" w:eastAsia="ＭＳ 明朝" w:hAnsi="ＭＳ 明朝" w:cs="ＭＳ Ｐゴシック" w:hint="eastAsia"/>
          <w:kern w:val="0"/>
          <w:szCs w:val="21"/>
        </w:rPr>
        <w:t xml:space="preserve">①－２　</w:t>
      </w:r>
      <w:r w:rsidR="00561621" w:rsidRPr="008E0ECB">
        <w:rPr>
          <w:rFonts w:ascii="ＭＳ 明朝" w:eastAsia="ＭＳ 明朝" w:hAnsi="ＭＳ 明朝" w:cs="ＭＳ Ｐゴシック"/>
          <w:kern w:val="0"/>
          <w:szCs w:val="21"/>
        </w:rPr>
        <w:t>届出事業場から排出される水</w:t>
      </w:r>
      <w:r w:rsidR="00561621" w:rsidRPr="008E0ECB">
        <w:rPr>
          <w:rFonts w:ascii="ＭＳ 明朝" w:eastAsia="ＭＳ 明朝" w:hAnsi="ＭＳ 明朝"/>
          <w:szCs w:val="21"/>
        </w:rPr>
        <w:t>（公共用水域に排出されるものを除く）</w:t>
      </w:r>
      <w:r w:rsidR="00561621" w:rsidRPr="008E0ECB">
        <w:rPr>
          <w:rFonts w:ascii="ＭＳ 明朝" w:eastAsia="ＭＳ 明朝" w:hAnsi="ＭＳ 明朝" w:cs="ＭＳ Ｐゴシック"/>
          <w:kern w:val="0"/>
          <w:szCs w:val="21"/>
        </w:rPr>
        <w:t>の処理施設</w:t>
      </w:r>
      <w:r w:rsidR="00561621">
        <w:rPr>
          <w:rFonts w:ascii="ＭＳ 明朝" w:eastAsia="ＭＳ 明朝" w:hAnsi="ＭＳ 明朝" w:cs="ＭＳ Ｐゴシック" w:hint="eastAsia"/>
          <w:kern w:val="0"/>
          <w:szCs w:val="21"/>
        </w:rPr>
        <w:t>については、届出対象施設から除外すると当該処理施設へ流入させる事業場の排出水に</w:t>
      </w:r>
      <w:r w:rsidR="00121C47">
        <w:rPr>
          <w:rFonts w:ascii="ＭＳ 明朝" w:eastAsia="ＭＳ 明朝" w:hAnsi="ＭＳ 明朝" w:cs="ＭＳ Ｐゴシック" w:hint="eastAsia"/>
          <w:kern w:val="0"/>
          <w:szCs w:val="21"/>
        </w:rPr>
        <w:t>対し</w:t>
      </w:r>
      <w:r w:rsidR="00561621">
        <w:rPr>
          <w:rFonts w:ascii="ＭＳ 明朝" w:eastAsia="ＭＳ 明朝" w:hAnsi="ＭＳ 明朝" w:cs="ＭＳ Ｐゴシック" w:hint="eastAsia"/>
          <w:kern w:val="0"/>
          <w:szCs w:val="21"/>
        </w:rPr>
        <w:t>て規制・指導が及ばなくなるため、</w:t>
      </w:r>
      <w:r w:rsidR="00121C47">
        <w:rPr>
          <w:rFonts w:ascii="ＭＳ 明朝" w:eastAsia="ＭＳ 明朝" w:hAnsi="ＭＳ 明朝" w:cs="ＭＳ Ｐゴシック" w:hint="eastAsia"/>
          <w:kern w:val="0"/>
          <w:szCs w:val="21"/>
        </w:rPr>
        <w:t>届出施設として</w:t>
      </w:r>
      <w:r w:rsidR="00561621">
        <w:rPr>
          <w:rFonts w:ascii="ＭＳ 明朝" w:eastAsia="ＭＳ 明朝" w:hAnsi="ＭＳ 明朝" w:cs="ＭＳ Ｐゴシック" w:hint="eastAsia"/>
          <w:kern w:val="0"/>
          <w:szCs w:val="21"/>
        </w:rPr>
        <w:t>残すべきであると考えられる。</w:t>
      </w:r>
    </w:p>
    <w:p w14:paraId="38FA2388" w14:textId="77777777" w:rsidR="00A03C3A" w:rsidRPr="00527044" w:rsidRDefault="00A03C3A" w:rsidP="00D55F4D">
      <w:pPr>
        <w:ind w:leftChars="103" w:left="850" w:hangingChars="300" w:hanging="633"/>
        <w:rPr>
          <w:rFonts w:ascii="ＭＳ 明朝" w:eastAsia="ＭＳ 明朝" w:hAnsi="ＭＳ 明朝" w:cs="ＭＳ Ｐゴシック"/>
          <w:kern w:val="0"/>
          <w:szCs w:val="21"/>
        </w:rPr>
      </w:pPr>
    </w:p>
    <w:p w14:paraId="1975B11F" w14:textId="239638C3" w:rsidR="00330FAB" w:rsidRPr="00527044" w:rsidRDefault="00330FAB" w:rsidP="00330FAB">
      <w:pPr>
        <w:rPr>
          <w:rFonts w:ascii="ＭＳ Ｐゴシック" w:eastAsia="ＭＳ Ｐゴシック" w:hAnsi="ＭＳ Ｐゴシック"/>
          <w:sz w:val="24"/>
          <w:szCs w:val="24"/>
        </w:rPr>
      </w:pPr>
      <w:r w:rsidRPr="00527044">
        <w:rPr>
          <w:rFonts w:ascii="ＭＳ Ｐゴシック" w:eastAsia="ＭＳ Ｐゴシック" w:hAnsi="ＭＳ Ｐゴシック" w:hint="eastAsia"/>
          <w:sz w:val="24"/>
          <w:szCs w:val="24"/>
        </w:rPr>
        <w:t>（２）</w:t>
      </w:r>
      <w:r w:rsidRPr="00527044">
        <w:rPr>
          <w:rFonts w:ascii="ＭＳ Ｐゴシック" w:eastAsia="ＭＳ Ｐゴシック" w:hAnsi="ＭＳ Ｐゴシック"/>
          <w:sz w:val="24"/>
          <w:szCs w:val="24"/>
        </w:rPr>
        <w:t>排水基準としての色又は臭気について</w:t>
      </w:r>
    </w:p>
    <w:tbl>
      <w:tblPr>
        <w:tblStyle w:val="a9"/>
        <w:tblW w:w="0" w:type="auto"/>
        <w:tblLook w:val="04A0" w:firstRow="1" w:lastRow="0" w:firstColumn="1" w:lastColumn="0" w:noHBand="0" w:noVBand="1"/>
      </w:tblPr>
      <w:tblGrid>
        <w:gridCol w:w="9060"/>
      </w:tblGrid>
      <w:tr w:rsidR="00632777" w:rsidRPr="00573F9E" w14:paraId="556CB7AA" w14:textId="77777777" w:rsidTr="00632777">
        <w:tc>
          <w:tcPr>
            <w:tcW w:w="9736" w:type="dxa"/>
          </w:tcPr>
          <w:p w14:paraId="7C85B44E" w14:textId="7525A212" w:rsidR="000B3212" w:rsidRPr="00527044" w:rsidRDefault="000B3212" w:rsidP="000B3212">
            <w:pPr>
              <w:ind w:left="422" w:hangingChars="200" w:hanging="422"/>
              <w:rPr>
                <w:rFonts w:ascii="ＭＳ 明朝" w:eastAsia="ＭＳ 明朝" w:hAnsi="ＭＳ 明朝"/>
                <w:szCs w:val="21"/>
              </w:rPr>
            </w:pPr>
            <w:r w:rsidRPr="00527044">
              <w:rPr>
                <w:rFonts w:ascii="ＭＳ 明朝" w:eastAsia="ＭＳ 明朝" w:hAnsi="ＭＳ 明朝" w:hint="eastAsia"/>
                <w:szCs w:val="21"/>
              </w:rPr>
              <w:t>〔</w:t>
            </w:r>
            <w:r w:rsidR="00ED0B26">
              <w:rPr>
                <w:rFonts w:ascii="ＭＳ 明朝" w:eastAsia="ＭＳ 明朝" w:hAnsi="ＭＳ 明朝" w:hint="eastAsia"/>
                <w:szCs w:val="21"/>
              </w:rPr>
              <w:t>前回部会での</w:t>
            </w:r>
            <w:r w:rsidRPr="00527044">
              <w:rPr>
                <w:rFonts w:ascii="ＭＳ 明朝" w:eastAsia="ＭＳ 明朝" w:hAnsi="ＭＳ 明朝" w:hint="eastAsia"/>
                <w:szCs w:val="21"/>
              </w:rPr>
              <w:t>主な意見〕</w:t>
            </w:r>
          </w:p>
          <w:p w14:paraId="2D3DC30F" w14:textId="43AA0579" w:rsidR="007C3550" w:rsidRPr="00527044" w:rsidRDefault="00632777" w:rsidP="00527044">
            <w:pPr>
              <w:ind w:left="633" w:hangingChars="300" w:hanging="633"/>
              <w:rPr>
                <w:rFonts w:ascii="ＭＳ 明朝" w:eastAsia="ＭＳ 明朝" w:hAnsi="ＭＳ 明朝"/>
                <w:szCs w:val="21"/>
              </w:rPr>
            </w:pPr>
            <w:r w:rsidRPr="00527044">
              <w:rPr>
                <w:rFonts w:ascii="ＭＳ 明朝" w:eastAsia="ＭＳ 明朝" w:hAnsi="ＭＳ 明朝" w:hint="eastAsia"/>
                <w:szCs w:val="21"/>
              </w:rPr>
              <w:t>②</w:t>
            </w:r>
            <w:r w:rsidRPr="00527044">
              <w:rPr>
                <w:rFonts w:ascii="ＭＳ 明朝" w:eastAsia="ＭＳ 明朝" w:hAnsi="ＭＳ 明朝"/>
                <w:szCs w:val="21"/>
              </w:rPr>
              <w:t>－１</w:t>
            </w:r>
            <w:r w:rsidR="007C3550">
              <w:rPr>
                <w:rFonts w:ascii="ＭＳ 明朝" w:eastAsia="ＭＳ 明朝" w:hAnsi="ＭＳ 明朝" w:hint="eastAsia"/>
                <w:szCs w:val="21"/>
              </w:rPr>
              <w:t xml:space="preserve">　</w:t>
            </w:r>
            <w:r w:rsidRPr="00527044">
              <w:rPr>
                <w:rFonts w:ascii="ＭＳ 明朝" w:eastAsia="ＭＳ 明朝" w:hAnsi="ＭＳ 明朝"/>
                <w:szCs w:val="21"/>
              </w:rPr>
              <w:t>色又は臭気は非常に感覚的で規制基準項目に位置付けておくのは難しい実態がある一方、汚染物質は目に見えないものが多いので、分析するときのきっかけとして色や臭気が使われることが多いのではないか。</w:t>
            </w:r>
          </w:p>
          <w:p w14:paraId="595D7964" w14:textId="77777777" w:rsidR="00632777" w:rsidRPr="00527044" w:rsidRDefault="00632777" w:rsidP="00527044">
            <w:pPr>
              <w:ind w:leftChars="300" w:left="633" w:firstLineChars="100" w:firstLine="211"/>
              <w:rPr>
                <w:rFonts w:ascii="ＭＳ 明朝" w:eastAsia="ＭＳ 明朝" w:hAnsi="ＭＳ 明朝"/>
                <w:szCs w:val="21"/>
              </w:rPr>
            </w:pPr>
            <w:r w:rsidRPr="00527044">
              <w:rPr>
                <w:rFonts w:ascii="ＭＳ 明朝" w:eastAsia="ＭＳ 明朝" w:hAnsi="ＭＳ 明朝"/>
                <w:szCs w:val="21"/>
              </w:rPr>
              <w:t>色又は臭気が分析の契機となった事例がどれくらいあるかのデータを示していただきたい。</w:t>
            </w:r>
          </w:p>
          <w:p w14:paraId="5136C006" w14:textId="6CA0C826" w:rsidR="00AE6ECE" w:rsidRPr="00527044" w:rsidRDefault="00632777" w:rsidP="00527044">
            <w:pPr>
              <w:ind w:firstLineChars="400" w:firstLine="844"/>
              <w:rPr>
                <w:rFonts w:ascii="ＭＳ 明朝" w:eastAsia="ＭＳ 明朝" w:hAnsi="ＭＳ 明朝"/>
                <w:szCs w:val="21"/>
              </w:rPr>
            </w:pPr>
            <w:r w:rsidRPr="00527044">
              <w:rPr>
                <w:rFonts w:ascii="ＭＳ 明朝" w:eastAsia="ＭＳ 明朝" w:hAnsi="ＭＳ 明朝"/>
                <w:szCs w:val="21"/>
              </w:rPr>
              <w:t>実際、色や臭気は当てにならないということなら削ってもよいのでは。</w:t>
            </w:r>
          </w:p>
          <w:p w14:paraId="35B0713B" w14:textId="78F44033" w:rsidR="00632777" w:rsidRPr="00527044" w:rsidRDefault="00632777" w:rsidP="009A66AA">
            <w:pPr>
              <w:ind w:left="722" w:hangingChars="327" w:hanging="722"/>
              <w:rPr>
                <w:rFonts w:ascii="ＭＳ 明朝" w:eastAsia="ＭＳ 明朝" w:hAnsi="ＭＳ 明朝"/>
                <w:kern w:val="0"/>
              </w:rPr>
            </w:pPr>
            <w:r w:rsidRPr="00527044">
              <w:rPr>
                <w:rFonts w:ascii="ＭＳ 明朝" w:eastAsia="ＭＳ 明朝" w:hAnsi="ＭＳ 明朝" w:cs="Courier New" w:hint="eastAsia"/>
                <w:sz w:val="22"/>
                <w:szCs w:val="21"/>
              </w:rPr>
              <w:t>②</w:t>
            </w:r>
            <w:r w:rsidRPr="00527044">
              <w:rPr>
                <w:rFonts w:ascii="ＭＳ 明朝" w:eastAsia="ＭＳ 明朝" w:hAnsi="ＭＳ 明朝" w:cs="Courier New"/>
                <w:sz w:val="22"/>
                <w:szCs w:val="21"/>
              </w:rPr>
              <w:t>－</w:t>
            </w:r>
            <w:r w:rsidRPr="00527044">
              <w:rPr>
                <w:rFonts w:ascii="ＭＳ 明朝" w:eastAsia="ＭＳ 明朝" w:hAnsi="ＭＳ 明朝" w:cs="Courier New" w:hint="eastAsia"/>
                <w:sz w:val="22"/>
                <w:szCs w:val="21"/>
              </w:rPr>
              <w:t>２</w:t>
            </w:r>
            <w:r w:rsidRPr="00527044">
              <w:rPr>
                <w:rFonts w:ascii="ＭＳ 明朝" w:eastAsia="ＭＳ 明朝" w:hAnsi="ＭＳ 明朝" w:cs="Courier New"/>
                <w:sz w:val="22"/>
                <w:szCs w:val="21"/>
              </w:rPr>
              <w:t xml:space="preserve">　</w:t>
            </w:r>
            <w:r w:rsidR="00156337" w:rsidRPr="00527044">
              <w:rPr>
                <w:rFonts w:ascii="ＭＳ 明朝" w:eastAsia="ＭＳ 明朝" w:hAnsi="ＭＳ 明朝" w:hint="eastAsia"/>
              </w:rPr>
              <w:t>色</w:t>
            </w:r>
            <w:r w:rsidR="00156337" w:rsidRPr="001512FD">
              <w:rPr>
                <w:rFonts w:ascii="ＭＳ 明朝" w:eastAsia="ＭＳ 明朝" w:hAnsi="ＭＳ 明朝" w:hint="eastAsia"/>
              </w:rPr>
              <w:t>又</w:t>
            </w:r>
            <w:r w:rsidR="00156337" w:rsidRPr="00527044">
              <w:rPr>
                <w:rFonts w:ascii="ＭＳ 明朝" w:eastAsia="ＭＳ 明朝" w:hAnsi="ＭＳ 明朝" w:hint="eastAsia"/>
              </w:rPr>
              <w:t>は臭気に異常がある場合は、他の生活環境項目にも異常がある</w:t>
            </w:r>
            <w:r w:rsidR="00156337" w:rsidRPr="00527044">
              <w:rPr>
                <w:rFonts w:ascii="ＭＳ 明朝" w:eastAsia="ＭＳ 明朝" w:hAnsi="ＭＳ 明朝" w:hint="eastAsia"/>
                <w:kern w:val="0"/>
              </w:rPr>
              <w:t>場合が多い</w:t>
            </w:r>
            <w:r w:rsidR="009A66AA">
              <w:rPr>
                <w:rFonts w:ascii="ＭＳ 明朝" w:eastAsia="ＭＳ 明朝" w:hAnsi="ＭＳ 明朝" w:hint="eastAsia"/>
                <w:kern w:val="0"/>
              </w:rPr>
              <w:t>とのことだが、そのあたりのデータを提供していただきたい。</w:t>
            </w:r>
          </w:p>
          <w:p w14:paraId="631FC8F1" w14:textId="06904C3E" w:rsidR="00632777" w:rsidRPr="00527044" w:rsidRDefault="00632777" w:rsidP="00527044">
            <w:pPr>
              <w:ind w:left="633" w:hangingChars="300" w:hanging="633"/>
              <w:rPr>
                <w:rFonts w:ascii="ＭＳ 明朝" w:eastAsia="ＭＳ 明朝" w:hAnsi="ＭＳ 明朝"/>
                <w:szCs w:val="21"/>
              </w:rPr>
            </w:pPr>
            <w:r w:rsidRPr="00527044">
              <w:rPr>
                <w:rFonts w:ascii="ＭＳ 明朝" w:eastAsia="ＭＳ 明朝" w:hAnsi="ＭＳ 明朝" w:hint="eastAsia"/>
                <w:szCs w:val="21"/>
              </w:rPr>
              <w:t>②</w:t>
            </w:r>
            <w:r w:rsidRPr="00527044">
              <w:rPr>
                <w:rFonts w:ascii="ＭＳ 明朝" w:eastAsia="ＭＳ 明朝" w:hAnsi="ＭＳ 明朝"/>
                <w:szCs w:val="21"/>
              </w:rPr>
              <w:t>－３　臭気に関しては苦情件数という形でデータが出ている。苦情の内訳が生活に関するもので占められているのか、苦情をきっかけに環境の水質の問題として分析したものがあるか、データが集計される前の内訳の情報を示していただきたい。</w:t>
            </w:r>
          </w:p>
        </w:tc>
      </w:tr>
    </w:tbl>
    <w:p w14:paraId="61EC30DF" w14:textId="7A464245" w:rsidR="00330FAB" w:rsidRPr="00527044" w:rsidRDefault="00330FAB" w:rsidP="00330FAB">
      <w:pPr>
        <w:rPr>
          <w:rFonts w:ascii="ＭＳ 明朝" w:eastAsia="ＭＳ 明朝" w:hAnsi="ＭＳ 明朝"/>
          <w:szCs w:val="21"/>
        </w:rPr>
      </w:pPr>
    </w:p>
    <w:p w14:paraId="3D1BC2CA" w14:textId="40A76F55" w:rsidR="00330FAB" w:rsidRDefault="00330FAB" w:rsidP="00330FAB">
      <w:pPr>
        <w:ind w:leftChars="100" w:left="211" w:firstLineChars="100" w:firstLine="211"/>
        <w:rPr>
          <w:rFonts w:ascii="ＭＳ 明朝" w:eastAsia="ＭＳ 明朝" w:hAnsi="ＭＳ 明朝"/>
          <w:szCs w:val="21"/>
        </w:rPr>
      </w:pPr>
      <w:r w:rsidRPr="00527044">
        <w:rPr>
          <w:rFonts w:ascii="ＭＳ 明朝" w:eastAsia="ＭＳ 明朝" w:hAnsi="ＭＳ 明朝"/>
          <w:szCs w:val="21"/>
        </w:rPr>
        <w:t>色又は臭気を排水基準項目としている他自治体条例を調査した。</w:t>
      </w:r>
      <w:r w:rsidR="00450252">
        <w:rPr>
          <w:rFonts w:ascii="ＭＳ 明朝" w:eastAsia="ＭＳ 明朝" w:hAnsi="ＭＳ 明朝" w:hint="eastAsia"/>
          <w:szCs w:val="21"/>
        </w:rPr>
        <w:t>確認でき</w:t>
      </w:r>
      <w:r w:rsidRPr="00527044">
        <w:rPr>
          <w:rFonts w:ascii="ＭＳ 明朝" w:eastAsia="ＭＳ 明朝" w:hAnsi="ＭＳ 明朝"/>
          <w:szCs w:val="21"/>
        </w:rPr>
        <w:t>た</w:t>
      </w:r>
      <w:r w:rsidRPr="00527044">
        <w:rPr>
          <w:rFonts w:ascii="ＭＳ 明朝" w:eastAsia="ＭＳ 明朝" w:hAnsi="ＭＳ 明朝" w:hint="eastAsia"/>
          <w:szCs w:val="21"/>
        </w:rPr>
        <w:t>７</w:t>
      </w:r>
      <w:r w:rsidRPr="00527044">
        <w:rPr>
          <w:rFonts w:ascii="ＭＳ 明朝" w:eastAsia="ＭＳ 明朝" w:hAnsi="ＭＳ 明朝"/>
          <w:szCs w:val="21"/>
        </w:rPr>
        <w:t>自治体のうち、数値基準を設</w:t>
      </w:r>
      <w:r w:rsidR="000B3212" w:rsidRPr="00527044">
        <w:rPr>
          <w:rFonts w:ascii="ＭＳ 明朝" w:eastAsia="ＭＳ 明朝" w:hAnsi="ＭＳ 明朝" w:hint="eastAsia"/>
          <w:szCs w:val="21"/>
        </w:rPr>
        <w:t>定しているのは</w:t>
      </w:r>
      <w:r w:rsidRPr="00527044">
        <w:rPr>
          <w:rFonts w:ascii="ＭＳ 明朝" w:eastAsia="ＭＳ 明朝" w:hAnsi="ＭＳ 明朝"/>
          <w:szCs w:val="21"/>
        </w:rPr>
        <w:t>川崎市及び和歌山市</w:t>
      </w:r>
      <w:r w:rsidR="000B3212" w:rsidRPr="00527044">
        <w:rPr>
          <w:rFonts w:ascii="ＭＳ 明朝" w:eastAsia="ＭＳ 明朝" w:hAnsi="ＭＳ 明朝" w:hint="eastAsia"/>
          <w:szCs w:val="21"/>
        </w:rPr>
        <w:t>の２自治体で</w:t>
      </w:r>
      <w:r w:rsidR="009F46BC" w:rsidRPr="00527044">
        <w:rPr>
          <w:rFonts w:ascii="ＭＳ 明朝" w:eastAsia="ＭＳ 明朝" w:hAnsi="ＭＳ 明朝" w:hint="eastAsia"/>
          <w:szCs w:val="21"/>
        </w:rPr>
        <w:t>、</w:t>
      </w:r>
      <w:r w:rsidR="000B3212" w:rsidRPr="00527044">
        <w:rPr>
          <w:rFonts w:ascii="ＭＳ 明朝" w:eastAsia="ＭＳ 明朝" w:hAnsi="ＭＳ 明朝" w:hint="eastAsia"/>
          <w:szCs w:val="21"/>
        </w:rPr>
        <w:t>それ</w:t>
      </w:r>
      <w:r w:rsidRPr="00527044">
        <w:rPr>
          <w:rFonts w:ascii="ＭＳ 明朝" w:eastAsia="ＭＳ 明朝" w:hAnsi="ＭＳ 明朝"/>
          <w:szCs w:val="21"/>
        </w:rPr>
        <w:t>以外はいずれも</w:t>
      </w:r>
      <w:r w:rsidR="000B3212" w:rsidRPr="00527044">
        <w:rPr>
          <w:rFonts w:ascii="ＭＳ 明朝" w:eastAsia="ＭＳ 明朝" w:hAnsi="ＭＳ 明朝" w:hint="eastAsia"/>
          <w:szCs w:val="21"/>
        </w:rPr>
        <w:t>府</w:t>
      </w:r>
      <w:r w:rsidRPr="00527044">
        <w:rPr>
          <w:rFonts w:ascii="ＭＳ 明朝" w:eastAsia="ＭＳ 明朝" w:hAnsi="ＭＳ 明朝"/>
          <w:szCs w:val="21"/>
        </w:rPr>
        <w:t>条例と同様の定性的な規定であった。</w:t>
      </w:r>
    </w:p>
    <w:p w14:paraId="4847B883" w14:textId="70914FFB" w:rsidR="00C215AC" w:rsidRPr="00FA5F45" w:rsidRDefault="006D1345" w:rsidP="00527044">
      <w:pPr>
        <w:ind w:leftChars="100" w:left="211" w:firstLineChars="100" w:firstLine="211"/>
        <w:rPr>
          <w:rFonts w:ascii="ＭＳ 明朝" w:eastAsia="ＭＳ 明朝" w:hAnsi="ＭＳ 明朝"/>
          <w:szCs w:val="21"/>
        </w:rPr>
      </w:pPr>
      <w:r w:rsidRPr="001B5836">
        <w:rPr>
          <w:rFonts w:ascii="ＭＳ 明朝" w:eastAsia="ＭＳ 明朝" w:hAnsi="ＭＳ 明朝" w:hint="eastAsia"/>
          <w:szCs w:val="21"/>
        </w:rPr>
        <w:t>数値基準を設定している２市に対するヒアリング結果は表７のとおりで</w:t>
      </w:r>
      <w:r w:rsidR="00ED40AD" w:rsidRPr="001B5836">
        <w:rPr>
          <w:rFonts w:ascii="ＭＳ 明朝" w:eastAsia="ＭＳ 明朝" w:hAnsi="ＭＳ 明朝" w:hint="eastAsia"/>
          <w:szCs w:val="21"/>
        </w:rPr>
        <w:t>、</w:t>
      </w:r>
      <w:r w:rsidR="00A74928" w:rsidRPr="001B5836">
        <w:rPr>
          <w:rFonts w:ascii="ＭＳ 明朝" w:eastAsia="ＭＳ 明朝" w:hAnsi="ＭＳ 明朝" w:hint="eastAsia"/>
          <w:szCs w:val="21"/>
        </w:rPr>
        <w:t>川崎市では</w:t>
      </w:r>
      <w:r w:rsidR="003E4F79" w:rsidRPr="001B5836">
        <w:rPr>
          <w:rFonts w:ascii="ＭＳ 明朝" w:eastAsia="ＭＳ 明朝" w:hAnsi="ＭＳ 明朝" w:hint="eastAsia"/>
          <w:szCs w:val="21"/>
        </w:rPr>
        <w:t>現状、市内に色汚染度が問題となるような事業場がないため、</w:t>
      </w:r>
      <w:r w:rsidR="009039A2" w:rsidRPr="00FA5F45">
        <w:rPr>
          <w:rFonts w:ascii="ＭＳ 明朝" w:eastAsia="ＭＳ 明朝" w:hAnsi="ＭＳ 明朝" w:hint="eastAsia"/>
          <w:szCs w:val="21"/>
        </w:rPr>
        <w:t>近年、採水時に色汚染度の測定を行ってい</w:t>
      </w:r>
      <w:r w:rsidR="00121C47" w:rsidRPr="00FA5F45">
        <w:rPr>
          <w:rFonts w:ascii="ＭＳ 明朝" w:eastAsia="ＭＳ 明朝" w:hAnsi="ＭＳ 明朝" w:hint="eastAsia"/>
          <w:szCs w:val="21"/>
        </w:rPr>
        <w:t>ない</w:t>
      </w:r>
      <w:r w:rsidR="009039A2" w:rsidRPr="00FA5F45">
        <w:rPr>
          <w:rFonts w:ascii="ＭＳ 明朝" w:eastAsia="ＭＳ 明朝" w:hAnsi="ＭＳ 明朝" w:hint="eastAsia"/>
          <w:szCs w:val="21"/>
        </w:rPr>
        <w:t>。</w:t>
      </w:r>
    </w:p>
    <w:p w14:paraId="346F72AB" w14:textId="3C998AF5" w:rsidR="00AD461C" w:rsidRDefault="00A74928" w:rsidP="00527044">
      <w:pPr>
        <w:ind w:leftChars="100" w:left="211" w:firstLineChars="100" w:firstLine="211"/>
        <w:rPr>
          <w:rFonts w:ascii="ＭＳ 明朝" w:eastAsia="ＭＳ 明朝" w:hAnsi="ＭＳ 明朝"/>
          <w:szCs w:val="21"/>
        </w:rPr>
      </w:pPr>
      <w:r w:rsidRPr="00FA5F45">
        <w:rPr>
          <w:rFonts w:ascii="ＭＳ 明朝" w:eastAsia="ＭＳ 明朝" w:hAnsi="ＭＳ 明朝" w:hint="eastAsia"/>
          <w:szCs w:val="21"/>
        </w:rPr>
        <w:t>和歌山市では</w:t>
      </w:r>
      <w:r w:rsidR="003E4F79" w:rsidRPr="00FA5F45">
        <w:rPr>
          <w:rFonts w:ascii="ＭＳ 明朝" w:eastAsia="ＭＳ 明朝" w:hAnsi="ＭＳ 明朝" w:hint="eastAsia"/>
          <w:szCs w:val="21"/>
        </w:rPr>
        <w:t>平成３年</w:t>
      </w:r>
      <w:r w:rsidR="00121C47" w:rsidRPr="00FA5F45">
        <w:rPr>
          <w:rFonts w:ascii="ＭＳ 明朝" w:eastAsia="ＭＳ 明朝" w:hAnsi="ＭＳ 明朝" w:hint="eastAsia"/>
          <w:szCs w:val="21"/>
        </w:rPr>
        <w:t>に染色排水をターゲットとした</w:t>
      </w:r>
      <w:r w:rsidR="003E4F79" w:rsidRPr="00FA5F45">
        <w:rPr>
          <w:rFonts w:ascii="ＭＳ 明朝" w:eastAsia="ＭＳ 明朝" w:hAnsi="ＭＳ 明朝" w:hint="eastAsia"/>
          <w:szCs w:val="21"/>
        </w:rPr>
        <w:t>条例</w:t>
      </w:r>
      <w:r w:rsidR="00121C47" w:rsidRPr="00FA5F45">
        <w:rPr>
          <w:rFonts w:ascii="ＭＳ 明朝" w:eastAsia="ＭＳ 明朝" w:hAnsi="ＭＳ 明朝" w:hint="eastAsia"/>
          <w:szCs w:val="21"/>
        </w:rPr>
        <w:t>を</w:t>
      </w:r>
      <w:r w:rsidR="003E4F79" w:rsidRPr="00FA5F45">
        <w:rPr>
          <w:rFonts w:ascii="ＭＳ 明朝" w:eastAsia="ＭＳ 明朝" w:hAnsi="ＭＳ 明朝" w:hint="eastAsia"/>
          <w:szCs w:val="21"/>
        </w:rPr>
        <w:t>制定</w:t>
      </w:r>
      <w:r w:rsidR="00121C47" w:rsidRPr="00FA5F45">
        <w:rPr>
          <w:rFonts w:ascii="ＭＳ 明朝" w:eastAsia="ＭＳ 明朝" w:hAnsi="ＭＳ 明朝" w:hint="eastAsia"/>
          <w:szCs w:val="21"/>
        </w:rPr>
        <w:t>した。</w:t>
      </w:r>
      <w:r w:rsidR="003E4F79" w:rsidRPr="00FA5F45">
        <w:rPr>
          <w:rFonts w:ascii="ＭＳ 明朝" w:eastAsia="ＭＳ 明朝" w:hAnsi="ＭＳ 明朝" w:hint="eastAsia"/>
          <w:szCs w:val="21"/>
        </w:rPr>
        <w:t>市内を流れる河川の周囲に染色工場が多く立地し</w:t>
      </w:r>
      <w:r w:rsidR="00121C47" w:rsidRPr="00FA5F45">
        <w:rPr>
          <w:rFonts w:ascii="ＭＳ 明朝" w:eastAsia="ＭＳ 明朝" w:hAnsi="ＭＳ 明朝" w:hint="eastAsia"/>
          <w:szCs w:val="21"/>
        </w:rPr>
        <w:t>問題が生じていたため、</w:t>
      </w:r>
      <w:r w:rsidR="00300645" w:rsidRPr="00FA5F45">
        <w:rPr>
          <w:rFonts w:ascii="ＭＳ 明朝" w:eastAsia="ＭＳ 明朝" w:hAnsi="ＭＳ 明朝" w:hint="eastAsia"/>
          <w:szCs w:val="21"/>
        </w:rPr>
        <w:t>条例施行後は河川水の外観が大幅に改善したものの、現在も着色に係る市民からの通報があるため、</w:t>
      </w:r>
      <w:r w:rsidR="009F7DC1" w:rsidRPr="00FA5F45">
        <w:rPr>
          <w:rFonts w:ascii="ＭＳ 明朝" w:eastAsia="ＭＳ 明朝" w:hAnsi="ＭＳ 明朝" w:hint="eastAsia"/>
          <w:szCs w:val="21"/>
        </w:rPr>
        <w:t>対象事業場に年１回立入検査及び採水を実施し、指導を行っている。</w:t>
      </w:r>
    </w:p>
    <w:p w14:paraId="2288B894" w14:textId="6E70617E" w:rsidR="00ED40AD" w:rsidRDefault="00ED40AD" w:rsidP="00527044">
      <w:pPr>
        <w:rPr>
          <w:rFonts w:ascii="ＭＳ 明朝" w:eastAsia="ＭＳ 明朝" w:hAnsi="ＭＳ 明朝"/>
          <w:szCs w:val="21"/>
        </w:rPr>
      </w:pPr>
    </w:p>
    <w:p w14:paraId="315C661C" w14:textId="40C61BCF" w:rsidR="008C4338" w:rsidRDefault="008C4338" w:rsidP="00527044">
      <w:pPr>
        <w:rPr>
          <w:rFonts w:ascii="ＭＳ 明朝" w:eastAsia="ＭＳ 明朝" w:hAnsi="ＭＳ 明朝"/>
          <w:szCs w:val="21"/>
        </w:rPr>
      </w:pPr>
    </w:p>
    <w:p w14:paraId="0B25B3A9" w14:textId="77777777" w:rsidR="008C4338" w:rsidRPr="00AD461C" w:rsidRDefault="008C4338" w:rsidP="00527044">
      <w:pPr>
        <w:rPr>
          <w:rFonts w:ascii="ＭＳ 明朝" w:eastAsia="ＭＳ 明朝" w:hAnsi="ＭＳ 明朝"/>
          <w:szCs w:val="21"/>
        </w:rPr>
      </w:pPr>
    </w:p>
    <w:p w14:paraId="3330FD17" w14:textId="678209B1" w:rsidR="00ED40AD" w:rsidRPr="001B5836" w:rsidRDefault="00ED40AD" w:rsidP="00527044">
      <w:pPr>
        <w:jc w:val="center"/>
        <w:rPr>
          <w:rFonts w:ascii="ＭＳ 明朝" w:eastAsia="ＭＳ 明朝" w:hAnsi="ＭＳ 明朝"/>
          <w:szCs w:val="21"/>
        </w:rPr>
      </w:pPr>
      <w:r w:rsidRPr="001B5836">
        <w:rPr>
          <w:rFonts w:ascii="ＭＳ 明朝" w:eastAsia="ＭＳ 明朝" w:hAnsi="ＭＳ 明朝" w:hint="eastAsia"/>
          <w:szCs w:val="21"/>
        </w:rPr>
        <w:lastRenderedPageBreak/>
        <w:t>表７　色又は臭気を排水基準項目としている自治体条例（数値基準あり）</w:t>
      </w:r>
    </w:p>
    <w:tbl>
      <w:tblPr>
        <w:tblW w:w="9145" w:type="dxa"/>
        <w:tblCellMar>
          <w:left w:w="99" w:type="dxa"/>
          <w:right w:w="99" w:type="dxa"/>
        </w:tblCellMar>
        <w:tblLook w:val="04A0" w:firstRow="1" w:lastRow="0" w:firstColumn="1" w:lastColumn="0" w:noHBand="0" w:noVBand="1"/>
      </w:tblPr>
      <w:tblGrid>
        <w:gridCol w:w="1266"/>
        <w:gridCol w:w="3402"/>
        <w:gridCol w:w="4477"/>
      </w:tblGrid>
      <w:tr w:rsidR="00ED40AD" w:rsidRPr="001B5836" w14:paraId="70FDC96F" w14:textId="77777777" w:rsidTr="00527044">
        <w:trPr>
          <w:trHeight w:val="375"/>
        </w:trPr>
        <w:tc>
          <w:tcPr>
            <w:tcW w:w="126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43856BF" w14:textId="77777777" w:rsidR="00ED40AD" w:rsidRPr="00FA5F45" w:rsidRDefault="00ED40AD" w:rsidP="00065C7B">
            <w:pPr>
              <w:widowControl/>
              <w:spacing w:line="300" w:lineRule="exact"/>
              <w:jc w:val="left"/>
              <w:rPr>
                <w:rFonts w:ascii="ＭＳ 明朝" w:eastAsia="ＭＳ 明朝" w:hAnsi="ＭＳ 明朝" w:cs="ＭＳ Ｐゴシック"/>
                <w:color w:val="000000"/>
                <w:kern w:val="0"/>
                <w:sz w:val="20"/>
                <w:szCs w:val="20"/>
              </w:rPr>
            </w:pPr>
            <w:r w:rsidRPr="00FA5F45">
              <w:rPr>
                <w:rFonts w:ascii="ＭＳ 明朝" w:eastAsia="ＭＳ 明朝" w:hAnsi="ＭＳ 明朝" w:cs="ＭＳ Ｐゴシック" w:hint="eastAsia"/>
                <w:color w:val="000000"/>
                <w:kern w:val="0"/>
                <w:sz w:val="20"/>
                <w:szCs w:val="20"/>
              </w:rPr>
              <w:t xml:space="preserve">　</w:t>
            </w:r>
          </w:p>
        </w:tc>
        <w:tc>
          <w:tcPr>
            <w:tcW w:w="3402" w:type="dxa"/>
            <w:tcBorders>
              <w:top w:val="single" w:sz="8" w:space="0" w:color="auto"/>
              <w:left w:val="nil"/>
              <w:bottom w:val="single" w:sz="4" w:space="0" w:color="auto"/>
              <w:right w:val="single" w:sz="4" w:space="0" w:color="auto"/>
            </w:tcBorders>
            <w:shd w:val="clear" w:color="auto" w:fill="auto"/>
            <w:noWrap/>
            <w:vAlign w:val="center"/>
            <w:hideMark/>
          </w:tcPr>
          <w:p w14:paraId="2064A565" w14:textId="23D34C49" w:rsidR="00ED40AD" w:rsidRPr="00FA5F45" w:rsidRDefault="00ED40AD" w:rsidP="00065C7B">
            <w:pPr>
              <w:widowControl/>
              <w:spacing w:line="300" w:lineRule="exact"/>
              <w:jc w:val="left"/>
              <w:rPr>
                <w:rFonts w:ascii="ＭＳ 明朝" w:eastAsia="ＭＳ 明朝" w:hAnsi="ＭＳ 明朝" w:cs="ＭＳ Ｐゴシック"/>
                <w:color w:val="000000"/>
                <w:kern w:val="0"/>
                <w:sz w:val="20"/>
                <w:szCs w:val="20"/>
              </w:rPr>
            </w:pPr>
            <w:r w:rsidRPr="00FA5F45">
              <w:rPr>
                <w:rFonts w:ascii="ＭＳ 明朝" w:eastAsia="ＭＳ 明朝" w:hAnsi="ＭＳ 明朝" w:cs="ＭＳ Ｐゴシック" w:hint="eastAsia"/>
                <w:color w:val="000000"/>
                <w:kern w:val="0"/>
                <w:sz w:val="20"/>
                <w:szCs w:val="20"/>
              </w:rPr>
              <w:t>和歌山市</w:t>
            </w:r>
          </w:p>
        </w:tc>
        <w:tc>
          <w:tcPr>
            <w:tcW w:w="4477" w:type="dxa"/>
            <w:tcBorders>
              <w:top w:val="single" w:sz="8" w:space="0" w:color="auto"/>
              <w:left w:val="nil"/>
              <w:bottom w:val="single" w:sz="4" w:space="0" w:color="auto"/>
              <w:right w:val="single" w:sz="4" w:space="0" w:color="auto"/>
            </w:tcBorders>
            <w:shd w:val="clear" w:color="auto" w:fill="auto"/>
            <w:noWrap/>
            <w:vAlign w:val="center"/>
            <w:hideMark/>
          </w:tcPr>
          <w:p w14:paraId="5029DC85" w14:textId="349A97EE" w:rsidR="00ED40AD" w:rsidRPr="00FA5F45" w:rsidRDefault="00ED40AD" w:rsidP="00ED40AD">
            <w:pPr>
              <w:widowControl/>
              <w:spacing w:line="300" w:lineRule="exact"/>
              <w:jc w:val="left"/>
              <w:rPr>
                <w:rFonts w:ascii="ＭＳ 明朝" w:eastAsia="ＭＳ 明朝" w:hAnsi="ＭＳ 明朝" w:cs="ＭＳ Ｐゴシック"/>
                <w:color w:val="000000"/>
                <w:kern w:val="0"/>
                <w:sz w:val="20"/>
                <w:szCs w:val="20"/>
              </w:rPr>
            </w:pPr>
            <w:r w:rsidRPr="00FA5F45">
              <w:rPr>
                <w:rFonts w:ascii="ＭＳ 明朝" w:eastAsia="ＭＳ 明朝" w:hAnsi="ＭＳ 明朝" w:cs="ＭＳ Ｐゴシック" w:hint="eastAsia"/>
                <w:color w:val="000000"/>
                <w:kern w:val="0"/>
                <w:sz w:val="20"/>
                <w:szCs w:val="20"/>
              </w:rPr>
              <w:t>川崎市</w:t>
            </w:r>
          </w:p>
        </w:tc>
      </w:tr>
      <w:tr w:rsidR="00ED40AD" w:rsidRPr="001B5836" w14:paraId="02EC3BEF" w14:textId="77777777" w:rsidTr="00527044">
        <w:trPr>
          <w:trHeight w:val="765"/>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53258F79" w14:textId="77777777" w:rsidR="00ED40AD" w:rsidRPr="001B5836" w:rsidRDefault="00ED40AD" w:rsidP="00ED40AD">
            <w:pPr>
              <w:widowControl/>
              <w:spacing w:line="300" w:lineRule="exact"/>
              <w:jc w:val="left"/>
              <w:rPr>
                <w:rFonts w:ascii="ＭＳ 明朝" w:eastAsia="ＭＳ 明朝" w:hAnsi="ＭＳ 明朝" w:cs="ＭＳ Ｐゴシック"/>
                <w:color w:val="000000"/>
                <w:kern w:val="0"/>
                <w:sz w:val="20"/>
                <w:szCs w:val="20"/>
              </w:rPr>
            </w:pPr>
            <w:r w:rsidRPr="001B5836">
              <w:rPr>
                <w:rFonts w:ascii="ＭＳ 明朝" w:eastAsia="ＭＳ 明朝" w:hAnsi="ＭＳ 明朝" w:cs="ＭＳ Ｐゴシック" w:hint="eastAsia"/>
                <w:color w:val="000000"/>
                <w:kern w:val="0"/>
                <w:sz w:val="20"/>
                <w:szCs w:val="20"/>
              </w:rPr>
              <w:t>条例名称</w:t>
            </w:r>
          </w:p>
        </w:tc>
        <w:tc>
          <w:tcPr>
            <w:tcW w:w="3402" w:type="dxa"/>
            <w:tcBorders>
              <w:top w:val="nil"/>
              <w:left w:val="nil"/>
              <w:bottom w:val="single" w:sz="4" w:space="0" w:color="auto"/>
              <w:right w:val="single" w:sz="4" w:space="0" w:color="auto"/>
            </w:tcBorders>
            <w:shd w:val="clear" w:color="auto" w:fill="auto"/>
            <w:vAlign w:val="center"/>
            <w:hideMark/>
          </w:tcPr>
          <w:p w14:paraId="62FE0160" w14:textId="2651A13A" w:rsidR="00ED40AD" w:rsidRPr="00FA5F45" w:rsidRDefault="00ED40AD" w:rsidP="00ED40AD">
            <w:pPr>
              <w:widowControl/>
              <w:spacing w:line="300" w:lineRule="exact"/>
              <w:jc w:val="left"/>
              <w:rPr>
                <w:rFonts w:ascii="ＭＳ 明朝" w:eastAsia="ＭＳ 明朝" w:hAnsi="ＭＳ 明朝" w:cs="ＭＳ Ｐゴシック"/>
                <w:color w:val="000000"/>
                <w:kern w:val="0"/>
                <w:sz w:val="20"/>
                <w:szCs w:val="20"/>
              </w:rPr>
            </w:pPr>
            <w:r w:rsidRPr="00FA5F45">
              <w:rPr>
                <w:rFonts w:ascii="ＭＳ 明朝" w:eastAsia="ＭＳ 明朝" w:hAnsi="ＭＳ 明朝" w:hint="eastAsia"/>
                <w:sz w:val="20"/>
                <w:szCs w:val="20"/>
              </w:rPr>
              <w:t>和歌山県排出水の色等規制条例</w:t>
            </w:r>
          </w:p>
        </w:tc>
        <w:tc>
          <w:tcPr>
            <w:tcW w:w="4477" w:type="dxa"/>
            <w:tcBorders>
              <w:top w:val="nil"/>
              <w:left w:val="nil"/>
              <w:bottom w:val="single" w:sz="4" w:space="0" w:color="auto"/>
              <w:right w:val="single" w:sz="4" w:space="0" w:color="auto"/>
            </w:tcBorders>
            <w:shd w:val="clear" w:color="auto" w:fill="auto"/>
            <w:vAlign w:val="center"/>
            <w:hideMark/>
          </w:tcPr>
          <w:p w14:paraId="4587B9B5" w14:textId="216AABE2" w:rsidR="00ED40AD" w:rsidRPr="00FA5F45" w:rsidRDefault="00ED40AD" w:rsidP="00ED40AD">
            <w:pPr>
              <w:widowControl/>
              <w:spacing w:line="300" w:lineRule="exact"/>
              <w:jc w:val="left"/>
              <w:rPr>
                <w:rFonts w:ascii="ＭＳ 明朝" w:eastAsia="ＭＳ 明朝" w:hAnsi="ＭＳ 明朝" w:cs="ＭＳ Ｐゴシック"/>
                <w:color w:val="000000"/>
                <w:kern w:val="0"/>
                <w:sz w:val="20"/>
                <w:szCs w:val="20"/>
              </w:rPr>
            </w:pPr>
            <w:r w:rsidRPr="00FA5F45">
              <w:rPr>
                <w:rFonts w:ascii="ＭＳ 明朝" w:eastAsia="ＭＳ 明朝" w:hAnsi="ＭＳ 明朝" w:hint="eastAsia"/>
                <w:sz w:val="20"/>
                <w:szCs w:val="20"/>
              </w:rPr>
              <w:t>川崎市公害防止等生活環境の保全に関する条例</w:t>
            </w:r>
          </w:p>
        </w:tc>
      </w:tr>
      <w:tr w:rsidR="00ED40AD" w:rsidRPr="001B5836" w14:paraId="082DB8C6" w14:textId="77777777" w:rsidTr="00527044">
        <w:trPr>
          <w:trHeight w:val="480"/>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3BC3F7DF" w14:textId="77777777" w:rsidR="00ED40AD" w:rsidRPr="001B5836" w:rsidRDefault="00ED40AD" w:rsidP="00ED40AD">
            <w:pPr>
              <w:widowControl/>
              <w:spacing w:line="300" w:lineRule="exact"/>
              <w:jc w:val="left"/>
              <w:rPr>
                <w:rFonts w:ascii="ＭＳ 明朝" w:eastAsia="ＭＳ 明朝" w:hAnsi="ＭＳ 明朝" w:cs="ＭＳ Ｐゴシック"/>
                <w:color w:val="000000"/>
                <w:kern w:val="0"/>
                <w:sz w:val="20"/>
                <w:szCs w:val="20"/>
              </w:rPr>
            </w:pPr>
            <w:r w:rsidRPr="001B5836">
              <w:rPr>
                <w:rFonts w:ascii="ＭＳ 明朝" w:eastAsia="ＭＳ 明朝" w:hAnsi="ＭＳ 明朝" w:cs="ＭＳ Ｐゴシック" w:hint="eastAsia"/>
                <w:color w:val="000000"/>
                <w:kern w:val="0"/>
                <w:sz w:val="20"/>
                <w:szCs w:val="20"/>
              </w:rPr>
              <w:t>規制項目</w:t>
            </w:r>
          </w:p>
        </w:tc>
        <w:tc>
          <w:tcPr>
            <w:tcW w:w="3402" w:type="dxa"/>
            <w:tcBorders>
              <w:top w:val="nil"/>
              <w:left w:val="nil"/>
              <w:bottom w:val="single" w:sz="4" w:space="0" w:color="auto"/>
              <w:right w:val="single" w:sz="4" w:space="0" w:color="auto"/>
            </w:tcBorders>
            <w:shd w:val="clear" w:color="auto" w:fill="auto"/>
            <w:noWrap/>
            <w:vAlign w:val="center"/>
            <w:hideMark/>
          </w:tcPr>
          <w:p w14:paraId="6808FAC1" w14:textId="4D55869E" w:rsidR="00ED40AD" w:rsidRPr="00FA5F45" w:rsidRDefault="00ED40AD" w:rsidP="008A4E0C">
            <w:pPr>
              <w:widowControl/>
              <w:spacing w:line="300" w:lineRule="exact"/>
              <w:jc w:val="left"/>
              <w:rPr>
                <w:rFonts w:ascii="ＭＳ 明朝" w:eastAsia="ＭＳ 明朝" w:hAnsi="ＭＳ 明朝" w:cs="ＭＳ Ｐゴシック"/>
                <w:color w:val="000000"/>
                <w:kern w:val="0"/>
                <w:sz w:val="20"/>
                <w:szCs w:val="20"/>
              </w:rPr>
            </w:pPr>
            <w:r w:rsidRPr="00FA5F45">
              <w:rPr>
                <w:rFonts w:ascii="ＭＳ 明朝" w:eastAsia="ＭＳ 明朝" w:hAnsi="ＭＳ 明朝" w:hint="eastAsia"/>
                <w:sz w:val="20"/>
                <w:szCs w:val="20"/>
              </w:rPr>
              <w:t>着色度、透視度</w:t>
            </w:r>
          </w:p>
        </w:tc>
        <w:tc>
          <w:tcPr>
            <w:tcW w:w="4477" w:type="dxa"/>
            <w:tcBorders>
              <w:top w:val="nil"/>
              <w:left w:val="nil"/>
              <w:bottom w:val="single" w:sz="4" w:space="0" w:color="auto"/>
              <w:right w:val="single" w:sz="4" w:space="0" w:color="auto"/>
            </w:tcBorders>
            <w:shd w:val="clear" w:color="auto" w:fill="auto"/>
            <w:noWrap/>
            <w:vAlign w:val="center"/>
            <w:hideMark/>
          </w:tcPr>
          <w:p w14:paraId="3B88BFAA" w14:textId="7B75572D" w:rsidR="00ED40AD" w:rsidRPr="00FA5F45" w:rsidRDefault="00ED40AD" w:rsidP="00ED40AD">
            <w:pPr>
              <w:widowControl/>
              <w:spacing w:line="300" w:lineRule="exact"/>
              <w:jc w:val="left"/>
              <w:rPr>
                <w:rFonts w:ascii="ＭＳ 明朝" w:eastAsia="ＭＳ 明朝" w:hAnsi="ＭＳ 明朝" w:cs="ＭＳ Ｐゴシック"/>
                <w:color w:val="000000"/>
                <w:kern w:val="0"/>
                <w:sz w:val="20"/>
                <w:szCs w:val="20"/>
              </w:rPr>
            </w:pPr>
            <w:r w:rsidRPr="00FA5F45">
              <w:rPr>
                <w:rFonts w:ascii="ＭＳ 明朝" w:eastAsia="ＭＳ 明朝" w:hAnsi="ＭＳ 明朝" w:hint="eastAsia"/>
                <w:sz w:val="20"/>
                <w:szCs w:val="20"/>
              </w:rPr>
              <w:t>臭気、色汚染度</w:t>
            </w:r>
          </w:p>
        </w:tc>
      </w:tr>
      <w:tr w:rsidR="00ED40AD" w:rsidRPr="001B5836" w14:paraId="2A59F0F0" w14:textId="77777777" w:rsidTr="00527044">
        <w:trPr>
          <w:trHeight w:val="1905"/>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5D163981" w14:textId="77777777" w:rsidR="00ED40AD" w:rsidRPr="001B5836" w:rsidRDefault="00ED40AD" w:rsidP="00ED40AD">
            <w:pPr>
              <w:widowControl/>
              <w:spacing w:line="300" w:lineRule="exact"/>
              <w:jc w:val="left"/>
              <w:rPr>
                <w:rFonts w:ascii="ＭＳ 明朝" w:eastAsia="ＭＳ 明朝" w:hAnsi="ＭＳ 明朝" w:cs="ＭＳ Ｐゴシック"/>
                <w:color w:val="000000"/>
                <w:kern w:val="0"/>
                <w:sz w:val="20"/>
                <w:szCs w:val="20"/>
              </w:rPr>
            </w:pPr>
            <w:r w:rsidRPr="001B5836">
              <w:rPr>
                <w:rFonts w:ascii="ＭＳ 明朝" w:eastAsia="ＭＳ 明朝" w:hAnsi="ＭＳ 明朝" w:cs="ＭＳ Ｐゴシック" w:hint="eastAsia"/>
                <w:color w:val="000000"/>
                <w:kern w:val="0"/>
                <w:sz w:val="20"/>
                <w:szCs w:val="20"/>
              </w:rPr>
              <w:t>基準</w:t>
            </w:r>
          </w:p>
        </w:tc>
        <w:tc>
          <w:tcPr>
            <w:tcW w:w="3402" w:type="dxa"/>
            <w:tcBorders>
              <w:top w:val="nil"/>
              <w:left w:val="nil"/>
              <w:bottom w:val="single" w:sz="4" w:space="0" w:color="auto"/>
              <w:right w:val="single" w:sz="4" w:space="0" w:color="auto"/>
            </w:tcBorders>
            <w:shd w:val="clear" w:color="auto" w:fill="auto"/>
            <w:hideMark/>
          </w:tcPr>
          <w:p w14:paraId="276164F9" w14:textId="77777777" w:rsidR="00ED40AD" w:rsidRPr="00FA5F45" w:rsidRDefault="00ED40AD" w:rsidP="00ED40AD">
            <w:pPr>
              <w:jc w:val="left"/>
              <w:rPr>
                <w:rFonts w:ascii="ＭＳ 明朝" w:eastAsia="ＭＳ 明朝" w:hAnsi="ＭＳ 明朝"/>
                <w:sz w:val="20"/>
                <w:szCs w:val="20"/>
              </w:rPr>
            </w:pPr>
            <w:r w:rsidRPr="00FA5F45">
              <w:rPr>
                <w:rFonts w:ascii="ＭＳ 明朝" w:eastAsia="ＭＳ 明朝" w:hAnsi="ＭＳ 明朝" w:hint="eastAsia"/>
                <w:sz w:val="20"/>
                <w:szCs w:val="20"/>
              </w:rPr>
              <w:t>・着色度　日間平均値</w:t>
            </w:r>
            <w:r w:rsidRPr="00FA5F45">
              <w:rPr>
                <w:rFonts w:ascii="ＭＳ 明朝" w:eastAsia="ＭＳ 明朝" w:hAnsi="ＭＳ 明朝"/>
                <w:sz w:val="20"/>
                <w:szCs w:val="20"/>
              </w:rPr>
              <w:t>80（最大値120）</w:t>
            </w:r>
          </w:p>
          <w:p w14:paraId="38A8DED5" w14:textId="5E6B7873" w:rsidR="00ED40AD" w:rsidRPr="00FA5F45" w:rsidRDefault="00ED40AD" w:rsidP="00ED40AD">
            <w:pPr>
              <w:widowControl/>
              <w:spacing w:line="300" w:lineRule="exact"/>
              <w:jc w:val="left"/>
              <w:rPr>
                <w:rFonts w:ascii="ＭＳ 明朝" w:eastAsia="ＭＳ 明朝" w:hAnsi="ＭＳ 明朝" w:cs="ＭＳ Ｐゴシック"/>
                <w:color w:val="000000"/>
                <w:kern w:val="0"/>
                <w:sz w:val="20"/>
                <w:szCs w:val="20"/>
              </w:rPr>
            </w:pPr>
            <w:r w:rsidRPr="00FA5F45">
              <w:rPr>
                <w:rFonts w:ascii="ＭＳ 明朝" w:eastAsia="ＭＳ 明朝" w:hAnsi="ＭＳ 明朝" w:hint="eastAsia"/>
                <w:sz w:val="20"/>
                <w:szCs w:val="20"/>
              </w:rPr>
              <w:t xml:space="preserve">・透視度　</w:t>
            </w:r>
            <w:r w:rsidRPr="00FA5F45">
              <w:rPr>
                <w:rFonts w:ascii="ＭＳ 明朝" w:eastAsia="ＭＳ 明朝" w:hAnsi="ＭＳ 明朝"/>
                <w:sz w:val="20"/>
                <w:szCs w:val="20"/>
              </w:rPr>
              <w:t>20度以上</w:t>
            </w:r>
          </w:p>
        </w:tc>
        <w:tc>
          <w:tcPr>
            <w:tcW w:w="4477" w:type="dxa"/>
            <w:tcBorders>
              <w:top w:val="nil"/>
              <w:left w:val="nil"/>
              <w:bottom w:val="single" w:sz="4" w:space="0" w:color="auto"/>
              <w:right w:val="single" w:sz="4" w:space="0" w:color="auto"/>
            </w:tcBorders>
            <w:shd w:val="clear" w:color="auto" w:fill="auto"/>
            <w:hideMark/>
          </w:tcPr>
          <w:p w14:paraId="5055A345" w14:textId="77777777" w:rsidR="00ED40AD" w:rsidRPr="00FA5F45" w:rsidRDefault="00ED40AD" w:rsidP="00ED40AD">
            <w:pPr>
              <w:jc w:val="left"/>
              <w:rPr>
                <w:rFonts w:ascii="ＭＳ 明朝" w:eastAsia="ＭＳ 明朝" w:hAnsi="ＭＳ 明朝"/>
                <w:sz w:val="20"/>
                <w:szCs w:val="20"/>
              </w:rPr>
            </w:pPr>
            <w:r w:rsidRPr="00FA5F45">
              <w:rPr>
                <w:rFonts w:ascii="ＭＳ 明朝" w:eastAsia="ＭＳ 明朝" w:hAnsi="ＭＳ 明朝" w:hint="eastAsia"/>
                <w:sz w:val="20"/>
                <w:szCs w:val="20"/>
              </w:rPr>
              <w:t>・臭気　受け入れる水に臭気を帯びさせるようなものを含んでいないこと</w:t>
            </w:r>
          </w:p>
          <w:p w14:paraId="69F6564E" w14:textId="3BE706B0" w:rsidR="00ED40AD" w:rsidRPr="00FA5F45" w:rsidRDefault="00ED40AD" w:rsidP="00527044">
            <w:pPr>
              <w:jc w:val="left"/>
              <w:rPr>
                <w:rFonts w:ascii="ＭＳ 明朝" w:eastAsia="ＭＳ 明朝" w:hAnsi="ＭＳ 明朝" w:cs="ＭＳ Ｐゴシック"/>
                <w:color w:val="000000"/>
                <w:kern w:val="0"/>
                <w:sz w:val="20"/>
                <w:szCs w:val="20"/>
              </w:rPr>
            </w:pPr>
            <w:r w:rsidRPr="00FA5F45">
              <w:rPr>
                <w:rFonts w:ascii="ＭＳ 明朝" w:eastAsia="ＭＳ 明朝" w:hAnsi="ＭＳ 明朝" w:hint="eastAsia"/>
                <w:sz w:val="20"/>
                <w:szCs w:val="20"/>
              </w:rPr>
              <w:t>・色汚染度　排水を希釈しない状態で</w:t>
            </w:r>
            <w:r w:rsidRPr="00FA5F45">
              <w:rPr>
                <w:rFonts w:ascii="ＭＳ 明朝" w:eastAsia="ＭＳ 明朝" w:hAnsi="ＭＳ 明朝"/>
                <w:sz w:val="20"/>
                <w:szCs w:val="20"/>
              </w:rPr>
              <w:t>12度以下とし、かつ、当該排水を蒸留水で１対１に希釈した状態で８度以下とする。</w:t>
            </w:r>
          </w:p>
        </w:tc>
      </w:tr>
      <w:tr w:rsidR="00ED40AD" w:rsidRPr="001B5836" w14:paraId="565F7FC4" w14:textId="77777777" w:rsidTr="00527044">
        <w:trPr>
          <w:trHeight w:val="480"/>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577CF1AA" w14:textId="77777777" w:rsidR="00ED40AD" w:rsidRPr="001B5836" w:rsidRDefault="00ED40AD" w:rsidP="00ED40AD">
            <w:pPr>
              <w:widowControl/>
              <w:spacing w:line="300" w:lineRule="exact"/>
              <w:jc w:val="left"/>
              <w:rPr>
                <w:rFonts w:ascii="ＭＳ 明朝" w:eastAsia="ＭＳ 明朝" w:hAnsi="ＭＳ 明朝" w:cs="ＭＳ Ｐゴシック"/>
                <w:color w:val="000000"/>
                <w:kern w:val="0"/>
                <w:sz w:val="20"/>
                <w:szCs w:val="20"/>
              </w:rPr>
            </w:pPr>
            <w:r w:rsidRPr="001B5836">
              <w:rPr>
                <w:rFonts w:ascii="ＭＳ 明朝" w:eastAsia="ＭＳ 明朝" w:hAnsi="ＭＳ 明朝" w:cs="ＭＳ Ｐゴシック" w:hint="eastAsia"/>
                <w:color w:val="000000"/>
                <w:kern w:val="0"/>
                <w:sz w:val="20"/>
                <w:szCs w:val="20"/>
              </w:rPr>
              <w:t>対象</w:t>
            </w:r>
          </w:p>
        </w:tc>
        <w:tc>
          <w:tcPr>
            <w:tcW w:w="3402" w:type="dxa"/>
            <w:tcBorders>
              <w:top w:val="nil"/>
              <w:left w:val="nil"/>
              <w:bottom w:val="single" w:sz="4" w:space="0" w:color="auto"/>
              <w:right w:val="single" w:sz="4" w:space="0" w:color="auto"/>
            </w:tcBorders>
            <w:shd w:val="clear" w:color="auto" w:fill="auto"/>
            <w:hideMark/>
          </w:tcPr>
          <w:p w14:paraId="6992BAC8" w14:textId="594B1626" w:rsidR="00ED40AD" w:rsidRPr="00FA5F45" w:rsidRDefault="00ED40AD" w:rsidP="00527044">
            <w:pPr>
              <w:jc w:val="left"/>
              <w:rPr>
                <w:rFonts w:ascii="ＭＳ 明朝" w:eastAsia="ＭＳ 明朝" w:hAnsi="ＭＳ 明朝" w:cs="ＭＳ Ｐゴシック"/>
                <w:color w:val="000000"/>
                <w:kern w:val="0"/>
                <w:sz w:val="20"/>
                <w:szCs w:val="20"/>
              </w:rPr>
            </w:pPr>
            <w:r w:rsidRPr="00FA5F45">
              <w:rPr>
                <w:rFonts w:ascii="ＭＳ 明朝" w:eastAsia="ＭＳ 明朝" w:hAnsi="ＭＳ 明朝" w:hint="eastAsia"/>
                <w:sz w:val="20"/>
                <w:szCs w:val="20"/>
              </w:rPr>
              <w:t>・条例特定施設設置者</w:t>
            </w:r>
          </w:p>
        </w:tc>
        <w:tc>
          <w:tcPr>
            <w:tcW w:w="4477" w:type="dxa"/>
            <w:tcBorders>
              <w:top w:val="nil"/>
              <w:left w:val="nil"/>
              <w:bottom w:val="single" w:sz="4" w:space="0" w:color="auto"/>
              <w:right w:val="single" w:sz="4" w:space="0" w:color="auto"/>
            </w:tcBorders>
            <w:shd w:val="clear" w:color="auto" w:fill="auto"/>
            <w:noWrap/>
            <w:hideMark/>
          </w:tcPr>
          <w:p w14:paraId="3D147F2C" w14:textId="30E3305C" w:rsidR="00ED40AD" w:rsidRPr="00FA5F45" w:rsidRDefault="00ED40AD" w:rsidP="00527044">
            <w:pPr>
              <w:jc w:val="left"/>
              <w:rPr>
                <w:rFonts w:ascii="ＭＳ 明朝" w:eastAsia="ＭＳ 明朝" w:hAnsi="ＭＳ 明朝" w:cs="ＭＳ Ｐゴシック"/>
                <w:color w:val="000000"/>
                <w:kern w:val="0"/>
                <w:sz w:val="20"/>
                <w:szCs w:val="20"/>
              </w:rPr>
            </w:pPr>
            <w:r w:rsidRPr="00FA5F45">
              <w:rPr>
                <w:rFonts w:ascii="ＭＳ 明朝" w:eastAsia="ＭＳ 明朝" w:hAnsi="ＭＳ 明朝" w:hint="eastAsia"/>
                <w:sz w:val="20"/>
                <w:szCs w:val="20"/>
              </w:rPr>
              <w:t>・排水の規制基準は事業者が対象</w:t>
            </w:r>
          </w:p>
        </w:tc>
      </w:tr>
      <w:tr w:rsidR="00ED40AD" w:rsidRPr="00735E3D" w14:paraId="1E914D46" w14:textId="77777777" w:rsidTr="00527044">
        <w:trPr>
          <w:trHeight w:val="735"/>
        </w:trPr>
        <w:tc>
          <w:tcPr>
            <w:tcW w:w="1266" w:type="dxa"/>
            <w:tcBorders>
              <w:top w:val="nil"/>
              <w:left w:val="single" w:sz="8" w:space="0" w:color="auto"/>
              <w:bottom w:val="single" w:sz="8" w:space="0" w:color="auto"/>
              <w:right w:val="single" w:sz="4" w:space="0" w:color="auto"/>
            </w:tcBorders>
            <w:shd w:val="clear" w:color="auto" w:fill="auto"/>
            <w:vAlign w:val="center"/>
            <w:hideMark/>
          </w:tcPr>
          <w:p w14:paraId="3DC16D44" w14:textId="77777777" w:rsidR="00ED40AD" w:rsidRPr="001B5836" w:rsidRDefault="00ED40AD" w:rsidP="00ED40AD">
            <w:pPr>
              <w:widowControl/>
              <w:spacing w:line="300" w:lineRule="exact"/>
              <w:jc w:val="left"/>
              <w:rPr>
                <w:rFonts w:ascii="ＭＳ 明朝" w:eastAsia="ＭＳ 明朝" w:hAnsi="ＭＳ 明朝" w:cs="ＭＳ Ｐゴシック"/>
                <w:color w:val="000000"/>
                <w:kern w:val="0"/>
                <w:sz w:val="20"/>
                <w:szCs w:val="20"/>
              </w:rPr>
            </w:pPr>
            <w:r w:rsidRPr="001B5836">
              <w:rPr>
                <w:rFonts w:ascii="ＭＳ 明朝" w:eastAsia="ＭＳ 明朝" w:hAnsi="ＭＳ 明朝" w:cs="ＭＳ Ｐゴシック" w:hint="eastAsia"/>
                <w:color w:val="000000"/>
                <w:kern w:val="0"/>
                <w:sz w:val="20"/>
                <w:szCs w:val="20"/>
              </w:rPr>
              <w:t>基準超過に</w:t>
            </w:r>
          </w:p>
          <w:p w14:paraId="0F7C6BA5" w14:textId="77777777" w:rsidR="00ED40AD" w:rsidRPr="00FA5F45" w:rsidRDefault="00ED40AD" w:rsidP="00ED40AD">
            <w:pPr>
              <w:widowControl/>
              <w:spacing w:line="300" w:lineRule="exact"/>
              <w:jc w:val="left"/>
              <w:rPr>
                <w:rFonts w:ascii="ＭＳ 明朝" w:eastAsia="ＭＳ 明朝" w:hAnsi="ＭＳ 明朝" w:cs="ＭＳ Ｐゴシック"/>
                <w:color w:val="000000"/>
                <w:kern w:val="0"/>
                <w:sz w:val="20"/>
                <w:szCs w:val="20"/>
              </w:rPr>
            </w:pPr>
            <w:r w:rsidRPr="00FA5F45">
              <w:rPr>
                <w:rFonts w:ascii="ＭＳ 明朝" w:eastAsia="ＭＳ 明朝" w:hAnsi="ＭＳ 明朝" w:cs="ＭＳ Ｐゴシック" w:hint="eastAsia"/>
                <w:color w:val="000000"/>
                <w:kern w:val="0"/>
                <w:sz w:val="20"/>
                <w:szCs w:val="20"/>
              </w:rPr>
              <w:t>対する指導</w:t>
            </w:r>
          </w:p>
          <w:p w14:paraId="28B578AB" w14:textId="3C727EEF" w:rsidR="00ED40AD" w:rsidRPr="00FA5F45" w:rsidRDefault="00ED40AD" w:rsidP="00ED40AD">
            <w:pPr>
              <w:widowControl/>
              <w:spacing w:line="300" w:lineRule="exact"/>
              <w:jc w:val="left"/>
              <w:rPr>
                <w:rFonts w:ascii="ＭＳ 明朝" w:eastAsia="ＭＳ 明朝" w:hAnsi="ＭＳ 明朝" w:cs="ＭＳ Ｐゴシック"/>
                <w:color w:val="000000"/>
                <w:kern w:val="0"/>
                <w:sz w:val="20"/>
                <w:szCs w:val="20"/>
              </w:rPr>
            </w:pPr>
            <w:r w:rsidRPr="00FA5F45">
              <w:rPr>
                <w:rFonts w:ascii="ＭＳ 明朝" w:eastAsia="ＭＳ 明朝" w:hAnsi="ＭＳ 明朝" w:cs="ＭＳ Ｐゴシック" w:hint="eastAsia"/>
                <w:color w:val="000000"/>
                <w:kern w:val="0"/>
                <w:sz w:val="20"/>
                <w:szCs w:val="20"/>
              </w:rPr>
              <w:t>の有無</w:t>
            </w:r>
          </w:p>
        </w:tc>
        <w:tc>
          <w:tcPr>
            <w:tcW w:w="3402" w:type="dxa"/>
            <w:tcBorders>
              <w:top w:val="nil"/>
              <w:left w:val="nil"/>
              <w:bottom w:val="single" w:sz="8" w:space="0" w:color="auto"/>
              <w:right w:val="single" w:sz="4" w:space="0" w:color="auto"/>
            </w:tcBorders>
            <w:shd w:val="clear" w:color="auto" w:fill="auto"/>
            <w:hideMark/>
          </w:tcPr>
          <w:p w14:paraId="7B9565E5" w14:textId="77777777" w:rsidR="00ED40AD" w:rsidRPr="00FA5F45" w:rsidRDefault="00ED40AD" w:rsidP="00ED40AD">
            <w:pPr>
              <w:jc w:val="left"/>
              <w:rPr>
                <w:rFonts w:ascii="ＭＳ 明朝" w:eastAsia="ＭＳ 明朝" w:hAnsi="ＭＳ 明朝"/>
                <w:sz w:val="20"/>
                <w:szCs w:val="20"/>
              </w:rPr>
            </w:pPr>
            <w:r w:rsidRPr="00FA5F45">
              <w:rPr>
                <w:rFonts w:ascii="ＭＳ 明朝" w:eastAsia="ＭＳ 明朝" w:hAnsi="ＭＳ 明朝"/>
                <w:sz w:val="20"/>
                <w:szCs w:val="20"/>
              </w:rPr>
              <w:t>H30年度　着色度１件、透視度１件</w:t>
            </w:r>
          </w:p>
          <w:p w14:paraId="54E2F244" w14:textId="2D72F954" w:rsidR="00ED40AD" w:rsidRPr="00FA5F45" w:rsidRDefault="00ED40AD" w:rsidP="00ED40AD">
            <w:pPr>
              <w:widowControl/>
              <w:spacing w:line="300" w:lineRule="exact"/>
              <w:jc w:val="left"/>
              <w:rPr>
                <w:rFonts w:ascii="ＭＳ 明朝" w:eastAsia="ＭＳ 明朝" w:hAnsi="ＭＳ 明朝" w:cs="ＭＳ Ｐゴシック"/>
                <w:color w:val="000000"/>
                <w:kern w:val="0"/>
                <w:sz w:val="20"/>
                <w:szCs w:val="20"/>
              </w:rPr>
            </w:pPr>
            <w:r w:rsidRPr="00FA5F45">
              <w:rPr>
                <w:rFonts w:ascii="ＭＳ 明朝" w:eastAsia="ＭＳ 明朝" w:hAnsi="ＭＳ 明朝"/>
                <w:sz w:val="20"/>
                <w:szCs w:val="20"/>
              </w:rPr>
              <w:t>H31年度　着色度１件、透視度１件</w:t>
            </w:r>
          </w:p>
        </w:tc>
        <w:tc>
          <w:tcPr>
            <w:tcW w:w="4477" w:type="dxa"/>
            <w:tcBorders>
              <w:top w:val="nil"/>
              <w:left w:val="nil"/>
              <w:bottom w:val="single" w:sz="8" w:space="0" w:color="auto"/>
              <w:right w:val="single" w:sz="4" w:space="0" w:color="auto"/>
            </w:tcBorders>
            <w:shd w:val="clear" w:color="auto" w:fill="auto"/>
            <w:hideMark/>
          </w:tcPr>
          <w:p w14:paraId="2174F2BF" w14:textId="55AD24CB" w:rsidR="00ED40AD" w:rsidRPr="00ED40AD" w:rsidRDefault="00ED40AD" w:rsidP="001F0FAE">
            <w:pPr>
              <w:widowControl/>
              <w:spacing w:line="300" w:lineRule="exact"/>
              <w:jc w:val="left"/>
              <w:rPr>
                <w:rFonts w:ascii="ＭＳ 明朝" w:eastAsia="ＭＳ 明朝" w:hAnsi="ＭＳ 明朝" w:cs="ＭＳ Ｐゴシック"/>
                <w:color w:val="000000"/>
                <w:kern w:val="0"/>
                <w:sz w:val="20"/>
                <w:szCs w:val="20"/>
              </w:rPr>
            </w:pPr>
            <w:r w:rsidRPr="00FA5F45">
              <w:rPr>
                <w:rFonts w:ascii="ＭＳ 明朝" w:eastAsia="ＭＳ 明朝" w:hAnsi="ＭＳ 明朝" w:hint="eastAsia"/>
                <w:sz w:val="20"/>
                <w:szCs w:val="20"/>
              </w:rPr>
              <w:t>・ここ</w:t>
            </w:r>
            <w:r w:rsidRPr="00FA5F45">
              <w:rPr>
                <w:rFonts w:ascii="ＭＳ 明朝" w:eastAsia="ＭＳ 明朝" w:hAnsi="ＭＳ 明朝"/>
                <w:sz w:val="20"/>
                <w:szCs w:val="20"/>
              </w:rPr>
              <w:t>10年程度、市の採水検査の際</w:t>
            </w:r>
            <w:r w:rsidRPr="00FA5F45">
              <w:rPr>
                <w:rFonts w:ascii="ＭＳ 明朝" w:eastAsia="ＭＳ 明朝" w:hAnsi="ＭＳ 明朝" w:hint="eastAsia"/>
                <w:sz w:val="20"/>
                <w:szCs w:val="20"/>
              </w:rPr>
              <w:t>、</w:t>
            </w:r>
            <w:r w:rsidR="001F0FAE" w:rsidRPr="00FA5F45">
              <w:rPr>
                <w:rFonts w:ascii="ＭＳ 明朝" w:eastAsia="ＭＳ 明朝" w:hAnsi="ＭＳ 明朝"/>
                <w:sz w:val="20"/>
                <w:szCs w:val="20"/>
              </w:rPr>
              <w:t>COD、SS等の指導のみで</w:t>
            </w:r>
            <w:r w:rsidRPr="00FA5F45">
              <w:rPr>
                <w:rFonts w:ascii="ＭＳ 明朝" w:eastAsia="ＭＳ 明朝" w:hAnsi="ＭＳ 明朝" w:hint="eastAsia"/>
                <w:sz w:val="20"/>
                <w:szCs w:val="20"/>
              </w:rPr>
              <w:t>色汚染度・臭気の項目を測定していない</w:t>
            </w:r>
            <w:r w:rsidR="001F0FAE" w:rsidRPr="00FA5F45">
              <w:rPr>
                <w:rFonts w:ascii="ＭＳ 明朝" w:eastAsia="ＭＳ 明朝" w:hAnsi="ＭＳ 明朝" w:hint="eastAsia"/>
                <w:sz w:val="20"/>
                <w:szCs w:val="20"/>
              </w:rPr>
              <w:t>。</w:t>
            </w:r>
            <w:r w:rsidRPr="00FA5F45">
              <w:rPr>
                <w:rFonts w:ascii="ＭＳ 明朝" w:eastAsia="ＭＳ 明朝" w:hAnsi="ＭＳ 明朝" w:hint="eastAsia"/>
                <w:sz w:val="20"/>
                <w:szCs w:val="20"/>
              </w:rPr>
              <w:t>そのため</w:t>
            </w:r>
            <w:r w:rsidR="001F0FAE" w:rsidRPr="00FA5F45">
              <w:rPr>
                <w:rFonts w:ascii="ＭＳ 明朝" w:eastAsia="ＭＳ 明朝" w:hAnsi="ＭＳ 明朝" w:hint="eastAsia"/>
                <w:sz w:val="20"/>
                <w:szCs w:val="20"/>
              </w:rPr>
              <w:t>色汚染度・臭気の</w:t>
            </w:r>
            <w:r w:rsidRPr="00FA5F45">
              <w:rPr>
                <w:rFonts w:ascii="ＭＳ 明朝" w:eastAsia="ＭＳ 明朝" w:hAnsi="ＭＳ 明朝" w:hint="eastAsia"/>
                <w:sz w:val="20"/>
                <w:szCs w:val="20"/>
              </w:rPr>
              <w:t>指導も行っていない。</w:t>
            </w:r>
          </w:p>
        </w:tc>
      </w:tr>
    </w:tbl>
    <w:p w14:paraId="02BAB3D4" w14:textId="2610D080" w:rsidR="00ED40AD" w:rsidRDefault="00ED40AD" w:rsidP="00FA5F45">
      <w:pPr>
        <w:snapToGrid w:val="0"/>
        <w:rPr>
          <w:rFonts w:ascii="ＭＳ 明朝" w:eastAsia="ＭＳ 明朝" w:hAnsi="ＭＳ 明朝"/>
          <w:szCs w:val="21"/>
        </w:rPr>
      </w:pPr>
    </w:p>
    <w:p w14:paraId="6D0C88CF" w14:textId="5CB828FB" w:rsidR="00330FAB" w:rsidRDefault="001442C6" w:rsidP="00527044">
      <w:pPr>
        <w:ind w:leftChars="100" w:left="211" w:firstLineChars="100" w:firstLine="211"/>
        <w:rPr>
          <w:rFonts w:ascii="ＭＳ 明朝" w:eastAsia="ＭＳ 明朝" w:hAnsi="ＭＳ 明朝"/>
          <w:szCs w:val="21"/>
        </w:rPr>
      </w:pPr>
      <w:r w:rsidRPr="00527044">
        <w:rPr>
          <w:rFonts w:ascii="ＭＳ 明朝" w:eastAsia="ＭＳ 明朝" w:hAnsi="ＭＳ 明朝"/>
          <w:szCs w:val="21"/>
        </w:rPr>
        <w:t>数値基準のない</w:t>
      </w:r>
      <w:r w:rsidR="00330FAB" w:rsidRPr="00527044">
        <w:rPr>
          <w:rFonts w:ascii="ＭＳ 明朝" w:eastAsia="ＭＳ 明朝" w:hAnsi="ＭＳ 明朝"/>
          <w:szCs w:val="21"/>
        </w:rPr>
        <w:t>５県に</w:t>
      </w:r>
      <w:r w:rsidR="000B3212" w:rsidRPr="00527044">
        <w:rPr>
          <w:rFonts w:ascii="ＭＳ 明朝" w:eastAsia="ＭＳ 明朝" w:hAnsi="ＭＳ 明朝" w:hint="eastAsia"/>
          <w:szCs w:val="21"/>
        </w:rPr>
        <w:t>対するヒアリング結果は表</w:t>
      </w:r>
      <w:r w:rsidR="00ED40AD">
        <w:rPr>
          <w:rFonts w:ascii="ＭＳ 明朝" w:eastAsia="ＭＳ 明朝" w:hAnsi="ＭＳ 明朝" w:hint="eastAsia"/>
          <w:szCs w:val="21"/>
        </w:rPr>
        <w:t>８</w:t>
      </w:r>
      <w:r w:rsidR="000B3212" w:rsidRPr="00527044">
        <w:rPr>
          <w:rFonts w:ascii="ＭＳ 明朝" w:eastAsia="ＭＳ 明朝" w:hAnsi="ＭＳ 明朝" w:hint="eastAsia"/>
          <w:szCs w:val="21"/>
        </w:rPr>
        <w:t>のとおりで</w:t>
      </w:r>
      <w:r w:rsidR="00330FAB" w:rsidRPr="00527044">
        <w:rPr>
          <w:rFonts w:ascii="ＭＳ 明朝" w:eastAsia="ＭＳ 明朝" w:hAnsi="ＭＳ 明朝"/>
          <w:szCs w:val="21"/>
        </w:rPr>
        <w:t>、</w:t>
      </w:r>
      <w:r w:rsidR="000B3212" w:rsidRPr="00527044">
        <w:rPr>
          <w:rFonts w:ascii="ＭＳ 明朝" w:eastAsia="ＭＳ 明朝" w:hAnsi="ＭＳ 明朝" w:hint="eastAsia"/>
          <w:szCs w:val="21"/>
        </w:rPr>
        <w:t>いずれも</w:t>
      </w:r>
      <w:r w:rsidR="00330FAB" w:rsidRPr="00527044">
        <w:rPr>
          <w:rFonts w:ascii="ＭＳ 明朝" w:eastAsia="ＭＳ 明朝" w:hAnsi="ＭＳ 明朝"/>
          <w:szCs w:val="21"/>
        </w:rPr>
        <w:t>色又は臭</w:t>
      </w:r>
      <w:r w:rsidR="00ED40AD">
        <w:rPr>
          <w:rFonts w:ascii="ＭＳ 明朝" w:eastAsia="ＭＳ 明朝" w:hAnsi="ＭＳ 明朝" w:hint="eastAsia"/>
          <w:szCs w:val="21"/>
        </w:rPr>
        <w:t>気</w:t>
      </w:r>
      <w:r w:rsidR="000B3212" w:rsidRPr="00527044">
        <w:rPr>
          <w:rFonts w:ascii="ＭＳ 明朝" w:eastAsia="ＭＳ 明朝" w:hAnsi="ＭＳ 明朝" w:hint="eastAsia"/>
          <w:szCs w:val="21"/>
        </w:rPr>
        <w:t>に係る排水</w:t>
      </w:r>
      <w:r w:rsidR="00330FAB" w:rsidRPr="00527044">
        <w:rPr>
          <w:rFonts w:ascii="ＭＳ 明朝" w:eastAsia="ＭＳ 明朝" w:hAnsi="ＭＳ 明朝"/>
          <w:szCs w:val="21"/>
        </w:rPr>
        <w:t>基準超過</w:t>
      </w:r>
      <w:r w:rsidR="000B3212" w:rsidRPr="00527044">
        <w:rPr>
          <w:rFonts w:ascii="ＭＳ 明朝" w:eastAsia="ＭＳ 明朝" w:hAnsi="ＭＳ 明朝" w:hint="eastAsia"/>
          <w:szCs w:val="21"/>
        </w:rPr>
        <w:t>としての</w:t>
      </w:r>
      <w:r w:rsidR="00330FAB" w:rsidRPr="00527044">
        <w:rPr>
          <w:rFonts w:ascii="ＭＳ 明朝" w:eastAsia="ＭＳ 明朝" w:hAnsi="ＭＳ 明朝"/>
          <w:szCs w:val="21"/>
        </w:rPr>
        <w:t>指導実績</w:t>
      </w:r>
      <w:r w:rsidR="000B3212" w:rsidRPr="00527044">
        <w:rPr>
          <w:rFonts w:ascii="ＭＳ 明朝" w:eastAsia="ＭＳ 明朝" w:hAnsi="ＭＳ 明朝" w:hint="eastAsia"/>
          <w:szCs w:val="21"/>
        </w:rPr>
        <w:t>は</w:t>
      </w:r>
      <w:r w:rsidR="00330FAB" w:rsidRPr="00527044">
        <w:rPr>
          <w:rFonts w:ascii="ＭＳ 明朝" w:eastAsia="ＭＳ 明朝" w:hAnsi="ＭＳ 明朝"/>
          <w:szCs w:val="21"/>
        </w:rPr>
        <w:t>な</w:t>
      </w:r>
      <w:r w:rsidR="000B3212" w:rsidRPr="00527044">
        <w:rPr>
          <w:rFonts w:ascii="ＭＳ 明朝" w:eastAsia="ＭＳ 明朝" w:hAnsi="ＭＳ 明朝" w:hint="eastAsia"/>
          <w:szCs w:val="21"/>
        </w:rPr>
        <w:t>か</w:t>
      </w:r>
      <w:r w:rsidR="00330FAB" w:rsidRPr="00527044">
        <w:rPr>
          <w:rFonts w:ascii="ＭＳ 明朝" w:eastAsia="ＭＳ 明朝" w:hAnsi="ＭＳ 明朝"/>
          <w:szCs w:val="21"/>
        </w:rPr>
        <w:t>った。</w:t>
      </w:r>
    </w:p>
    <w:p w14:paraId="58CA2127" w14:textId="406A1D9B" w:rsidR="00CF6FCF" w:rsidRPr="00527044" w:rsidRDefault="00CF6FCF" w:rsidP="00FA5F45">
      <w:pPr>
        <w:rPr>
          <w:rFonts w:ascii="ＭＳ 明朝" w:eastAsia="ＭＳ 明朝" w:hAnsi="ＭＳ 明朝"/>
          <w:szCs w:val="21"/>
        </w:rPr>
      </w:pPr>
    </w:p>
    <w:p w14:paraId="7FA2F8E7" w14:textId="2008FB47" w:rsidR="00ED40AD" w:rsidRPr="00527044" w:rsidRDefault="006E388C" w:rsidP="00ED40AD">
      <w:pPr>
        <w:jc w:val="center"/>
        <w:rPr>
          <w:rFonts w:ascii="ＭＳ 明朝" w:eastAsia="ＭＳ 明朝" w:hAnsi="ＭＳ 明朝"/>
          <w:szCs w:val="21"/>
        </w:rPr>
      </w:pPr>
      <w:r w:rsidRPr="00527044">
        <w:rPr>
          <w:rFonts w:ascii="ＭＳ 明朝" w:eastAsia="ＭＳ 明朝" w:hAnsi="ＭＳ 明朝" w:hint="eastAsia"/>
          <w:szCs w:val="21"/>
        </w:rPr>
        <w:t>表</w:t>
      </w:r>
      <w:r w:rsidR="00ED40AD">
        <w:rPr>
          <w:rFonts w:ascii="ＭＳ 明朝" w:eastAsia="ＭＳ 明朝" w:hAnsi="ＭＳ 明朝" w:hint="eastAsia"/>
          <w:szCs w:val="21"/>
        </w:rPr>
        <w:t>８</w:t>
      </w:r>
      <w:r w:rsidRPr="00527044">
        <w:rPr>
          <w:rFonts w:ascii="ＭＳ 明朝" w:eastAsia="ＭＳ 明朝" w:hAnsi="ＭＳ 明朝" w:hint="eastAsia"/>
          <w:szCs w:val="21"/>
        </w:rPr>
        <w:t xml:space="preserve">　色又は臭気を排水基準項目としている自治体条例</w:t>
      </w:r>
      <w:r w:rsidR="00ED40AD">
        <w:rPr>
          <w:rFonts w:ascii="ＭＳ 明朝" w:eastAsia="ＭＳ 明朝" w:hAnsi="ＭＳ 明朝" w:hint="eastAsia"/>
          <w:szCs w:val="21"/>
        </w:rPr>
        <w:t>（数値基準なし）</w:t>
      </w:r>
    </w:p>
    <w:tbl>
      <w:tblPr>
        <w:tblW w:w="9145" w:type="dxa"/>
        <w:tblCellMar>
          <w:left w:w="99" w:type="dxa"/>
          <w:right w:w="99" w:type="dxa"/>
        </w:tblCellMar>
        <w:tblLook w:val="04A0" w:firstRow="1" w:lastRow="0" w:firstColumn="1" w:lastColumn="0" w:noHBand="0" w:noVBand="1"/>
      </w:tblPr>
      <w:tblGrid>
        <w:gridCol w:w="1266"/>
        <w:gridCol w:w="1258"/>
        <w:gridCol w:w="2520"/>
        <w:gridCol w:w="1609"/>
        <w:gridCol w:w="1275"/>
        <w:gridCol w:w="1217"/>
      </w:tblGrid>
      <w:tr w:rsidR="00681171" w:rsidRPr="00681171" w14:paraId="418187ED" w14:textId="77777777" w:rsidTr="00FA5F45">
        <w:trPr>
          <w:trHeight w:val="375"/>
        </w:trPr>
        <w:tc>
          <w:tcPr>
            <w:tcW w:w="126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0C28CDC" w14:textId="687DE0D7" w:rsidR="006E388C" w:rsidRPr="00527044" w:rsidRDefault="006E388C" w:rsidP="006E388C">
            <w:pPr>
              <w:widowControl/>
              <w:spacing w:line="300" w:lineRule="exact"/>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 xml:space="preserve">　</w:t>
            </w:r>
          </w:p>
        </w:tc>
        <w:tc>
          <w:tcPr>
            <w:tcW w:w="1258" w:type="dxa"/>
            <w:tcBorders>
              <w:top w:val="single" w:sz="8" w:space="0" w:color="auto"/>
              <w:left w:val="nil"/>
              <w:bottom w:val="single" w:sz="4" w:space="0" w:color="auto"/>
              <w:right w:val="single" w:sz="4" w:space="0" w:color="auto"/>
            </w:tcBorders>
            <w:shd w:val="clear" w:color="auto" w:fill="auto"/>
            <w:noWrap/>
            <w:vAlign w:val="center"/>
            <w:hideMark/>
          </w:tcPr>
          <w:p w14:paraId="42A293D6" w14:textId="77777777" w:rsidR="006E388C" w:rsidRPr="00527044" w:rsidRDefault="006E388C" w:rsidP="006E388C">
            <w:pPr>
              <w:widowControl/>
              <w:spacing w:line="300" w:lineRule="exact"/>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福島県</w:t>
            </w:r>
          </w:p>
        </w:tc>
        <w:tc>
          <w:tcPr>
            <w:tcW w:w="2520" w:type="dxa"/>
            <w:tcBorders>
              <w:top w:val="single" w:sz="8" w:space="0" w:color="auto"/>
              <w:left w:val="nil"/>
              <w:bottom w:val="single" w:sz="4" w:space="0" w:color="auto"/>
              <w:right w:val="single" w:sz="4" w:space="0" w:color="auto"/>
            </w:tcBorders>
            <w:shd w:val="clear" w:color="auto" w:fill="auto"/>
            <w:noWrap/>
            <w:vAlign w:val="center"/>
            <w:hideMark/>
          </w:tcPr>
          <w:p w14:paraId="720E5042" w14:textId="77777777" w:rsidR="006E388C" w:rsidRPr="00527044" w:rsidRDefault="006E388C" w:rsidP="006E388C">
            <w:pPr>
              <w:widowControl/>
              <w:spacing w:line="300" w:lineRule="exact"/>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神奈川県</w:t>
            </w:r>
          </w:p>
        </w:tc>
        <w:tc>
          <w:tcPr>
            <w:tcW w:w="1609" w:type="dxa"/>
            <w:tcBorders>
              <w:top w:val="single" w:sz="8" w:space="0" w:color="auto"/>
              <w:left w:val="nil"/>
              <w:bottom w:val="single" w:sz="4" w:space="0" w:color="auto"/>
              <w:right w:val="single" w:sz="4" w:space="0" w:color="auto"/>
            </w:tcBorders>
            <w:shd w:val="clear" w:color="auto" w:fill="auto"/>
            <w:noWrap/>
            <w:vAlign w:val="center"/>
            <w:hideMark/>
          </w:tcPr>
          <w:p w14:paraId="2A29DF47" w14:textId="77777777" w:rsidR="006E388C" w:rsidRPr="00527044" w:rsidRDefault="006E388C" w:rsidP="006E388C">
            <w:pPr>
              <w:widowControl/>
              <w:spacing w:line="300" w:lineRule="exact"/>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東京都</w:t>
            </w:r>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14:paraId="23675E77" w14:textId="77777777" w:rsidR="006E388C" w:rsidRPr="00527044" w:rsidRDefault="006E388C" w:rsidP="006E388C">
            <w:pPr>
              <w:widowControl/>
              <w:spacing w:line="300" w:lineRule="exact"/>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和歌山県</w:t>
            </w:r>
          </w:p>
        </w:tc>
        <w:tc>
          <w:tcPr>
            <w:tcW w:w="1217" w:type="dxa"/>
            <w:tcBorders>
              <w:top w:val="single" w:sz="8" w:space="0" w:color="auto"/>
              <w:left w:val="nil"/>
              <w:bottom w:val="single" w:sz="4" w:space="0" w:color="auto"/>
              <w:right w:val="single" w:sz="8" w:space="0" w:color="auto"/>
            </w:tcBorders>
            <w:shd w:val="clear" w:color="auto" w:fill="auto"/>
            <w:noWrap/>
            <w:vAlign w:val="center"/>
            <w:hideMark/>
          </w:tcPr>
          <w:p w14:paraId="4F9FD37F" w14:textId="77777777" w:rsidR="006E388C" w:rsidRPr="00527044" w:rsidRDefault="006E388C" w:rsidP="006E388C">
            <w:pPr>
              <w:widowControl/>
              <w:spacing w:line="300" w:lineRule="exact"/>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広島県</w:t>
            </w:r>
          </w:p>
        </w:tc>
      </w:tr>
      <w:tr w:rsidR="00681171" w:rsidRPr="00681171" w14:paraId="2592BB66" w14:textId="77777777" w:rsidTr="00FA5F45">
        <w:trPr>
          <w:trHeight w:val="765"/>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2148724E" w14:textId="77777777" w:rsidR="006E388C" w:rsidRPr="00527044" w:rsidRDefault="006E388C" w:rsidP="006E388C">
            <w:pPr>
              <w:widowControl/>
              <w:spacing w:line="300" w:lineRule="exact"/>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条例名称</w:t>
            </w:r>
          </w:p>
        </w:tc>
        <w:tc>
          <w:tcPr>
            <w:tcW w:w="1258" w:type="dxa"/>
            <w:tcBorders>
              <w:top w:val="nil"/>
              <w:left w:val="nil"/>
              <w:bottom w:val="single" w:sz="4" w:space="0" w:color="auto"/>
              <w:right w:val="single" w:sz="4" w:space="0" w:color="auto"/>
            </w:tcBorders>
            <w:shd w:val="clear" w:color="auto" w:fill="auto"/>
            <w:vAlign w:val="center"/>
            <w:hideMark/>
          </w:tcPr>
          <w:p w14:paraId="7355E0B1" w14:textId="77777777" w:rsidR="006E388C" w:rsidRPr="00527044" w:rsidRDefault="006E388C" w:rsidP="006E388C">
            <w:pPr>
              <w:widowControl/>
              <w:spacing w:line="300" w:lineRule="exact"/>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福島県生活環境の保全等に関する条例</w:t>
            </w:r>
          </w:p>
        </w:tc>
        <w:tc>
          <w:tcPr>
            <w:tcW w:w="2520" w:type="dxa"/>
            <w:tcBorders>
              <w:top w:val="nil"/>
              <w:left w:val="nil"/>
              <w:bottom w:val="single" w:sz="4" w:space="0" w:color="auto"/>
              <w:right w:val="single" w:sz="4" w:space="0" w:color="auto"/>
            </w:tcBorders>
            <w:shd w:val="clear" w:color="auto" w:fill="auto"/>
            <w:vAlign w:val="center"/>
            <w:hideMark/>
          </w:tcPr>
          <w:p w14:paraId="4099D5A5" w14:textId="77777777" w:rsidR="006E388C" w:rsidRPr="00527044" w:rsidRDefault="006E388C" w:rsidP="006E388C">
            <w:pPr>
              <w:widowControl/>
              <w:spacing w:line="300" w:lineRule="exact"/>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神奈川県生活環境の保全等に関する条例</w:t>
            </w:r>
          </w:p>
        </w:tc>
        <w:tc>
          <w:tcPr>
            <w:tcW w:w="1609" w:type="dxa"/>
            <w:tcBorders>
              <w:top w:val="nil"/>
              <w:left w:val="nil"/>
              <w:bottom w:val="single" w:sz="4" w:space="0" w:color="auto"/>
              <w:right w:val="single" w:sz="4" w:space="0" w:color="auto"/>
            </w:tcBorders>
            <w:shd w:val="clear" w:color="auto" w:fill="auto"/>
            <w:vAlign w:val="center"/>
            <w:hideMark/>
          </w:tcPr>
          <w:p w14:paraId="68A5F1C8" w14:textId="77777777" w:rsidR="006E388C" w:rsidRPr="00527044" w:rsidRDefault="006E388C" w:rsidP="006E388C">
            <w:pPr>
              <w:widowControl/>
              <w:spacing w:line="300" w:lineRule="exact"/>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都民の健康と安全を確保する環境に関する条例</w:t>
            </w:r>
          </w:p>
        </w:tc>
        <w:tc>
          <w:tcPr>
            <w:tcW w:w="1275" w:type="dxa"/>
            <w:tcBorders>
              <w:top w:val="nil"/>
              <w:left w:val="nil"/>
              <w:bottom w:val="single" w:sz="4" w:space="0" w:color="auto"/>
              <w:right w:val="single" w:sz="4" w:space="0" w:color="auto"/>
            </w:tcBorders>
            <w:shd w:val="clear" w:color="auto" w:fill="auto"/>
            <w:vAlign w:val="center"/>
            <w:hideMark/>
          </w:tcPr>
          <w:p w14:paraId="41397380" w14:textId="77777777" w:rsidR="006E388C" w:rsidRPr="00527044" w:rsidRDefault="006E388C" w:rsidP="006E388C">
            <w:pPr>
              <w:widowControl/>
              <w:spacing w:line="300" w:lineRule="exact"/>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和歌山県公害防止条例</w:t>
            </w:r>
          </w:p>
        </w:tc>
        <w:tc>
          <w:tcPr>
            <w:tcW w:w="1217" w:type="dxa"/>
            <w:tcBorders>
              <w:top w:val="nil"/>
              <w:left w:val="nil"/>
              <w:bottom w:val="single" w:sz="4" w:space="0" w:color="auto"/>
              <w:right w:val="single" w:sz="8" w:space="0" w:color="auto"/>
            </w:tcBorders>
            <w:shd w:val="clear" w:color="auto" w:fill="auto"/>
            <w:vAlign w:val="center"/>
            <w:hideMark/>
          </w:tcPr>
          <w:p w14:paraId="5410DA47" w14:textId="77777777" w:rsidR="006E388C" w:rsidRPr="00527044" w:rsidRDefault="006E388C" w:rsidP="006E388C">
            <w:pPr>
              <w:widowControl/>
              <w:spacing w:line="300" w:lineRule="exact"/>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広島県生活環境の保全等に関する条例</w:t>
            </w:r>
          </w:p>
        </w:tc>
      </w:tr>
      <w:tr w:rsidR="00681171" w:rsidRPr="00681171" w14:paraId="0214F0D4" w14:textId="77777777" w:rsidTr="00FA5F45">
        <w:trPr>
          <w:trHeight w:val="480"/>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092BF739" w14:textId="77777777" w:rsidR="006E388C" w:rsidRPr="00527044" w:rsidRDefault="006E388C" w:rsidP="006E388C">
            <w:pPr>
              <w:widowControl/>
              <w:spacing w:line="300" w:lineRule="exact"/>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規制項目</w:t>
            </w:r>
          </w:p>
        </w:tc>
        <w:tc>
          <w:tcPr>
            <w:tcW w:w="1258" w:type="dxa"/>
            <w:tcBorders>
              <w:top w:val="nil"/>
              <w:left w:val="nil"/>
              <w:bottom w:val="single" w:sz="4" w:space="0" w:color="auto"/>
              <w:right w:val="single" w:sz="4" w:space="0" w:color="auto"/>
            </w:tcBorders>
            <w:shd w:val="clear" w:color="auto" w:fill="auto"/>
            <w:noWrap/>
            <w:vAlign w:val="center"/>
            <w:hideMark/>
          </w:tcPr>
          <w:p w14:paraId="76B7FDE6" w14:textId="77777777" w:rsidR="006E388C" w:rsidRPr="00527044" w:rsidRDefault="006E388C" w:rsidP="006E388C">
            <w:pPr>
              <w:widowControl/>
              <w:spacing w:line="300" w:lineRule="exact"/>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色度</w:t>
            </w:r>
          </w:p>
        </w:tc>
        <w:tc>
          <w:tcPr>
            <w:tcW w:w="2520" w:type="dxa"/>
            <w:tcBorders>
              <w:top w:val="nil"/>
              <w:left w:val="nil"/>
              <w:bottom w:val="single" w:sz="4" w:space="0" w:color="auto"/>
              <w:right w:val="single" w:sz="4" w:space="0" w:color="auto"/>
            </w:tcBorders>
            <w:shd w:val="clear" w:color="auto" w:fill="auto"/>
            <w:noWrap/>
            <w:vAlign w:val="center"/>
            <w:hideMark/>
          </w:tcPr>
          <w:p w14:paraId="0B94699A" w14:textId="77777777" w:rsidR="006E388C" w:rsidRPr="00527044" w:rsidRDefault="006E388C" w:rsidP="006E388C">
            <w:pPr>
              <w:widowControl/>
              <w:spacing w:line="300" w:lineRule="exact"/>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外観・臭気</w:t>
            </w:r>
          </w:p>
        </w:tc>
        <w:tc>
          <w:tcPr>
            <w:tcW w:w="1609" w:type="dxa"/>
            <w:tcBorders>
              <w:top w:val="nil"/>
              <w:left w:val="nil"/>
              <w:bottom w:val="single" w:sz="4" w:space="0" w:color="auto"/>
              <w:right w:val="single" w:sz="4" w:space="0" w:color="auto"/>
            </w:tcBorders>
            <w:shd w:val="clear" w:color="auto" w:fill="auto"/>
            <w:noWrap/>
            <w:vAlign w:val="center"/>
            <w:hideMark/>
          </w:tcPr>
          <w:p w14:paraId="57A3F4F6" w14:textId="77777777" w:rsidR="006E388C" w:rsidRPr="00527044" w:rsidRDefault="006E388C" w:rsidP="006E388C">
            <w:pPr>
              <w:widowControl/>
              <w:spacing w:line="300" w:lineRule="exact"/>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外観</w:t>
            </w:r>
          </w:p>
        </w:tc>
        <w:tc>
          <w:tcPr>
            <w:tcW w:w="1275" w:type="dxa"/>
            <w:tcBorders>
              <w:top w:val="nil"/>
              <w:left w:val="nil"/>
              <w:bottom w:val="single" w:sz="4" w:space="0" w:color="auto"/>
              <w:right w:val="single" w:sz="4" w:space="0" w:color="auto"/>
            </w:tcBorders>
            <w:shd w:val="clear" w:color="auto" w:fill="auto"/>
            <w:noWrap/>
            <w:vAlign w:val="center"/>
            <w:hideMark/>
          </w:tcPr>
          <w:p w14:paraId="47F96E2A" w14:textId="77777777" w:rsidR="006E388C" w:rsidRPr="00527044" w:rsidRDefault="006E388C" w:rsidP="006E388C">
            <w:pPr>
              <w:widowControl/>
              <w:spacing w:line="300" w:lineRule="exact"/>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色及び臭気</w:t>
            </w:r>
          </w:p>
        </w:tc>
        <w:tc>
          <w:tcPr>
            <w:tcW w:w="1217" w:type="dxa"/>
            <w:tcBorders>
              <w:top w:val="nil"/>
              <w:left w:val="nil"/>
              <w:bottom w:val="single" w:sz="4" w:space="0" w:color="auto"/>
              <w:right w:val="single" w:sz="8" w:space="0" w:color="auto"/>
            </w:tcBorders>
            <w:shd w:val="clear" w:color="auto" w:fill="auto"/>
            <w:vAlign w:val="center"/>
            <w:hideMark/>
          </w:tcPr>
          <w:p w14:paraId="47041135" w14:textId="77777777" w:rsidR="006E388C" w:rsidRPr="00527044" w:rsidRDefault="006E388C" w:rsidP="006E388C">
            <w:pPr>
              <w:widowControl/>
              <w:spacing w:line="300" w:lineRule="exact"/>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外観、透視度及び臭気</w:t>
            </w:r>
          </w:p>
        </w:tc>
      </w:tr>
      <w:tr w:rsidR="00A03C3A" w:rsidRPr="00681171" w14:paraId="6ACA877B" w14:textId="77777777" w:rsidTr="00FA5F45">
        <w:trPr>
          <w:trHeight w:val="1905"/>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7867AEEF" w14:textId="77777777" w:rsidR="006E388C" w:rsidRPr="00527044" w:rsidRDefault="006E388C" w:rsidP="006E388C">
            <w:pPr>
              <w:widowControl/>
              <w:spacing w:line="300" w:lineRule="exact"/>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基準</w:t>
            </w:r>
          </w:p>
        </w:tc>
        <w:tc>
          <w:tcPr>
            <w:tcW w:w="1258" w:type="dxa"/>
            <w:tcBorders>
              <w:top w:val="nil"/>
              <w:left w:val="nil"/>
              <w:bottom w:val="single" w:sz="4" w:space="0" w:color="auto"/>
              <w:right w:val="single" w:sz="4" w:space="0" w:color="auto"/>
            </w:tcBorders>
            <w:shd w:val="clear" w:color="auto" w:fill="auto"/>
            <w:vAlign w:val="center"/>
            <w:hideMark/>
          </w:tcPr>
          <w:p w14:paraId="3CAEF053" w14:textId="77777777" w:rsidR="006E388C" w:rsidRPr="00527044" w:rsidRDefault="006E388C" w:rsidP="006E388C">
            <w:pPr>
              <w:widowControl/>
              <w:spacing w:line="300" w:lineRule="exact"/>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排出先の公共用水域の水質に著しい変化を与えないこと</w:t>
            </w:r>
          </w:p>
        </w:tc>
        <w:tc>
          <w:tcPr>
            <w:tcW w:w="2520" w:type="dxa"/>
            <w:tcBorders>
              <w:top w:val="nil"/>
              <w:left w:val="nil"/>
              <w:bottom w:val="single" w:sz="4" w:space="0" w:color="auto"/>
              <w:right w:val="single" w:sz="4" w:space="0" w:color="auto"/>
            </w:tcBorders>
            <w:shd w:val="clear" w:color="auto" w:fill="auto"/>
            <w:vAlign w:val="center"/>
            <w:hideMark/>
          </w:tcPr>
          <w:p w14:paraId="1D69DEE9" w14:textId="77777777" w:rsidR="007C3550" w:rsidRPr="00527044" w:rsidRDefault="006E388C" w:rsidP="00527044">
            <w:pPr>
              <w:widowControl/>
              <w:spacing w:line="300" w:lineRule="exact"/>
              <w:ind w:left="100" w:hangingChars="50" w:hanging="100"/>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・外観：受け入れる水を著しく変化させるような色又は濁りがないこと</w:t>
            </w:r>
          </w:p>
          <w:p w14:paraId="1E46877B" w14:textId="139CA152" w:rsidR="006E388C" w:rsidRPr="00527044" w:rsidRDefault="006E388C" w:rsidP="00527044">
            <w:pPr>
              <w:widowControl/>
              <w:spacing w:line="300" w:lineRule="exact"/>
              <w:ind w:left="100" w:hangingChars="50" w:hanging="100"/>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・臭気：受け入れる水に臭気を帯びさせるようなものを含んでいないこと。</w:t>
            </w:r>
          </w:p>
        </w:tc>
        <w:tc>
          <w:tcPr>
            <w:tcW w:w="1609" w:type="dxa"/>
            <w:tcBorders>
              <w:top w:val="nil"/>
              <w:left w:val="nil"/>
              <w:bottom w:val="single" w:sz="4" w:space="0" w:color="auto"/>
              <w:right w:val="single" w:sz="4" w:space="0" w:color="auto"/>
            </w:tcBorders>
            <w:shd w:val="clear" w:color="auto" w:fill="auto"/>
            <w:vAlign w:val="center"/>
            <w:hideMark/>
          </w:tcPr>
          <w:p w14:paraId="12C83FAB" w14:textId="77777777" w:rsidR="006E388C" w:rsidRPr="00527044" w:rsidRDefault="006E388C" w:rsidP="006E388C">
            <w:pPr>
              <w:widowControl/>
              <w:spacing w:line="300" w:lineRule="exact"/>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異常な着色又は発泡が認められないこと</w:t>
            </w:r>
          </w:p>
        </w:tc>
        <w:tc>
          <w:tcPr>
            <w:tcW w:w="1275" w:type="dxa"/>
            <w:tcBorders>
              <w:top w:val="nil"/>
              <w:left w:val="nil"/>
              <w:bottom w:val="single" w:sz="4" w:space="0" w:color="auto"/>
              <w:right w:val="single" w:sz="4" w:space="0" w:color="auto"/>
            </w:tcBorders>
            <w:shd w:val="clear" w:color="auto" w:fill="auto"/>
            <w:vAlign w:val="center"/>
            <w:hideMark/>
          </w:tcPr>
          <w:p w14:paraId="273F4FA0" w14:textId="77777777" w:rsidR="006E388C" w:rsidRPr="00527044" w:rsidRDefault="006E388C" w:rsidP="006E388C">
            <w:pPr>
              <w:widowControl/>
              <w:spacing w:line="300" w:lineRule="exact"/>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放流先で支障をきたすような色及び臭気を帯びないこと</w:t>
            </w:r>
          </w:p>
        </w:tc>
        <w:tc>
          <w:tcPr>
            <w:tcW w:w="1217" w:type="dxa"/>
            <w:tcBorders>
              <w:top w:val="nil"/>
              <w:left w:val="nil"/>
              <w:bottom w:val="single" w:sz="4" w:space="0" w:color="auto"/>
              <w:right w:val="single" w:sz="8" w:space="0" w:color="auto"/>
            </w:tcBorders>
            <w:shd w:val="clear" w:color="auto" w:fill="auto"/>
            <w:vAlign w:val="center"/>
            <w:hideMark/>
          </w:tcPr>
          <w:p w14:paraId="42DE720F" w14:textId="77777777" w:rsidR="006E388C" w:rsidRPr="00527044" w:rsidRDefault="006E388C" w:rsidP="006E388C">
            <w:pPr>
              <w:widowControl/>
              <w:spacing w:line="300" w:lineRule="exact"/>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排出先の公共用水域の水に著しい変化を与えない程度</w:t>
            </w:r>
          </w:p>
        </w:tc>
      </w:tr>
      <w:tr w:rsidR="00681171" w:rsidRPr="00681171" w14:paraId="1CEBF95B" w14:textId="77777777" w:rsidTr="00FA5F45">
        <w:trPr>
          <w:trHeight w:val="480"/>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76BC784F" w14:textId="77777777" w:rsidR="006E388C" w:rsidRPr="00527044" w:rsidRDefault="006E388C" w:rsidP="006E388C">
            <w:pPr>
              <w:widowControl/>
              <w:spacing w:line="300" w:lineRule="exact"/>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対象</w:t>
            </w:r>
          </w:p>
        </w:tc>
        <w:tc>
          <w:tcPr>
            <w:tcW w:w="1258" w:type="dxa"/>
            <w:tcBorders>
              <w:top w:val="nil"/>
              <w:left w:val="nil"/>
              <w:bottom w:val="single" w:sz="4" w:space="0" w:color="auto"/>
              <w:right w:val="single" w:sz="4" w:space="0" w:color="auto"/>
            </w:tcBorders>
            <w:shd w:val="clear" w:color="auto" w:fill="auto"/>
            <w:vAlign w:val="center"/>
            <w:hideMark/>
          </w:tcPr>
          <w:p w14:paraId="6ACB0E37" w14:textId="77777777" w:rsidR="007C3550" w:rsidRPr="00527044" w:rsidRDefault="006E388C" w:rsidP="006E388C">
            <w:pPr>
              <w:widowControl/>
              <w:spacing w:line="300" w:lineRule="exact"/>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・条例指定</w:t>
            </w:r>
          </w:p>
          <w:p w14:paraId="37606E01" w14:textId="3BCE0CBA" w:rsidR="006E388C" w:rsidRPr="00527044" w:rsidRDefault="006E388C" w:rsidP="00527044">
            <w:pPr>
              <w:widowControl/>
              <w:spacing w:line="300" w:lineRule="exact"/>
              <w:ind w:firstLineChars="50" w:firstLine="100"/>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事業場</w:t>
            </w:r>
            <w:r w:rsidRPr="00527044">
              <w:rPr>
                <w:rFonts w:ascii="ＭＳ 明朝" w:eastAsia="ＭＳ 明朝" w:hAnsi="ＭＳ 明朝" w:cs="ＭＳ Ｐゴシック"/>
                <w:color w:val="000000"/>
                <w:kern w:val="0"/>
                <w:sz w:val="20"/>
                <w:szCs w:val="20"/>
              </w:rPr>
              <w:br/>
            </w:r>
            <w:r w:rsidRPr="00527044">
              <w:rPr>
                <w:rFonts w:ascii="ＭＳ 明朝" w:eastAsia="ＭＳ 明朝" w:hAnsi="ＭＳ 明朝" w:cs="ＭＳ Ｐゴシック" w:hint="eastAsia"/>
                <w:color w:val="000000"/>
                <w:kern w:val="0"/>
                <w:sz w:val="20"/>
                <w:szCs w:val="20"/>
              </w:rPr>
              <w:t>・特定事業場</w:t>
            </w:r>
          </w:p>
        </w:tc>
        <w:tc>
          <w:tcPr>
            <w:tcW w:w="2520" w:type="dxa"/>
            <w:tcBorders>
              <w:top w:val="nil"/>
              <w:left w:val="nil"/>
              <w:bottom w:val="single" w:sz="4" w:space="0" w:color="auto"/>
              <w:right w:val="single" w:sz="4" w:space="0" w:color="auto"/>
            </w:tcBorders>
            <w:shd w:val="clear" w:color="auto" w:fill="auto"/>
            <w:noWrap/>
            <w:vAlign w:val="center"/>
            <w:hideMark/>
          </w:tcPr>
          <w:p w14:paraId="0968E738" w14:textId="77777777" w:rsidR="006E388C" w:rsidRPr="00527044" w:rsidRDefault="006E388C" w:rsidP="006E388C">
            <w:pPr>
              <w:widowControl/>
              <w:spacing w:line="300" w:lineRule="exact"/>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・条例指定事業所</w:t>
            </w:r>
          </w:p>
        </w:tc>
        <w:tc>
          <w:tcPr>
            <w:tcW w:w="1609" w:type="dxa"/>
            <w:tcBorders>
              <w:top w:val="nil"/>
              <w:left w:val="nil"/>
              <w:bottom w:val="single" w:sz="4" w:space="0" w:color="auto"/>
              <w:right w:val="single" w:sz="4" w:space="0" w:color="auto"/>
            </w:tcBorders>
            <w:shd w:val="clear" w:color="auto" w:fill="auto"/>
            <w:vAlign w:val="center"/>
            <w:hideMark/>
          </w:tcPr>
          <w:p w14:paraId="731305AF" w14:textId="77777777" w:rsidR="007C3550" w:rsidRPr="00527044" w:rsidRDefault="006E388C" w:rsidP="006E388C">
            <w:pPr>
              <w:widowControl/>
              <w:spacing w:line="300" w:lineRule="exact"/>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・条例工場</w:t>
            </w:r>
            <w:r w:rsidRPr="00527044">
              <w:rPr>
                <w:rFonts w:ascii="ＭＳ 明朝" w:eastAsia="ＭＳ 明朝" w:hAnsi="ＭＳ 明朝" w:cs="ＭＳ Ｐゴシック"/>
                <w:color w:val="000000"/>
                <w:kern w:val="0"/>
                <w:sz w:val="20"/>
                <w:szCs w:val="20"/>
              </w:rPr>
              <w:br/>
            </w:r>
            <w:r w:rsidRPr="00527044">
              <w:rPr>
                <w:rFonts w:ascii="ＭＳ 明朝" w:eastAsia="ＭＳ 明朝" w:hAnsi="ＭＳ 明朝" w:cs="ＭＳ Ｐゴシック" w:hint="eastAsia"/>
                <w:color w:val="000000"/>
                <w:kern w:val="0"/>
                <w:sz w:val="20"/>
                <w:szCs w:val="20"/>
              </w:rPr>
              <w:t>・条例指定</w:t>
            </w:r>
          </w:p>
          <w:p w14:paraId="187B146E" w14:textId="019959B4" w:rsidR="006E388C" w:rsidRPr="00527044" w:rsidRDefault="006E388C" w:rsidP="00527044">
            <w:pPr>
              <w:widowControl/>
              <w:spacing w:line="300" w:lineRule="exact"/>
              <w:ind w:firstLineChars="50" w:firstLine="100"/>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作業場</w:t>
            </w:r>
          </w:p>
        </w:tc>
        <w:tc>
          <w:tcPr>
            <w:tcW w:w="1275" w:type="dxa"/>
            <w:tcBorders>
              <w:top w:val="nil"/>
              <w:left w:val="nil"/>
              <w:bottom w:val="single" w:sz="4" w:space="0" w:color="auto"/>
              <w:right w:val="single" w:sz="4" w:space="0" w:color="auto"/>
            </w:tcBorders>
            <w:shd w:val="clear" w:color="auto" w:fill="auto"/>
            <w:noWrap/>
            <w:vAlign w:val="center"/>
            <w:hideMark/>
          </w:tcPr>
          <w:p w14:paraId="44CB8592" w14:textId="77777777" w:rsidR="006E388C" w:rsidRPr="00527044" w:rsidRDefault="006E388C" w:rsidP="006E388C">
            <w:pPr>
              <w:widowControl/>
              <w:spacing w:line="300" w:lineRule="exact"/>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・条例届出施設</w:t>
            </w:r>
          </w:p>
        </w:tc>
        <w:tc>
          <w:tcPr>
            <w:tcW w:w="1217" w:type="dxa"/>
            <w:tcBorders>
              <w:top w:val="nil"/>
              <w:left w:val="nil"/>
              <w:bottom w:val="single" w:sz="4" w:space="0" w:color="auto"/>
              <w:right w:val="single" w:sz="8" w:space="0" w:color="auto"/>
            </w:tcBorders>
            <w:shd w:val="clear" w:color="auto" w:fill="auto"/>
            <w:vAlign w:val="center"/>
            <w:hideMark/>
          </w:tcPr>
          <w:p w14:paraId="4F038C73" w14:textId="77777777" w:rsidR="003F203F" w:rsidRPr="00527044" w:rsidRDefault="006E388C" w:rsidP="006E388C">
            <w:pPr>
              <w:widowControl/>
              <w:spacing w:line="300" w:lineRule="exact"/>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・条例特定</w:t>
            </w:r>
          </w:p>
          <w:p w14:paraId="4ED00210" w14:textId="7AE5880C" w:rsidR="006E388C" w:rsidRPr="00527044" w:rsidRDefault="006E388C" w:rsidP="00527044">
            <w:pPr>
              <w:widowControl/>
              <w:spacing w:line="300" w:lineRule="exact"/>
              <w:ind w:firstLineChars="50" w:firstLine="100"/>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施設</w:t>
            </w:r>
            <w:r w:rsidRPr="00527044">
              <w:rPr>
                <w:rFonts w:ascii="ＭＳ 明朝" w:eastAsia="ＭＳ 明朝" w:hAnsi="ＭＳ 明朝" w:cs="ＭＳ Ｐゴシック"/>
                <w:color w:val="000000"/>
                <w:kern w:val="0"/>
                <w:sz w:val="20"/>
                <w:szCs w:val="20"/>
              </w:rPr>
              <w:br/>
            </w:r>
            <w:r w:rsidRPr="00527044">
              <w:rPr>
                <w:rFonts w:ascii="ＭＳ 明朝" w:eastAsia="ＭＳ 明朝" w:hAnsi="ＭＳ 明朝" w:cs="ＭＳ Ｐゴシック" w:hint="eastAsia"/>
                <w:color w:val="000000"/>
                <w:kern w:val="0"/>
                <w:sz w:val="20"/>
                <w:szCs w:val="20"/>
              </w:rPr>
              <w:t>・特定事業場</w:t>
            </w:r>
          </w:p>
        </w:tc>
      </w:tr>
      <w:tr w:rsidR="00681171" w:rsidRPr="00681171" w14:paraId="71977D69" w14:textId="77777777" w:rsidTr="00FA5F45">
        <w:trPr>
          <w:trHeight w:val="735"/>
        </w:trPr>
        <w:tc>
          <w:tcPr>
            <w:tcW w:w="1266" w:type="dxa"/>
            <w:tcBorders>
              <w:top w:val="nil"/>
              <w:left w:val="single" w:sz="8" w:space="0" w:color="auto"/>
              <w:bottom w:val="single" w:sz="8" w:space="0" w:color="auto"/>
              <w:right w:val="single" w:sz="4" w:space="0" w:color="auto"/>
            </w:tcBorders>
            <w:shd w:val="clear" w:color="auto" w:fill="auto"/>
            <w:vAlign w:val="center"/>
            <w:hideMark/>
          </w:tcPr>
          <w:p w14:paraId="23C9CDDC" w14:textId="52A13C94" w:rsidR="006E388C" w:rsidRPr="00527044" w:rsidRDefault="006E388C">
            <w:pPr>
              <w:widowControl/>
              <w:spacing w:line="300" w:lineRule="exact"/>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基準超過に対する指導の有無</w:t>
            </w:r>
          </w:p>
        </w:tc>
        <w:tc>
          <w:tcPr>
            <w:tcW w:w="1258" w:type="dxa"/>
            <w:tcBorders>
              <w:top w:val="nil"/>
              <w:left w:val="nil"/>
              <w:bottom w:val="single" w:sz="8" w:space="0" w:color="auto"/>
              <w:right w:val="single" w:sz="4" w:space="0" w:color="auto"/>
            </w:tcBorders>
            <w:shd w:val="clear" w:color="auto" w:fill="auto"/>
            <w:vAlign w:val="center"/>
            <w:hideMark/>
          </w:tcPr>
          <w:p w14:paraId="0FEB346F" w14:textId="77777777" w:rsidR="006E388C" w:rsidRPr="00527044" w:rsidRDefault="006E388C" w:rsidP="006E388C">
            <w:pPr>
              <w:widowControl/>
              <w:spacing w:line="300" w:lineRule="exact"/>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実績なし</w:t>
            </w:r>
          </w:p>
        </w:tc>
        <w:tc>
          <w:tcPr>
            <w:tcW w:w="2520" w:type="dxa"/>
            <w:tcBorders>
              <w:top w:val="nil"/>
              <w:left w:val="nil"/>
              <w:bottom w:val="single" w:sz="8" w:space="0" w:color="auto"/>
              <w:right w:val="single" w:sz="4" w:space="0" w:color="auto"/>
            </w:tcBorders>
            <w:shd w:val="clear" w:color="auto" w:fill="auto"/>
            <w:vAlign w:val="center"/>
            <w:hideMark/>
          </w:tcPr>
          <w:p w14:paraId="4D47530D" w14:textId="77777777" w:rsidR="006E388C" w:rsidRPr="00527044" w:rsidRDefault="006E388C" w:rsidP="006E388C">
            <w:pPr>
              <w:widowControl/>
              <w:spacing w:line="300" w:lineRule="exact"/>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ここ数年実績なし</w:t>
            </w:r>
          </w:p>
        </w:tc>
        <w:tc>
          <w:tcPr>
            <w:tcW w:w="1609" w:type="dxa"/>
            <w:tcBorders>
              <w:top w:val="nil"/>
              <w:left w:val="nil"/>
              <w:bottom w:val="single" w:sz="8" w:space="0" w:color="auto"/>
              <w:right w:val="single" w:sz="4" w:space="0" w:color="auto"/>
            </w:tcBorders>
            <w:shd w:val="clear" w:color="auto" w:fill="auto"/>
            <w:vAlign w:val="center"/>
            <w:hideMark/>
          </w:tcPr>
          <w:p w14:paraId="7DB94CD9" w14:textId="77777777" w:rsidR="003F203F" w:rsidRPr="00527044" w:rsidRDefault="006E388C" w:rsidP="006E388C">
            <w:pPr>
              <w:widowControl/>
              <w:spacing w:line="300" w:lineRule="exact"/>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摘発の</w:t>
            </w:r>
          </w:p>
          <w:p w14:paraId="4449F390" w14:textId="1BF76A64" w:rsidR="006E388C" w:rsidRPr="00527044" w:rsidRDefault="006E388C" w:rsidP="006E388C">
            <w:pPr>
              <w:widowControl/>
              <w:spacing w:line="300" w:lineRule="exact"/>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実績なし</w:t>
            </w:r>
          </w:p>
        </w:tc>
        <w:tc>
          <w:tcPr>
            <w:tcW w:w="1275" w:type="dxa"/>
            <w:tcBorders>
              <w:top w:val="nil"/>
              <w:left w:val="nil"/>
              <w:bottom w:val="single" w:sz="8" w:space="0" w:color="auto"/>
              <w:right w:val="single" w:sz="4" w:space="0" w:color="auto"/>
            </w:tcBorders>
            <w:shd w:val="clear" w:color="auto" w:fill="auto"/>
            <w:vAlign w:val="center"/>
            <w:hideMark/>
          </w:tcPr>
          <w:p w14:paraId="5D5188BC" w14:textId="77777777" w:rsidR="003F203F" w:rsidRPr="00527044" w:rsidRDefault="006E388C" w:rsidP="006E388C">
            <w:pPr>
              <w:widowControl/>
              <w:spacing w:line="300" w:lineRule="exact"/>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ここ数年</w:t>
            </w:r>
          </w:p>
          <w:p w14:paraId="6411ACFC" w14:textId="47A6993D" w:rsidR="006E388C" w:rsidRPr="00527044" w:rsidRDefault="006E388C" w:rsidP="006E388C">
            <w:pPr>
              <w:widowControl/>
              <w:spacing w:line="300" w:lineRule="exact"/>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実績なし</w:t>
            </w:r>
          </w:p>
        </w:tc>
        <w:tc>
          <w:tcPr>
            <w:tcW w:w="1217" w:type="dxa"/>
            <w:tcBorders>
              <w:top w:val="nil"/>
              <w:left w:val="nil"/>
              <w:bottom w:val="single" w:sz="8" w:space="0" w:color="auto"/>
              <w:right w:val="single" w:sz="8" w:space="0" w:color="auto"/>
            </w:tcBorders>
            <w:shd w:val="clear" w:color="auto" w:fill="auto"/>
            <w:vAlign w:val="center"/>
            <w:hideMark/>
          </w:tcPr>
          <w:p w14:paraId="5B6EE07A" w14:textId="77777777" w:rsidR="003F203F" w:rsidRPr="00527044" w:rsidRDefault="006E388C" w:rsidP="006E388C">
            <w:pPr>
              <w:widowControl/>
              <w:spacing w:line="300" w:lineRule="exact"/>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ここ数年</w:t>
            </w:r>
          </w:p>
          <w:p w14:paraId="152618F0" w14:textId="6CCBA466" w:rsidR="006E388C" w:rsidRPr="00527044" w:rsidRDefault="006E388C" w:rsidP="006E388C">
            <w:pPr>
              <w:widowControl/>
              <w:spacing w:line="300" w:lineRule="exact"/>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実績なし</w:t>
            </w:r>
          </w:p>
        </w:tc>
      </w:tr>
    </w:tbl>
    <w:p w14:paraId="2A78F2CD" w14:textId="498F00A6" w:rsidR="0019078D" w:rsidRPr="00527044" w:rsidRDefault="004463D5" w:rsidP="0007454A">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lastRenderedPageBreak/>
        <w:t>&lt;</w:t>
      </w:r>
      <w:r w:rsidR="00F67176">
        <w:rPr>
          <w:rFonts w:ascii="ＭＳ 明朝" w:eastAsia="ＭＳ 明朝" w:hAnsi="ＭＳ 明朝" w:cs="ＭＳ Ｐゴシック" w:hint="eastAsia"/>
          <w:kern w:val="0"/>
          <w:szCs w:val="21"/>
        </w:rPr>
        <w:t>前回部会での</w:t>
      </w:r>
      <w:r>
        <w:rPr>
          <w:rFonts w:ascii="ＭＳ 明朝" w:eastAsia="ＭＳ 明朝" w:hAnsi="ＭＳ 明朝" w:cs="ＭＳ Ｐゴシック" w:hint="eastAsia"/>
          <w:kern w:val="0"/>
          <w:szCs w:val="21"/>
        </w:rPr>
        <w:t>意見に対す</w:t>
      </w:r>
      <w:r w:rsidR="00F67176">
        <w:rPr>
          <w:rFonts w:ascii="ＭＳ 明朝" w:eastAsia="ＭＳ 明朝" w:hAnsi="ＭＳ 明朝" w:cs="ＭＳ Ｐゴシック" w:hint="eastAsia"/>
          <w:kern w:val="0"/>
          <w:szCs w:val="21"/>
        </w:rPr>
        <w:t>る検証結果</w:t>
      </w:r>
      <w:r>
        <w:rPr>
          <w:rFonts w:ascii="ＭＳ 明朝" w:eastAsia="ＭＳ 明朝" w:hAnsi="ＭＳ 明朝" w:cs="ＭＳ Ｐゴシック" w:hint="eastAsia"/>
          <w:kern w:val="0"/>
          <w:szCs w:val="21"/>
        </w:rPr>
        <w:t>&gt;</w:t>
      </w:r>
    </w:p>
    <w:p w14:paraId="2AF027CD" w14:textId="0E18B44D" w:rsidR="00E92026" w:rsidRPr="001B5836" w:rsidRDefault="0018390B" w:rsidP="00527044">
      <w:pPr>
        <w:ind w:leftChars="103" w:left="850" w:hangingChars="300" w:hanging="633"/>
        <w:rPr>
          <w:rFonts w:ascii="ＭＳ 明朝" w:eastAsia="ＭＳ 明朝" w:hAnsi="ＭＳ 明朝"/>
          <w:szCs w:val="21"/>
        </w:rPr>
      </w:pPr>
      <w:r w:rsidRPr="00527044">
        <w:rPr>
          <w:rFonts w:ascii="ＭＳ 明朝" w:eastAsia="ＭＳ 明朝" w:hAnsi="ＭＳ 明朝" w:hint="eastAsia"/>
          <w:szCs w:val="21"/>
        </w:rPr>
        <w:t xml:space="preserve">②－１　</w:t>
      </w:r>
      <w:r w:rsidR="001F0FAE" w:rsidRPr="001B5836">
        <w:rPr>
          <w:rFonts w:ascii="ＭＳ 明朝" w:eastAsia="ＭＳ 明朝" w:hAnsi="ＭＳ 明朝" w:hint="eastAsia"/>
          <w:szCs w:val="21"/>
        </w:rPr>
        <w:t>色又は臭気が</w:t>
      </w:r>
      <w:r w:rsidR="00E92026" w:rsidRPr="001B5836">
        <w:rPr>
          <w:rFonts w:ascii="ＭＳ 明朝" w:eastAsia="ＭＳ 明朝" w:hAnsi="ＭＳ 明朝" w:hint="eastAsia"/>
          <w:szCs w:val="21"/>
        </w:rPr>
        <w:t>分析の契機となった事例</w:t>
      </w:r>
      <w:r w:rsidR="00AE6ECE" w:rsidRPr="001B5836">
        <w:rPr>
          <w:rFonts w:ascii="ＭＳ 明朝" w:eastAsia="ＭＳ 明朝" w:hAnsi="ＭＳ 明朝" w:hint="eastAsia"/>
          <w:szCs w:val="21"/>
        </w:rPr>
        <w:t>を検証するために</w:t>
      </w:r>
      <w:r w:rsidR="00E92026" w:rsidRPr="001B5836">
        <w:rPr>
          <w:rFonts w:ascii="ＭＳ 明朝" w:eastAsia="ＭＳ 明朝" w:hAnsi="ＭＳ 明朝" w:hint="eastAsia"/>
          <w:szCs w:val="21"/>
        </w:rPr>
        <w:t>異常水質案件を</w:t>
      </w:r>
      <w:r w:rsidR="00283C98" w:rsidRPr="001B5836">
        <w:rPr>
          <w:rFonts w:ascii="ＭＳ 明朝" w:eastAsia="ＭＳ 明朝" w:hAnsi="ＭＳ 明朝" w:hint="eastAsia"/>
          <w:szCs w:val="21"/>
        </w:rPr>
        <w:t>調査した。</w:t>
      </w:r>
    </w:p>
    <w:p w14:paraId="77834CE0" w14:textId="15381BEF" w:rsidR="00223B1C" w:rsidRPr="001B5836" w:rsidRDefault="0018390B" w:rsidP="00527044">
      <w:pPr>
        <w:ind w:leftChars="403" w:left="850" w:firstLineChars="100" w:firstLine="211"/>
        <w:rPr>
          <w:rFonts w:ascii="ＭＳ 明朝" w:eastAsia="ＭＳ 明朝" w:hAnsi="ＭＳ 明朝"/>
          <w:szCs w:val="21"/>
        </w:rPr>
      </w:pPr>
      <w:r w:rsidRPr="001B5836">
        <w:rPr>
          <w:rFonts w:ascii="ＭＳ 明朝" w:eastAsia="ＭＳ 明朝" w:hAnsi="ＭＳ 明朝"/>
          <w:szCs w:val="21"/>
        </w:rPr>
        <w:t>過去５年間の異常水質案件266件</w:t>
      </w:r>
      <w:r w:rsidR="00F67176" w:rsidRPr="001B5836">
        <w:rPr>
          <w:rFonts w:ascii="ＭＳ 明朝" w:eastAsia="ＭＳ 明朝" w:hAnsi="ＭＳ 明朝" w:hint="eastAsia"/>
          <w:szCs w:val="21"/>
        </w:rPr>
        <w:t>のうち</w:t>
      </w:r>
      <w:r w:rsidRPr="001B5836">
        <w:rPr>
          <w:rFonts w:ascii="ＭＳ 明朝" w:eastAsia="ＭＳ 明朝" w:hAnsi="ＭＳ 明朝"/>
          <w:szCs w:val="21"/>
        </w:rPr>
        <w:t>、</w:t>
      </w:r>
      <w:r w:rsidR="00283C98" w:rsidRPr="001B5836">
        <w:rPr>
          <w:rFonts w:ascii="ＭＳ 明朝" w:eastAsia="ＭＳ 明朝" w:hAnsi="ＭＳ 明朝" w:hint="eastAsia"/>
          <w:szCs w:val="21"/>
        </w:rPr>
        <w:t>公共用水域で発生した</w:t>
      </w:r>
      <w:r w:rsidRPr="001B5836">
        <w:rPr>
          <w:rFonts w:ascii="ＭＳ 明朝" w:eastAsia="ＭＳ 明朝" w:hAnsi="ＭＳ 明朝"/>
          <w:szCs w:val="21"/>
        </w:rPr>
        <w:t>白濁等</w:t>
      </w:r>
      <w:r w:rsidR="00283C98" w:rsidRPr="001B5836">
        <w:rPr>
          <w:rFonts w:ascii="ＭＳ 明朝" w:eastAsia="ＭＳ 明朝" w:hAnsi="ＭＳ 明朝" w:hint="eastAsia"/>
          <w:szCs w:val="21"/>
        </w:rPr>
        <w:t>の事象に対</w:t>
      </w:r>
      <w:r w:rsidR="00F67176" w:rsidRPr="001B5836">
        <w:rPr>
          <w:rFonts w:ascii="ＭＳ 明朝" w:eastAsia="ＭＳ 明朝" w:hAnsi="ＭＳ 明朝" w:hint="eastAsia"/>
          <w:szCs w:val="21"/>
        </w:rPr>
        <w:t>し、</w:t>
      </w:r>
      <w:r w:rsidRPr="001B5836">
        <w:rPr>
          <w:rFonts w:ascii="ＭＳ 明朝" w:eastAsia="ＭＳ 明朝" w:hAnsi="ＭＳ 明朝"/>
          <w:szCs w:val="21"/>
        </w:rPr>
        <w:t>原因究明</w:t>
      </w:r>
      <w:r w:rsidR="00283C98" w:rsidRPr="001B5836">
        <w:rPr>
          <w:rFonts w:ascii="ＭＳ 明朝" w:eastAsia="ＭＳ 明朝" w:hAnsi="ＭＳ 明朝" w:hint="eastAsia"/>
          <w:szCs w:val="21"/>
        </w:rPr>
        <w:t>のための現地踏査</w:t>
      </w:r>
      <w:r w:rsidR="00223B1C" w:rsidRPr="001B5836">
        <w:rPr>
          <w:rFonts w:ascii="ＭＳ 明朝" w:eastAsia="ＭＳ 明朝" w:hAnsi="ＭＳ 明朝" w:hint="eastAsia"/>
          <w:szCs w:val="21"/>
        </w:rPr>
        <w:t>により突き止めた</w:t>
      </w:r>
      <w:r w:rsidR="00F67176" w:rsidRPr="001B5836">
        <w:rPr>
          <w:rFonts w:ascii="ＭＳ 明朝" w:eastAsia="ＭＳ 明朝" w:hAnsi="ＭＳ 明朝" w:hint="eastAsia"/>
          <w:szCs w:val="21"/>
        </w:rPr>
        <w:t>原因</w:t>
      </w:r>
      <w:r w:rsidRPr="001B5836">
        <w:rPr>
          <w:rFonts w:ascii="ＭＳ 明朝" w:eastAsia="ＭＳ 明朝" w:hAnsi="ＭＳ 明朝"/>
          <w:szCs w:val="21"/>
        </w:rPr>
        <w:t>事業場</w:t>
      </w:r>
      <w:r w:rsidR="00223B1C" w:rsidRPr="001B5836">
        <w:rPr>
          <w:rFonts w:ascii="ＭＳ 明朝" w:eastAsia="ＭＳ 明朝" w:hAnsi="ＭＳ 明朝" w:hint="eastAsia"/>
          <w:szCs w:val="21"/>
        </w:rPr>
        <w:t>からの</w:t>
      </w:r>
      <w:r w:rsidRPr="001B5836">
        <w:rPr>
          <w:rFonts w:ascii="ＭＳ 明朝" w:eastAsia="ＭＳ 明朝" w:hAnsi="ＭＳ 明朝"/>
          <w:szCs w:val="21"/>
        </w:rPr>
        <w:t>放流先</w:t>
      </w:r>
      <w:r w:rsidR="001F1801" w:rsidRPr="001B5836">
        <w:rPr>
          <w:rFonts w:ascii="ＭＳ 明朝" w:eastAsia="ＭＳ 明朝" w:hAnsi="ＭＳ 明朝" w:hint="eastAsia"/>
          <w:szCs w:val="21"/>
        </w:rPr>
        <w:t>の河川</w:t>
      </w:r>
      <w:r w:rsidRPr="001B5836">
        <w:rPr>
          <w:rFonts w:ascii="ＭＳ 明朝" w:eastAsia="ＭＳ 明朝" w:hAnsi="ＭＳ 明朝"/>
          <w:szCs w:val="21"/>
        </w:rPr>
        <w:t>水</w:t>
      </w:r>
      <w:r w:rsidR="00272B27" w:rsidRPr="001B5836">
        <w:rPr>
          <w:rFonts w:ascii="ＭＳ 明朝" w:eastAsia="ＭＳ 明朝" w:hAnsi="ＭＳ 明朝" w:hint="eastAsia"/>
          <w:szCs w:val="21"/>
        </w:rPr>
        <w:t>の成分（</w:t>
      </w:r>
      <w:r w:rsidR="002C4C0A" w:rsidRPr="001B5836">
        <w:rPr>
          <w:rFonts w:ascii="ＭＳ 明朝" w:eastAsia="ＭＳ 明朝" w:hAnsi="ＭＳ 明朝"/>
          <w:szCs w:val="21"/>
        </w:rPr>
        <w:t>pH</w:t>
      </w:r>
      <w:r w:rsidR="00507165" w:rsidRPr="001B5836">
        <w:rPr>
          <w:rFonts w:ascii="ＭＳ 明朝" w:eastAsia="ＭＳ 明朝" w:hAnsi="ＭＳ 明朝" w:hint="eastAsia"/>
          <w:szCs w:val="21"/>
        </w:rPr>
        <w:t>、シアン、六価クロム、銅等</w:t>
      </w:r>
      <w:r w:rsidR="00272B27" w:rsidRPr="001B5836">
        <w:rPr>
          <w:rFonts w:ascii="ＭＳ 明朝" w:eastAsia="ＭＳ 明朝" w:hAnsi="ＭＳ 明朝" w:hint="eastAsia"/>
          <w:szCs w:val="21"/>
        </w:rPr>
        <w:t>）</w:t>
      </w:r>
      <w:r w:rsidRPr="001B5836">
        <w:rPr>
          <w:rFonts w:ascii="ＭＳ 明朝" w:eastAsia="ＭＳ 明朝" w:hAnsi="ＭＳ 明朝"/>
          <w:szCs w:val="21"/>
        </w:rPr>
        <w:t>を</w:t>
      </w:r>
      <w:r w:rsidR="00E21416" w:rsidRPr="001B5836">
        <w:rPr>
          <w:rFonts w:ascii="ＭＳ 明朝" w:eastAsia="ＭＳ 明朝" w:hAnsi="ＭＳ 明朝" w:hint="eastAsia"/>
          <w:szCs w:val="21"/>
        </w:rPr>
        <w:t>簡易測定</w:t>
      </w:r>
      <w:r w:rsidRPr="001B5836">
        <w:rPr>
          <w:rFonts w:ascii="ＭＳ 明朝" w:eastAsia="ＭＳ 明朝" w:hAnsi="ＭＳ 明朝"/>
          <w:szCs w:val="21"/>
        </w:rPr>
        <w:t>した事例</w:t>
      </w:r>
      <w:r w:rsidR="00E21416" w:rsidRPr="001B5836">
        <w:rPr>
          <w:rFonts w:ascii="ＭＳ 明朝" w:eastAsia="ＭＳ 明朝" w:hAnsi="ＭＳ 明朝" w:hint="eastAsia"/>
          <w:szCs w:val="21"/>
        </w:rPr>
        <w:t>は</w:t>
      </w:r>
      <w:r w:rsidRPr="001B5836">
        <w:rPr>
          <w:rFonts w:ascii="ＭＳ 明朝" w:eastAsia="ＭＳ 明朝" w:hAnsi="ＭＳ 明朝" w:hint="eastAsia"/>
          <w:szCs w:val="21"/>
        </w:rPr>
        <w:t>８</w:t>
      </w:r>
      <w:r w:rsidR="000B3212" w:rsidRPr="001B5836">
        <w:rPr>
          <w:rFonts w:ascii="ＭＳ 明朝" w:eastAsia="ＭＳ 明朝" w:hAnsi="ＭＳ 明朝"/>
          <w:szCs w:val="21"/>
        </w:rPr>
        <w:t>件</w:t>
      </w:r>
      <w:r w:rsidRPr="001B5836">
        <w:rPr>
          <w:rFonts w:ascii="ＭＳ 明朝" w:eastAsia="ＭＳ 明朝" w:hAnsi="ＭＳ 明朝"/>
          <w:szCs w:val="21"/>
        </w:rPr>
        <w:t>あった</w:t>
      </w:r>
      <w:r w:rsidR="00E21416" w:rsidRPr="001B5836">
        <w:rPr>
          <w:rFonts w:ascii="ＭＳ 明朝" w:eastAsia="ＭＳ 明朝" w:hAnsi="ＭＳ 明朝" w:hint="eastAsia"/>
          <w:szCs w:val="21"/>
        </w:rPr>
        <w:t>。</w:t>
      </w:r>
      <w:r w:rsidR="00223B1C" w:rsidRPr="001B5836">
        <w:rPr>
          <w:rFonts w:ascii="ＭＳ 明朝" w:eastAsia="ＭＳ 明朝" w:hAnsi="ＭＳ 明朝" w:hint="eastAsia"/>
          <w:szCs w:val="21"/>
        </w:rPr>
        <w:t>事故</w:t>
      </w:r>
      <w:r w:rsidR="00E21416" w:rsidRPr="001B5836">
        <w:rPr>
          <w:rFonts w:ascii="ＭＳ 明朝" w:eastAsia="ＭＳ 明朝" w:hAnsi="ＭＳ 明朝" w:hint="eastAsia"/>
          <w:szCs w:val="21"/>
        </w:rPr>
        <w:t>案件</w:t>
      </w:r>
      <w:r w:rsidR="00223B1C" w:rsidRPr="001B5836">
        <w:rPr>
          <w:rFonts w:ascii="ＭＳ 明朝" w:eastAsia="ＭＳ 明朝" w:hAnsi="ＭＳ 明朝" w:hint="eastAsia"/>
          <w:szCs w:val="21"/>
        </w:rPr>
        <w:t>の場合は</w:t>
      </w:r>
      <w:r w:rsidR="00E21416" w:rsidRPr="001B5836">
        <w:rPr>
          <w:rFonts w:ascii="ＭＳ 明朝" w:eastAsia="ＭＳ 明朝" w:hAnsi="ＭＳ 明朝" w:hint="eastAsia"/>
          <w:szCs w:val="21"/>
        </w:rPr>
        <w:t>、</w:t>
      </w:r>
      <w:r w:rsidR="00223B1C" w:rsidRPr="00FA5F45">
        <w:rPr>
          <w:rFonts w:ascii="ＭＳ 明朝" w:eastAsia="ＭＳ 明朝" w:hAnsi="ＭＳ 明朝" w:hint="eastAsia"/>
          <w:szCs w:val="21"/>
        </w:rPr>
        <w:t>排水基準を適用しない</w:t>
      </w:r>
      <w:r w:rsidR="00272B27" w:rsidRPr="00FA5F45">
        <w:rPr>
          <w:rFonts w:ascii="ＭＳ 明朝" w:eastAsia="ＭＳ 明朝" w:hAnsi="ＭＳ 明朝" w:hint="eastAsia"/>
          <w:szCs w:val="21"/>
        </w:rPr>
        <w:t>ので、</w:t>
      </w:r>
      <w:r w:rsidR="001F1801" w:rsidRPr="00FA5F45">
        <w:rPr>
          <w:rFonts w:ascii="ＭＳ 明朝" w:eastAsia="ＭＳ 明朝" w:hAnsi="ＭＳ 明朝" w:hint="eastAsia"/>
          <w:szCs w:val="21"/>
        </w:rPr>
        <w:t>事業場</w:t>
      </w:r>
      <w:r w:rsidR="00223B1C" w:rsidRPr="00FA5F45">
        <w:rPr>
          <w:rFonts w:ascii="ＭＳ 明朝" w:eastAsia="ＭＳ 明朝" w:hAnsi="ＭＳ 明朝" w:hint="eastAsia"/>
          <w:szCs w:val="21"/>
        </w:rPr>
        <w:t>放流口</w:t>
      </w:r>
      <w:r w:rsidR="00E21416" w:rsidRPr="00FA5F45">
        <w:rPr>
          <w:rFonts w:ascii="ＭＳ 明朝" w:eastAsia="ＭＳ 明朝" w:hAnsi="ＭＳ 明朝" w:hint="eastAsia"/>
          <w:szCs w:val="21"/>
        </w:rPr>
        <w:t>からの</w:t>
      </w:r>
      <w:r w:rsidR="001F1801" w:rsidRPr="00FA5F45">
        <w:rPr>
          <w:rFonts w:ascii="ＭＳ 明朝" w:eastAsia="ＭＳ 明朝" w:hAnsi="ＭＳ 明朝" w:hint="eastAsia"/>
          <w:szCs w:val="21"/>
        </w:rPr>
        <w:t>排</w:t>
      </w:r>
      <w:r w:rsidR="0026403B" w:rsidRPr="00FA5F45">
        <w:rPr>
          <w:rFonts w:ascii="ＭＳ 明朝" w:eastAsia="ＭＳ 明朝" w:hAnsi="ＭＳ 明朝" w:hint="eastAsia"/>
          <w:szCs w:val="21"/>
        </w:rPr>
        <w:t>出</w:t>
      </w:r>
      <w:r w:rsidR="00F67176" w:rsidRPr="00FA5F45">
        <w:rPr>
          <w:rFonts w:ascii="ＭＳ 明朝" w:eastAsia="ＭＳ 明朝" w:hAnsi="ＭＳ 明朝" w:hint="eastAsia"/>
          <w:szCs w:val="21"/>
        </w:rPr>
        <w:t>水</w:t>
      </w:r>
      <w:r w:rsidR="00E21416" w:rsidRPr="00FA5F45">
        <w:rPr>
          <w:rFonts w:ascii="ＭＳ 明朝" w:eastAsia="ＭＳ 明朝" w:hAnsi="ＭＳ 明朝" w:hint="eastAsia"/>
          <w:szCs w:val="21"/>
        </w:rPr>
        <w:t>の</w:t>
      </w:r>
      <w:r w:rsidR="00223B1C" w:rsidRPr="00FA5F45">
        <w:rPr>
          <w:rFonts w:ascii="ＭＳ 明朝" w:eastAsia="ＭＳ 明朝" w:hAnsi="ＭＳ 明朝" w:hint="eastAsia"/>
          <w:szCs w:val="21"/>
        </w:rPr>
        <w:t>分析を行っていないが、応急措置を</w:t>
      </w:r>
      <w:r w:rsidR="00E21416" w:rsidRPr="00FA5F45">
        <w:rPr>
          <w:rFonts w:ascii="ＭＳ 明朝" w:eastAsia="ＭＳ 明朝" w:hAnsi="ＭＳ 明朝" w:hint="eastAsia"/>
          <w:szCs w:val="21"/>
        </w:rPr>
        <w:t>講じさ</w:t>
      </w:r>
      <w:r w:rsidR="00223B1C" w:rsidRPr="00FA5F45">
        <w:rPr>
          <w:rFonts w:ascii="ＭＳ 明朝" w:eastAsia="ＭＳ 明朝" w:hAnsi="ＭＳ 明朝" w:hint="eastAsia"/>
          <w:szCs w:val="21"/>
        </w:rPr>
        <w:t>せ、事故届を提出させることにより</w:t>
      </w:r>
      <w:r w:rsidR="00E21416" w:rsidRPr="00FA5F45">
        <w:rPr>
          <w:rFonts w:ascii="ＭＳ 明朝" w:eastAsia="ＭＳ 明朝" w:hAnsi="ＭＳ 明朝" w:hint="eastAsia"/>
          <w:szCs w:val="21"/>
        </w:rPr>
        <w:t>是正指導を行っ</w:t>
      </w:r>
      <w:r w:rsidR="00223B1C" w:rsidRPr="00FA5F45">
        <w:rPr>
          <w:rFonts w:ascii="ＭＳ 明朝" w:eastAsia="ＭＳ 明朝" w:hAnsi="ＭＳ 明朝" w:hint="eastAsia"/>
          <w:szCs w:val="21"/>
        </w:rPr>
        <w:t>ている。</w:t>
      </w:r>
    </w:p>
    <w:p w14:paraId="6588F320" w14:textId="51E3F4C8" w:rsidR="00AE6ECE" w:rsidRPr="001B5836" w:rsidRDefault="0018390B" w:rsidP="00527044">
      <w:pPr>
        <w:ind w:leftChars="103" w:left="850" w:hangingChars="300" w:hanging="633"/>
        <w:rPr>
          <w:rFonts w:ascii="ＭＳ 明朝" w:eastAsia="ＭＳ 明朝" w:hAnsi="ＭＳ 明朝"/>
          <w:szCs w:val="21"/>
        </w:rPr>
      </w:pPr>
      <w:r w:rsidRPr="001B5836">
        <w:rPr>
          <w:rFonts w:ascii="ＭＳ 明朝" w:eastAsia="ＭＳ 明朝" w:hAnsi="ＭＳ 明朝" w:hint="eastAsia"/>
          <w:szCs w:val="21"/>
        </w:rPr>
        <w:t xml:space="preserve">②－２　</w:t>
      </w:r>
      <w:r w:rsidR="00AE6ECE" w:rsidRPr="001B5836">
        <w:rPr>
          <w:rFonts w:ascii="ＭＳ 明朝" w:eastAsia="ＭＳ 明朝" w:hAnsi="ＭＳ 明朝" w:hint="eastAsia"/>
          <w:szCs w:val="21"/>
        </w:rPr>
        <w:t>色又は臭気に異常がある場合に他の生活環境項目の濃度にも異常があるかどうかを検証するために、</w:t>
      </w:r>
      <w:r w:rsidR="001F1801" w:rsidRPr="001B5836">
        <w:rPr>
          <w:rFonts w:ascii="ＭＳ 明朝" w:eastAsia="ＭＳ 明朝" w:hAnsi="ＭＳ 明朝"/>
          <w:szCs w:val="21"/>
        </w:rPr>
        <w:t>過去３年間の</w:t>
      </w:r>
      <w:r w:rsidR="00AE6ECE" w:rsidRPr="001B5836">
        <w:rPr>
          <w:rFonts w:ascii="ＭＳ 明朝" w:eastAsia="ＭＳ 明朝" w:hAnsi="ＭＳ 明朝" w:hint="eastAsia"/>
          <w:szCs w:val="21"/>
        </w:rPr>
        <w:t>事業場の</w:t>
      </w:r>
      <w:r w:rsidR="001F1801" w:rsidRPr="001B5836">
        <w:rPr>
          <w:rFonts w:ascii="ＭＳ 明朝" w:eastAsia="ＭＳ 明朝" w:hAnsi="ＭＳ 明朝"/>
          <w:szCs w:val="21"/>
        </w:rPr>
        <w:t>排水基準超過事案</w:t>
      </w:r>
      <w:r w:rsidR="00AE6ECE" w:rsidRPr="001B5836">
        <w:rPr>
          <w:rFonts w:ascii="ＭＳ 明朝" w:eastAsia="ＭＳ 明朝" w:hAnsi="ＭＳ 明朝" w:hint="eastAsia"/>
          <w:szCs w:val="21"/>
        </w:rPr>
        <w:t>を調査した。</w:t>
      </w:r>
    </w:p>
    <w:p w14:paraId="3132748C" w14:textId="0BCD59DB" w:rsidR="00AE6ECE" w:rsidRPr="00FA5F45" w:rsidRDefault="008B5FF8" w:rsidP="00FA5F45">
      <w:pPr>
        <w:ind w:leftChars="426" w:left="899" w:firstLineChars="100" w:firstLine="211"/>
        <w:rPr>
          <w:rFonts w:ascii="ＭＳ 明朝" w:eastAsia="ＭＳ 明朝" w:hAnsi="ＭＳ 明朝"/>
          <w:szCs w:val="21"/>
        </w:rPr>
      </w:pPr>
      <w:r w:rsidRPr="001B5836">
        <w:rPr>
          <w:rFonts w:ascii="ＭＳ 明朝" w:eastAsia="ＭＳ 明朝" w:hAnsi="ＭＳ 明朝" w:hint="eastAsia"/>
          <w:szCs w:val="21"/>
        </w:rPr>
        <w:t>府</w:t>
      </w:r>
      <w:r w:rsidR="00E21416" w:rsidRPr="00FA5F45">
        <w:rPr>
          <w:rFonts w:ascii="ＭＳ 明朝" w:eastAsia="ＭＳ 明朝" w:hAnsi="ＭＳ 明朝" w:hint="eastAsia"/>
          <w:szCs w:val="21"/>
        </w:rPr>
        <w:t>の</w:t>
      </w:r>
      <w:r w:rsidRPr="00FA5F45">
        <w:rPr>
          <w:rFonts w:ascii="ＭＳ 明朝" w:eastAsia="ＭＳ 明朝" w:hAnsi="ＭＳ 明朝" w:hint="eastAsia"/>
          <w:szCs w:val="21"/>
        </w:rPr>
        <w:t>採水</w:t>
      </w:r>
      <w:r w:rsidR="00E21416" w:rsidRPr="00FA5F45">
        <w:rPr>
          <w:rFonts w:ascii="ＭＳ 明朝" w:eastAsia="ＭＳ 明朝" w:hAnsi="ＭＳ 明朝" w:hint="eastAsia"/>
          <w:szCs w:val="21"/>
        </w:rPr>
        <w:t>検査において</w:t>
      </w:r>
      <w:r w:rsidR="0052501D" w:rsidRPr="00FA5F45">
        <w:rPr>
          <w:rFonts w:ascii="ＭＳ 明朝" w:eastAsia="ＭＳ 明朝" w:hAnsi="ＭＳ 明朝" w:hint="eastAsia"/>
          <w:szCs w:val="21"/>
        </w:rPr>
        <w:t>、基準超過が見られた場合には事業場に改善措置を</w:t>
      </w:r>
      <w:r w:rsidR="00E21416" w:rsidRPr="00FA5F45">
        <w:rPr>
          <w:rFonts w:ascii="ＭＳ 明朝" w:eastAsia="ＭＳ 明朝" w:hAnsi="ＭＳ 明朝" w:hint="eastAsia"/>
          <w:szCs w:val="21"/>
        </w:rPr>
        <w:t>実施さ</w:t>
      </w:r>
      <w:r w:rsidR="0052501D" w:rsidRPr="00FA5F45">
        <w:rPr>
          <w:rFonts w:ascii="ＭＳ 明朝" w:eastAsia="ＭＳ 明朝" w:hAnsi="ＭＳ 明朝" w:hint="eastAsia"/>
          <w:szCs w:val="21"/>
        </w:rPr>
        <w:t>せ</w:t>
      </w:r>
      <w:r w:rsidR="00E21416" w:rsidRPr="00FA5F45">
        <w:rPr>
          <w:rFonts w:ascii="ＭＳ 明朝" w:eastAsia="ＭＳ 明朝" w:hAnsi="ＭＳ 明朝" w:hint="eastAsia"/>
          <w:szCs w:val="21"/>
        </w:rPr>
        <w:t>て</w:t>
      </w:r>
      <w:r w:rsidR="0052501D" w:rsidRPr="00FA5F45">
        <w:rPr>
          <w:rFonts w:ascii="ＭＳ 明朝" w:eastAsia="ＭＳ 明朝" w:hAnsi="ＭＳ 明朝" w:hint="eastAsia"/>
          <w:szCs w:val="21"/>
        </w:rPr>
        <w:t>、措置後</w:t>
      </w:r>
      <w:r w:rsidR="00E21416" w:rsidRPr="00FA5F45">
        <w:rPr>
          <w:rFonts w:ascii="ＭＳ 明朝" w:eastAsia="ＭＳ 明朝" w:hAnsi="ＭＳ 明朝" w:hint="eastAsia"/>
          <w:szCs w:val="21"/>
        </w:rPr>
        <w:t>は</w:t>
      </w:r>
      <w:r w:rsidR="0052501D" w:rsidRPr="00FA5F45">
        <w:rPr>
          <w:rFonts w:ascii="ＭＳ 明朝" w:eastAsia="ＭＳ 明朝" w:hAnsi="ＭＳ 明朝" w:hint="eastAsia"/>
          <w:szCs w:val="21"/>
        </w:rPr>
        <w:t>事業場</w:t>
      </w:r>
      <w:r w:rsidR="00E21416" w:rsidRPr="00FA5F45">
        <w:rPr>
          <w:rFonts w:ascii="ＭＳ 明朝" w:eastAsia="ＭＳ 明朝" w:hAnsi="ＭＳ 明朝" w:hint="eastAsia"/>
          <w:szCs w:val="21"/>
        </w:rPr>
        <w:t>の</w:t>
      </w:r>
      <w:r w:rsidR="0052501D" w:rsidRPr="00FA5F45">
        <w:rPr>
          <w:rFonts w:ascii="ＭＳ 明朝" w:eastAsia="ＭＳ 明朝" w:hAnsi="ＭＳ 明朝" w:hint="eastAsia"/>
          <w:szCs w:val="21"/>
        </w:rPr>
        <w:t>自主測定</w:t>
      </w:r>
      <w:r w:rsidR="00E21416" w:rsidRPr="00FA5F45">
        <w:rPr>
          <w:rFonts w:ascii="ＭＳ 明朝" w:eastAsia="ＭＳ 明朝" w:hAnsi="ＭＳ 明朝" w:hint="eastAsia"/>
          <w:szCs w:val="21"/>
        </w:rPr>
        <w:t>結果により</w:t>
      </w:r>
      <w:r w:rsidR="0052501D" w:rsidRPr="00FA5F45">
        <w:rPr>
          <w:rFonts w:ascii="ＭＳ 明朝" w:eastAsia="ＭＳ 明朝" w:hAnsi="ＭＳ 明朝" w:hint="eastAsia"/>
          <w:szCs w:val="21"/>
        </w:rPr>
        <w:t>基準</w:t>
      </w:r>
      <w:r w:rsidR="00E21416" w:rsidRPr="00FA5F45">
        <w:rPr>
          <w:rFonts w:ascii="ＭＳ 明朝" w:eastAsia="ＭＳ 明朝" w:hAnsi="ＭＳ 明朝" w:hint="eastAsia"/>
          <w:szCs w:val="21"/>
        </w:rPr>
        <w:t>適合の</w:t>
      </w:r>
      <w:r w:rsidR="0052501D" w:rsidRPr="00FA5F45">
        <w:rPr>
          <w:rFonts w:ascii="ＭＳ 明朝" w:eastAsia="ＭＳ 明朝" w:hAnsi="ＭＳ 明朝" w:hint="eastAsia"/>
          <w:szCs w:val="21"/>
        </w:rPr>
        <w:t>確認</w:t>
      </w:r>
      <w:r w:rsidR="00E21416" w:rsidRPr="00FA5F45">
        <w:rPr>
          <w:rFonts w:ascii="ＭＳ 明朝" w:eastAsia="ＭＳ 明朝" w:hAnsi="ＭＳ 明朝" w:hint="eastAsia"/>
          <w:szCs w:val="21"/>
        </w:rPr>
        <w:t>を行っている。</w:t>
      </w:r>
    </w:p>
    <w:p w14:paraId="77D2BD37" w14:textId="69D627F2" w:rsidR="0018390B" w:rsidRPr="001B5836" w:rsidRDefault="00E21416" w:rsidP="00FA5F45">
      <w:pPr>
        <w:ind w:leftChars="403" w:left="850" w:firstLineChars="100" w:firstLine="211"/>
        <w:rPr>
          <w:rFonts w:ascii="ＭＳ 明朝" w:eastAsia="ＭＳ 明朝" w:hAnsi="ＭＳ 明朝"/>
          <w:szCs w:val="21"/>
        </w:rPr>
      </w:pPr>
      <w:r w:rsidRPr="00FA5F45">
        <w:rPr>
          <w:rFonts w:ascii="ＭＳ 明朝" w:eastAsia="ＭＳ 明朝" w:hAnsi="ＭＳ 明朝" w:hint="eastAsia"/>
          <w:szCs w:val="21"/>
        </w:rPr>
        <w:t>このように本府では、数値により判定できる排水基準項目により指導を行い、</w:t>
      </w:r>
      <w:r w:rsidR="001674E6" w:rsidRPr="00FA5F45">
        <w:rPr>
          <w:rFonts w:ascii="ＭＳ 明朝" w:eastAsia="ＭＳ 明朝" w:hAnsi="ＭＳ 明朝" w:hint="eastAsia"/>
          <w:szCs w:val="21"/>
        </w:rPr>
        <w:t>是正確認時に苦情が継続していなければ指導</w:t>
      </w:r>
      <w:r w:rsidR="00922438" w:rsidRPr="00FA5F45">
        <w:rPr>
          <w:rFonts w:ascii="ＭＳ 明朝" w:eastAsia="ＭＳ 明朝" w:hAnsi="ＭＳ 明朝" w:hint="eastAsia"/>
          <w:szCs w:val="21"/>
        </w:rPr>
        <w:t>は</w:t>
      </w:r>
      <w:r w:rsidR="001674E6" w:rsidRPr="00FA5F45">
        <w:rPr>
          <w:rFonts w:ascii="ＭＳ 明朝" w:eastAsia="ＭＳ 明朝" w:hAnsi="ＭＳ 明朝" w:hint="eastAsia"/>
          <w:szCs w:val="21"/>
        </w:rPr>
        <w:t>一旦完結することになる。その中で数値化されない色又は臭気については、指導前後の状況を正確に記録した案件はなく、</w:t>
      </w:r>
      <w:r w:rsidR="0018390B" w:rsidRPr="001B5836">
        <w:rPr>
          <w:rFonts w:ascii="ＭＳ 明朝" w:eastAsia="ＭＳ 明朝" w:hAnsi="ＭＳ 明朝"/>
          <w:szCs w:val="21"/>
        </w:rPr>
        <w:t>生活環境項目</w:t>
      </w:r>
      <w:r w:rsidR="00C513A3" w:rsidRPr="001B5836">
        <w:rPr>
          <w:rFonts w:ascii="ＭＳ 明朝" w:eastAsia="ＭＳ 明朝" w:hAnsi="ＭＳ 明朝" w:hint="eastAsia"/>
          <w:szCs w:val="21"/>
        </w:rPr>
        <w:t>の濃度</w:t>
      </w:r>
      <w:r w:rsidR="0018390B" w:rsidRPr="001B5836">
        <w:rPr>
          <w:rFonts w:ascii="ＭＳ 明朝" w:eastAsia="ＭＳ 明朝" w:hAnsi="ＭＳ 明朝"/>
          <w:szCs w:val="21"/>
        </w:rPr>
        <w:t>と色又は臭気</w:t>
      </w:r>
      <w:r w:rsidR="00C513A3" w:rsidRPr="001B5836">
        <w:rPr>
          <w:rFonts w:ascii="ＭＳ 明朝" w:eastAsia="ＭＳ 明朝" w:hAnsi="ＭＳ 明朝" w:hint="eastAsia"/>
          <w:szCs w:val="21"/>
        </w:rPr>
        <w:t>の状態</w:t>
      </w:r>
      <w:r w:rsidR="001F1801" w:rsidRPr="001B5836">
        <w:rPr>
          <w:rFonts w:ascii="ＭＳ 明朝" w:eastAsia="ＭＳ 明朝" w:hAnsi="ＭＳ 明朝" w:hint="eastAsia"/>
          <w:szCs w:val="21"/>
        </w:rPr>
        <w:t>と</w:t>
      </w:r>
      <w:r w:rsidR="00F67176" w:rsidRPr="001B5836">
        <w:rPr>
          <w:rFonts w:ascii="ＭＳ 明朝" w:eastAsia="ＭＳ 明朝" w:hAnsi="ＭＳ 明朝" w:hint="eastAsia"/>
          <w:szCs w:val="21"/>
        </w:rPr>
        <w:t>の</w:t>
      </w:r>
      <w:r w:rsidR="0018390B" w:rsidRPr="001B5836">
        <w:rPr>
          <w:rFonts w:ascii="ＭＳ 明朝" w:eastAsia="ＭＳ 明朝" w:hAnsi="ＭＳ 明朝"/>
          <w:szCs w:val="21"/>
        </w:rPr>
        <w:t>相関</w:t>
      </w:r>
      <w:r w:rsidR="00C513A3" w:rsidRPr="001B5836">
        <w:rPr>
          <w:rFonts w:ascii="ＭＳ 明朝" w:eastAsia="ＭＳ 明朝" w:hAnsi="ＭＳ 明朝" w:hint="eastAsia"/>
          <w:szCs w:val="21"/>
        </w:rPr>
        <w:t>を見出す</w:t>
      </w:r>
      <w:r w:rsidR="001F1801" w:rsidRPr="001B5836">
        <w:rPr>
          <w:rFonts w:ascii="ＭＳ 明朝" w:eastAsia="ＭＳ 明朝" w:hAnsi="ＭＳ 明朝" w:hint="eastAsia"/>
          <w:szCs w:val="21"/>
        </w:rPr>
        <w:t>ことはできなかった。</w:t>
      </w:r>
    </w:p>
    <w:p w14:paraId="6AB1E4EF" w14:textId="124E2AFE" w:rsidR="0018390B" w:rsidRPr="00527044" w:rsidRDefault="0018390B" w:rsidP="00527044">
      <w:pPr>
        <w:ind w:leftChars="103" w:left="850" w:hangingChars="300" w:hanging="633"/>
        <w:rPr>
          <w:rFonts w:ascii="ＭＳ 明朝" w:eastAsia="ＭＳ 明朝" w:hAnsi="ＭＳ 明朝"/>
          <w:szCs w:val="21"/>
        </w:rPr>
      </w:pPr>
      <w:r w:rsidRPr="001B5836">
        <w:rPr>
          <w:rFonts w:ascii="ＭＳ 明朝" w:eastAsia="ＭＳ 明朝" w:hAnsi="ＭＳ 明朝" w:hint="eastAsia"/>
          <w:szCs w:val="21"/>
        </w:rPr>
        <w:t xml:space="preserve">②－３　</w:t>
      </w:r>
      <w:r w:rsidR="00C513A3" w:rsidRPr="001B5836">
        <w:rPr>
          <w:rFonts w:ascii="ＭＳ 明朝" w:eastAsia="ＭＳ 明朝" w:hAnsi="ＭＳ 明朝" w:hint="eastAsia"/>
          <w:szCs w:val="21"/>
        </w:rPr>
        <w:t>府内の</w:t>
      </w:r>
      <w:r w:rsidR="000B1A2E" w:rsidRPr="001B5836">
        <w:rPr>
          <w:rFonts w:ascii="ＭＳ 明朝" w:eastAsia="ＭＳ 明朝" w:hAnsi="ＭＳ 明朝" w:hint="eastAsia"/>
          <w:szCs w:val="21"/>
        </w:rPr>
        <w:t>市町村に</w:t>
      </w:r>
      <w:r w:rsidR="001674E6" w:rsidRPr="001B5836">
        <w:rPr>
          <w:rFonts w:ascii="ＭＳ 明朝" w:eastAsia="ＭＳ 明朝" w:hAnsi="ＭＳ 明朝" w:hint="eastAsia"/>
          <w:szCs w:val="21"/>
        </w:rPr>
        <w:t>対し、現在、</w:t>
      </w:r>
      <w:r w:rsidR="00691AC1" w:rsidRPr="001B5836">
        <w:rPr>
          <w:rFonts w:ascii="ＭＳ 明朝" w:eastAsia="ＭＳ 明朝" w:hAnsi="ＭＳ 明朝" w:hint="eastAsia"/>
          <w:szCs w:val="21"/>
        </w:rPr>
        <w:t>色又は</w:t>
      </w:r>
      <w:r w:rsidR="000B1A2E" w:rsidRPr="001B5836">
        <w:rPr>
          <w:rFonts w:ascii="ＭＳ 明朝" w:eastAsia="ＭＳ 明朝" w:hAnsi="ＭＳ 明朝" w:hint="eastAsia"/>
          <w:szCs w:val="21"/>
        </w:rPr>
        <w:t>臭気</w:t>
      </w:r>
      <w:r w:rsidR="00691AC1" w:rsidRPr="001B5836">
        <w:rPr>
          <w:rFonts w:ascii="ＭＳ 明朝" w:eastAsia="ＭＳ 明朝" w:hAnsi="ＭＳ 明朝" w:hint="eastAsia"/>
          <w:szCs w:val="21"/>
        </w:rPr>
        <w:t>が問題となっ</w:t>
      </w:r>
      <w:r w:rsidR="00F157C5" w:rsidRPr="001B5836">
        <w:rPr>
          <w:rFonts w:ascii="ＭＳ 明朝" w:eastAsia="ＭＳ 明朝" w:hAnsi="ＭＳ 明朝" w:hint="eastAsia"/>
          <w:szCs w:val="21"/>
        </w:rPr>
        <w:t>ている</w:t>
      </w:r>
      <w:r w:rsidR="00691AC1" w:rsidRPr="001B5836">
        <w:rPr>
          <w:rFonts w:ascii="ＭＳ 明朝" w:eastAsia="ＭＳ 明朝" w:hAnsi="ＭＳ 明朝" w:hint="eastAsia"/>
          <w:szCs w:val="21"/>
        </w:rPr>
        <w:t>事業場</w:t>
      </w:r>
      <w:r w:rsidR="001674E6" w:rsidRPr="001B5836">
        <w:rPr>
          <w:rFonts w:ascii="ＭＳ 明朝" w:eastAsia="ＭＳ 明朝" w:hAnsi="ＭＳ 明朝" w:hint="eastAsia"/>
          <w:szCs w:val="21"/>
        </w:rPr>
        <w:t>について</w:t>
      </w:r>
      <w:r w:rsidR="000B1A2E" w:rsidRPr="001B5836">
        <w:rPr>
          <w:rFonts w:ascii="ＭＳ 明朝" w:eastAsia="ＭＳ 明朝" w:hAnsi="ＭＳ 明朝" w:hint="eastAsia"/>
          <w:szCs w:val="21"/>
        </w:rPr>
        <w:t>ヒアリング</w:t>
      </w:r>
      <w:r w:rsidR="00C513A3" w:rsidRPr="00FA5F45">
        <w:rPr>
          <w:rFonts w:ascii="ＭＳ 明朝" w:eastAsia="ＭＳ 明朝" w:hAnsi="ＭＳ 明朝" w:hint="eastAsia"/>
          <w:szCs w:val="21"/>
        </w:rPr>
        <w:t>を行った</w:t>
      </w:r>
      <w:r w:rsidR="001674E6" w:rsidRPr="00FA5F45">
        <w:rPr>
          <w:rFonts w:ascii="ＭＳ 明朝" w:eastAsia="ＭＳ 明朝" w:hAnsi="ＭＳ 明朝" w:hint="eastAsia"/>
          <w:szCs w:val="21"/>
        </w:rPr>
        <w:t>ところ、</w:t>
      </w:r>
      <w:r w:rsidR="00134D82">
        <w:rPr>
          <w:rFonts w:ascii="ＭＳ 明朝" w:eastAsia="ＭＳ 明朝" w:hAnsi="ＭＳ 明朝" w:hint="eastAsia"/>
          <w:szCs w:val="21"/>
        </w:rPr>
        <w:t>いくつかの</w:t>
      </w:r>
      <w:r w:rsidR="00691AC1" w:rsidRPr="001B5836">
        <w:rPr>
          <w:rFonts w:ascii="ＭＳ 明朝" w:eastAsia="ＭＳ 明朝" w:hAnsi="ＭＳ 明朝" w:hint="eastAsia"/>
          <w:szCs w:val="21"/>
        </w:rPr>
        <w:t>自治体</w:t>
      </w:r>
      <w:r w:rsidR="001674E6" w:rsidRPr="001B5836">
        <w:rPr>
          <w:rFonts w:ascii="ＭＳ 明朝" w:eastAsia="ＭＳ 明朝" w:hAnsi="ＭＳ 明朝" w:hint="eastAsia"/>
          <w:szCs w:val="21"/>
        </w:rPr>
        <w:t>で</w:t>
      </w:r>
      <w:r w:rsidR="00691AC1" w:rsidRPr="001B5836">
        <w:rPr>
          <w:rFonts w:ascii="ＭＳ 明朝" w:eastAsia="ＭＳ 明朝" w:hAnsi="ＭＳ 明朝" w:hint="eastAsia"/>
          <w:szCs w:val="21"/>
        </w:rPr>
        <w:t>該当事案があるとの回答を得</w:t>
      </w:r>
      <w:r w:rsidR="00134D82">
        <w:rPr>
          <w:rFonts w:ascii="ＭＳ 明朝" w:eastAsia="ＭＳ 明朝" w:hAnsi="ＭＳ 明朝" w:hint="eastAsia"/>
          <w:szCs w:val="21"/>
        </w:rPr>
        <w:t>ているが、具体的対応については調査中である</w:t>
      </w:r>
      <w:r w:rsidR="00691AC1" w:rsidRPr="001B5836">
        <w:rPr>
          <w:rFonts w:ascii="ＭＳ 明朝" w:eastAsia="ＭＳ 明朝" w:hAnsi="ＭＳ 明朝" w:hint="eastAsia"/>
          <w:szCs w:val="21"/>
        </w:rPr>
        <w:t>。</w:t>
      </w:r>
    </w:p>
    <w:p w14:paraId="62CD52C3" w14:textId="77777777" w:rsidR="00102576" w:rsidRPr="00527044" w:rsidRDefault="00102576" w:rsidP="0018390B">
      <w:pPr>
        <w:ind w:leftChars="103" w:left="850" w:hangingChars="300" w:hanging="633"/>
        <w:rPr>
          <w:rFonts w:ascii="ＭＳ 明朝" w:eastAsia="ＭＳ 明朝" w:hAnsi="ＭＳ 明朝"/>
          <w:szCs w:val="21"/>
        </w:rPr>
      </w:pPr>
    </w:p>
    <w:p w14:paraId="1C72ED3B" w14:textId="687EAF42" w:rsidR="00824A1E" w:rsidRDefault="008D162D" w:rsidP="0007454A">
      <w:pPr>
        <w:ind w:firstLineChars="100" w:firstLine="211"/>
        <w:rPr>
          <w:rFonts w:ascii="ＭＳ 明朝" w:eastAsia="ＭＳ 明朝" w:hAnsi="ＭＳ 明朝"/>
          <w:szCs w:val="21"/>
        </w:rPr>
      </w:pPr>
      <w:r w:rsidRPr="00527044">
        <w:rPr>
          <w:rFonts w:ascii="ＭＳ 明朝" w:eastAsia="ＭＳ 明朝" w:hAnsi="ＭＳ 明朝" w:hint="eastAsia"/>
          <w:szCs w:val="21"/>
        </w:rPr>
        <w:t>現状、</w:t>
      </w:r>
      <w:r w:rsidR="00EE61FD">
        <w:rPr>
          <w:rFonts w:ascii="ＭＳ 明朝" w:eastAsia="ＭＳ 明朝" w:hAnsi="ＭＳ 明朝" w:hint="eastAsia"/>
          <w:szCs w:val="21"/>
        </w:rPr>
        <w:t>色に係る排水基準</w:t>
      </w:r>
      <w:r w:rsidR="007E231E">
        <w:rPr>
          <w:rFonts w:ascii="ＭＳ 明朝" w:eastAsia="ＭＳ 明朝" w:hAnsi="ＭＳ 明朝" w:hint="eastAsia"/>
          <w:szCs w:val="21"/>
        </w:rPr>
        <w:t>違反</w:t>
      </w:r>
      <w:r w:rsidR="00EE61FD">
        <w:rPr>
          <w:rFonts w:ascii="ＭＳ 明朝" w:eastAsia="ＭＳ 明朝" w:hAnsi="ＭＳ 明朝" w:hint="eastAsia"/>
          <w:szCs w:val="21"/>
        </w:rPr>
        <w:t>を適用して指導している事例は見当たらないが、</w:t>
      </w:r>
      <w:r w:rsidRPr="00527044">
        <w:rPr>
          <w:rFonts w:ascii="ＭＳ 明朝" w:eastAsia="ＭＳ 明朝" w:hAnsi="ＭＳ 明朝" w:hint="eastAsia"/>
          <w:szCs w:val="21"/>
        </w:rPr>
        <w:t>スポット的に発生する着色水に対する苦情</w:t>
      </w:r>
      <w:r w:rsidR="00824A1E">
        <w:rPr>
          <w:rFonts w:ascii="ＭＳ 明朝" w:eastAsia="ＭＳ 明朝" w:hAnsi="ＭＳ 明朝" w:hint="eastAsia"/>
          <w:szCs w:val="21"/>
        </w:rPr>
        <w:t>事案</w:t>
      </w:r>
      <w:r w:rsidRPr="00527044">
        <w:rPr>
          <w:rFonts w:ascii="ＭＳ 明朝" w:eastAsia="ＭＳ 明朝" w:hAnsi="ＭＳ 明朝" w:hint="eastAsia"/>
          <w:szCs w:val="21"/>
        </w:rPr>
        <w:t>は発生しているため、</w:t>
      </w:r>
      <w:r w:rsidR="00824A1E" w:rsidRPr="006377E4">
        <w:rPr>
          <w:rFonts w:ascii="ＭＳ 明朝" w:eastAsia="ＭＳ 明朝" w:hAnsi="ＭＳ 明朝" w:hint="eastAsia"/>
          <w:szCs w:val="21"/>
        </w:rPr>
        <w:t>特定事業場や届出事業場に限らず</w:t>
      </w:r>
      <w:r w:rsidR="00870B9A" w:rsidRPr="00527044">
        <w:rPr>
          <w:rFonts w:ascii="ＭＳ 明朝" w:eastAsia="ＭＳ 明朝" w:hAnsi="ＭＳ 明朝" w:hint="eastAsia"/>
          <w:szCs w:val="21"/>
        </w:rPr>
        <w:t>原因</w:t>
      </w:r>
      <w:r w:rsidR="00114B11" w:rsidRPr="00527044">
        <w:rPr>
          <w:rFonts w:ascii="ＭＳ 明朝" w:eastAsia="ＭＳ 明朝" w:hAnsi="ＭＳ 明朝" w:hint="eastAsia"/>
          <w:szCs w:val="21"/>
        </w:rPr>
        <w:t>事業</w:t>
      </w:r>
      <w:r w:rsidR="00DA7B7A" w:rsidRPr="00527044">
        <w:rPr>
          <w:rFonts w:ascii="ＭＳ 明朝" w:eastAsia="ＭＳ 明朝" w:hAnsi="ＭＳ 明朝" w:hint="eastAsia"/>
          <w:szCs w:val="21"/>
        </w:rPr>
        <w:t>場</w:t>
      </w:r>
      <w:r w:rsidR="00870B9A" w:rsidRPr="00527044">
        <w:rPr>
          <w:rFonts w:ascii="ＭＳ 明朝" w:eastAsia="ＭＳ 明朝" w:hAnsi="ＭＳ 明朝" w:hint="eastAsia"/>
          <w:szCs w:val="21"/>
        </w:rPr>
        <w:t>に対し</w:t>
      </w:r>
      <w:r w:rsidR="00114B11" w:rsidRPr="00527044">
        <w:rPr>
          <w:rFonts w:ascii="ＭＳ 明朝" w:eastAsia="ＭＳ 明朝" w:hAnsi="ＭＳ 明朝" w:hint="eastAsia"/>
          <w:szCs w:val="21"/>
        </w:rPr>
        <w:t>て</w:t>
      </w:r>
      <w:r w:rsidR="001F1801" w:rsidRPr="00527044">
        <w:rPr>
          <w:rFonts w:ascii="ＭＳ 明朝" w:eastAsia="ＭＳ 明朝" w:hAnsi="ＭＳ 明朝" w:hint="eastAsia"/>
          <w:szCs w:val="21"/>
        </w:rPr>
        <w:t>是正</w:t>
      </w:r>
      <w:r w:rsidR="00870B9A" w:rsidRPr="00527044">
        <w:rPr>
          <w:rFonts w:ascii="ＭＳ 明朝" w:eastAsia="ＭＳ 明朝" w:hAnsi="ＭＳ 明朝" w:hint="eastAsia"/>
          <w:szCs w:val="21"/>
        </w:rPr>
        <w:t>の措置</w:t>
      </w:r>
      <w:r w:rsidR="001F1801" w:rsidRPr="00527044">
        <w:rPr>
          <w:rFonts w:ascii="ＭＳ 明朝" w:eastAsia="ＭＳ 明朝" w:hAnsi="ＭＳ 明朝" w:hint="eastAsia"/>
          <w:szCs w:val="21"/>
        </w:rPr>
        <w:t>等を</w:t>
      </w:r>
      <w:r w:rsidR="00870B9A" w:rsidRPr="00527044">
        <w:rPr>
          <w:rFonts w:ascii="ＭＳ 明朝" w:eastAsia="ＭＳ 明朝" w:hAnsi="ＭＳ 明朝" w:hint="eastAsia"/>
          <w:szCs w:val="21"/>
        </w:rPr>
        <w:t>求める</w:t>
      </w:r>
      <w:r w:rsidR="00824A1E">
        <w:rPr>
          <w:rFonts w:ascii="ＭＳ 明朝" w:eastAsia="ＭＳ 明朝" w:hAnsi="ＭＳ 明朝" w:hint="eastAsia"/>
          <w:szCs w:val="21"/>
        </w:rPr>
        <w:t>などの</w:t>
      </w:r>
      <w:r w:rsidR="001F1801" w:rsidRPr="00527044">
        <w:rPr>
          <w:rFonts w:ascii="ＭＳ 明朝" w:eastAsia="ＭＳ 明朝" w:hAnsi="ＭＳ 明朝" w:hint="eastAsia"/>
          <w:szCs w:val="21"/>
        </w:rPr>
        <w:t>指導</w:t>
      </w:r>
      <w:r w:rsidR="00824A1E">
        <w:rPr>
          <w:rFonts w:ascii="ＭＳ 明朝" w:eastAsia="ＭＳ 明朝" w:hAnsi="ＭＳ 明朝" w:hint="eastAsia"/>
          <w:szCs w:val="21"/>
        </w:rPr>
        <w:t>が</w:t>
      </w:r>
      <w:r w:rsidR="00114B11" w:rsidRPr="00527044">
        <w:rPr>
          <w:rFonts w:ascii="ＭＳ 明朝" w:eastAsia="ＭＳ 明朝" w:hAnsi="ＭＳ 明朝" w:hint="eastAsia"/>
          <w:szCs w:val="21"/>
        </w:rPr>
        <w:t>できる</w:t>
      </w:r>
      <w:r w:rsidR="00870B9A" w:rsidRPr="00527044">
        <w:rPr>
          <w:rFonts w:ascii="ＭＳ 明朝" w:eastAsia="ＭＳ 明朝" w:hAnsi="ＭＳ 明朝" w:hint="eastAsia"/>
          <w:szCs w:val="21"/>
        </w:rPr>
        <w:t>権限</w:t>
      </w:r>
      <w:r w:rsidR="00824A1E">
        <w:rPr>
          <w:rFonts w:ascii="ＭＳ 明朝" w:eastAsia="ＭＳ 明朝" w:hAnsi="ＭＳ 明朝" w:hint="eastAsia"/>
          <w:szCs w:val="21"/>
        </w:rPr>
        <w:t>が</w:t>
      </w:r>
      <w:r w:rsidR="00102576" w:rsidRPr="00527044">
        <w:rPr>
          <w:rFonts w:ascii="ＭＳ 明朝" w:eastAsia="ＭＳ 明朝" w:hAnsi="ＭＳ 明朝" w:hint="eastAsia"/>
          <w:szCs w:val="21"/>
        </w:rPr>
        <w:t>必要</w:t>
      </w:r>
      <w:r w:rsidR="00824A1E">
        <w:rPr>
          <w:rFonts w:ascii="ＭＳ 明朝" w:eastAsia="ＭＳ 明朝" w:hAnsi="ＭＳ 明朝" w:hint="eastAsia"/>
          <w:szCs w:val="21"/>
        </w:rPr>
        <w:t>で</w:t>
      </w:r>
      <w:r w:rsidR="00102576" w:rsidRPr="00527044">
        <w:rPr>
          <w:rFonts w:ascii="ＭＳ 明朝" w:eastAsia="ＭＳ 明朝" w:hAnsi="ＭＳ 明朝" w:hint="eastAsia"/>
          <w:szCs w:val="21"/>
        </w:rPr>
        <w:t>ある</w:t>
      </w:r>
      <w:r w:rsidR="00824A1E">
        <w:rPr>
          <w:rFonts w:ascii="ＭＳ 明朝" w:eastAsia="ＭＳ 明朝" w:hAnsi="ＭＳ 明朝" w:hint="eastAsia"/>
          <w:szCs w:val="21"/>
        </w:rPr>
        <w:t>と考えられる</w:t>
      </w:r>
      <w:r w:rsidR="0050142F" w:rsidRPr="00527044">
        <w:rPr>
          <w:rFonts w:ascii="ＭＳ 明朝" w:eastAsia="ＭＳ 明朝" w:hAnsi="ＭＳ 明朝" w:hint="eastAsia"/>
          <w:szCs w:val="21"/>
        </w:rPr>
        <w:t>（（３）と関連）</w:t>
      </w:r>
      <w:r w:rsidR="00F87093" w:rsidRPr="00527044">
        <w:rPr>
          <w:rFonts w:ascii="ＭＳ 明朝" w:eastAsia="ＭＳ 明朝" w:hAnsi="ＭＳ 明朝" w:hint="eastAsia"/>
          <w:szCs w:val="21"/>
        </w:rPr>
        <w:t>。</w:t>
      </w:r>
    </w:p>
    <w:p w14:paraId="51735C24" w14:textId="46B88AC3" w:rsidR="00573F9E" w:rsidRDefault="00870B9A" w:rsidP="00527044">
      <w:pPr>
        <w:ind w:firstLineChars="100" w:firstLine="211"/>
        <w:rPr>
          <w:rFonts w:ascii="ＭＳ 明朝" w:eastAsia="ＭＳ 明朝" w:hAnsi="ＭＳ 明朝"/>
          <w:szCs w:val="21"/>
        </w:rPr>
      </w:pPr>
      <w:r w:rsidRPr="00527044">
        <w:rPr>
          <w:rFonts w:ascii="ＭＳ 明朝" w:eastAsia="ＭＳ 明朝" w:hAnsi="ＭＳ 明朝" w:hint="eastAsia"/>
          <w:szCs w:val="21"/>
        </w:rPr>
        <w:t>なお</w:t>
      </w:r>
      <w:r w:rsidR="00DF2E80" w:rsidRPr="00527044">
        <w:rPr>
          <w:rFonts w:ascii="ＭＳ 明朝" w:eastAsia="ＭＳ 明朝" w:hAnsi="ＭＳ 明朝" w:hint="eastAsia"/>
          <w:szCs w:val="21"/>
        </w:rPr>
        <w:t>、</w:t>
      </w:r>
      <w:r w:rsidR="00C605AF" w:rsidRPr="001B5836">
        <w:rPr>
          <w:rFonts w:ascii="ＭＳ 明朝" w:eastAsia="ＭＳ 明朝" w:hAnsi="ＭＳ 明朝" w:hint="eastAsia"/>
          <w:szCs w:val="21"/>
        </w:rPr>
        <w:t>工場や事業場の事業活動に伴って発生する臭気については、悪臭防止法（以下「悪防法」という。）により敷地境界、排出口及び排出水での特定悪臭物質（</w:t>
      </w:r>
      <w:r w:rsidR="00C605AF" w:rsidRPr="001B5836">
        <w:rPr>
          <w:rFonts w:ascii="ＭＳ 明朝" w:eastAsia="ＭＳ 明朝" w:hAnsi="ＭＳ 明朝"/>
          <w:szCs w:val="21"/>
        </w:rPr>
        <w:t>22物質）</w:t>
      </w:r>
      <w:r w:rsidR="00C605AF" w:rsidRPr="001B5836">
        <w:rPr>
          <w:rFonts w:ascii="ＭＳ 明朝" w:eastAsia="ＭＳ 明朝" w:hAnsi="ＭＳ 明朝" w:hint="eastAsia"/>
          <w:szCs w:val="21"/>
        </w:rPr>
        <w:t>の濃度規制又は臭気指数による規制が可能であり、臭気の発生源を特定できない場合でも</w:t>
      </w:r>
      <w:r w:rsidR="009A66AA" w:rsidRPr="001B5836">
        <w:rPr>
          <w:rFonts w:ascii="ＭＳ 明朝" w:eastAsia="ＭＳ 明朝" w:hAnsi="ＭＳ 明朝" w:hint="eastAsia"/>
          <w:szCs w:val="21"/>
        </w:rPr>
        <w:t>悪防法により</w:t>
      </w:r>
      <w:r w:rsidR="00C605AF" w:rsidRPr="001B5836">
        <w:rPr>
          <w:rFonts w:ascii="ＭＳ 明朝" w:eastAsia="ＭＳ 明朝" w:hAnsi="ＭＳ 明朝" w:hint="eastAsia"/>
          <w:szCs w:val="21"/>
        </w:rPr>
        <w:t>事業場全体を網羅的・総合的に規制することが合理的であると考えられる</w:t>
      </w:r>
      <w:r w:rsidR="00C605AF" w:rsidRPr="00077CA2">
        <w:rPr>
          <w:rFonts w:ascii="ＭＳ 明朝" w:eastAsia="ＭＳ 明朝" w:hAnsi="ＭＳ 明朝" w:hint="eastAsia"/>
          <w:szCs w:val="21"/>
        </w:rPr>
        <w:t>（但し、悪防法の</w:t>
      </w:r>
      <w:r w:rsidR="00C605AF">
        <w:rPr>
          <w:rFonts w:ascii="ＭＳ 明朝" w:eastAsia="ＭＳ 明朝" w:hAnsi="ＭＳ 明朝" w:hint="eastAsia"/>
          <w:szCs w:val="21"/>
        </w:rPr>
        <w:t>指導</w:t>
      </w:r>
      <w:r w:rsidR="00C605AF" w:rsidRPr="00077CA2">
        <w:rPr>
          <w:rFonts w:ascii="ＭＳ 明朝" w:eastAsia="ＭＳ 明朝" w:hAnsi="ＭＳ 明朝" w:hint="eastAsia"/>
          <w:szCs w:val="21"/>
        </w:rPr>
        <w:t>権限は市町村にある。）。</w:t>
      </w:r>
    </w:p>
    <w:p w14:paraId="0F3842C0" w14:textId="4212B46F" w:rsidR="006E388C" w:rsidRPr="00527044" w:rsidRDefault="006E388C" w:rsidP="0007454A">
      <w:pPr>
        <w:ind w:firstLineChars="100" w:firstLine="211"/>
        <w:rPr>
          <w:rFonts w:ascii="ＭＳ 明朝" w:eastAsia="ＭＳ 明朝" w:hAnsi="ＭＳ 明朝"/>
          <w:szCs w:val="21"/>
        </w:rPr>
      </w:pPr>
    </w:p>
    <w:p w14:paraId="03612A62" w14:textId="2659B07F" w:rsidR="00330FAB" w:rsidRPr="00527044" w:rsidRDefault="00330FAB" w:rsidP="00330FAB">
      <w:pPr>
        <w:rPr>
          <w:rFonts w:ascii="ＭＳ Ｐゴシック" w:eastAsia="ＭＳ Ｐゴシック" w:hAnsi="ＭＳ Ｐゴシック"/>
          <w:bCs/>
          <w:sz w:val="24"/>
          <w:szCs w:val="24"/>
        </w:rPr>
      </w:pPr>
      <w:r w:rsidRPr="00527044">
        <w:rPr>
          <w:rFonts w:ascii="ＭＳ Ｐゴシック" w:eastAsia="ＭＳ Ｐゴシック" w:hAnsi="ＭＳ Ｐゴシック" w:hint="eastAsia"/>
          <w:bCs/>
          <w:sz w:val="24"/>
          <w:szCs w:val="24"/>
        </w:rPr>
        <w:t>（３）</w:t>
      </w:r>
      <w:r w:rsidRPr="00527044">
        <w:rPr>
          <w:rFonts w:ascii="ＭＳ Ｐゴシック" w:eastAsia="ＭＳ Ｐゴシック" w:hAnsi="ＭＳ Ｐゴシック"/>
          <w:bCs/>
          <w:sz w:val="24"/>
          <w:szCs w:val="24"/>
        </w:rPr>
        <w:t>事故時の措置の対象の妥当性</w:t>
      </w:r>
      <w:r w:rsidRPr="00527044">
        <w:rPr>
          <w:rFonts w:ascii="ＭＳ Ｐゴシック" w:eastAsia="ＭＳ Ｐゴシック" w:hAnsi="ＭＳ Ｐゴシック" w:hint="eastAsia"/>
          <w:bCs/>
          <w:sz w:val="24"/>
          <w:szCs w:val="24"/>
        </w:rPr>
        <w:t>について</w:t>
      </w:r>
    </w:p>
    <w:p w14:paraId="14E97045" w14:textId="33C319D5" w:rsidR="00330FAB" w:rsidRPr="00527044" w:rsidRDefault="00330FAB" w:rsidP="00AD663B">
      <w:pPr>
        <w:ind w:leftChars="100" w:left="211" w:firstLineChars="100" w:firstLine="211"/>
        <w:rPr>
          <w:rFonts w:ascii="ＭＳ 明朝" w:eastAsia="ＭＳ 明朝" w:hAnsi="ＭＳ 明朝"/>
          <w:szCs w:val="21"/>
        </w:rPr>
      </w:pPr>
      <w:r w:rsidRPr="00527044">
        <w:rPr>
          <w:rFonts w:ascii="ＭＳ 明朝" w:eastAsia="ＭＳ 明朝" w:hAnsi="ＭＳ 明朝" w:hint="eastAsia"/>
          <w:szCs w:val="21"/>
        </w:rPr>
        <w:t>表</w:t>
      </w:r>
      <w:r w:rsidR="00710103">
        <w:rPr>
          <w:rFonts w:ascii="ＭＳ 明朝" w:eastAsia="ＭＳ 明朝" w:hAnsi="ＭＳ 明朝" w:hint="eastAsia"/>
          <w:szCs w:val="21"/>
        </w:rPr>
        <w:t>９</w:t>
      </w:r>
      <w:r w:rsidRPr="00527044">
        <w:rPr>
          <w:rFonts w:ascii="ＭＳ 明朝" w:eastAsia="ＭＳ 明朝" w:hAnsi="ＭＳ 明朝" w:hint="eastAsia"/>
          <w:szCs w:val="21"/>
        </w:rPr>
        <w:t>のとおり、異常水質事案のうち原因が判明しているのは４割程度であ</w:t>
      </w:r>
      <w:r w:rsidR="00824A1E">
        <w:rPr>
          <w:rFonts w:ascii="ＭＳ 明朝" w:eastAsia="ＭＳ 明朝" w:hAnsi="ＭＳ 明朝" w:hint="eastAsia"/>
          <w:szCs w:val="21"/>
        </w:rPr>
        <w:t>るが</w:t>
      </w:r>
      <w:r w:rsidRPr="00527044">
        <w:rPr>
          <w:rFonts w:ascii="ＭＳ 明朝" w:eastAsia="ＭＳ 明朝" w:hAnsi="ＭＳ 明朝" w:hint="eastAsia"/>
          <w:szCs w:val="21"/>
        </w:rPr>
        <w:t>、</w:t>
      </w:r>
      <w:r w:rsidR="00824A1E">
        <w:rPr>
          <w:rFonts w:ascii="ＭＳ 明朝" w:eastAsia="ＭＳ 明朝" w:hAnsi="ＭＳ 明朝" w:hint="eastAsia"/>
          <w:szCs w:val="21"/>
        </w:rPr>
        <w:t>そのうち</w:t>
      </w:r>
      <w:r w:rsidRPr="00527044">
        <w:rPr>
          <w:rFonts w:ascii="ＭＳ 明朝" w:eastAsia="ＭＳ 明朝" w:hAnsi="ＭＳ 明朝" w:hint="eastAsia"/>
          <w:szCs w:val="21"/>
        </w:rPr>
        <w:t>法条例</w:t>
      </w:r>
      <w:r w:rsidR="00824A1E">
        <w:rPr>
          <w:rFonts w:ascii="ＭＳ 明朝" w:eastAsia="ＭＳ 明朝" w:hAnsi="ＭＳ 明朝" w:hint="eastAsia"/>
          <w:szCs w:val="21"/>
        </w:rPr>
        <w:t>に基づく</w:t>
      </w:r>
      <w:r w:rsidRPr="00527044">
        <w:rPr>
          <w:rFonts w:ascii="ＭＳ 明朝" w:eastAsia="ＭＳ 明朝" w:hAnsi="ＭＳ 明朝" w:hint="eastAsia"/>
          <w:szCs w:val="21"/>
        </w:rPr>
        <w:t>事故時の措置の対象事業場</w:t>
      </w:r>
      <w:r w:rsidR="00824A1E">
        <w:rPr>
          <w:rFonts w:ascii="ＭＳ 明朝" w:eastAsia="ＭＳ 明朝" w:hAnsi="ＭＳ 明朝" w:hint="eastAsia"/>
          <w:szCs w:val="21"/>
        </w:rPr>
        <w:t>である特定事業場や届出事業場</w:t>
      </w:r>
      <w:r w:rsidRPr="00527044">
        <w:rPr>
          <w:rFonts w:ascii="ＭＳ 明朝" w:eastAsia="ＭＳ 明朝" w:hAnsi="ＭＳ 明朝" w:hint="eastAsia"/>
          <w:szCs w:val="21"/>
        </w:rPr>
        <w:t>が原因であ</w:t>
      </w:r>
      <w:r w:rsidR="00824A1E">
        <w:rPr>
          <w:rFonts w:ascii="ＭＳ 明朝" w:eastAsia="ＭＳ 明朝" w:hAnsi="ＭＳ 明朝" w:hint="eastAsia"/>
          <w:szCs w:val="21"/>
        </w:rPr>
        <w:t>っ</w:t>
      </w:r>
      <w:r w:rsidRPr="00527044">
        <w:rPr>
          <w:rFonts w:ascii="ＭＳ 明朝" w:eastAsia="ＭＳ 明朝" w:hAnsi="ＭＳ 明朝" w:hint="eastAsia"/>
          <w:szCs w:val="21"/>
        </w:rPr>
        <w:t>たのは１割程度である。</w:t>
      </w:r>
    </w:p>
    <w:p w14:paraId="209B18DF" w14:textId="69E3F2A8" w:rsidR="0019078D" w:rsidRDefault="0019078D" w:rsidP="0019078D">
      <w:pPr>
        <w:rPr>
          <w:rFonts w:ascii="ＭＳ 明朝" w:eastAsia="ＭＳ 明朝" w:hAnsi="ＭＳ 明朝"/>
          <w:szCs w:val="21"/>
        </w:rPr>
      </w:pPr>
    </w:p>
    <w:p w14:paraId="68E10CE4" w14:textId="57056AF5" w:rsidR="002E5E26" w:rsidRDefault="002E5E26" w:rsidP="0019078D">
      <w:pPr>
        <w:rPr>
          <w:rFonts w:ascii="ＭＳ 明朝" w:eastAsia="ＭＳ 明朝" w:hAnsi="ＭＳ 明朝"/>
          <w:szCs w:val="21"/>
        </w:rPr>
      </w:pPr>
    </w:p>
    <w:p w14:paraId="05E52C79" w14:textId="306CFD5A" w:rsidR="002E5E26" w:rsidRDefault="002E5E26" w:rsidP="0019078D">
      <w:pPr>
        <w:rPr>
          <w:rFonts w:ascii="ＭＳ 明朝" w:eastAsia="ＭＳ 明朝" w:hAnsi="ＭＳ 明朝"/>
          <w:szCs w:val="21"/>
        </w:rPr>
      </w:pPr>
    </w:p>
    <w:p w14:paraId="60403B43" w14:textId="07DA37DA" w:rsidR="002E5E26" w:rsidRDefault="002E5E26" w:rsidP="0019078D">
      <w:pPr>
        <w:rPr>
          <w:rFonts w:ascii="ＭＳ 明朝" w:eastAsia="ＭＳ 明朝" w:hAnsi="ＭＳ 明朝"/>
          <w:szCs w:val="21"/>
        </w:rPr>
      </w:pPr>
    </w:p>
    <w:p w14:paraId="599D4C68" w14:textId="77777777" w:rsidR="002E5E26" w:rsidRPr="00527044" w:rsidRDefault="002E5E26" w:rsidP="0019078D">
      <w:pPr>
        <w:rPr>
          <w:rFonts w:ascii="ＭＳ 明朝" w:eastAsia="ＭＳ 明朝" w:hAnsi="ＭＳ 明朝" w:hint="eastAsia"/>
          <w:szCs w:val="21"/>
        </w:rPr>
      </w:pPr>
    </w:p>
    <w:p w14:paraId="5A84BC7D" w14:textId="5EC2C2EA" w:rsidR="00330FAB" w:rsidRPr="00527044" w:rsidRDefault="00330FAB" w:rsidP="00330FAB">
      <w:pPr>
        <w:jc w:val="center"/>
        <w:rPr>
          <w:rFonts w:ascii="ＭＳ 明朝" w:eastAsia="ＭＳ 明朝" w:hAnsi="ＭＳ 明朝"/>
          <w:szCs w:val="21"/>
        </w:rPr>
      </w:pPr>
      <w:r w:rsidRPr="00527044">
        <w:rPr>
          <w:rFonts w:ascii="ＭＳ 明朝" w:eastAsia="ＭＳ 明朝" w:hAnsi="ＭＳ 明朝" w:hint="eastAsia"/>
          <w:szCs w:val="21"/>
        </w:rPr>
        <w:t>表</w:t>
      </w:r>
      <w:r w:rsidR="00710103">
        <w:rPr>
          <w:rFonts w:ascii="ＭＳ 明朝" w:eastAsia="ＭＳ 明朝" w:hAnsi="ＭＳ 明朝" w:hint="eastAsia"/>
          <w:szCs w:val="21"/>
        </w:rPr>
        <w:t>９</w:t>
      </w:r>
      <w:r w:rsidRPr="00527044">
        <w:rPr>
          <w:rFonts w:ascii="ＭＳ 明朝" w:eastAsia="ＭＳ 明朝" w:hAnsi="ＭＳ 明朝" w:hint="eastAsia"/>
          <w:szCs w:val="21"/>
        </w:rPr>
        <w:t xml:space="preserve">　大阪府域における異常水質の原因（</w:t>
      </w:r>
      <w:r w:rsidRPr="00527044">
        <w:rPr>
          <w:rFonts w:ascii="ＭＳ 明朝" w:eastAsia="ＭＳ 明朝" w:hAnsi="ＭＳ 明朝"/>
          <w:szCs w:val="21"/>
        </w:rPr>
        <w:t>H21年度～H30年度）</w:t>
      </w:r>
    </w:p>
    <w:tbl>
      <w:tblPr>
        <w:tblW w:w="5960" w:type="dxa"/>
        <w:jc w:val="center"/>
        <w:tblCellMar>
          <w:left w:w="99" w:type="dxa"/>
          <w:right w:w="99" w:type="dxa"/>
        </w:tblCellMar>
        <w:tblLook w:val="04A0" w:firstRow="1" w:lastRow="0" w:firstColumn="1" w:lastColumn="0" w:noHBand="0" w:noVBand="1"/>
      </w:tblPr>
      <w:tblGrid>
        <w:gridCol w:w="3800"/>
        <w:gridCol w:w="1080"/>
        <w:gridCol w:w="1080"/>
      </w:tblGrid>
      <w:tr w:rsidR="00330FAB" w:rsidRPr="00573F9E" w14:paraId="38F466EC" w14:textId="77777777" w:rsidTr="00F7465A">
        <w:trPr>
          <w:trHeight w:val="270"/>
          <w:jc w:val="center"/>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FF4CF" w14:textId="77777777" w:rsidR="00330FAB" w:rsidRPr="00527044" w:rsidRDefault="00330FAB" w:rsidP="00F7465A">
            <w:pPr>
              <w:widowControl/>
              <w:jc w:val="center"/>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異常水質事案の原因</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D9F642A" w14:textId="77777777" w:rsidR="00330FAB" w:rsidRPr="00527044" w:rsidRDefault="00330FAB" w:rsidP="00F7465A">
            <w:pPr>
              <w:widowControl/>
              <w:jc w:val="center"/>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件数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6D29D96" w14:textId="77777777" w:rsidR="00330FAB" w:rsidRPr="00527044" w:rsidRDefault="00330FAB" w:rsidP="00F7465A">
            <w:pPr>
              <w:widowControl/>
              <w:jc w:val="center"/>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割合</w:t>
            </w:r>
          </w:p>
        </w:tc>
      </w:tr>
      <w:tr w:rsidR="00330FAB" w:rsidRPr="00573F9E" w14:paraId="0EED6354" w14:textId="77777777" w:rsidTr="00F7465A">
        <w:trPr>
          <w:trHeight w:val="285"/>
          <w:jc w:val="center"/>
        </w:trPr>
        <w:tc>
          <w:tcPr>
            <w:tcW w:w="3800" w:type="dxa"/>
            <w:tcBorders>
              <w:top w:val="nil"/>
              <w:left w:val="single" w:sz="4" w:space="0" w:color="auto"/>
              <w:bottom w:val="nil"/>
              <w:right w:val="single" w:sz="4" w:space="0" w:color="auto"/>
            </w:tcBorders>
            <w:shd w:val="clear" w:color="auto" w:fill="auto"/>
            <w:noWrap/>
            <w:vAlign w:val="center"/>
            <w:hideMark/>
          </w:tcPr>
          <w:p w14:paraId="131D4700" w14:textId="77777777" w:rsidR="00330FAB" w:rsidRPr="00527044" w:rsidRDefault="00330FAB" w:rsidP="00F7465A">
            <w:pPr>
              <w:widowControl/>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不明</w:t>
            </w:r>
          </w:p>
        </w:tc>
        <w:tc>
          <w:tcPr>
            <w:tcW w:w="1080" w:type="dxa"/>
            <w:tcBorders>
              <w:top w:val="nil"/>
              <w:left w:val="nil"/>
              <w:bottom w:val="nil"/>
              <w:right w:val="nil"/>
            </w:tcBorders>
            <w:shd w:val="clear" w:color="auto" w:fill="auto"/>
            <w:noWrap/>
            <w:vAlign w:val="center"/>
            <w:hideMark/>
          </w:tcPr>
          <w:p w14:paraId="6539879D" w14:textId="77777777" w:rsidR="00330FAB" w:rsidRPr="00527044" w:rsidRDefault="00330FAB" w:rsidP="00F7465A">
            <w:pPr>
              <w:widowControl/>
              <w:jc w:val="righ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color w:val="000000"/>
                <w:kern w:val="0"/>
                <w:sz w:val="20"/>
                <w:szCs w:val="20"/>
              </w:rPr>
              <w:t>323</w:t>
            </w:r>
          </w:p>
        </w:tc>
        <w:tc>
          <w:tcPr>
            <w:tcW w:w="1080" w:type="dxa"/>
            <w:tcBorders>
              <w:top w:val="nil"/>
              <w:left w:val="single" w:sz="4" w:space="0" w:color="auto"/>
              <w:bottom w:val="nil"/>
              <w:right w:val="single" w:sz="4" w:space="0" w:color="auto"/>
            </w:tcBorders>
            <w:shd w:val="clear" w:color="auto" w:fill="auto"/>
            <w:noWrap/>
            <w:vAlign w:val="center"/>
            <w:hideMark/>
          </w:tcPr>
          <w:p w14:paraId="6B149036" w14:textId="77777777" w:rsidR="00330FAB" w:rsidRPr="00527044" w:rsidRDefault="00330FAB" w:rsidP="00F7465A">
            <w:pPr>
              <w:widowControl/>
              <w:jc w:val="righ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color w:val="000000"/>
                <w:kern w:val="0"/>
                <w:sz w:val="20"/>
                <w:szCs w:val="20"/>
              </w:rPr>
              <w:t>58%</w:t>
            </w:r>
          </w:p>
        </w:tc>
      </w:tr>
      <w:tr w:rsidR="00330FAB" w:rsidRPr="00573F9E" w14:paraId="5DC56534" w14:textId="77777777" w:rsidTr="00F7465A">
        <w:trPr>
          <w:trHeight w:val="270"/>
          <w:jc w:val="center"/>
        </w:trPr>
        <w:tc>
          <w:tcPr>
            <w:tcW w:w="38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4083CCC" w14:textId="66C40D40" w:rsidR="00705767" w:rsidRPr="00527044" w:rsidRDefault="00330FAB" w:rsidP="00F7465A">
            <w:pPr>
              <w:widowControl/>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lastRenderedPageBreak/>
              <w:t>法条例に基づく事故時の措置対象事業場</w:t>
            </w:r>
            <w:r w:rsidR="00705767" w:rsidRPr="00033446">
              <w:rPr>
                <w:rFonts w:ascii="ＭＳ 明朝" w:eastAsia="ＭＳ 明朝" w:hAnsi="ＭＳ 明朝" w:cs="ＭＳ Ｐゴシック" w:hint="eastAsia"/>
                <w:color w:val="000000"/>
                <w:kern w:val="0"/>
                <w:sz w:val="20"/>
                <w:szCs w:val="20"/>
              </w:rPr>
              <w:t>（</w:t>
            </w:r>
            <w:r w:rsidR="00705767" w:rsidRPr="00527044">
              <w:rPr>
                <w:rFonts w:ascii="ＭＳ 明朝" w:eastAsia="ＭＳ 明朝" w:hAnsi="ＭＳ 明朝" w:hint="eastAsia"/>
                <w:sz w:val="20"/>
                <w:szCs w:val="20"/>
              </w:rPr>
              <w:t>特定事業場又は届出事業場</w:t>
            </w:r>
            <w:r w:rsidR="00705767" w:rsidRPr="00033446">
              <w:rPr>
                <w:rFonts w:ascii="ＭＳ 明朝" w:eastAsia="ＭＳ 明朝" w:hAnsi="ＭＳ 明朝" w:cs="ＭＳ Ｐゴシック" w:hint="eastAsia"/>
                <w:color w:val="000000"/>
                <w:kern w:val="0"/>
                <w:sz w:val="20"/>
                <w:szCs w:val="20"/>
              </w:rPr>
              <w:t>）</w:t>
            </w:r>
          </w:p>
        </w:tc>
        <w:tc>
          <w:tcPr>
            <w:tcW w:w="1080" w:type="dxa"/>
            <w:tcBorders>
              <w:top w:val="single" w:sz="8" w:space="0" w:color="auto"/>
              <w:left w:val="nil"/>
              <w:bottom w:val="single" w:sz="4" w:space="0" w:color="auto"/>
              <w:right w:val="nil"/>
            </w:tcBorders>
            <w:shd w:val="clear" w:color="auto" w:fill="auto"/>
            <w:noWrap/>
            <w:vAlign w:val="center"/>
            <w:hideMark/>
          </w:tcPr>
          <w:p w14:paraId="0B112931" w14:textId="77777777" w:rsidR="00330FAB" w:rsidRPr="00527044" w:rsidRDefault="00330FAB" w:rsidP="00F7465A">
            <w:pPr>
              <w:widowControl/>
              <w:jc w:val="righ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color w:val="000000"/>
                <w:kern w:val="0"/>
                <w:sz w:val="20"/>
                <w:szCs w:val="20"/>
              </w:rPr>
              <w:t>74</w:t>
            </w:r>
          </w:p>
        </w:tc>
        <w:tc>
          <w:tcPr>
            <w:tcW w:w="1080"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C65F06E" w14:textId="77777777" w:rsidR="00330FAB" w:rsidRPr="00527044" w:rsidRDefault="00330FAB" w:rsidP="00F7465A">
            <w:pPr>
              <w:widowControl/>
              <w:jc w:val="righ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color w:val="000000"/>
                <w:kern w:val="0"/>
                <w:sz w:val="20"/>
                <w:szCs w:val="20"/>
              </w:rPr>
              <w:t>13%</w:t>
            </w:r>
          </w:p>
        </w:tc>
      </w:tr>
      <w:tr w:rsidR="00330FAB" w:rsidRPr="00573F9E" w14:paraId="3C43D04A" w14:textId="77777777" w:rsidTr="00F7465A">
        <w:trPr>
          <w:trHeight w:val="285"/>
          <w:jc w:val="center"/>
        </w:trPr>
        <w:tc>
          <w:tcPr>
            <w:tcW w:w="3800" w:type="dxa"/>
            <w:tcBorders>
              <w:top w:val="nil"/>
              <w:left w:val="single" w:sz="8" w:space="0" w:color="auto"/>
              <w:bottom w:val="single" w:sz="8" w:space="0" w:color="auto"/>
              <w:right w:val="single" w:sz="4" w:space="0" w:color="auto"/>
            </w:tcBorders>
            <w:shd w:val="clear" w:color="auto" w:fill="auto"/>
            <w:noWrap/>
            <w:vAlign w:val="center"/>
            <w:hideMark/>
          </w:tcPr>
          <w:p w14:paraId="78C87366" w14:textId="77777777" w:rsidR="00330FAB" w:rsidRPr="00527044" w:rsidRDefault="00330FAB" w:rsidP="00F7465A">
            <w:pPr>
              <w:widowControl/>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その他事業場</w:t>
            </w:r>
          </w:p>
        </w:tc>
        <w:tc>
          <w:tcPr>
            <w:tcW w:w="1080" w:type="dxa"/>
            <w:tcBorders>
              <w:top w:val="nil"/>
              <w:left w:val="nil"/>
              <w:bottom w:val="single" w:sz="8" w:space="0" w:color="auto"/>
              <w:right w:val="nil"/>
            </w:tcBorders>
            <w:shd w:val="clear" w:color="auto" w:fill="auto"/>
            <w:noWrap/>
            <w:vAlign w:val="center"/>
            <w:hideMark/>
          </w:tcPr>
          <w:p w14:paraId="3D000565" w14:textId="77777777" w:rsidR="00330FAB" w:rsidRPr="00527044" w:rsidRDefault="00330FAB" w:rsidP="00F7465A">
            <w:pPr>
              <w:widowControl/>
              <w:jc w:val="righ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color w:val="000000"/>
                <w:kern w:val="0"/>
                <w:sz w:val="20"/>
                <w:szCs w:val="20"/>
              </w:rPr>
              <w:t>34</w:t>
            </w:r>
          </w:p>
        </w:tc>
        <w:tc>
          <w:tcPr>
            <w:tcW w:w="1080" w:type="dxa"/>
            <w:tcBorders>
              <w:top w:val="nil"/>
              <w:left w:val="single" w:sz="4" w:space="0" w:color="auto"/>
              <w:bottom w:val="single" w:sz="8" w:space="0" w:color="auto"/>
              <w:right w:val="single" w:sz="8" w:space="0" w:color="auto"/>
            </w:tcBorders>
            <w:shd w:val="clear" w:color="auto" w:fill="auto"/>
            <w:noWrap/>
            <w:vAlign w:val="center"/>
            <w:hideMark/>
          </w:tcPr>
          <w:p w14:paraId="44DBB88D" w14:textId="77777777" w:rsidR="00330FAB" w:rsidRPr="00527044" w:rsidRDefault="00330FAB" w:rsidP="00F7465A">
            <w:pPr>
              <w:widowControl/>
              <w:jc w:val="righ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color w:val="000000"/>
                <w:kern w:val="0"/>
                <w:sz w:val="20"/>
                <w:szCs w:val="20"/>
              </w:rPr>
              <w:t>6%</w:t>
            </w:r>
          </w:p>
        </w:tc>
      </w:tr>
      <w:tr w:rsidR="00330FAB" w:rsidRPr="00573F9E" w14:paraId="125FEE1C" w14:textId="77777777" w:rsidTr="00F7465A">
        <w:trPr>
          <w:trHeight w:val="270"/>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109A8346" w14:textId="77777777" w:rsidR="00330FAB" w:rsidRPr="00527044" w:rsidRDefault="00330FAB" w:rsidP="00F7465A">
            <w:pPr>
              <w:widowControl/>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自動車・船舶事故</w:t>
            </w:r>
          </w:p>
        </w:tc>
        <w:tc>
          <w:tcPr>
            <w:tcW w:w="1080" w:type="dxa"/>
            <w:tcBorders>
              <w:top w:val="nil"/>
              <w:left w:val="nil"/>
              <w:bottom w:val="single" w:sz="4" w:space="0" w:color="auto"/>
              <w:right w:val="nil"/>
            </w:tcBorders>
            <w:shd w:val="clear" w:color="auto" w:fill="auto"/>
            <w:noWrap/>
            <w:vAlign w:val="center"/>
            <w:hideMark/>
          </w:tcPr>
          <w:p w14:paraId="12AAC67C" w14:textId="77777777" w:rsidR="00330FAB" w:rsidRPr="00527044" w:rsidRDefault="00330FAB" w:rsidP="00F7465A">
            <w:pPr>
              <w:widowControl/>
              <w:jc w:val="righ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color w:val="000000"/>
                <w:kern w:val="0"/>
                <w:sz w:val="20"/>
                <w:szCs w:val="20"/>
              </w:rPr>
              <w:t>46</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C8D4369" w14:textId="77777777" w:rsidR="00330FAB" w:rsidRPr="00527044" w:rsidRDefault="00330FAB" w:rsidP="00F7465A">
            <w:pPr>
              <w:widowControl/>
              <w:jc w:val="righ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color w:val="000000"/>
                <w:kern w:val="0"/>
                <w:sz w:val="20"/>
                <w:szCs w:val="20"/>
              </w:rPr>
              <w:t>8%</w:t>
            </w:r>
          </w:p>
        </w:tc>
      </w:tr>
      <w:tr w:rsidR="00330FAB" w:rsidRPr="00573F9E" w14:paraId="59EACAF7" w14:textId="77777777" w:rsidTr="00F7465A">
        <w:trPr>
          <w:trHeight w:val="270"/>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053E6F48" w14:textId="77777777" w:rsidR="00330FAB" w:rsidRPr="00527044" w:rsidRDefault="00330FAB" w:rsidP="00F7465A">
            <w:pPr>
              <w:widowControl/>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自然現象等</w:t>
            </w:r>
          </w:p>
        </w:tc>
        <w:tc>
          <w:tcPr>
            <w:tcW w:w="1080" w:type="dxa"/>
            <w:tcBorders>
              <w:top w:val="nil"/>
              <w:left w:val="nil"/>
              <w:bottom w:val="single" w:sz="4" w:space="0" w:color="auto"/>
              <w:right w:val="nil"/>
            </w:tcBorders>
            <w:shd w:val="clear" w:color="auto" w:fill="auto"/>
            <w:noWrap/>
            <w:vAlign w:val="center"/>
            <w:hideMark/>
          </w:tcPr>
          <w:p w14:paraId="473FDF18" w14:textId="77777777" w:rsidR="00330FAB" w:rsidRPr="00527044" w:rsidRDefault="00330FAB" w:rsidP="00F7465A">
            <w:pPr>
              <w:widowControl/>
              <w:jc w:val="righ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color w:val="000000"/>
                <w:kern w:val="0"/>
                <w:sz w:val="20"/>
                <w:szCs w:val="20"/>
              </w:rPr>
              <w:t>30</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85E6F8F" w14:textId="77777777" w:rsidR="00330FAB" w:rsidRPr="00527044" w:rsidRDefault="00330FAB" w:rsidP="00F7465A">
            <w:pPr>
              <w:widowControl/>
              <w:jc w:val="righ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color w:val="000000"/>
                <w:kern w:val="0"/>
                <w:sz w:val="20"/>
                <w:szCs w:val="20"/>
              </w:rPr>
              <w:t>5%</w:t>
            </w:r>
          </w:p>
        </w:tc>
      </w:tr>
      <w:tr w:rsidR="00330FAB" w:rsidRPr="00573F9E" w14:paraId="47F98648" w14:textId="77777777" w:rsidTr="00F7465A">
        <w:trPr>
          <w:trHeight w:val="270"/>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1F79560D" w14:textId="77777777" w:rsidR="00330FAB" w:rsidRPr="00527044" w:rsidRDefault="00330FAB" w:rsidP="00F7465A">
            <w:pPr>
              <w:widowControl/>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工事</w:t>
            </w:r>
          </w:p>
        </w:tc>
        <w:tc>
          <w:tcPr>
            <w:tcW w:w="1080" w:type="dxa"/>
            <w:tcBorders>
              <w:top w:val="nil"/>
              <w:left w:val="nil"/>
              <w:bottom w:val="single" w:sz="4" w:space="0" w:color="auto"/>
              <w:right w:val="nil"/>
            </w:tcBorders>
            <w:shd w:val="clear" w:color="auto" w:fill="auto"/>
            <w:noWrap/>
            <w:vAlign w:val="center"/>
            <w:hideMark/>
          </w:tcPr>
          <w:p w14:paraId="0CE6EEEB" w14:textId="77777777" w:rsidR="00330FAB" w:rsidRPr="00527044" w:rsidRDefault="00330FAB" w:rsidP="00F7465A">
            <w:pPr>
              <w:widowControl/>
              <w:jc w:val="righ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color w:val="000000"/>
                <w:kern w:val="0"/>
                <w:sz w:val="20"/>
                <w:szCs w:val="20"/>
              </w:rPr>
              <w:t>27</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26857B5" w14:textId="77777777" w:rsidR="00330FAB" w:rsidRPr="00527044" w:rsidRDefault="00330FAB" w:rsidP="00F7465A">
            <w:pPr>
              <w:widowControl/>
              <w:jc w:val="righ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color w:val="000000"/>
                <w:kern w:val="0"/>
                <w:sz w:val="20"/>
                <w:szCs w:val="20"/>
              </w:rPr>
              <w:t>5%</w:t>
            </w:r>
          </w:p>
        </w:tc>
      </w:tr>
      <w:tr w:rsidR="00330FAB" w:rsidRPr="00573F9E" w14:paraId="7ADF174F" w14:textId="77777777" w:rsidTr="00F7465A">
        <w:trPr>
          <w:trHeight w:val="270"/>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4AA15597" w14:textId="77777777" w:rsidR="00330FAB" w:rsidRPr="00527044" w:rsidRDefault="00330FAB" w:rsidP="00F7465A">
            <w:pPr>
              <w:widowControl/>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不法投棄</w:t>
            </w:r>
          </w:p>
        </w:tc>
        <w:tc>
          <w:tcPr>
            <w:tcW w:w="1080" w:type="dxa"/>
            <w:tcBorders>
              <w:top w:val="nil"/>
              <w:left w:val="nil"/>
              <w:bottom w:val="single" w:sz="4" w:space="0" w:color="auto"/>
              <w:right w:val="nil"/>
            </w:tcBorders>
            <w:shd w:val="clear" w:color="auto" w:fill="auto"/>
            <w:noWrap/>
            <w:vAlign w:val="center"/>
            <w:hideMark/>
          </w:tcPr>
          <w:p w14:paraId="2A5D6F1A" w14:textId="77777777" w:rsidR="00330FAB" w:rsidRPr="00527044" w:rsidRDefault="00330FAB" w:rsidP="00F7465A">
            <w:pPr>
              <w:widowControl/>
              <w:jc w:val="righ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color w:val="000000"/>
                <w:kern w:val="0"/>
                <w:sz w:val="20"/>
                <w:szCs w:val="20"/>
              </w:rPr>
              <w:t>14</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D7C0BD7" w14:textId="77777777" w:rsidR="00330FAB" w:rsidRPr="00527044" w:rsidRDefault="00330FAB" w:rsidP="00F7465A">
            <w:pPr>
              <w:widowControl/>
              <w:jc w:val="righ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color w:val="000000"/>
                <w:kern w:val="0"/>
                <w:sz w:val="20"/>
                <w:szCs w:val="20"/>
              </w:rPr>
              <w:t>2%</w:t>
            </w:r>
          </w:p>
        </w:tc>
      </w:tr>
      <w:tr w:rsidR="00330FAB" w:rsidRPr="00573F9E" w14:paraId="19306EAD" w14:textId="77777777" w:rsidTr="00F7465A">
        <w:trPr>
          <w:trHeight w:val="285"/>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5B8E3A98" w14:textId="77777777" w:rsidR="00330FAB" w:rsidRPr="00527044" w:rsidRDefault="00330FAB" w:rsidP="00F7465A">
            <w:pPr>
              <w:widowControl/>
              <w:jc w:val="lef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その他</w:t>
            </w:r>
          </w:p>
        </w:tc>
        <w:tc>
          <w:tcPr>
            <w:tcW w:w="1080" w:type="dxa"/>
            <w:tcBorders>
              <w:top w:val="nil"/>
              <w:left w:val="nil"/>
              <w:bottom w:val="single" w:sz="4" w:space="0" w:color="auto"/>
              <w:right w:val="nil"/>
            </w:tcBorders>
            <w:shd w:val="clear" w:color="auto" w:fill="auto"/>
            <w:noWrap/>
            <w:vAlign w:val="center"/>
            <w:hideMark/>
          </w:tcPr>
          <w:p w14:paraId="7A6AADA9" w14:textId="77777777" w:rsidR="00330FAB" w:rsidRPr="00527044" w:rsidRDefault="00330FAB" w:rsidP="00F7465A">
            <w:pPr>
              <w:widowControl/>
              <w:jc w:val="righ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color w:val="000000"/>
                <w:kern w:val="0"/>
                <w:sz w:val="20"/>
                <w:szCs w:val="20"/>
              </w:rPr>
              <w:t>13</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995216E" w14:textId="77777777" w:rsidR="00330FAB" w:rsidRPr="00527044" w:rsidRDefault="00330FAB" w:rsidP="00F7465A">
            <w:pPr>
              <w:widowControl/>
              <w:jc w:val="righ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color w:val="000000"/>
                <w:kern w:val="0"/>
                <w:sz w:val="20"/>
                <w:szCs w:val="20"/>
              </w:rPr>
              <w:t>2%</w:t>
            </w:r>
          </w:p>
        </w:tc>
      </w:tr>
      <w:tr w:rsidR="00330FAB" w:rsidRPr="00573F9E" w14:paraId="3BF43833" w14:textId="77777777" w:rsidTr="00F7465A">
        <w:trPr>
          <w:trHeight w:val="285"/>
          <w:jc w:val="center"/>
        </w:trPr>
        <w:tc>
          <w:tcPr>
            <w:tcW w:w="38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212A408" w14:textId="77777777" w:rsidR="00330FAB" w:rsidRPr="00527044" w:rsidRDefault="00330FAB" w:rsidP="00F7465A">
            <w:pPr>
              <w:widowControl/>
              <w:jc w:val="center"/>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hint="eastAsia"/>
                <w:color w:val="000000"/>
                <w:kern w:val="0"/>
                <w:sz w:val="20"/>
                <w:szCs w:val="20"/>
              </w:rPr>
              <w:t>合計</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14:paraId="502BC828" w14:textId="77777777" w:rsidR="00330FAB" w:rsidRPr="00527044" w:rsidRDefault="00330FAB" w:rsidP="00F7465A">
            <w:pPr>
              <w:widowControl/>
              <w:jc w:val="right"/>
              <w:rPr>
                <w:rFonts w:ascii="ＭＳ 明朝" w:eastAsia="ＭＳ 明朝" w:hAnsi="ＭＳ 明朝" w:cs="ＭＳ Ｐゴシック"/>
                <w:color w:val="000000"/>
                <w:kern w:val="0"/>
                <w:sz w:val="20"/>
                <w:szCs w:val="20"/>
              </w:rPr>
            </w:pPr>
            <w:r w:rsidRPr="00527044">
              <w:rPr>
                <w:rFonts w:ascii="ＭＳ 明朝" w:eastAsia="ＭＳ 明朝" w:hAnsi="ＭＳ 明朝" w:cs="ＭＳ Ｐゴシック"/>
                <w:color w:val="000000"/>
                <w:kern w:val="0"/>
                <w:sz w:val="20"/>
                <w:szCs w:val="20"/>
              </w:rPr>
              <w:t>561</w:t>
            </w:r>
          </w:p>
        </w:tc>
        <w:tc>
          <w:tcPr>
            <w:tcW w:w="1080" w:type="dxa"/>
            <w:tcBorders>
              <w:top w:val="nil"/>
              <w:left w:val="nil"/>
              <w:bottom w:val="nil"/>
              <w:right w:val="nil"/>
            </w:tcBorders>
            <w:shd w:val="clear" w:color="auto" w:fill="auto"/>
            <w:noWrap/>
            <w:vAlign w:val="center"/>
            <w:hideMark/>
          </w:tcPr>
          <w:p w14:paraId="3AAA8D1C" w14:textId="77777777" w:rsidR="00330FAB" w:rsidRPr="00527044" w:rsidRDefault="00330FAB" w:rsidP="00F7465A">
            <w:pPr>
              <w:widowControl/>
              <w:jc w:val="right"/>
              <w:rPr>
                <w:rFonts w:ascii="ＭＳ 明朝" w:eastAsia="ＭＳ 明朝" w:hAnsi="ＭＳ 明朝" w:cs="ＭＳ Ｐゴシック"/>
                <w:color w:val="000000"/>
                <w:kern w:val="0"/>
                <w:sz w:val="20"/>
                <w:szCs w:val="20"/>
              </w:rPr>
            </w:pPr>
          </w:p>
        </w:tc>
      </w:tr>
    </w:tbl>
    <w:p w14:paraId="69D6FBC8" w14:textId="77777777" w:rsidR="00573F9E" w:rsidRPr="00527044" w:rsidRDefault="00573F9E" w:rsidP="00AD663B">
      <w:pPr>
        <w:rPr>
          <w:rFonts w:ascii="ＭＳ 明朝" w:eastAsia="ＭＳ 明朝" w:hAnsi="ＭＳ 明朝"/>
          <w:szCs w:val="21"/>
        </w:rPr>
      </w:pPr>
    </w:p>
    <w:tbl>
      <w:tblPr>
        <w:tblStyle w:val="a9"/>
        <w:tblpPr w:leftFromText="142" w:rightFromText="142" w:vertAnchor="text" w:horzAnchor="margin" w:tblpY="2"/>
        <w:tblW w:w="0" w:type="auto"/>
        <w:tblLook w:val="04A0" w:firstRow="1" w:lastRow="0" w:firstColumn="1" w:lastColumn="0" w:noHBand="0" w:noVBand="1"/>
      </w:tblPr>
      <w:tblGrid>
        <w:gridCol w:w="9060"/>
      </w:tblGrid>
      <w:tr w:rsidR="0066594E" w:rsidRPr="00573F9E" w14:paraId="12D4415A" w14:textId="77777777" w:rsidTr="0066594E">
        <w:tc>
          <w:tcPr>
            <w:tcW w:w="9736" w:type="dxa"/>
          </w:tcPr>
          <w:p w14:paraId="6FA3986A" w14:textId="70BC703C" w:rsidR="0066594E" w:rsidRPr="00527044" w:rsidRDefault="0066594E" w:rsidP="0066594E">
            <w:pPr>
              <w:ind w:left="422" w:hangingChars="200" w:hanging="422"/>
              <w:rPr>
                <w:rFonts w:ascii="ＭＳ 明朝" w:eastAsia="ＭＳ 明朝" w:hAnsi="ＭＳ 明朝"/>
                <w:szCs w:val="21"/>
              </w:rPr>
            </w:pPr>
            <w:r w:rsidRPr="00527044">
              <w:rPr>
                <w:rFonts w:ascii="ＭＳ 明朝" w:eastAsia="ＭＳ 明朝" w:hAnsi="ＭＳ 明朝" w:hint="eastAsia"/>
                <w:szCs w:val="21"/>
              </w:rPr>
              <w:t>〔</w:t>
            </w:r>
            <w:r w:rsidR="00705767">
              <w:rPr>
                <w:rFonts w:ascii="ＭＳ 明朝" w:eastAsia="ＭＳ 明朝" w:hAnsi="ＭＳ 明朝" w:hint="eastAsia"/>
                <w:szCs w:val="21"/>
              </w:rPr>
              <w:t>前回部会での</w:t>
            </w:r>
            <w:r w:rsidRPr="00527044">
              <w:rPr>
                <w:rFonts w:ascii="ＭＳ 明朝" w:eastAsia="ＭＳ 明朝" w:hAnsi="ＭＳ 明朝" w:hint="eastAsia"/>
                <w:szCs w:val="21"/>
              </w:rPr>
              <w:t>主な意見〕</w:t>
            </w:r>
          </w:p>
          <w:p w14:paraId="721B0D25" w14:textId="77777777" w:rsidR="0066594E" w:rsidRPr="00527044" w:rsidRDefault="0066594E" w:rsidP="0066594E">
            <w:pPr>
              <w:ind w:left="738" w:hangingChars="350" w:hanging="738"/>
              <w:rPr>
                <w:rFonts w:ascii="ＭＳ 明朝" w:eastAsia="ＭＳ 明朝" w:hAnsi="ＭＳ 明朝"/>
                <w:szCs w:val="21"/>
              </w:rPr>
            </w:pPr>
            <w:r w:rsidRPr="00527044">
              <w:rPr>
                <w:rFonts w:ascii="ＭＳ 明朝" w:eastAsia="ＭＳ 明朝" w:hAnsi="ＭＳ 明朝" w:hint="eastAsia"/>
                <w:bCs/>
                <w:szCs w:val="21"/>
              </w:rPr>
              <w:t>③－</w:t>
            </w:r>
            <w:r w:rsidRPr="00527044">
              <w:rPr>
                <w:rFonts w:ascii="ＭＳ 明朝" w:eastAsia="ＭＳ 明朝" w:hAnsi="ＭＳ 明朝"/>
                <w:bCs/>
                <w:szCs w:val="21"/>
              </w:rPr>
              <w:t>１</w:t>
            </w:r>
            <w:r w:rsidRPr="00527044">
              <w:rPr>
                <w:rFonts w:ascii="ＭＳ 明朝" w:eastAsia="ＭＳ 明朝" w:hAnsi="ＭＳ 明朝" w:hint="eastAsia"/>
                <w:bCs/>
                <w:szCs w:val="21"/>
              </w:rPr>
              <w:t xml:space="preserve">　</w:t>
            </w:r>
            <w:r w:rsidRPr="00527044">
              <w:rPr>
                <w:rFonts w:ascii="ＭＳ 明朝" w:eastAsia="ＭＳ 明朝" w:hAnsi="ＭＳ 明朝"/>
                <w:szCs w:val="21"/>
              </w:rPr>
              <w:t>事故原因が判明したのは４割程度で、後の６割は原因不明とのことだが、原因不明の理由として技術的に十分調べたがわからなかったのか、現地への移動に時間がかかり到着した際にはわからなくなっていたのか。</w:t>
            </w:r>
          </w:p>
        </w:tc>
      </w:tr>
    </w:tbl>
    <w:p w14:paraId="229A3D77" w14:textId="77777777" w:rsidR="0066594E" w:rsidRPr="00527044" w:rsidRDefault="0066594E" w:rsidP="0066594E">
      <w:pPr>
        <w:ind w:leftChars="100" w:left="211" w:firstLineChars="100" w:firstLine="211"/>
        <w:rPr>
          <w:rFonts w:ascii="ＭＳ 明朝" w:eastAsia="ＭＳ 明朝" w:hAnsi="ＭＳ 明朝"/>
          <w:szCs w:val="21"/>
        </w:rPr>
      </w:pPr>
    </w:p>
    <w:p w14:paraId="22C637EE" w14:textId="65440B4D" w:rsidR="00330FAB" w:rsidRPr="001B5836" w:rsidRDefault="00330FAB" w:rsidP="0066594E">
      <w:pPr>
        <w:ind w:leftChars="100" w:left="211" w:firstLineChars="100" w:firstLine="211"/>
        <w:rPr>
          <w:rFonts w:ascii="ＭＳ 明朝" w:eastAsia="ＭＳ 明朝" w:hAnsi="ＭＳ 明朝"/>
          <w:szCs w:val="21"/>
        </w:rPr>
      </w:pPr>
      <w:r w:rsidRPr="00527044">
        <w:rPr>
          <w:rFonts w:ascii="ＭＳ 明朝" w:eastAsia="ＭＳ 明朝" w:hAnsi="ＭＳ 明朝" w:hint="eastAsia"/>
          <w:szCs w:val="21"/>
        </w:rPr>
        <w:t>異常水質事象の</w:t>
      </w:r>
      <w:r w:rsidRPr="00527044">
        <w:rPr>
          <w:rFonts w:ascii="ＭＳ 明朝" w:eastAsia="ＭＳ 明朝" w:hAnsi="ＭＳ 明朝"/>
          <w:szCs w:val="21"/>
        </w:rPr>
        <w:t>原因</w:t>
      </w:r>
      <w:r w:rsidRPr="00527044">
        <w:rPr>
          <w:rFonts w:ascii="ＭＳ 明朝" w:eastAsia="ＭＳ 明朝" w:hAnsi="ＭＳ 明朝" w:hint="eastAsia"/>
          <w:szCs w:val="21"/>
        </w:rPr>
        <w:t>がわからない</w:t>
      </w:r>
      <w:r w:rsidRPr="00527044">
        <w:rPr>
          <w:rFonts w:ascii="ＭＳ 明朝" w:eastAsia="ＭＳ 明朝" w:hAnsi="ＭＳ 明朝"/>
          <w:szCs w:val="21"/>
        </w:rPr>
        <w:t>要因として</w:t>
      </w:r>
      <w:r w:rsidRPr="00527044">
        <w:rPr>
          <w:rFonts w:ascii="ＭＳ 明朝" w:eastAsia="ＭＳ 明朝" w:hAnsi="ＭＳ 明朝" w:hint="eastAsia"/>
          <w:szCs w:val="21"/>
        </w:rPr>
        <w:t>は</w:t>
      </w:r>
      <w:r w:rsidRPr="00527044">
        <w:rPr>
          <w:rFonts w:ascii="ＭＳ 明朝" w:eastAsia="ＭＳ 明朝" w:hAnsi="ＭＳ 明朝"/>
          <w:szCs w:val="21"/>
        </w:rPr>
        <w:t>、</w:t>
      </w:r>
      <w:r w:rsidRPr="00527044">
        <w:rPr>
          <w:rFonts w:ascii="ＭＳ 明朝" w:eastAsia="ＭＳ 明朝" w:hAnsi="ＭＳ 明朝" w:hint="eastAsia"/>
          <w:szCs w:val="21"/>
        </w:rPr>
        <w:t>事象の発見場所から原因を追跡</w:t>
      </w:r>
      <w:r w:rsidR="00705767">
        <w:rPr>
          <w:rFonts w:ascii="ＭＳ 明朝" w:eastAsia="ＭＳ 明朝" w:hAnsi="ＭＳ 明朝" w:hint="eastAsia"/>
          <w:szCs w:val="21"/>
        </w:rPr>
        <w:t>する過程で</w:t>
      </w:r>
      <w:r w:rsidRPr="00527044">
        <w:rPr>
          <w:rFonts w:ascii="ＭＳ 明朝" w:eastAsia="ＭＳ 明朝" w:hAnsi="ＭＳ 明朝" w:hint="eastAsia"/>
          <w:szCs w:val="21"/>
        </w:rPr>
        <w:t>暗</w:t>
      </w:r>
      <w:r w:rsidRPr="00527044">
        <w:rPr>
          <w:rFonts w:ascii="ＭＳ 明朝" w:eastAsia="ＭＳ 明朝" w:hAnsi="ＭＳ 明朝"/>
          <w:szCs w:val="21"/>
        </w:rPr>
        <w:t>渠に</w:t>
      </w:r>
      <w:r w:rsidR="00705767">
        <w:rPr>
          <w:rFonts w:ascii="ＭＳ 明朝" w:eastAsia="ＭＳ 明朝" w:hAnsi="ＭＳ 明朝" w:hint="eastAsia"/>
          <w:szCs w:val="21"/>
        </w:rPr>
        <w:t>行きつきそ</w:t>
      </w:r>
      <w:r w:rsidRPr="00527044">
        <w:rPr>
          <w:rFonts w:ascii="ＭＳ 明朝" w:eastAsia="ＭＳ 明朝" w:hAnsi="ＭＳ 明朝" w:hint="eastAsia"/>
          <w:szCs w:val="21"/>
        </w:rPr>
        <w:t>れ以上たどれなくなる</w:t>
      </w:r>
      <w:r w:rsidR="00705767">
        <w:rPr>
          <w:rFonts w:ascii="ＭＳ 明朝" w:eastAsia="ＭＳ 明朝" w:hAnsi="ＭＳ 明朝" w:hint="eastAsia"/>
          <w:szCs w:val="21"/>
        </w:rPr>
        <w:t>場合</w:t>
      </w:r>
      <w:r w:rsidR="0066594E" w:rsidRPr="00527044">
        <w:rPr>
          <w:rFonts w:ascii="ＭＳ 明朝" w:eastAsia="ＭＳ 明朝" w:hAnsi="ＭＳ 明朝" w:hint="eastAsia"/>
          <w:szCs w:val="21"/>
        </w:rPr>
        <w:t>や</w:t>
      </w:r>
      <w:r w:rsidRPr="00527044">
        <w:rPr>
          <w:rFonts w:ascii="ＭＳ 明朝" w:eastAsia="ＭＳ 明朝" w:hAnsi="ＭＳ 明朝"/>
          <w:szCs w:val="21"/>
        </w:rPr>
        <w:t>、</w:t>
      </w:r>
      <w:r w:rsidRPr="00527044">
        <w:rPr>
          <w:rFonts w:ascii="ＭＳ 明朝" w:eastAsia="ＭＳ 明朝" w:hAnsi="ＭＳ 明朝" w:hint="eastAsia"/>
          <w:szCs w:val="21"/>
        </w:rPr>
        <w:t>河川の流れ又は現地到着までの</w:t>
      </w:r>
      <w:r w:rsidRPr="00527044">
        <w:rPr>
          <w:rFonts w:ascii="ＭＳ 明朝" w:eastAsia="ＭＳ 明朝" w:hAnsi="ＭＳ 明朝"/>
          <w:szCs w:val="21"/>
        </w:rPr>
        <w:t>時間経過により事象が</w:t>
      </w:r>
      <w:r w:rsidR="00705767">
        <w:rPr>
          <w:rFonts w:ascii="ＭＳ 明朝" w:eastAsia="ＭＳ 明朝" w:hAnsi="ＭＳ 明朝" w:hint="eastAsia"/>
          <w:szCs w:val="21"/>
        </w:rPr>
        <w:t>流下してしまった</w:t>
      </w:r>
      <w:r w:rsidRPr="00527044">
        <w:rPr>
          <w:rFonts w:ascii="ＭＳ 明朝" w:eastAsia="ＭＳ 明朝" w:hAnsi="ＭＳ 明朝"/>
          <w:szCs w:val="21"/>
        </w:rPr>
        <w:t>ことが</w:t>
      </w:r>
      <w:r w:rsidR="0066594E" w:rsidRPr="00527044">
        <w:rPr>
          <w:rFonts w:ascii="ＭＳ 明朝" w:eastAsia="ＭＳ 明朝" w:hAnsi="ＭＳ 明朝" w:hint="eastAsia"/>
          <w:szCs w:val="21"/>
        </w:rPr>
        <w:t>原因と</w:t>
      </w:r>
      <w:r w:rsidRPr="00527044">
        <w:rPr>
          <w:rFonts w:ascii="ＭＳ 明朝" w:eastAsia="ＭＳ 明朝" w:hAnsi="ＭＳ 明朝"/>
          <w:szCs w:val="21"/>
        </w:rPr>
        <w:t>考えられる。</w:t>
      </w:r>
      <w:r w:rsidR="00AD663B" w:rsidRPr="00527044">
        <w:rPr>
          <w:rFonts w:ascii="ＭＳ 明朝" w:eastAsia="ＭＳ 明朝" w:hAnsi="ＭＳ 明朝" w:hint="eastAsia"/>
          <w:szCs w:val="21"/>
        </w:rPr>
        <w:t>（</w:t>
      </w:r>
      <w:r w:rsidR="00434996" w:rsidRPr="001B5836">
        <w:rPr>
          <w:rFonts w:ascii="ＭＳ 明朝" w:eastAsia="ＭＳ 明朝" w:hAnsi="ＭＳ 明朝" w:hint="eastAsia"/>
          <w:szCs w:val="21"/>
        </w:rPr>
        <w:t>前回</w:t>
      </w:r>
      <w:r w:rsidR="00AD663B" w:rsidRPr="001B5836">
        <w:rPr>
          <w:rFonts w:ascii="ＭＳ 明朝" w:eastAsia="ＭＳ 明朝" w:hAnsi="ＭＳ 明朝" w:hint="eastAsia"/>
          <w:szCs w:val="21"/>
        </w:rPr>
        <w:t>部会で</w:t>
      </w:r>
      <w:r w:rsidR="0066594E" w:rsidRPr="001B5836">
        <w:rPr>
          <w:rFonts w:ascii="ＭＳ 明朝" w:eastAsia="ＭＳ 明朝" w:hAnsi="ＭＳ 明朝" w:hint="eastAsia"/>
          <w:szCs w:val="21"/>
        </w:rPr>
        <w:t>の</w:t>
      </w:r>
      <w:r w:rsidR="00AD663B" w:rsidRPr="001B5836">
        <w:rPr>
          <w:rFonts w:ascii="ＭＳ 明朝" w:eastAsia="ＭＳ 明朝" w:hAnsi="ＭＳ 明朝" w:hint="eastAsia"/>
          <w:szCs w:val="21"/>
        </w:rPr>
        <w:t>回答</w:t>
      </w:r>
      <w:r w:rsidR="0066594E" w:rsidRPr="001B5836">
        <w:rPr>
          <w:rFonts w:ascii="ＭＳ 明朝" w:eastAsia="ＭＳ 明朝" w:hAnsi="ＭＳ 明朝" w:hint="eastAsia"/>
          <w:szCs w:val="21"/>
        </w:rPr>
        <w:t>内容</w:t>
      </w:r>
      <w:r w:rsidR="00AD663B" w:rsidRPr="001B5836">
        <w:rPr>
          <w:rFonts w:ascii="ＭＳ 明朝" w:eastAsia="ＭＳ 明朝" w:hAnsi="ＭＳ 明朝" w:hint="eastAsia"/>
          <w:szCs w:val="21"/>
        </w:rPr>
        <w:t>）</w:t>
      </w:r>
    </w:p>
    <w:p w14:paraId="0E1E9590" w14:textId="77777777" w:rsidR="0066594E" w:rsidRPr="001B5836" w:rsidRDefault="0066594E" w:rsidP="0066594E">
      <w:pPr>
        <w:rPr>
          <w:rFonts w:ascii="ＭＳ 明朝" w:eastAsia="ＭＳ 明朝" w:hAnsi="ＭＳ 明朝"/>
          <w:szCs w:val="21"/>
        </w:rPr>
      </w:pPr>
    </w:p>
    <w:p w14:paraId="073A03E4" w14:textId="77777777" w:rsidR="00DC0214" w:rsidRPr="001B5836" w:rsidRDefault="00DC0214" w:rsidP="00DC0214">
      <w:pPr>
        <w:ind w:leftChars="100" w:left="211" w:firstLineChars="100" w:firstLine="211"/>
        <w:rPr>
          <w:rFonts w:ascii="ＭＳ 明朝" w:eastAsia="ＭＳ 明朝" w:hAnsi="ＭＳ 明朝"/>
          <w:szCs w:val="21"/>
        </w:rPr>
      </w:pPr>
      <w:r w:rsidRPr="001B5836">
        <w:rPr>
          <w:rFonts w:ascii="ＭＳ 明朝" w:eastAsia="ＭＳ 明朝" w:hAnsi="ＭＳ 明朝" w:hint="eastAsia"/>
          <w:szCs w:val="21"/>
        </w:rPr>
        <w:t>異常水質事案のうち水濁法に基づく特定事業場又は条例に基づく届出事業場（以下「対象事業場」という。）が原因と特定されたのは</w:t>
      </w:r>
      <w:r w:rsidRPr="001B5836">
        <w:rPr>
          <w:rFonts w:ascii="ＭＳ 明朝" w:eastAsia="ＭＳ 明朝" w:hAnsi="ＭＳ 明朝"/>
          <w:szCs w:val="21"/>
        </w:rPr>
        <w:t>13％で、対象外の事業場が原因と特定されたのは６％であった。</w:t>
      </w:r>
    </w:p>
    <w:p w14:paraId="57B3F899" w14:textId="77777777" w:rsidR="00DC0214" w:rsidRPr="001B5836" w:rsidRDefault="00DC0214" w:rsidP="00DC0214">
      <w:pPr>
        <w:ind w:leftChars="100" w:left="211" w:firstLineChars="100" w:firstLine="211"/>
        <w:rPr>
          <w:rFonts w:ascii="ＭＳ 明朝" w:eastAsia="ＭＳ 明朝" w:hAnsi="ＭＳ 明朝"/>
          <w:szCs w:val="21"/>
        </w:rPr>
      </w:pPr>
      <w:r w:rsidRPr="001B5836">
        <w:rPr>
          <w:rFonts w:ascii="ＭＳ 明朝" w:eastAsia="ＭＳ 明朝" w:hAnsi="ＭＳ 明朝" w:hint="eastAsia"/>
          <w:szCs w:val="21"/>
        </w:rPr>
        <w:t>異常水質発生時において、現状では、対象事業場に対してのみ応急措置の実施や知事への報告についての義務があり、それ以外の事業場には当該義務は発生しない。</w:t>
      </w:r>
    </w:p>
    <w:p w14:paraId="40F38E04" w14:textId="0CBDBF0C" w:rsidR="00CA5976" w:rsidRPr="001B5836" w:rsidRDefault="00DC0214" w:rsidP="00DC0214">
      <w:pPr>
        <w:ind w:leftChars="100" w:left="211" w:firstLineChars="100" w:firstLine="211"/>
        <w:rPr>
          <w:rFonts w:ascii="ＭＳ 明朝" w:eastAsia="ＭＳ 明朝" w:hAnsi="ＭＳ 明朝"/>
          <w:szCs w:val="21"/>
        </w:rPr>
      </w:pPr>
      <w:r w:rsidRPr="001B5836">
        <w:rPr>
          <w:rFonts w:ascii="ＭＳ 明朝" w:eastAsia="ＭＳ 明朝" w:hAnsi="ＭＳ 明朝" w:hint="eastAsia"/>
          <w:szCs w:val="21"/>
        </w:rPr>
        <w:t>しかしながら、異常水質は一時的であれ、魚のへい死等の公共用水域への影響をもたらすことに違いはなく、応急措置や再発防止策を求めていくことは重要である</w:t>
      </w:r>
      <w:r w:rsidR="00CA5976" w:rsidRPr="001B5836">
        <w:rPr>
          <w:rFonts w:ascii="ＭＳ 明朝" w:eastAsia="ＭＳ 明朝" w:hAnsi="ＭＳ 明朝"/>
          <w:szCs w:val="21"/>
        </w:rPr>
        <w:t>。</w:t>
      </w:r>
    </w:p>
    <w:p w14:paraId="358C002E" w14:textId="694C78BE" w:rsidR="00E91ECF" w:rsidRPr="00527044" w:rsidRDefault="0050142F" w:rsidP="00E91ECF">
      <w:pPr>
        <w:ind w:leftChars="100" w:left="211" w:firstLineChars="100" w:firstLine="211"/>
        <w:rPr>
          <w:rFonts w:ascii="ＭＳ 明朝" w:eastAsia="ＭＳ 明朝" w:hAnsi="ＭＳ 明朝"/>
          <w:szCs w:val="21"/>
        </w:rPr>
      </w:pPr>
      <w:r w:rsidRPr="001B5836">
        <w:rPr>
          <w:rFonts w:ascii="ＭＳ 明朝" w:eastAsia="ＭＳ 明朝" w:hAnsi="ＭＳ 明朝" w:hint="eastAsia"/>
          <w:szCs w:val="21"/>
        </w:rPr>
        <w:t>なお、</w:t>
      </w:r>
      <w:r w:rsidR="00B72108" w:rsidRPr="001B5836">
        <w:rPr>
          <w:rFonts w:ascii="ＭＳ 明朝" w:eastAsia="ＭＳ 明朝" w:hAnsi="ＭＳ 明朝" w:hint="eastAsia"/>
          <w:szCs w:val="21"/>
        </w:rPr>
        <w:t>これらの措置の対象</w:t>
      </w:r>
      <w:r w:rsidR="00B94A2F" w:rsidRPr="001B5836">
        <w:rPr>
          <w:rFonts w:ascii="ＭＳ 明朝" w:eastAsia="ＭＳ 明朝" w:hAnsi="ＭＳ 明朝" w:hint="eastAsia"/>
          <w:szCs w:val="21"/>
        </w:rPr>
        <w:t>としては事業場から公共用水域への工程排水に起因する異常水質が想定される。自動車</w:t>
      </w:r>
      <w:r w:rsidR="00705767" w:rsidRPr="001B5836">
        <w:rPr>
          <w:rFonts w:ascii="ＭＳ 明朝" w:eastAsia="ＭＳ 明朝" w:hAnsi="ＭＳ 明朝" w:hint="eastAsia"/>
          <w:szCs w:val="21"/>
        </w:rPr>
        <w:t>等の</w:t>
      </w:r>
      <w:r w:rsidR="00B94A2F" w:rsidRPr="001B5836">
        <w:rPr>
          <w:rFonts w:ascii="ＭＳ 明朝" w:eastAsia="ＭＳ 明朝" w:hAnsi="ＭＳ 明朝" w:hint="eastAsia"/>
          <w:szCs w:val="21"/>
        </w:rPr>
        <w:t>事故</w:t>
      </w:r>
      <w:r w:rsidR="00AC39BF" w:rsidRPr="001B5836">
        <w:rPr>
          <w:rFonts w:ascii="ＭＳ 明朝" w:eastAsia="ＭＳ 明朝" w:hAnsi="ＭＳ 明朝" w:hint="eastAsia"/>
          <w:szCs w:val="21"/>
        </w:rPr>
        <w:t>に</w:t>
      </w:r>
      <w:r w:rsidR="00705767" w:rsidRPr="001B5836">
        <w:rPr>
          <w:rFonts w:ascii="ＭＳ 明朝" w:eastAsia="ＭＳ 明朝" w:hAnsi="ＭＳ 明朝" w:hint="eastAsia"/>
          <w:szCs w:val="21"/>
        </w:rPr>
        <w:t>よ</w:t>
      </w:r>
      <w:r w:rsidR="00AC39BF" w:rsidRPr="001B5836">
        <w:rPr>
          <w:rFonts w:ascii="ＭＳ 明朝" w:eastAsia="ＭＳ 明朝" w:hAnsi="ＭＳ 明朝" w:hint="eastAsia"/>
          <w:szCs w:val="21"/>
        </w:rPr>
        <w:t>る</w:t>
      </w:r>
      <w:r w:rsidR="00B94A2F" w:rsidRPr="001B5836">
        <w:rPr>
          <w:rFonts w:ascii="ＭＳ 明朝" w:eastAsia="ＭＳ 明朝" w:hAnsi="ＭＳ 明朝" w:hint="eastAsia"/>
          <w:szCs w:val="21"/>
        </w:rPr>
        <w:t>公共用水域への油の流出</w:t>
      </w:r>
      <w:r w:rsidR="00336EF1" w:rsidRPr="001B5836">
        <w:rPr>
          <w:rFonts w:ascii="ＭＳ 明朝" w:eastAsia="ＭＳ 明朝" w:hAnsi="ＭＳ 明朝" w:hint="eastAsia"/>
          <w:szCs w:val="21"/>
        </w:rPr>
        <w:t>、天然由来の成分</w:t>
      </w:r>
      <w:r w:rsidR="00705767" w:rsidRPr="001B5836">
        <w:rPr>
          <w:rFonts w:ascii="ＭＳ 明朝" w:eastAsia="ＭＳ 明朝" w:hAnsi="ＭＳ 明朝" w:hint="eastAsia"/>
          <w:szCs w:val="21"/>
        </w:rPr>
        <w:t>や自然現象</w:t>
      </w:r>
      <w:r w:rsidR="00336EF1" w:rsidRPr="001B5836">
        <w:rPr>
          <w:rFonts w:ascii="ＭＳ 明朝" w:eastAsia="ＭＳ 明朝" w:hAnsi="ＭＳ 明朝" w:hint="eastAsia"/>
          <w:szCs w:val="21"/>
        </w:rPr>
        <w:t>による着色や赤潮、掘削</w:t>
      </w:r>
      <w:r w:rsidR="00705767" w:rsidRPr="001B5836">
        <w:rPr>
          <w:rFonts w:ascii="ＭＳ 明朝" w:eastAsia="ＭＳ 明朝" w:hAnsi="ＭＳ 明朝" w:hint="eastAsia"/>
          <w:szCs w:val="21"/>
        </w:rPr>
        <w:t>工事等</w:t>
      </w:r>
      <w:r w:rsidR="00336EF1" w:rsidRPr="001B5836">
        <w:rPr>
          <w:rFonts w:ascii="ＭＳ 明朝" w:eastAsia="ＭＳ 明朝" w:hAnsi="ＭＳ 明朝" w:hint="eastAsia"/>
          <w:szCs w:val="21"/>
        </w:rPr>
        <w:t>による濁水</w:t>
      </w:r>
      <w:r w:rsidR="00CB6B03" w:rsidRPr="001B5836">
        <w:rPr>
          <w:rFonts w:ascii="ＭＳ 明朝" w:eastAsia="ＭＳ 明朝" w:hAnsi="ＭＳ 明朝" w:hint="eastAsia"/>
          <w:szCs w:val="21"/>
        </w:rPr>
        <w:t>に</w:t>
      </w:r>
      <w:r w:rsidR="00CB6B03" w:rsidRPr="00527044">
        <w:rPr>
          <w:rFonts w:ascii="ＭＳ 明朝" w:eastAsia="ＭＳ 明朝" w:hAnsi="ＭＳ 明朝" w:hint="eastAsia"/>
          <w:szCs w:val="21"/>
        </w:rPr>
        <w:t>ついては</w:t>
      </w:r>
      <w:r w:rsidR="00336EF1" w:rsidRPr="00527044">
        <w:rPr>
          <w:rFonts w:ascii="ＭＳ 明朝" w:eastAsia="ＭＳ 明朝" w:hAnsi="ＭＳ 明朝" w:hint="eastAsia"/>
          <w:szCs w:val="21"/>
        </w:rPr>
        <w:t>、</w:t>
      </w:r>
      <w:r w:rsidR="00147C74" w:rsidRPr="00527044">
        <w:rPr>
          <w:rFonts w:ascii="ＭＳ 明朝" w:eastAsia="ＭＳ 明朝" w:hAnsi="ＭＳ 明朝" w:hint="eastAsia"/>
          <w:szCs w:val="21"/>
        </w:rPr>
        <w:t>いずれも</w:t>
      </w:r>
      <w:r w:rsidR="00336EF1" w:rsidRPr="00527044">
        <w:rPr>
          <w:rFonts w:ascii="ＭＳ 明朝" w:eastAsia="ＭＳ 明朝" w:hAnsi="ＭＳ 明朝" w:hint="eastAsia"/>
          <w:szCs w:val="21"/>
        </w:rPr>
        <w:t>事業場からの排水ではないため</w:t>
      </w:r>
      <w:r w:rsidR="00705767">
        <w:rPr>
          <w:rFonts w:ascii="ＭＳ 明朝" w:eastAsia="ＭＳ 明朝" w:hAnsi="ＭＳ 明朝" w:hint="eastAsia"/>
          <w:szCs w:val="21"/>
        </w:rPr>
        <w:t>対象</w:t>
      </w:r>
      <w:r w:rsidR="00336EF1" w:rsidRPr="00527044">
        <w:rPr>
          <w:rFonts w:ascii="ＭＳ 明朝" w:eastAsia="ＭＳ 明朝" w:hAnsi="ＭＳ 明朝" w:hint="eastAsia"/>
          <w:szCs w:val="21"/>
        </w:rPr>
        <w:t>外</w:t>
      </w:r>
      <w:r w:rsidR="00705767">
        <w:rPr>
          <w:rFonts w:ascii="ＭＳ 明朝" w:eastAsia="ＭＳ 明朝" w:hAnsi="ＭＳ 明朝" w:hint="eastAsia"/>
          <w:szCs w:val="21"/>
        </w:rPr>
        <w:t>と</w:t>
      </w:r>
      <w:r w:rsidR="008D16A8">
        <w:rPr>
          <w:rFonts w:ascii="ＭＳ 明朝" w:eastAsia="ＭＳ 明朝" w:hAnsi="ＭＳ 明朝" w:hint="eastAsia"/>
          <w:szCs w:val="21"/>
        </w:rPr>
        <w:t>なり</w:t>
      </w:r>
      <w:r w:rsidR="00CB6B03" w:rsidRPr="00527044">
        <w:rPr>
          <w:rFonts w:ascii="ＭＳ 明朝" w:eastAsia="ＭＳ 明朝" w:hAnsi="ＭＳ 明朝" w:hint="eastAsia"/>
          <w:szCs w:val="21"/>
        </w:rPr>
        <w:t>、</w:t>
      </w:r>
      <w:r w:rsidR="00E91ECF" w:rsidRPr="00527044">
        <w:rPr>
          <w:rFonts w:ascii="ＭＳ 明朝" w:eastAsia="ＭＳ 明朝" w:hAnsi="ＭＳ 明朝"/>
          <w:szCs w:val="21"/>
        </w:rPr>
        <w:t>不法投棄</w:t>
      </w:r>
      <w:r w:rsidR="008D16A8">
        <w:rPr>
          <w:rFonts w:ascii="ＭＳ 明朝" w:eastAsia="ＭＳ 明朝" w:hAnsi="ＭＳ 明朝" w:hint="eastAsia"/>
          <w:szCs w:val="21"/>
        </w:rPr>
        <w:t>について</w:t>
      </w:r>
      <w:r w:rsidR="00147C74" w:rsidRPr="00527044">
        <w:rPr>
          <w:rFonts w:ascii="ＭＳ 明朝" w:eastAsia="ＭＳ 明朝" w:hAnsi="ＭＳ 明朝" w:hint="eastAsia"/>
          <w:szCs w:val="21"/>
        </w:rPr>
        <w:t>は廃棄物処理法に基づく対応となるため</w:t>
      </w:r>
      <w:r w:rsidR="00705767">
        <w:rPr>
          <w:rFonts w:ascii="ＭＳ 明朝" w:eastAsia="ＭＳ 明朝" w:hAnsi="ＭＳ 明朝" w:hint="eastAsia"/>
          <w:szCs w:val="21"/>
        </w:rPr>
        <w:t>対象</w:t>
      </w:r>
      <w:r w:rsidR="00147C74" w:rsidRPr="00527044">
        <w:rPr>
          <w:rFonts w:ascii="ＭＳ 明朝" w:eastAsia="ＭＳ 明朝" w:hAnsi="ＭＳ 明朝" w:hint="eastAsia"/>
          <w:szCs w:val="21"/>
        </w:rPr>
        <w:t>外</w:t>
      </w:r>
      <w:r w:rsidR="00705767">
        <w:rPr>
          <w:rFonts w:ascii="ＭＳ 明朝" w:eastAsia="ＭＳ 明朝" w:hAnsi="ＭＳ 明朝" w:hint="eastAsia"/>
          <w:szCs w:val="21"/>
        </w:rPr>
        <w:t>と</w:t>
      </w:r>
      <w:r w:rsidR="008D16A8">
        <w:rPr>
          <w:rFonts w:ascii="ＭＳ 明朝" w:eastAsia="ＭＳ 明朝" w:hAnsi="ＭＳ 明朝" w:hint="eastAsia"/>
          <w:szCs w:val="21"/>
        </w:rPr>
        <w:t>な</w:t>
      </w:r>
      <w:r w:rsidR="00147C74" w:rsidRPr="00527044">
        <w:rPr>
          <w:rFonts w:ascii="ＭＳ 明朝" w:eastAsia="ＭＳ 明朝" w:hAnsi="ＭＳ 明朝" w:hint="eastAsia"/>
          <w:szCs w:val="21"/>
        </w:rPr>
        <w:t>る。</w:t>
      </w:r>
    </w:p>
    <w:p w14:paraId="75FF1038" w14:textId="4473F41C" w:rsidR="003F203F" w:rsidRPr="00527044" w:rsidRDefault="00FD2EAB" w:rsidP="002E5E26">
      <w:pPr>
        <w:ind w:leftChars="100" w:left="211" w:firstLineChars="100" w:firstLine="211"/>
        <w:rPr>
          <w:rFonts w:ascii="ＭＳ 明朝" w:eastAsia="ＭＳ 明朝" w:hAnsi="ＭＳ 明朝" w:hint="eastAsia"/>
          <w:szCs w:val="21"/>
        </w:rPr>
      </w:pPr>
      <w:r w:rsidRPr="00527044">
        <w:rPr>
          <w:rFonts w:ascii="ＭＳ 明朝" w:eastAsia="ＭＳ 明朝" w:hAnsi="ＭＳ 明朝" w:hint="eastAsia"/>
          <w:szCs w:val="21"/>
        </w:rPr>
        <w:t>また、</w:t>
      </w:r>
      <w:r w:rsidR="0060232C" w:rsidRPr="00527044">
        <w:rPr>
          <w:rFonts w:ascii="ＭＳ 明朝" w:eastAsia="ＭＳ 明朝" w:hAnsi="ＭＳ 明朝" w:hint="eastAsia"/>
          <w:szCs w:val="21"/>
        </w:rPr>
        <w:t>対象事業場以外の事業場</w:t>
      </w:r>
      <w:r w:rsidR="00E91ECF" w:rsidRPr="00527044">
        <w:rPr>
          <w:rFonts w:ascii="ＭＳ 明朝" w:eastAsia="ＭＳ 明朝" w:hAnsi="ＭＳ 明朝"/>
          <w:szCs w:val="21"/>
        </w:rPr>
        <w:t>は</w:t>
      </w:r>
      <w:r w:rsidR="0060232C" w:rsidRPr="00527044">
        <w:rPr>
          <w:rFonts w:ascii="ＭＳ 明朝" w:eastAsia="ＭＳ 明朝" w:hAnsi="ＭＳ 明朝" w:hint="eastAsia"/>
          <w:szCs w:val="21"/>
        </w:rPr>
        <w:t>未規制事業場であり</w:t>
      </w:r>
      <w:r w:rsidR="00E91ECF" w:rsidRPr="00527044">
        <w:rPr>
          <w:rFonts w:ascii="ＭＳ 明朝" w:eastAsia="ＭＳ 明朝" w:hAnsi="ＭＳ 明朝"/>
          <w:szCs w:val="21"/>
        </w:rPr>
        <w:t>、</w:t>
      </w:r>
      <w:r w:rsidR="0060232C" w:rsidRPr="00527044">
        <w:rPr>
          <w:rFonts w:ascii="ＭＳ 明朝" w:eastAsia="ＭＳ 明朝" w:hAnsi="ＭＳ 明朝"/>
          <w:szCs w:val="21"/>
        </w:rPr>
        <w:t>対象事業場</w:t>
      </w:r>
      <w:r w:rsidR="0060232C" w:rsidRPr="00527044">
        <w:rPr>
          <w:rFonts w:ascii="ＭＳ 明朝" w:eastAsia="ＭＳ 明朝" w:hAnsi="ＭＳ 明朝" w:hint="eastAsia"/>
          <w:szCs w:val="21"/>
        </w:rPr>
        <w:t>に比べて排水量が少なく、事故時の公共用水域への負荷が</w:t>
      </w:r>
      <w:r w:rsidR="007B40E7">
        <w:rPr>
          <w:rFonts w:ascii="ＭＳ 明朝" w:eastAsia="ＭＳ 明朝" w:hAnsi="ＭＳ 明朝" w:hint="eastAsia"/>
          <w:szCs w:val="21"/>
        </w:rPr>
        <w:t>小さいと</w:t>
      </w:r>
      <w:r w:rsidR="0060232C" w:rsidRPr="00527044">
        <w:rPr>
          <w:rFonts w:ascii="ＭＳ 明朝" w:eastAsia="ＭＳ 明朝" w:hAnsi="ＭＳ 明朝" w:hint="eastAsia"/>
          <w:szCs w:val="21"/>
        </w:rPr>
        <w:t>想定されるため、</w:t>
      </w:r>
      <w:r w:rsidR="00E91ECF" w:rsidRPr="00527044">
        <w:rPr>
          <w:rFonts w:ascii="ＭＳ 明朝" w:eastAsia="ＭＳ 明朝" w:hAnsi="ＭＳ 明朝"/>
          <w:szCs w:val="21"/>
        </w:rPr>
        <w:t>応急の措置を講じ</w:t>
      </w:r>
      <w:r w:rsidR="00705767">
        <w:rPr>
          <w:rFonts w:ascii="ＭＳ 明朝" w:eastAsia="ＭＳ 明朝" w:hAnsi="ＭＳ 明朝" w:hint="eastAsia"/>
          <w:szCs w:val="21"/>
        </w:rPr>
        <w:t>ることや</w:t>
      </w:r>
      <w:r w:rsidR="00E91ECF" w:rsidRPr="00527044">
        <w:rPr>
          <w:rFonts w:ascii="ＭＳ 明朝" w:eastAsia="ＭＳ 明朝" w:hAnsi="ＭＳ 明朝"/>
          <w:szCs w:val="21"/>
        </w:rPr>
        <w:t>、</w:t>
      </w:r>
      <w:r w:rsidR="00705767">
        <w:rPr>
          <w:rFonts w:ascii="ＭＳ 明朝" w:eastAsia="ＭＳ 明朝" w:hAnsi="ＭＳ 明朝" w:hint="eastAsia"/>
          <w:szCs w:val="21"/>
        </w:rPr>
        <w:t>行政に</w:t>
      </w:r>
      <w:r w:rsidR="006B4132">
        <w:rPr>
          <w:rFonts w:ascii="ＭＳ 明朝" w:eastAsia="ＭＳ 明朝" w:hAnsi="ＭＳ 明朝" w:hint="eastAsia"/>
          <w:szCs w:val="21"/>
        </w:rPr>
        <w:t>事故の状況等について</w:t>
      </w:r>
      <w:r w:rsidR="00E91ECF" w:rsidRPr="00527044">
        <w:rPr>
          <w:rFonts w:ascii="ＭＳ 明朝" w:eastAsia="ＭＳ 明朝" w:hAnsi="ＭＳ 明朝"/>
          <w:szCs w:val="21"/>
        </w:rPr>
        <w:t>届け出る</w:t>
      </w:r>
      <w:r w:rsidR="00B72108" w:rsidRPr="00527044">
        <w:rPr>
          <w:rFonts w:ascii="ＭＳ 明朝" w:eastAsia="ＭＳ 明朝" w:hAnsi="ＭＳ 明朝" w:hint="eastAsia"/>
          <w:szCs w:val="21"/>
        </w:rPr>
        <w:t>こと</w:t>
      </w:r>
      <w:r w:rsidRPr="00527044">
        <w:rPr>
          <w:rFonts w:ascii="ＭＳ 明朝" w:eastAsia="ＭＳ 明朝" w:hAnsi="ＭＳ 明朝" w:hint="eastAsia"/>
          <w:szCs w:val="21"/>
        </w:rPr>
        <w:t>は</w:t>
      </w:r>
      <w:r w:rsidR="00B72108" w:rsidRPr="00527044">
        <w:rPr>
          <w:rFonts w:ascii="ＭＳ 明朝" w:eastAsia="ＭＳ 明朝" w:hAnsi="ＭＳ 明朝" w:hint="eastAsia"/>
          <w:szCs w:val="21"/>
        </w:rPr>
        <w:t>必要</w:t>
      </w:r>
      <w:r w:rsidRPr="00527044">
        <w:rPr>
          <w:rFonts w:ascii="ＭＳ 明朝" w:eastAsia="ＭＳ 明朝" w:hAnsi="ＭＳ 明朝" w:hint="eastAsia"/>
          <w:szCs w:val="21"/>
        </w:rPr>
        <w:t>であ</w:t>
      </w:r>
      <w:r w:rsidR="00B72108" w:rsidRPr="00527044">
        <w:rPr>
          <w:rFonts w:ascii="ＭＳ 明朝" w:eastAsia="ＭＳ 明朝" w:hAnsi="ＭＳ 明朝" w:hint="eastAsia"/>
          <w:szCs w:val="21"/>
        </w:rPr>
        <w:t>る</w:t>
      </w:r>
      <w:r w:rsidR="00E91ECF" w:rsidRPr="00527044">
        <w:rPr>
          <w:rFonts w:ascii="ＭＳ 明朝" w:eastAsia="ＭＳ 明朝" w:hAnsi="ＭＳ 明朝"/>
          <w:szCs w:val="21"/>
        </w:rPr>
        <w:t>が、</w:t>
      </w:r>
      <w:r w:rsidR="00B72108" w:rsidRPr="00527044">
        <w:rPr>
          <w:rFonts w:ascii="ＭＳ 明朝" w:eastAsia="ＭＳ 明朝" w:hAnsi="ＭＳ 明朝" w:hint="eastAsia"/>
          <w:szCs w:val="21"/>
        </w:rPr>
        <w:t>措置</w:t>
      </w:r>
      <w:r w:rsidR="00E91ECF" w:rsidRPr="00527044">
        <w:rPr>
          <w:rFonts w:ascii="ＭＳ 明朝" w:eastAsia="ＭＳ 明朝" w:hAnsi="ＭＳ 明朝"/>
          <w:szCs w:val="21"/>
        </w:rPr>
        <w:t>命令や命令違反に対する罰則の</w:t>
      </w:r>
      <w:r w:rsidR="00B72108" w:rsidRPr="00527044">
        <w:rPr>
          <w:rFonts w:ascii="ＭＳ 明朝" w:eastAsia="ＭＳ 明朝" w:hAnsi="ＭＳ 明朝" w:hint="eastAsia"/>
          <w:szCs w:val="21"/>
        </w:rPr>
        <w:t>適用までは必要ない</w:t>
      </w:r>
      <w:r w:rsidR="006F306B" w:rsidRPr="00527044">
        <w:rPr>
          <w:rFonts w:ascii="ＭＳ 明朝" w:eastAsia="ＭＳ 明朝" w:hAnsi="ＭＳ 明朝" w:hint="eastAsia"/>
          <w:szCs w:val="21"/>
        </w:rPr>
        <w:t>と考えられ</w:t>
      </w:r>
      <w:r w:rsidR="00E91ECF" w:rsidRPr="00527044">
        <w:rPr>
          <w:rFonts w:ascii="ＭＳ 明朝" w:eastAsia="ＭＳ 明朝" w:hAnsi="ＭＳ 明朝" w:hint="eastAsia"/>
          <w:szCs w:val="21"/>
        </w:rPr>
        <w:t>る</w:t>
      </w:r>
      <w:r w:rsidR="00E91ECF" w:rsidRPr="00527044">
        <w:rPr>
          <w:rFonts w:ascii="ＭＳ 明朝" w:eastAsia="ＭＳ 明朝" w:hAnsi="ＭＳ 明朝"/>
          <w:szCs w:val="21"/>
        </w:rPr>
        <w:t>。</w:t>
      </w:r>
      <w:bookmarkStart w:id="0" w:name="_GoBack"/>
      <w:bookmarkEnd w:id="0"/>
    </w:p>
    <w:p w14:paraId="5E7D3FEB" w14:textId="77777777" w:rsidR="00CA5976" w:rsidRPr="00527044" w:rsidRDefault="00CA5976" w:rsidP="000B5DD6">
      <w:pPr>
        <w:rPr>
          <w:rFonts w:ascii="ＭＳ 明朝" w:eastAsia="ＭＳ 明朝" w:hAnsi="ＭＳ 明朝"/>
          <w:szCs w:val="21"/>
        </w:rPr>
      </w:pPr>
      <w:r w:rsidRPr="00527044">
        <w:rPr>
          <w:rFonts w:ascii="ＭＳ ゴシック" w:eastAsia="ＭＳ ゴシック" w:hAnsi="ＭＳ ゴシック" w:hint="eastAsia"/>
          <w:bCs/>
          <w:sz w:val="24"/>
          <w:szCs w:val="24"/>
        </w:rPr>
        <w:t>（４）</w:t>
      </w:r>
      <w:r w:rsidRPr="00527044">
        <w:rPr>
          <w:rFonts w:ascii="ＭＳ ゴシック" w:eastAsia="ＭＳ ゴシック" w:hAnsi="ＭＳ ゴシック"/>
          <w:bCs/>
          <w:sz w:val="24"/>
          <w:szCs w:val="24"/>
        </w:rPr>
        <w:t>条例における総量削減指導の規定の必要性</w:t>
      </w:r>
      <w:r w:rsidRPr="00527044">
        <w:rPr>
          <w:rFonts w:ascii="ＭＳ ゴシック" w:eastAsia="ＭＳ ゴシック" w:hAnsi="ＭＳ ゴシック" w:hint="eastAsia"/>
          <w:bCs/>
          <w:sz w:val="24"/>
          <w:szCs w:val="24"/>
        </w:rPr>
        <w:t>について</w:t>
      </w:r>
    </w:p>
    <w:p w14:paraId="51D9AB41" w14:textId="77777777" w:rsidR="0002237F" w:rsidRDefault="0082675C" w:rsidP="00887535">
      <w:pPr>
        <w:ind w:leftChars="100" w:left="211" w:firstLineChars="100" w:firstLine="211"/>
        <w:rPr>
          <w:rFonts w:ascii="ＭＳ 明朝" w:eastAsia="ＭＳ 明朝" w:hAnsi="ＭＳ 明朝"/>
          <w:szCs w:val="21"/>
        </w:rPr>
      </w:pPr>
      <w:r w:rsidRPr="00527044">
        <w:rPr>
          <w:rFonts w:ascii="ＭＳ 明朝" w:eastAsia="ＭＳ 明朝" w:hAnsi="ＭＳ 明朝" w:hint="eastAsia"/>
          <w:szCs w:val="21"/>
        </w:rPr>
        <w:t>平成</w:t>
      </w:r>
      <w:r w:rsidR="002C3518" w:rsidRPr="00527044">
        <w:rPr>
          <w:rFonts w:ascii="ＭＳ 明朝" w:eastAsia="ＭＳ 明朝" w:hAnsi="ＭＳ 明朝"/>
          <w:szCs w:val="21"/>
        </w:rPr>
        <w:t>13</w:t>
      </w:r>
      <w:r w:rsidRPr="00527044">
        <w:rPr>
          <w:rFonts w:ascii="ＭＳ 明朝" w:eastAsia="ＭＳ 明朝" w:hAnsi="ＭＳ 明朝" w:hint="eastAsia"/>
          <w:szCs w:val="21"/>
        </w:rPr>
        <w:t>年の</w:t>
      </w:r>
      <w:r w:rsidR="002C3518" w:rsidRPr="00527044">
        <w:rPr>
          <w:rFonts w:ascii="ＭＳ 明朝" w:eastAsia="ＭＳ 明朝" w:hAnsi="ＭＳ 明朝" w:hint="eastAsia"/>
          <w:szCs w:val="21"/>
        </w:rPr>
        <w:t>水濁</w:t>
      </w:r>
      <w:r w:rsidRPr="00527044">
        <w:rPr>
          <w:rFonts w:ascii="ＭＳ 明朝" w:eastAsia="ＭＳ 明朝" w:hAnsi="ＭＳ 明朝" w:hint="eastAsia"/>
          <w:szCs w:val="21"/>
        </w:rPr>
        <w:t>法改正により、窒素、りんが水質総量</w:t>
      </w:r>
      <w:r w:rsidR="002C3518" w:rsidRPr="00527044">
        <w:rPr>
          <w:rFonts w:ascii="ＭＳ 明朝" w:eastAsia="ＭＳ 明朝" w:hAnsi="ＭＳ 明朝" w:hint="eastAsia"/>
          <w:szCs w:val="21"/>
        </w:rPr>
        <w:t>規制</w:t>
      </w:r>
      <w:r w:rsidRPr="00527044">
        <w:rPr>
          <w:rFonts w:ascii="ＭＳ 明朝" w:eastAsia="ＭＳ 明朝" w:hAnsi="ＭＳ 明朝" w:hint="eastAsia"/>
          <w:szCs w:val="21"/>
        </w:rPr>
        <w:t>の対象</w:t>
      </w:r>
      <w:r w:rsidR="002C3518" w:rsidRPr="00527044">
        <w:rPr>
          <w:rFonts w:ascii="ＭＳ 明朝" w:eastAsia="ＭＳ 明朝" w:hAnsi="ＭＳ 明朝" w:hint="eastAsia"/>
          <w:szCs w:val="21"/>
        </w:rPr>
        <w:t>項目</w:t>
      </w:r>
      <w:r w:rsidRPr="00527044">
        <w:rPr>
          <w:rFonts w:ascii="ＭＳ 明朝" w:eastAsia="ＭＳ 明朝" w:hAnsi="ＭＳ 明朝" w:hint="eastAsia"/>
          <w:szCs w:val="21"/>
        </w:rPr>
        <w:t>となった。</w:t>
      </w:r>
    </w:p>
    <w:p w14:paraId="6032B6C7" w14:textId="65BE5542" w:rsidR="0082675C" w:rsidRDefault="002C3518" w:rsidP="00887535">
      <w:pPr>
        <w:ind w:leftChars="100" w:left="211" w:firstLineChars="100" w:firstLine="211"/>
        <w:rPr>
          <w:rFonts w:ascii="ＭＳ 明朝" w:eastAsia="ＭＳ 明朝" w:hAnsi="ＭＳ 明朝"/>
          <w:szCs w:val="21"/>
        </w:rPr>
      </w:pPr>
      <w:r w:rsidRPr="00527044">
        <w:rPr>
          <w:rFonts w:ascii="ＭＳ 明朝" w:eastAsia="ＭＳ 明朝" w:hAnsi="ＭＳ 明朝" w:hint="eastAsia"/>
          <w:szCs w:val="21"/>
        </w:rPr>
        <w:lastRenderedPageBreak/>
        <w:t>これにより</w:t>
      </w:r>
      <w:r w:rsidR="0082675C" w:rsidRPr="00527044">
        <w:rPr>
          <w:rFonts w:ascii="ＭＳ 明朝" w:eastAsia="ＭＳ 明朝" w:hAnsi="ＭＳ 明朝" w:hint="eastAsia"/>
          <w:szCs w:val="21"/>
        </w:rPr>
        <w:t>、水濁法第</w:t>
      </w:r>
      <w:r w:rsidR="0082675C" w:rsidRPr="00527044">
        <w:rPr>
          <w:rFonts w:ascii="ＭＳ 明朝" w:eastAsia="ＭＳ 明朝" w:hAnsi="ＭＳ 明朝"/>
          <w:szCs w:val="21"/>
        </w:rPr>
        <w:t>13条の4「知事は、指定地域内事業場から排出水を排出する者以外の者であって指定地域において公共用水域に汚水、廃液その他の汚濁負荷量の増加の原因となる物を排出するものに対し、総量削減計画を達成するために必要な指導、助言及び勧告をすることができる」及び同第22条第2項「知事は、指定地域において事業活動に伴って公共用水域に汚水、廃液その他の汚濁負荷量の増加の原因となる物を排出する者（排出水を排出する者を除く）で政令で定めるものに対し、汚水、廃液等の処理の方法その他必要な事項に関し報告を求めることができる」の規定により、</w:t>
      </w:r>
      <w:r w:rsidR="007A1BCB" w:rsidRPr="00527044">
        <w:rPr>
          <w:rFonts w:ascii="ＭＳ 明朝" w:eastAsia="ＭＳ 明朝" w:hAnsi="ＭＳ 明朝" w:hint="eastAsia"/>
          <w:szCs w:val="21"/>
        </w:rPr>
        <w:t>平成</w:t>
      </w:r>
      <w:r w:rsidR="007A1BCB" w:rsidRPr="00527044">
        <w:rPr>
          <w:rFonts w:ascii="ＭＳ 明朝" w:eastAsia="ＭＳ 明朝" w:hAnsi="ＭＳ 明朝"/>
          <w:szCs w:val="21"/>
        </w:rPr>
        <w:t>6年の</w:t>
      </w:r>
      <w:r w:rsidR="0082675C" w:rsidRPr="00527044">
        <w:rPr>
          <w:rFonts w:ascii="ＭＳ 明朝" w:eastAsia="ＭＳ 明朝" w:hAnsi="ＭＳ 明朝" w:hint="eastAsia"/>
          <w:szCs w:val="21"/>
        </w:rPr>
        <w:t>条例</w:t>
      </w:r>
      <w:r w:rsidR="007A1BCB" w:rsidRPr="00527044">
        <w:rPr>
          <w:rFonts w:ascii="ＭＳ 明朝" w:eastAsia="ＭＳ 明朝" w:hAnsi="ＭＳ 明朝" w:hint="eastAsia"/>
          <w:szCs w:val="21"/>
        </w:rPr>
        <w:t>制定時に</w:t>
      </w:r>
      <w:r w:rsidRPr="00527044">
        <w:rPr>
          <w:rFonts w:ascii="ＭＳ 明朝" w:eastAsia="ＭＳ 明朝" w:hAnsi="ＭＳ 明朝" w:hint="eastAsia"/>
          <w:szCs w:val="21"/>
        </w:rPr>
        <w:t>水濁</w:t>
      </w:r>
      <w:r w:rsidR="007A1BCB" w:rsidRPr="00527044">
        <w:rPr>
          <w:rFonts w:ascii="ＭＳ 明朝" w:eastAsia="ＭＳ 明朝" w:hAnsi="ＭＳ 明朝" w:hint="eastAsia"/>
          <w:szCs w:val="21"/>
        </w:rPr>
        <w:t>法に先んじて</w:t>
      </w:r>
      <w:r w:rsidRPr="00527044">
        <w:rPr>
          <w:rFonts w:ascii="ＭＳ 明朝" w:eastAsia="ＭＳ 明朝" w:hAnsi="ＭＳ 明朝" w:hint="eastAsia"/>
          <w:szCs w:val="21"/>
        </w:rPr>
        <w:t>規定し</w:t>
      </w:r>
      <w:r w:rsidR="007A1BCB" w:rsidRPr="00527044">
        <w:rPr>
          <w:rFonts w:ascii="ＭＳ 明朝" w:eastAsia="ＭＳ 明朝" w:hAnsi="ＭＳ 明朝" w:hint="eastAsia"/>
          <w:szCs w:val="21"/>
        </w:rPr>
        <w:t>ていた</w:t>
      </w:r>
      <w:r w:rsidR="007A1BCB" w:rsidRPr="00527044">
        <w:rPr>
          <w:rFonts w:ascii="ＭＳ 明朝" w:eastAsia="ＭＳ 明朝" w:hAnsi="ＭＳ 明朝"/>
          <w:szCs w:val="21"/>
        </w:rPr>
        <w:t>COD、窒素、りんについての総量規制（第65条）</w:t>
      </w:r>
      <w:r w:rsidR="0082675C" w:rsidRPr="00527044">
        <w:rPr>
          <w:rFonts w:ascii="ＭＳ 明朝" w:eastAsia="ＭＳ 明朝" w:hAnsi="ＭＳ 明朝" w:hint="eastAsia"/>
          <w:szCs w:val="21"/>
        </w:rPr>
        <w:t>とほぼ同等の効果を有する</w:t>
      </w:r>
      <w:r w:rsidR="00DC0214" w:rsidRPr="00527044">
        <w:rPr>
          <w:rFonts w:ascii="ＭＳ 明朝" w:eastAsia="ＭＳ 明朝" w:hAnsi="ＭＳ 明朝" w:hint="eastAsia"/>
          <w:szCs w:val="21"/>
        </w:rPr>
        <w:t>措置の</w:t>
      </w:r>
      <w:r w:rsidR="0082675C" w:rsidRPr="00527044">
        <w:rPr>
          <w:rFonts w:ascii="ＭＳ 明朝" w:eastAsia="ＭＳ 明朝" w:hAnsi="ＭＳ 明朝" w:hint="eastAsia"/>
          <w:szCs w:val="21"/>
        </w:rPr>
        <w:t>適用</w:t>
      </w:r>
      <w:r w:rsidR="00DC0214" w:rsidRPr="00527044">
        <w:rPr>
          <w:rFonts w:ascii="ＭＳ 明朝" w:eastAsia="ＭＳ 明朝" w:hAnsi="ＭＳ 明朝" w:hint="eastAsia"/>
          <w:szCs w:val="21"/>
        </w:rPr>
        <w:t>が</w:t>
      </w:r>
      <w:r w:rsidR="0082675C" w:rsidRPr="00527044">
        <w:rPr>
          <w:rFonts w:ascii="ＭＳ 明朝" w:eastAsia="ＭＳ 明朝" w:hAnsi="ＭＳ 明朝" w:hint="eastAsia"/>
          <w:szCs w:val="21"/>
        </w:rPr>
        <w:t>可能となっ</w:t>
      </w:r>
      <w:r w:rsidR="007A1BCB" w:rsidRPr="00527044">
        <w:rPr>
          <w:rFonts w:ascii="ＭＳ 明朝" w:eastAsia="ＭＳ 明朝" w:hAnsi="ＭＳ 明朝" w:hint="eastAsia"/>
          <w:szCs w:val="21"/>
        </w:rPr>
        <w:t>た</w:t>
      </w:r>
      <w:r w:rsidR="0082675C" w:rsidRPr="00527044">
        <w:rPr>
          <w:rFonts w:ascii="ＭＳ 明朝" w:eastAsia="ＭＳ 明朝" w:hAnsi="ＭＳ 明朝" w:hint="eastAsia"/>
          <w:szCs w:val="21"/>
        </w:rPr>
        <w:t>。</w:t>
      </w:r>
    </w:p>
    <w:p w14:paraId="7E3A23A5" w14:textId="74183AEA" w:rsidR="005757CA" w:rsidRPr="001B5836" w:rsidRDefault="005757CA" w:rsidP="00887535">
      <w:pPr>
        <w:ind w:leftChars="100" w:left="211" w:firstLineChars="100" w:firstLine="211"/>
        <w:rPr>
          <w:rFonts w:ascii="ＭＳ 明朝" w:eastAsia="ＭＳ 明朝" w:hAnsi="ＭＳ 明朝"/>
          <w:szCs w:val="21"/>
        </w:rPr>
      </w:pPr>
      <w:r w:rsidRPr="001B5836">
        <w:rPr>
          <w:rFonts w:ascii="ＭＳ 明朝" w:eastAsia="ＭＳ 明朝" w:hAnsi="ＭＳ 明朝" w:hint="eastAsia"/>
          <w:szCs w:val="21"/>
        </w:rPr>
        <w:t>一方、平成８年に瀬戸内海環境保全特別措置法に基づき指定物質削減指導方針を策定し、この方針の円滑な推進のために策定した窒素及びその化合物並びに燐及びその化合物に係る指導要綱は、指導方針の目標を達成したことや、窒素、りんが総量規制の対象項目になったことなどから、平成</w:t>
      </w:r>
      <w:r w:rsidRPr="001B5836">
        <w:rPr>
          <w:rFonts w:ascii="ＭＳ 明朝" w:eastAsia="ＭＳ 明朝" w:hAnsi="ＭＳ 明朝"/>
          <w:szCs w:val="21"/>
        </w:rPr>
        <w:t>24年度末をもって廃止された。</w:t>
      </w:r>
    </w:p>
    <w:p w14:paraId="60990BAE" w14:textId="481D3C10" w:rsidR="009A66AA" w:rsidRPr="00FA5F45" w:rsidRDefault="009A66AA" w:rsidP="00887535">
      <w:pPr>
        <w:ind w:leftChars="100" w:left="211" w:firstLineChars="100" w:firstLine="211"/>
        <w:rPr>
          <w:rFonts w:ascii="ＭＳ 明朝" w:eastAsia="ＭＳ 明朝" w:hAnsi="ＭＳ 明朝"/>
          <w:szCs w:val="21"/>
        </w:rPr>
      </w:pPr>
      <w:r w:rsidRPr="00FA5F45">
        <w:rPr>
          <w:rFonts w:ascii="ＭＳ 明朝" w:eastAsia="ＭＳ 明朝" w:hAnsi="ＭＳ 明朝" w:hint="eastAsia"/>
          <w:szCs w:val="21"/>
        </w:rPr>
        <w:t>また、近年、閉鎖性水域</w:t>
      </w:r>
      <w:r w:rsidR="00623DBC" w:rsidRPr="00FA5F45">
        <w:rPr>
          <w:rFonts w:ascii="ＭＳ 明朝" w:eastAsia="ＭＳ 明朝" w:hAnsi="ＭＳ 明朝" w:hint="eastAsia"/>
          <w:szCs w:val="21"/>
        </w:rPr>
        <w:t>においては、陸域からの流入負荷量の削減に伴い海域の栄養塩が減少し</w:t>
      </w:r>
      <w:r w:rsidR="00C90DCA" w:rsidRPr="001B5836">
        <w:rPr>
          <w:rFonts w:ascii="ＭＳ 明朝" w:eastAsia="ＭＳ 明朝" w:hAnsi="ＭＳ 明朝" w:hint="eastAsia"/>
          <w:szCs w:val="21"/>
        </w:rPr>
        <w:t>生物生産性</w:t>
      </w:r>
      <w:r w:rsidR="00623DBC" w:rsidRPr="001B5836">
        <w:rPr>
          <w:rFonts w:ascii="ＭＳ 明朝" w:eastAsia="ＭＳ 明朝" w:hAnsi="ＭＳ 明朝" w:hint="eastAsia"/>
          <w:szCs w:val="21"/>
        </w:rPr>
        <w:t>に影響を与えている可能性があるとの指摘もされつつある中で、今後は、単に総量削減のみを進めていくのではなく、</w:t>
      </w:r>
      <w:r w:rsidR="00C90DCA" w:rsidRPr="001B5836">
        <w:rPr>
          <w:rFonts w:ascii="ＭＳ 明朝" w:eastAsia="ＭＳ 明朝" w:hAnsi="ＭＳ 明朝" w:hint="eastAsia"/>
          <w:szCs w:val="21"/>
        </w:rPr>
        <w:t>生物生産性の確保の観点を踏まえて水質を</w:t>
      </w:r>
      <w:r w:rsidR="00623DBC" w:rsidRPr="001B5836">
        <w:rPr>
          <w:rFonts w:ascii="ＭＳ 明朝" w:eastAsia="ＭＳ 明朝" w:hAnsi="ＭＳ 明朝" w:hint="eastAsia"/>
          <w:szCs w:val="21"/>
        </w:rPr>
        <w:t>管理</w:t>
      </w:r>
      <w:r w:rsidR="00622D6A" w:rsidRPr="001B5836">
        <w:rPr>
          <w:rFonts w:ascii="ＭＳ 明朝" w:eastAsia="ＭＳ 明朝" w:hAnsi="ＭＳ 明朝" w:hint="eastAsia"/>
          <w:szCs w:val="21"/>
        </w:rPr>
        <w:t>していく</w:t>
      </w:r>
      <w:r w:rsidR="00623DBC" w:rsidRPr="001B5836">
        <w:rPr>
          <w:rFonts w:ascii="ＭＳ 明朝" w:eastAsia="ＭＳ 明朝" w:hAnsi="ＭＳ 明朝" w:hint="eastAsia"/>
          <w:szCs w:val="21"/>
        </w:rPr>
        <w:t>方策についての検討が求められている。</w:t>
      </w:r>
    </w:p>
    <w:p w14:paraId="0672D8AD" w14:textId="2B4E4389" w:rsidR="00F72D8C" w:rsidRPr="00527044" w:rsidRDefault="00623DBC">
      <w:pPr>
        <w:ind w:leftChars="100" w:left="211" w:firstLineChars="100" w:firstLine="211"/>
        <w:rPr>
          <w:rFonts w:ascii="ＭＳ 明朝" w:eastAsia="ＭＳ 明朝" w:hAnsi="ＭＳ 明朝"/>
          <w:szCs w:val="21"/>
        </w:rPr>
      </w:pPr>
      <w:r w:rsidRPr="00FA5F45">
        <w:rPr>
          <w:rFonts w:ascii="ＭＳ 明朝" w:eastAsia="ＭＳ 明朝" w:hAnsi="ＭＳ 明朝" w:hint="eastAsia"/>
          <w:szCs w:val="21"/>
        </w:rPr>
        <w:t>このような状況下にあって、</w:t>
      </w:r>
      <w:r w:rsidR="00DC0214" w:rsidRPr="00FA5F45">
        <w:rPr>
          <w:rFonts w:ascii="ＭＳ 明朝" w:eastAsia="ＭＳ 明朝" w:hAnsi="ＭＳ 明朝" w:hint="eastAsia"/>
          <w:szCs w:val="21"/>
        </w:rPr>
        <w:t>水濁法で</w:t>
      </w:r>
      <w:r w:rsidR="00D60A5D" w:rsidRPr="00FA5F45">
        <w:rPr>
          <w:rFonts w:ascii="ＭＳ 明朝" w:eastAsia="ＭＳ 明朝" w:hAnsi="ＭＳ 明朝" w:hint="eastAsia"/>
          <w:szCs w:val="21"/>
        </w:rPr>
        <w:t>の</w:t>
      </w:r>
      <w:r w:rsidR="0082675C" w:rsidRPr="00FA5F45">
        <w:rPr>
          <w:rFonts w:ascii="ＭＳ 明朝" w:eastAsia="ＭＳ 明朝" w:hAnsi="ＭＳ 明朝"/>
          <w:szCs w:val="21"/>
        </w:rPr>
        <w:t>COD、窒素、りんに</w:t>
      </w:r>
      <w:r w:rsidR="00D60A5D" w:rsidRPr="00FA5F45">
        <w:rPr>
          <w:rFonts w:ascii="ＭＳ 明朝" w:eastAsia="ＭＳ 明朝" w:hAnsi="ＭＳ 明朝" w:hint="eastAsia"/>
          <w:szCs w:val="21"/>
        </w:rPr>
        <w:t>係る</w:t>
      </w:r>
      <w:r w:rsidR="0082675C" w:rsidRPr="00FA5F45">
        <w:rPr>
          <w:rFonts w:ascii="ＭＳ 明朝" w:eastAsia="ＭＳ 明朝" w:hAnsi="ＭＳ 明朝"/>
          <w:szCs w:val="21"/>
        </w:rPr>
        <w:t>規制</w:t>
      </w:r>
      <w:r w:rsidR="00D60A5D" w:rsidRPr="00FA5F45">
        <w:rPr>
          <w:rFonts w:ascii="ＭＳ 明朝" w:eastAsia="ＭＳ 明朝" w:hAnsi="ＭＳ 明朝" w:hint="eastAsia"/>
          <w:szCs w:val="21"/>
        </w:rPr>
        <w:t>・</w:t>
      </w:r>
      <w:r w:rsidR="0082675C" w:rsidRPr="00FA5F45">
        <w:rPr>
          <w:rFonts w:ascii="ＭＳ 明朝" w:eastAsia="ＭＳ 明朝" w:hAnsi="ＭＳ 明朝"/>
          <w:szCs w:val="21"/>
        </w:rPr>
        <w:t>指導</w:t>
      </w:r>
      <w:r w:rsidR="00D60A5D" w:rsidRPr="00FA5F45">
        <w:rPr>
          <w:rFonts w:ascii="ＭＳ 明朝" w:eastAsia="ＭＳ 明朝" w:hAnsi="ＭＳ 明朝" w:hint="eastAsia"/>
          <w:szCs w:val="21"/>
        </w:rPr>
        <w:t>に加えて、条例において</w:t>
      </w:r>
      <w:r w:rsidR="00DC0214" w:rsidRPr="00FA5F45">
        <w:rPr>
          <w:rFonts w:ascii="ＭＳ 明朝" w:eastAsia="ＭＳ 明朝" w:hAnsi="ＭＳ 明朝"/>
          <w:szCs w:val="21"/>
        </w:rPr>
        <w:t>対象項目</w:t>
      </w:r>
      <w:r w:rsidR="00962A3D" w:rsidRPr="00FA5F45">
        <w:rPr>
          <w:rFonts w:ascii="ＭＳ 明朝" w:eastAsia="ＭＳ 明朝" w:hAnsi="ＭＳ 明朝" w:hint="eastAsia"/>
          <w:szCs w:val="21"/>
        </w:rPr>
        <w:t>を</w:t>
      </w:r>
      <w:r w:rsidR="00D60A5D" w:rsidRPr="00FA5F45">
        <w:rPr>
          <w:rFonts w:ascii="ＭＳ 明朝" w:eastAsia="ＭＳ 明朝" w:hAnsi="ＭＳ 明朝" w:hint="eastAsia"/>
          <w:szCs w:val="21"/>
        </w:rPr>
        <w:t>追加し、</w:t>
      </w:r>
      <w:r w:rsidR="0082675C" w:rsidRPr="00FA5F45">
        <w:rPr>
          <w:rFonts w:ascii="ＭＳ 明朝" w:eastAsia="ＭＳ 明朝" w:hAnsi="ＭＳ 明朝" w:hint="eastAsia"/>
          <w:szCs w:val="21"/>
        </w:rPr>
        <w:t>総量削減</w:t>
      </w:r>
      <w:r w:rsidR="00D60A5D" w:rsidRPr="00FA5F45">
        <w:rPr>
          <w:rFonts w:ascii="ＭＳ 明朝" w:eastAsia="ＭＳ 明朝" w:hAnsi="ＭＳ 明朝" w:hint="eastAsia"/>
          <w:szCs w:val="21"/>
        </w:rPr>
        <w:t>を進めていく必要性</w:t>
      </w:r>
      <w:r w:rsidR="0082675C" w:rsidRPr="00FA5F45">
        <w:rPr>
          <w:rFonts w:ascii="ＭＳ 明朝" w:eastAsia="ＭＳ 明朝" w:hAnsi="ＭＳ 明朝" w:hint="eastAsia"/>
          <w:szCs w:val="21"/>
        </w:rPr>
        <w:t>がないことから、条例第</w:t>
      </w:r>
      <w:r w:rsidR="0082675C" w:rsidRPr="00FA5F45">
        <w:rPr>
          <w:rFonts w:ascii="ＭＳ 明朝" w:eastAsia="ＭＳ 明朝" w:hAnsi="ＭＳ 明朝"/>
          <w:szCs w:val="21"/>
        </w:rPr>
        <w:t>65条の規定を削除して支障がないと考え</w:t>
      </w:r>
      <w:r w:rsidR="00DC0214" w:rsidRPr="00FA5F45">
        <w:rPr>
          <w:rFonts w:ascii="ＭＳ 明朝" w:eastAsia="ＭＳ 明朝" w:hAnsi="ＭＳ 明朝" w:hint="eastAsia"/>
          <w:szCs w:val="21"/>
        </w:rPr>
        <w:t>られる</w:t>
      </w:r>
      <w:r w:rsidR="0082675C" w:rsidRPr="00FA5F45">
        <w:rPr>
          <w:rFonts w:ascii="ＭＳ 明朝" w:eastAsia="ＭＳ 明朝" w:hAnsi="ＭＳ 明朝" w:hint="eastAsia"/>
          <w:szCs w:val="21"/>
        </w:rPr>
        <w:t>。</w:t>
      </w:r>
      <w:bookmarkStart w:id="1" w:name="JUMP_JYO_57_0_0"/>
      <w:bookmarkStart w:id="2" w:name="JUMP_KOU_2_0"/>
      <w:bookmarkStart w:id="3" w:name="JUMP_SEQ_218"/>
      <w:bookmarkStart w:id="4" w:name="MOKUJI_113"/>
      <w:bookmarkEnd w:id="1"/>
      <w:bookmarkEnd w:id="2"/>
      <w:bookmarkEnd w:id="3"/>
      <w:bookmarkEnd w:id="4"/>
    </w:p>
    <w:sectPr w:rsidR="00F72D8C" w:rsidRPr="00527044" w:rsidSect="009E22F7">
      <w:footerReference w:type="default" r:id="rId14"/>
      <w:pgSz w:w="11906" w:h="16838" w:code="9"/>
      <w:pgMar w:top="1418" w:right="1418" w:bottom="1418" w:left="1418" w:header="851" w:footer="454" w:gutter="0"/>
      <w:pgNumType w:start="1"/>
      <w:cols w:space="425"/>
      <w:docGrid w:type="linesAndChars" w:linePitch="36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E8321" w14:textId="77777777" w:rsidR="00FA5F45" w:rsidRDefault="00FA5F45" w:rsidP="00A702D4">
      <w:r>
        <w:separator/>
      </w:r>
    </w:p>
  </w:endnote>
  <w:endnote w:type="continuationSeparator" w:id="0">
    <w:p w14:paraId="753AC4CE" w14:textId="77777777" w:rsidR="00FA5F45" w:rsidRDefault="00FA5F45" w:rsidP="00A7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007536"/>
      <w:docPartObj>
        <w:docPartGallery w:val="Page Numbers (Bottom of Page)"/>
        <w:docPartUnique/>
      </w:docPartObj>
    </w:sdtPr>
    <w:sdtEndPr/>
    <w:sdtContent>
      <w:p w14:paraId="19BCCB2B" w14:textId="5950DC93" w:rsidR="009E22F7" w:rsidRDefault="009E22F7">
        <w:pPr>
          <w:pStyle w:val="a5"/>
          <w:jc w:val="center"/>
        </w:pPr>
        <w:r>
          <w:fldChar w:fldCharType="begin"/>
        </w:r>
        <w:r>
          <w:instrText>PAGE   \* MERGEFORMAT</w:instrText>
        </w:r>
        <w:r>
          <w:fldChar w:fldCharType="separate"/>
        </w:r>
        <w:r w:rsidR="002E5E26" w:rsidRPr="002E5E26">
          <w:rPr>
            <w:noProof/>
            <w:lang w:val="ja-JP"/>
          </w:rPr>
          <w:t>10</w:t>
        </w:r>
        <w:r>
          <w:fldChar w:fldCharType="end"/>
        </w:r>
      </w:p>
    </w:sdtContent>
  </w:sdt>
  <w:p w14:paraId="5F9284D2" w14:textId="77777777" w:rsidR="009E22F7" w:rsidRDefault="009E22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66D7C" w14:textId="77777777" w:rsidR="00FA5F45" w:rsidRDefault="00FA5F45" w:rsidP="00A702D4">
      <w:r>
        <w:separator/>
      </w:r>
    </w:p>
  </w:footnote>
  <w:footnote w:type="continuationSeparator" w:id="0">
    <w:p w14:paraId="2D72462F" w14:textId="77777777" w:rsidR="00FA5F45" w:rsidRDefault="00FA5F45" w:rsidP="00A70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8425A"/>
    <w:multiLevelType w:val="hybridMultilevel"/>
    <w:tmpl w:val="6E984CA8"/>
    <w:lvl w:ilvl="0" w:tplc="BAE691BC">
      <w:numFmt w:val="bullet"/>
      <w:lvlText w:val="・"/>
      <w:lvlJc w:val="left"/>
      <w:pPr>
        <w:ind w:left="675" w:hanging="360"/>
      </w:pPr>
      <w:rPr>
        <w:rFonts w:ascii="Meiryo UI" w:eastAsia="Meiryo UI" w:hAnsi="Meiryo UI"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6B1F5948"/>
    <w:multiLevelType w:val="hybridMultilevel"/>
    <w:tmpl w:val="A3544E50"/>
    <w:lvl w:ilvl="0" w:tplc="42426058">
      <w:numFmt w:val="bullet"/>
      <w:lvlText w:val="○"/>
      <w:lvlJc w:val="left"/>
      <w:pPr>
        <w:ind w:left="360" w:hanging="360"/>
      </w:pPr>
      <w:rPr>
        <w:rFonts w:ascii="Meiryo UI" w:eastAsia="Meiryo UI" w:hAnsi="Meiryo UI"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11"/>
  <w:drawingGridVerticalSpacing w:val="184"/>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9A9"/>
    <w:rsid w:val="000104BB"/>
    <w:rsid w:val="00015452"/>
    <w:rsid w:val="00020FBD"/>
    <w:rsid w:val="0002237F"/>
    <w:rsid w:val="00023AB8"/>
    <w:rsid w:val="00033446"/>
    <w:rsid w:val="0003734D"/>
    <w:rsid w:val="000427AE"/>
    <w:rsid w:val="00050480"/>
    <w:rsid w:val="00053197"/>
    <w:rsid w:val="00055432"/>
    <w:rsid w:val="000613E4"/>
    <w:rsid w:val="00065C7B"/>
    <w:rsid w:val="00074395"/>
    <w:rsid w:val="0007454A"/>
    <w:rsid w:val="000847AC"/>
    <w:rsid w:val="00086B17"/>
    <w:rsid w:val="00095AA2"/>
    <w:rsid w:val="00096E65"/>
    <w:rsid w:val="0009750A"/>
    <w:rsid w:val="000A0195"/>
    <w:rsid w:val="000B1A2E"/>
    <w:rsid w:val="000B3212"/>
    <w:rsid w:val="000B43FF"/>
    <w:rsid w:val="000B5DD6"/>
    <w:rsid w:val="000D63F5"/>
    <w:rsid w:val="000F1304"/>
    <w:rsid w:val="000F4446"/>
    <w:rsid w:val="000F7F69"/>
    <w:rsid w:val="00102576"/>
    <w:rsid w:val="00105AA8"/>
    <w:rsid w:val="00105AFE"/>
    <w:rsid w:val="00111F46"/>
    <w:rsid w:val="00114B11"/>
    <w:rsid w:val="0011621E"/>
    <w:rsid w:val="00121C47"/>
    <w:rsid w:val="00121C7C"/>
    <w:rsid w:val="00124BF4"/>
    <w:rsid w:val="00126030"/>
    <w:rsid w:val="00134D82"/>
    <w:rsid w:val="001379B0"/>
    <w:rsid w:val="001442C6"/>
    <w:rsid w:val="00144A1E"/>
    <w:rsid w:val="00147C74"/>
    <w:rsid w:val="001512FD"/>
    <w:rsid w:val="001517EB"/>
    <w:rsid w:val="00156337"/>
    <w:rsid w:val="00157F71"/>
    <w:rsid w:val="00163BF5"/>
    <w:rsid w:val="001674E6"/>
    <w:rsid w:val="00171682"/>
    <w:rsid w:val="00173A09"/>
    <w:rsid w:val="0018390B"/>
    <w:rsid w:val="00183B2E"/>
    <w:rsid w:val="0019078D"/>
    <w:rsid w:val="00194B74"/>
    <w:rsid w:val="001A134C"/>
    <w:rsid w:val="001B5836"/>
    <w:rsid w:val="001B709B"/>
    <w:rsid w:val="001D08F7"/>
    <w:rsid w:val="001D1B4E"/>
    <w:rsid w:val="001D402B"/>
    <w:rsid w:val="001D5439"/>
    <w:rsid w:val="001D6B21"/>
    <w:rsid w:val="001F0FAE"/>
    <w:rsid w:val="001F1801"/>
    <w:rsid w:val="001F4983"/>
    <w:rsid w:val="001F7535"/>
    <w:rsid w:val="002009F3"/>
    <w:rsid w:val="00201122"/>
    <w:rsid w:val="00201799"/>
    <w:rsid w:val="00202EF8"/>
    <w:rsid w:val="00213C90"/>
    <w:rsid w:val="002200A1"/>
    <w:rsid w:val="00222379"/>
    <w:rsid w:val="00223B1C"/>
    <w:rsid w:val="00225636"/>
    <w:rsid w:val="002344DB"/>
    <w:rsid w:val="00234FFF"/>
    <w:rsid w:val="0023660D"/>
    <w:rsid w:val="002423DC"/>
    <w:rsid w:val="00246E62"/>
    <w:rsid w:val="00251160"/>
    <w:rsid w:val="0025211E"/>
    <w:rsid w:val="0026403B"/>
    <w:rsid w:val="00272B27"/>
    <w:rsid w:val="00281376"/>
    <w:rsid w:val="00281DAD"/>
    <w:rsid w:val="0028257A"/>
    <w:rsid w:val="00283C98"/>
    <w:rsid w:val="0028738F"/>
    <w:rsid w:val="00294D27"/>
    <w:rsid w:val="002A56EE"/>
    <w:rsid w:val="002B1DA7"/>
    <w:rsid w:val="002B682C"/>
    <w:rsid w:val="002C2BFE"/>
    <w:rsid w:val="002C3518"/>
    <w:rsid w:val="002C4C0A"/>
    <w:rsid w:val="002D4947"/>
    <w:rsid w:val="002E2147"/>
    <w:rsid w:val="002E40EA"/>
    <w:rsid w:val="002E5E26"/>
    <w:rsid w:val="002E6367"/>
    <w:rsid w:val="002F1946"/>
    <w:rsid w:val="002F232F"/>
    <w:rsid w:val="002F2A73"/>
    <w:rsid w:val="002F5B33"/>
    <w:rsid w:val="00300645"/>
    <w:rsid w:val="00300D9A"/>
    <w:rsid w:val="003012FC"/>
    <w:rsid w:val="00307035"/>
    <w:rsid w:val="00310447"/>
    <w:rsid w:val="00311467"/>
    <w:rsid w:val="003119EA"/>
    <w:rsid w:val="00330FAB"/>
    <w:rsid w:val="00335304"/>
    <w:rsid w:val="00336EF1"/>
    <w:rsid w:val="00336F19"/>
    <w:rsid w:val="00337085"/>
    <w:rsid w:val="003428B9"/>
    <w:rsid w:val="003577CA"/>
    <w:rsid w:val="00357A82"/>
    <w:rsid w:val="00365E36"/>
    <w:rsid w:val="00372AD5"/>
    <w:rsid w:val="003735CC"/>
    <w:rsid w:val="003746F9"/>
    <w:rsid w:val="0038012E"/>
    <w:rsid w:val="003867FF"/>
    <w:rsid w:val="00386D12"/>
    <w:rsid w:val="0039537B"/>
    <w:rsid w:val="003978FB"/>
    <w:rsid w:val="003C0522"/>
    <w:rsid w:val="003C70B3"/>
    <w:rsid w:val="003D0CD9"/>
    <w:rsid w:val="003D49E3"/>
    <w:rsid w:val="003D5EA4"/>
    <w:rsid w:val="003E03AE"/>
    <w:rsid w:val="003E4F79"/>
    <w:rsid w:val="003F203F"/>
    <w:rsid w:val="003F2A67"/>
    <w:rsid w:val="00402EB0"/>
    <w:rsid w:val="00407E8C"/>
    <w:rsid w:val="004155C7"/>
    <w:rsid w:val="00423A4F"/>
    <w:rsid w:val="00431420"/>
    <w:rsid w:val="00434996"/>
    <w:rsid w:val="0043751B"/>
    <w:rsid w:val="00440A06"/>
    <w:rsid w:val="004463D5"/>
    <w:rsid w:val="00450252"/>
    <w:rsid w:val="00456BCB"/>
    <w:rsid w:val="0045793D"/>
    <w:rsid w:val="00470A9C"/>
    <w:rsid w:val="00474065"/>
    <w:rsid w:val="0048318B"/>
    <w:rsid w:val="004836E4"/>
    <w:rsid w:val="0048438A"/>
    <w:rsid w:val="00486CED"/>
    <w:rsid w:val="00491FC0"/>
    <w:rsid w:val="004933F4"/>
    <w:rsid w:val="0049415E"/>
    <w:rsid w:val="004A4597"/>
    <w:rsid w:val="004B2DF3"/>
    <w:rsid w:val="004B31D4"/>
    <w:rsid w:val="004B36CC"/>
    <w:rsid w:val="004B3939"/>
    <w:rsid w:val="004B68A5"/>
    <w:rsid w:val="004B7EBE"/>
    <w:rsid w:val="004C137B"/>
    <w:rsid w:val="004C7D69"/>
    <w:rsid w:val="004D4F43"/>
    <w:rsid w:val="004D6CFA"/>
    <w:rsid w:val="004D7AA0"/>
    <w:rsid w:val="004E0FD9"/>
    <w:rsid w:val="004E35BB"/>
    <w:rsid w:val="004F5398"/>
    <w:rsid w:val="004F7079"/>
    <w:rsid w:val="0050142F"/>
    <w:rsid w:val="00502775"/>
    <w:rsid w:val="00504843"/>
    <w:rsid w:val="00507165"/>
    <w:rsid w:val="005075C7"/>
    <w:rsid w:val="005164C7"/>
    <w:rsid w:val="0052197A"/>
    <w:rsid w:val="0052501D"/>
    <w:rsid w:val="00527044"/>
    <w:rsid w:val="00531FFC"/>
    <w:rsid w:val="0054291D"/>
    <w:rsid w:val="00543517"/>
    <w:rsid w:val="005463D6"/>
    <w:rsid w:val="005472F3"/>
    <w:rsid w:val="005553ED"/>
    <w:rsid w:val="00561621"/>
    <w:rsid w:val="00573F9E"/>
    <w:rsid w:val="005757CA"/>
    <w:rsid w:val="005762B8"/>
    <w:rsid w:val="005763B7"/>
    <w:rsid w:val="0058418C"/>
    <w:rsid w:val="00585E3A"/>
    <w:rsid w:val="00587FA1"/>
    <w:rsid w:val="00593F3E"/>
    <w:rsid w:val="00594DDB"/>
    <w:rsid w:val="00594F78"/>
    <w:rsid w:val="0059559D"/>
    <w:rsid w:val="00595CCD"/>
    <w:rsid w:val="00597683"/>
    <w:rsid w:val="005A0015"/>
    <w:rsid w:val="005A722A"/>
    <w:rsid w:val="005B1B8D"/>
    <w:rsid w:val="005B2122"/>
    <w:rsid w:val="005C7BCB"/>
    <w:rsid w:val="005D19BF"/>
    <w:rsid w:val="005D1AA5"/>
    <w:rsid w:val="005D1C4C"/>
    <w:rsid w:val="005D4818"/>
    <w:rsid w:val="005E11CA"/>
    <w:rsid w:val="005E4708"/>
    <w:rsid w:val="005E5216"/>
    <w:rsid w:val="005F2239"/>
    <w:rsid w:val="005F2DA7"/>
    <w:rsid w:val="005F455D"/>
    <w:rsid w:val="005F54FB"/>
    <w:rsid w:val="0060232C"/>
    <w:rsid w:val="006101A4"/>
    <w:rsid w:val="00613E17"/>
    <w:rsid w:val="00614B1C"/>
    <w:rsid w:val="00617F04"/>
    <w:rsid w:val="00622D6A"/>
    <w:rsid w:val="00623DBC"/>
    <w:rsid w:val="006251E6"/>
    <w:rsid w:val="00632777"/>
    <w:rsid w:val="00643197"/>
    <w:rsid w:val="00643ED9"/>
    <w:rsid w:val="00643F6A"/>
    <w:rsid w:val="00644788"/>
    <w:rsid w:val="00653966"/>
    <w:rsid w:val="00662EDC"/>
    <w:rsid w:val="0066594E"/>
    <w:rsid w:val="00666792"/>
    <w:rsid w:val="00680AA5"/>
    <w:rsid w:val="00681171"/>
    <w:rsid w:val="00691AC1"/>
    <w:rsid w:val="0069328E"/>
    <w:rsid w:val="00693E8E"/>
    <w:rsid w:val="00694CB8"/>
    <w:rsid w:val="006956DC"/>
    <w:rsid w:val="006A175C"/>
    <w:rsid w:val="006A6A85"/>
    <w:rsid w:val="006B34B6"/>
    <w:rsid w:val="006B4132"/>
    <w:rsid w:val="006B7DF9"/>
    <w:rsid w:val="006C0EA9"/>
    <w:rsid w:val="006D1345"/>
    <w:rsid w:val="006D1EA8"/>
    <w:rsid w:val="006D1F3D"/>
    <w:rsid w:val="006D3B26"/>
    <w:rsid w:val="006D61B7"/>
    <w:rsid w:val="006D6283"/>
    <w:rsid w:val="006E388C"/>
    <w:rsid w:val="006E66B8"/>
    <w:rsid w:val="006E6BD4"/>
    <w:rsid w:val="006E70F5"/>
    <w:rsid w:val="006F2E6E"/>
    <w:rsid w:val="006F306B"/>
    <w:rsid w:val="006F4339"/>
    <w:rsid w:val="006F452C"/>
    <w:rsid w:val="006F7AE7"/>
    <w:rsid w:val="00701B27"/>
    <w:rsid w:val="00702789"/>
    <w:rsid w:val="00705767"/>
    <w:rsid w:val="00710103"/>
    <w:rsid w:val="00735FE1"/>
    <w:rsid w:val="007442BF"/>
    <w:rsid w:val="00744ACB"/>
    <w:rsid w:val="007539D9"/>
    <w:rsid w:val="00763E39"/>
    <w:rsid w:val="007725D5"/>
    <w:rsid w:val="0078056E"/>
    <w:rsid w:val="00781D5B"/>
    <w:rsid w:val="00795D4A"/>
    <w:rsid w:val="007A1BCB"/>
    <w:rsid w:val="007A28B9"/>
    <w:rsid w:val="007A443B"/>
    <w:rsid w:val="007B40E7"/>
    <w:rsid w:val="007B5CA2"/>
    <w:rsid w:val="007B662E"/>
    <w:rsid w:val="007C3550"/>
    <w:rsid w:val="007E1B99"/>
    <w:rsid w:val="007E231E"/>
    <w:rsid w:val="007E2EC6"/>
    <w:rsid w:val="007E60BC"/>
    <w:rsid w:val="007E6ACA"/>
    <w:rsid w:val="007F0689"/>
    <w:rsid w:val="007F72C4"/>
    <w:rsid w:val="008016F0"/>
    <w:rsid w:val="0080274D"/>
    <w:rsid w:val="00803D06"/>
    <w:rsid w:val="00811CA7"/>
    <w:rsid w:val="00812436"/>
    <w:rsid w:val="008226E2"/>
    <w:rsid w:val="00824A1E"/>
    <w:rsid w:val="0082675C"/>
    <w:rsid w:val="0083665E"/>
    <w:rsid w:val="0084193B"/>
    <w:rsid w:val="00847F4F"/>
    <w:rsid w:val="00856A99"/>
    <w:rsid w:val="00856ABE"/>
    <w:rsid w:val="00863B94"/>
    <w:rsid w:val="00865D6A"/>
    <w:rsid w:val="008704F5"/>
    <w:rsid w:val="00870B9A"/>
    <w:rsid w:val="00873B38"/>
    <w:rsid w:val="00887535"/>
    <w:rsid w:val="00891F65"/>
    <w:rsid w:val="00892D89"/>
    <w:rsid w:val="00892EFF"/>
    <w:rsid w:val="008A4E0C"/>
    <w:rsid w:val="008A7631"/>
    <w:rsid w:val="008B59B7"/>
    <w:rsid w:val="008B5FF8"/>
    <w:rsid w:val="008B766C"/>
    <w:rsid w:val="008B7701"/>
    <w:rsid w:val="008C4338"/>
    <w:rsid w:val="008D0FD8"/>
    <w:rsid w:val="008D162D"/>
    <w:rsid w:val="008D16A8"/>
    <w:rsid w:val="008D49A9"/>
    <w:rsid w:val="008D698E"/>
    <w:rsid w:val="008E166E"/>
    <w:rsid w:val="008F1333"/>
    <w:rsid w:val="009039A2"/>
    <w:rsid w:val="0090455F"/>
    <w:rsid w:val="009077C0"/>
    <w:rsid w:val="00922438"/>
    <w:rsid w:val="009268F2"/>
    <w:rsid w:val="00931375"/>
    <w:rsid w:val="00934A6E"/>
    <w:rsid w:val="009404B2"/>
    <w:rsid w:val="00942C25"/>
    <w:rsid w:val="009444C3"/>
    <w:rsid w:val="00947625"/>
    <w:rsid w:val="0096044B"/>
    <w:rsid w:val="00960CFD"/>
    <w:rsid w:val="00962A3D"/>
    <w:rsid w:val="00972347"/>
    <w:rsid w:val="00977D64"/>
    <w:rsid w:val="00982DB2"/>
    <w:rsid w:val="00990548"/>
    <w:rsid w:val="00991A4A"/>
    <w:rsid w:val="009A3980"/>
    <w:rsid w:val="009A577C"/>
    <w:rsid w:val="009A6117"/>
    <w:rsid w:val="009A66AA"/>
    <w:rsid w:val="009B0F8C"/>
    <w:rsid w:val="009B6423"/>
    <w:rsid w:val="009C187A"/>
    <w:rsid w:val="009E0879"/>
    <w:rsid w:val="009E22F7"/>
    <w:rsid w:val="009E39F9"/>
    <w:rsid w:val="009F46BC"/>
    <w:rsid w:val="009F7DC1"/>
    <w:rsid w:val="009F7E98"/>
    <w:rsid w:val="00A0009A"/>
    <w:rsid w:val="00A011EB"/>
    <w:rsid w:val="00A0264C"/>
    <w:rsid w:val="00A03C3A"/>
    <w:rsid w:val="00A04867"/>
    <w:rsid w:val="00A060FF"/>
    <w:rsid w:val="00A06CE8"/>
    <w:rsid w:val="00A11A20"/>
    <w:rsid w:val="00A17BE8"/>
    <w:rsid w:val="00A214CD"/>
    <w:rsid w:val="00A33A32"/>
    <w:rsid w:val="00A33EBC"/>
    <w:rsid w:val="00A352EF"/>
    <w:rsid w:val="00A37C2E"/>
    <w:rsid w:val="00A50A93"/>
    <w:rsid w:val="00A50CAF"/>
    <w:rsid w:val="00A52E70"/>
    <w:rsid w:val="00A702D4"/>
    <w:rsid w:val="00A712AD"/>
    <w:rsid w:val="00A7305D"/>
    <w:rsid w:val="00A74928"/>
    <w:rsid w:val="00A85E3A"/>
    <w:rsid w:val="00A9339D"/>
    <w:rsid w:val="00A94807"/>
    <w:rsid w:val="00A96DA0"/>
    <w:rsid w:val="00AA096E"/>
    <w:rsid w:val="00AA24D6"/>
    <w:rsid w:val="00AA4030"/>
    <w:rsid w:val="00AA4842"/>
    <w:rsid w:val="00AA4F45"/>
    <w:rsid w:val="00AB1AF8"/>
    <w:rsid w:val="00AC39BF"/>
    <w:rsid w:val="00AC4488"/>
    <w:rsid w:val="00AD0202"/>
    <w:rsid w:val="00AD34BF"/>
    <w:rsid w:val="00AD461C"/>
    <w:rsid w:val="00AD663B"/>
    <w:rsid w:val="00AE1C74"/>
    <w:rsid w:val="00AE2DD9"/>
    <w:rsid w:val="00AE4AD2"/>
    <w:rsid w:val="00AE50B8"/>
    <w:rsid w:val="00AE6ECE"/>
    <w:rsid w:val="00B02FA2"/>
    <w:rsid w:val="00B12586"/>
    <w:rsid w:val="00B17C0A"/>
    <w:rsid w:val="00B31BB7"/>
    <w:rsid w:val="00B34B26"/>
    <w:rsid w:val="00B40252"/>
    <w:rsid w:val="00B4278A"/>
    <w:rsid w:val="00B44ED3"/>
    <w:rsid w:val="00B45A6F"/>
    <w:rsid w:val="00B45FC6"/>
    <w:rsid w:val="00B508A2"/>
    <w:rsid w:val="00B56ACD"/>
    <w:rsid w:val="00B60B69"/>
    <w:rsid w:val="00B6258A"/>
    <w:rsid w:val="00B62D2F"/>
    <w:rsid w:val="00B64477"/>
    <w:rsid w:val="00B65FE3"/>
    <w:rsid w:val="00B72108"/>
    <w:rsid w:val="00B8035E"/>
    <w:rsid w:val="00B807FD"/>
    <w:rsid w:val="00B85144"/>
    <w:rsid w:val="00B86CE7"/>
    <w:rsid w:val="00B94A2F"/>
    <w:rsid w:val="00B94BBB"/>
    <w:rsid w:val="00BA0BD4"/>
    <w:rsid w:val="00BA18FD"/>
    <w:rsid w:val="00BB14D2"/>
    <w:rsid w:val="00BB7623"/>
    <w:rsid w:val="00BC29F5"/>
    <w:rsid w:val="00BC2C62"/>
    <w:rsid w:val="00BC7743"/>
    <w:rsid w:val="00BC7D40"/>
    <w:rsid w:val="00BD082F"/>
    <w:rsid w:val="00BD293F"/>
    <w:rsid w:val="00BD4479"/>
    <w:rsid w:val="00BD7B29"/>
    <w:rsid w:val="00BE0E76"/>
    <w:rsid w:val="00BE24DF"/>
    <w:rsid w:val="00BE3808"/>
    <w:rsid w:val="00BF71D1"/>
    <w:rsid w:val="00C044C3"/>
    <w:rsid w:val="00C15DB0"/>
    <w:rsid w:val="00C215AC"/>
    <w:rsid w:val="00C22473"/>
    <w:rsid w:val="00C312A1"/>
    <w:rsid w:val="00C36DB2"/>
    <w:rsid w:val="00C44432"/>
    <w:rsid w:val="00C513A3"/>
    <w:rsid w:val="00C5394F"/>
    <w:rsid w:val="00C53C25"/>
    <w:rsid w:val="00C53DD1"/>
    <w:rsid w:val="00C5679D"/>
    <w:rsid w:val="00C605AF"/>
    <w:rsid w:val="00C62513"/>
    <w:rsid w:val="00C63E22"/>
    <w:rsid w:val="00C642D5"/>
    <w:rsid w:val="00C656CC"/>
    <w:rsid w:val="00C70138"/>
    <w:rsid w:val="00C76ABE"/>
    <w:rsid w:val="00C778E2"/>
    <w:rsid w:val="00C81CDA"/>
    <w:rsid w:val="00C81F8A"/>
    <w:rsid w:val="00C8655C"/>
    <w:rsid w:val="00C8685C"/>
    <w:rsid w:val="00C90DCA"/>
    <w:rsid w:val="00C91C56"/>
    <w:rsid w:val="00C96E5F"/>
    <w:rsid w:val="00CA085A"/>
    <w:rsid w:val="00CA10CD"/>
    <w:rsid w:val="00CA35DC"/>
    <w:rsid w:val="00CA3F3B"/>
    <w:rsid w:val="00CA5976"/>
    <w:rsid w:val="00CB6B03"/>
    <w:rsid w:val="00CD2B69"/>
    <w:rsid w:val="00CD6CDB"/>
    <w:rsid w:val="00CE327B"/>
    <w:rsid w:val="00CE4AF7"/>
    <w:rsid w:val="00CE71E9"/>
    <w:rsid w:val="00CF6FCF"/>
    <w:rsid w:val="00CF74CF"/>
    <w:rsid w:val="00D012DD"/>
    <w:rsid w:val="00D014DD"/>
    <w:rsid w:val="00D01F65"/>
    <w:rsid w:val="00D06F87"/>
    <w:rsid w:val="00D12419"/>
    <w:rsid w:val="00D1337B"/>
    <w:rsid w:val="00D16D25"/>
    <w:rsid w:val="00D318AD"/>
    <w:rsid w:val="00D33405"/>
    <w:rsid w:val="00D41562"/>
    <w:rsid w:val="00D5033F"/>
    <w:rsid w:val="00D537D7"/>
    <w:rsid w:val="00D55F4D"/>
    <w:rsid w:val="00D60A5D"/>
    <w:rsid w:val="00D60D3F"/>
    <w:rsid w:val="00D66C6F"/>
    <w:rsid w:val="00D67D6E"/>
    <w:rsid w:val="00D732BC"/>
    <w:rsid w:val="00D765E9"/>
    <w:rsid w:val="00D776E7"/>
    <w:rsid w:val="00D77CE2"/>
    <w:rsid w:val="00D83A0E"/>
    <w:rsid w:val="00D85A76"/>
    <w:rsid w:val="00D85A99"/>
    <w:rsid w:val="00D93CAA"/>
    <w:rsid w:val="00D96315"/>
    <w:rsid w:val="00DA193B"/>
    <w:rsid w:val="00DA2AA5"/>
    <w:rsid w:val="00DA5B9C"/>
    <w:rsid w:val="00DA6646"/>
    <w:rsid w:val="00DA7B7A"/>
    <w:rsid w:val="00DA7DBC"/>
    <w:rsid w:val="00DB2A78"/>
    <w:rsid w:val="00DB38EA"/>
    <w:rsid w:val="00DB5AAA"/>
    <w:rsid w:val="00DB7B0B"/>
    <w:rsid w:val="00DB7BFE"/>
    <w:rsid w:val="00DC0214"/>
    <w:rsid w:val="00DC033C"/>
    <w:rsid w:val="00DC1ECA"/>
    <w:rsid w:val="00DC2E85"/>
    <w:rsid w:val="00DD2BAF"/>
    <w:rsid w:val="00DF2E80"/>
    <w:rsid w:val="00E03C36"/>
    <w:rsid w:val="00E052D0"/>
    <w:rsid w:val="00E21416"/>
    <w:rsid w:val="00E2666E"/>
    <w:rsid w:val="00E3270E"/>
    <w:rsid w:val="00E41BFC"/>
    <w:rsid w:val="00E42D76"/>
    <w:rsid w:val="00E5615F"/>
    <w:rsid w:val="00E60200"/>
    <w:rsid w:val="00E6130A"/>
    <w:rsid w:val="00E71FEE"/>
    <w:rsid w:val="00E737FB"/>
    <w:rsid w:val="00E73F0C"/>
    <w:rsid w:val="00E73F1B"/>
    <w:rsid w:val="00E817B5"/>
    <w:rsid w:val="00E823CA"/>
    <w:rsid w:val="00E85175"/>
    <w:rsid w:val="00E86D10"/>
    <w:rsid w:val="00E91ECF"/>
    <w:rsid w:val="00E92026"/>
    <w:rsid w:val="00E92928"/>
    <w:rsid w:val="00E92F97"/>
    <w:rsid w:val="00E948E9"/>
    <w:rsid w:val="00E96CF4"/>
    <w:rsid w:val="00E97142"/>
    <w:rsid w:val="00EA75C1"/>
    <w:rsid w:val="00EA7775"/>
    <w:rsid w:val="00EB2FF7"/>
    <w:rsid w:val="00EB426D"/>
    <w:rsid w:val="00EC267A"/>
    <w:rsid w:val="00ED0B26"/>
    <w:rsid w:val="00ED256D"/>
    <w:rsid w:val="00ED40AD"/>
    <w:rsid w:val="00ED6154"/>
    <w:rsid w:val="00ED77BB"/>
    <w:rsid w:val="00ED7C71"/>
    <w:rsid w:val="00EE61FD"/>
    <w:rsid w:val="00EE6297"/>
    <w:rsid w:val="00EE6833"/>
    <w:rsid w:val="00EF0F93"/>
    <w:rsid w:val="00EF1CA6"/>
    <w:rsid w:val="00EF2061"/>
    <w:rsid w:val="00EF49BF"/>
    <w:rsid w:val="00EF6604"/>
    <w:rsid w:val="00F02B57"/>
    <w:rsid w:val="00F047B7"/>
    <w:rsid w:val="00F13230"/>
    <w:rsid w:val="00F1393F"/>
    <w:rsid w:val="00F157C5"/>
    <w:rsid w:val="00F3315D"/>
    <w:rsid w:val="00F3427E"/>
    <w:rsid w:val="00F47D00"/>
    <w:rsid w:val="00F637CF"/>
    <w:rsid w:val="00F64802"/>
    <w:rsid w:val="00F67176"/>
    <w:rsid w:val="00F7297C"/>
    <w:rsid w:val="00F72D8C"/>
    <w:rsid w:val="00F7465A"/>
    <w:rsid w:val="00F87093"/>
    <w:rsid w:val="00F95FC0"/>
    <w:rsid w:val="00FA26BA"/>
    <w:rsid w:val="00FA5F45"/>
    <w:rsid w:val="00FA6D38"/>
    <w:rsid w:val="00FB2878"/>
    <w:rsid w:val="00FC0289"/>
    <w:rsid w:val="00FC6199"/>
    <w:rsid w:val="00FD09D3"/>
    <w:rsid w:val="00FD24EB"/>
    <w:rsid w:val="00FD2EAB"/>
    <w:rsid w:val="00FD6815"/>
    <w:rsid w:val="00FD6B88"/>
    <w:rsid w:val="00FE1A4D"/>
    <w:rsid w:val="00FE4E1F"/>
    <w:rsid w:val="00FF29BC"/>
    <w:rsid w:val="00FF75A7"/>
    <w:rsid w:val="00FF7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4CB908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02D4"/>
    <w:pPr>
      <w:tabs>
        <w:tab w:val="center" w:pos="4252"/>
        <w:tab w:val="right" w:pos="8504"/>
      </w:tabs>
      <w:snapToGrid w:val="0"/>
    </w:pPr>
  </w:style>
  <w:style w:type="character" w:customStyle="1" w:styleId="a4">
    <w:name w:val="ヘッダー (文字)"/>
    <w:basedOn w:val="a0"/>
    <w:link w:val="a3"/>
    <w:uiPriority w:val="99"/>
    <w:rsid w:val="00A702D4"/>
  </w:style>
  <w:style w:type="paragraph" w:styleId="a5">
    <w:name w:val="footer"/>
    <w:basedOn w:val="a"/>
    <w:link w:val="a6"/>
    <w:uiPriority w:val="99"/>
    <w:unhideWhenUsed/>
    <w:rsid w:val="00A702D4"/>
    <w:pPr>
      <w:tabs>
        <w:tab w:val="center" w:pos="4252"/>
        <w:tab w:val="right" w:pos="8504"/>
      </w:tabs>
      <w:snapToGrid w:val="0"/>
    </w:pPr>
  </w:style>
  <w:style w:type="character" w:customStyle="1" w:styleId="a6">
    <w:name w:val="フッター (文字)"/>
    <w:basedOn w:val="a0"/>
    <w:link w:val="a5"/>
    <w:uiPriority w:val="99"/>
    <w:rsid w:val="00A702D4"/>
  </w:style>
  <w:style w:type="paragraph" w:styleId="a7">
    <w:name w:val="Balloon Text"/>
    <w:basedOn w:val="a"/>
    <w:link w:val="a8"/>
    <w:uiPriority w:val="99"/>
    <w:semiHidden/>
    <w:unhideWhenUsed/>
    <w:rsid w:val="00A702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02D4"/>
    <w:rPr>
      <w:rFonts w:asciiTheme="majorHAnsi" w:eastAsiaTheme="majorEastAsia" w:hAnsiTheme="majorHAnsi" w:cstheme="majorBidi"/>
      <w:sz w:val="18"/>
      <w:szCs w:val="18"/>
    </w:rPr>
  </w:style>
  <w:style w:type="table" w:styleId="a9">
    <w:name w:val="Table Grid"/>
    <w:basedOn w:val="a1"/>
    <w:uiPriority w:val="39"/>
    <w:rsid w:val="00D01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a0"/>
    <w:rsid w:val="008B766C"/>
  </w:style>
  <w:style w:type="paragraph" w:styleId="aa">
    <w:name w:val="List Paragraph"/>
    <w:basedOn w:val="a"/>
    <w:uiPriority w:val="34"/>
    <w:qFormat/>
    <w:rsid w:val="00194B74"/>
    <w:pPr>
      <w:ind w:leftChars="400" w:left="840"/>
    </w:pPr>
  </w:style>
  <w:style w:type="character" w:customStyle="1" w:styleId="p">
    <w:name w:val="p"/>
    <w:basedOn w:val="a0"/>
    <w:rsid w:val="0048438A"/>
  </w:style>
  <w:style w:type="character" w:styleId="ab">
    <w:name w:val="Strong"/>
    <w:basedOn w:val="a0"/>
    <w:uiPriority w:val="22"/>
    <w:qFormat/>
    <w:rsid w:val="00B6258A"/>
    <w:rPr>
      <w:b/>
      <w:bCs/>
    </w:rPr>
  </w:style>
  <w:style w:type="character" w:styleId="ac">
    <w:name w:val="annotation reference"/>
    <w:basedOn w:val="a0"/>
    <w:uiPriority w:val="99"/>
    <w:semiHidden/>
    <w:unhideWhenUsed/>
    <w:rsid w:val="00863B94"/>
    <w:rPr>
      <w:sz w:val="18"/>
      <w:szCs w:val="18"/>
    </w:rPr>
  </w:style>
  <w:style w:type="paragraph" w:styleId="ad">
    <w:name w:val="annotation text"/>
    <w:basedOn w:val="a"/>
    <w:link w:val="ae"/>
    <w:uiPriority w:val="99"/>
    <w:semiHidden/>
    <w:unhideWhenUsed/>
    <w:rsid w:val="00863B94"/>
    <w:pPr>
      <w:jc w:val="left"/>
    </w:pPr>
  </w:style>
  <w:style w:type="character" w:customStyle="1" w:styleId="ae">
    <w:name w:val="コメント文字列 (文字)"/>
    <w:basedOn w:val="a0"/>
    <w:link w:val="ad"/>
    <w:uiPriority w:val="99"/>
    <w:semiHidden/>
    <w:rsid w:val="00863B94"/>
  </w:style>
  <w:style w:type="paragraph" w:styleId="af">
    <w:name w:val="annotation subject"/>
    <w:basedOn w:val="ad"/>
    <w:next w:val="ad"/>
    <w:link w:val="af0"/>
    <w:uiPriority w:val="99"/>
    <w:semiHidden/>
    <w:unhideWhenUsed/>
    <w:rsid w:val="00863B94"/>
    <w:rPr>
      <w:b/>
      <w:bCs/>
    </w:rPr>
  </w:style>
  <w:style w:type="character" w:customStyle="1" w:styleId="af0">
    <w:name w:val="コメント内容 (文字)"/>
    <w:basedOn w:val="ae"/>
    <w:link w:val="af"/>
    <w:uiPriority w:val="99"/>
    <w:semiHidden/>
    <w:rsid w:val="00863B94"/>
    <w:rPr>
      <w:b/>
      <w:bCs/>
    </w:rPr>
  </w:style>
  <w:style w:type="character" w:styleId="af1">
    <w:name w:val="Hyperlink"/>
    <w:basedOn w:val="a0"/>
    <w:uiPriority w:val="99"/>
    <w:unhideWhenUsed/>
    <w:rsid w:val="00D732BC"/>
    <w:rPr>
      <w:color w:val="0563C1" w:themeColor="hyperlink"/>
      <w:u w:val="single"/>
    </w:rPr>
  </w:style>
  <w:style w:type="character" w:styleId="af2">
    <w:name w:val="FollowedHyperlink"/>
    <w:basedOn w:val="a0"/>
    <w:uiPriority w:val="99"/>
    <w:semiHidden/>
    <w:unhideWhenUsed/>
    <w:rsid w:val="00DA5B9C"/>
    <w:rPr>
      <w:color w:val="954F72" w:themeColor="followedHyperlink"/>
      <w:u w:val="single"/>
    </w:rPr>
  </w:style>
  <w:style w:type="paragraph" w:styleId="af3">
    <w:name w:val="Revision"/>
    <w:hidden/>
    <w:uiPriority w:val="99"/>
    <w:semiHidden/>
    <w:rsid w:val="00EB2FF7"/>
  </w:style>
  <w:style w:type="paragraph" w:customStyle="1" w:styleId="Default">
    <w:name w:val="Default"/>
    <w:rsid w:val="008A7631"/>
    <w:pPr>
      <w:widowControl w:val="0"/>
      <w:autoSpaceDE w:val="0"/>
      <w:autoSpaceDN w:val="0"/>
      <w:adjustRightInd w:val="0"/>
    </w:pPr>
    <w:rPr>
      <w:rFonts w:ascii="ＭＳ 明朝" w:eastAsia="ＭＳ 明朝" w:cs="ＭＳ 明朝"/>
      <w:color w:val="000000"/>
      <w:kern w:val="0"/>
      <w:sz w:val="24"/>
      <w:szCs w:val="24"/>
    </w:rPr>
  </w:style>
  <w:style w:type="paragraph" w:styleId="af4">
    <w:name w:val="Plain Text"/>
    <w:basedOn w:val="a"/>
    <w:link w:val="af5"/>
    <w:uiPriority w:val="99"/>
    <w:unhideWhenUsed/>
    <w:rsid w:val="00156337"/>
    <w:pPr>
      <w:jc w:val="left"/>
    </w:pPr>
    <w:rPr>
      <w:rFonts w:ascii="Yu Gothic" w:eastAsia="Yu Gothic" w:hAnsi="Courier New" w:cs="Courier New"/>
      <w:sz w:val="22"/>
    </w:rPr>
  </w:style>
  <w:style w:type="character" w:customStyle="1" w:styleId="af5">
    <w:name w:val="書式なし (文字)"/>
    <w:basedOn w:val="a0"/>
    <w:link w:val="af4"/>
    <w:uiPriority w:val="99"/>
    <w:rsid w:val="00156337"/>
    <w:rPr>
      <w:rFonts w:ascii="Yu Gothic" w:eastAsia="Yu Gothic" w:hAnsi="Courier New" w:cs="Courier New"/>
      <w:sz w:val="22"/>
    </w:rPr>
  </w:style>
  <w:style w:type="paragraph" w:styleId="af6">
    <w:name w:val="footnote text"/>
    <w:basedOn w:val="a"/>
    <w:link w:val="af7"/>
    <w:uiPriority w:val="99"/>
    <w:semiHidden/>
    <w:unhideWhenUsed/>
    <w:rsid w:val="00644788"/>
    <w:pPr>
      <w:autoSpaceDE w:val="0"/>
      <w:autoSpaceDN w:val="0"/>
      <w:snapToGrid w:val="0"/>
      <w:jc w:val="left"/>
    </w:pPr>
    <w:rPr>
      <w:rFonts w:asciiTheme="minorEastAsia"/>
    </w:rPr>
  </w:style>
  <w:style w:type="character" w:customStyle="1" w:styleId="af7">
    <w:name w:val="脚注文字列 (文字)"/>
    <w:basedOn w:val="a0"/>
    <w:link w:val="af6"/>
    <w:uiPriority w:val="99"/>
    <w:semiHidden/>
    <w:rsid w:val="00644788"/>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470987">
      <w:bodyDiv w:val="1"/>
      <w:marLeft w:val="0"/>
      <w:marRight w:val="0"/>
      <w:marTop w:val="0"/>
      <w:marBottom w:val="0"/>
      <w:divBdr>
        <w:top w:val="none" w:sz="0" w:space="0" w:color="auto"/>
        <w:left w:val="none" w:sz="0" w:space="0" w:color="auto"/>
        <w:bottom w:val="none" w:sz="0" w:space="0" w:color="auto"/>
        <w:right w:val="none" w:sz="0" w:space="0" w:color="auto"/>
      </w:divBdr>
    </w:div>
    <w:div w:id="665744662">
      <w:bodyDiv w:val="1"/>
      <w:marLeft w:val="0"/>
      <w:marRight w:val="0"/>
      <w:marTop w:val="0"/>
      <w:marBottom w:val="0"/>
      <w:divBdr>
        <w:top w:val="none" w:sz="0" w:space="0" w:color="auto"/>
        <w:left w:val="none" w:sz="0" w:space="0" w:color="auto"/>
        <w:bottom w:val="none" w:sz="0" w:space="0" w:color="auto"/>
        <w:right w:val="none" w:sz="0" w:space="0" w:color="auto"/>
      </w:divBdr>
    </w:div>
    <w:div w:id="683365926">
      <w:bodyDiv w:val="1"/>
      <w:marLeft w:val="0"/>
      <w:marRight w:val="0"/>
      <w:marTop w:val="0"/>
      <w:marBottom w:val="0"/>
      <w:divBdr>
        <w:top w:val="none" w:sz="0" w:space="0" w:color="auto"/>
        <w:left w:val="none" w:sz="0" w:space="0" w:color="auto"/>
        <w:bottom w:val="none" w:sz="0" w:space="0" w:color="auto"/>
        <w:right w:val="none" w:sz="0" w:space="0" w:color="auto"/>
      </w:divBdr>
      <w:divsChild>
        <w:div w:id="899704723">
          <w:marLeft w:val="0"/>
          <w:marRight w:val="0"/>
          <w:marTop w:val="0"/>
          <w:marBottom w:val="0"/>
          <w:divBdr>
            <w:top w:val="none" w:sz="0" w:space="0" w:color="auto"/>
            <w:left w:val="none" w:sz="0" w:space="0" w:color="auto"/>
            <w:bottom w:val="none" w:sz="0" w:space="0" w:color="auto"/>
            <w:right w:val="none" w:sz="0" w:space="0" w:color="auto"/>
          </w:divBdr>
        </w:div>
        <w:div w:id="1903363594">
          <w:marLeft w:val="0"/>
          <w:marRight w:val="0"/>
          <w:marTop w:val="0"/>
          <w:marBottom w:val="0"/>
          <w:divBdr>
            <w:top w:val="none" w:sz="0" w:space="0" w:color="auto"/>
            <w:left w:val="none" w:sz="0" w:space="0" w:color="auto"/>
            <w:bottom w:val="none" w:sz="0" w:space="0" w:color="auto"/>
            <w:right w:val="none" w:sz="0" w:space="0" w:color="auto"/>
          </w:divBdr>
        </w:div>
      </w:divsChild>
    </w:div>
    <w:div w:id="716665781">
      <w:bodyDiv w:val="1"/>
      <w:marLeft w:val="0"/>
      <w:marRight w:val="0"/>
      <w:marTop w:val="0"/>
      <w:marBottom w:val="0"/>
      <w:divBdr>
        <w:top w:val="none" w:sz="0" w:space="0" w:color="auto"/>
        <w:left w:val="none" w:sz="0" w:space="0" w:color="auto"/>
        <w:bottom w:val="none" w:sz="0" w:space="0" w:color="auto"/>
        <w:right w:val="none" w:sz="0" w:space="0" w:color="auto"/>
      </w:divBdr>
    </w:div>
    <w:div w:id="977108186">
      <w:bodyDiv w:val="1"/>
      <w:marLeft w:val="0"/>
      <w:marRight w:val="0"/>
      <w:marTop w:val="0"/>
      <w:marBottom w:val="0"/>
      <w:divBdr>
        <w:top w:val="none" w:sz="0" w:space="0" w:color="auto"/>
        <w:left w:val="none" w:sz="0" w:space="0" w:color="auto"/>
        <w:bottom w:val="none" w:sz="0" w:space="0" w:color="auto"/>
        <w:right w:val="none" w:sz="0" w:space="0" w:color="auto"/>
      </w:divBdr>
    </w:div>
    <w:div w:id="1470053027">
      <w:bodyDiv w:val="1"/>
      <w:marLeft w:val="0"/>
      <w:marRight w:val="0"/>
      <w:marTop w:val="0"/>
      <w:marBottom w:val="0"/>
      <w:divBdr>
        <w:top w:val="none" w:sz="0" w:space="0" w:color="auto"/>
        <w:left w:val="none" w:sz="0" w:space="0" w:color="auto"/>
        <w:bottom w:val="none" w:sz="0" w:space="0" w:color="auto"/>
        <w:right w:val="none" w:sz="0" w:space="0" w:color="auto"/>
      </w:divBdr>
    </w:div>
    <w:div w:id="1518614824">
      <w:bodyDiv w:val="1"/>
      <w:marLeft w:val="0"/>
      <w:marRight w:val="0"/>
      <w:marTop w:val="0"/>
      <w:marBottom w:val="0"/>
      <w:divBdr>
        <w:top w:val="none" w:sz="0" w:space="0" w:color="auto"/>
        <w:left w:val="none" w:sz="0" w:space="0" w:color="auto"/>
        <w:bottom w:val="none" w:sz="0" w:space="0" w:color="auto"/>
        <w:right w:val="none" w:sz="0" w:space="0" w:color="auto"/>
      </w:divBdr>
    </w:div>
    <w:div w:id="188363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akara-standard.co.jp/brand/la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ro.or.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lass-kakou.com/frost.php" TargetMode="External"/><Relationship Id="rId4" Type="http://schemas.openxmlformats.org/officeDocument/2006/relationships/settings" Target="settings.xml"/><Relationship Id="rId9" Type="http://schemas.openxmlformats.org/officeDocument/2006/relationships/hyperlink" Target="https://www.sanshiba-g.co.jp/column/kisochisiki/"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2EE76-02FC-47E5-8CF4-1B7DE9726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1453</Words>
  <Characters>8284</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2020-09-09T05:57:00Z</dcterms:created>
  <dcterms:modified xsi:type="dcterms:W3CDTF">2020-09-09T07:33:00Z</dcterms:modified>
</cp:coreProperties>
</file>