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7FDBCDF4">
                <wp:simplePos x="0" y="0"/>
                <wp:positionH relativeFrom="column">
                  <wp:posOffset>4437380</wp:posOffset>
                </wp:positionH>
                <wp:positionV relativeFrom="paragraph">
                  <wp:posOffset>-538480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7FAB48C6"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6B7000">
                              <w:rPr>
                                <w:rFonts w:asciiTheme="majorEastAsia" w:eastAsiaTheme="majorEastAsia" w:hAnsiTheme="majorEastAsia" w:hint="eastAsia"/>
                                <w:kern w:val="0"/>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49.4pt;margin-top:-42.4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" strokecolor="black [3213]" strokeweight=".5pt">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7FAB48C6"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6B7000">
                        <w:rPr>
                          <w:rFonts w:asciiTheme="majorEastAsia" w:eastAsiaTheme="majorEastAsia" w:hAnsiTheme="majorEastAsia" w:hint="eastAsia"/>
                          <w:kern w:val="0"/>
                        </w:rPr>
                        <w:t>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)第６条第１項第２号の規定により大阪府環境審議会</w:t>
      </w:r>
      <w:proofErr w:type="gramEnd"/>
      <w:r w:rsidRPr="009B7DD7">
        <w:rPr>
          <w:rFonts w:hAnsi="ＭＳ ゴシック" w:hint="eastAsia"/>
          <w:color w:val="000000"/>
          <w:sz w:val="22"/>
        </w:rPr>
        <w:t>(以下｢審議会｣という。</w:t>
      </w:r>
      <w:r w:rsidRPr="009B7DD7">
        <w:rPr>
          <w:rFonts w:hAnsi="ＭＳ ゴシック"/>
          <w:color w:val="000000"/>
          <w:sz w:val="22"/>
        </w:rPr>
        <w:t>)</w:t>
      </w:r>
      <w:r w:rsidRPr="009B7DD7">
        <w:rPr>
          <w:rFonts w:hAnsi="ＭＳ ゴシック" w:hint="eastAsia"/>
          <w:color w:val="000000"/>
          <w:sz w:val="22"/>
        </w:rPr>
        <w:t xml:space="preserve"> </w:t>
      </w:r>
      <w:proofErr w:type="gramStart"/>
      <w:r w:rsidRPr="009B7DD7">
        <w:rPr>
          <w:rFonts w:hAnsi="ＭＳ ゴシック" w:hint="eastAsia"/>
          <w:color w:val="000000"/>
          <w:sz w:val="22"/>
        </w:rPr>
        <w:t>に設置する水質部会(</w:t>
      </w:r>
      <w:proofErr w:type="gramEnd"/>
      <w:r w:rsidRPr="009B7DD7">
        <w:rPr>
          <w:rFonts w:hAnsi="ＭＳ ゴシック" w:hint="eastAsia"/>
          <w:color w:val="000000"/>
          <w:sz w:val="22"/>
        </w:rPr>
        <w:t>以下｢部会｣という。</w:t>
      </w:r>
      <w:proofErr w:type="gramStart"/>
      <w:r w:rsidRPr="009B7DD7">
        <w:rPr>
          <w:rFonts w:hAnsi="ＭＳ ゴシック" w:hint="eastAsia"/>
          <w:color w:val="000000"/>
          <w:sz w:val="22"/>
        </w:rPr>
        <w:t>)の組織及び運営について定める</w:t>
      </w:r>
      <w:proofErr w:type="gramEnd"/>
      <w:r w:rsidRPr="009B7DD7">
        <w:rPr>
          <w:rFonts w:hAnsi="ＭＳ ゴシック" w:hint="eastAsia"/>
          <w:color w:val="000000"/>
          <w:sz w:val="22"/>
        </w:rPr>
        <w:t>。</w:t>
      </w:r>
      <w:bookmarkStart w:id="0" w:name="_GoBack"/>
      <w:bookmarkEnd w:id="0"/>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614E23" w:rsidRDefault="0030072A" w:rsidP="0030072A">
            <w:pPr>
              <w:ind w:firstLineChars="100" w:firstLine="227"/>
            </w:pPr>
            <w:r w:rsidRPr="00614E23">
              <w:rPr>
                <w:rFonts w:hint="eastAsia"/>
              </w:rPr>
              <w:t>益田　晴恵</w:t>
            </w:r>
          </w:p>
        </w:tc>
        <w:tc>
          <w:tcPr>
            <w:tcW w:w="3544" w:type="dxa"/>
            <w:shd w:val="clear" w:color="auto" w:fill="auto"/>
            <w:vAlign w:val="center"/>
          </w:tcPr>
          <w:p w14:paraId="6881EC42" w14:textId="66D515B0" w:rsidR="0030072A" w:rsidRPr="00614E23" w:rsidRDefault="001C2F3B" w:rsidP="009A0081">
            <w:r>
              <w:rPr>
                <w:rFonts w:hint="eastAsia"/>
              </w:rPr>
              <w:t>大阪公立大学</w:t>
            </w:r>
            <w:r w:rsidRPr="001C2F3B">
              <w:rPr>
                <w:rFonts w:hint="eastAsia"/>
              </w:rPr>
              <w:t>特任教授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3C7A5129" w:rsidR="0030072A" w:rsidRPr="007C0E3B" w:rsidRDefault="007274A7" w:rsidP="0030072A">
            <w:pPr>
              <w:ind w:firstLineChars="100" w:firstLine="227"/>
            </w:pPr>
            <w:r w:rsidRPr="007274A7">
              <w:rPr>
                <w:rFonts w:hint="eastAsia"/>
              </w:rPr>
              <w:t>中谷　祐介</w:t>
            </w:r>
          </w:p>
        </w:tc>
        <w:tc>
          <w:tcPr>
            <w:tcW w:w="3544" w:type="dxa"/>
            <w:shd w:val="clear" w:color="auto" w:fill="auto"/>
            <w:vAlign w:val="center"/>
          </w:tcPr>
          <w:p w14:paraId="2FEC4177" w14:textId="4282D556" w:rsidR="0030072A" w:rsidRPr="007C0E3B" w:rsidRDefault="007274A7" w:rsidP="009A0081">
            <w:pPr>
              <w:rPr>
                <w:rFonts w:hAnsi="ＭＳ ゴシック"/>
                <w:kern w:val="0"/>
              </w:rPr>
            </w:pPr>
            <w:r w:rsidRPr="007274A7">
              <w:rPr>
                <w:rFonts w:hAnsi="ＭＳ ゴシック" w:hint="eastAsia"/>
                <w:kern w:val="0"/>
              </w:rPr>
              <w:t>大阪大学大学院准教授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sectPr w:rsidR="0030072A" w:rsidRPr="007C0E3B"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8596" w14:textId="77777777" w:rsidR="004541B7" w:rsidRDefault="00454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B45F" w14:textId="77777777" w:rsidR="004541B7" w:rsidRDefault="00454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5CC2" w14:textId="77777777" w:rsidR="004541B7" w:rsidRDefault="00454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4073" w14:textId="77777777" w:rsidR="004541B7" w:rsidRDefault="004541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1451" w14:textId="77777777" w:rsidR="004541B7" w:rsidRDefault="004541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6D9E" w14:textId="77777777" w:rsidR="004541B7" w:rsidRDefault="00454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2A"/>
    <w:rsid w:val="00040903"/>
    <w:rsid w:val="000D5350"/>
    <w:rsid w:val="001616C3"/>
    <w:rsid w:val="00175C17"/>
    <w:rsid w:val="001A3CBE"/>
    <w:rsid w:val="001B4E34"/>
    <w:rsid w:val="001C2F3B"/>
    <w:rsid w:val="0030072A"/>
    <w:rsid w:val="004059BA"/>
    <w:rsid w:val="004541B7"/>
    <w:rsid w:val="004746D9"/>
    <w:rsid w:val="004A7F6D"/>
    <w:rsid w:val="00555CFA"/>
    <w:rsid w:val="00594339"/>
    <w:rsid w:val="00614E23"/>
    <w:rsid w:val="00641BE4"/>
    <w:rsid w:val="00683839"/>
    <w:rsid w:val="006B7000"/>
    <w:rsid w:val="007220A1"/>
    <w:rsid w:val="007274A7"/>
    <w:rsid w:val="008C086B"/>
    <w:rsid w:val="0090580E"/>
    <w:rsid w:val="00A15ED9"/>
    <w:rsid w:val="00A517D2"/>
    <w:rsid w:val="00B04338"/>
    <w:rsid w:val="00B32FEE"/>
    <w:rsid w:val="00BB2692"/>
    <w:rsid w:val="00DC20D5"/>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2022-10-18T09:04:00Z</dcterms:created>
  <dcterms:modified xsi:type="dcterms:W3CDTF">2022-10-18T09:04:00Z</dcterms:modified>
</cp:coreProperties>
</file>