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954B" w14:textId="1F40A683" w:rsidR="006C4622" w:rsidRPr="00CA4816" w:rsidRDefault="005E1E6B" w:rsidP="00952D1F">
      <w:pPr>
        <w:pStyle w:val="1"/>
        <w:jc w:val="center"/>
        <w:rPr>
          <w:b/>
        </w:rPr>
      </w:pPr>
      <w:r w:rsidRPr="00F37D55">
        <w:rPr>
          <w:b/>
          <w:noProof/>
        </w:rPr>
        <mc:AlternateContent>
          <mc:Choice Requires="wps">
            <w:drawing>
              <wp:anchor distT="0" distB="0" distL="114300" distR="114300" simplePos="0" relativeHeight="251689984" behindDoc="0" locked="0" layoutInCell="1" allowOverlap="1" wp14:anchorId="0E40B67A" wp14:editId="3B1532B0">
                <wp:simplePos x="0" y="0"/>
                <wp:positionH relativeFrom="column">
                  <wp:posOffset>5429250</wp:posOffset>
                </wp:positionH>
                <wp:positionV relativeFrom="paragraph">
                  <wp:posOffset>-505460</wp:posOffset>
                </wp:positionV>
                <wp:extent cx="6572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solidFill>
                            <a:srgbClr val="000000"/>
                          </a:solidFill>
                          <a:miter lim="800000"/>
                          <a:headEnd/>
                          <a:tailEnd/>
                        </a:ln>
                      </wps:spPr>
                      <wps:txbx>
                        <w:txbxContent>
                          <w:p w14:paraId="1CD7D630" w14:textId="300751EF" w:rsidR="00BD1B98" w:rsidRPr="00506AF8" w:rsidRDefault="00BD1B98" w:rsidP="005E1E6B">
                            <w:pPr>
                              <w:jc w:val="center"/>
                              <w:rPr>
                                <w:rFonts w:asciiTheme="majorEastAsia" w:eastAsiaTheme="majorEastAsia" w:hAnsiTheme="majorEastAsia"/>
                                <w:sz w:val="22"/>
                              </w:rPr>
                            </w:pPr>
                            <w:r w:rsidRPr="00506AF8">
                              <w:rPr>
                                <w:rFonts w:asciiTheme="majorEastAsia" w:eastAsiaTheme="majorEastAsia" w:hAnsiTheme="majorEastAsia" w:hint="eastAsia"/>
                                <w:sz w:val="22"/>
                              </w:rPr>
                              <w:t>資料</w:t>
                            </w:r>
                            <w:r>
                              <w:rPr>
                                <w:rFonts w:asciiTheme="majorEastAsia" w:eastAsiaTheme="majorEastAsia" w:hAnsiTheme="majorEastAsia" w:hint="eastAsia"/>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0B67A" id="_x0000_t202" coordsize="21600,21600" o:spt="202" path="m,l,21600r21600,l21600,xe">
                <v:stroke joinstyle="miter"/>
                <v:path gradientshapeok="t" o:connecttype="rect"/>
              </v:shapetype>
              <v:shape id="テキスト ボックス 2" o:spid="_x0000_s1026" type="#_x0000_t202" style="position:absolute;left:0;text-align:left;margin-left:427.5pt;margin-top:-39.8pt;width:51.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D1DgIAAB8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">
                <v:textbox style="mso-fit-shape-to-text:t">
                  <w:txbxContent>
                    <w:p w14:paraId="1CD7D630" w14:textId="300751EF" w:rsidR="00BD1B98" w:rsidRPr="00506AF8" w:rsidRDefault="00BD1B98" w:rsidP="005E1E6B">
                      <w:pPr>
                        <w:jc w:val="center"/>
                        <w:rPr>
                          <w:rFonts w:asciiTheme="majorEastAsia" w:eastAsiaTheme="majorEastAsia" w:hAnsiTheme="majorEastAsia"/>
                          <w:sz w:val="22"/>
                        </w:rPr>
                      </w:pPr>
                      <w:r w:rsidRPr="00506AF8">
                        <w:rPr>
                          <w:rFonts w:asciiTheme="majorEastAsia" w:eastAsiaTheme="majorEastAsia" w:hAnsiTheme="majorEastAsia" w:hint="eastAsia"/>
                          <w:sz w:val="22"/>
                        </w:rPr>
                        <w:t>資料</w:t>
                      </w:r>
                      <w:r>
                        <w:rPr>
                          <w:rFonts w:asciiTheme="majorEastAsia" w:eastAsiaTheme="majorEastAsia" w:hAnsiTheme="majorEastAsia" w:hint="eastAsia"/>
                          <w:sz w:val="22"/>
                        </w:rPr>
                        <w:t>３</w:t>
                      </w:r>
                    </w:p>
                  </w:txbxContent>
                </v:textbox>
              </v:shape>
            </w:pict>
          </mc:Fallback>
        </mc:AlternateContent>
      </w:r>
      <w:r w:rsidR="00F85FA3" w:rsidRPr="00F37D55">
        <w:rPr>
          <w:rFonts w:hint="eastAsia"/>
          <w:b/>
        </w:rPr>
        <w:t>府域</w:t>
      </w:r>
      <w:r w:rsidR="006B2519" w:rsidRPr="00F37D55">
        <w:rPr>
          <w:rFonts w:hint="eastAsia"/>
          <w:b/>
        </w:rPr>
        <w:t>の公共</w:t>
      </w:r>
      <w:r w:rsidR="00C97302" w:rsidRPr="00F37D55">
        <w:rPr>
          <w:rFonts w:hint="eastAsia"/>
          <w:b/>
        </w:rPr>
        <w:t>用水域</w:t>
      </w:r>
      <w:r w:rsidR="00CA4816">
        <w:rPr>
          <w:rFonts w:hint="eastAsia"/>
          <w:b/>
        </w:rPr>
        <w:t>等</w:t>
      </w:r>
      <w:r w:rsidR="006B2519" w:rsidRPr="00F37D55">
        <w:rPr>
          <w:rFonts w:hint="eastAsia"/>
          <w:b/>
        </w:rPr>
        <w:t>における</w:t>
      </w:r>
      <w:r w:rsidR="002F6434" w:rsidRPr="00CA4816">
        <w:rPr>
          <w:rFonts w:hint="eastAsia"/>
          <w:b/>
        </w:rPr>
        <w:t>六価クロム</w:t>
      </w:r>
      <w:r w:rsidR="00F85FA3" w:rsidRPr="00CA4816">
        <w:rPr>
          <w:rFonts w:hint="eastAsia"/>
          <w:b/>
        </w:rPr>
        <w:t>測定結果</w:t>
      </w:r>
      <w:r w:rsidR="006C4622" w:rsidRPr="00CA4816">
        <w:rPr>
          <w:rFonts w:hint="eastAsia"/>
          <w:b/>
        </w:rPr>
        <w:t>及び事業場</w:t>
      </w:r>
      <w:r w:rsidR="00666600">
        <w:rPr>
          <w:rFonts w:hint="eastAsia"/>
          <w:b/>
        </w:rPr>
        <w:t>排</w:t>
      </w:r>
      <w:r w:rsidR="00726437" w:rsidRPr="00CA4816">
        <w:rPr>
          <w:rFonts w:hint="eastAsia"/>
          <w:b/>
        </w:rPr>
        <w:t>水</w:t>
      </w:r>
      <w:r w:rsidR="006C4622" w:rsidRPr="00CA4816">
        <w:rPr>
          <w:rFonts w:hint="eastAsia"/>
          <w:b/>
        </w:rPr>
        <w:t>の実態</w:t>
      </w:r>
      <w:r w:rsidR="00F85FA3" w:rsidRPr="00CA4816">
        <w:rPr>
          <w:rFonts w:hint="eastAsia"/>
          <w:b/>
        </w:rPr>
        <w:t>について</w:t>
      </w:r>
    </w:p>
    <w:p w14:paraId="08704008" w14:textId="77777777" w:rsidR="006B2519" w:rsidRPr="00A45E35" w:rsidRDefault="006B2519" w:rsidP="00E424CA">
      <w:pPr>
        <w:snapToGrid w:val="0"/>
        <w:rPr>
          <w:sz w:val="22"/>
        </w:rPr>
      </w:pPr>
    </w:p>
    <w:p w14:paraId="555527F4" w14:textId="77777777" w:rsidR="006C4622" w:rsidRPr="00A45E35" w:rsidRDefault="0058267F" w:rsidP="00DB4E99">
      <w:pPr>
        <w:pStyle w:val="2"/>
        <w:rPr>
          <w:b/>
          <w:sz w:val="22"/>
        </w:rPr>
      </w:pPr>
      <w:r w:rsidRPr="00A45E35">
        <w:rPr>
          <w:rFonts w:hint="eastAsia"/>
          <w:b/>
          <w:sz w:val="22"/>
        </w:rPr>
        <w:t xml:space="preserve">１　</w:t>
      </w:r>
      <w:r w:rsidR="006B2519" w:rsidRPr="00A45E35">
        <w:rPr>
          <w:rFonts w:hint="eastAsia"/>
          <w:b/>
          <w:sz w:val="22"/>
        </w:rPr>
        <w:t>府域の</w:t>
      </w:r>
      <w:r w:rsidR="00C97302" w:rsidRPr="00A45E35">
        <w:rPr>
          <w:rFonts w:hint="eastAsia"/>
          <w:b/>
          <w:sz w:val="22"/>
        </w:rPr>
        <w:t>公共用水域</w:t>
      </w:r>
      <w:r w:rsidR="00952D1F" w:rsidRPr="00A45E35">
        <w:rPr>
          <w:rFonts w:hint="eastAsia"/>
          <w:b/>
          <w:bCs/>
          <w:sz w:val="22"/>
        </w:rPr>
        <w:t>等</w:t>
      </w:r>
      <w:r w:rsidR="006B2519" w:rsidRPr="00A45E35">
        <w:rPr>
          <w:rFonts w:hint="eastAsia"/>
          <w:b/>
          <w:sz w:val="22"/>
        </w:rPr>
        <w:t>における</w:t>
      </w:r>
      <w:r w:rsidR="002F6434" w:rsidRPr="00A45E35">
        <w:rPr>
          <w:rFonts w:hint="eastAsia"/>
          <w:b/>
          <w:sz w:val="22"/>
        </w:rPr>
        <w:t>六価クロム</w:t>
      </w:r>
      <w:r w:rsidR="006C4622" w:rsidRPr="00A45E35">
        <w:rPr>
          <w:rFonts w:hint="eastAsia"/>
          <w:b/>
          <w:sz w:val="22"/>
        </w:rPr>
        <w:t>測定結果</w:t>
      </w:r>
    </w:p>
    <w:p w14:paraId="3EEAAC8F" w14:textId="77777777" w:rsidR="00952D1F" w:rsidRPr="00A45E35" w:rsidRDefault="00952D1F" w:rsidP="00952D1F">
      <w:pPr>
        <w:pStyle w:val="2"/>
        <w:rPr>
          <w:rFonts w:ascii="ＭＳ ゴシック" w:eastAsia="ＭＳ ゴシック" w:hAnsi="ＭＳ ゴシック"/>
          <w:b/>
          <w:sz w:val="22"/>
        </w:rPr>
      </w:pPr>
      <w:r w:rsidRPr="00A45E35">
        <w:rPr>
          <w:rFonts w:ascii="ＭＳ ゴシック" w:eastAsia="ＭＳ ゴシック" w:hAnsi="ＭＳ ゴシック" w:hint="eastAsia"/>
          <w:b/>
          <w:sz w:val="22"/>
        </w:rPr>
        <w:t>（１）公共用水域</w:t>
      </w:r>
    </w:p>
    <w:p w14:paraId="55A16C8F" w14:textId="77777777" w:rsidR="0094067F" w:rsidRPr="00A45E35" w:rsidRDefault="00CA4816" w:rsidP="00CD7CAE">
      <w:pPr>
        <w:ind w:firstLineChars="100" w:firstLine="220"/>
        <w:rPr>
          <w:color w:val="FF0000"/>
          <w:sz w:val="22"/>
        </w:rPr>
      </w:pPr>
      <w:r w:rsidRPr="00A45E35">
        <w:rPr>
          <w:rFonts w:hint="eastAsia"/>
          <w:sz w:val="22"/>
        </w:rPr>
        <w:t>六価クロムについては、</w:t>
      </w:r>
      <w:r w:rsidR="00287625" w:rsidRPr="00A45E35">
        <w:rPr>
          <w:rFonts w:hint="eastAsia"/>
          <w:sz w:val="22"/>
        </w:rPr>
        <w:t>公共用水域の</w:t>
      </w:r>
      <w:r w:rsidR="007A42F4" w:rsidRPr="00A45E35">
        <w:rPr>
          <w:rFonts w:hint="eastAsia"/>
          <w:sz w:val="22"/>
        </w:rPr>
        <w:t>水質測定計画に基づき</w:t>
      </w:r>
      <w:r w:rsidR="00287625" w:rsidRPr="00A45E35">
        <w:rPr>
          <w:rFonts w:hint="eastAsia"/>
          <w:sz w:val="22"/>
        </w:rPr>
        <w:t>、</w:t>
      </w:r>
      <w:r w:rsidR="007A42F4" w:rsidRPr="00A45E35">
        <w:rPr>
          <w:rFonts w:asciiTheme="minorEastAsia" w:hAnsiTheme="minorEastAsia" w:hint="eastAsia"/>
          <w:sz w:val="22"/>
        </w:rPr>
        <w:t>平成</w:t>
      </w:r>
      <w:r w:rsidR="002F6434" w:rsidRPr="00A45E35">
        <w:rPr>
          <w:rFonts w:asciiTheme="minorEastAsia" w:hAnsiTheme="minorEastAsia" w:hint="eastAsia"/>
          <w:sz w:val="22"/>
        </w:rPr>
        <w:t>29</w:t>
      </w:r>
      <w:r w:rsidR="007A42F4" w:rsidRPr="00A45E35">
        <w:rPr>
          <w:rFonts w:asciiTheme="minorEastAsia" w:hAnsiTheme="minorEastAsia" w:hint="eastAsia"/>
          <w:sz w:val="22"/>
        </w:rPr>
        <w:t>年度</w:t>
      </w:r>
      <w:r w:rsidR="002F6434" w:rsidRPr="00A45E35">
        <w:rPr>
          <w:rFonts w:asciiTheme="minorEastAsia" w:hAnsiTheme="minorEastAsia" w:hint="eastAsia"/>
          <w:sz w:val="22"/>
        </w:rPr>
        <w:t>（2017年度）</w:t>
      </w:r>
      <w:r w:rsidR="007A42F4" w:rsidRPr="00A45E35">
        <w:rPr>
          <w:rFonts w:asciiTheme="minorEastAsia" w:hAnsiTheme="minorEastAsia" w:hint="eastAsia"/>
          <w:sz w:val="22"/>
        </w:rPr>
        <w:t>から</w:t>
      </w:r>
      <w:r w:rsidR="002F6434" w:rsidRPr="00A45E35">
        <w:rPr>
          <w:rFonts w:asciiTheme="minorEastAsia" w:hAnsiTheme="minorEastAsia" w:hint="eastAsia"/>
          <w:sz w:val="22"/>
        </w:rPr>
        <w:t>令和３</w:t>
      </w:r>
      <w:r w:rsidR="00287625" w:rsidRPr="00A45E35">
        <w:rPr>
          <w:rFonts w:asciiTheme="minorEastAsia" w:hAnsiTheme="minorEastAsia" w:hint="eastAsia"/>
          <w:sz w:val="22"/>
        </w:rPr>
        <w:t>年度</w:t>
      </w:r>
      <w:r w:rsidR="002F6434" w:rsidRPr="00A45E35">
        <w:rPr>
          <w:rFonts w:asciiTheme="minorEastAsia" w:hAnsiTheme="minorEastAsia" w:hint="eastAsia"/>
          <w:sz w:val="22"/>
        </w:rPr>
        <w:t>（2021年度）</w:t>
      </w:r>
      <w:r w:rsidRPr="00A45E35">
        <w:rPr>
          <w:rFonts w:asciiTheme="minorEastAsia" w:hAnsiTheme="minorEastAsia" w:hint="eastAsia"/>
          <w:sz w:val="22"/>
        </w:rPr>
        <w:t>までに</w:t>
      </w:r>
      <w:r w:rsidR="007A42F4" w:rsidRPr="00A45E35">
        <w:rPr>
          <w:rFonts w:asciiTheme="minorEastAsia" w:hAnsiTheme="minorEastAsia" w:hint="eastAsia"/>
          <w:sz w:val="22"/>
        </w:rPr>
        <w:t>、河川</w:t>
      </w:r>
      <w:r w:rsidR="0095337F" w:rsidRPr="00A45E35">
        <w:rPr>
          <w:rFonts w:asciiTheme="minorEastAsia" w:hAnsiTheme="minorEastAsia" w:hint="eastAsia"/>
          <w:sz w:val="22"/>
        </w:rPr>
        <w:t>で</w:t>
      </w:r>
      <w:r w:rsidR="00486175" w:rsidRPr="00A45E35">
        <w:rPr>
          <w:rFonts w:asciiTheme="minorEastAsia" w:hAnsiTheme="minorEastAsia" w:hint="eastAsia"/>
          <w:sz w:val="22"/>
        </w:rPr>
        <w:t>1</w:t>
      </w:r>
      <w:r w:rsidR="002F6434" w:rsidRPr="00A45E35">
        <w:rPr>
          <w:rFonts w:asciiTheme="minorEastAsia" w:hAnsiTheme="minorEastAsia" w:hint="eastAsia"/>
          <w:sz w:val="22"/>
        </w:rPr>
        <w:t>39</w:t>
      </w:r>
      <w:r w:rsidR="00122548" w:rsidRPr="00A45E35">
        <w:rPr>
          <w:rFonts w:asciiTheme="minorEastAsia" w:hAnsiTheme="minorEastAsia" w:hint="eastAsia"/>
          <w:sz w:val="22"/>
        </w:rPr>
        <w:t>地点</w:t>
      </w:r>
      <w:r w:rsidR="006F4236" w:rsidRPr="00A45E35">
        <w:rPr>
          <w:rFonts w:asciiTheme="minorEastAsia" w:hAnsiTheme="minorEastAsia" w:hint="eastAsia"/>
          <w:sz w:val="22"/>
        </w:rPr>
        <w:t>1,</w:t>
      </w:r>
      <w:r w:rsidR="002F6434" w:rsidRPr="00A45E35">
        <w:rPr>
          <w:rFonts w:asciiTheme="minorEastAsia" w:hAnsiTheme="minorEastAsia" w:hint="eastAsia"/>
          <w:sz w:val="22"/>
        </w:rPr>
        <w:t>478</w:t>
      </w:r>
      <w:r w:rsidR="007A42F4" w:rsidRPr="00A45E35">
        <w:rPr>
          <w:rFonts w:asciiTheme="minorEastAsia" w:hAnsiTheme="minorEastAsia" w:hint="eastAsia"/>
          <w:sz w:val="22"/>
        </w:rPr>
        <w:t>検体、海域</w:t>
      </w:r>
      <w:r w:rsidR="0095337F" w:rsidRPr="00A45E35">
        <w:rPr>
          <w:rFonts w:asciiTheme="minorEastAsia" w:hAnsiTheme="minorEastAsia" w:hint="eastAsia"/>
          <w:sz w:val="22"/>
        </w:rPr>
        <w:t>で</w:t>
      </w:r>
      <w:r w:rsidR="00A20F6F" w:rsidRPr="00A45E35">
        <w:rPr>
          <w:rFonts w:asciiTheme="minorEastAsia" w:hAnsiTheme="minorEastAsia" w:hint="eastAsia"/>
          <w:sz w:val="22"/>
        </w:rPr>
        <w:t>22</w:t>
      </w:r>
      <w:r w:rsidR="00122548" w:rsidRPr="00A45E35">
        <w:rPr>
          <w:rFonts w:asciiTheme="minorEastAsia" w:hAnsiTheme="minorEastAsia" w:hint="eastAsia"/>
          <w:sz w:val="22"/>
        </w:rPr>
        <w:t>地点</w:t>
      </w:r>
      <w:r w:rsidR="002F6434" w:rsidRPr="00A45E35">
        <w:rPr>
          <w:rFonts w:asciiTheme="minorEastAsia" w:hAnsiTheme="minorEastAsia" w:hint="eastAsia"/>
          <w:sz w:val="22"/>
        </w:rPr>
        <w:t>12</w:t>
      </w:r>
      <w:r w:rsidR="006F4236" w:rsidRPr="00A45E35">
        <w:rPr>
          <w:rFonts w:asciiTheme="minorEastAsia" w:hAnsiTheme="minorEastAsia" w:hint="eastAsia"/>
          <w:sz w:val="22"/>
        </w:rPr>
        <w:t>0</w:t>
      </w:r>
      <w:r w:rsidR="00122548" w:rsidRPr="00A45E35">
        <w:rPr>
          <w:rFonts w:hint="eastAsia"/>
          <w:sz w:val="22"/>
        </w:rPr>
        <w:t>検体の測定</w:t>
      </w:r>
      <w:r w:rsidR="007A42F4" w:rsidRPr="00A45E35">
        <w:rPr>
          <w:rFonts w:hint="eastAsia"/>
          <w:sz w:val="22"/>
        </w:rPr>
        <w:t>を実施</w:t>
      </w:r>
      <w:r w:rsidR="00067FF0" w:rsidRPr="00A45E35">
        <w:rPr>
          <w:rFonts w:hint="eastAsia"/>
          <w:sz w:val="22"/>
        </w:rPr>
        <w:t>しており、全ての測定結果が環境基準値を下回ってい</w:t>
      </w:r>
      <w:r w:rsidR="0094067F" w:rsidRPr="00A45E35">
        <w:rPr>
          <w:rFonts w:hint="eastAsia"/>
          <w:sz w:val="22"/>
        </w:rPr>
        <w:t>た。</w:t>
      </w:r>
    </w:p>
    <w:p w14:paraId="7E849CBA" w14:textId="68595FA6" w:rsidR="000E0A1F" w:rsidRPr="00A45E35" w:rsidRDefault="00952D1F" w:rsidP="00CD7CAE">
      <w:pPr>
        <w:ind w:firstLineChars="100" w:firstLine="220"/>
        <w:rPr>
          <w:sz w:val="22"/>
        </w:rPr>
      </w:pPr>
      <w:r w:rsidRPr="00A45E35">
        <w:rPr>
          <w:rFonts w:hint="eastAsia"/>
          <w:sz w:val="22"/>
        </w:rPr>
        <w:t>改正後の環境基準値</w:t>
      </w:r>
      <w:r w:rsidRPr="00A45E35">
        <w:rPr>
          <w:rFonts w:asciiTheme="minorEastAsia" w:hAnsiTheme="minorEastAsia" w:hint="eastAsia"/>
          <w:sz w:val="22"/>
        </w:rPr>
        <w:t>（0.02mg/L）</w:t>
      </w:r>
      <w:r w:rsidR="00067FF0" w:rsidRPr="00A45E35">
        <w:rPr>
          <w:rFonts w:asciiTheme="minorEastAsia" w:hAnsiTheme="minorEastAsia" w:hint="eastAsia"/>
          <w:sz w:val="22"/>
        </w:rPr>
        <w:t>と比較すると、表１に示す１地点で上回っていた。</w:t>
      </w:r>
      <w:r w:rsidR="000E0A1F" w:rsidRPr="00A45E35">
        <w:rPr>
          <w:rFonts w:hint="eastAsia"/>
          <w:sz w:val="22"/>
        </w:rPr>
        <w:t>本地点の経年変化は図１に示すとおりであり、</w:t>
      </w:r>
      <w:r w:rsidR="000E0A1F" w:rsidRPr="00A45E35">
        <w:rPr>
          <w:rFonts w:asciiTheme="minorEastAsia" w:hAnsiTheme="minorEastAsia" w:hint="eastAsia"/>
          <w:sz w:val="22"/>
        </w:rPr>
        <w:t>平成29年度（2017年度）から令和３年度（2021年度）まで18検体測定</w:t>
      </w:r>
      <w:r w:rsidR="000E0A1F" w:rsidRPr="00A45E35">
        <w:rPr>
          <w:rFonts w:hint="eastAsia"/>
          <w:sz w:val="22"/>
        </w:rPr>
        <w:t>しており、改正後の環境基準値</w:t>
      </w:r>
      <w:r w:rsidR="000E0A1F" w:rsidRPr="00A45E35">
        <w:rPr>
          <w:rFonts w:asciiTheme="minorEastAsia" w:hAnsiTheme="minorEastAsia" w:hint="eastAsia"/>
          <w:sz w:val="22"/>
        </w:rPr>
        <w:t>（0.02mg/L）</w:t>
      </w:r>
      <w:r w:rsidR="000E0A1F" w:rsidRPr="00A45E35">
        <w:rPr>
          <w:rFonts w:hint="eastAsia"/>
          <w:sz w:val="22"/>
        </w:rPr>
        <w:t>を</w:t>
      </w:r>
      <w:r w:rsidR="0019337B" w:rsidRPr="00A45E35">
        <w:rPr>
          <w:rFonts w:hint="eastAsia"/>
          <w:sz w:val="22"/>
        </w:rPr>
        <w:t>上回った</w:t>
      </w:r>
      <w:r w:rsidR="000E0A1F" w:rsidRPr="00A45E35">
        <w:rPr>
          <w:rFonts w:hint="eastAsia"/>
          <w:sz w:val="22"/>
        </w:rPr>
        <w:t>のは２検体であった。</w:t>
      </w:r>
    </w:p>
    <w:p w14:paraId="4BEAB986" w14:textId="3F33664C" w:rsidR="00BB1FB9" w:rsidRPr="00A45E35" w:rsidRDefault="00726437" w:rsidP="004B69C0">
      <w:pPr>
        <w:ind w:firstLineChars="100" w:firstLine="220"/>
        <w:rPr>
          <w:sz w:val="22"/>
        </w:rPr>
      </w:pPr>
      <w:r w:rsidRPr="00A45E35">
        <w:rPr>
          <w:rFonts w:hint="eastAsia"/>
          <w:sz w:val="22"/>
        </w:rPr>
        <w:t>なお、</w:t>
      </w:r>
      <w:r w:rsidR="00952D1F" w:rsidRPr="00A45E35">
        <w:rPr>
          <w:rFonts w:hint="eastAsia"/>
          <w:sz w:val="22"/>
        </w:rPr>
        <w:t>本地点</w:t>
      </w:r>
      <w:r w:rsidR="00CB7C45" w:rsidRPr="00A45E35">
        <w:rPr>
          <w:rFonts w:hint="eastAsia"/>
          <w:sz w:val="22"/>
        </w:rPr>
        <w:t>は</w:t>
      </w:r>
      <w:r w:rsidR="008F3C54" w:rsidRPr="00A45E35">
        <w:rPr>
          <w:rFonts w:hint="eastAsia"/>
          <w:sz w:val="22"/>
        </w:rPr>
        <w:t>、上水道水源</w:t>
      </w:r>
      <w:r w:rsidR="006B2519" w:rsidRPr="00A45E35">
        <w:rPr>
          <w:rFonts w:hint="eastAsia"/>
          <w:sz w:val="22"/>
        </w:rPr>
        <w:t>地域</w:t>
      </w:r>
      <w:r w:rsidR="008F3C54" w:rsidRPr="00A45E35">
        <w:rPr>
          <w:rFonts w:hint="eastAsia"/>
          <w:sz w:val="22"/>
        </w:rPr>
        <w:t>以外の地域の</w:t>
      </w:r>
      <w:r w:rsidR="00CB7C45" w:rsidRPr="00A45E35">
        <w:rPr>
          <w:rFonts w:hint="eastAsia"/>
          <w:sz w:val="22"/>
        </w:rPr>
        <w:t>河川で</w:t>
      </w:r>
      <w:r w:rsidR="00B64024" w:rsidRPr="00A45E35">
        <w:rPr>
          <w:rFonts w:hint="eastAsia"/>
          <w:sz w:val="22"/>
        </w:rPr>
        <w:t>あ</w:t>
      </w:r>
      <w:r w:rsidRPr="00A45E35">
        <w:rPr>
          <w:rFonts w:hint="eastAsia"/>
          <w:sz w:val="22"/>
        </w:rPr>
        <w:t>る</w:t>
      </w:r>
      <w:r w:rsidR="00122548" w:rsidRPr="00A45E35">
        <w:rPr>
          <w:rFonts w:hint="eastAsia"/>
          <w:sz w:val="22"/>
        </w:rPr>
        <w:t>。</w:t>
      </w:r>
    </w:p>
    <w:p w14:paraId="06DC1FC7" w14:textId="77777777" w:rsidR="00587C1B" w:rsidRPr="00F37D55" w:rsidRDefault="00587C1B" w:rsidP="00F85FA3"/>
    <w:p w14:paraId="45BBBD74" w14:textId="77777777" w:rsidR="00F85FA3" w:rsidRPr="00F37D55" w:rsidRDefault="00F255BD" w:rsidP="001A2702">
      <w:pPr>
        <w:ind w:left="211" w:hangingChars="100" w:hanging="211"/>
        <w:jc w:val="center"/>
        <w:rPr>
          <w:rFonts w:asciiTheme="majorEastAsia" w:eastAsiaTheme="majorEastAsia" w:hAnsiTheme="majorEastAsia"/>
          <w:b/>
        </w:rPr>
      </w:pPr>
      <w:r w:rsidRPr="00F37D55">
        <w:rPr>
          <w:rFonts w:asciiTheme="majorEastAsia" w:eastAsiaTheme="majorEastAsia" w:hAnsiTheme="majorEastAsia" w:hint="eastAsia"/>
          <w:b/>
        </w:rPr>
        <w:t>表</w:t>
      </w:r>
      <w:r w:rsidR="006C4622" w:rsidRPr="00F37D55">
        <w:rPr>
          <w:rFonts w:asciiTheme="majorEastAsia" w:eastAsiaTheme="majorEastAsia" w:hAnsiTheme="majorEastAsia" w:hint="eastAsia"/>
          <w:b/>
        </w:rPr>
        <w:t>１</w:t>
      </w:r>
      <w:r w:rsidR="00952D1F">
        <w:rPr>
          <w:rFonts w:asciiTheme="majorEastAsia" w:eastAsiaTheme="majorEastAsia" w:hAnsiTheme="majorEastAsia" w:hint="eastAsia"/>
          <w:b/>
        </w:rPr>
        <w:t xml:space="preserve">　</w:t>
      </w:r>
      <w:r w:rsidR="00F85FA3" w:rsidRPr="00F37D55">
        <w:rPr>
          <w:rFonts w:asciiTheme="majorEastAsia" w:eastAsiaTheme="majorEastAsia" w:hAnsiTheme="majorEastAsia" w:hint="eastAsia"/>
          <w:b/>
        </w:rPr>
        <w:t>公共用水域における</w:t>
      </w:r>
      <w:r w:rsidR="002F6434" w:rsidRPr="002F6434">
        <w:rPr>
          <w:rFonts w:asciiTheme="majorEastAsia" w:eastAsiaTheme="majorEastAsia" w:hAnsiTheme="majorEastAsia" w:hint="eastAsia"/>
          <w:b/>
        </w:rPr>
        <w:t>六価クロム</w:t>
      </w:r>
      <w:r w:rsidRPr="00F37D55">
        <w:rPr>
          <w:rFonts w:asciiTheme="majorEastAsia" w:eastAsiaTheme="majorEastAsia" w:hAnsiTheme="majorEastAsia" w:hint="eastAsia"/>
          <w:b/>
        </w:rPr>
        <w:t>検出事例</w:t>
      </w:r>
      <w:r w:rsidR="00F85FA3" w:rsidRPr="00F37D55">
        <w:rPr>
          <w:rFonts w:asciiTheme="majorEastAsia" w:eastAsiaTheme="majorEastAsia" w:hAnsiTheme="majorEastAsia" w:hint="eastAsia"/>
          <w:b/>
        </w:rPr>
        <w:t>（</w:t>
      </w:r>
      <w:r w:rsidR="002F6434">
        <w:rPr>
          <w:rFonts w:asciiTheme="majorEastAsia" w:eastAsiaTheme="majorEastAsia" w:hAnsiTheme="majorEastAsia" w:hint="eastAsia"/>
          <w:b/>
        </w:rPr>
        <w:t>2017</w:t>
      </w:r>
      <w:r w:rsidR="00F85FA3" w:rsidRPr="00F37D55">
        <w:rPr>
          <w:rFonts w:asciiTheme="majorEastAsia" w:eastAsiaTheme="majorEastAsia" w:hAnsiTheme="majorEastAsia" w:hint="eastAsia"/>
          <w:b/>
        </w:rPr>
        <w:t>～</w:t>
      </w:r>
      <w:r w:rsidR="002F6434">
        <w:rPr>
          <w:rFonts w:asciiTheme="majorEastAsia" w:eastAsiaTheme="majorEastAsia" w:hAnsiTheme="majorEastAsia" w:hint="eastAsia"/>
          <w:b/>
        </w:rPr>
        <w:t>2021</w:t>
      </w:r>
      <w:r w:rsidR="00F85FA3" w:rsidRPr="00F37D55">
        <w:rPr>
          <w:rFonts w:asciiTheme="majorEastAsia" w:eastAsiaTheme="majorEastAsia" w:hAnsiTheme="majorEastAsia" w:hint="eastAsia"/>
          <w:b/>
        </w:rPr>
        <w:t>年度）</w:t>
      </w:r>
    </w:p>
    <w:tbl>
      <w:tblPr>
        <w:tblW w:w="9128" w:type="dxa"/>
        <w:jc w:val="center"/>
        <w:tblLayout w:type="fixed"/>
        <w:tblCellMar>
          <w:left w:w="99" w:type="dxa"/>
          <w:right w:w="99" w:type="dxa"/>
        </w:tblCellMar>
        <w:tblLook w:val="04A0" w:firstRow="1" w:lastRow="0" w:firstColumn="1" w:lastColumn="0" w:noHBand="0" w:noVBand="1"/>
      </w:tblPr>
      <w:tblGrid>
        <w:gridCol w:w="1022"/>
        <w:gridCol w:w="2695"/>
        <w:gridCol w:w="1352"/>
        <w:gridCol w:w="1353"/>
        <w:gridCol w:w="1353"/>
        <w:gridCol w:w="1353"/>
      </w:tblGrid>
      <w:tr w:rsidR="00FE09D0" w:rsidRPr="002F6434" w14:paraId="26AB71D0" w14:textId="77777777" w:rsidTr="00FE09D0">
        <w:trPr>
          <w:trHeight w:val="337"/>
          <w:jc w:val="center"/>
        </w:trPr>
        <w:tc>
          <w:tcPr>
            <w:tcW w:w="1022" w:type="dxa"/>
            <w:vMerge w:val="restart"/>
            <w:tcBorders>
              <w:top w:val="single" w:sz="4" w:space="0" w:color="auto"/>
              <w:left w:val="single" w:sz="4" w:space="0" w:color="auto"/>
              <w:right w:val="single" w:sz="4" w:space="0" w:color="auto"/>
            </w:tcBorders>
            <w:shd w:val="clear" w:color="auto" w:fill="auto"/>
            <w:noWrap/>
            <w:vAlign w:val="center"/>
            <w:hideMark/>
          </w:tcPr>
          <w:p w14:paraId="4E5FF2C4" w14:textId="77777777" w:rsidR="00FE09D0" w:rsidRPr="002F6434" w:rsidRDefault="00FE09D0" w:rsidP="00FE09D0">
            <w:pPr>
              <w:widowControl/>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年度</w:t>
            </w:r>
          </w:p>
        </w:tc>
        <w:tc>
          <w:tcPr>
            <w:tcW w:w="2695" w:type="dxa"/>
            <w:vMerge w:val="restart"/>
            <w:tcBorders>
              <w:top w:val="single" w:sz="4" w:space="0" w:color="auto"/>
              <w:left w:val="nil"/>
              <w:right w:val="single" w:sz="4" w:space="0" w:color="auto"/>
            </w:tcBorders>
            <w:shd w:val="clear" w:color="auto" w:fill="auto"/>
            <w:noWrap/>
            <w:vAlign w:val="center"/>
            <w:hideMark/>
          </w:tcPr>
          <w:p w14:paraId="51F12B0F" w14:textId="77777777" w:rsidR="00FE09D0" w:rsidRPr="002F6434" w:rsidRDefault="00FE09D0" w:rsidP="00F15925">
            <w:pPr>
              <w:widowControl/>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地点名</w:t>
            </w:r>
          </w:p>
        </w:tc>
        <w:tc>
          <w:tcPr>
            <w:tcW w:w="1352" w:type="dxa"/>
            <w:vMerge w:val="restart"/>
            <w:tcBorders>
              <w:top w:val="single" w:sz="4" w:space="0" w:color="auto"/>
              <w:left w:val="nil"/>
              <w:right w:val="single" w:sz="4" w:space="0" w:color="auto"/>
            </w:tcBorders>
            <w:vAlign w:val="center"/>
          </w:tcPr>
          <w:p w14:paraId="5DA924F2" w14:textId="30C2EEB4" w:rsidR="00FE09D0" w:rsidRPr="009426A8" w:rsidRDefault="00FE09D0" w:rsidP="00FE09D0">
            <w:pPr>
              <w:widowControl/>
              <w:jc w:val="center"/>
              <w:rPr>
                <w:rFonts w:asciiTheme="minorEastAsia" w:hAnsiTheme="minorEastAsia" w:cs="ＭＳ Ｐゴシック"/>
                <w:kern w:val="0"/>
                <w:szCs w:val="21"/>
              </w:rPr>
            </w:pPr>
            <w:r w:rsidRPr="009426A8">
              <w:rPr>
                <w:rFonts w:asciiTheme="minorEastAsia" w:hAnsiTheme="minorEastAsia" w:cs="ＭＳ Ｐゴシック" w:hint="eastAsia"/>
                <w:color w:val="000000"/>
                <w:kern w:val="0"/>
                <w:szCs w:val="21"/>
              </w:rPr>
              <w:t>n/m</w:t>
            </w:r>
          </w:p>
        </w:tc>
        <w:tc>
          <w:tcPr>
            <w:tcW w:w="40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0DC0D5" w14:textId="3988737A" w:rsidR="00FE09D0" w:rsidRPr="002F6434" w:rsidRDefault="00FE09D0" w:rsidP="00F15925">
            <w:pPr>
              <w:widowControl/>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濃度（mg/L）</w:t>
            </w:r>
          </w:p>
        </w:tc>
      </w:tr>
      <w:tr w:rsidR="00FE09D0" w:rsidRPr="002F6434" w14:paraId="1EEA22B7" w14:textId="77777777" w:rsidTr="00FE09D0">
        <w:trPr>
          <w:trHeight w:val="386"/>
          <w:jc w:val="center"/>
        </w:trPr>
        <w:tc>
          <w:tcPr>
            <w:tcW w:w="1022" w:type="dxa"/>
            <w:vMerge/>
            <w:tcBorders>
              <w:left w:val="single" w:sz="4" w:space="0" w:color="auto"/>
              <w:bottom w:val="double" w:sz="4" w:space="0" w:color="auto"/>
              <w:right w:val="single" w:sz="4" w:space="0" w:color="auto"/>
            </w:tcBorders>
            <w:shd w:val="clear" w:color="auto" w:fill="auto"/>
            <w:noWrap/>
            <w:vAlign w:val="center"/>
          </w:tcPr>
          <w:p w14:paraId="1A3A0883" w14:textId="77777777" w:rsidR="00FE09D0" w:rsidRPr="002F6434" w:rsidRDefault="00FE09D0" w:rsidP="00FE09D0">
            <w:pPr>
              <w:widowControl/>
              <w:jc w:val="center"/>
              <w:rPr>
                <w:rFonts w:asciiTheme="minorEastAsia" w:hAnsiTheme="minorEastAsia" w:cs="ＭＳ Ｐゴシック"/>
                <w:kern w:val="0"/>
                <w:szCs w:val="21"/>
              </w:rPr>
            </w:pPr>
          </w:p>
        </w:tc>
        <w:tc>
          <w:tcPr>
            <w:tcW w:w="2695" w:type="dxa"/>
            <w:vMerge/>
            <w:tcBorders>
              <w:left w:val="nil"/>
              <w:bottom w:val="double" w:sz="4" w:space="0" w:color="auto"/>
              <w:right w:val="single" w:sz="4" w:space="0" w:color="auto"/>
            </w:tcBorders>
            <w:shd w:val="clear" w:color="auto" w:fill="auto"/>
            <w:noWrap/>
            <w:vAlign w:val="center"/>
          </w:tcPr>
          <w:p w14:paraId="3F655C29" w14:textId="77777777" w:rsidR="00FE09D0" w:rsidRPr="002F6434" w:rsidRDefault="00FE09D0" w:rsidP="00F15925">
            <w:pPr>
              <w:widowControl/>
              <w:jc w:val="center"/>
              <w:rPr>
                <w:rFonts w:asciiTheme="minorEastAsia" w:hAnsiTheme="minorEastAsia" w:cs="ＭＳ Ｐゴシック"/>
                <w:kern w:val="0"/>
                <w:szCs w:val="21"/>
              </w:rPr>
            </w:pPr>
          </w:p>
        </w:tc>
        <w:tc>
          <w:tcPr>
            <w:tcW w:w="1352" w:type="dxa"/>
            <w:vMerge/>
            <w:tcBorders>
              <w:left w:val="nil"/>
              <w:bottom w:val="double" w:sz="4" w:space="0" w:color="auto"/>
              <w:right w:val="single" w:sz="4" w:space="0" w:color="auto"/>
            </w:tcBorders>
          </w:tcPr>
          <w:p w14:paraId="0E9EC909" w14:textId="77777777" w:rsidR="00FE09D0" w:rsidRPr="002F6434" w:rsidRDefault="00FE09D0" w:rsidP="0058267F">
            <w:pPr>
              <w:widowControl/>
              <w:jc w:val="center"/>
              <w:rPr>
                <w:rFonts w:asciiTheme="minorEastAsia" w:hAnsiTheme="minorEastAsia" w:cs="ＭＳ Ｐゴシック"/>
                <w:kern w:val="0"/>
                <w:szCs w:val="21"/>
              </w:rPr>
            </w:pPr>
          </w:p>
        </w:tc>
        <w:tc>
          <w:tcPr>
            <w:tcW w:w="135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E8D712E" w14:textId="3CFB454F" w:rsidR="00FE09D0" w:rsidRPr="002F6434" w:rsidRDefault="00FE09D0" w:rsidP="0058267F">
            <w:pPr>
              <w:widowControl/>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最小</w:t>
            </w:r>
          </w:p>
        </w:tc>
        <w:tc>
          <w:tcPr>
            <w:tcW w:w="1353" w:type="dxa"/>
            <w:tcBorders>
              <w:top w:val="single" w:sz="4" w:space="0" w:color="auto"/>
              <w:left w:val="nil"/>
              <w:bottom w:val="double" w:sz="4" w:space="0" w:color="auto"/>
              <w:right w:val="single" w:sz="4" w:space="0" w:color="auto"/>
            </w:tcBorders>
            <w:shd w:val="clear" w:color="auto" w:fill="auto"/>
            <w:vAlign w:val="center"/>
          </w:tcPr>
          <w:p w14:paraId="033BB4DA" w14:textId="77777777" w:rsidR="00FE09D0" w:rsidRPr="002F6434" w:rsidRDefault="00FE09D0" w:rsidP="0058267F">
            <w:pPr>
              <w:widowControl/>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最大</w:t>
            </w:r>
          </w:p>
        </w:tc>
        <w:tc>
          <w:tcPr>
            <w:tcW w:w="1353" w:type="dxa"/>
            <w:tcBorders>
              <w:top w:val="single" w:sz="4" w:space="0" w:color="auto"/>
              <w:left w:val="nil"/>
              <w:bottom w:val="double" w:sz="4" w:space="0" w:color="auto"/>
              <w:right w:val="single" w:sz="4" w:space="0" w:color="auto"/>
            </w:tcBorders>
            <w:shd w:val="clear" w:color="auto" w:fill="auto"/>
            <w:vAlign w:val="center"/>
          </w:tcPr>
          <w:p w14:paraId="2495B915" w14:textId="77777777" w:rsidR="00FE09D0" w:rsidRPr="002F6434" w:rsidRDefault="00FE09D0" w:rsidP="0058267F">
            <w:pPr>
              <w:widowControl/>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平均</w:t>
            </w:r>
          </w:p>
        </w:tc>
      </w:tr>
      <w:tr w:rsidR="00FE09D0" w:rsidRPr="002F6434" w14:paraId="2E98C610" w14:textId="77777777" w:rsidTr="008863D0">
        <w:trPr>
          <w:trHeight w:val="270"/>
          <w:jc w:val="center"/>
        </w:trPr>
        <w:tc>
          <w:tcPr>
            <w:tcW w:w="102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74286EC" w14:textId="77777777" w:rsidR="00FE09D0" w:rsidRPr="002F6434" w:rsidRDefault="00FE09D0" w:rsidP="00FE09D0">
            <w:pPr>
              <w:widowControl/>
              <w:tabs>
                <w:tab w:val="left" w:pos="815"/>
              </w:tabs>
              <w:snapToGrid w:val="0"/>
              <w:ind w:right="-96"/>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令和２</w:t>
            </w:r>
          </w:p>
          <w:p w14:paraId="6E3EC74D" w14:textId="77777777" w:rsidR="00FE09D0" w:rsidRPr="002F6434" w:rsidRDefault="00FE09D0" w:rsidP="00FE09D0">
            <w:pPr>
              <w:widowControl/>
              <w:tabs>
                <w:tab w:val="left" w:pos="815"/>
              </w:tabs>
              <w:snapToGrid w:val="0"/>
              <w:ind w:right="-96"/>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（2020）</w:t>
            </w:r>
          </w:p>
        </w:tc>
        <w:tc>
          <w:tcPr>
            <w:tcW w:w="2695" w:type="dxa"/>
            <w:tcBorders>
              <w:top w:val="double" w:sz="4" w:space="0" w:color="auto"/>
              <w:left w:val="nil"/>
              <w:bottom w:val="single" w:sz="4" w:space="0" w:color="auto"/>
              <w:right w:val="single" w:sz="4" w:space="0" w:color="auto"/>
            </w:tcBorders>
            <w:shd w:val="clear" w:color="auto" w:fill="auto"/>
            <w:noWrap/>
            <w:vAlign w:val="center"/>
          </w:tcPr>
          <w:p w14:paraId="7970BE52" w14:textId="77777777" w:rsidR="00FE09D0" w:rsidRPr="002F6434" w:rsidRDefault="00FE09D0" w:rsidP="00F15925">
            <w:pPr>
              <w:widowControl/>
              <w:jc w:val="lef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恩智川：福栄橋下流100ｍ</w:t>
            </w:r>
          </w:p>
        </w:tc>
        <w:tc>
          <w:tcPr>
            <w:tcW w:w="1352" w:type="dxa"/>
            <w:tcBorders>
              <w:top w:val="double" w:sz="4" w:space="0" w:color="auto"/>
              <w:left w:val="nil"/>
              <w:bottom w:val="single" w:sz="4" w:space="0" w:color="auto"/>
              <w:right w:val="single" w:sz="4" w:space="0" w:color="auto"/>
            </w:tcBorders>
            <w:vAlign w:val="center"/>
          </w:tcPr>
          <w:p w14:paraId="30D4C14B" w14:textId="7B6C48F2" w:rsidR="00FE09D0" w:rsidRPr="002F6434" w:rsidRDefault="008863D0" w:rsidP="008863D0">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r>
              <w:rPr>
                <w:rFonts w:asciiTheme="minorEastAsia" w:hAnsiTheme="minorEastAsia" w:cs="ＭＳ Ｐゴシック"/>
                <w:kern w:val="0"/>
                <w:szCs w:val="21"/>
              </w:rPr>
              <w:t>/4</w:t>
            </w:r>
          </w:p>
        </w:tc>
        <w:tc>
          <w:tcPr>
            <w:tcW w:w="135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542389C" w14:textId="7C930FDE" w:rsidR="00FE09D0" w:rsidRPr="002F6434" w:rsidRDefault="00FE09D0" w:rsidP="002F6434">
            <w:pPr>
              <w:widowControl/>
              <w:jc w:val="righ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&lt;0.02</w:t>
            </w:r>
          </w:p>
        </w:tc>
        <w:tc>
          <w:tcPr>
            <w:tcW w:w="1353" w:type="dxa"/>
            <w:tcBorders>
              <w:top w:val="double" w:sz="4" w:space="0" w:color="auto"/>
              <w:left w:val="nil"/>
              <w:bottom w:val="single" w:sz="4" w:space="0" w:color="auto"/>
              <w:right w:val="single" w:sz="4" w:space="0" w:color="auto"/>
            </w:tcBorders>
            <w:shd w:val="clear" w:color="auto" w:fill="auto"/>
            <w:noWrap/>
            <w:vAlign w:val="center"/>
            <w:hideMark/>
          </w:tcPr>
          <w:p w14:paraId="0882BD60" w14:textId="77777777" w:rsidR="00FE09D0" w:rsidRPr="002F6434" w:rsidRDefault="00FE09D0" w:rsidP="002F6434">
            <w:pPr>
              <w:widowControl/>
              <w:jc w:val="righ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0.03</w:t>
            </w:r>
          </w:p>
        </w:tc>
        <w:tc>
          <w:tcPr>
            <w:tcW w:w="1353" w:type="dxa"/>
            <w:tcBorders>
              <w:top w:val="double" w:sz="4" w:space="0" w:color="auto"/>
              <w:left w:val="nil"/>
              <w:bottom w:val="single" w:sz="4" w:space="0" w:color="auto"/>
              <w:right w:val="single" w:sz="4" w:space="0" w:color="auto"/>
            </w:tcBorders>
            <w:shd w:val="clear" w:color="auto" w:fill="auto"/>
            <w:noWrap/>
            <w:vAlign w:val="center"/>
            <w:hideMark/>
          </w:tcPr>
          <w:p w14:paraId="1AA7B35D" w14:textId="77777777" w:rsidR="00FE09D0" w:rsidRPr="002F6434" w:rsidRDefault="00FE09D0" w:rsidP="002F6434">
            <w:pPr>
              <w:widowControl/>
              <w:jc w:val="righ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0.02</w:t>
            </w:r>
          </w:p>
        </w:tc>
      </w:tr>
      <w:tr w:rsidR="00FE09D0" w:rsidRPr="002F6434" w14:paraId="6D386C5F" w14:textId="77777777" w:rsidTr="008863D0">
        <w:trPr>
          <w:trHeight w:val="2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5F30E08" w14:textId="77777777" w:rsidR="00FE09D0" w:rsidRPr="002F6434" w:rsidRDefault="00FE09D0" w:rsidP="00FE09D0">
            <w:pPr>
              <w:widowControl/>
              <w:tabs>
                <w:tab w:val="left" w:pos="815"/>
              </w:tabs>
              <w:snapToGrid w:val="0"/>
              <w:ind w:right="-96"/>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令和３</w:t>
            </w:r>
          </w:p>
          <w:p w14:paraId="486E27EA" w14:textId="77777777" w:rsidR="00FE09D0" w:rsidRPr="002F6434" w:rsidRDefault="00FE09D0" w:rsidP="00FE09D0">
            <w:pPr>
              <w:widowControl/>
              <w:tabs>
                <w:tab w:val="left" w:pos="815"/>
              </w:tabs>
              <w:snapToGrid w:val="0"/>
              <w:ind w:right="-96"/>
              <w:jc w:val="center"/>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（2021）</w:t>
            </w:r>
          </w:p>
        </w:tc>
        <w:tc>
          <w:tcPr>
            <w:tcW w:w="2695" w:type="dxa"/>
            <w:tcBorders>
              <w:top w:val="nil"/>
              <w:left w:val="nil"/>
              <w:bottom w:val="single" w:sz="4" w:space="0" w:color="auto"/>
              <w:right w:val="single" w:sz="4" w:space="0" w:color="auto"/>
            </w:tcBorders>
            <w:shd w:val="clear" w:color="auto" w:fill="auto"/>
            <w:noWrap/>
            <w:vAlign w:val="center"/>
          </w:tcPr>
          <w:p w14:paraId="44FE2223" w14:textId="77777777" w:rsidR="00FE09D0" w:rsidRPr="002F6434" w:rsidRDefault="00FE09D0" w:rsidP="00F15925">
            <w:pPr>
              <w:widowControl/>
              <w:jc w:val="lef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恩智川：福栄橋下流100ｍ</w:t>
            </w:r>
          </w:p>
        </w:tc>
        <w:tc>
          <w:tcPr>
            <w:tcW w:w="1352" w:type="dxa"/>
            <w:tcBorders>
              <w:top w:val="nil"/>
              <w:left w:val="nil"/>
              <w:bottom w:val="single" w:sz="4" w:space="0" w:color="auto"/>
              <w:right w:val="single" w:sz="4" w:space="0" w:color="auto"/>
            </w:tcBorders>
            <w:vAlign w:val="center"/>
          </w:tcPr>
          <w:p w14:paraId="6CE5D721" w14:textId="4F758DC3" w:rsidR="00FE09D0" w:rsidRPr="002F6434" w:rsidRDefault="008863D0" w:rsidP="008863D0">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r w:rsidR="000E0A1F">
              <w:rPr>
                <w:rFonts w:asciiTheme="minorEastAsia" w:hAnsiTheme="minorEastAsia" w:cs="ＭＳ Ｐゴシック"/>
                <w:kern w:val="0"/>
                <w:szCs w:val="21"/>
              </w:rPr>
              <w:t>/2</w:t>
            </w: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6470624B" w14:textId="6D0827A5" w:rsidR="00FE09D0" w:rsidRPr="002F6434" w:rsidRDefault="00FE09D0" w:rsidP="002F6434">
            <w:pPr>
              <w:widowControl/>
              <w:jc w:val="righ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&lt;0.02</w:t>
            </w:r>
          </w:p>
        </w:tc>
        <w:tc>
          <w:tcPr>
            <w:tcW w:w="1353" w:type="dxa"/>
            <w:tcBorders>
              <w:top w:val="nil"/>
              <w:left w:val="nil"/>
              <w:bottom w:val="single" w:sz="4" w:space="0" w:color="auto"/>
              <w:right w:val="single" w:sz="4" w:space="0" w:color="auto"/>
            </w:tcBorders>
            <w:shd w:val="clear" w:color="auto" w:fill="auto"/>
            <w:noWrap/>
            <w:vAlign w:val="center"/>
            <w:hideMark/>
          </w:tcPr>
          <w:p w14:paraId="4677BF52" w14:textId="77777777" w:rsidR="00FE09D0" w:rsidRPr="002F6434" w:rsidRDefault="00FE09D0" w:rsidP="002F6434">
            <w:pPr>
              <w:widowControl/>
              <w:jc w:val="righ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0.0</w:t>
            </w:r>
            <w:r w:rsidRPr="002F6434">
              <w:rPr>
                <w:rFonts w:asciiTheme="minorEastAsia" w:hAnsiTheme="minorEastAsia" w:cs="ＭＳ Ｐゴシック"/>
                <w:kern w:val="0"/>
                <w:szCs w:val="21"/>
              </w:rPr>
              <w:t>4</w:t>
            </w:r>
          </w:p>
        </w:tc>
        <w:tc>
          <w:tcPr>
            <w:tcW w:w="1353" w:type="dxa"/>
            <w:tcBorders>
              <w:top w:val="nil"/>
              <w:left w:val="nil"/>
              <w:bottom w:val="single" w:sz="4" w:space="0" w:color="auto"/>
              <w:right w:val="single" w:sz="4" w:space="0" w:color="auto"/>
            </w:tcBorders>
            <w:shd w:val="clear" w:color="auto" w:fill="auto"/>
            <w:noWrap/>
            <w:vAlign w:val="center"/>
            <w:hideMark/>
          </w:tcPr>
          <w:p w14:paraId="7AF39217" w14:textId="77777777" w:rsidR="00FE09D0" w:rsidRPr="002F6434" w:rsidRDefault="00FE09D0" w:rsidP="002F6434">
            <w:pPr>
              <w:widowControl/>
              <w:jc w:val="right"/>
              <w:rPr>
                <w:rFonts w:asciiTheme="minorEastAsia" w:hAnsiTheme="minorEastAsia" w:cs="ＭＳ Ｐゴシック"/>
                <w:kern w:val="0"/>
                <w:szCs w:val="21"/>
              </w:rPr>
            </w:pPr>
            <w:r w:rsidRPr="002F6434">
              <w:rPr>
                <w:rFonts w:asciiTheme="minorEastAsia" w:hAnsiTheme="minorEastAsia" w:cs="ＭＳ Ｐゴシック" w:hint="eastAsia"/>
                <w:kern w:val="0"/>
                <w:szCs w:val="21"/>
              </w:rPr>
              <w:t>0.0</w:t>
            </w:r>
            <w:r w:rsidRPr="002F6434">
              <w:rPr>
                <w:rFonts w:asciiTheme="minorEastAsia" w:hAnsiTheme="minorEastAsia" w:cs="ＭＳ Ｐゴシック"/>
                <w:kern w:val="0"/>
                <w:szCs w:val="21"/>
              </w:rPr>
              <w:t>3</w:t>
            </w:r>
          </w:p>
        </w:tc>
      </w:tr>
    </w:tbl>
    <w:p w14:paraId="28A267A2" w14:textId="236FF3A6" w:rsidR="00222911" w:rsidRDefault="00222911" w:rsidP="008251E5">
      <w:pPr>
        <w:snapToGrid w:val="0"/>
      </w:pPr>
    </w:p>
    <w:p w14:paraId="18E2F84E" w14:textId="6D92AF14" w:rsidR="008251E5" w:rsidRDefault="0083645C" w:rsidP="008251E5">
      <w:pPr>
        <w:snapToGrid w:val="0"/>
        <w:jc w:val="center"/>
      </w:pPr>
      <w:r>
        <w:rPr>
          <w:noProof/>
        </w:rPr>
        <mc:AlternateContent>
          <mc:Choice Requires="wps">
            <w:drawing>
              <wp:anchor distT="0" distB="0" distL="114300" distR="114300" simplePos="0" relativeHeight="251658752" behindDoc="0" locked="0" layoutInCell="1" allowOverlap="1" wp14:anchorId="366226F3" wp14:editId="2EDF423E">
                <wp:simplePos x="0" y="0"/>
                <wp:positionH relativeFrom="column">
                  <wp:posOffset>4766945</wp:posOffset>
                </wp:positionH>
                <wp:positionV relativeFrom="paragraph">
                  <wp:posOffset>1156970</wp:posOffset>
                </wp:positionV>
                <wp:extent cx="962025"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62025" cy="371475"/>
                        </a:xfrm>
                        <a:prstGeom prst="rect">
                          <a:avLst/>
                        </a:prstGeom>
                        <a:noFill/>
                        <a:ln w="6350">
                          <a:noFill/>
                        </a:ln>
                      </wps:spPr>
                      <wps:txbx>
                        <w:txbxContent>
                          <w:p w14:paraId="6CAE642C" w14:textId="56F442AD" w:rsidR="00BD1B98" w:rsidRPr="000E0A1F" w:rsidRDefault="00BD1B98">
                            <w:pPr>
                              <w:rPr>
                                <w:rFonts w:asciiTheme="majorEastAsia" w:eastAsiaTheme="majorEastAsia" w:hAnsiTheme="majorEastAsia"/>
                                <w:sz w:val="20"/>
                                <w14:textOutline w14:w="9525" w14:cap="rnd" w14:cmpd="sng" w14:algn="ctr">
                                  <w14:noFill/>
                                  <w14:prstDash w14:val="solid"/>
                                  <w14:bevel/>
                                </w14:textOutline>
                              </w:rPr>
                            </w:pPr>
                            <w:r>
                              <w:rPr>
                                <w:rFonts w:asciiTheme="majorEastAsia" w:eastAsiaTheme="majorEastAsia" w:hAnsiTheme="majorEastAsia" w:hint="eastAsia"/>
                                <w:sz w:val="20"/>
                                <w14:textOutline w14:w="9525" w14:cap="rnd" w14:cmpd="sng" w14:algn="ctr">
                                  <w14:noFill/>
                                  <w14:prstDash w14:val="solid"/>
                                  <w14:bevel/>
                                </w14:textOutline>
                              </w:rPr>
                              <w:t>報告</w:t>
                            </w:r>
                            <w:r w:rsidRPr="000E0A1F">
                              <w:rPr>
                                <w:rFonts w:asciiTheme="majorEastAsia" w:eastAsiaTheme="majorEastAsia" w:hAnsiTheme="majorEastAsia" w:hint="eastAsia"/>
                                <w:sz w:val="20"/>
                                <w14:textOutline w14:w="9525" w14:cap="rnd" w14:cmpd="sng" w14:algn="ctr">
                                  <w14:noFill/>
                                  <w14:prstDash w14:val="solid"/>
                                  <w14:bevel/>
                                </w14:textOutline>
                              </w:rPr>
                              <w:t>下限値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226F3" id="テキスト ボックス 6" o:spid="_x0000_s1027" type="#_x0000_t202" style="position:absolute;left:0;text-align:left;margin-left:375.35pt;margin-top:91.1pt;width:75.75pt;height:29.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cMGQ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" filled="f" stroked="f" strokeweight=".5pt">
                <v:textbox>
                  <w:txbxContent>
                    <w:p w14:paraId="6CAE642C" w14:textId="56F442AD" w:rsidR="00BD1B98" w:rsidRPr="000E0A1F" w:rsidRDefault="00BD1B98">
                      <w:pPr>
                        <w:rPr>
                          <w:rFonts w:asciiTheme="majorEastAsia" w:eastAsiaTheme="majorEastAsia" w:hAnsiTheme="majorEastAsia"/>
                          <w:sz w:val="20"/>
                          <w14:textOutline w14:w="9525" w14:cap="rnd" w14:cmpd="sng" w14:algn="ctr">
                            <w14:noFill/>
                            <w14:prstDash w14:val="solid"/>
                            <w14:bevel/>
                          </w14:textOutline>
                        </w:rPr>
                      </w:pPr>
                      <w:r>
                        <w:rPr>
                          <w:rFonts w:asciiTheme="majorEastAsia" w:eastAsiaTheme="majorEastAsia" w:hAnsiTheme="majorEastAsia" w:hint="eastAsia"/>
                          <w:sz w:val="20"/>
                          <w14:textOutline w14:w="9525" w14:cap="rnd" w14:cmpd="sng" w14:algn="ctr">
                            <w14:noFill/>
                            <w14:prstDash w14:val="solid"/>
                            <w14:bevel/>
                          </w14:textOutline>
                        </w:rPr>
                        <w:t>報告</w:t>
                      </w:r>
                      <w:r w:rsidRPr="000E0A1F">
                        <w:rPr>
                          <w:rFonts w:asciiTheme="majorEastAsia" w:eastAsiaTheme="majorEastAsia" w:hAnsiTheme="majorEastAsia" w:hint="eastAsia"/>
                          <w:sz w:val="20"/>
                          <w14:textOutline w14:w="9525" w14:cap="rnd" w14:cmpd="sng" w14:algn="ctr">
                            <w14:noFill/>
                            <w14:prstDash w14:val="solid"/>
                            <w14:bevel/>
                          </w14:textOutline>
                        </w:rPr>
                        <w:t>下限値</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22B9CD6" wp14:editId="21F00B61">
                <wp:simplePos x="0" y="0"/>
                <wp:positionH relativeFrom="column">
                  <wp:posOffset>1385570</wp:posOffset>
                </wp:positionH>
                <wp:positionV relativeFrom="paragraph">
                  <wp:posOffset>1322070</wp:posOffset>
                </wp:positionV>
                <wp:extent cx="333375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3333750" cy="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A717D" id="直線コネクタ 5"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pt,104.1pt" to="371.6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" strokecolor="red" strokeweight="1.5pt">
                <v:stroke dashstyle="dash"/>
              </v:line>
            </w:pict>
          </mc:Fallback>
        </mc:AlternateContent>
      </w:r>
      <w:r w:rsidRPr="0083645C">
        <w:rPr>
          <w:noProof/>
        </w:rPr>
        <w:drawing>
          <wp:inline distT="0" distB="0" distL="0" distR="0" wp14:anchorId="0EF599BA" wp14:editId="4F89E577">
            <wp:extent cx="3926469" cy="2700000"/>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6469" cy="2700000"/>
                    </a:xfrm>
                    <a:prstGeom prst="rect">
                      <a:avLst/>
                    </a:prstGeom>
                    <a:noFill/>
                    <a:ln>
                      <a:noFill/>
                    </a:ln>
                  </pic:spPr>
                </pic:pic>
              </a:graphicData>
            </a:graphic>
          </wp:inline>
        </w:drawing>
      </w:r>
    </w:p>
    <w:p w14:paraId="1F07F680" w14:textId="143611A4" w:rsidR="00666600" w:rsidRPr="00F37D55" w:rsidRDefault="00666600" w:rsidP="00666600">
      <w:pPr>
        <w:ind w:left="211" w:hangingChars="100" w:hanging="211"/>
        <w:jc w:val="center"/>
        <w:rPr>
          <w:rFonts w:asciiTheme="majorEastAsia" w:eastAsiaTheme="majorEastAsia" w:hAnsiTheme="majorEastAsia"/>
          <w:b/>
        </w:rPr>
      </w:pPr>
      <w:r>
        <w:rPr>
          <w:rFonts w:asciiTheme="majorEastAsia" w:eastAsiaTheme="majorEastAsia" w:hAnsiTheme="majorEastAsia" w:hint="eastAsia"/>
          <w:b/>
        </w:rPr>
        <w:t>図</w:t>
      </w:r>
      <w:r w:rsidRPr="00F37D55">
        <w:rPr>
          <w:rFonts w:asciiTheme="majorEastAsia" w:eastAsiaTheme="majorEastAsia" w:hAnsiTheme="majorEastAsia" w:hint="eastAsia"/>
          <w:b/>
        </w:rPr>
        <w:t>１</w:t>
      </w:r>
      <w:r>
        <w:rPr>
          <w:rFonts w:asciiTheme="majorEastAsia" w:eastAsiaTheme="majorEastAsia" w:hAnsiTheme="majorEastAsia" w:hint="eastAsia"/>
          <w:b/>
        </w:rPr>
        <w:t xml:space="preserve">　恩智川（福栄橋下流100ｍ）</w:t>
      </w:r>
      <w:r w:rsidRPr="00F37D55">
        <w:rPr>
          <w:rFonts w:asciiTheme="majorEastAsia" w:eastAsiaTheme="majorEastAsia" w:hAnsiTheme="majorEastAsia" w:hint="eastAsia"/>
          <w:b/>
        </w:rPr>
        <w:t>における</w:t>
      </w:r>
      <w:r w:rsidRPr="002F6434">
        <w:rPr>
          <w:rFonts w:asciiTheme="majorEastAsia" w:eastAsiaTheme="majorEastAsia" w:hAnsiTheme="majorEastAsia" w:hint="eastAsia"/>
          <w:b/>
        </w:rPr>
        <w:t>六価クロム</w:t>
      </w:r>
      <w:r>
        <w:rPr>
          <w:rFonts w:asciiTheme="majorEastAsia" w:eastAsiaTheme="majorEastAsia" w:hAnsiTheme="majorEastAsia" w:hint="eastAsia"/>
          <w:b/>
        </w:rPr>
        <w:t>の経年変化</w:t>
      </w:r>
      <w:r w:rsidRPr="00F37D55">
        <w:rPr>
          <w:rFonts w:asciiTheme="majorEastAsia" w:eastAsiaTheme="majorEastAsia" w:hAnsiTheme="majorEastAsia" w:hint="eastAsia"/>
          <w:b/>
        </w:rPr>
        <w:t>（</w:t>
      </w:r>
      <w:r>
        <w:rPr>
          <w:rFonts w:asciiTheme="majorEastAsia" w:eastAsiaTheme="majorEastAsia" w:hAnsiTheme="majorEastAsia" w:hint="eastAsia"/>
          <w:b/>
        </w:rPr>
        <w:t>2017</w:t>
      </w:r>
      <w:r w:rsidRPr="00F37D55">
        <w:rPr>
          <w:rFonts w:asciiTheme="majorEastAsia" w:eastAsiaTheme="majorEastAsia" w:hAnsiTheme="majorEastAsia" w:hint="eastAsia"/>
          <w:b/>
        </w:rPr>
        <w:t>～</w:t>
      </w:r>
      <w:r>
        <w:rPr>
          <w:rFonts w:asciiTheme="majorEastAsia" w:eastAsiaTheme="majorEastAsia" w:hAnsiTheme="majorEastAsia" w:hint="eastAsia"/>
          <w:b/>
        </w:rPr>
        <w:t>2021</w:t>
      </w:r>
      <w:r w:rsidRPr="00F37D55">
        <w:rPr>
          <w:rFonts w:asciiTheme="majorEastAsia" w:eastAsiaTheme="majorEastAsia" w:hAnsiTheme="majorEastAsia" w:hint="eastAsia"/>
          <w:b/>
        </w:rPr>
        <w:t>年度）</w:t>
      </w:r>
    </w:p>
    <w:p w14:paraId="5E64DF46" w14:textId="1D7F538F" w:rsidR="000E0A1F" w:rsidRDefault="000E0A1F"/>
    <w:p w14:paraId="38B56426" w14:textId="77777777" w:rsidR="0055232A" w:rsidRPr="00666600" w:rsidRDefault="0055232A"/>
    <w:p w14:paraId="1D5A005C" w14:textId="77777777" w:rsidR="00952D1F" w:rsidRPr="00A45E35" w:rsidRDefault="00952D1F" w:rsidP="00952D1F">
      <w:pPr>
        <w:pStyle w:val="2"/>
        <w:rPr>
          <w:b/>
          <w:sz w:val="22"/>
        </w:rPr>
      </w:pPr>
      <w:r w:rsidRPr="00A45E35">
        <w:rPr>
          <w:rFonts w:hint="eastAsia"/>
          <w:b/>
          <w:sz w:val="22"/>
        </w:rPr>
        <w:t>（２）水道原水</w:t>
      </w:r>
    </w:p>
    <w:p w14:paraId="20CC8AFD" w14:textId="4D484362" w:rsidR="00BB1FB9" w:rsidRPr="00A45E35" w:rsidRDefault="00F85FA3" w:rsidP="00FE09D0">
      <w:pPr>
        <w:widowControl/>
        <w:ind w:firstLineChars="100" w:firstLine="220"/>
        <w:rPr>
          <w:sz w:val="22"/>
        </w:rPr>
      </w:pPr>
      <w:r w:rsidRPr="00A45E35">
        <w:rPr>
          <w:rFonts w:hint="eastAsia"/>
          <w:sz w:val="22"/>
        </w:rPr>
        <w:t>水道事業体による</w:t>
      </w:r>
      <w:r w:rsidR="00040E06" w:rsidRPr="00A45E35">
        <w:rPr>
          <w:rFonts w:asciiTheme="minorEastAsia" w:hAnsiTheme="minorEastAsia" w:hint="eastAsia"/>
          <w:sz w:val="22"/>
        </w:rPr>
        <w:t>令和２年度（202</w:t>
      </w:r>
      <w:r w:rsidR="00040E06" w:rsidRPr="00A45E35">
        <w:rPr>
          <w:rFonts w:asciiTheme="minorEastAsia" w:hAnsiTheme="minorEastAsia"/>
          <w:sz w:val="22"/>
        </w:rPr>
        <w:t>0</w:t>
      </w:r>
      <w:r w:rsidR="00040E06" w:rsidRPr="00A45E35">
        <w:rPr>
          <w:rFonts w:asciiTheme="minorEastAsia" w:hAnsiTheme="minorEastAsia" w:hint="eastAsia"/>
          <w:sz w:val="22"/>
        </w:rPr>
        <w:t>年度）</w:t>
      </w:r>
      <w:r w:rsidRPr="00A45E35">
        <w:rPr>
          <w:rFonts w:hint="eastAsia"/>
          <w:sz w:val="22"/>
        </w:rPr>
        <w:t>における浄水場原水の水質測定結果は表２</w:t>
      </w:r>
      <w:r w:rsidR="006B2519" w:rsidRPr="00A45E35">
        <w:rPr>
          <w:rFonts w:hint="eastAsia"/>
          <w:sz w:val="22"/>
        </w:rPr>
        <w:t>に示す</w:t>
      </w:r>
      <w:r w:rsidRPr="00A45E35">
        <w:rPr>
          <w:rFonts w:hint="eastAsia"/>
          <w:sz w:val="22"/>
        </w:rPr>
        <w:t>とおりであり、</w:t>
      </w:r>
      <w:r w:rsidR="00BB1FB9" w:rsidRPr="00A45E35">
        <w:rPr>
          <w:rFonts w:hint="eastAsia"/>
          <w:sz w:val="22"/>
        </w:rPr>
        <w:t>定量下限値</w:t>
      </w:r>
      <w:r w:rsidR="00BB699A" w:rsidRPr="00A45E35">
        <w:rPr>
          <w:rFonts w:asciiTheme="minorEastAsia" w:hAnsiTheme="minorEastAsia" w:hint="eastAsia"/>
          <w:sz w:val="22"/>
        </w:rPr>
        <w:t>（0.00</w:t>
      </w:r>
      <w:r w:rsidR="00BB699A" w:rsidRPr="00A45E35">
        <w:rPr>
          <w:rFonts w:asciiTheme="minorEastAsia" w:hAnsiTheme="minorEastAsia"/>
          <w:sz w:val="22"/>
        </w:rPr>
        <w:t>2</w:t>
      </w:r>
      <w:r w:rsidR="00BB699A" w:rsidRPr="00A45E35">
        <w:rPr>
          <w:rFonts w:asciiTheme="minorEastAsia" w:hAnsiTheme="minorEastAsia" w:hint="eastAsia"/>
          <w:sz w:val="22"/>
        </w:rPr>
        <w:t>mg/L）</w:t>
      </w:r>
      <w:r w:rsidR="00BB1FB9" w:rsidRPr="00A45E35">
        <w:rPr>
          <w:rFonts w:hint="eastAsia"/>
          <w:sz w:val="22"/>
        </w:rPr>
        <w:t>を超えて</w:t>
      </w:r>
      <w:r w:rsidR="00B5076D" w:rsidRPr="00A45E35">
        <w:rPr>
          <w:rFonts w:hint="eastAsia"/>
          <w:sz w:val="22"/>
        </w:rPr>
        <w:t>検出された事例はなく</w:t>
      </w:r>
      <w:r w:rsidR="001A2702" w:rsidRPr="00A45E35">
        <w:rPr>
          <w:rFonts w:hint="eastAsia"/>
          <w:sz w:val="22"/>
        </w:rPr>
        <w:t>、改正後</w:t>
      </w:r>
      <w:r w:rsidR="008F3C54" w:rsidRPr="00A45E35">
        <w:rPr>
          <w:rFonts w:hint="eastAsia"/>
          <w:sz w:val="22"/>
        </w:rPr>
        <w:t>の環境基準</w:t>
      </w:r>
      <w:r w:rsidR="006B2519" w:rsidRPr="00A45E35">
        <w:rPr>
          <w:rFonts w:hint="eastAsia"/>
          <w:sz w:val="22"/>
        </w:rPr>
        <w:t>値</w:t>
      </w:r>
      <w:r w:rsidR="008F3C54" w:rsidRPr="00A45E35">
        <w:rPr>
          <w:rFonts w:asciiTheme="minorEastAsia" w:hAnsiTheme="minorEastAsia" w:hint="eastAsia"/>
          <w:sz w:val="22"/>
        </w:rPr>
        <w:t>（0.0</w:t>
      </w:r>
      <w:r w:rsidR="00040E06" w:rsidRPr="00A45E35">
        <w:rPr>
          <w:rFonts w:asciiTheme="minorEastAsia" w:hAnsiTheme="minorEastAsia"/>
          <w:sz w:val="22"/>
        </w:rPr>
        <w:t>2</w:t>
      </w:r>
      <w:r w:rsidR="008F3C54" w:rsidRPr="00A45E35">
        <w:rPr>
          <w:rFonts w:asciiTheme="minorEastAsia" w:hAnsiTheme="minorEastAsia" w:hint="eastAsia"/>
          <w:sz w:val="22"/>
        </w:rPr>
        <w:t>mg/L</w:t>
      </w:r>
      <w:r w:rsidR="00FF1D09" w:rsidRPr="00A45E35">
        <w:rPr>
          <w:rFonts w:asciiTheme="minorEastAsia" w:hAnsiTheme="minorEastAsia" w:hint="eastAsia"/>
          <w:sz w:val="22"/>
        </w:rPr>
        <w:t>）</w:t>
      </w:r>
      <w:r w:rsidR="00FF1D09" w:rsidRPr="00A45E35">
        <w:rPr>
          <w:rFonts w:hint="eastAsia"/>
          <w:sz w:val="22"/>
        </w:rPr>
        <w:t>を下回って</w:t>
      </w:r>
      <w:r w:rsidR="008F3C54" w:rsidRPr="00A45E35">
        <w:rPr>
          <w:rFonts w:hint="eastAsia"/>
          <w:sz w:val="22"/>
        </w:rPr>
        <w:t>いる。</w:t>
      </w:r>
    </w:p>
    <w:p w14:paraId="615C4236" w14:textId="77777777" w:rsidR="00587C1B" w:rsidRPr="00F37D55" w:rsidRDefault="00952D1F" w:rsidP="00952D1F">
      <w:pPr>
        <w:widowControl/>
        <w:spacing w:line="280" w:lineRule="exact"/>
        <w:ind w:firstLineChars="150" w:firstLine="316"/>
        <w:jc w:val="left"/>
        <w:rPr>
          <w:rFonts w:asciiTheme="majorEastAsia" w:eastAsiaTheme="majorEastAsia" w:hAnsiTheme="majorEastAsia"/>
          <w:b/>
        </w:rPr>
      </w:pPr>
      <w:r>
        <w:rPr>
          <w:rFonts w:asciiTheme="majorEastAsia" w:eastAsiaTheme="majorEastAsia" w:hAnsiTheme="majorEastAsia" w:hint="eastAsia"/>
          <w:b/>
        </w:rPr>
        <w:lastRenderedPageBreak/>
        <w:t xml:space="preserve">表２　</w:t>
      </w:r>
      <w:r w:rsidR="00BB1FB9" w:rsidRPr="00F37D55">
        <w:rPr>
          <w:rFonts w:asciiTheme="majorEastAsia" w:eastAsiaTheme="majorEastAsia" w:hAnsiTheme="majorEastAsia" w:hint="eastAsia"/>
          <w:b/>
        </w:rPr>
        <w:t>河川水・湖沼水を取水する水道原水における</w:t>
      </w:r>
      <w:r w:rsidRPr="002F6434">
        <w:rPr>
          <w:rFonts w:asciiTheme="majorEastAsia" w:eastAsiaTheme="majorEastAsia" w:hAnsiTheme="majorEastAsia" w:hint="eastAsia"/>
          <w:b/>
        </w:rPr>
        <w:t>六価クロム</w:t>
      </w:r>
      <w:r w:rsidR="00BB1FB9" w:rsidRPr="00F37D55">
        <w:rPr>
          <w:rFonts w:asciiTheme="majorEastAsia" w:eastAsiaTheme="majorEastAsia" w:hAnsiTheme="majorEastAsia" w:hint="eastAsia"/>
          <w:b/>
        </w:rPr>
        <w:t>の測定結果</w:t>
      </w:r>
      <w:r w:rsidR="00587C1B" w:rsidRPr="00F37D55">
        <w:rPr>
          <w:rFonts w:asciiTheme="majorEastAsia" w:eastAsiaTheme="majorEastAsia" w:hAnsiTheme="majorEastAsia" w:hint="eastAsia"/>
          <w:b/>
        </w:rPr>
        <w:t>（</w:t>
      </w:r>
      <w:r>
        <w:rPr>
          <w:rFonts w:asciiTheme="majorEastAsia" w:eastAsiaTheme="majorEastAsia" w:hAnsiTheme="majorEastAsia" w:hint="eastAsia"/>
          <w:b/>
        </w:rPr>
        <w:t>令和２</w:t>
      </w:r>
      <w:r w:rsidR="00587C1B" w:rsidRPr="00F37D55">
        <w:rPr>
          <w:rFonts w:asciiTheme="majorEastAsia" w:eastAsiaTheme="majorEastAsia" w:hAnsiTheme="majorEastAsia" w:hint="eastAsia"/>
          <w:b/>
        </w:rPr>
        <w:t>年度）</w:t>
      </w:r>
    </w:p>
    <w:tbl>
      <w:tblPr>
        <w:tblW w:w="9067" w:type="dxa"/>
        <w:tblInd w:w="104" w:type="dxa"/>
        <w:tblLayout w:type="fixed"/>
        <w:tblCellMar>
          <w:left w:w="99" w:type="dxa"/>
          <w:right w:w="99" w:type="dxa"/>
        </w:tblCellMar>
        <w:tblLook w:val="04A0" w:firstRow="1" w:lastRow="0" w:firstColumn="1" w:lastColumn="0" w:noHBand="0" w:noVBand="1"/>
      </w:tblPr>
      <w:tblGrid>
        <w:gridCol w:w="1555"/>
        <w:gridCol w:w="1275"/>
        <w:gridCol w:w="1134"/>
        <w:gridCol w:w="567"/>
        <w:gridCol w:w="851"/>
        <w:gridCol w:w="1417"/>
        <w:gridCol w:w="538"/>
        <w:gridCol w:w="865"/>
        <w:gridCol w:w="865"/>
      </w:tblGrid>
      <w:tr w:rsidR="00907261" w:rsidRPr="00907261" w14:paraId="4B82AE01" w14:textId="77777777" w:rsidTr="00F732AE">
        <w:trPr>
          <w:trHeight w:val="569"/>
        </w:trPr>
        <w:tc>
          <w:tcPr>
            <w:tcW w:w="1555"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B64F9D8"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事業主体</w:t>
            </w:r>
          </w:p>
        </w:tc>
        <w:tc>
          <w:tcPr>
            <w:tcW w:w="1275" w:type="dxa"/>
            <w:tcBorders>
              <w:top w:val="single" w:sz="4" w:space="0" w:color="auto"/>
              <w:left w:val="nil"/>
              <w:bottom w:val="double" w:sz="6" w:space="0" w:color="auto"/>
              <w:right w:val="single" w:sz="4" w:space="0" w:color="auto"/>
            </w:tcBorders>
            <w:shd w:val="clear" w:color="000000" w:fill="FFFFFF"/>
            <w:vAlign w:val="center"/>
            <w:hideMark/>
          </w:tcPr>
          <w:p w14:paraId="5BD1A058"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浄水場名</w:t>
            </w:r>
          </w:p>
        </w:tc>
        <w:tc>
          <w:tcPr>
            <w:tcW w:w="1134" w:type="dxa"/>
            <w:tcBorders>
              <w:top w:val="single" w:sz="4" w:space="0" w:color="auto"/>
              <w:left w:val="nil"/>
              <w:bottom w:val="double" w:sz="6" w:space="0" w:color="auto"/>
              <w:right w:val="single" w:sz="4" w:space="0" w:color="auto"/>
            </w:tcBorders>
            <w:shd w:val="clear" w:color="000000" w:fill="FFFFFF"/>
            <w:vAlign w:val="center"/>
            <w:hideMark/>
          </w:tcPr>
          <w:p w14:paraId="140137BF"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水源名</w:t>
            </w:r>
          </w:p>
        </w:tc>
        <w:tc>
          <w:tcPr>
            <w:tcW w:w="567" w:type="dxa"/>
            <w:tcBorders>
              <w:top w:val="single" w:sz="4" w:space="0" w:color="auto"/>
              <w:left w:val="nil"/>
              <w:bottom w:val="double" w:sz="6" w:space="0" w:color="auto"/>
              <w:right w:val="single" w:sz="4" w:space="0" w:color="auto"/>
            </w:tcBorders>
            <w:shd w:val="clear" w:color="000000" w:fill="FFFFFF"/>
            <w:vAlign w:val="center"/>
            <w:hideMark/>
          </w:tcPr>
          <w:p w14:paraId="0DC463D2" w14:textId="5527D908"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番号</w:t>
            </w:r>
            <w:r w:rsidRPr="00907261">
              <w:rPr>
                <w:rFonts w:asciiTheme="minorEastAsia" w:hAnsiTheme="minorEastAsia" w:cs="ＭＳ Ｐゴシック" w:hint="eastAsia"/>
                <w:kern w:val="0"/>
                <w:sz w:val="16"/>
                <w:szCs w:val="16"/>
              </w:rPr>
              <w:br/>
            </w:r>
            <w:r w:rsidR="0055232A">
              <w:rPr>
                <w:rFonts w:asciiTheme="minorEastAsia" w:hAnsiTheme="minorEastAsia" w:cs="ＭＳ Ｐゴシック" w:hint="eastAsia"/>
                <w:kern w:val="0"/>
                <w:sz w:val="14"/>
                <w:szCs w:val="16"/>
              </w:rPr>
              <w:t>注</w:t>
            </w:r>
            <w:r w:rsidRPr="00F732AE">
              <w:rPr>
                <w:rFonts w:asciiTheme="minorEastAsia" w:hAnsiTheme="minorEastAsia" w:cs="ＭＳ Ｐゴシック" w:hint="eastAsia"/>
                <w:kern w:val="0"/>
                <w:sz w:val="14"/>
                <w:szCs w:val="16"/>
              </w:rPr>
              <w:t>）</w:t>
            </w:r>
          </w:p>
        </w:tc>
        <w:tc>
          <w:tcPr>
            <w:tcW w:w="851" w:type="dxa"/>
            <w:tcBorders>
              <w:top w:val="single" w:sz="4" w:space="0" w:color="auto"/>
              <w:left w:val="nil"/>
              <w:bottom w:val="double" w:sz="6" w:space="0" w:color="auto"/>
              <w:right w:val="single" w:sz="4" w:space="0" w:color="auto"/>
            </w:tcBorders>
            <w:shd w:val="clear" w:color="000000" w:fill="FFFFFF"/>
            <w:vAlign w:val="center"/>
            <w:hideMark/>
          </w:tcPr>
          <w:p w14:paraId="42362311"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日平均</w:t>
            </w:r>
            <w:r w:rsidRPr="00907261">
              <w:rPr>
                <w:rFonts w:asciiTheme="minorEastAsia" w:hAnsiTheme="minorEastAsia" w:cs="ＭＳ Ｐゴシック" w:hint="eastAsia"/>
                <w:kern w:val="0"/>
                <w:sz w:val="16"/>
                <w:szCs w:val="16"/>
              </w:rPr>
              <w:br/>
              <w:t>浄水量</w:t>
            </w:r>
            <w:r w:rsidRPr="00907261">
              <w:rPr>
                <w:rFonts w:asciiTheme="minorEastAsia" w:hAnsiTheme="minorEastAsia" w:cs="ＭＳ Ｐゴシック" w:hint="eastAsia"/>
                <w:kern w:val="0"/>
                <w:sz w:val="16"/>
                <w:szCs w:val="16"/>
              </w:rPr>
              <w:br/>
              <w:t>（千</w:t>
            </w:r>
            <w:r w:rsidR="00907261" w:rsidRPr="00907261">
              <w:rPr>
                <w:rFonts w:asciiTheme="minorEastAsia" w:hAnsiTheme="minorEastAsia" w:cs="ＭＳ Ｐゴシック" w:hint="eastAsia"/>
                <w:kern w:val="0"/>
                <w:sz w:val="16"/>
                <w:szCs w:val="16"/>
              </w:rPr>
              <w:t>m</w:t>
            </w:r>
            <w:r w:rsidRPr="00907261">
              <w:rPr>
                <w:rFonts w:asciiTheme="minorEastAsia" w:hAnsiTheme="minorEastAsia" w:cs="ＭＳ Ｐゴシック" w:hint="eastAsia"/>
                <w:kern w:val="0"/>
                <w:sz w:val="16"/>
                <w:szCs w:val="16"/>
                <w:vertAlign w:val="superscript"/>
              </w:rPr>
              <w:t>3</w:t>
            </w:r>
            <w:r w:rsidRPr="00907261">
              <w:rPr>
                <w:rFonts w:asciiTheme="minorEastAsia" w:hAnsiTheme="minorEastAsia" w:cs="ＭＳ Ｐゴシック" w:hint="eastAsia"/>
                <w:kern w:val="0"/>
                <w:sz w:val="16"/>
                <w:szCs w:val="16"/>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1EC0A5C"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原水の種類</w:t>
            </w:r>
          </w:p>
        </w:tc>
        <w:tc>
          <w:tcPr>
            <w:tcW w:w="538" w:type="dxa"/>
            <w:tcBorders>
              <w:top w:val="single" w:sz="4" w:space="0" w:color="auto"/>
              <w:left w:val="nil"/>
              <w:bottom w:val="double" w:sz="6" w:space="0" w:color="auto"/>
              <w:right w:val="single" w:sz="4" w:space="0" w:color="auto"/>
            </w:tcBorders>
            <w:shd w:val="clear" w:color="000000" w:fill="FFFFFF"/>
            <w:vAlign w:val="center"/>
            <w:hideMark/>
          </w:tcPr>
          <w:p w14:paraId="47563454" w14:textId="77777777" w:rsidR="00907261"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測定</w:t>
            </w:r>
          </w:p>
          <w:p w14:paraId="51224A3D"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回数</w:t>
            </w:r>
          </w:p>
        </w:tc>
        <w:tc>
          <w:tcPr>
            <w:tcW w:w="865" w:type="dxa"/>
            <w:tcBorders>
              <w:top w:val="single" w:sz="4" w:space="0" w:color="auto"/>
              <w:left w:val="nil"/>
              <w:bottom w:val="double" w:sz="6" w:space="0" w:color="auto"/>
              <w:right w:val="single" w:sz="4" w:space="0" w:color="auto"/>
            </w:tcBorders>
            <w:shd w:val="clear" w:color="000000" w:fill="FFFFFF"/>
            <w:noWrap/>
            <w:vAlign w:val="center"/>
            <w:hideMark/>
          </w:tcPr>
          <w:p w14:paraId="2B86EA31"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平均値</w:t>
            </w:r>
          </w:p>
        </w:tc>
        <w:tc>
          <w:tcPr>
            <w:tcW w:w="865" w:type="dxa"/>
            <w:tcBorders>
              <w:top w:val="single" w:sz="4" w:space="0" w:color="auto"/>
              <w:left w:val="nil"/>
              <w:bottom w:val="double" w:sz="6" w:space="0" w:color="auto"/>
              <w:right w:val="single" w:sz="4" w:space="0" w:color="auto"/>
            </w:tcBorders>
            <w:shd w:val="clear" w:color="auto" w:fill="auto"/>
            <w:noWrap/>
            <w:vAlign w:val="center"/>
            <w:hideMark/>
          </w:tcPr>
          <w:p w14:paraId="71D32015"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最大値</w:t>
            </w:r>
          </w:p>
        </w:tc>
      </w:tr>
      <w:tr w:rsidR="00907261" w:rsidRPr="00907261" w14:paraId="20FBEB15" w14:textId="77777777" w:rsidTr="00F732AE">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5A374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730678C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天王浄水場</w:t>
            </w:r>
          </w:p>
        </w:tc>
        <w:tc>
          <w:tcPr>
            <w:tcW w:w="1134" w:type="dxa"/>
            <w:tcBorders>
              <w:top w:val="nil"/>
              <w:left w:val="nil"/>
              <w:bottom w:val="single" w:sz="4" w:space="0" w:color="auto"/>
              <w:right w:val="single" w:sz="4" w:space="0" w:color="auto"/>
            </w:tcBorders>
            <w:shd w:val="clear" w:color="auto" w:fill="auto"/>
            <w:vAlign w:val="center"/>
            <w:hideMark/>
          </w:tcPr>
          <w:p w14:paraId="5A534A2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天王川支流</w:t>
            </w:r>
          </w:p>
        </w:tc>
        <w:tc>
          <w:tcPr>
            <w:tcW w:w="567" w:type="dxa"/>
            <w:tcBorders>
              <w:top w:val="nil"/>
              <w:left w:val="nil"/>
              <w:bottom w:val="single" w:sz="4" w:space="0" w:color="auto"/>
              <w:right w:val="single" w:sz="4" w:space="0" w:color="auto"/>
            </w:tcBorders>
            <w:shd w:val="clear" w:color="auto" w:fill="auto"/>
            <w:vAlign w:val="center"/>
            <w:hideMark/>
          </w:tcPr>
          <w:p w14:paraId="48514D87"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218222F"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22E465BA"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2F1F65C4"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28FD7D5" w14:textId="77777777" w:rsidR="0058267F" w:rsidRPr="00907261" w:rsidRDefault="00BB699A" w:rsidP="00BB699A">
            <w:pPr>
              <w:widowControl/>
              <w:snapToGrid w:val="0"/>
              <w:spacing w:line="180" w:lineRule="exact"/>
              <w:ind w:leftChars="-550" w:left="-1155"/>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357F918"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726921CB"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B76448A"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0330600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歌垣浄水場</w:t>
            </w:r>
          </w:p>
        </w:tc>
        <w:tc>
          <w:tcPr>
            <w:tcW w:w="1134" w:type="dxa"/>
            <w:tcBorders>
              <w:top w:val="nil"/>
              <w:left w:val="nil"/>
              <w:bottom w:val="single" w:sz="4" w:space="0" w:color="auto"/>
              <w:right w:val="single" w:sz="4" w:space="0" w:color="auto"/>
            </w:tcBorders>
            <w:shd w:val="clear" w:color="auto" w:fill="auto"/>
            <w:vAlign w:val="center"/>
            <w:hideMark/>
          </w:tcPr>
          <w:p w14:paraId="71E032E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小和田川</w:t>
            </w:r>
          </w:p>
        </w:tc>
        <w:tc>
          <w:tcPr>
            <w:tcW w:w="567" w:type="dxa"/>
            <w:tcBorders>
              <w:top w:val="nil"/>
              <w:left w:val="nil"/>
              <w:bottom w:val="single" w:sz="4" w:space="0" w:color="auto"/>
              <w:right w:val="single" w:sz="4" w:space="0" w:color="auto"/>
            </w:tcBorders>
            <w:shd w:val="clear" w:color="auto" w:fill="auto"/>
            <w:noWrap/>
            <w:vAlign w:val="center"/>
            <w:hideMark/>
          </w:tcPr>
          <w:p w14:paraId="410E6DCA"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6196B812"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6E2074A3"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表流水（自流）、浄水受水</w:t>
            </w:r>
          </w:p>
        </w:tc>
        <w:tc>
          <w:tcPr>
            <w:tcW w:w="538" w:type="dxa"/>
            <w:tcBorders>
              <w:top w:val="nil"/>
              <w:left w:val="nil"/>
              <w:bottom w:val="single" w:sz="4" w:space="0" w:color="auto"/>
              <w:right w:val="single" w:sz="4" w:space="0" w:color="auto"/>
            </w:tcBorders>
            <w:shd w:val="clear" w:color="auto" w:fill="auto"/>
            <w:noWrap/>
            <w:vAlign w:val="center"/>
            <w:hideMark/>
          </w:tcPr>
          <w:p w14:paraId="6E2772D8"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7A6DBC61"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EE0D57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22645355"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6426F78"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7DBB18D8"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妙見山浄水場</w:t>
            </w:r>
          </w:p>
        </w:tc>
        <w:tc>
          <w:tcPr>
            <w:tcW w:w="1134" w:type="dxa"/>
            <w:tcBorders>
              <w:top w:val="nil"/>
              <w:left w:val="nil"/>
              <w:bottom w:val="single" w:sz="4" w:space="0" w:color="auto"/>
              <w:right w:val="single" w:sz="4" w:space="0" w:color="auto"/>
            </w:tcBorders>
            <w:shd w:val="clear" w:color="auto" w:fill="auto"/>
            <w:vAlign w:val="center"/>
            <w:hideMark/>
          </w:tcPr>
          <w:p w14:paraId="0DB516E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妙見山水系</w:t>
            </w:r>
          </w:p>
        </w:tc>
        <w:tc>
          <w:tcPr>
            <w:tcW w:w="567" w:type="dxa"/>
            <w:tcBorders>
              <w:top w:val="nil"/>
              <w:left w:val="nil"/>
              <w:bottom w:val="single" w:sz="4" w:space="0" w:color="auto"/>
              <w:right w:val="single" w:sz="4" w:space="0" w:color="auto"/>
            </w:tcBorders>
            <w:shd w:val="clear" w:color="auto" w:fill="auto"/>
            <w:noWrap/>
            <w:vAlign w:val="center"/>
            <w:hideMark/>
          </w:tcPr>
          <w:p w14:paraId="773C35EA"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5BED535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0.001</w:t>
            </w:r>
          </w:p>
        </w:tc>
        <w:tc>
          <w:tcPr>
            <w:tcW w:w="1417" w:type="dxa"/>
            <w:tcBorders>
              <w:top w:val="nil"/>
              <w:left w:val="nil"/>
              <w:bottom w:val="single" w:sz="4" w:space="0" w:color="auto"/>
              <w:right w:val="single" w:sz="4" w:space="0" w:color="auto"/>
            </w:tcBorders>
            <w:shd w:val="clear" w:color="auto" w:fill="auto"/>
            <w:vAlign w:val="center"/>
            <w:hideMark/>
          </w:tcPr>
          <w:p w14:paraId="3AA2D18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34BEB60"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2918D7A"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4ED65BA"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06850BCA"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DDDB7A5" w14:textId="77777777" w:rsidR="00907261"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池田市、</w:t>
            </w:r>
          </w:p>
          <w:p w14:paraId="3DDB37FE"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1DFFD947"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古江浄水場</w:t>
            </w:r>
          </w:p>
        </w:tc>
        <w:tc>
          <w:tcPr>
            <w:tcW w:w="1134" w:type="dxa"/>
            <w:tcBorders>
              <w:top w:val="nil"/>
              <w:left w:val="nil"/>
              <w:bottom w:val="single" w:sz="4" w:space="0" w:color="auto"/>
              <w:right w:val="single" w:sz="4" w:space="0" w:color="auto"/>
            </w:tcBorders>
            <w:shd w:val="clear" w:color="auto" w:fill="auto"/>
            <w:vAlign w:val="center"/>
            <w:hideMark/>
          </w:tcPr>
          <w:p w14:paraId="7B3F2FA3"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猪名川</w:t>
            </w:r>
          </w:p>
        </w:tc>
        <w:tc>
          <w:tcPr>
            <w:tcW w:w="567" w:type="dxa"/>
            <w:tcBorders>
              <w:top w:val="nil"/>
              <w:left w:val="nil"/>
              <w:bottom w:val="single" w:sz="4" w:space="0" w:color="auto"/>
              <w:right w:val="single" w:sz="4" w:space="0" w:color="auto"/>
            </w:tcBorders>
            <w:shd w:val="clear" w:color="auto" w:fill="auto"/>
            <w:noWrap/>
            <w:vAlign w:val="center"/>
            <w:hideMark/>
          </w:tcPr>
          <w:p w14:paraId="42137EEB"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00F8DD3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30.7 </w:t>
            </w:r>
          </w:p>
        </w:tc>
        <w:tc>
          <w:tcPr>
            <w:tcW w:w="1417" w:type="dxa"/>
            <w:tcBorders>
              <w:top w:val="nil"/>
              <w:left w:val="nil"/>
              <w:bottom w:val="single" w:sz="4" w:space="0" w:color="auto"/>
              <w:right w:val="single" w:sz="4" w:space="0" w:color="auto"/>
            </w:tcBorders>
            <w:shd w:val="clear" w:color="auto" w:fill="auto"/>
            <w:vAlign w:val="center"/>
            <w:hideMark/>
          </w:tcPr>
          <w:p w14:paraId="664AF9F1"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ダム放流、表流水（自流）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65637B86"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486BB57"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FCDD585"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73BE2A09"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921E7E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豊中市</w:t>
            </w:r>
          </w:p>
        </w:tc>
        <w:tc>
          <w:tcPr>
            <w:tcW w:w="1275" w:type="dxa"/>
            <w:tcBorders>
              <w:top w:val="nil"/>
              <w:left w:val="nil"/>
              <w:bottom w:val="single" w:sz="4" w:space="0" w:color="auto"/>
              <w:right w:val="single" w:sz="4" w:space="0" w:color="auto"/>
            </w:tcBorders>
            <w:shd w:val="clear" w:color="auto" w:fill="auto"/>
            <w:noWrap/>
            <w:vAlign w:val="center"/>
            <w:hideMark/>
          </w:tcPr>
          <w:p w14:paraId="64CA4023"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柴原浄水場</w:t>
            </w:r>
          </w:p>
        </w:tc>
        <w:tc>
          <w:tcPr>
            <w:tcW w:w="1134" w:type="dxa"/>
            <w:tcBorders>
              <w:top w:val="nil"/>
              <w:left w:val="nil"/>
              <w:bottom w:val="single" w:sz="4" w:space="0" w:color="auto"/>
              <w:right w:val="single" w:sz="4" w:space="0" w:color="auto"/>
            </w:tcBorders>
            <w:shd w:val="clear" w:color="auto" w:fill="auto"/>
            <w:vAlign w:val="center"/>
            <w:hideMark/>
          </w:tcPr>
          <w:p w14:paraId="3E0B79E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猪名川</w:t>
            </w:r>
          </w:p>
        </w:tc>
        <w:tc>
          <w:tcPr>
            <w:tcW w:w="567" w:type="dxa"/>
            <w:tcBorders>
              <w:top w:val="nil"/>
              <w:left w:val="nil"/>
              <w:bottom w:val="single" w:sz="4" w:space="0" w:color="auto"/>
              <w:right w:val="single" w:sz="4" w:space="0" w:color="auto"/>
            </w:tcBorders>
            <w:shd w:val="clear" w:color="auto" w:fill="auto"/>
            <w:noWrap/>
            <w:vAlign w:val="center"/>
            <w:hideMark/>
          </w:tcPr>
          <w:p w14:paraId="595037B5"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7575FBB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15.8 </w:t>
            </w:r>
          </w:p>
        </w:tc>
        <w:tc>
          <w:tcPr>
            <w:tcW w:w="1417" w:type="dxa"/>
            <w:tcBorders>
              <w:top w:val="nil"/>
              <w:left w:val="nil"/>
              <w:bottom w:val="single" w:sz="4" w:space="0" w:color="auto"/>
              <w:right w:val="single" w:sz="4" w:space="0" w:color="auto"/>
            </w:tcBorders>
            <w:shd w:val="clear" w:color="auto" w:fill="auto"/>
            <w:vAlign w:val="center"/>
            <w:hideMark/>
          </w:tcPr>
          <w:p w14:paraId="4A46509B"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伏流水</w:t>
            </w:r>
          </w:p>
        </w:tc>
        <w:tc>
          <w:tcPr>
            <w:tcW w:w="538" w:type="dxa"/>
            <w:tcBorders>
              <w:top w:val="nil"/>
              <w:left w:val="nil"/>
              <w:bottom w:val="single" w:sz="4" w:space="0" w:color="auto"/>
              <w:right w:val="single" w:sz="4" w:space="0" w:color="auto"/>
            </w:tcBorders>
            <w:shd w:val="clear" w:color="auto" w:fill="auto"/>
            <w:noWrap/>
            <w:vAlign w:val="center"/>
            <w:hideMark/>
          </w:tcPr>
          <w:p w14:paraId="068F1BE9"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B2E65B4"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E007CBC"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43AB3BC5"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5F9148"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箕面市</w:t>
            </w:r>
          </w:p>
        </w:tc>
        <w:tc>
          <w:tcPr>
            <w:tcW w:w="1275" w:type="dxa"/>
            <w:tcBorders>
              <w:top w:val="nil"/>
              <w:left w:val="nil"/>
              <w:bottom w:val="single" w:sz="4" w:space="0" w:color="auto"/>
              <w:right w:val="single" w:sz="4" w:space="0" w:color="auto"/>
            </w:tcBorders>
            <w:shd w:val="clear" w:color="auto" w:fill="auto"/>
            <w:noWrap/>
            <w:vAlign w:val="center"/>
            <w:hideMark/>
          </w:tcPr>
          <w:p w14:paraId="2A55544B"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箕面浄水場</w:t>
            </w:r>
          </w:p>
        </w:tc>
        <w:tc>
          <w:tcPr>
            <w:tcW w:w="1134" w:type="dxa"/>
            <w:tcBorders>
              <w:top w:val="nil"/>
              <w:left w:val="nil"/>
              <w:bottom w:val="single" w:sz="4" w:space="0" w:color="auto"/>
              <w:right w:val="single" w:sz="4" w:space="0" w:color="auto"/>
            </w:tcBorders>
            <w:shd w:val="clear" w:color="auto" w:fill="auto"/>
            <w:vAlign w:val="center"/>
            <w:hideMark/>
          </w:tcPr>
          <w:p w14:paraId="268F929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箕面川</w:t>
            </w:r>
          </w:p>
        </w:tc>
        <w:tc>
          <w:tcPr>
            <w:tcW w:w="567" w:type="dxa"/>
            <w:tcBorders>
              <w:top w:val="nil"/>
              <w:left w:val="nil"/>
              <w:bottom w:val="single" w:sz="4" w:space="0" w:color="auto"/>
              <w:right w:val="single" w:sz="4" w:space="0" w:color="auto"/>
            </w:tcBorders>
            <w:shd w:val="clear" w:color="auto" w:fill="auto"/>
            <w:noWrap/>
            <w:vAlign w:val="center"/>
            <w:hideMark/>
          </w:tcPr>
          <w:p w14:paraId="6CF89B47"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14:paraId="1869D181"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2.0 </w:t>
            </w:r>
          </w:p>
        </w:tc>
        <w:tc>
          <w:tcPr>
            <w:tcW w:w="1417" w:type="dxa"/>
            <w:tcBorders>
              <w:top w:val="nil"/>
              <w:left w:val="nil"/>
              <w:bottom w:val="single" w:sz="4" w:space="0" w:color="auto"/>
              <w:right w:val="single" w:sz="4" w:space="0" w:color="auto"/>
            </w:tcBorders>
            <w:shd w:val="clear" w:color="auto" w:fill="auto"/>
            <w:vAlign w:val="center"/>
            <w:hideMark/>
          </w:tcPr>
          <w:p w14:paraId="2E970C1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73B8B4F6"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00327F3"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4203C03"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18558434"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B20D800"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560B2CE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庭窪浄水場</w:t>
            </w:r>
          </w:p>
        </w:tc>
        <w:tc>
          <w:tcPr>
            <w:tcW w:w="1134" w:type="dxa"/>
            <w:tcBorders>
              <w:top w:val="nil"/>
              <w:left w:val="nil"/>
              <w:bottom w:val="single" w:sz="4" w:space="0" w:color="auto"/>
              <w:right w:val="single" w:sz="4" w:space="0" w:color="auto"/>
            </w:tcBorders>
            <w:shd w:val="clear" w:color="auto" w:fill="auto"/>
            <w:vAlign w:val="center"/>
            <w:hideMark/>
          </w:tcPr>
          <w:p w14:paraId="05C6568A"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24F29D96"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A9458D7"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138.9 </w:t>
            </w:r>
          </w:p>
        </w:tc>
        <w:tc>
          <w:tcPr>
            <w:tcW w:w="1417" w:type="dxa"/>
            <w:tcBorders>
              <w:top w:val="nil"/>
              <w:left w:val="nil"/>
              <w:bottom w:val="single" w:sz="4" w:space="0" w:color="auto"/>
              <w:right w:val="single" w:sz="4" w:space="0" w:color="auto"/>
            </w:tcBorders>
            <w:shd w:val="clear" w:color="auto" w:fill="auto"/>
            <w:vAlign w:val="center"/>
            <w:hideMark/>
          </w:tcPr>
          <w:p w14:paraId="7820DF4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2023C42D"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729AA2C"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347219D3"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323B7F7E"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3BD7C7C"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375D605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村野浄水場</w:t>
            </w:r>
          </w:p>
        </w:tc>
        <w:tc>
          <w:tcPr>
            <w:tcW w:w="1134" w:type="dxa"/>
            <w:tcBorders>
              <w:top w:val="nil"/>
              <w:left w:val="nil"/>
              <w:bottom w:val="single" w:sz="4" w:space="0" w:color="auto"/>
              <w:right w:val="single" w:sz="4" w:space="0" w:color="auto"/>
            </w:tcBorders>
            <w:shd w:val="clear" w:color="auto" w:fill="auto"/>
            <w:vAlign w:val="center"/>
            <w:hideMark/>
          </w:tcPr>
          <w:p w14:paraId="144695E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72F232CF"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50941241"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1,095.5 </w:t>
            </w:r>
          </w:p>
        </w:tc>
        <w:tc>
          <w:tcPr>
            <w:tcW w:w="1417" w:type="dxa"/>
            <w:tcBorders>
              <w:top w:val="nil"/>
              <w:left w:val="nil"/>
              <w:bottom w:val="single" w:sz="4" w:space="0" w:color="auto"/>
              <w:right w:val="single" w:sz="4" w:space="0" w:color="auto"/>
            </w:tcBorders>
            <w:shd w:val="clear" w:color="auto" w:fill="auto"/>
            <w:vAlign w:val="center"/>
            <w:hideMark/>
          </w:tcPr>
          <w:p w14:paraId="5B8D268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10CA80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D969584"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4F2D0A7"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3E1D5F63"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F96E309"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A90971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三島浄水場</w:t>
            </w:r>
          </w:p>
        </w:tc>
        <w:tc>
          <w:tcPr>
            <w:tcW w:w="1134" w:type="dxa"/>
            <w:tcBorders>
              <w:top w:val="nil"/>
              <w:left w:val="nil"/>
              <w:bottom w:val="single" w:sz="4" w:space="0" w:color="auto"/>
              <w:right w:val="single" w:sz="4" w:space="0" w:color="auto"/>
            </w:tcBorders>
            <w:shd w:val="clear" w:color="auto" w:fill="auto"/>
            <w:vAlign w:val="center"/>
            <w:hideMark/>
          </w:tcPr>
          <w:p w14:paraId="2800A6B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3C07B8A1"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F42DAA6"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192.5 </w:t>
            </w:r>
          </w:p>
        </w:tc>
        <w:tc>
          <w:tcPr>
            <w:tcW w:w="1417" w:type="dxa"/>
            <w:tcBorders>
              <w:top w:val="nil"/>
              <w:left w:val="nil"/>
              <w:bottom w:val="single" w:sz="4" w:space="0" w:color="auto"/>
              <w:right w:val="single" w:sz="4" w:space="0" w:color="auto"/>
            </w:tcBorders>
            <w:shd w:val="clear" w:color="auto" w:fill="auto"/>
            <w:vAlign w:val="center"/>
            <w:hideMark/>
          </w:tcPr>
          <w:p w14:paraId="12CAC3D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07C79EB2"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01FBDC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CBF333C"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66E008D8"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7E12399"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31F54C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柴島浄水場</w:t>
            </w:r>
          </w:p>
        </w:tc>
        <w:tc>
          <w:tcPr>
            <w:tcW w:w="1134" w:type="dxa"/>
            <w:tcBorders>
              <w:top w:val="nil"/>
              <w:left w:val="nil"/>
              <w:bottom w:val="single" w:sz="4" w:space="0" w:color="auto"/>
              <w:right w:val="single" w:sz="4" w:space="0" w:color="auto"/>
            </w:tcBorders>
            <w:shd w:val="clear" w:color="auto" w:fill="auto"/>
            <w:vAlign w:val="center"/>
            <w:hideMark/>
          </w:tcPr>
          <w:p w14:paraId="44038ED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578A9076"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79D4E2F8"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565.7 </w:t>
            </w:r>
          </w:p>
        </w:tc>
        <w:tc>
          <w:tcPr>
            <w:tcW w:w="1417" w:type="dxa"/>
            <w:tcBorders>
              <w:top w:val="nil"/>
              <w:left w:val="nil"/>
              <w:bottom w:val="single" w:sz="4" w:space="0" w:color="auto"/>
              <w:right w:val="single" w:sz="4" w:space="0" w:color="auto"/>
            </w:tcBorders>
            <w:shd w:val="clear" w:color="auto" w:fill="auto"/>
            <w:vAlign w:val="center"/>
            <w:hideMark/>
          </w:tcPr>
          <w:p w14:paraId="771437B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DA9FF1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DABAADC"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DC698C9"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5E7C7FCA"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BC03EA8"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593073F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庭窪浄水場</w:t>
            </w:r>
          </w:p>
        </w:tc>
        <w:tc>
          <w:tcPr>
            <w:tcW w:w="1134" w:type="dxa"/>
            <w:tcBorders>
              <w:top w:val="nil"/>
              <w:left w:val="nil"/>
              <w:bottom w:val="single" w:sz="4" w:space="0" w:color="auto"/>
              <w:right w:val="single" w:sz="4" w:space="0" w:color="auto"/>
            </w:tcBorders>
            <w:shd w:val="clear" w:color="auto" w:fill="auto"/>
            <w:vAlign w:val="center"/>
            <w:hideMark/>
          </w:tcPr>
          <w:p w14:paraId="32DEC39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27037744"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4B0330A3"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439.8 </w:t>
            </w:r>
          </w:p>
        </w:tc>
        <w:tc>
          <w:tcPr>
            <w:tcW w:w="1417" w:type="dxa"/>
            <w:tcBorders>
              <w:top w:val="nil"/>
              <w:left w:val="nil"/>
              <w:bottom w:val="single" w:sz="4" w:space="0" w:color="auto"/>
              <w:right w:val="single" w:sz="4" w:space="0" w:color="auto"/>
            </w:tcBorders>
            <w:shd w:val="clear" w:color="auto" w:fill="auto"/>
            <w:vAlign w:val="center"/>
            <w:hideMark/>
          </w:tcPr>
          <w:p w14:paraId="546DBB4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0B55E8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8F7C6BF"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4904A3A"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2CCC8B6D"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93F57C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3E18312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豊野浄水場</w:t>
            </w:r>
          </w:p>
        </w:tc>
        <w:tc>
          <w:tcPr>
            <w:tcW w:w="1134" w:type="dxa"/>
            <w:tcBorders>
              <w:top w:val="nil"/>
              <w:left w:val="nil"/>
              <w:bottom w:val="single" w:sz="4" w:space="0" w:color="auto"/>
              <w:right w:val="single" w:sz="4" w:space="0" w:color="auto"/>
            </w:tcBorders>
            <w:shd w:val="clear" w:color="auto" w:fill="auto"/>
            <w:vAlign w:val="center"/>
            <w:hideMark/>
          </w:tcPr>
          <w:p w14:paraId="4121C12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46FB491C"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31309881"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171.6 </w:t>
            </w:r>
          </w:p>
        </w:tc>
        <w:tc>
          <w:tcPr>
            <w:tcW w:w="1417" w:type="dxa"/>
            <w:tcBorders>
              <w:top w:val="nil"/>
              <w:left w:val="nil"/>
              <w:bottom w:val="single" w:sz="4" w:space="0" w:color="auto"/>
              <w:right w:val="single" w:sz="4" w:space="0" w:color="auto"/>
            </w:tcBorders>
            <w:shd w:val="clear" w:color="auto" w:fill="auto"/>
            <w:vAlign w:val="center"/>
            <w:hideMark/>
          </w:tcPr>
          <w:p w14:paraId="305764D5"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23C3FC4C"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0B2BCF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407080C"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0EA6936C"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E0DB0F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吹田市</w:t>
            </w:r>
          </w:p>
        </w:tc>
        <w:tc>
          <w:tcPr>
            <w:tcW w:w="1275" w:type="dxa"/>
            <w:tcBorders>
              <w:top w:val="nil"/>
              <w:left w:val="nil"/>
              <w:bottom w:val="single" w:sz="4" w:space="0" w:color="auto"/>
              <w:right w:val="single" w:sz="4" w:space="0" w:color="auto"/>
            </w:tcBorders>
            <w:shd w:val="clear" w:color="auto" w:fill="auto"/>
            <w:noWrap/>
            <w:vAlign w:val="center"/>
            <w:hideMark/>
          </w:tcPr>
          <w:p w14:paraId="2E4B8BF7"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泉浄水所</w:t>
            </w:r>
          </w:p>
        </w:tc>
        <w:tc>
          <w:tcPr>
            <w:tcW w:w="1134" w:type="dxa"/>
            <w:tcBorders>
              <w:top w:val="nil"/>
              <w:left w:val="nil"/>
              <w:bottom w:val="single" w:sz="4" w:space="0" w:color="auto"/>
              <w:right w:val="single" w:sz="4" w:space="0" w:color="auto"/>
            </w:tcBorders>
            <w:shd w:val="clear" w:color="auto" w:fill="auto"/>
            <w:vAlign w:val="center"/>
            <w:hideMark/>
          </w:tcPr>
          <w:p w14:paraId="23454319"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淀川（深井戸と混合）</w:t>
            </w:r>
          </w:p>
        </w:tc>
        <w:tc>
          <w:tcPr>
            <w:tcW w:w="567" w:type="dxa"/>
            <w:tcBorders>
              <w:top w:val="nil"/>
              <w:left w:val="nil"/>
              <w:bottom w:val="single" w:sz="4" w:space="0" w:color="auto"/>
              <w:right w:val="single" w:sz="4" w:space="0" w:color="auto"/>
            </w:tcBorders>
            <w:shd w:val="clear" w:color="auto" w:fill="auto"/>
            <w:noWrap/>
            <w:vAlign w:val="center"/>
            <w:hideMark/>
          </w:tcPr>
          <w:p w14:paraId="332BCAAF"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320B62AF"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32.8 </w:t>
            </w:r>
          </w:p>
        </w:tc>
        <w:tc>
          <w:tcPr>
            <w:tcW w:w="1417" w:type="dxa"/>
            <w:tcBorders>
              <w:top w:val="nil"/>
              <w:left w:val="nil"/>
              <w:bottom w:val="single" w:sz="4" w:space="0" w:color="auto"/>
              <w:right w:val="single" w:sz="4" w:space="0" w:color="auto"/>
            </w:tcBorders>
            <w:shd w:val="clear" w:color="auto" w:fill="auto"/>
            <w:vAlign w:val="center"/>
            <w:hideMark/>
          </w:tcPr>
          <w:p w14:paraId="79D5958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1D59670"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12</w:t>
            </w:r>
          </w:p>
        </w:tc>
        <w:tc>
          <w:tcPr>
            <w:tcW w:w="865" w:type="dxa"/>
            <w:tcBorders>
              <w:top w:val="nil"/>
              <w:left w:val="nil"/>
              <w:bottom w:val="single" w:sz="4" w:space="0" w:color="auto"/>
              <w:right w:val="single" w:sz="4" w:space="0" w:color="auto"/>
            </w:tcBorders>
            <w:shd w:val="clear" w:color="auto" w:fill="auto"/>
            <w:noWrap/>
            <w:vAlign w:val="center"/>
            <w:hideMark/>
          </w:tcPr>
          <w:p w14:paraId="49F9040E"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11D5DDB"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5D220194"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7724943"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66715D9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樫田浄水場</w:t>
            </w:r>
          </w:p>
        </w:tc>
        <w:tc>
          <w:tcPr>
            <w:tcW w:w="1134" w:type="dxa"/>
            <w:tcBorders>
              <w:top w:val="nil"/>
              <w:left w:val="nil"/>
              <w:bottom w:val="single" w:sz="4" w:space="0" w:color="auto"/>
              <w:right w:val="single" w:sz="4" w:space="0" w:color="auto"/>
            </w:tcBorders>
            <w:shd w:val="clear" w:color="auto" w:fill="auto"/>
            <w:vAlign w:val="center"/>
            <w:hideMark/>
          </w:tcPr>
          <w:p w14:paraId="261F4F6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出灰川</w:t>
            </w:r>
          </w:p>
        </w:tc>
        <w:tc>
          <w:tcPr>
            <w:tcW w:w="567" w:type="dxa"/>
            <w:tcBorders>
              <w:top w:val="nil"/>
              <w:left w:val="nil"/>
              <w:bottom w:val="single" w:sz="4" w:space="0" w:color="auto"/>
              <w:right w:val="single" w:sz="4" w:space="0" w:color="auto"/>
            </w:tcBorders>
            <w:shd w:val="clear" w:color="auto" w:fill="auto"/>
            <w:noWrap/>
            <w:vAlign w:val="center"/>
            <w:hideMark/>
          </w:tcPr>
          <w:p w14:paraId="1A36FAF1"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4A45AA12"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0.3 </w:t>
            </w:r>
          </w:p>
        </w:tc>
        <w:tc>
          <w:tcPr>
            <w:tcW w:w="1417" w:type="dxa"/>
            <w:tcBorders>
              <w:top w:val="nil"/>
              <w:left w:val="nil"/>
              <w:bottom w:val="single" w:sz="4" w:space="0" w:color="auto"/>
              <w:right w:val="single" w:sz="4" w:space="0" w:color="auto"/>
            </w:tcBorders>
            <w:shd w:val="clear" w:color="auto" w:fill="auto"/>
            <w:vAlign w:val="center"/>
            <w:hideMark/>
          </w:tcPr>
          <w:p w14:paraId="6D9A490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2F19A17"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9B155E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3382CF8"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4DE673FF"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CA382A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27D80C1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川久保浄水場</w:t>
            </w:r>
          </w:p>
        </w:tc>
        <w:tc>
          <w:tcPr>
            <w:tcW w:w="1134" w:type="dxa"/>
            <w:tcBorders>
              <w:top w:val="nil"/>
              <w:left w:val="nil"/>
              <w:bottom w:val="single" w:sz="4" w:space="0" w:color="auto"/>
              <w:right w:val="single" w:sz="4" w:space="0" w:color="auto"/>
            </w:tcBorders>
            <w:shd w:val="clear" w:color="auto" w:fill="auto"/>
            <w:vAlign w:val="center"/>
            <w:hideMark/>
          </w:tcPr>
          <w:p w14:paraId="2655D7C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西水無瀬川</w:t>
            </w:r>
          </w:p>
        </w:tc>
        <w:tc>
          <w:tcPr>
            <w:tcW w:w="567" w:type="dxa"/>
            <w:tcBorders>
              <w:top w:val="nil"/>
              <w:left w:val="nil"/>
              <w:bottom w:val="single" w:sz="4" w:space="0" w:color="auto"/>
              <w:right w:val="single" w:sz="4" w:space="0" w:color="auto"/>
            </w:tcBorders>
            <w:shd w:val="clear" w:color="auto" w:fill="auto"/>
            <w:noWrap/>
            <w:vAlign w:val="center"/>
            <w:hideMark/>
          </w:tcPr>
          <w:p w14:paraId="4644CBCF"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584B9319"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0.03 </w:t>
            </w:r>
          </w:p>
        </w:tc>
        <w:tc>
          <w:tcPr>
            <w:tcW w:w="1417" w:type="dxa"/>
            <w:tcBorders>
              <w:top w:val="nil"/>
              <w:left w:val="nil"/>
              <w:bottom w:val="single" w:sz="4" w:space="0" w:color="auto"/>
              <w:right w:val="single" w:sz="4" w:space="0" w:color="auto"/>
            </w:tcBorders>
            <w:shd w:val="clear" w:color="auto" w:fill="auto"/>
            <w:vAlign w:val="center"/>
            <w:hideMark/>
          </w:tcPr>
          <w:p w14:paraId="66570A2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42EA0B1"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BD7643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12B86FE"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7025A0C5"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CFCE08B"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枚方市</w:t>
            </w:r>
          </w:p>
        </w:tc>
        <w:tc>
          <w:tcPr>
            <w:tcW w:w="1275" w:type="dxa"/>
            <w:tcBorders>
              <w:top w:val="nil"/>
              <w:left w:val="nil"/>
              <w:bottom w:val="single" w:sz="4" w:space="0" w:color="auto"/>
              <w:right w:val="single" w:sz="4" w:space="0" w:color="auto"/>
            </w:tcBorders>
            <w:shd w:val="clear" w:color="auto" w:fill="auto"/>
            <w:noWrap/>
            <w:vAlign w:val="center"/>
            <w:hideMark/>
          </w:tcPr>
          <w:p w14:paraId="2C3F0558"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中宮浄水場</w:t>
            </w:r>
          </w:p>
        </w:tc>
        <w:tc>
          <w:tcPr>
            <w:tcW w:w="1134" w:type="dxa"/>
            <w:tcBorders>
              <w:top w:val="nil"/>
              <w:left w:val="nil"/>
              <w:bottom w:val="single" w:sz="4" w:space="0" w:color="auto"/>
              <w:right w:val="single" w:sz="4" w:space="0" w:color="auto"/>
            </w:tcBorders>
            <w:shd w:val="clear" w:color="auto" w:fill="auto"/>
            <w:vAlign w:val="center"/>
            <w:hideMark/>
          </w:tcPr>
          <w:p w14:paraId="08BCDA7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5014A984"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43B81AF3"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107.7 </w:t>
            </w:r>
          </w:p>
        </w:tc>
        <w:tc>
          <w:tcPr>
            <w:tcW w:w="1417" w:type="dxa"/>
            <w:tcBorders>
              <w:top w:val="nil"/>
              <w:left w:val="nil"/>
              <w:bottom w:val="single" w:sz="4" w:space="0" w:color="auto"/>
              <w:right w:val="single" w:sz="4" w:space="0" w:color="auto"/>
            </w:tcBorders>
            <w:shd w:val="clear" w:color="auto" w:fill="auto"/>
            <w:vAlign w:val="center"/>
            <w:hideMark/>
          </w:tcPr>
          <w:p w14:paraId="08EEA8A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6C805D9"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2953C1D"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322FD5B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30D2D88F"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E95A29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守口市</w:t>
            </w:r>
          </w:p>
        </w:tc>
        <w:tc>
          <w:tcPr>
            <w:tcW w:w="1275" w:type="dxa"/>
            <w:tcBorders>
              <w:top w:val="nil"/>
              <w:left w:val="nil"/>
              <w:bottom w:val="single" w:sz="4" w:space="0" w:color="auto"/>
              <w:right w:val="single" w:sz="4" w:space="0" w:color="auto"/>
            </w:tcBorders>
            <w:shd w:val="clear" w:color="auto" w:fill="auto"/>
            <w:noWrap/>
            <w:vAlign w:val="center"/>
            <w:hideMark/>
          </w:tcPr>
          <w:p w14:paraId="7D8C8DB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守口市浄水場</w:t>
            </w:r>
          </w:p>
        </w:tc>
        <w:tc>
          <w:tcPr>
            <w:tcW w:w="1134" w:type="dxa"/>
            <w:tcBorders>
              <w:top w:val="nil"/>
              <w:left w:val="nil"/>
              <w:bottom w:val="single" w:sz="4" w:space="0" w:color="auto"/>
              <w:right w:val="single" w:sz="4" w:space="0" w:color="auto"/>
            </w:tcBorders>
            <w:shd w:val="clear" w:color="auto" w:fill="auto"/>
            <w:vAlign w:val="center"/>
            <w:hideMark/>
          </w:tcPr>
          <w:p w14:paraId="1426A617"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29BE81C5"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C852C00"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43.7 </w:t>
            </w:r>
          </w:p>
        </w:tc>
        <w:tc>
          <w:tcPr>
            <w:tcW w:w="1417" w:type="dxa"/>
            <w:tcBorders>
              <w:top w:val="nil"/>
              <w:left w:val="nil"/>
              <w:bottom w:val="single" w:sz="4" w:space="0" w:color="auto"/>
              <w:right w:val="single" w:sz="4" w:space="0" w:color="auto"/>
            </w:tcBorders>
            <w:shd w:val="clear" w:color="auto" w:fill="auto"/>
            <w:vAlign w:val="center"/>
            <w:hideMark/>
          </w:tcPr>
          <w:p w14:paraId="6BF5AFC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r w:rsidR="00907261" w:rsidRPr="00907261">
              <w:rPr>
                <w:rFonts w:asciiTheme="minorEastAsia" w:hAnsiTheme="minorEastAsia" w:cs="ＭＳ Ｐゴシック" w:hint="eastAsia"/>
                <w:kern w:val="0"/>
                <w:sz w:val="16"/>
                <w:szCs w:val="16"/>
              </w:rPr>
              <w:t>、</w:t>
            </w:r>
            <w:r w:rsidRPr="00907261">
              <w:rPr>
                <w:rFonts w:asciiTheme="minorEastAsia" w:hAnsiTheme="minorEastAsia" w:cs="ＭＳ Ｐゴシック" w:hint="eastAsia"/>
                <w:kern w:val="0"/>
                <w:sz w:val="16"/>
                <w:szCs w:val="16"/>
              </w:rPr>
              <w:t>浄水受水</w:t>
            </w:r>
          </w:p>
        </w:tc>
        <w:tc>
          <w:tcPr>
            <w:tcW w:w="538" w:type="dxa"/>
            <w:tcBorders>
              <w:top w:val="nil"/>
              <w:left w:val="nil"/>
              <w:bottom w:val="single" w:sz="4" w:space="0" w:color="auto"/>
              <w:right w:val="single" w:sz="4" w:space="0" w:color="auto"/>
            </w:tcBorders>
            <w:shd w:val="clear" w:color="auto" w:fill="auto"/>
            <w:noWrap/>
            <w:vAlign w:val="center"/>
            <w:hideMark/>
          </w:tcPr>
          <w:p w14:paraId="4B652C79"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12</w:t>
            </w:r>
          </w:p>
        </w:tc>
        <w:tc>
          <w:tcPr>
            <w:tcW w:w="865" w:type="dxa"/>
            <w:tcBorders>
              <w:top w:val="nil"/>
              <w:left w:val="nil"/>
              <w:bottom w:val="single" w:sz="4" w:space="0" w:color="auto"/>
              <w:right w:val="single" w:sz="4" w:space="0" w:color="auto"/>
            </w:tcBorders>
            <w:shd w:val="clear" w:color="auto" w:fill="auto"/>
            <w:noWrap/>
            <w:vAlign w:val="center"/>
            <w:hideMark/>
          </w:tcPr>
          <w:p w14:paraId="03680D61"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9D5F989"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70AA6EFB"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3CAACF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羽曳野市</w:t>
            </w:r>
          </w:p>
        </w:tc>
        <w:tc>
          <w:tcPr>
            <w:tcW w:w="1275" w:type="dxa"/>
            <w:tcBorders>
              <w:top w:val="nil"/>
              <w:left w:val="nil"/>
              <w:bottom w:val="single" w:sz="4" w:space="0" w:color="auto"/>
              <w:right w:val="single" w:sz="4" w:space="0" w:color="auto"/>
            </w:tcBorders>
            <w:shd w:val="clear" w:color="auto" w:fill="auto"/>
            <w:noWrap/>
            <w:vAlign w:val="center"/>
            <w:hideMark/>
          </w:tcPr>
          <w:p w14:paraId="315AFA8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石川浄水場</w:t>
            </w:r>
          </w:p>
        </w:tc>
        <w:tc>
          <w:tcPr>
            <w:tcW w:w="1134" w:type="dxa"/>
            <w:tcBorders>
              <w:top w:val="nil"/>
              <w:left w:val="nil"/>
              <w:bottom w:val="single" w:sz="4" w:space="0" w:color="auto"/>
              <w:right w:val="single" w:sz="4" w:space="0" w:color="auto"/>
            </w:tcBorders>
            <w:shd w:val="clear" w:color="auto" w:fill="auto"/>
            <w:vAlign w:val="center"/>
            <w:hideMark/>
          </w:tcPr>
          <w:p w14:paraId="0A4971E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w:t>
            </w:r>
          </w:p>
        </w:tc>
        <w:tc>
          <w:tcPr>
            <w:tcW w:w="567" w:type="dxa"/>
            <w:tcBorders>
              <w:top w:val="nil"/>
              <w:left w:val="nil"/>
              <w:bottom w:val="single" w:sz="4" w:space="0" w:color="auto"/>
              <w:right w:val="single" w:sz="4" w:space="0" w:color="auto"/>
            </w:tcBorders>
            <w:shd w:val="clear" w:color="auto" w:fill="auto"/>
            <w:noWrap/>
            <w:vAlign w:val="center"/>
            <w:hideMark/>
          </w:tcPr>
          <w:p w14:paraId="3EA427A7"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A91FEFF"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12.3 </w:t>
            </w:r>
          </w:p>
        </w:tc>
        <w:tc>
          <w:tcPr>
            <w:tcW w:w="1417" w:type="dxa"/>
            <w:tcBorders>
              <w:top w:val="nil"/>
              <w:left w:val="nil"/>
              <w:bottom w:val="single" w:sz="4" w:space="0" w:color="auto"/>
              <w:right w:val="single" w:sz="4" w:space="0" w:color="auto"/>
            </w:tcBorders>
            <w:shd w:val="clear" w:color="auto" w:fill="auto"/>
            <w:vAlign w:val="center"/>
            <w:hideMark/>
          </w:tcPr>
          <w:p w14:paraId="0DF0418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伏流水</w:t>
            </w:r>
          </w:p>
        </w:tc>
        <w:tc>
          <w:tcPr>
            <w:tcW w:w="538" w:type="dxa"/>
            <w:tcBorders>
              <w:top w:val="nil"/>
              <w:left w:val="nil"/>
              <w:bottom w:val="single" w:sz="4" w:space="0" w:color="auto"/>
              <w:right w:val="single" w:sz="4" w:space="0" w:color="auto"/>
            </w:tcBorders>
            <w:shd w:val="clear" w:color="auto" w:fill="auto"/>
            <w:noWrap/>
            <w:vAlign w:val="center"/>
            <w:hideMark/>
          </w:tcPr>
          <w:p w14:paraId="550D7C34"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65" w:type="dxa"/>
            <w:tcBorders>
              <w:top w:val="nil"/>
              <w:left w:val="nil"/>
              <w:bottom w:val="single" w:sz="4" w:space="0" w:color="auto"/>
              <w:right w:val="single" w:sz="4" w:space="0" w:color="auto"/>
            </w:tcBorders>
            <w:shd w:val="clear" w:color="auto" w:fill="auto"/>
            <w:noWrap/>
            <w:vAlign w:val="center"/>
            <w:hideMark/>
          </w:tcPr>
          <w:p w14:paraId="0162B348"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2848335"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025AE9E2"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570799C" w14:textId="77777777" w:rsidR="00907261"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富田林市、</w:t>
            </w:r>
          </w:p>
          <w:p w14:paraId="56F63B33"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3F49F21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日野浄水場</w:t>
            </w:r>
          </w:p>
        </w:tc>
        <w:tc>
          <w:tcPr>
            <w:tcW w:w="1134" w:type="dxa"/>
            <w:tcBorders>
              <w:top w:val="nil"/>
              <w:left w:val="nil"/>
              <w:bottom w:val="single" w:sz="4" w:space="0" w:color="auto"/>
              <w:right w:val="single" w:sz="4" w:space="0" w:color="auto"/>
            </w:tcBorders>
            <w:shd w:val="clear" w:color="auto" w:fill="auto"/>
            <w:vAlign w:val="center"/>
            <w:hideMark/>
          </w:tcPr>
          <w:p w14:paraId="12D918A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滝畑ダム</w:t>
            </w:r>
          </w:p>
        </w:tc>
        <w:tc>
          <w:tcPr>
            <w:tcW w:w="567" w:type="dxa"/>
            <w:tcBorders>
              <w:top w:val="nil"/>
              <w:left w:val="nil"/>
              <w:bottom w:val="single" w:sz="4" w:space="0" w:color="auto"/>
              <w:right w:val="single" w:sz="4" w:space="0" w:color="auto"/>
            </w:tcBorders>
            <w:shd w:val="clear" w:color="auto" w:fill="auto"/>
            <w:noWrap/>
            <w:vAlign w:val="center"/>
            <w:hideMark/>
          </w:tcPr>
          <w:p w14:paraId="2D9460CB"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0520B36"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14.8 </w:t>
            </w:r>
          </w:p>
        </w:tc>
        <w:tc>
          <w:tcPr>
            <w:tcW w:w="1417" w:type="dxa"/>
            <w:tcBorders>
              <w:top w:val="nil"/>
              <w:left w:val="nil"/>
              <w:bottom w:val="single" w:sz="4" w:space="0" w:color="auto"/>
              <w:right w:val="single" w:sz="4" w:space="0" w:color="auto"/>
            </w:tcBorders>
            <w:shd w:val="clear" w:color="auto" w:fill="auto"/>
            <w:vAlign w:val="center"/>
            <w:hideMark/>
          </w:tcPr>
          <w:p w14:paraId="5684EAB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ダム直接</w:t>
            </w:r>
          </w:p>
        </w:tc>
        <w:tc>
          <w:tcPr>
            <w:tcW w:w="538" w:type="dxa"/>
            <w:tcBorders>
              <w:top w:val="nil"/>
              <w:left w:val="nil"/>
              <w:bottom w:val="single" w:sz="4" w:space="0" w:color="auto"/>
              <w:right w:val="single" w:sz="4" w:space="0" w:color="auto"/>
            </w:tcBorders>
            <w:shd w:val="clear" w:color="auto" w:fill="auto"/>
            <w:noWrap/>
            <w:vAlign w:val="center"/>
            <w:hideMark/>
          </w:tcPr>
          <w:p w14:paraId="442C3422"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ED8E027"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11C3647"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62AAC0F7"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4CB3D65"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33FF31AC"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西代浄水場</w:t>
            </w:r>
          </w:p>
        </w:tc>
        <w:tc>
          <w:tcPr>
            <w:tcW w:w="1134" w:type="dxa"/>
            <w:tcBorders>
              <w:top w:val="nil"/>
              <w:left w:val="nil"/>
              <w:bottom w:val="single" w:sz="4" w:space="0" w:color="auto"/>
              <w:right w:val="single" w:sz="4" w:space="0" w:color="auto"/>
            </w:tcBorders>
            <w:shd w:val="clear" w:color="auto" w:fill="auto"/>
            <w:vAlign w:val="center"/>
            <w:hideMark/>
          </w:tcPr>
          <w:p w14:paraId="60216621"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w:t>
            </w:r>
          </w:p>
        </w:tc>
        <w:tc>
          <w:tcPr>
            <w:tcW w:w="567" w:type="dxa"/>
            <w:tcBorders>
              <w:top w:val="nil"/>
              <w:left w:val="nil"/>
              <w:bottom w:val="single" w:sz="4" w:space="0" w:color="auto"/>
              <w:right w:val="single" w:sz="4" w:space="0" w:color="auto"/>
            </w:tcBorders>
            <w:shd w:val="clear" w:color="auto" w:fill="auto"/>
            <w:noWrap/>
            <w:vAlign w:val="center"/>
            <w:hideMark/>
          </w:tcPr>
          <w:p w14:paraId="7C57E73C"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534EF48A"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3,113.0 </w:t>
            </w:r>
          </w:p>
        </w:tc>
        <w:tc>
          <w:tcPr>
            <w:tcW w:w="1417" w:type="dxa"/>
            <w:tcBorders>
              <w:top w:val="nil"/>
              <w:left w:val="nil"/>
              <w:bottom w:val="single" w:sz="4" w:space="0" w:color="auto"/>
              <w:right w:val="single" w:sz="4" w:space="0" w:color="auto"/>
            </w:tcBorders>
            <w:shd w:val="clear" w:color="auto" w:fill="auto"/>
            <w:vAlign w:val="center"/>
            <w:hideMark/>
          </w:tcPr>
          <w:p w14:paraId="170822D5"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2E2D10E8"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1EE71B8"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38D66BB"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2BA5736A"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BB9A3F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2BD310B8"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三日市浄水場</w:t>
            </w:r>
          </w:p>
        </w:tc>
        <w:tc>
          <w:tcPr>
            <w:tcW w:w="1134" w:type="dxa"/>
            <w:tcBorders>
              <w:top w:val="nil"/>
              <w:left w:val="nil"/>
              <w:bottom w:val="single" w:sz="4" w:space="0" w:color="auto"/>
              <w:right w:val="single" w:sz="4" w:space="0" w:color="auto"/>
            </w:tcBorders>
            <w:shd w:val="clear" w:color="auto" w:fill="auto"/>
            <w:vAlign w:val="center"/>
            <w:hideMark/>
          </w:tcPr>
          <w:p w14:paraId="5B35373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w:t>
            </w:r>
          </w:p>
        </w:tc>
        <w:tc>
          <w:tcPr>
            <w:tcW w:w="567" w:type="dxa"/>
            <w:tcBorders>
              <w:top w:val="nil"/>
              <w:left w:val="nil"/>
              <w:bottom w:val="single" w:sz="4" w:space="0" w:color="auto"/>
              <w:right w:val="single" w:sz="4" w:space="0" w:color="auto"/>
            </w:tcBorders>
            <w:shd w:val="clear" w:color="auto" w:fill="auto"/>
            <w:noWrap/>
            <w:vAlign w:val="center"/>
            <w:hideMark/>
          </w:tcPr>
          <w:p w14:paraId="239400B0"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7FEB3341"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7D1A4436"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73B7D8B4"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F0172CA"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59DA3E6"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361B11BF"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49809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6FD663C9"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石見川浄水場</w:t>
            </w:r>
          </w:p>
        </w:tc>
        <w:tc>
          <w:tcPr>
            <w:tcW w:w="1134" w:type="dxa"/>
            <w:tcBorders>
              <w:top w:val="nil"/>
              <w:left w:val="nil"/>
              <w:bottom w:val="single" w:sz="4" w:space="0" w:color="auto"/>
              <w:right w:val="single" w:sz="4" w:space="0" w:color="auto"/>
            </w:tcBorders>
            <w:shd w:val="clear" w:color="auto" w:fill="auto"/>
            <w:vAlign w:val="center"/>
            <w:hideMark/>
          </w:tcPr>
          <w:p w14:paraId="0EBF14C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w:t>
            </w:r>
          </w:p>
        </w:tc>
        <w:tc>
          <w:tcPr>
            <w:tcW w:w="567" w:type="dxa"/>
            <w:tcBorders>
              <w:top w:val="nil"/>
              <w:left w:val="nil"/>
              <w:bottom w:val="single" w:sz="4" w:space="0" w:color="auto"/>
              <w:right w:val="single" w:sz="4" w:space="0" w:color="auto"/>
            </w:tcBorders>
            <w:shd w:val="clear" w:color="auto" w:fill="auto"/>
            <w:noWrap/>
            <w:vAlign w:val="center"/>
            <w:hideMark/>
          </w:tcPr>
          <w:p w14:paraId="538DBCD6"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7F9238B4"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27963ED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9F6664C"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CBF4C6D"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1E3AAC5"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01EEE395"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849F7B"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5E71C62" w14:textId="77777777" w:rsidR="0058267F" w:rsidRPr="00907261" w:rsidRDefault="0058267F" w:rsidP="00F732AE">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青崩浄水場</w:t>
            </w:r>
          </w:p>
        </w:tc>
        <w:tc>
          <w:tcPr>
            <w:tcW w:w="1134" w:type="dxa"/>
            <w:tcBorders>
              <w:top w:val="nil"/>
              <w:left w:val="nil"/>
              <w:bottom w:val="single" w:sz="4" w:space="0" w:color="auto"/>
              <w:right w:val="single" w:sz="4" w:space="0" w:color="auto"/>
            </w:tcBorders>
            <w:shd w:val="clear" w:color="auto" w:fill="auto"/>
            <w:vAlign w:val="center"/>
            <w:hideMark/>
          </w:tcPr>
          <w:p w14:paraId="4E38A841" w14:textId="77777777" w:rsidR="0058267F" w:rsidRPr="00907261" w:rsidRDefault="0058267F" w:rsidP="00F732AE">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水越川上流支川</w:t>
            </w:r>
          </w:p>
        </w:tc>
        <w:tc>
          <w:tcPr>
            <w:tcW w:w="567" w:type="dxa"/>
            <w:tcBorders>
              <w:top w:val="nil"/>
              <w:left w:val="nil"/>
              <w:bottom w:val="single" w:sz="4" w:space="0" w:color="auto"/>
              <w:right w:val="single" w:sz="4" w:space="0" w:color="auto"/>
            </w:tcBorders>
            <w:shd w:val="clear" w:color="auto" w:fill="auto"/>
            <w:noWrap/>
            <w:vAlign w:val="center"/>
            <w:hideMark/>
          </w:tcPr>
          <w:p w14:paraId="6E9B987B" w14:textId="77777777" w:rsidR="0058267F" w:rsidRPr="00907261" w:rsidRDefault="0058267F" w:rsidP="00F732AE">
            <w:pPr>
              <w:widowControl/>
              <w:snapToGrid w:val="0"/>
              <w:spacing w:line="180" w:lineRule="exact"/>
              <w:jc w:val="center"/>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6235A2D7" w14:textId="77777777" w:rsidR="0058267F" w:rsidRPr="00907261" w:rsidRDefault="0058267F" w:rsidP="00F732AE">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3EB4EB3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DAFB5E1" w14:textId="77777777" w:rsidR="0058267F" w:rsidRPr="00907261" w:rsidRDefault="0058267F" w:rsidP="00F732AE">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8E154FA" w14:textId="77777777" w:rsidR="0058267F" w:rsidRPr="00907261" w:rsidRDefault="0058267F" w:rsidP="00BB699A">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785C54D"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51318C34"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49D7EFB"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691D3155" w14:textId="77777777" w:rsidR="0058267F" w:rsidRPr="00907261" w:rsidRDefault="0058267F" w:rsidP="00F732AE">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岩井谷浄水場</w:t>
            </w:r>
          </w:p>
        </w:tc>
        <w:tc>
          <w:tcPr>
            <w:tcW w:w="1134" w:type="dxa"/>
            <w:tcBorders>
              <w:top w:val="nil"/>
              <w:left w:val="nil"/>
              <w:bottom w:val="single" w:sz="4" w:space="0" w:color="auto"/>
              <w:right w:val="single" w:sz="4" w:space="0" w:color="auto"/>
            </w:tcBorders>
            <w:shd w:val="clear" w:color="auto" w:fill="auto"/>
            <w:vAlign w:val="center"/>
            <w:hideMark/>
          </w:tcPr>
          <w:p w14:paraId="1FFA8C08" w14:textId="77777777" w:rsidR="0058267F" w:rsidRPr="00907261" w:rsidRDefault="0058267F" w:rsidP="00F732AE">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岩井谷川</w:t>
            </w:r>
          </w:p>
        </w:tc>
        <w:tc>
          <w:tcPr>
            <w:tcW w:w="567" w:type="dxa"/>
            <w:tcBorders>
              <w:top w:val="nil"/>
              <w:left w:val="nil"/>
              <w:bottom w:val="single" w:sz="4" w:space="0" w:color="auto"/>
              <w:right w:val="single" w:sz="4" w:space="0" w:color="auto"/>
            </w:tcBorders>
            <w:shd w:val="clear" w:color="auto" w:fill="auto"/>
            <w:noWrap/>
            <w:vAlign w:val="center"/>
            <w:hideMark/>
          </w:tcPr>
          <w:p w14:paraId="69DAD5F0" w14:textId="77777777" w:rsidR="0058267F" w:rsidRPr="00907261" w:rsidRDefault="0058267F" w:rsidP="00F732AE">
            <w:pPr>
              <w:widowControl/>
              <w:snapToGrid w:val="0"/>
              <w:spacing w:line="180" w:lineRule="exact"/>
              <w:jc w:val="center"/>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0B4E3986" w14:textId="77777777" w:rsidR="0058267F" w:rsidRPr="00907261" w:rsidRDefault="0058267F" w:rsidP="00F732AE">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53017B48" w14:textId="77777777" w:rsidR="0058267F" w:rsidRPr="00907261" w:rsidRDefault="0058267F" w:rsidP="00F732AE">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7AE35C6F"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F5E0203" w14:textId="77777777" w:rsidR="0058267F" w:rsidRPr="00907261" w:rsidRDefault="0058267F" w:rsidP="00BB699A">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480185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7D33F5B0"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4DC8A3E"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BB0672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千早浄水場</w:t>
            </w:r>
          </w:p>
        </w:tc>
        <w:tc>
          <w:tcPr>
            <w:tcW w:w="1134" w:type="dxa"/>
            <w:tcBorders>
              <w:top w:val="nil"/>
              <w:left w:val="nil"/>
              <w:bottom w:val="single" w:sz="4" w:space="0" w:color="auto"/>
              <w:right w:val="single" w:sz="4" w:space="0" w:color="auto"/>
            </w:tcBorders>
            <w:shd w:val="clear" w:color="auto" w:fill="auto"/>
            <w:vAlign w:val="center"/>
            <w:hideMark/>
          </w:tcPr>
          <w:p w14:paraId="497336E3"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黒拇川</w:t>
            </w:r>
          </w:p>
        </w:tc>
        <w:tc>
          <w:tcPr>
            <w:tcW w:w="567" w:type="dxa"/>
            <w:tcBorders>
              <w:top w:val="nil"/>
              <w:left w:val="nil"/>
              <w:bottom w:val="single" w:sz="4" w:space="0" w:color="auto"/>
              <w:right w:val="single" w:sz="4" w:space="0" w:color="auto"/>
            </w:tcBorders>
            <w:shd w:val="clear" w:color="auto" w:fill="auto"/>
            <w:noWrap/>
            <w:vAlign w:val="center"/>
            <w:hideMark/>
          </w:tcPr>
          <w:p w14:paraId="640D80DF"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7515E61E"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6429F77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906B5A5"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1733DA0"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D10164A"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1DCC4DFE"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D6554DA"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43750909"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和田浄水場</w:t>
            </w:r>
          </w:p>
        </w:tc>
        <w:tc>
          <w:tcPr>
            <w:tcW w:w="1134" w:type="dxa"/>
            <w:tcBorders>
              <w:top w:val="nil"/>
              <w:left w:val="nil"/>
              <w:bottom w:val="single" w:sz="4" w:space="0" w:color="auto"/>
              <w:right w:val="single" w:sz="4" w:space="0" w:color="auto"/>
            </w:tcBorders>
            <w:shd w:val="clear" w:color="auto" w:fill="auto"/>
            <w:vAlign w:val="center"/>
            <w:hideMark/>
          </w:tcPr>
          <w:p w14:paraId="7BE86FF0"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光明池</w:t>
            </w:r>
          </w:p>
        </w:tc>
        <w:tc>
          <w:tcPr>
            <w:tcW w:w="567" w:type="dxa"/>
            <w:tcBorders>
              <w:top w:val="nil"/>
              <w:left w:val="nil"/>
              <w:bottom w:val="single" w:sz="4" w:space="0" w:color="auto"/>
              <w:right w:val="single" w:sz="4" w:space="0" w:color="auto"/>
            </w:tcBorders>
            <w:shd w:val="clear" w:color="auto" w:fill="auto"/>
            <w:noWrap/>
            <w:vAlign w:val="center"/>
            <w:hideMark/>
          </w:tcPr>
          <w:p w14:paraId="1F1B49F1"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74F070D9"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8.0 </w:t>
            </w:r>
          </w:p>
        </w:tc>
        <w:tc>
          <w:tcPr>
            <w:tcW w:w="1417" w:type="dxa"/>
            <w:tcBorders>
              <w:top w:val="nil"/>
              <w:left w:val="nil"/>
              <w:bottom w:val="single" w:sz="4" w:space="0" w:color="auto"/>
              <w:right w:val="single" w:sz="4" w:space="0" w:color="auto"/>
            </w:tcBorders>
            <w:shd w:val="clear" w:color="auto" w:fill="auto"/>
            <w:vAlign w:val="center"/>
            <w:hideMark/>
          </w:tcPr>
          <w:p w14:paraId="47262DEB"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湖沼水</w:t>
            </w:r>
          </w:p>
        </w:tc>
        <w:tc>
          <w:tcPr>
            <w:tcW w:w="538" w:type="dxa"/>
            <w:tcBorders>
              <w:top w:val="nil"/>
              <w:left w:val="nil"/>
              <w:bottom w:val="single" w:sz="4" w:space="0" w:color="auto"/>
              <w:right w:val="single" w:sz="4" w:space="0" w:color="auto"/>
            </w:tcBorders>
            <w:shd w:val="clear" w:color="auto" w:fill="auto"/>
            <w:noWrap/>
            <w:vAlign w:val="center"/>
            <w:hideMark/>
          </w:tcPr>
          <w:p w14:paraId="1EBC583B"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A918A54"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C748982"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11301025"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1D8D63A"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369F377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父鬼浄水場</w:t>
            </w:r>
          </w:p>
        </w:tc>
        <w:tc>
          <w:tcPr>
            <w:tcW w:w="1134" w:type="dxa"/>
            <w:tcBorders>
              <w:top w:val="nil"/>
              <w:left w:val="nil"/>
              <w:bottom w:val="single" w:sz="4" w:space="0" w:color="auto"/>
              <w:right w:val="single" w:sz="4" w:space="0" w:color="auto"/>
            </w:tcBorders>
            <w:shd w:val="clear" w:color="auto" w:fill="auto"/>
            <w:vAlign w:val="center"/>
            <w:hideMark/>
          </w:tcPr>
          <w:p w14:paraId="151F2274"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父鬼川</w:t>
            </w:r>
          </w:p>
        </w:tc>
        <w:tc>
          <w:tcPr>
            <w:tcW w:w="567" w:type="dxa"/>
            <w:tcBorders>
              <w:top w:val="nil"/>
              <w:left w:val="nil"/>
              <w:bottom w:val="single" w:sz="4" w:space="0" w:color="auto"/>
              <w:right w:val="single" w:sz="4" w:space="0" w:color="auto"/>
            </w:tcBorders>
            <w:shd w:val="clear" w:color="auto" w:fill="auto"/>
            <w:noWrap/>
            <w:vAlign w:val="center"/>
            <w:hideMark/>
          </w:tcPr>
          <w:p w14:paraId="6679704A"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5BD5B0E8"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0.4 </w:t>
            </w:r>
          </w:p>
        </w:tc>
        <w:tc>
          <w:tcPr>
            <w:tcW w:w="1417" w:type="dxa"/>
            <w:tcBorders>
              <w:top w:val="nil"/>
              <w:left w:val="nil"/>
              <w:bottom w:val="single" w:sz="4" w:space="0" w:color="auto"/>
              <w:right w:val="single" w:sz="4" w:space="0" w:color="auto"/>
            </w:tcBorders>
            <w:shd w:val="clear" w:color="auto" w:fill="auto"/>
            <w:vAlign w:val="center"/>
            <w:hideMark/>
          </w:tcPr>
          <w:p w14:paraId="2FF08EF2"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AA8AB83"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3C89302"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0BCAC6F"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0AFA5A5B"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BE80B9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泉北水道企業団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1012A4B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信太山浄水場</w:t>
            </w:r>
          </w:p>
        </w:tc>
        <w:tc>
          <w:tcPr>
            <w:tcW w:w="1134" w:type="dxa"/>
            <w:tcBorders>
              <w:top w:val="nil"/>
              <w:left w:val="nil"/>
              <w:bottom w:val="single" w:sz="4" w:space="0" w:color="auto"/>
              <w:right w:val="single" w:sz="4" w:space="0" w:color="auto"/>
            </w:tcBorders>
            <w:shd w:val="clear" w:color="auto" w:fill="auto"/>
            <w:vAlign w:val="center"/>
            <w:hideMark/>
          </w:tcPr>
          <w:p w14:paraId="36468F59"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惣ヶ池</w:t>
            </w:r>
          </w:p>
        </w:tc>
        <w:tc>
          <w:tcPr>
            <w:tcW w:w="567" w:type="dxa"/>
            <w:tcBorders>
              <w:top w:val="nil"/>
              <w:left w:val="nil"/>
              <w:bottom w:val="single" w:sz="4" w:space="0" w:color="auto"/>
              <w:right w:val="single" w:sz="4" w:space="0" w:color="auto"/>
            </w:tcBorders>
            <w:shd w:val="clear" w:color="auto" w:fill="auto"/>
            <w:noWrap/>
            <w:vAlign w:val="center"/>
            <w:hideMark/>
          </w:tcPr>
          <w:p w14:paraId="4BF61502"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14:paraId="3A90D919"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12.7 </w:t>
            </w:r>
          </w:p>
        </w:tc>
        <w:tc>
          <w:tcPr>
            <w:tcW w:w="1417" w:type="dxa"/>
            <w:tcBorders>
              <w:top w:val="nil"/>
              <w:left w:val="nil"/>
              <w:bottom w:val="single" w:sz="4" w:space="0" w:color="auto"/>
              <w:right w:val="single" w:sz="4" w:space="0" w:color="auto"/>
            </w:tcBorders>
            <w:shd w:val="clear" w:color="auto" w:fill="auto"/>
            <w:vAlign w:val="center"/>
            <w:hideMark/>
          </w:tcPr>
          <w:p w14:paraId="61E57915"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湖沼水</w:t>
            </w:r>
          </w:p>
        </w:tc>
        <w:tc>
          <w:tcPr>
            <w:tcW w:w="538" w:type="dxa"/>
            <w:tcBorders>
              <w:top w:val="nil"/>
              <w:left w:val="nil"/>
              <w:bottom w:val="single" w:sz="4" w:space="0" w:color="auto"/>
              <w:right w:val="single" w:sz="4" w:space="0" w:color="auto"/>
            </w:tcBorders>
            <w:shd w:val="clear" w:color="auto" w:fill="auto"/>
            <w:noWrap/>
            <w:vAlign w:val="center"/>
            <w:hideMark/>
          </w:tcPr>
          <w:p w14:paraId="3B631523"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32EB8E1"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2776F6D"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3BEB50F1"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168F98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貝塚市</w:t>
            </w:r>
          </w:p>
        </w:tc>
        <w:tc>
          <w:tcPr>
            <w:tcW w:w="1275" w:type="dxa"/>
            <w:tcBorders>
              <w:top w:val="nil"/>
              <w:left w:val="nil"/>
              <w:bottom w:val="single" w:sz="4" w:space="0" w:color="auto"/>
              <w:right w:val="single" w:sz="4" w:space="0" w:color="auto"/>
            </w:tcBorders>
            <w:shd w:val="clear" w:color="auto" w:fill="auto"/>
            <w:noWrap/>
            <w:vAlign w:val="center"/>
            <w:hideMark/>
          </w:tcPr>
          <w:p w14:paraId="733A5B4E"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蕎原浄水施設</w:t>
            </w:r>
          </w:p>
        </w:tc>
        <w:tc>
          <w:tcPr>
            <w:tcW w:w="1134" w:type="dxa"/>
            <w:tcBorders>
              <w:top w:val="nil"/>
              <w:left w:val="nil"/>
              <w:bottom w:val="single" w:sz="4" w:space="0" w:color="auto"/>
              <w:right w:val="single" w:sz="4" w:space="0" w:color="auto"/>
            </w:tcBorders>
            <w:shd w:val="clear" w:color="auto" w:fill="auto"/>
            <w:vAlign w:val="center"/>
            <w:hideMark/>
          </w:tcPr>
          <w:p w14:paraId="20CDAB4F"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w:t>
            </w:r>
          </w:p>
        </w:tc>
        <w:tc>
          <w:tcPr>
            <w:tcW w:w="567" w:type="dxa"/>
            <w:tcBorders>
              <w:top w:val="nil"/>
              <w:left w:val="nil"/>
              <w:bottom w:val="single" w:sz="4" w:space="0" w:color="auto"/>
              <w:right w:val="single" w:sz="4" w:space="0" w:color="auto"/>
            </w:tcBorders>
            <w:shd w:val="clear" w:color="auto" w:fill="auto"/>
            <w:noWrap/>
            <w:vAlign w:val="center"/>
            <w:hideMark/>
          </w:tcPr>
          <w:p w14:paraId="0D31C5CD"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8</w:t>
            </w:r>
          </w:p>
        </w:tc>
        <w:tc>
          <w:tcPr>
            <w:tcW w:w="851" w:type="dxa"/>
            <w:tcBorders>
              <w:top w:val="nil"/>
              <w:left w:val="nil"/>
              <w:bottom w:val="single" w:sz="4" w:space="0" w:color="auto"/>
              <w:right w:val="single" w:sz="4" w:space="0" w:color="auto"/>
            </w:tcBorders>
            <w:shd w:val="clear" w:color="auto" w:fill="auto"/>
            <w:noWrap/>
            <w:vAlign w:val="center"/>
            <w:hideMark/>
          </w:tcPr>
          <w:p w14:paraId="497E039E"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0.02 </w:t>
            </w:r>
          </w:p>
        </w:tc>
        <w:tc>
          <w:tcPr>
            <w:tcW w:w="1417" w:type="dxa"/>
            <w:tcBorders>
              <w:top w:val="nil"/>
              <w:left w:val="nil"/>
              <w:bottom w:val="single" w:sz="4" w:space="0" w:color="auto"/>
              <w:right w:val="single" w:sz="4" w:space="0" w:color="auto"/>
            </w:tcBorders>
            <w:shd w:val="clear" w:color="auto" w:fill="auto"/>
            <w:vAlign w:val="center"/>
            <w:hideMark/>
          </w:tcPr>
          <w:p w14:paraId="025D9C71"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C475EEF"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911E665"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EC08CED"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426A8" w:rsidRPr="00907261" w14:paraId="78E8341B" w14:textId="77777777" w:rsidTr="009426A8">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D8CF64E"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33D1F67D"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日根野浄水場</w:t>
            </w:r>
          </w:p>
        </w:tc>
        <w:tc>
          <w:tcPr>
            <w:tcW w:w="1134" w:type="dxa"/>
            <w:tcBorders>
              <w:top w:val="nil"/>
              <w:left w:val="nil"/>
              <w:bottom w:val="single" w:sz="4" w:space="0" w:color="auto"/>
              <w:right w:val="single" w:sz="4" w:space="0" w:color="auto"/>
            </w:tcBorders>
            <w:shd w:val="clear" w:color="auto" w:fill="auto"/>
            <w:vAlign w:val="center"/>
            <w:hideMark/>
          </w:tcPr>
          <w:p w14:paraId="18E9DF52"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大池</w:t>
            </w:r>
          </w:p>
        </w:tc>
        <w:tc>
          <w:tcPr>
            <w:tcW w:w="567" w:type="dxa"/>
            <w:tcBorders>
              <w:top w:val="nil"/>
              <w:left w:val="nil"/>
              <w:bottom w:val="single" w:sz="4" w:space="0" w:color="auto"/>
              <w:right w:val="single" w:sz="4" w:space="0" w:color="auto"/>
            </w:tcBorders>
            <w:shd w:val="clear" w:color="auto" w:fill="auto"/>
            <w:noWrap/>
            <w:vAlign w:val="center"/>
            <w:hideMark/>
          </w:tcPr>
          <w:p w14:paraId="5F291252" w14:textId="77777777" w:rsidR="009426A8" w:rsidRPr="00907261" w:rsidRDefault="009426A8"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9</w:t>
            </w:r>
          </w:p>
        </w:tc>
        <w:tc>
          <w:tcPr>
            <w:tcW w:w="851" w:type="dxa"/>
            <w:vMerge w:val="restart"/>
            <w:tcBorders>
              <w:top w:val="nil"/>
              <w:left w:val="nil"/>
              <w:right w:val="single" w:sz="4" w:space="0" w:color="auto"/>
            </w:tcBorders>
            <w:shd w:val="clear" w:color="auto" w:fill="auto"/>
            <w:noWrap/>
            <w:vAlign w:val="center"/>
            <w:hideMark/>
          </w:tcPr>
          <w:p w14:paraId="45B0C335" w14:textId="77777777" w:rsidR="009426A8" w:rsidRPr="00907261" w:rsidRDefault="009426A8"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6.2 </w:t>
            </w:r>
          </w:p>
        </w:tc>
        <w:tc>
          <w:tcPr>
            <w:tcW w:w="1417" w:type="dxa"/>
            <w:tcBorders>
              <w:top w:val="nil"/>
              <w:left w:val="nil"/>
              <w:bottom w:val="single" w:sz="4" w:space="0" w:color="auto"/>
              <w:right w:val="single" w:sz="4" w:space="0" w:color="auto"/>
            </w:tcBorders>
            <w:shd w:val="clear" w:color="auto" w:fill="auto"/>
            <w:vAlign w:val="center"/>
            <w:hideMark/>
          </w:tcPr>
          <w:p w14:paraId="293DA5EA"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浄水受水、湖沼水</w:t>
            </w: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12DDCC" w14:textId="77777777" w:rsidR="009426A8" w:rsidRPr="00907261" w:rsidRDefault="009426A8"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65" w:type="dxa"/>
            <w:tcBorders>
              <w:top w:val="nil"/>
              <w:left w:val="nil"/>
              <w:bottom w:val="nil"/>
              <w:right w:val="single" w:sz="4" w:space="0" w:color="auto"/>
            </w:tcBorders>
            <w:shd w:val="clear" w:color="auto" w:fill="auto"/>
            <w:noWrap/>
            <w:vAlign w:val="center"/>
            <w:hideMark/>
          </w:tcPr>
          <w:p w14:paraId="17D3A225" w14:textId="77777777" w:rsidR="009426A8" w:rsidRPr="00907261" w:rsidRDefault="009426A8"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nil"/>
              <w:right w:val="single" w:sz="4" w:space="0" w:color="auto"/>
            </w:tcBorders>
            <w:shd w:val="clear" w:color="auto" w:fill="auto"/>
            <w:noWrap/>
            <w:vAlign w:val="center"/>
            <w:hideMark/>
          </w:tcPr>
          <w:p w14:paraId="2D002069" w14:textId="77777777" w:rsidR="009426A8" w:rsidRPr="00907261" w:rsidRDefault="009426A8"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426A8" w:rsidRPr="00907261" w14:paraId="202884C4" w14:textId="77777777" w:rsidTr="009426A8">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F23F973"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2225A48B"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日根野浄水場</w:t>
            </w:r>
          </w:p>
        </w:tc>
        <w:tc>
          <w:tcPr>
            <w:tcW w:w="1134" w:type="dxa"/>
            <w:tcBorders>
              <w:top w:val="nil"/>
              <w:left w:val="nil"/>
              <w:bottom w:val="single" w:sz="4" w:space="0" w:color="auto"/>
              <w:right w:val="single" w:sz="4" w:space="0" w:color="auto"/>
            </w:tcBorders>
            <w:shd w:val="clear" w:color="auto" w:fill="auto"/>
            <w:vAlign w:val="center"/>
            <w:hideMark/>
          </w:tcPr>
          <w:p w14:paraId="19263467"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稲倉池</w:t>
            </w:r>
          </w:p>
        </w:tc>
        <w:tc>
          <w:tcPr>
            <w:tcW w:w="567" w:type="dxa"/>
            <w:tcBorders>
              <w:top w:val="nil"/>
              <w:left w:val="nil"/>
              <w:bottom w:val="single" w:sz="4" w:space="0" w:color="auto"/>
              <w:right w:val="single" w:sz="4" w:space="0" w:color="auto"/>
            </w:tcBorders>
            <w:shd w:val="clear" w:color="auto" w:fill="auto"/>
            <w:noWrap/>
            <w:vAlign w:val="center"/>
            <w:hideMark/>
          </w:tcPr>
          <w:p w14:paraId="69B506F7" w14:textId="77777777" w:rsidR="009426A8" w:rsidRPr="00907261" w:rsidRDefault="009426A8"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10</w:t>
            </w:r>
          </w:p>
        </w:tc>
        <w:tc>
          <w:tcPr>
            <w:tcW w:w="851" w:type="dxa"/>
            <w:vMerge/>
            <w:tcBorders>
              <w:left w:val="nil"/>
              <w:bottom w:val="single" w:sz="4" w:space="0" w:color="auto"/>
              <w:right w:val="single" w:sz="4" w:space="0" w:color="auto"/>
            </w:tcBorders>
            <w:shd w:val="clear" w:color="auto" w:fill="auto"/>
            <w:noWrap/>
            <w:vAlign w:val="center"/>
            <w:hideMark/>
          </w:tcPr>
          <w:p w14:paraId="60D930BB"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072F7192"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浄水受水、湖沼水</w:t>
            </w:r>
          </w:p>
        </w:tc>
        <w:tc>
          <w:tcPr>
            <w:tcW w:w="538" w:type="dxa"/>
            <w:vMerge/>
            <w:tcBorders>
              <w:top w:val="nil"/>
              <w:left w:val="single" w:sz="4" w:space="0" w:color="auto"/>
              <w:bottom w:val="single" w:sz="4" w:space="0" w:color="000000"/>
              <w:right w:val="single" w:sz="4" w:space="0" w:color="auto"/>
            </w:tcBorders>
            <w:vAlign w:val="center"/>
            <w:hideMark/>
          </w:tcPr>
          <w:p w14:paraId="42249647" w14:textId="77777777" w:rsidR="009426A8" w:rsidRPr="00907261" w:rsidRDefault="009426A8" w:rsidP="00F732AE">
            <w:pPr>
              <w:widowControl/>
              <w:snapToGrid w:val="0"/>
              <w:spacing w:line="180" w:lineRule="exact"/>
              <w:jc w:val="left"/>
              <w:rPr>
                <w:rFonts w:asciiTheme="minorEastAsia" w:hAnsiTheme="minorEastAsia" w:cs="ＭＳ Ｐゴシック"/>
                <w:kern w:val="0"/>
                <w:sz w:val="16"/>
                <w:szCs w:val="16"/>
              </w:rPr>
            </w:pPr>
          </w:p>
        </w:tc>
        <w:tc>
          <w:tcPr>
            <w:tcW w:w="865" w:type="dxa"/>
            <w:tcBorders>
              <w:top w:val="single" w:sz="4" w:space="0" w:color="auto"/>
              <w:left w:val="nil"/>
              <w:bottom w:val="nil"/>
              <w:right w:val="single" w:sz="4" w:space="0" w:color="auto"/>
            </w:tcBorders>
            <w:shd w:val="clear" w:color="auto" w:fill="auto"/>
            <w:noWrap/>
            <w:vAlign w:val="center"/>
            <w:hideMark/>
          </w:tcPr>
          <w:p w14:paraId="10A5EA07" w14:textId="77777777" w:rsidR="009426A8" w:rsidRPr="00907261" w:rsidRDefault="009426A8"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single" w:sz="4" w:space="0" w:color="auto"/>
              <w:left w:val="nil"/>
              <w:bottom w:val="nil"/>
              <w:right w:val="single" w:sz="4" w:space="0" w:color="auto"/>
            </w:tcBorders>
            <w:shd w:val="clear" w:color="auto" w:fill="auto"/>
            <w:noWrap/>
            <w:vAlign w:val="center"/>
            <w:hideMark/>
          </w:tcPr>
          <w:p w14:paraId="480FC5EA" w14:textId="77777777" w:rsidR="009426A8" w:rsidRPr="00907261" w:rsidRDefault="009426A8"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907261" w:rsidRPr="00907261" w14:paraId="622448F0" w14:textId="77777777" w:rsidTr="00F732AE">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D7A161D" w14:textId="77777777" w:rsidR="0058267F" w:rsidRPr="00F732AE" w:rsidRDefault="0058267F" w:rsidP="00F732AE">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5FAF383D"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孝子浄水場</w:t>
            </w:r>
          </w:p>
        </w:tc>
        <w:tc>
          <w:tcPr>
            <w:tcW w:w="1134" w:type="dxa"/>
            <w:tcBorders>
              <w:top w:val="nil"/>
              <w:left w:val="nil"/>
              <w:bottom w:val="single" w:sz="4" w:space="0" w:color="auto"/>
              <w:right w:val="single" w:sz="4" w:space="0" w:color="auto"/>
            </w:tcBorders>
            <w:shd w:val="clear" w:color="auto" w:fill="auto"/>
            <w:vAlign w:val="center"/>
            <w:hideMark/>
          </w:tcPr>
          <w:p w14:paraId="600D76F7"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逢帰ダム</w:t>
            </w:r>
          </w:p>
        </w:tc>
        <w:tc>
          <w:tcPr>
            <w:tcW w:w="567" w:type="dxa"/>
            <w:tcBorders>
              <w:top w:val="nil"/>
              <w:left w:val="nil"/>
              <w:bottom w:val="single" w:sz="4" w:space="0" w:color="auto"/>
              <w:right w:val="single" w:sz="4" w:space="0" w:color="auto"/>
            </w:tcBorders>
            <w:shd w:val="clear" w:color="auto" w:fill="auto"/>
            <w:noWrap/>
            <w:vAlign w:val="center"/>
            <w:hideMark/>
          </w:tcPr>
          <w:p w14:paraId="7F99D6C4" w14:textId="77777777" w:rsidR="0058267F" w:rsidRPr="00907261" w:rsidRDefault="0058267F" w:rsidP="00F732AE">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11</w:t>
            </w:r>
          </w:p>
        </w:tc>
        <w:tc>
          <w:tcPr>
            <w:tcW w:w="851" w:type="dxa"/>
            <w:tcBorders>
              <w:top w:val="nil"/>
              <w:left w:val="nil"/>
              <w:bottom w:val="single" w:sz="4" w:space="0" w:color="auto"/>
              <w:right w:val="single" w:sz="4" w:space="0" w:color="auto"/>
            </w:tcBorders>
            <w:shd w:val="clear" w:color="auto" w:fill="auto"/>
            <w:noWrap/>
            <w:vAlign w:val="center"/>
            <w:hideMark/>
          </w:tcPr>
          <w:p w14:paraId="4BD112C4"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1.8 </w:t>
            </w:r>
          </w:p>
        </w:tc>
        <w:tc>
          <w:tcPr>
            <w:tcW w:w="1417" w:type="dxa"/>
            <w:tcBorders>
              <w:top w:val="nil"/>
              <w:left w:val="nil"/>
              <w:bottom w:val="single" w:sz="4" w:space="0" w:color="auto"/>
              <w:right w:val="single" w:sz="4" w:space="0" w:color="auto"/>
            </w:tcBorders>
            <w:shd w:val="clear" w:color="auto" w:fill="auto"/>
            <w:vAlign w:val="center"/>
            <w:hideMark/>
          </w:tcPr>
          <w:p w14:paraId="2EC9C2E5" w14:textId="77777777" w:rsidR="0058267F" w:rsidRPr="00907261" w:rsidRDefault="0058267F" w:rsidP="00F732AE">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ダム直接</w:t>
            </w:r>
          </w:p>
        </w:tc>
        <w:tc>
          <w:tcPr>
            <w:tcW w:w="538" w:type="dxa"/>
            <w:tcBorders>
              <w:top w:val="nil"/>
              <w:left w:val="nil"/>
              <w:bottom w:val="single" w:sz="4" w:space="0" w:color="auto"/>
              <w:right w:val="single" w:sz="4" w:space="0" w:color="auto"/>
            </w:tcBorders>
            <w:shd w:val="clear" w:color="auto" w:fill="auto"/>
            <w:noWrap/>
            <w:vAlign w:val="center"/>
            <w:hideMark/>
          </w:tcPr>
          <w:p w14:paraId="0D468EEE" w14:textId="77777777" w:rsidR="0058267F" w:rsidRPr="00907261" w:rsidRDefault="0058267F" w:rsidP="00F732AE">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66E5FBBA"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FF70269" w14:textId="77777777" w:rsidR="0058267F" w:rsidRPr="00907261" w:rsidRDefault="0058267F" w:rsidP="00BB699A">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bl>
    <w:p w14:paraId="250F1461" w14:textId="42AF82EF" w:rsidR="00317A82" w:rsidRPr="00F732AE" w:rsidRDefault="0055232A" w:rsidP="0055232A">
      <w:pPr>
        <w:widowControl/>
        <w:tabs>
          <w:tab w:val="center" w:pos="4252"/>
        </w:tabs>
        <w:snapToGrid w:val="0"/>
        <w:ind w:firstLineChars="50" w:firstLine="90"/>
        <w:jc w:val="left"/>
        <w:rPr>
          <w:rFonts w:asciiTheme="minorEastAsia" w:hAnsiTheme="minorEastAsia"/>
          <w:sz w:val="18"/>
          <w:szCs w:val="20"/>
        </w:rPr>
      </w:pPr>
      <w:r>
        <w:rPr>
          <w:rFonts w:asciiTheme="minorEastAsia" w:hAnsiTheme="minorEastAsia" w:hint="eastAsia"/>
          <w:sz w:val="18"/>
          <w:szCs w:val="20"/>
        </w:rPr>
        <w:t>注</w:t>
      </w:r>
      <w:r w:rsidR="0058267F" w:rsidRPr="00F732AE">
        <w:rPr>
          <w:rFonts w:asciiTheme="minorEastAsia" w:hAnsiTheme="minorEastAsia" w:hint="eastAsia"/>
          <w:sz w:val="18"/>
          <w:szCs w:val="20"/>
        </w:rPr>
        <w:t>）番号は、条例で定め</w:t>
      </w:r>
      <w:r w:rsidR="0058267F" w:rsidRPr="00666600">
        <w:rPr>
          <w:rFonts w:asciiTheme="minorEastAsia" w:hAnsiTheme="minorEastAsia" w:hint="eastAsia"/>
          <w:sz w:val="18"/>
          <w:szCs w:val="20"/>
        </w:rPr>
        <w:t>る上水道水源地域の番号</w:t>
      </w:r>
      <w:r w:rsidR="00666600" w:rsidRPr="00666600">
        <w:rPr>
          <w:rFonts w:asciiTheme="minorEastAsia" w:hAnsiTheme="minorEastAsia" w:hint="eastAsia"/>
          <w:sz w:val="18"/>
          <w:szCs w:val="20"/>
        </w:rPr>
        <w:t>（資料</w:t>
      </w:r>
      <w:r w:rsidR="00526982">
        <w:rPr>
          <w:rFonts w:asciiTheme="minorEastAsia" w:hAnsiTheme="minorEastAsia" w:hint="eastAsia"/>
          <w:sz w:val="18"/>
          <w:szCs w:val="20"/>
        </w:rPr>
        <w:t>２</w:t>
      </w:r>
      <w:r w:rsidR="00666600" w:rsidRPr="00666600">
        <w:rPr>
          <w:rFonts w:asciiTheme="minorEastAsia" w:hAnsiTheme="minorEastAsia" w:hint="eastAsia"/>
          <w:sz w:val="18"/>
          <w:szCs w:val="20"/>
        </w:rPr>
        <w:t xml:space="preserve">　図</w:t>
      </w:r>
      <w:r w:rsidR="00593405">
        <w:rPr>
          <w:rFonts w:asciiTheme="minorEastAsia" w:hAnsiTheme="minorEastAsia" w:hint="eastAsia"/>
          <w:sz w:val="18"/>
          <w:szCs w:val="20"/>
        </w:rPr>
        <w:t xml:space="preserve"> </w:t>
      </w:r>
      <w:r w:rsidR="0058267F" w:rsidRPr="00666600">
        <w:rPr>
          <w:rFonts w:asciiTheme="minorEastAsia" w:hAnsiTheme="minorEastAsia" w:hint="eastAsia"/>
          <w:sz w:val="18"/>
          <w:szCs w:val="20"/>
        </w:rPr>
        <w:t>参照）</w:t>
      </w:r>
    </w:p>
    <w:p w14:paraId="4E8D8403" w14:textId="3AFD587C" w:rsidR="00FF1D09" w:rsidRPr="00A45E35" w:rsidRDefault="006C4622" w:rsidP="00FF1D09">
      <w:pPr>
        <w:pStyle w:val="2"/>
        <w:rPr>
          <w:b/>
          <w:sz w:val="22"/>
        </w:rPr>
      </w:pPr>
      <w:r w:rsidRPr="00A45E35">
        <w:rPr>
          <w:rFonts w:hint="eastAsia"/>
          <w:b/>
          <w:sz w:val="22"/>
        </w:rPr>
        <w:lastRenderedPageBreak/>
        <w:t>２</w:t>
      </w:r>
      <w:r w:rsidR="0058267F" w:rsidRPr="00A45E35">
        <w:rPr>
          <w:rFonts w:hint="eastAsia"/>
          <w:b/>
          <w:sz w:val="22"/>
        </w:rPr>
        <w:t xml:space="preserve">　</w:t>
      </w:r>
      <w:r w:rsidR="00B36061" w:rsidRPr="00A45E35">
        <w:rPr>
          <w:rFonts w:hint="eastAsia"/>
          <w:b/>
          <w:sz w:val="22"/>
        </w:rPr>
        <w:t>事業場</w:t>
      </w:r>
      <w:r w:rsidR="00726437" w:rsidRPr="00A45E35">
        <w:rPr>
          <w:rFonts w:hint="eastAsia"/>
          <w:b/>
          <w:sz w:val="22"/>
        </w:rPr>
        <w:t>排</w:t>
      </w:r>
      <w:r w:rsidR="00645E5E" w:rsidRPr="00A45E35">
        <w:rPr>
          <w:rFonts w:hint="eastAsia"/>
          <w:b/>
          <w:sz w:val="22"/>
        </w:rPr>
        <w:t>水の</w:t>
      </w:r>
      <w:r w:rsidR="008E1BA9" w:rsidRPr="00A45E35">
        <w:rPr>
          <w:rFonts w:hint="eastAsia"/>
          <w:b/>
          <w:sz w:val="22"/>
        </w:rPr>
        <w:t>実態</w:t>
      </w:r>
    </w:p>
    <w:p w14:paraId="4BE87989" w14:textId="0BB220E6" w:rsidR="0074571F" w:rsidRPr="00A45E35" w:rsidRDefault="0074571F" w:rsidP="0074571F">
      <w:pPr>
        <w:pStyle w:val="2"/>
        <w:rPr>
          <w:rFonts w:ascii="ＭＳ ゴシック" w:eastAsia="ＭＳ ゴシック" w:hAnsi="ＭＳ ゴシック"/>
          <w:b/>
          <w:sz w:val="22"/>
        </w:rPr>
      </w:pPr>
      <w:r w:rsidRPr="00A45E35">
        <w:rPr>
          <w:rFonts w:ascii="ＭＳ ゴシック" w:eastAsia="ＭＳ ゴシック" w:hAnsi="ＭＳ ゴシック" w:hint="eastAsia"/>
          <w:b/>
          <w:sz w:val="22"/>
        </w:rPr>
        <w:t>（１）六価クロムを排出する可能性のある事業場</w:t>
      </w:r>
    </w:p>
    <w:p w14:paraId="0A98EAC0" w14:textId="3213447D" w:rsidR="00DE5E8A" w:rsidRPr="00A45E35" w:rsidRDefault="006B2519" w:rsidP="001418A2">
      <w:pPr>
        <w:ind w:firstLineChars="100" w:firstLine="220"/>
        <w:rPr>
          <w:rFonts w:asciiTheme="minorEastAsia" w:hAnsiTheme="minorEastAsia"/>
          <w:sz w:val="22"/>
        </w:rPr>
      </w:pPr>
      <w:r w:rsidRPr="00A45E35">
        <w:rPr>
          <w:rFonts w:asciiTheme="minorEastAsia" w:hAnsiTheme="minorEastAsia" w:hint="eastAsia"/>
          <w:sz w:val="22"/>
        </w:rPr>
        <w:t>府域において、</w:t>
      </w:r>
      <w:r w:rsidR="00D301C7" w:rsidRPr="00A45E35">
        <w:rPr>
          <w:rFonts w:asciiTheme="minorEastAsia" w:hAnsiTheme="minorEastAsia" w:hint="eastAsia"/>
          <w:sz w:val="22"/>
        </w:rPr>
        <w:t>現在、</w:t>
      </w:r>
      <w:r w:rsidRPr="00A45E35">
        <w:rPr>
          <w:rFonts w:asciiTheme="minorEastAsia" w:hAnsiTheme="minorEastAsia" w:hint="eastAsia"/>
          <w:sz w:val="22"/>
        </w:rPr>
        <w:t>公共</w:t>
      </w:r>
      <w:r w:rsidR="00201F75" w:rsidRPr="00A45E35">
        <w:rPr>
          <w:rFonts w:asciiTheme="minorEastAsia" w:hAnsiTheme="minorEastAsia" w:hint="eastAsia"/>
          <w:sz w:val="22"/>
        </w:rPr>
        <w:t>用水域に</w:t>
      </w:r>
      <w:r w:rsidR="00726437" w:rsidRPr="00A45E35">
        <w:rPr>
          <w:rFonts w:asciiTheme="minorEastAsia" w:hAnsiTheme="minorEastAsia" w:hint="eastAsia"/>
          <w:sz w:val="22"/>
        </w:rPr>
        <w:t>排出水を</w:t>
      </w:r>
      <w:r w:rsidR="00F37D55" w:rsidRPr="00A45E35">
        <w:rPr>
          <w:rFonts w:asciiTheme="minorEastAsia" w:hAnsiTheme="minorEastAsia" w:hint="eastAsia"/>
          <w:sz w:val="22"/>
        </w:rPr>
        <w:t>排出</w:t>
      </w:r>
      <w:r w:rsidR="00201F75" w:rsidRPr="00A45E35">
        <w:rPr>
          <w:rFonts w:asciiTheme="minorEastAsia" w:hAnsiTheme="minorEastAsia" w:hint="eastAsia"/>
          <w:sz w:val="22"/>
        </w:rPr>
        <w:t>している水質汚濁防止法及び府条例対象事業場であって</w:t>
      </w:r>
      <w:r w:rsidR="0058267F" w:rsidRPr="00A45E35">
        <w:rPr>
          <w:rFonts w:asciiTheme="minorEastAsia" w:hAnsiTheme="minorEastAsia" w:hint="eastAsia"/>
          <w:sz w:val="22"/>
        </w:rPr>
        <w:t>六価クロム</w:t>
      </w:r>
      <w:r w:rsidRPr="00A45E35">
        <w:rPr>
          <w:rFonts w:asciiTheme="minorEastAsia" w:hAnsiTheme="minorEastAsia" w:hint="eastAsia"/>
          <w:sz w:val="22"/>
        </w:rPr>
        <w:t>を</w:t>
      </w:r>
      <w:r w:rsidR="0074571F" w:rsidRPr="00A45E35">
        <w:rPr>
          <w:rFonts w:asciiTheme="minorEastAsia" w:hAnsiTheme="minorEastAsia" w:hint="eastAsia"/>
          <w:sz w:val="22"/>
        </w:rPr>
        <w:t>排出する可能性のある</w:t>
      </w:r>
      <w:r w:rsidR="00CA4816" w:rsidRPr="00A45E35">
        <w:rPr>
          <w:rFonts w:asciiTheme="minorEastAsia" w:hAnsiTheme="minorEastAsia" w:hint="eastAsia"/>
          <w:sz w:val="22"/>
        </w:rPr>
        <w:t>7</w:t>
      </w:r>
      <w:r w:rsidR="006831A6">
        <w:rPr>
          <w:rFonts w:asciiTheme="minorEastAsia" w:hAnsiTheme="minorEastAsia" w:hint="eastAsia"/>
          <w:sz w:val="22"/>
        </w:rPr>
        <w:t>0</w:t>
      </w:r>
      <w:r w:rsidRPr="00A45E35">
        <w:rPr>
          <w:rFonts w:asciiTheme="minorEastAsia" w:hAnsiTheme="minorEastAsia" w:hint="eastAsia"/>
          <w:sz w:val="22"/>
        </w:rPr>
        <w:t>事業場</w:t>
      </w:r>
      <w:r w:rsidR="00726437" w:rsidRPr="00A45E35">
        <w:rPr>
          <w:rFonts w:asciiTheme="minorEastAsia" w:hAnsiTheme="minorEastAsia" w:hint="eastAsia"/>
          <w:sz w:val="22"/>
        </w:rPr>
        <w:t>について、</w:t>
      </w:r>
      <w:r w:rsidR="003F40DA" w:rsidRPr="00A45E35">
        <w:rPr>
          <w:rFonts w:asciiTheme="minorEastAsia" w:hAnsiTheme="minorEastAsia" w:hint="eastAsia"/>
          <w:sz w:val="22"/>
        </w:rPr>
        <w:t>地域別</w:t>
      </w:r>
      <w:r w:rsidR="00413954" w:rsidRPr="00A45E35">
        <w:rPr>
          <w:rFonts w:asciiTheme="minorEastAsia" w:hAnsiTheme="minorEastAsia" w:hint="eastAsia"/>
          <w:sz w:val="22"/>
        </w:rPr>
        <w:t>及び</w:t>
      </w:r>
      <w:r w:rsidR="003F40DA" w:rsidRPr="00A45E35">
        <w:rPr>
          <w:rFonts w:asciiTheme="minorEastAsia" w:hAnsiTheme="minorEastAsia" w:hint="eastAsia"/>
          <w:sz w:val="22"/>
        </w:rPr>
        <w:t>法・</w:t>
      </w:r>
      <w:r w:rsidR="00413954" w:rsidRPr="00A45E35">
        <w:rPr>
          <w:rFonts w:asciiTheme="minorEastAsia" w:hAnsiTheme="minorEastAsia" w:hint="eastAsia"/>
          <w:sz w:val="22"/>
        </w:rPr>
        <w:t>条例対象別</w:t>
      </w:r>
      <w:r w:rsidR="001418A2" w:rsidRPr="00A45E35">
        <w:rPr>
          <w:rFonts w:asciiTheme="minorEastAsia" w:hAnsiTheme="minorEastAsia" w:hint="eastAsia"/>
          <w:sz w:val="22"/>
        </w:rPr>
        <w:t>の事業場数</w:t>
      </w:r>
      <w:r w:rsidR="00413954" w:rsidRPr="00A45E35">
        <w:rPr>
          <w:rFonts w:asciiTheme="minorEastAsia" w:hAnsiTheme="minorEastAsia" w:hint="eastAsia"/>
          <w:sz w:val="22"/>
        </w:rPr>
        <w:t>の内訳は表</w:t>
      </w:r>
      <w:r w:rsidR="00FE09D0" w:rsidRPr="00A45E35">
        <w:rPr>
          <w:rFonts w:asciiTheme="minorEastAsia" w:hAnsiTheme="minorEastAsia" w:hint="eastAsia"/>
          <w:sz w:val="22"/>
        </w:rPr>
        <w:t>３</w:t>
      </w:r>
      <w:r w:rsidR="00413954" w:rsidRPr="00A45E35">
        <w:rPr>
          <w:rFonts w:asciiTheme="minorEastAsia" w:hAnsiTheme="minorEastAsia" w:hint="eastAsia"/>
          <w:sz w:val="22"/>
        </w:rPr>
        <w:t>に示すとおりであ</w:t>
      </w:r>
      <w:r w:rsidR="00201F75" w:rsidRPr="00A45E35">
        <w:rPr>
          <w:rFonts w:asciiTheme="minorEastAsia" w:hAnsiTheme="minorEastAsia" w:hint="eastAsia"/>
          <w:sz w:val="22"/>
        </w:rPr>
        <w:t>る。</w:t>
      </w:r>
    </w:p>
    <w:p w14:paraId="582CEC33" w14:textId="77777777" w:rsidR="0074571F" w:rsidRPr="00FE09D0" w:rsidRDefault="0074571F" w:rsidP="001418A2">
      <w:pPr>
        <w:ind w:firstLineChars="100" w:firstLine="210"/>
        <w:rPr>
          <w:rFonts w:asciiTheme="minorEastAsia" w:hAnsiTheme="minorEastAsia"/>
        </w:rPr>
      </w:pPr>
    </w:p>
    <w:p w14:paraId="6EA90955" w14:textId="1D90BF9A" w:rsidR="00925749" w:rsidRPr="00F37D55" w:rsidRDefault="00A750DD" w:rsidP="0058267F">
      <w:pPr>
        <w:jc w:val="center"/>
      </w:pPr>
      <w:r w:rsidRPr="00F37D55">
        <w:rPr>
          <w:rFonts w:asciiTheme="majorEastAsia" w:eastAsiaTheme="majorEastAsia" w:hAnsiTheme="majorEastAsia" w:hint="eastAsia"/>
          <w:b/>
        </w:rPr>
        <w:t>表</w:t>
      </w:r>
      <w:r w:rsidR="00A23FB0" w:rsidRPr="00F37D55">
        <w:rPr>
          <w:rFonts w:asciiTheme="majorEastAsia" w:eastAsiaTheme="majorEastAsia" w:hAnsiTheme="majorEastAsia" w:hint="eastAsia"/>
          <w:b/>
        </w:rPr>
        <w:t>３</w:t>
      </w:r>
      <w:r w:rsidR="0058267F">
        <w:rPr>
          <w:rFonts w:asciiTheme="majorEastAsia" w:eastAsiaTheme="majorEastAsia" w:hAnsiTheme="majorEastAsia" w:hint="eastAsia"/>
          <w:b/>
        </w:rPr>
        <w:t xml:space="preserve">　</w:t>
      </w:r>
      <w:r w:rsidR="0058267F" w:rsidRPr="0058267F">
        <w:rPr>
          <w:rFonts w:asciiTheme="majorEastAsia" w:eastAsiaTheme="majorEastAsia" w:hAnsiTheme="majorEastAsia" w:hint="eastAsia"/>
          <w:b/>
        </w:rPr>
        <w:t>六価クロム</w:t>
      </w:r>
      <w:r w:rsidR="003C0F33">
        <w:rPr>
          <w:rFonts w:asciiTheme="majorEastAsia" w:eastAsiaTheme="majorEastAsia" w:hAnsiTheme="majorEastAsia" w:hint="eastAsia"/>
          <w:b/>
        </w:rPr>
        <w:t>を</w:t>
      </w:r>
      <w:r w:rsidR="00352DA8">
        <w:rPr>
          <w:rFonts w:asciiTheme="majorEastAsia" w:eastAsiaTheme="majorEastAsia" w:hAnsiTheme="majorEastAsia" w:hint="eastAsia"/>
          <w:b/>
        </w:rPr>
        <w:t>排出</w:t>
      </w:r>
      <w:r w:rsidR="003C0F33">
        <w:rPr>
          <w:rFonts w:asciiTheme="majorEastAsia" w:eastAsiaTheme="majorEastAsia" w:hAnsiTheme="majorEastAsia" w:hint="eastAsia"/>
          <w:b/>
        </w:rPr>
        <w:t>する可能性のある</w:t>
      </w:r>
      <w:r w:rsidRPr="00F37D55">
        <w:rPr>
          <w:rFonts w:asciiTheme="majorEastAsia" w:eastAsiaTheme="majorEastAsia" w:hAnsiTheme="majorEastAsia" w:hint="eastAsia"/>
          <w:b/>
        </w:rPr>
        <w:t>事業場数</w:t>
      </w:r>
      <w:r w:rsidR="003942E0" w:rsidRPr="00200906">
        <w:rPr>
          <w:rFonts w:asciiTheme="majorEastAsia" w:eastAsiaTheme="majorEastAsia" w:hAnsiTheme="majorEastAsia" w:hint="eastAsia"/>
          <w:b/>
        </w:rPr>
        <w:t>（</w:t>
      </w:r>
      <w:r w:rsidR="0058267F" w:rsidRPr="00200906">
        <w:rPr>
          <w:rFonts w:asciiTheme="majorEastAsia" w:eastAsiaTheme="majorEastAsia" w:hAnsiTheme="majorEastAsia" w:hint="eastAsia"/>
          <w:b/>
        </w:rPr>
        <w:t>令和５</w:t>
      </w:r>
      <w:r w:rsidR="00FF34A8" w:rsidRPr="00200906">
        <w:rPr>
          <w:rFonts w:asciiTheme="majorEastAsia" w:eastAsiaTheme="majorEastAsia" w:hAnsiTheme="majorEastAsia" w:hint="eastAsia"/>
          <w:b/>
        </w:rPr>
        <w:t>年</w:t>
      </w:r>
      <w:r w:rsidR="0058267F" w:rsidRPr="00200906">
        <w:rPr>
          <w:rFonts w:asciiTheme="majorEastAsia" w:eastAsiaTheme="majorEastAsia" w:hAnsiTheme="majorEastAsia" w:hint="eastAsia"/>
          <w:b/>
        </w:rPr>
        <w:t>１</w:t>
      </w:r>
      <w:r w:rsidR="00FF34A8" w:rsidRPr="00200906">
        <w:rPr>
          <w:rFonts w:asciiTheme="majorEastAsia" w:eastAsiaTheme="majorEastAsia" w:hAnsiTheme="majorEastAsia" w:hint="eastAsia"/>
          <w:b/>
        </w:rPr>
        <w:t>月</w:t>
      </w:r>
      <w:r w:rsidR="003942E0" w:rsidRPr="00200906">
        <w:rPr>
          <w:rFonts w:asciiTheme="majorEastAsia" w:eastAsiaTheme="majorEastAsia" w:hAnsiTheme="majorEastAsia" w:hint="eastAsia"/>
          <w:b/>
        </w:rPr>
        <w:t>末現在</w:t>
      </w:r>
      <w:r w:rsidR="003942E0" w:rsidRPr="00F37D55">
        <w:rPr>
          <w:rFonts w:asciiTheme="majorEastAsia" w:eastAsiaTheme="majorEastAsia" w:hAnsiTheme="majorEastAsia" w:hint="eastAsia"/>
          <w:b/>
        </w:rPr>
        <w:t>）</w:t>
      </w:r>
    </w:p>
    <w:tbl>
      <w:tblPr>
        <w:tblStyle w:val="a3"/>
        <w:tblW w:w="8222" w:type="dxa"/>
        <w:jc w:val="center"/>
        <w:tblLook w:val="04A0" w:firstRow="1" w:lastRow="0" w:firstColumn="1" w:lastColumn="0" w:noHBand="0" w:noVBand="1"/>
      </w:tblPr>
      <w:tblGrid>
        <w:gridCol w:w="2835"/>
        <w:gridCol w:w="2410"/>
        <w:gridCol w:w="2977"/>
      </w:tblGrid>
      <w:tr w:rsidR="00F37D55" w:rsidRPr="0058267F" w14:paraId="6D97C5E7" w14:textId="77777777" w:rsidTr="0058267F">
        <w:trPr>
          <w:jc w:val="center"/>
        </w:trPr>
        <w:tc>
          <w:tcPr>
            <w:tcW w:w="2835" w:type="dxa"/>
            <w:tcBorders>
              <w:bottom w:val="double" w:sz="4" w:space="0" w:color="auto"/>
            </w:tcBorders>
          </w:tcPr>
          <w:p w14:paraId="65D8024E" w14:textId="77777777" w:rsidR="00FF1D09" w:rsidRPr="0058267F" w:rsidRDefault="00FF1D09" w:rsidP="0058267F">
            <w:pPr>
              <w:jc w:val="center"/>
              <w:rPr>
                <w:rFonts w:asciiTheme="majorEastAsia" w:eastAsiaTheme="majorEastAsia" w:hAnsiTheme="majorEastAsia"/>
              </w:rPr>
            </w:pPr>
          </w:p>
        </w:tc>
        <w:tc>
          <w:tcPr>
            <w:tcW w:w="2410" w:type="dxa"/>
            <w:tcBorders>
              <w:bottom w:val="double" w:sz="4" w:space="0" w:color="auto"/>
            </w:tcBorders>
          </w:tcPr>
          <w:p w14:paraId="2ADD5110" w14:textId="77777777" w:rsidR="00FF1D09" w:rsidRPr="0058267F" w:rsidRDefault="00FF1D09" w:rsidP="0058267F">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rPr>
              <w:t>法対象事業場</w:t>
            </w:r>
          </w:p>
          <w:p w14:paraId="077BADC7" w14:textId="77777777" w:rsidR="00FF1D09" w:rsidRPr="0058267F" w:rsidRDefault="00FF1D09" w:rsidP="0058267F">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rPr>
              <w:t>（特定事業場）</w:t>
            </w:r>
          </w:p>
        </w:tc>
        <w:tc>
          <w:tcPr>
            <w:tcW w:w="2977" w:type="dxa"/>
            <w:tcBorders>
              <w:bottom w:val="double" w:sz="4" w:space="0" w:color="auto"/>
            </w:tcBorders>
          </w:tcPr>
          <w:p w14:paraId="2EC67267" w14:textId="77777777" w:rsidR="00FF1D09" w:rsidRPr="0058267F" w:rsidRDefault="00FF1D09" w:rsidP="0058267F">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rPr>
              <w:t>生活環境保全条例対象事業場</w:t>
            </w:r>
          </w:p>
          <w:p w14:paraId="0E1F9B5C" w14:textId="77777777" w:rsidR="00FF1D09" w:rsidRPr="0058267F" w:rsidRDefault="00FF1D09" w:rsidP="0058267F">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rPr>
              <w:t>（届出事業場）</w:t>
            </w:r>
          </w:p>
        </w:tc>
      </w:tr>
      <w:tr w:rsidR="00F37D55" w:rsidRPr="0058267F" w14:paraId="05E0C45F" w14:textId="77777777" w:rsidTr="0058267F">
        <w:trPr>
          <w:trHeight w:val="533"/>
          <w:jc w:val="center"/>
        </w:trPr>
        <w:tc>
          <w:tcPr>
            <w:tcW w:w="2835" w:type="dxa"/>
            <w:tcBorders>
              <w:top w:val="double" w:sz="4" w:space="0" w:color="auto"/>
            </w:tcBorders>
            <w:vAlign w:val="center"/>
          </w:tcPr>
          <w:p w14:paraId="72901292" w14:textId="77777777" w:rsidR="00FF1D09" w:rsidRPr="0058267F" w:rsidRDefault="00FF1D09" w:rsidP="0058267F">
            <w:pPr>
              <w:jc w:val="center"/>
              <w:rPr>
                <w:rFonts w:asciiTheme="majorEastAsia" w:eastAsiaTheme="majorEastAsia" w:hAnsiTheme="majorEastAsia"/>
              </w:rPr>
            </w:pPr>
            <w:r w:rsidRPr="0058267F">
              <w:rPr>
                <w:rFonts w:asciiTheme="majorEastAsia" w:eastAsiaTheme="majorEastAsia" w:hAnsiTheme="majorEastAsia" w:hint="eastAsia"/>
              </w:rPr>
              <w:t>上水道水源地域</w:t>
            </w:r>
          </w:p>
        </w:tc>
        <w:tc>
          <w:tcPr>
            <w:tcW w:w="2410" w:type="dxa"/>
            <w:tcBorders>
              <w:top w:val="double" w:sz="4" w:space="0" w:color="auto"/>
            </w:tcBorders>
            <w:vAlign w:val="center"/>
          </w:tcPr>
          <w:p w14:paraId="1C255B5C" w14:textId="77777777" w:rsidR="00FF1D09" w:rsidRPr="0058267F" w:rsidRDefault="00FF1D09" w:rsidP="0058267F">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sz w:val="18"/>
              </w:rPr>
              <w:t>（上乗せ条例対象</w:t>
            </w:r>
            <w:r w:rsidR="001A2702" w:rsidRPr="0058267F">
              <w:rPr>
                <w:rFonts w:asciiTheme="majorEastAsia" w:eastAsiaTheme="majorEastAsia" w:hAnsiTheme="majorEastAsia" w:hint="eastAsia"/>
                <w:sz w:val="18"/>
              </w:rPr>
              <w:t>（A）</w:t>
            </w:r>
            <w:r w:rsidRPr="0058267F">
              <w:rPr>
                <w:rFonts w:asciiTheme="majorEastAsia" w:eastAsiaTheme="majorEastAsia" w:hAnsiTheme="majorEastAsia" w:hint="eastAsia"/>
                <w:sz w:val="18"/>
              </w:rPr>
              <w:t>）</w:t>
            </w:r>
          </w:p>
          <w:p w14:paraId="602E96B0" w14:textId="2CED9213" w:rsidR="00FF1D09" w:rsidRPr="0058267F" w:rsidRDefault="009E02C9" w:rsidP="0058267F">
            <w:pPr>
              <w:spacing w:line="280" w:lineRule="exact"/>
              <w:jc w:val="center"/>
              <w:rPr>
                <w:rFonts w:asciiTheme="majorEastAsia" w:eastAsiaTheme="majorEastAsia" w:hAnsiTheme="majorEastAsia"/>
              </w:rPr>
            </w:pPr>
            <w:r>
              <w:rPr>
                <w:rFonts w:asciiTheme="majorEastAsia" w:eastAsiaTheme="majorEastAsia" w:hAnsiTheme="majorEastAsia" w:hint="eastAsia"/>
              </w:rPr>
              <w:t>18</w:t>
            </w:r>
            <w:r w:rsidR="00FF1D09" w:rsidRPr="0058267F">
              <w:rPr>
                <w:rFonts w:asciiTheme="majorEastAsia" w:eastAsiaTheme="majorEastAsia" w:hAnsiTheme="majorEastAsia" w:hint="eastAsia"/>
              </w:rPr>
              <w:t>事業場</w:t>
            </w:r>
          </w:p>
        </w:tc>
        <w:tc>
          <w:tcPr>
            <w:tcW w:w="2977" w:type="dxa"/>
            <w:tcBorders>
              <w:top w:val="double" w:sz="4" w:space="0" w:color="auto"/>
            </w:tcBorders>
            <w:vAlign w:val="center"/>
          </w:tcPr>
          <w:p w14:paraId="7657B59A" w14:textId="77777777" w:rsidR="00925749" w:rsidRPr="0058267F" w:rsidRDefault="002E45EC" w:rsidP="0058267F">
            <w:pPr>
              <w:spacing w:line="280" w:lineRule="exact"/>
              <w:jc w:val="center"/>
              <w:rPr>
                <w:rFonts w:asciiTheme="majorEastAsia" w:eastAsiaTheme="majorEastAsia" w:hAnsiTheme="majorEastAsia"/>
                <w:szCs w:val="18"/>
              </w:rPr>
            </w:pPr>
            <w:r w:rsidRPr="0058267F">
              <w:rPr>
                <w:rFonts w:asciiTheme="majorEastAsia" w:eastAsiaTheme="majorEastAsia" w:hAnsiTheme="majorEastAsia" w:hint="eastAsia"/>
                <w:sz w:val="18"/>
                <w:szCs w:val="18"/>
              </w:rPr>
              <w:t>（生活環境保全</w:t>
            </w:r>
            <w:r w:rsidR="00925749" w:rsidRPr="0058267F">
              <w:rPr>
                <w:rFonts w:asciiTheme="majorEastAsia" w:eastAsiaTheme="majorEastAsia" w:hAnsiTheme="majorEastAsia" w:hint="eastAsia"/>
                <w:sz w:val="18"/>
                <w:szCs w:val="18"/>
              </w:rPr>
              <w:t>条例対象</w:t>
            </w:r>
            <w:r w:rsidR="001A2702" w:rsidRPr="0058267F">
              <w:rPr>
                <w:rFonts w:asciiTheme="majorEastAsia" w:eastAsiaTheme="majorEastAsia" w:hAnsiTheme="majorEastAsia" w:hint="eastAsia"/>
                <w:sz w:val="18"/>
                <w:szCs w:val="18"/>
              </w:rPr>
              <w:t>（B）</w:t>
            </w:r>
            <w:r w:rsidR="00925749" w:rsidRPr="0058267F">
              <w:rPr>
                <w:rFonts w:asciiTheme="majorEastAsia" w:eastAsiaTheme="majorEastAsia" w:hAnsiTheme="majorEastAsia" w:hint="eastAsia"/>
                <w:sz w:val="18"/>
                <w:szCs w:val="18"/>
              </w:rPr>
              <w:t>）</w:t>
            </w:r>
          </w:p>
          <w:p w14:paraId="1DDEC2B8" w14:textId="1DF6014D" w:rsidR="00FF1D09" w:rsidRPr="0058267F" w:rsidRDefault="00C010D2" w:rsidP="0058267F">
            <w:pPr>
              <w:spacing w:line="280" w:lineRule="exact"/>
              <w:jc w:val="center"/>
              <w:rPr>
                <w:rFonts w:asciiTheme="majorEastAsia" w:eastAsiaTheme="majorEastAsia" w:hAnsiTheme="majorEastAsia"/>
              </w:rPr>
            </w:pPr>
            <w:r>
              <w:rPr>
                <w:rFonts w:asciiTheme="majorEastAsia" w:eastAsiaTheme="majorEastAsia" w:hAnsiTheme="majorEastAsia" w:hint="eastAsia"/>
                <w:szCs w:val="18"/>
              </w:rPr>
              <w:t>２</w:t>
            </w:r>
            <w:r w:rsidR="00925749" w:rsidRPr="0058267F">
              <w:rPr>
                <w:rFonts w:asciiTheme="majorEastAsia" w:eastAsiaTheme="majorEastAsia" w:hAnsiTheme="majorEastAsia" w:hint="eastAsia"/>
                <w:szCs w:val="18"/>
              </w:rPr>
              <w:t>事業場</w:t>
            </w:r>
          </w:p>
        </w:tc>
      </w:tr>
      <w:tr w:rsidR="00F37D55" w:rsidRPr="0058267F" w14:paraId="1402F899" w14:textId="77777777" w:rsidTr="0058267F">
        <w:trPr>
          <w:trHeight w:val="399"/>
          <w:jc w:val="center"/>
        </w:trPr>
        <w:tc>
          <w:tcPr>
            <w:tcW w:w="2835" w:type="dxa"/>
            <w:vAlign w:val="center"/>
          </w:tcPr>
          <w:p w14:paraId="1ADA147B" w14:textId="77777777" w:rsidR="00FF1D09" w:rsidRPr="0058267F" w:rsidRDefault="00FF1D09" w:rsidP="0058267F">
            <w:pPr>
              <w:jc w:val="center"/>
              <w:rPr>
                <w:rFonts w:asciiTheme="majorEastAsia" w:eastAsiaTheme="majorEastAsia" w:hAnsiTheme="majorEastAsia"/>
              </w:rPr>
            </w:pPr>
            <w:r w:rsidRPr="0058267F">
              <w:rPr>
                <w:rFonts w:asciiTheme="majorEastAsia" w:eastAsiaTheme="majorEastAsia" w:hAnsiTheme="majorEastAsia" w:hint="eastAsia"/>
              </w:rPr>
              <w:t>上水道水源</w:t>
            </w:r>
            <w:r w:rsidR="00FF34A8" w:rsidRPr="0058267F">
              <w:rPr>
                <w:rFonts w:asciiTheme="majorEastAsia" w:eastAsiaTheme="majorEastAsia" w:hAnsiTheme="majorEastAsia" w:hint="eastAsia"/>
              </w:rPr>
              <w:t>地域</w:t>
            </w:r>
            <w:r w:rsidRPr="0058267F">
              <w:rPr>
                <w:rFonts w:asciiTheme="majorEastAsia" w:eastAsiaTheme="majorEastAsia" w:hAnsiTheme="majorEastAsia" w:hint="eastAsia"/>
              </w:rPr>
              <w:t>以外の地域</w:t>
            </w:r>
          </w:p>
        </w:tc>
        <w:tc>
          <w:tcPr>
            <w:tcW w:w="2410" w:type="dxa"/>
            <w:vAlign w:val="center"/>
          </w:tcPr>
          <w:p w14:paraId="3B506D5A" w14:textId="77777777" w:rsidR="00925749" w:rsidRPr="0058267F" w:rsidRDefault="00925749" w:rsidP="0058267F">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sz w:val="18"/>
              </w:rPr>
              <w:t>（法対象</w:t>
            </w:r>
            <w:r w:rsidR="001A2702" w:rsidRPr="0058267F">
              <w:rPr>
                <w:rFonts w:asciiTheme="majorEastAsia" w:eastAsiaTheme="majorEastAsia" w:hAnsiTheme="majorEastAsia" w:hint="eastAsia"/>
                <w:sz w:val="18"/>
              </w:rPr>
              <w:t>（C）</w:t>
            </w:r>
            <w:r w:rsidRPr="0058267F">
              <w:rPr>
                <w:rFonts w:asciiTheme="majorEastAsia" w:eastAsiaTheme="majorEastAsia" w:hAnsiTheme="majorEastAsia" w:hint="eastAsia"/>
                <w:sz w:val="18"/>
              </w:rPr>
              <w:t>）</w:t>
            </w:r>
          </w:p>
          <w:p w14:paraId="177FF827" w14:textId="1243101B" w:rsidR="00FF1D09" w:rsidRPr="0058267F" w:rsidRDefault="00DE6418" w:rsidP="0058267F">
            <w:pPr>
              <w:spacing w:line="280" w:lineRule="exact"/>
              <w:jc w:val="center"/>
              <w:rPr>
                <w:rFonts w:asciiTheme="majorEastAsia" w:eastAsiaTheme="majorEastAsia" w:hAnsiTheme="majorEastAsia"/>
              </w:rPr>
            </w:pPr>
            <w:r>
              <w:rPr>
                <w:rFonts w:asciiTheme="majorEastAsia" w:eastAsiaTheme="majorEastAsia" w:hAnsiTheme="majorEastAsia" w:hint="eastAsia"/>
              </w:rPr>
              <w:t>4</w:t>
            </w:r>
            <w:r w:rsidR="006831A6">
              <w:rPr>
                <w:rFonts w:asciiTheme="majorEastAsia" w:eastAsiaTheme="majorEastAsia" w:hAnsiTheme="majorEastAsia" w:hint="eastAsia"/>
              </w:rPr>
              <w:t>7</w:t>
            </w:r>
            <w:r w:rsidR="00FF1D09" w:rsidRPr="0058267F">
              <w:rPr>
                <w:rFonts w:asciiTheme="majorEastAsia" w:eastAsiaTheme="majorEastAsia" w:hAnsiTheme="majorEastAsia" w:hint="eastAsia"/>
              </w:rPr>
              <w:t>事業場</w:t>
            </w:r>
          </w:p>
        </w:tc>
        <w:tc>
          <w:tcPr>
            <w:tcW w:w="2977" w:type="dxa"/>
            <w:vAlign w:val="center"/>
          </w:tcPr>
          <w:p w14:paraId="235FBD92" w14:textId="7E49F086" w:rsidR="00925749" w:rsidRPr="0058267F" w:rsidRDefault="002E45EC" w:rsidP="00925749">
            <w:pPr>
              <w:spacing w:line="280" w:lineRule="exact"/>
              <w:jc w:val="center"/>
              <w:rPr>
                <w:rFonts w:asciiTheme="majorEastAsia" w:eastAsiaTheme="majorEastAsia" w:hAnsiTheme="majorEastAsia"/>
              </w:rPr>
            </w:pPr>
            <w:r w:rsidRPr="0058267F">
              <w:rPr>
                <w:rFonts w:asciiTheme="majorEastAsia" w:eastAsiaTheme="majorEastAsia" w:hAnsiTheme="majorEastAsia" w:hint="eastAsia"/>
                <w:sz w:val="18"/>
              </w:rPr>
              <w:t>（生活環境保全</w:t>
            </w:r>
            <w:r w:rsidR="00925749" w:rsidRPr="0058267F">
              <w:rPr>
                <w:rFonts w:asciiTheme="majorEastAsia" w:eastAsiaTheme="majorEastAsia" w:hAnsiTheme="majorEastAsia" w:hint="eastAsia"/>
                <w:sz w:val="18"/>
              </w:rPr>
              <w:t>条例対象</w:t>
            </w:r>
            <w:r w:rsidR="00381F1F" w:rsidRPr="0058267F">
              <w:rPr>
                <w:rFonts w:asciiTheme="majorEastAsia" w:eastAsiaTheme="majorEastAsia" w:hAnsiTheme="majorEastAsia" w:hint="eastAsia"/>
                <w:sz w:val="18"/>
                <w:szCs w:val="18"/>
              </w:rPr>
              <w:t>（</w:t>
            </w:r>
            <w:r w:rsidR="00381F1F">
              <w:rPr>
                <w:rFonts w:asciiTheme="majorEastAsia" w:eastAsiaTheme="majorEastAsia" w:hAnsiTheme="majorEastAsia" w:hint="eastAsia"/>
                <w:sz w:val="18"/>
                <w:szCs w:val="18"/>
              </w:rPr>
              <w:t>D</w:t>
            </w:r>
            <w:r w:rsidR="00381F1F" w:rsidRPr="0058267F">
              <w:rPr>
                <w:rFonts w:asciiTheme="majorEastAsia" w:eastAsiaTheme="majorEastAsia" w:hAnsiTheme="majorEastAsia" w:hint="eastAsia"/>
                <w:sz w:val="18"/>
                <w:szCs w:val="18"/>
              </w:rPr>
              <w:t>）</w:t>
            </w:r>
            <w:r w:rsidR="00925749" w:rsidRPr="0058267F">
              <w:rPr>
                <w:rFonts w:asciiTheme="majorEastAsia" w:eastAsiaTheme="majorEastAsia" w:hAnsiTheme="majorEastAsia" w:hint="eastAsia"/>
                <w:sz w:val="18"/>
              </w:rPr>
              <w:t>）</w:t>
            </w:r>
          </w:p>
          <w:p w14:paraId="2AF855DE" w14:textId="3FA05484" w:rsidR="00FF1D09" w:rsidRPr="0058267F" w:rsidRDefault="00DE6418" w:rsidP="00CA4816">
            <w:pPr>
              <w:spacing w:line="280" w:lineRule="exact"/>
              <w:jc w:val="center"/>
              <w:rPr>
                <w:rFonts w:asciiTheme="majorEastAsia" w:eastAsiaTheme="majorEastAsia" w:hAnsiTheme="majorEastAsia"/>
              </w:rPr>
            </w:pPr>
            <w:r>
              <w:rPr>
                <w:rFonts w:asciiTheme="majorEastAsia" w:eastAsiaTheme="majorEastAsia" w:hAnsiTheme="majorEastAsia" w:hint="eastAsia"/>
              </w:rPr>
              <w:t>３</w:t>
            </w:r>
            <w:r w:rsidR="00925749" w:rsidRPr="0058267F">
              <w:rPr>
                <w:rFonts w:asciiTheme="majorEastAsia" w:eastAsiaTheme="majorEastAsia" w:hAnsiTheme="majorEastAsia" w:hint="eastAsia"/>
              </w:rPr>
              <w:t>事業場</w:t>
            </w:r>
          </w:p>
        </w:tc>
      </w:tr>
    </w:tbl>
    <w:p w14:paraId="5107BBFB" w14:textId="2F748F8E" w:rsidR="00443BFD" w:rsidRPr="004249FD" w:rsidRDefault="00443BFD">
      <w:pPr>
        <w:rPr>
          <w:sz w:val="22"/>
        </w:rPr>
      </w:pPr>
    </w:p>
    <w:p w14:paraId="63C0CF0B" w14:textId="22CFE424" w:rsidR="0074571F" w:rsidRPr="004249FD" w:rsidRDefault="0074571F" w:rsidP="0074571F">
      <w:pPr>
        <w:pStyle w:val="2"/>
        <w:rPr>
          <w:rFonts w:ascii="ＭＳ ゴシック" w:eastAsia="ＭＳ ゴシック" w:hAnsi="ＭＳ ゴシック"/>
          <w:b/>
          <w:sz w:val="22"/>
        </w:rPr>
      </w:pPr>
      <w:r w:rsidRPr="004249FD">
        <w:rPr>
          <w:rFonts w:ascii="ＭＳ ゴシック" w:eastAsia="ＭＳ ゴシック" w:hAnsi="ＭＳ ゴシック" w:hint="eastAsia"/>
          <w:b/>
          <w:sz w:val="22"/>
        </w:rPr>
        <w:t>（２）事業場排水の実態</w:t>
      </w:r>
    </w:p>
    <w:p w14:paraId="17622C78" w14:textId="0970EB6E" w:rsidR="00352DA8" w:rsidRPr="004249FD" w:rsidRDefault="0074571F" w:rsidP="00352DA8">
      <w:pPr>
        <w:rPr>
          <w:rFonts w:asciiTheme="majorEastAsia" w:eastAsiaTheme="majorEastAsia" w:hAnsiTheme="majorEastAsia"/>
          <w:b/>
          <w:sz w:val="22"/>
        </w:rPr>
      </w:pPr>
      <w:r w:rsidRPr="004249FD">
        <w:rPr>
          <w:rFonts w:hint="eastAsia"/>
          <w:sz w:val="22"/>
        </w:rPr>
        <w:t xml:space="preserve">　</w:t>
      </w:r>
      <w:r w:rsidRPr="004249FD">
        <w:rPr>
          <w:rFonts w:asciiTheme="majorEastAsia" w:eastAsiaTheme="majorEastAsia" w:hAnsiTheme="majorEastAsia" w:hint="eastAsia"/>
          <w:b/>
          <w:bCs/>
          <w:sz w:val="22"/>
        </w:rPr>
        <w:t>１）</w:t>
      </w:r>
      <w:r w:rsidR="00C56F0E" w:rsidRPr="000319F8">
        <w:rPr>
          <w:rFonts w:asciiTheme="majorEastAsia" w:eastAsiaTheme="majorEastAsia" w:hAnsiTheme="majorEastAsia" w:hint="eastAsia"/>
          <w:b/>
          <w:kern w:val="0"/>
          <w:sz w:val="22"/>
        </w:rPr>
        <w:t>上水道水源地域の</w:t>
      </w:r>
      <w:r w:rsidR="00352DA8" w:rsidRPr="004249FD">
        <w:rPr>
          <w:rFonts w:asciiTheme="majorEastAsia" w:eastAsiaTheme="majorEastAsia" w:hAnsiTheme="majorEastAsia" w:hint="eastAsia"/>
          <w:b/>
          <w:sz w:val="22"/>
        </w:rPr>
        <w:t>上乗せ条例対象事業場（Ａ）の排出水における六価クロム検出状況</w:t>
      </w:r>
    </w:p>
    <w:p w14:paraId="78A5B427" w14:textId="56F2B1C9" w:rsidR="00352DA8" w:rsidRPr="004249FD" w:rsidRDefault="00352DA8" w:rsidP="00352DA8">
      <w:pPr>
        <w:ind w:firstLineChars="100" w:firstLine="220"/>
        <w:rPr>
          <w:rFonts w:asciiTheme="minorEastAsia" w:hAnsiTheme="minorEastAsia"/>
          <w:sz w:val="22"/>
        </w:rPr>
      </w:pPr>
      <w:r w:rsidRPr="004249FD">
        <w:rPr>
          <w:rFonts w:hint="eastAsia"/>
          <w:sz w:val="22"/>
        </w:rPr>
        <w:t>上</w:t>
      </w:r>
      <w:r w:rsidRPr="004249FD">
        <w:rPr>
          <w:rFonts w:asciiTheme="minorEastAsia" w:hAnsiTheme="minorEastAsia" w:hint="eastAsia"/>
          <w:sz w:val="22"/>
        </w:rPr>
        <w:t>乗せ条例対象の</w:t>
      </w:r>
      <w:r w:rsidR="009E02C9">
        <w:rPr>
          <w:rFonts w:asciiTheme="minorEastAsia" w:hAnsiTheme="minorEastAsia" w:hint="eastAsia"/>
          <w:sz w:val="22"/>
        </w:rPr>
        <w:t>18</w:t>
      </w:r>
      <w:r w:rsidRPr="004249FD">
        <w:rPr>
          <w:rFonts w:asciiTheme="minorEastAsia" w:hAnsiTheme="minorEastAsia" w:hint="eastAsia"/>
          <w:sz w:val="22"/>
        </w:rPr>
        <w:t>事業場について、平成30</w:t>
      </w:r>
      <w:r w:rsidR="005D3E4C" w:rsidRPr="004249FD">
        <w:rPr>
          <w:rFonts w:asciiTheme="minorEastAsia" w:hAnsiTheme="minorEastAsia" w:hint="eastAsia"/>
          <w:sz w:val="22"/>
        </w:rPr>
        <w:t>年度（2018年度）</w:t>
      </w:r>
      <w:r w:rsidRPr="004249FD">
        <w:rPr>
          <w:rFonts w:asciiTheme="minorEastAsia" w:hAnsiTheme="minorEastAsia" w:hint="eastAsia"/>
          <w:sz w:val="22"/>
        </w:rPr>
        <w:t>から令和４</w:t>
      </w:r>
      <w:r w:rsidR="005D3E4C" w:rsidRPr="004249FD">
        <w:rPr>
          <w:rFonts w:asciiTheme="minorEastAsia" w:hAnsiTheme="minorEastAsia" w:hint="eastAsia"/>
          <w:sz w:val="22"/>
        </w:rPr>
        <w:t>年度（2022年度）</w:t>
      </w:r>
      <w:r w:rsidRPr="004249FD">
        <w:rPr>
          <w:rFonts w:asciiTheme="minorEastAsia" w:hAnsiTheme="minorEastAsia" w:hint="eastAsia"/>
          <w:sz w:val="22"/>
        </w:rPr>
        <w:t>における</w:t>
      </w:r>
      <w:r w:rsidR="0074571F" w:rsidRPr="004249FD">
        <w:rPr>
          <w:rFonts w:asciiTheme="minorEastAsia" w:hAnsiTheme="minorEastAsia" w:hint="eastAsia"/>
          <w:sz w:val="22"/>
        </w:rPr>
        <w:t>測定結果を確認したところ</w:t>
      </w:r>
      <w:r w:rsidRPr="004249FD">
        <w:rPr>
          <w:rFonts w:asciiTheme="minorEastAsia" w:hAnsiTheme="minorEastAsia" w:hint="eastAsia"/>
          <w:sz w:val="22"/>
        </w:rPr>
        <w:t>、</w:t>
      </w:r>
      <w:r w:rsidR="00772DE1">
        <w:rPr>
          <w:rFonts w:asciiTheme="minorEastAsia" w:hAnsiTheme="minorEastAsia" w:hint="eastAsia"/>
          <w:sz w:val="22"/>
        </w:rPr>
        <w:t>表４に示すとおり、</w:t>
      </w:r>
      <w:r w:rsidR="006023BE">
        <w:rPr>
          <w:rFonts w:asciiTheme="minorEastAsia" w:hAnsiTheme="minorEastAsia" w:hint="eastAsia"/>
          <w:sz w:val="22"/>
        </w:rPr>
        <w:t>窯業・</w:t>
      </w:r>
      <w:r w:rsidR="00FB53B2" w:rsidRPr="004249FD">
        <w:rPr>
          <w:rFonts w:asciiTheme="minorEastAsia" w:hAnsiTheme="minorEastAsia" w:hint="eastAsia"/>
          <w:sz w:val="22"/>
        </w:rPr>
        <w:t>土石製品製造業の１事業場</w:t>
      </w:r>
      <w:r w:rsidR="0094067F" w:rsidRPr="004249FD">
        <w:rPr>
          <w:rFonts w:asciiTheme="minorEastAsia" w:hAnsiTheme="minorEastAsia" w:hint="eastAsia"/>
          <w:sz w:val="22"/>
        </w:rPr>
        <w:t>を除き、</w:t>
      </w:r>
      <w:r w:rsidRPr="004249FD">
        <w:rPr>
          <w:rFonts w:asciiTheme="minorEastAsia" w:hAnsiTheme="minorEastAsia" w:hint="eastAsia"/>
          <w:sz w:val="22"/>
        </w:rPr>
        <w:t>いずれも定量下限値未満であった。</w:t>
      </w:r>
    </w:p>
    <w:p w14:paraId="26C5A65E" w14:textId="40BFEFF1" w:rsidR="009B78F8" w:rsidRPr="004249FD" w:rsidRDefault="006023BE" w:rsidP="009B78F8">
      <w:pPr>
        <w:ind w:firstLineChars="100" w:firstLine="220"/>
        <w:rPr>
          <w:rFonts w:asciiTheme="minorEastAsia" w:hAnsiTheme="minorEastAsia"/>
          <w:sz w:val="22"/>
        </w:rPr>
      </w:pPr>
      <w:r>
        <w:rPr>
          <w:rFonts w:asciiTheme="minorEastAsia" w:hAnsiTheme="minorEastAsia" w:hint="eastAsia"/>
          <w:sz w:val="22"/>
        </w:rPr>
        <w:t>窯業・</w:t>
      </w:r>
      <w:r w:rsidR="00FB53B2" w:rsidRPr="004249FD">
        <w:rPr>
          <w:rFonts w:asciiTheme="minorEastAsia" w:hAnsiTheme="minorEastAsia" w:hint="eastAsia"/>
          <w:sz w:val="22"/>
        </w:rPr>
        <w:t>土石製品製造業の１事業場</w:t>
      </w:r>
      <w:r w:rsidR="00585353" w:rsidRPr="004249FD">
        <w:rPr>
          <w:rFonts w:asciiTheme="minorEastAsia" w:hAnsiTheme="minorEastAsia" w:hint="eastAsia"/>
          <w:sz w:val="22"/>
        </w:rPr>
        <w:t>（届出日平均排水量：0.2m</w:t>
      </w:r>
      <w:r w:rsidR="00585353" w:rsidRPr="004249FD">
        <w:rPr>
          <w:rFonts w:asciiTheme="minorEastAsia" w:hAnsiTheme="minorEastAsia"/>
          <w:sz w:val="22"/>
          <w:vertAlign w:val="superscript"/>
        </w:rPr>
        <w:t>3</w:t>
      </w:r>
      <w:r w:rsidR="00585353" w:rsidRPr="004249FD">
        <w:rPr>
          <w:rFonts w:asciiTheme="minorEastAsia" w:hAnsiTheme="minorEastAsia"/>
          <w:sz w:val="22"/>
        </w:rPr>
        <w:t>/</w:t>
      </w:r>
      <w:r w:rsidR="00585353" w:rsidRPr="004249FD">
        <w:rPr>
          <w:rFonts w:asciiTheme="minorEastAsia" w:hAnsiTheme="minorEastAsia" w:hint="eastAsia"/>
          <w:sz w:val="22"/>
        </w:rPr>
        <w:t>日）</w:t>
      </w:r>
      <w:r w:rsidR="00FB53B2" w:rsidRPr="004249FD">
        <w:rPr>
          <w:rFonts w:asciiTheme="minorEastAsia" w:hAnsiTheme="minorEastAsia" w:hint="eastAsia"/>
          <w:sz w:val="22"/>
        </w:rPr>
        <w:t>については、</w:t>
      </w:r>
      <w:r w:rsidR="00772DE1">
        <w:rPr>
          <w:rFonts w:asciiTheme="minorEastAsia" w:hAnsiTheme="minorEastAsia" w:hint="eastAsia"/>
          <w:sz w:val="22"/>
        </w:rPr>
        <w:t>表５に示すとおり、</w:t>
      </w:r>
      <w:r w:rsidR="004118E7" w:rsidRPr="004249FD">
        <w:rPr>
          <w:rFonts w:asciiTheme="minorEastAsia" w:hAnsiTheme="minorEastAsia" w:hint="eastAsia"/>
          <w:sz w:val="22"/>
        </w:rPr>
        <w:t>８検体中２検体が</w:t>
      </w:r>
      <w:r w:rsidR="00686F3F">
        <w:rPr>
          <w:rFonts w:asciiTheme="minorEastAsia" w:hAnsiTheme="minorEastAsia" w:hint="eastAsia"/>
          <w:sz w:val="22"/>
        </w:rPr>
        <w:t>現行</w:t>
      </w:r>
      <w:r w:rsidR="00200906" w:rsidRPr="004249FD">
        <w:rPr>
          <w:rFonts w:asciiTheme="minorEastAsia" w:hAnsiTheme="minorEastAsia" w:hint="eastAsia"/>
          <w:sz w:val="22"/>
        </w:rPr>
        <w:t>の</w:t>
      </w:r>
      <w:r w:rsidR="004118E7" w:rsidRPr="004249FD">
        <w:rPr>
          <w:rFonts w:asciiTheme="minorEastAsia" w:hAnsiTheme="minorEastAsia" w:hint="eastAsia"/>
          <w:sz w:val="22"/>
        </w:rPr>
        <w:t>上乗せ排水基準</w:t>
      </w:r>
      <w:r w:rsidR="00686F3F">
        <w:rPr>
          <w:rFonts w:asciiTheme="minorEastAsia" w:hAnsiTheme="minorEastAsia" w:hint="eastAsia"/>
          <w:sz w:val="22"/>
        </w:rPr>
        <w:t>（</w:t>
      </w:r>
      <w:r w:rsidR="004118E7" w:rsidRPr="004249FD">
        <w:rPr>
          <w:rFonts w:asciiTheme="minorEastAsia" w:hAnsiTheme="minorEastAsia" w:hint="eastAsia"/>
          <w:sz w:val="22"/>
        </w:rPr>
        <w:t>0</w:t>
      </w:r>
      <w:r w:rsidR="004118E7" w:rsidRPr="004249FD">
        <w:rPr>
          <w:rFonts w:asciiTheme="minorEastAsia" w:hAnsiTheme="minorEastAsia"/>
          <w:sz w:val="22"/>
        </w:rPr>
        <w:t>.05mg/L</w:t>
      </w:r>
      <w:r w:rsidR="00686F3F">
        <w:rPr>
          <w:rFonts w:asciiTheme="minorEastAsia" w:hAnsiTheme="minorEastAsia" w:hint="eastAsia"/>
          <w:sz w:val="22"/>
        </w:rPr>
        <w:t>）</w:t>
      </w:r>
      <w:r w:rsidR="004118E7" w:rsidRPr="004249FD">
        <w:rPr>
          <w:rFonts w:asciiTheme="minorEastAsia" w:hAnsiTheme="minorEastAsia" w:hint="eastAsia"/>
          <w:sz w:val="22"/>
        </w:rPr>
        <w:t>を</w:t>
      </w:r>
      <w:r w:rsidR="00200906" w:rsidRPr="004249FD">
        <w:rPr>
          <w:rFonts w:asciiTheme="minorEastAsia" w:hAnsiTheme="minorEastAsia" w:hint="eastAsia"/>
          <w:sz w:val="22"/>
        </w:rPr>
        <w:t>、</w:t>
      </w:r>
      <w:r w:rsidR="002B1502" w:rsidRPr="004249FD">
        <w:rPr>
          <w:rFonts w:asciiTheme="minorEastAsia" w:hAnsiTheme="minorEastAsia" w:hint="eastAsia"/>
          <w:sz w:val="22"/>
        </w:rPr>
        <w:t>５検体が</w:t>
      </w:r>
      <w:r w:rsidR="00FB53B2" w:rsidRPr="004249FD">
        <w:rPr>
          <w:rFonts w:asciiTheme="minorEastAsia" w:hAnsiTheme="minorEastAsia" w:hint="eastAsia"/>
          <w:sz w:val="22"/>
        </w:rPr>
        <w:t>改正後の環境基準値（0.0</w:t>
      </w:r>
      <w:r w:rsidR="00BB7FAE" w:rsidRPr="004249FD">
        <w:rPr>
          <w:rFonts w:asciiTheme="minorEastAsia" w:hAnsiTheme="minorEastAsia" w:hint="eastAsia"/>
          <w:sz w:val="22"/>
        </w:rPr>
        <w:t>2mg/L）</w:t>
      </w:r>
      <w:r w:rsidR="002B1502" w:rsidRPr="004249FD">
        <w:rPr>
          <w:rFonts w:asciiTheme="minorEastAsia" w:hAnsiTheme="minorEastAsia" w:hint="eastAsia"/>
          <w:sz w:val="22"/>
        </w:rPr>
        <w:t>を</w:t>
      </w:r>
      <w:r w:rsidR="00BB7FAE" w:rsidRPr="004249FD">
        <w:rPr>
          <w:rFonts w:asciiTheme="minorEastAsia" w:hAnsiTheme="minorEastAsia" w:hint="eastAsia"/>
          <w:sz w:val="22"/>
        </w:rPr>
        <w:t>上回っており、最大値は0.11mg/Lであ</w:t>
      </w:r>
      <w:r w:rsidR="002B1502" w:rsidRPr="004249FD">
        <w:rPr>
          <w:rFonts w:asciiTheme="minorEastAsia" w:hAnsiTheme="minorEastAsia" w:hint="eastAsia"/>
          <w:sz w:val="22"/>
        </w:rPr>
        <w:t>った。</w:t>
      </w:r>
    </w:p>
    <w:p w14:paraId="3184315F" w14:textId="0A97194B" w:rsidR="00E83584" w:rsidRPr="006023BE" w:rsidRDefault="00A45E35" w:rsidP="00E83584">
      <w:pPr>
        <w:ind w:firstLineChars="100" w:firstLine="220"/>
        <w:rPr>
          <w:color w:val="000000" w:themeColor="text1"/>
          <w:sz w:val="22"/>
        </w:rPr>
      </w:pPr>
      <w:r>
        <w:rPr>
          <w:rFonts w:asciiTheme="minorEastAsia" w:hAnsiTheme="minorEastAsia" w:hint="eastAsia"/>
          <w:sz w:val="22"/>
        </w:rPr>
        <w:t>当該</w:t>
      </w:r>
      <w:r w:rsidR="009B78F8" w:rsidRPr="004249FD">
        <w:rPr>
          <w:rFonts w:asciiTheme="minorEastAsia" w:hAnsiTheme="minorEastAsia" w:hint="eastAsia"/>
          <w:sz w:val="22"/>
        </w:rPr>
        <w:t>事業場では、原料として</w:t>
      </w:r>
      <w:r w:rsidR="003545E7" w:rsidRPr="004249FD">
        <w:rPr>
          <w:rFonts w:asciiTheme="minorEastAsia" w:hAnsiTheme="minorEastAsia" w:hint="eastAsia"/>
          <w:sz w:val="22"/>
        </w:rPr>
        <w:t>破砕された</w:t>
      </w:r>
      <w:r w:rsidR="009B78F8" w:rsidRPr="004249FD">
        <w:rPr>
          <w:rFonts w:asciiTheme="minorEastAsia" w:hAnsiTheme="minorEastAsia" w:hint="eastAsia"/>
          <w:sz w:val="22"/>
        </w:rPr>
        <w:t>コンクリート</w:t>
      </w:r>
      <w:r w:rsidR="009C7E05" w:rsidRPr="004249FD">
        <w:rPr>
          <w:rFonts w:asciiTheme="minorEastAsia" w:hAnsiTheme="minorEastAsia" w:hint="eastAsia"/>
          <w:sz w:val="22"/>
        </w:rPr>
        <w:t>を使用しており</w:t>
      </w:r>
      <w:r w:rsidR="009B78F8" w:rsidRPr="004249FD">
        <w:rPr>
          <w:rFonts w:asciiTheme="minorEastAsia" w:hAnsiTheme="minorEastAsia" w:hint="eastAsia"/>
          <w:sz w:val="22"/>
        </w:rPr>
        <w:t>、洗浄排水等に六価クロムが含有</w:t>
      </w:r>
      <w:r w:rsidR="009C7E05" w:rsidRPr="004249FD">
        <w:rPr>
          <w:rFonts w:asciiTheme="minorEastAsia" w:hAnsiTheme="minorEastAsia" w:hint="eastAsia"/>
          <w:sz w:val="22"/>
        </w:rPr>
        <w:t>する場合がある</w:t>
      </w:r>
      <w:r w:rsidR="009B78F8" w:rsidRPr="004249FD">
        <w:rPr>
          <w:rFonts w:asciiTheme="minorEastAsia" w:hAnsiTheme="minorEastAsia" w:hint="eastAsia"/>
          <w:sz w:val="22"/>
        </w:rPr>
        <w:t>。</w:t>
      </w:r>
      <w:r w:rsidR="00973F2E" w:rsidRPr="004249FD">
        <w:rPr>
          <w:rFonts w:asciiTheme="minorEastAsia" w:hAnsiTheme="minorEastAsia" w:hint="eastAsia"/>
          <w:sz w:val="22"/>
        </w:rPr>
        <w:t>排水</w:t>
      </w:r>
      <w:r w:rsidR="009C7E05" w:rsidRPr="004249FD">
        <w:rPr>
          <w:rFonts w:asciiTheme="minorEastAsia" w:hAnsiTheme="minorEastAsia" w:hint="eastAsia"/>
          <w:sz w:val="22"/>
        </w:rPr>
        <w:t>は、基本的に循環利用</w:t>
      </w:r>
      <w:r w:rsidR="00746770" w:rsidRPr="006023BE">
        <w:rPr>
          <w:rFonts w:asciiTheme="minorEastAsia" w:hAnsiTheme="minorEastAsia" w:hint="eastAsia"/>
          <w:color w:val="000000" w:themeColor="text1"/>
          <w:sz w:val="22"/>
        </w:rPr>
        <w:t>されて</w:t>
      </w:r>
      <w:r w:rsidR="009C7E05" w:rsidRPr="006023BE">
        <w:rPr>
          <w:rFonts w:asciiTheme="minorEastAsia" w:hAnsiTheme="minorEastAsia" w:hint="eastAsia"/>
          <w:color w:val="000000" w:themeColor="text1"/>
          <w:sz w:val="22"/>
        </w:rPr>
        <w:t>いるが</w:t>
      </w:r>
      <w:r w:rsidR="009B78F8" w:rsidRPr="006023BE">
        <w:rPr>
          <w:rFonts w:asciiTheme="minorEastAsia" w:hAnsiTheme="minorEastAsia" w:hint="eastAsia"/>
          <w:color w:val="000000" w:themeColor="text1"/>
          <w:sz w:val="22"/>
        </w:rPr>
        <w:t>、積算降雨量が</w:t>
      </w:r>
      <w:r w:rsidR="003545E7" w:rsidRPr="006023BE">
        <w:rPr>
          <w:rFonts w:asciiTheme="minorEastAsia" w:hAnsiTheme="minorEastAsia" w:hint="eastAsia"/>
          <w:color w:val="000000" w:themeColor="text1"/>
          <w:sz w:val="22"/>
        </w:rPr>
        <w:t>一定量を超えた</w:t>
      </w:r>
      <w:r w:rsidR="00973F2E" w:rsidRPr="006023BE">
        <w:rPr>
          <w:rFonts w:asciiTheme="minorEastAsia" w:hAnsiTheme="minorEastAsia" w:hint="eastAsia"/>
          <w:color w:val="000000" w:themeColor="text1"/>
          <w:sz w:val="22"/>
        </w:rPr>
        <w:t>場合</w:t>
      </w:r>
      <w:r w:rsidR="003545E7" w:rsidRPr="006023BE">
        <w:rPr>
          <w:rFonts w:asciiTheme="minorEastAsia" w:hAnsiTheme="minorEastAsia" w:hint="eastAsia"/>
          <w:color w:val="000000" w:themeColor="text1"/>
          <w:sz w:val="22"/>
        </w:rPr>
        <w:t>に</w:t>
      </w:r>
      <w:r w:rsidR="009C7E05" w:rsidRPr="006023BE">
        <w:rPr>
          <w:rFonts w:asciiTheme="minorEastAsia" w:hAnsiTheme="minorEastAsia" w:hint="eastAsia"/>
          <w:color w:val="000000" w:themeColor="text1"/>
          <w:sz w:val="22"/>
        </w:rPr>
        <w:t>、公共用水域に</w:t>
      </w:r>
      <w:r w:rsidR="00746770" w:rsidRPr="006023BE">
        <w:rPr>
          <w:rFonts w:asciiTheme="minorEastAsia" w:hAnsiTheme="minorEastAsia" w:hint="eastAsia"/>
          <w:color w:val="000000" w:themeColor="text1"/>
          <w:sz w:val="22"/>
        </w:rPr>
        <w:t>排出</w:t>
      </w:r>
      <w:r w:rsidR="009C7E05" w:rsidRPr="006023BE">
        <w:rPr>
          <w:rFonts w:asciiTheme="minorEastAsia" w:hAnsiTheme="minorEastAsia" w:hint="eastAsia"/>
          <w:color w:val="000000" w:themeColor="text1"/>
          <w:sz w:val="22"/>
        </w:rPr>
        <w:t>すること</w:t>
      </w:r>
      <w:r w:rsidR="00746770" w:rsidRPr="006023BE">
        <w:rPr>
          <w:rFonts w:asciiTheme="minorEastAsia" w:hAnsiTheme="minorEastAsia" w:hint="eastAsia"/>
          <w:color w:val="000000" w:themeColor="text1"/>
          <w:sz w:val="22"/>
        </w:rPr>
        <w:t>とされ</w:t>
      </w:r>
      <w:r w:rsidR="009C7E05" w:rsidRPr="006023BE">
        <w:rPr>
          <w:rFonts w:asciiTheme="minorEastAsia" w:hAnsiTheme="minorEastAsia" w:hint="eastAsia"/>
          <w:color w:val="000000" w:themeColor="text1"/>
          <w:sz w:val="22"/>
        </w:rPr>
        <w:t>て</w:t>
      </w:r>
      <w:r w:rsidR="007C0BCD" w:rsidRPr="006023BE">
        <w:rPr>
          <w:rFonts w:asciiTheme="minorEastAsia" w:hAnsiTheme="minorEastAsia" w:hint="eastAsia"/>
          <w:color w:val="000000" w:themeColor="text1"/>
          <w:sz w:val="22"/>
        </w:rPr>
        <w:t>いる。</w:t>
      </w:r>
      <w:r w:rsidR="00746770" w:rsidRPr="006023BE">
        <w:rPr>
          <w:rFonts w:asciiTheme="minorEastAsia" w:hAnsiTheme="minorEastAsia" w:hint="eastAsia"/>
          <w:color w:val="000000" w:themeColor="text1"/>
          <w:sz w:val="22"/>
        </w:rPr>
        <w:t>排出</w:t>
      </w:r>
      <w:r w:rsidR="009B78F8" w:rsidRPr="006023BE">
        <w:rPr>
          <w:rFonts w:asciiTheme="minorEastAsia" w:hAnsiTheme="minorEastAsia" w:hint="eastAsia"/>
          <w:color w:val="000000" w:themeColor="text1"/>
          <w:sz w:val="22"/>
        </w:rPr>
        <w:t>する際は、中和</w:t>
      </w:r>
      <w:r w:rsidR="009C7E05" w:rsidRPr="006023BE">
        <w:rPr>
          <w:rFonts w:asciiTheme="minorEastAsia" w:hAnsiTheme="minorEastAsia" w:hint="eastAsia"/>
          <w:color w:val="000000" w:themeColor="text1"/>
          <w:sz w:val="22"/>
        </w:rPr>
        <w:t>・</w:t>
      </w:r>
      <w:r w:rsidR="009B78F8" w:rsidRPr="006023BE">
        <w:rPr>
          <w:rFonts w:asciiTheme="minorEastAsia" w:hAnsiTheme="minorEastAsia" w:hint="eastAsia"/>
          <w:color w:val="000000" w:themeColor="text1"/>
          <w:sz w:val="22"/>
        </w:rPr>
        <w:t>還元</w:t>
      </w:r>
      <w:r w:rsidR="009C7E05" w:rsidRPr="006023BE">
        <w:rPr>
          <w:rFonts w:asciiTheme="minorEastAsia" w:hAnsiTheme="minorEastAsia" w:hint="eastAsia"/>
          <w:color w:val="000000" w:themeColor="text1"/>
          <w:sz w:val="22"/>
        </w:rPr>
        <w:t>処理を行い</w:t>
      </w:r>
      <w:r w:rsidR="009B78F8" w:rsidRPr="006023BE">
        <w:rPr>
          <w:rFonts w:asciiTheme="minorEastAsia" w:hAnsiTheme="minorEastAsia" w:hint="eastAsia"/>
          <w:color w:val="000000" w:themeColor="text1"/>
          <w:sz w:val="22"/>
        </w:rPr>
        <w:t>、水質検査で基準値内であることを確認</w:t>
      </w:r>
      <w:r w:rsidR="00746770" w:rsidRPr="006023BE">
        <w:rPr>
          <w:rFonts w:asciiTheme="minorEastAsia" w:hAnsiTheme="minorEastAsia" w:hint="eastAsia"/>
          <w:color w:val="000000" w:themeColor="text1"/>
          <w:sz w:val="22"/>
        </w:rPr>
        <w:t>され</w:t>
      </w:r>
      <w:r w:rsidR="009B78F8" w:rsidRPr="006023BE">
        <w:rPr>
          <w:rFonts w:asciiTheme="minorEastAsia" w:hAnsiTheme="minorEastAsia" w:hint="eastAsia"/>
          <w:color w:val="000000" w:themeColor="text1"/>
          <w:sz w:val="22"/>
        </w:rPr>
        <w:t>ている。</w:t>
      </w:r>
      <w:r w:rsidR="00E83584" w:rsidRPr="006023BE">
        <w:rPr>
          <w:rFonts w:hint="eastAsia"/>
          <w:color w:val="000000" w:themeColor="text1"/>
          <w:sz w:val="22"/>
        </w:rPr>
        <w:t>基準値を超過した場合は再度排水処理を行い、基準値内であることを確認した後に</w:t>
      </w:r>
      <w:r w:rsidR="00991C9E" w:rsidRPr="006023BE">
        <w:rPr>
          <w:rFonts w:hint="eastAsia"/>
          <w:color w:val="000000" w:themeColor="text1"/>
          <w:sz w:val="22"/>
        </w:rPr>
        <w:t>排出</w:t>
      </w:r>
      <w:r w:rsidR="00746770" w:rsidRPr="006023BE">
        <w:rPr>
          <w:rFonts w:hint="eastAsia"/>
          <w:color w:val="000000" w:themeColor="text1"/>
          <w:sz w:val="22"/>
        </w:rPr>
        <w:t>され</w:t>
      </w:r>
      <w:r w:rsidR="00E83584" w:rsidRPr="006023BE">
        <w:rPr>
          <w:rFonts w:hint="eastAsia"/>
          <w:color w:val="000000" w:themeColor="text1"/>
          <w:sz w:val="22"/>
        </w:rPr>
        <w:t>ている。</w:t>
      </w:r>
    </w:p>
    <w:p w14:paraId="769C590B" w14:textId="6FA2B860" w:rsidR="00686F3F" w:rsidRPr="00FC6D79" w:rsidRDefault="00746770" w:rsidP="009B78F8">
      <w:pPr>
        <w:ind w:firstLineChars="100" w:firstLine="220"/>
        <w:rPr>
          <w:sz w:val="22"/>
        </w:rPr>
      </w:pPr>
      <w:r w:rsidRPr="006023BE">
        <w:rPr>
          <w:rFonts w:asciiTheme="minorEastAsia" w:hAnsiTheme="minorEastAsia" w:hint="eastAsia"/>
          <w:color w:val="000000" w:themeColor="text1"/>
          <w:sz w:val="22"/>
        </w:rPr>
        <w:t>放流槽において</w:t>
      </w:r>
      <w:r w:rsidR="00973F2E" w:rsidRPr="006023BE">
        <w:rPr>
          <w:rFonts w:asciiTheme="minorEastAsia" w:hAnsiTheme="minorEastAsia" w:hint="eastAsia"/>
          <w:color w:val="000000" w:themeColor="text1"/>
          <w:sz w:val="22"/>
        </w:rPr>
        <w:t>平成30年５月に0.09</w:t>
      </w:r>
      <w:r w:rsidR="00973F2E" w:rsidRPr="006023BE">
        <w:rPr>
          <w:rFonts w:asciiTheme="minorEastAsia" w:hAnsiTheme="minorEastAsia" w:hint="eastAsia"/>
          <w:color w:val="000000" w:themeColor="text1"/>
          <w:spacing w:val="-2"/>
          <w:sz w:val="22"/>
        </w:rPr>
        <w:t>mg/L、令和２年11月に0.11mg/Lと</w:t>
      </w:r>
      <w:r w:rsidR="00686F3F" w:rsidRPr="006023BE">
        <w:rPr>
          <w:rFonts w:asciiTheme="minorEastAsia" w:hAnsiTheme="minorEastAsia" w:hint="eastAsia"/>
          <w:color w:val="000000" w:themeColor="text1"/>
          <w:sz w:val="22"/>
        </w:rPr>
        <w:t>現行の上乗</w:t>
      </w:r>
      <w:r w:rsidR="00686F3F" w:rsidRPr="004249FD">
        <w:rPr>
          <w:rFonts w:asciiTheme="minorEastAsia" w:hAnsiTheme="minorEastAsia" w:hint="eastAsia"/>
          <w:sz w:val="22"/>
        </w:rPr>
        <w:t>せ排水基準</w:t>
      </w:r>
      <w:r w:rsidR="00686F3F">
        <w:rPr>
          <w:rFonts w:asciiTheme="minorEastAsia" w:hAnsiTheme="minorEastAsia" w:hint="eastAsia"/>
          <w:sz w:val="22"/>
        </w:rPr>
        <w:t>（</w:t>
      </w:r>
      <w:r w:rsidR="00686F3F" w:rsidRPr="004249FD">
        <w:rPr>
          <w:rFonts w:asciiTheme="minorEastAsia" w:hAnsiTheme="minorEastAsia" w:hint="eastAsia"/>
          <w:sz w:val="22"/>
        </w:rPr>
        <w:t>0</w:t>
      </w:r>
      <w:r w:rsidR="00686F3F" w:rsidRPr="004249FD">
        <w:rPr>
          <w:rFonts w:asciiTheme="minorEastAsia" w:hAnsiTheme="minorEastAsia"/>
          <w:sz w:val="22"/>
        </w:rPr>
        <w:t>.05mg/L</w:t>
      </w:r>
      <w:r w:rsidR="00686F3F">
        <w:rPr>
          <w:rFonts w:asciiTheme="minorEastAsia" w:hAnsiTheme="minorEastAsia" w:hint="eastAsia"/>
          <w:sz w:val="22"/>
        </w:rPr>
        <w:t>）</w:t>
      </w:r>
      <w:r w:rsidR="00973F2E" w:rsidRPr="004249FD">
        <w:rPr>
          <w:rFonts w:asciiTheme="minorEastAsia" w:hAnsiTheme="minorEastAsia" w:hint="eastAsia"/>
          <w:spacing w:val="-2"/>
          <w:sz w:val="22"/>
        </w:rPr>
        <w:t>を超過する結果</w:t>
      </w:r>
      <w:r>
        <w:rPr>
          <w:rFonts w:asciiTheme="minorEastAsia" w:hAnsiTheme="minorEastAsia" w:hint="eastAsia"/>
          <w:spacing w:val="-2"/>
          <w:sz w:val="22"/>
          <w:vertAlign w:val="superscript"/>
        </w:rPr>
        <w:t>＊</w:t>
      </w:r>
      <w:r w:rsidR="00973F2E" w:rsidRPr="004249FD">
        <w:rPr>
          <w:rFonts w:asciiTheme="minorEastAsia" w:hAnsiTheme="minorEastAsia" w:hint="eastAsia"/>
          <w:spacing w:val="-2"/>
          <w:sz w:val="22"/>
        </w:rPr>
        <w:t>が確認されたため改善指導を行った。</w:t>
      </w:r>
      <w:r w:rsidR="00973F2E" w:rsidRPr="00FC6D79">
        <w:rPr>
          <w:rFonts w:asciiTheme="minorEastAsia" w:hAnsiTheme="minorEastAsia" w:hint="eastAsia"/>
          <w:spacing w:val="-2"/>
          <w:sz w:val="22"/>
        </w:rPr>
        <w:t>原因究明の結果、</w:t>
      </w:r>
      <w:r w:rsidR="00B53EEB">
        <w:rPr>
          <w:rFonts w:asciiTheme="minorEastAsia" w:hAnsiTheme="minorEastAsia" w:hint="eastAsia"/>
          <w:spacing w:val="-2"/>
          <w:sz w:val="22"/>
        </w:rPr>
        <w:t>撹拌機</w:t>
      </w:r>
      <w:r w:rsidR="00FC6D79" w:rsidRPr="00FC6D79">
        <w:rPr>
          <w:rFonts w:asciiTheme="minorEastAsia" w:hAnsiTheme="minorEastAsia" w:hint="eastAsia"/>
          <w:spacing w:val="-2"/>
          <w:sz w:val="22"/>
        </w:rPr>
        <w:t>の</w:t>
      </w:r>
      <w:r w:rsidR="00FC6D79" w:rsidRPr="00FC6D79">
        <w:rPr>
          <w:rFonts w:asciiTheme="minorEastAsia" w:hAnsiTheme="minorEastAsia" w:hint="eastAsia"/>
          <w:sz w:val="22"/>
        </w:rPr>
        <w:t>故障等により</w:t>
      </w:r>
      <w:r w:rsidR="00973F2E" w:rsidRPr="00FC6D79">
        <w:rPr>
          <w:rFonts w:asciiTheme="minorEastAsia" w:hAnsiTheme="minorEastAsia" w:hint="eastAsia"/>
          <w:sz w:val="22"/>
        </w:rPr>
        <w:t>、</w:t>
      </w:r>
      <w:r w:rsidR="008A592D" w:rsidRPr="00FC6D79">
        <w:rPr>
          <w:rFonts w:asciiTheme="minorEastAsia" w:hAnsiTheme="minorEastAsia" w:hint="eastAsia"/>
          <w:sz w:val="22"/>
        </w:rPr>
        <w:t>還元剤の</w:t>
      </w:r>
      <w:r w:rsidR="00FC6D79" w:rsidRPr="00FC6D79">
        <w:rPr>
          <w:rFonts w:asciiTheme="minorEastAsia" w:hAnsiTheme="minorEastAsia" w:hint="eastAsia"/>
          <w:sz w:val="22"/>
        </w:rPr>
        <w:t>適正な濃度調整</w:t>
      </w:r>
      <w:r w:rsidR="008A592D" w:rsidRPr="00FC6D79">
        <w:rPr>
          <w:rFonts w:asciiTheme="minorEastAsia" w:hAnsiTheme="minorEastAsia" w:hint="eastAsia"/>
          <w:sz w:val="22"/>
        </w:rPr>
        <w:t>ができなかったことが</w:t>
      </w:r>
      <w:r w:rsidR="00973F2E" w:rsidRPr="00FC6D79">
        <w:rPr>
          <w:rFonts w:hint="eastAsia"/>
          <w:sz w:val="22"/>
        </w:rPr>
        <w:t>原因であることが明らかとなった。</w:t>
      </w:r>
      <w:r w:rsidR="00EF689E" w:rsidRPr="00FC6D79">
        <w:rPr>
          <w:rFonts w:hint="eastAsia"/>
          <w:sz w:val="22"/>
        </w:rPr>
        <w:t>攪拌機の</w:t>
      </w:r>
      <w:r w:rsidR="00973F2E" w:rsidRPr="00FC6D79">
        <w:rPr>
          <w:rFonts w:hint="eastAsia"/>
          <w:sz w:val="22"/>
        </w:rPr>
        <w:t>交換</w:t>
      </w:r>
      <w:r w:rsidR="00EF689E" w:rsidRPr="00FC6D79">
        <w:rPr>
          <w:rFonts w:hint="eastAsia"/>
          <w:sz w:val="22"/>
        </w:rPr>
        <w:t>等の対策を講じたところ</w:t>
      </w:r>
      <w:r w:rsidR="00973F2E" w:rsidRPr="00FC6D79">
        <w:rPr>
          <w:rFonts w:hint="eastAsia"/>
          <w:sz w:val="22"/>
        </w:rPr>
        <w:t>、</w:t>
      </w:r>
      <w:r w:rsidR="002E5182" w:rsidRPr="00FC6D79">
        <w:rPr>
          <w:rFonts w:hint="eastAsia"/>
          <w:sz w:val="22"/>
        </w:rPr>
        <w:t>同年度内に事業場</w:t>
      </w:r>
      <w:r w:rsidR="004249FD" w:rsidRPr="00FC6D79">
        <w:rPr>
          <w:rFonts w:hint="eastAsia"/>
          <w:sz w:val="22"/>
        </w:rPr>
        <w:t>が実施</w:t>
      </w:r>
      <w:r w:rsidR="002E5182" w:rsidRPr="00FC6D79">
        <w:rPr>
          <w:rFonts w:hint="eastAsia"/>
          <w:sz w:val="22"/>
        </w:rPr>
        <w:t>した</w:t>
      </w:r>
      <w:r w:rsidR="00973F2E" w:rsidRPr="00FC6D79">
        <w:rPr>
          <w:rFonts w:hint="eastAsia"/>
          <w:sz w:val="22"/>
        </w:rPr>
        <w:t>測定結果において、</w:t>
      </w:r>
      <w:r w:rsidR="00686F3F" w:rsidRPr="00FC6D79">
        <w:rPr>
          <w:rFonts w:asciiTheme="minorEastAsia" w:hAnsiTheme="minorEastAsia" w:hint="eastAsia"/>
          <w:sz w:val="22"/>
        </w:rPr>
        <w:t>現行の上乗せ排水基準（0</w:t>
      </w:r>
      <w:r w:rsidR="00686F3F" w:rsidRPr="00FC6D79">
        <w:rPr>
          <w:rFonts w:asciiTheme="minorEastAsia" w:hAnsiTheme="minorEastAsia"/>
          <w:sz w:val="22"/>
        </w:rPr>
        <w:t>.05mg/L</w:t>
      </w:r>
      <w:r w:rsidR="00686F3F" w:rsidRPr="00FC6D79">
        <w:rPr>
          <w:rFonts w:asciiTheme="minorEastAsia" w:hAnsiTheme="minorEastAsia" w:hint="eastAsia"/>
          <w:sz w:val="22"/>
        </w:rPr>
        <w:t>）を下回る</w:t>
      </w:r>
      <w:r w:rsidR="00973F2E" w:rsidRPr="00FC6D79">
        <w:rPr>
          <w:rFonts w:hint="eastAsia"/>
          <w:sz w:val="22"/>
        </w:rPr>
        <w:t>ことを確認している。</w:t>
      </w:r>
    </w:p>
    <w:p w14:paraId="675B8159" w14:textId="78CDB8E3" w:rsidR="00352DA8" w:rsidRPr="006023BE" w:rsidRDefault="00746770" w:rsidP="00746770">
      <w:pPr>
        <w:jc w:val="right"/>
        <w:rPr>
          <w:color w:val="000000" w:themeColor="text1"/>
        </w:rPr>
      </w:pPr>
      <w:r w:rsidRPr="006023BE">
        <w:rPr>
          <w:rFonts w:hint="eastAsia"/>
          <w:color w:val="000000" w:themeColor="text1"/>
        </w:rPr>
        <w:t>＊この排水は公共用水域に排出されていない。</w:t>
      </w:r>
    </w:p>
    <w:p w14:paraId="7AD139CD" w14:textId="77777777" w:rsidR="008A592D" w:rsidRDefault="008A592D" w:rsidP="00352DA8">
      <w:pPr>
        <w:jc w:val="center"/>
        <w:rPr>
          <w:rFonts w:asciiTheme="majorEastAsia" w:eastAsiaTheme="majorEastAsia" w:hAnsiTheme="majorEastAsia"/>
          <w:b/>
        </w:rPr>
      </w:pPr>
      <w:r>
        <w:rPr>
          <w:rFonts w:asciiTheme="majorEastAsia" w:eastAsiaTheme="majorEastAsia" w:hAnsiTheme="majorEastAsia"/>
          <w:b/>
        </w:rPr>
        <w:br w:type="page"/>
      </w:r>
    </w:p>
    <w:p w14:paraId="3AB25A82" w14:textId="309E8485" w:rsidR="00352DA8" w:rsidRPr="00F37D55" w:rsidRDefault="00352DA8" w:rsidP="00352DA8">
      <w:pPr>
        <w:jc w:val="center"/>
      </w:pPr>
      <w:r w:rsidRPr="00F37D55">
        <w:rPr>
          <w:rFonts w:asciiTheme="majorEastAsia" w:eastAsiaTheme="majorEastAsia" w:hAnsiTheme="majorEastAsia" w:hint="eastAsia"/>
          <w:b/>
        </w:rPr>
        <w:lastRenderedPageBreak/>
        <w:t>表</w:t>
      </w:r>
      <w:r>
        <w:rPr>
          <w:rFonts w:asciiTheme="majorEastAsia" w:eastAsiaTheme="majorEastAsia" w:hAnsiTheme="majorEastAsia" w:hint="eastAsia"/>
          <w:b/>
        </w:rPr>
        <w:t xml:space="preserve">４　</w:t>
      </w:r>
      <w:r w:rsidR="00C56F0E" w:rsidRPr="00C56F0E">
        <w:rPr>
          <w:rFonts w:asciiTheme="majorEastAsia" w:eastAsiaTheme="majorEastAsia" w:hAnsiTheme="majorEastAsia" w:hint="eastAsia"/>
          <w:b/>
          <w:kern w:val="0"/>
        </w:rPr>
        <w:t>上水道水源地域の</w:t>
      </w:r>
      <w:r w:rsidRPr="00F37D55">
        <w:rPr>
          <w:rFonts w:asciiTheme="majorEastAsia" w:eastAsiaTheme="majorEastAsia" w:hAnsiTheme="majorEastAsia" w:hint="eastAsia"/>
          <w:b/>
        </w:rPr>
        <w:t>上乗せ条例対象事業場（Ａ）の排出水における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Style w:val="a3"/>
        <w:tblW w:w="8931" w:type="dxa"/>
        <w:tblInd w:w="108" w:type="dxa"/>
        <w:tblLayout w:type="fixed"/>
        <w:tblLook w:val="04A0" w:firstRow="1" w:lastRow="0" w:firstColumn="1" w:lastColumn="0" w:noHBand="0" w:noVBand="1"/>
      </w:tblPr>
      <w:tblGrid>
        <w:gridCol w:w="2410"/>
        <w:gridCol w:w="851"/>
        <w:gridCol w:w="1275"/>
        <w:gridCol w:w="851"/>
        <w:gridCol w:w="1276"/>
        <w:gridCol w:w="1134"/>
        <w:gridCol w:w="1134"/>
      </w:tblGrid>
      <w:tr w:rsidR="00FB53B2" w:rsidRPr="00F906A2" w14:paraId="1388AE68" w14:textId="77777777" w:rsidTr="00FB53B2">
        <w:trPr>
          <w:trHeight w:val="331"/>
        </w:trPr>
        <w:tc>
          <w:tcPr>
            <w:tcW w:w="2410" w:type="dxa"/>
            <w:vMerge w:val="restart"/>
            <w:noWrap/>
            <w:vAlign w:val="center"/>
            <w:hideMark/>
          </w:tcPr>
          <w:p w14:paraId="28EAD5B6"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産業細分類</w:t>
            </w:r>
          </w:p>
        </w:tc>
        <w:tc>
          <w:tcPr>
            <w:tcW w:w="851" w:type="dxa"/>
            <w:vMerge w:val="restart"/>
            <w:vAlign w:val="center"/>
          </w:tcPr>
          <w:p w14:paraId="54156E60"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事業場</w:t>
            </w:r>
          </w:p>
          <w:p w14:paraId="553828BF"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数</w:t>
            </w:r>
          </w:p>
        </w:tc>
        <w:tc>
          <w:tcPr>
            <w:tcW w:w="1275" w:type="dxa"/>
            <w:vMerge w:val="restart"/>
            <w:noWrap/>
            <w:vAlign w:val="center"/>
            <w:hideMark/>
          </w:tcPr>
          <w:p w14:paraId="5B597619" w14:textId="7A57D1C1"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届出日平均</w:t>
            </w:r>
          </w:p>
          <w:p w14:paraId="12148636"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排水量</w:t>
            </w:r>
          </w:p>
          <w:p w14:paraId="386D7306"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（m</w:t>
            </w:r>
            <w:r w:rsidRPr="00F906A2">
              <w:rPr>
                <w:rFonts w:asciiTheme="minorEastAsia" w:hAnsiTheme="minorEastAsia" w:hint="eastAsia"/>
                <w:szCs w:val="21"/>
                <w:vertAlign w:val="superscript"/>
              </w:rPr>
              <w:t>3</w:t>
            </w:r>
            <w:r w:rsidRPr="00F906A2">
              <w:rPr>
                <w:rFonts w:asciiTheme="minorEastAsia" w:hAnsiTheme="minorEastAsia" w:hint="eastAsia"/>
                <w:szCs w:val="21"/>
              </w:rPr>
              <w:t>/日）</w:t>
            </w:r>
          </w:p>
        </w:tc>
        <w:tc>
          <w:tcPr>
            <w:tcW w:w="851" w:type="dxa"/>
            <w:vMerge w:val="restart"/>
            <w:vAlign w:val="center"/>
          </w:tcPr>
          <w:p w14:paraId="59E289DD"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データ</w:t>
            </w:r>
          </w:p>
          <w:p w14:paraId="62CFD792"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数</w:t>
            </w:r>
          </w:p>
        </w:tc>
        <w:tc>
          <w:tcPr>
            <w:tcW w:w="3544" w:type="dxa"/>
            <w:gridSpan w:val="3"/>
            <w:noWrap/>
            <w:vAlign w:val="center"/>
          </w:tcPr>
          <w:p w14:paraId="5A8DF8A5"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濃度範囲ごとのデータ数</w:t>
            </w:r>
          </w:p>
        </w:tc>
      </w:tr>
      <w:tr w:rsidR="00FB53B2" w:rsidRPr="00F906A2" w14:paraId="3F99DD5D" w14:textId="77777777" w:rsidTr="00FB53B2">
        <w:trPr>
          <w:trHeight w:val="241"/>
        </w:trPr>
        <w:tc>
          <w:tcPr>
            <w:tcW w:w="2410" w:type="dxa"/>
            <w:vMerge/>
            <w:tcBorders>
              <w:bottom w:val="double" w:sz="4" w:space="0" w:color="auto"/>
            </w:tcBorders>
            <w:noWrap/>
            <w:vAlign w:val="center"/>
          </w:tcPr>
          <w:p w14:paraId="7D9784CC" w14:textId="77777777" w:rsidR="00352DA8" w:rsidRPr="00F906A2" w:rsidRDefault="00352DA8" w:rsidP="00FB53B2">
            <w:pPr>
              <w:snapToGrid w:val="0"/>
              <w:jc w:val="center"/>
              <w:rPr>
                <w:rFonts w:asciiTheme="minorEastAsia" w:hAnsiTheme="minorEastAsia"/>
                <w:szCs w:val="21"/>
              </w:rPr>
            </w:pPr>
          </w:p>
        </w:tc>
        <w:tc>
          <w:tcPr>
            <w:tcW w:w="851" w:type="dxa"/>
            <w:vMerge/>
            <w:tcBorders>
              <w:bottom w:val="double" w:sz="4" w:space="0" w:color="auto"/>
            </w:tcBorders>
          </w:tcPr>
          <w:p w14:paraId="38CE8F14" w14:textId="77777777" w:rsidR="00352DA8" w:rsidRPr="00F906A2" w:rsidRDefault="00352DA8" w:rsidP="00FB53B2">
            <w:pPr>
              <w:snapToGrid w:val="0"/>
              <w:jc w:val="center"/>
              <w:rPr>
                <w:rFonts w:asciiTheme="minorEastAsia" w:hAnsiTheme="minorEastAsia"/>
                <w:szCs w:val="21"/>
              </w:rPr>
            </w:pPr>
          </w:p>
        </w:tc>
        <w:tc>
          <w:tcPr>
            <w:tcW w:w="1275" w:type="dxa"/>
            <w:vMerge/>
            <w:tcBorders>
              <w:bottom w:val="double" w:sz="4" w:space="0" w:color="auto"/>
            </w:tcBorders>
            <w:noWrap/>
            <w:vAlign w:val="center"/>
          </w:tcPr>
          <w:p w14:paraId="6753CD9A" w14:textId="77777777" w:rsidR="00352DA8" w:rsidRPr="00F906A2" w:rsidRDefault="00352DA8" w:rsidP="00FB53B2">
            <w:pPr>
              <w:snapToGrid w:val="0"/>
              <w:jc w:val="center"/>
              <w:rPr>
                <w:rFonts w:asciiTheme="minorEastAsia" w:hAnsiTheme="minorEastAsia"/>
                <w:szCs w:val="21"/>
              </w:rPr>
            </w:pPr>
          </w:p>
        </w:tc>
        <w:tc>
          <w:tcPr>
            <w:tcW w:w="851" w:type="dxa"/>
            <w:vMerge/>
            <w:tcBorders>
              <w:bottom w:val="double" w:sz="4" w:space="0" w:color="auto"/>
            </w:tcBorders>
            <w:vAlign w:val="center"/>
          </w:tcPr>
          <w:p w14:paraId="150376E6" w14:textId="77777777" w:rsidR="00352DA8" w:rsidRPr="00F906A2" w:rsidRDefault="00352DA8" w:rsidP="00FB53B2">
            <w:pPr>
              <w:snapToGrid w:val="0"/>
              <w:jc w:val="center"/>
              <w:rPr>
                <w:rFonts w:asciiTheme="minorEastAsia" w:hAnsiTheme="minorEastAsia"/>
                <w:szCs w:val="21"/>
              </w:rPr>
            </w:pPr>
          </w:p>
        </w:tc>
        <w:tc>
          <w:tcPr>
            <w:tcW w:w="1276" w:type="dxa"/>
            <w:tcBorders>
              <w:bottom w:val="double" w:sz="4" w:space="0" w:color="auto"/>
            </w:tcBorders>
            <w:noWrap/>
            <w:vAlign w:val="center"/>
          </w:tcPr>
          <w:p w14:paraId="40F502E3"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定量下限値</w:t>
            </w:r>
          </w:p>
          <w:p w14:paraId="127C9430"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未満</w:t>
            </w:r>
          </w:p>
        </w:tc>
        <w:tc>
          <w:tcPr>
            <w:tcW w:w="1134" w:type="dxa"/>
            <w:tcBorders>
              <w:bottom w:val="double" w:sz="4" w:space="0" w:color="auto"/>
            </w:tcBorders>
            <w:vAlign w:val="center"/>
          </w:tcPr>
          <w:p w14:paraId="504DA11F"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0.0</w:t>
            </w:r>
            <w:r w:rsidRPr="00F906A2">
              <w:rPr>
                <w:rFonts w:asciiTheme="minorEastAsia" w:hAnsiTheme="minorEastAsia"/>
                <w:szCs w:val="21"/>
              </w:rPr>
              <w:t>2</w:t>
            </w:r>
            <w:r w:rsidRPr="00F906A2">
              <w:rPr>
                <w:rFonts w:asciiTheme="minorEastAsia" w:hAnsiTheme="minorEastAsia" w:hint="eastAsia"/>
                <w:szCs w:val="21"/>
              </w:rPr>
              <w:t>mg/L</w:t>
            </w:r>
          </w:p>
          <w:p w14:paraId="4D2AF821"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未満</w:t>
            </w:r>
          </w:p>
        </w:tc>
        <w:tc>
          <w:tcPr>
            <w:tcW w:w="1134" w:type="dxa"/>
            <w:tcBorders>
              <w:bottom w:val="double" w:sz="4" w:space="0" w:color="auto"/>
            </w:tcBorders>
            <w:vAlign w:val="center"/>
          </w:tcPr>
          <w:p w14:paraId="047DE9FA"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0.0</w:t>
            </w:r>
            <w:r w:rsidRPr="00F906A2">
              <w:rPr>
                <w:rFonts w:asciiTheme="minorEastAsia" w:hAnsiTheme="minorEastAsia"/>
                <w:szCs w:val="21"/>
              </w:rPr>
              <w:t>2</w:t>
            </w:r>
            <w:r w:rsidRPr="00F906A2">
              <w:rPr>
                <w:rFonts w:asciiTheme="minorEastAsia" w:hAnsiTheme="minorEastAsia" w:hint="eastAsia"/>
                <w:szCs w:val="21"/>
              </w:rPr>
              <w:t>mg/L</w:t>
            </w:r>
          </w:p>
          <w:p w14:paraId="6D85C315" w14:textId="77777777" w:rsidR="00352DA8" w:rsidRPr="00F906A2" w:rsidRDefault="00352DA8" w:rsidP="00FB53B2">
            <w:pPr>
              <w:snapToGrid w:val="0"/>
              <w:jc w:val="center"/>
              <w:rPr>
                <w:rFonts w:asciiTheme="minorEastAsia" w:hAnsiTheme="minorEastAsia"/>
                <w:szCs w:val="21"/>
              </w:rPr>
            </w:pPr>
            <w:r w:rsidRPr="00F906A2">
              <w:rPr>
                <w:rFonts w:asciiTheme="minorEastAsia" w:hAnsiTheme="minorEastAsia" w:hint="eastAsia"/>
                <w:szCs w:val="21"/>
              </w:rPr>
              <w:t>超</w:t>
            </w:r>
          </w:p>
        </w:tc>
      </w:tr>
      <w:tr w:rsidR="00FB53B2" w:rsidRPr="00F906A2" w14:paraId="5EEA33D4" w14:textId="77777777" w:rsidTr="00FB53B2">
        <w:trPr>
          <w:trHeight w:val="38"/>
        </w:trPr>
        <w:tc>
          <w:tcPr>
            <w:tcW w:w="2410" w:type="dxa"/>
            <w:tcBorders>
              <w:top w:val="double" w:sz="4" w:space="0" w:color="auto"/>
              <w:bottom w:val="single" w:sz="4" w:space="0" w:color="auto"/>
            </w:tcBorders>
            <w:noWrap/>
            <w:vAlign w:val="center"/>
          </w:tcPr>
          <w:p w14:paraId="0CCDFF72" w14:textId="77777777" w:rsidR="00352DA8" w:rsidRPr="00AB3C94" w:rsidRDefault="00352DA8" w:rsidP="00FB53B2">
            <w:pPr>
              <w:snapToGrid w:val="0"/>
              <w:jc w:val="center"/>
              <w:rPr>
                <w:rFonts w:asciiTheme="minorEastAsia" w:hAnsiTheme="minorEastAsia"/>
                <w:szCs w:val="21"/>
              </w:rPr>
            </w:pPr>
            <w:r w:rsidRPr="00AB3C94">
              <w:rPr>
                <w:rFonts w:asciiTheme="minorEastAsia" w:hAnsiTheme="minorEastAsia" w:hint="eastAsia"/>
                <w:szCs w:val="21"/>
              </w:rPr>
              <w:t>下水道業</w:t>
            </w:r>
          </w:p>
        </w:tc>
        <w:tc>
          <w:tcPr>
            <w:tcW w:w="851" w:type="dxa"/>
            <w:tcBorders>
              <w:top w:val="double" w:sz="4" w:space="0" w:color="auto"/>
              <w:bottom w:val="single" w:sz="4" w:space="0" w:color="auto"/>
            </w:tcBorders>
            <w:vAlign w:val="center"/>
          </w:tcPr>
          <w:p w14:paraId="55CD76E7" w14:textId="453DA65B" w:rsidR="00352DA8" w:rsidRPr="00AB3C94" w:rsidRDefault="00AB3C94" w:rsidP="00FB53B2">
            <w:pPr>
              <w:snapToGrid w:val="0"/>
              <w:jc w:val="center"/>
              <w:rPr>
                <w:rFonts w:asciiTheme="minorEastAsia" w:hAnsiTheme="minorEastAsia"/>
                <w:szCs w:val="21"/>
              </w:rPr>
            </w:pPr>
            <w:r w:rsidRPr="00AB3C94">
              <w:rPr>
                <w:rFonts w:asciiTheme="minorEastAsia" w:hAnsiTheme="minorEastAsia" w:hint="eastAsia"/>
                <w:szCs w:val="21"/>
              </w:rPr>
              <w:t>３</w:t>
            </w:r>
          </w:p>
        </w:tc>
        <w:tc>
          <w:tcPr>
            <w:tcW w:w="1275" w:type="dxa"/>
            <w:tcBorders>
              <w:top w:val="double" w:sz="4" w:space="0" w:color="auto"/>
              <w:bottom w:val="single" w:sz="4" w:space="0" w:color="auto"/>
            </w:tcBorders>
            <w:noWrap/>
            <w:vAlign w:val="center"/>
          </w:tcPr>
          <w:p w14:paraId="56313793" w14:textId="77777777" w:rsidR="0085429D" w:rsidRPr="00AB3C94" w:rsidRDefault="0085429D" w:rsidP="0085429D">
            <w:pPr>
              <w:snapToGrid w:val="0"/>
              <w:ind w:right="420"/>
              <w:jc w:val="right"/>
              <w:rPr>
                <w:rFonts w:asciiTheme="minorEastAsia" w:hAnsiTheme="minorEastAsia"/>
                <w:szCs w:val="21"/>
              </w:rPr>
            </w:pPr>
            <w:r w:rsidRPr="00AB3C94">
              <w:rPr>
                <w:rFonts w:asciiTheme="minorEastAsia" w:hAnsiTheme="minorEastAsia" w:hint="eastAsia"/>
                <w:szCs w:val="21"/>
              </w:rPr>
              <w:t>360～</w:t>
            </w:r>
          </w:p>
          <w:p w14:paraId="4657687D" w14:textId="03BA0C9E" w:rsidR="00352DA8" w:rsidRPr="00AB3C94" w:rsidRDefault="0085429D" w:rsidP="0085429D">
            <w:pPr>
              <w:snapToGrid w:val="0"/>
              <w:ind w:right="30"/>
              <w:jc w:val="right"/>
              <w:rPr>
                <w:rFonts w:asciiTheme="minorEastAsia" w:hAnsiTheme="minorEastAsia"/>
                <w:szCs w:val="21"/>
              </w:rPr>
            </w:pPr>
            <w:r w:rsidRPr="00AB3C94">
              <w:rPr>
                <w:rFonts w:asciiTheme="minorEastAsia" w:hAnsiTheme="minorEastAsia" w:hint="eastAsia"/>
                <w:szCs w:val="21"/>
              </w:rPr>
              <w:t>1</w:t>
            </w:r>
            <w:r w:rsidR="00AB3C94" w:rsidRPr="00AB3C94">
              <w:rPr>
                <w:rFonts w:asciiTheme="minorEastAsia" w:hAnsiTheme="minorEastAsia" w:hint="eastAsia"/>
                <w:szCs w:val="21"/>
              </w:rPr>
              <w:t>61</w:t>
            </w:r>
            <w:r w:rsidRPr="00AB3C94">
              <w:rPr>
                <w:rFonts w:asciiTheme="minorEastAsia" w:hAnsiTheme="minorEastAsia" w:hint="eastAsia"/>
                <w:szCs w:val="21"/>
              </w:rPr>
              <w:t>,</w:t>
            </w:r>
            <w:r w:rsidR="00AB3C94" w:rsidRPr="00AB3C94">
              <w:rPr>
                <w:rFonts w:asciiTheme="minorEastAsia" w:hAnsiTheme="minorEastAsia" w:hint="eastAsia"/>
                <w:szCs w:val="21"/>
              </w:rPr>
              <w:t>41</w:t>
            </w:r>
            <w:r w:rsidRPr="00AB3C94">
              <w:rPr>
                <w:rFonts w:asciiTheme="minorEastAsia" w:hAnsiTheme="minorEastAsia" w:hint="eastAsia"/>
                <w:szCs w:val="21"/>
              </w:rPr>
              <w:t>0</w:t>
            </w:r>
          </w:p>
        </w:tc>
        <w:tc>
          <w:tcPr>
            <w:tcW w:w="851" w:type="dxa"/>
            <w:tcBorders>
              <w:top w:val="double" w:sz="4" w:space="0" w:color="auto"/>
              <w:bottom w:val="single" w:sz="4" w:space="0" w:color="auto"/>
            </w:tcBorders>
            <w:vAlign w:val="center"/>
          </w:tcPr>
          <w:p w14:paraId="225064D2" w14:textId="33346CF2" w:rsidR="00352DA8" w:rsidRPr="00AB3C94" w:rsidRDefault="00AB3C94" w:rsidP="00FB53B2">
            <w:pPr>
              <w:snapToGrid w:val="0"/>
              <w:jc w:val="right"/>
              <w:rPr>
                <w:rFonts w:asciiTheme="minorEastAsia" w:hAnsiTheme="minorEastAsia"/>
                <w:szCs w:val="21"/>
              </w:rPr>
            </w:pPr>
            <w:r w:rsidRPr="00AB3C94">
              <w:rPr>
                <w:rFonts w:asciiTheme="minorEastAsia" w:hAnsiTheme="minorEastAsia" w:hint="eastAsia"/>
                <w:szCs w:val="21"/>
              </w:rPr>
              <w:t>42</w:t>
            </w:r>
          </w:p>
        </w:tc>
        <w:tc>
          <w:tcPr>
            <w:tcW w:w="1276" w:type="dxa"/>
            <w:tcBorders>
              <w:top w:val="double" w:sz="4" w:space="0" w:color="auto"/>
              <w:bottom w:val="single" w:sz="4" w:space="0" w:color="auto"/>
            </w:tcBorders>
            <w:noWrap/>
            <w:vAlign w:val="center"/>
            <w:hideMark/>
          </w:tcPr>
          <w:p w14:paraId="013884DD" w14:textId="41658111" w:rsidR="00352DA8" w:rsidRPr="00AB3C94" w:rsidRDefault="00AB3C94" w:rsidP="00FB53B2">
            <w:pPr>
              <w:snapToGrid w:val="0"/>
              <w:jc w:val="center"/>
              <w:rPr>
                <w:rFonts w:asciiTheme="minorEastAsia" w:hAnsiTheme="minorEastAsia"/>
                <w:szCs w:val="21"/>
              </w:rPr>
            </w:pPr>
            <w:r w:rsidRPr="00AB3C94">
              <w:rPr>
                <w:rFonts w:asciiTheme="minorEastAsia" w:hAnsiTheme="minorEastAsia" w:hint="eastAsia"/>
                <w:szCs w:val="21"/>
              </w:rPr>
              <w:t>42</w:t>
            </w:r>
          </w:p>
        </w:tc>
        <w:tc>
          <w:tcPr>
            <w:tcW w:w="1134" w:type="dxa"/>
            <w:tcBorders>
              <w:top w:val="double" w:sz="4" w:space="0" w:color="auto"/>
              <w:bottom w:val="single" w:sz="4" w:space="0" w:color="auto"/>
            </w:tcBorders>
            <w:noWrap/>
            <w:vAlign w:val="center"/>
            <w:hideMark/>
          </w:tcPr>
          <w:p w14:paraId="704DCB14" w14:textId="1B31AC8E" w:rsidR="00352DA8" w:rsidRPr="00AB3C94" w:rsidRDefault="00F906A2" w:rsidP="00FB53B2">
            <w:pPr>
              <w:snapToGrid w:val="0"/>
              <w:jc w:val="center"/>
              <w:rPr>
                <w:rFonts w:asciiTheme="minorEastAsia" w:hAnsiTheme="minorEastAsia"/>
                <w:szCs w:val="21"/>
              </w:rPr>
            </w:pPr>
            <w:r w:rsidRPr="00AB3C94">
              <w:rPr>
                <w:rFonts w:asciiTheme="minorEastAsia" w:hAnsiTheme="minorEastAsia" w:hint="eastAsia"/>
                <w:szCs w:val="21"/>
              </w:rPr>
              <w:t>33</w:t>
            </w:r>
          </w:p>
        </w:tc>
        <w:tc>
          <w:tcPr>
            <w:tcW w:w="1134" w:type="dxa"/>
            <w:tcBorders>
              <w:top w:val="double" w:sz="4" w:space="0" w:color="auto"/>
              <w:bottom w:val="single" w:sz="4" w:space="0" w:color="auto"/>
            </w:tcBorders>
            <w:noWrap/>
            <w:vAlign w:val="center"/>
            <w:hideMark/>
          </w:tcPr>
          <w:p w14:paraId="7374B254" w14:textId="5F6104D5" w:rsidR="00352DA8" w:rsidRPr="00AB3C94" w:rsidRDefault="00352DA8" w:rsidP="00FB53B2">
            <w:pPr>
              <w:snapToGrid w:val="0"/>
              <w:jc w:val="center"/>
              <w:rPr>
                <w:rFonts w:asciiTheme="minorEastAsia" w:hAnsiTheme="minorEastAsia"/>
                <w:szCs w:val="21"/>
              </w:rPr>
            </w:pPr>
            <w:r w:rsidRPr="00AB3C94">
              <w:rPr>
                <w:rFonts w:asciiTheme="minorEastAsia" w:hAnsiTheme="minorEastAsia" w:cs="ＭＳ 明朝" w:hint="eastAsia"/>
                <w:szCs w:val="21"/>
              </w:rPr>
              <w:t>※</w:t>
            </w:r>
            <w:r w:rsidR="00EC0E10" w:rsidRPr="00AB3C94">
              <w:rPr>
                <w:rFonts w:asciiTheme="minorEastAsia" w:hAnsiTheme="minorEastAsia" w:cs="ＭＳ 明朝" w:hint="eastAsia"/>
                <w:szCs w:val="21"/>
              </w:rPr>
              <w:t>未確認</w:t>
            </w:r>
          </w:p>
        </w:tc>
      </w:tr>
      <w:tr w:rsidR="00FB53B2" w:rsidRPr="00F906A2" w14:paraId="7C985024" w14:textId="77777777" w:rsidTr="00FB53B2">
        <w:trPr>
          <w:trHeight w:val="109"/>
        </w:trPr>
        <w:tc>
          <w:tcPr>
            <w:tcW w:w="2410" w:type="dxa"/>
            <w:tcBorders>
              <w:top w:val="single" w:sz="4" w:space="0" w:color="auto"/>
            </w:tcBorders>
            <w:noWrap/>
            <w:vAlign w:val="center"/>
          </w:tcPr>
          <w:p w14:paraId="4D30A154" w14:textId="6DCA30EE"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鉄鋼業</w:t>
            </w:r>
          </w:p>
        </w:tc>
        <w:tc>
          <w:tcPr>
            <w:tcW w:w="851" w:type="dxa"/>
            <w:tcBorders>
              <w:top w:val="single" w:sz="4" w:space="0" w:color="auto"/>
            </w:tcBorders>
            <w:vAlign w:val="center"/>
          </w:tcPr>
          <w:p w14:paraId="5DAA01BC" w14:textId="728121BD"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３</w:t>
            </w:r>
          </w:p>
        </w:tc>
        <w:tc>
          <w:tcPr>
            <w:tcW w:w="1275" w:type="dxa"/>
            <w:tcBorders>
              <w:top w:val="single" w:sz="4" w:space="0" w:color="auto"/>
            </w:tcBorders>
            <w:noWrap/>
            <w:vAlign w:val="center"/>
          </w:tcPr>
          <w:p w14:paraId="5E116A8D" w14:textId="2EDBA370"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4～2157</w:t>
            </w:r>
          </w:p>
        </w:tc>
        <w:tc>
          <w:tcPr>
            <w:tcW w:w="851" w:type="dxa"/>
            <w:tcBorders>
              <w:top w:val="single" w:sz="4" w:space="0" w:color="auto"/>
            </w:tcBorders>
            <w:vAlign w:val="center"/>
          </w:tcPr>
          <w:p w14:paraId="5D319A95" w14:textId="642CAC79"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276" w:type="dxa"/>
            <w:tcBorders>
              <w:top w:val="single" w:sz="4" w:space="0" w:color="auto"/>
            </w:tcBorders>
            <w:noWrap/>
            <w:vAlign w:val="center"/>
          </w:tcPr>
          <w:p w14:paraId="53042D87" w14:textId="7659A6FD"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6253875B" w14:textId="797A5560"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397C9CCE" w14:textId="46365F2C"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05D8C60C" w14:textId="77777777" w:rsidTr="00FB53B2">
        <w:trPr>
          <w:trHeight w:val="297"/>
        </w:trPr>
        <w:tc>
          <w:tcPr>
            <w:tcW w:w="2410" w:type="dxa"/>
            <w:tcBorders>
              <w:top w:val="single" w:sz="4" w:space="0" w:color="auto"/>
            </w:tcBorders>
            <w:noWrap/>
            <w:vAlign w:val="center"/>
          </w:tcPr>
          <w:p w14:paraId="7A9E9EA8" w14:textId="3B19D601"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機械器具製造業</w:t>
            </w:r>
          </w:p>
        </w:tc>
        <w:tc>
          <w:tcPr>
            <w:tcW w:w="851" w:type="dxa"/>
            <w:tcBorders>
              <w:top w:val="single" w:sz="4" w:space="0" w:color="auto"/>
            </w:tcBorders>
            <w:vAlign w:val="center"/>
          </w:tcPr>
          <w:p w14:paraId="3239823A" w14:textId="75D847DE"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２</w:t>
            </w:r>
          </w:p>
        </w:tc>
        <w:tc>
          <w:tcPr>
            <w:tcW w:w="1275" w:type="dxa"/>
            <w:tcBorders>
              <w:top w:val="single" w:sz="4" w:space="0" w:color="auto"/>
            </w:tcBorders>
            <w:noWrap/>
            <w:vAlign w:val="center"/>
          </w:tcPr>
          <w:p w14:paraId="6345B3D3" w14:textId="04B06CAA"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 w:val="20"/>
                <w:szCs w:val="20"/>
              </w:rPr>
              <w:t>765～2</w:t>
            </w:r>
            <w:r w:rsidR="0085429D">
              <w:rPr>
                <w:rFonts w:asciiTheme="minorEastAsia" w:hAnsiTheme="minorEastAsia" w:hint="eastAsia"/>
                <w:szCs w:val="21"/>
              </w:rPr>
              <w:t>,</w:t>
            </w:r>
            <w:r w:rsidRPr="00F906A2">
              <w:rPr>
                <w:rFonts w:asciiTheme="minorEastAsia" w:hAnsiTheme="minorEastAsia" w:cs="ＭＳ Ｐゴシック" w:hint="eastAsia"/>
                <w:color w:val="000000"/>
                <w:kern w:val="0"/>
                <w:sz w:val="20"/>
                <w:szCs w:val="20"/>
              </w:rPr>
              <w:t>687</w:t>
            </w:r>
          </w:p>
        </w:tc>
        <w:tc>
          <w:tcPr>
            <w:tcW w:w="851" w:type="dxa"/>
            <w:tcBorders>
              <w:top w:val="single" w:sz="4" w:space="0" w:color="auto"/>
            </w:tcBorders>
            <w:vAlign w:val="center"/>
          </w:tcPr>
          <w:p w14:paraId="04108DCF" w14:textId="3BF724AC"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９</w:t>
            </w:r>
          </w:p>
        </w:tc>
        <w:tc>
          <w:tcPr>
            <w:tcW w:w="1276" w:type="dxa"/>
            <w:tcBorders>
              <w:top w:val="single" w:sz="4" w:space="0" w:color="auto"/>
            </w:tcBorders>
            <w:noWrap/>
            <w:vAlign w:val="center"/>
          </w:tcPr>
          <w:p w14:paraId="0A1CDDBF" w14:textId="6868278D"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９</w:t>
            </w:r>
          </w:p>
        </w:tc>
        <w:tc>
          <w:tcPr>
            <w:tcW w:w="1134" w:type="dxa"/>
            <w:tcBorders>
              <w:top w:val="single" w:sz="4" w:space="0" w:color="auto"/>
            </w:tcBorders>
            <w:noWrap/>
            <w:vAlign w:val="center"/>
          </w:tcPr>
          <w:p w14:paraId="1073ADEC" w14:textId="652A40A1"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９</w:t>
            </w:r>
          </w:p>
        </w:tc>
        <w:tc>
          <w:tcPr>
            <w:tcW w:w="1134" w:type="dxa"/>
            <w:tcBorders>
              <w:top w:val="single" w:sz="4" w:space="0" w:color="auto"/>
            </w:tcBorders>
            <w:noWrap/>
            <w:vAlign w:val="center"/>
          </w:tcPr>
          <w:p w14:paraId="40E3FFCA" w14:textId="2EEDFCD8"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7182CA10" w14:textId="77777777" w:rsidTr="00FB53B2">
        <w:trPr>
          <w:trHeight w:val="58"/>
        </w:trPr>
        <w:tc>
          <w:tcPr>
            <w:tcW w:w="2410" w:type="dxa"/>
            <w:tcBorders>
              <w:top w:val="single" w:sz="4" w:space="0" w:color="auto"/>
              <w:bottom w:val="single" w:sz="4" w:space="0" w:color="auto"/>
            </w:tcBorders>
            <w:noWrap/>
            <w:vAlign w:val="center"/>
          </w:tcPr>
          <w:p w14:paraId="0A721101" w14:textId="32E239B5"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病院</w:t>
            </w:r>
          </w:p>
        </w:tc>
        <w:tc>
          <w:tcPr>
            <w:tcW w:w="851" w:type="dxa"/>
            <w:tcBorders>
              <w:top w:val="single" w:sz="4" w:space="0" w:color="auto"/>
              <w:bottom w:val="single" w:sz="4" w:space="0" w:color="auto"/>
            </w:tcBorders>
            <w:vAlign w:val="center"/>
          </w:tcPr>
          <w:p w14:paraId="55030C3C" w14:textId="6E45E844" w:rsidR="00FB53B2" w:rsidRPr="00F906A2" w:rsidRDefault="00847CD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bottom w:val="single" w:sz="4" w:space="0" w:color="auto"/>
            </w:tcBorders>
            <w:noWrap/>
            <w:vAlign w:val="center"/>
          </w:tcPr>
          <w:p w14:paraId="70F92E77" w14:textId="145D7187"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65</w:t>
            </w:r>
          </w:p>
        </w:tc>
        <w:tc>
          <w:tcPr>
            <w:tcW w:w="851" w:type="dxa"/>
            <w:tcBorders>
              <w:top w:val="single" w:sz="4" w:space="0" w:color="auto"/>
              <w:bottom w:val="single" w:sz="4" w:space="0" w:color="auto"/>
            </w:tcBorders>
            <w:vAlign w:val="center"/>
          </w:tcPr>
          <w:p w14:paraId="22786ED0" w14:textId="1EC0A761" w:rsidR="00FB53B2" w:rsidRPr="00F906A2" w:rsidRDefault="00847CD2" w:rsidP="00FB53B2">
            <w:pPr>
              <w:snapToGrid w:val="0"/>
              <w:jc w:val="right"/>
              <w:rPr>
                <w:rFonts w:asciiTheme="minorEastAsia" w:hAnsiTheme="minorEastAsia"/>
                <w:szCs w:val="21"/>
              </w:rPr>
            </w:pPr>
            <w:r>
              <w:rPr>
                <w:rFonts w:asciiTheme="minorEastAsia" w:hAnsiTheme="minorEastAsia" w:hint="eastAsia"/>
                <w:szCs w:val="21"/>
              </w:rPr>
              <w:t>８</w:t>
            </w:r>
          </w:p>
        </w:tc>
        <w:tc>
          <w:tcPr>
            <w:tcW w:w="1276" w:type="dxa"/>
            <w:tcBorders>
              <w:top w:val="single" w:sz="4" w:space="0" w:color="auto"/>
              <w:bottom w:val="single" w:sz="4" w:space="0" w:color="auto"/>
            </w:tcBorders>
            <w:noWrap/>
            <w:vAlign w:val="center"/>
          </w:tcPr>
          <w:p w14:paraId="013FE47A" w14:textId="4959E7B9" w:rsidR="00FB53B2" w:rsidRPr="00F906A2" w:rsidRDefault="00847CD2" w:rsidP="00FB53B2">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bottom w:val="single" w:sz="4" w:space="0" w:color="auto"/>
            </w:tcBorders>
            <w:noWrap/>
            <w:vAlign w:val="center"/>
          </w:tcPr>
          <w:p w14:paraId="0B2CD7AB" w14:textId="7B56AD63" w:rsidR="00FB53B2" w:rsidRPr="00F906A2" w:rsidRDefault="00847CD2" w:rsidP="00FB53B2">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bottom w:val="single" w:sz="4" w:space="0" w:color="auto"/>
            </w:tcBorders>
            <w:noWrap/>
            <w:vAlign w:val="center"/>
          </w:tcPr>
          <w:p w14:paraId="525A6934" w14:textId="7B09A67C"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5CF3104F" w14:textId="77777777" w:rsidTr="00FB53B2">
        <w:trPr>
          <w:trHeight w:val="58"/>
        </w:trPr>
        <w:tc>
          <w:tcPr>
            <w:tcW w:w="2410" w:type="dxa"/>
            <w:tcBorders>
              <w:top w:val="single" w:sz="4" w:space="0" w:color="auto"/>
            </w:tcBorders>
            <w:shd w:val="clear" w:color="auto" w:fill="FBD4B4" w:themeFill="accent6" w:themeFillTint="66"/>
            <w:noWrap/>
            <w:vAlign w:val="center"/>
          </w:tcPr>
          <w:p w14:paraId="3B6BFCE8" w14:textId="517EEAB1" w:rsidR="00FB53B2" w:rsidRPr="00F906A2" w:rsidRDefault="006023BE"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窯業・</w:t>
            </w:r>
            <w:r w:rsidR="00FB53B2" w:rsidRPr="00F906A2">
              <w:rPr>
                <w:rFonts w:asciiTheme="minorEastAsia" w:hAnsiTheme="minorEastAsia" w:cs="ＭＳ Ｐゴシック" w:hint="eastAsia"/>
                <w:color w:val="000000"/>
                <w:kern w:val="0"/>
                <w:szCs w:val="21"/>
              </w:rPr>
              <w:t>土石製品製造業</w:t>
            </w:r>
          </w:p>
        </w:tc>
        <w:tc>
          <w:tcPr>
            <w:tcW w:w="851" w:type="dxa"/>
            <w:tcBorders>
              <w:top w:val="single" w:sz="4" w:space="0" w:color="auto"/>
            </w:tcBorders>
            <w:shd w:val="clear" w:color="auto" w:fill="FBD4B4" w:themeFill="accent6" w:themeFillTint="66"/>
            <w:vAlign w:val="center"/>
          </w:tcPr>
          <w:p w14:paraId="38D23270" w14:textId="2D91661F"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２</w:t>
            </w:r>
          </w:p>
        </w:tc>
        <w:tc>
          <w:tcPr>
            <w:tcW w:w="1275" w:type="dxa"/>
            <w:tcBorders>
              <w:top w:val="single" w:sz="4" w:space="0" w:color="auto"/>
            </w:tcBorders>
            <w:shd w:val="clear" w:color="auto" w:fill="FBD4B4" w:themeFill="accent6" w:themeFillTint="66"/>
            <w:noWrap/>
            <w:vAlign w:val="center"/>
          </w:tcPr>
          <w:p w14:paraId="72E5CA93" w14:textId="5D3B7814"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0.1～0.2</w:t>
            </w:r>
          </w:p>
        </w:tc>
        <w:tc>
          <w:tcPr>
            <w:tcW w:w="851" w:type="dxa"/>
            <w:tcBorders>
              <w:top w:val="single" w:sz="4" w:space="0" w:color="auto"/>
            </w:tcBorders>
            <w:shd w:val="clear" w:color="auto" w:fill="FBD4B4" w:themeFill="accent6" w:themeFillTint="66"/>
            <w:vAlign w:val="center"/>
          </w:tcPr>
          <w:p w14:paraId="74996C13" w14:textId="58A26A37"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p>
        </w:tc>
        <w:tc>
          <w:tcPr>
            <w:tcW w:w="1276" w:type="dxa"/>
            <w:tcBorders>
              <w:top w:val="single" w:sz="4" w:space="0" w:color="auto"/>
            </w:tcBorders>
            <w:shd w:val="clear" w:color="auto" w:fill="FBD4B4" w:themeFill="accent6" w:themeFillTint="66"/>
            <w:noWrap/>
            <w:vAlign w:val="center"/>
          </w:tcPr>
          <w:p w14:paraId="3CD40CB7" w14:textId="25058C9E"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tcBorders>
            <w:shd w:val="clear" w:color="auto" w:fill="FBD4B4" w:themeFill="accent6" w:themeFillTint="66"/>
            <w:noWrap/>
            <w:vAlign w:val="center"/>
          </w:tcPr>
          <w:p w14:paraId="2DF88D0B" w14:textId="20486001"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tcBorders>
            <w:shd w:val="clear" w:color="auto" w:fill="FBD4B4" w:themeFill="accent6" w:themeFillTint="66"/>
            <w:noWrap/>
            <w:vAlign w:val="center"/>
          </w:tcPr>
          <w:p w14:paraId="33479A31" w14:textId="19E3477D" w:rsidR="00FB53B2" w:rsidRPr="00F906A2" w:rsidRDefault="00FB53B2" w:rsidP="00FB53B2">
            <w:pPr>
              <w:snapToGrid w:val="0"/>
              <w:jc w:val="center"/>
              <w:rPr>
                <w:rFonts w:asciiTheme="minorEastAsia" w:hAnsiTheme="minorEastAsia" w:cs="ＭＳ 明朝"/>
                <w:szCs w:val="21"/>
              </w:rPr>
            </w:pPr>
            <w:r>
              <w:rPr>
                <w:rFonts w:asciiTheme="minorEastAsia" w:hAnsiTheme="minorEastAsia" w:cs="ＭＳ 明朝" w:hint="eastAsia"/>
                <w:szCs w:val="21"/>
              </w:rPr>
              <w:t>５</w:t>
            </w:r>
          </w:p>
        </w:tc>
      </w:tr>
      <w:tr w:rsidR="00FB53B2" w:rsidRPr="00F906A2" w14:paraId="1E49EFEF" w14:textId="77777777" w:rsidTr="00FB53B2">
        <w:trPr>
          <w:trHeight w:val="58"/>
        </w:trPr>
        <w:tc>
          <w:tcPr>
            <w:tcW w:w="2410" w:type="dxa"/>
            <w:tcBorders>
              <w:top w:val="single" w:sz="4" w:space="0" w:color="auto"/>
            </w:tcBorders>
            <w:noWrap/>
            <w:vAlign w:val="center"/>
          </w:tcPr>
          <w:p w14:paraId="46C6138F" w14:textId="61CF489A" w:rsidR="00FB53B2" w:rsidRPr="00F906A2" w:rsidRDefault="00FB53B2" w:rsidP="00FB53B2">
            <w:pPr>
              <w:snapToGrid w:val="0"/>
              <w:jc w:val="center"/>
              <w:rPr>
                <w:rFonts w:asciiTheme="minorEastAsia" w:hAnsiTheme="minorEastAsia" w:cs="ＭＳ Ｐゴシック"/>
                <w:color w:val="000000"/>
                <w:kern w:val="0"/>
                <w:szCs w:val="21"/>
              </w:rPr>
            </w:pPr>
            <w:r w:rsidRPr="00F906A2">
              <w:rPr>
                <w:rFonts w:asciiTheme="minorEastAsia" w:hAnsiTheme="minorEastAsia" w:cs="ＭＳ Ｐゴシック" w:hint="eastAsia"/>
                <w:color w:val="000000"/>
                <w:kern w:val="0"/>
                <w:szCs w:val="21"/>
              </w:rPr>
              <w:t>医薬品製剤製造業</w:t>
            </w:r>
          </w:p>
        </w:tc>
        <w:tc>
          <w:tcPr>
            <w:tcW w:w="851" w:type="dxa"/>
            <w:tcBorders>
              <w:top w:val="single" w:sz="4" w:space="0" w:color="auto"/>
            </w:tcBorders>
            <w:vAlign w:val="center"/>
          </w:tcPr>
          <w:p w14:paraId="37E929EB" w14:textId="2BED8904" w:rsidR="00FB53B2" w:rsidRPr="00F906A2" w:rsidRDefault="00FB53B2" w:rsidP="00FB53B2">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06F9F577" w14:textId="19BDD67A" w:rsidR="00FB53B2" w:rsidRPr="00F906A2" w:rsidRDefault="00FB53B2" w:rsidP="00FB53B2">
            <w:pPr>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r>
              <w:rPr>
                <w:rFonts w:asciiTheme="minorEastAsia" w:hAnsiTheme="minorEastAsia" w:cs="ＭＳ Ｐゴシック"/>
                <w:color w:val="000000"/>
                <w:kern w:val="0"/>
                <w:szCs w:val="21"/>
              </w:rPr>
              <w:t>,224</w:t>
            </w:r>
          </w:p>
        </w:tc>
        <w:tc>
          <w:tcPr>
            <w:tcW w:w="851" w:type="dxa"/>
            <w:tcBorders>
              <w:top w:val="single" w:sz="4" w:space="0" w:color="auto"/>
            </w:tcBorders>
            <w:vAlign w:val="center"/>
          </w:tcPr>
          <w:p w14:paraId="3E4A8895" w14:textId="1A2625D4"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276" w:type="dxa"/>
            <w:tcBorders>
              <w:top w:val="single" w:sz="4" w:space="0" w:color="auto"/>
            </w:tcBorders>
            <w:noWrap/>
            <w:vAlign w:val="center"/>
          </w:tcPr>
          <w:p w14:paraId="4C66985D" w14:textId="6B9F9349"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16F018A1" w14:textId="383C308E"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13EDA119" w14:textId="36E6616B"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29F35643" w14:textId="77777777" w:rsidTr="00FB53B2">
        <w:trPr>
          <w:trHeight w:val="58"/>
        </w:trPr>
        <w:tc>
          <w:tcPr>
            <w:tcW w:w="2410" w:type="dxa"/>
            <w:tcBorders>
              <w:top w:val="single" w:sz="4" w:space="0" w:color="auto"/>
            </w:tcBorders>
            <w:noWrap/>
            <w:vAlign w:val="center"/>
          </w:tcPr>
          <w:p w14:paraId="710F01E2" w14:textId="4D7A6F88"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食用油脂加工業</w:t>
            </w:r>
          </w:p>
        </w:tc>
        <w:tc>
          <w:tcPr>
            <w:tcW w:w="851" w:type="dxa"/>
            <w:tcBorders>
              <w:top w:val="single" w:sz="4" w:space="0" w:color="auto"/>
            </w:tcBorders>
            <w:vAlign w:val="center"/>
          </w:tcPr>
          <w:p w14:paraId="67C82C04" w14:textId="4B338A3A"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054D8B78" w14:textId="6ED69A5E"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665</w:t>
            </w:r>
          </w:p>
        </w:tc>
        <w:tc>
          <w:tcPr>
            <w:tcW w:w="851" w:type="dxa"/>
            <w:tcBorders>
              <w:top w:val="single" w:sz="4" w:space="0" w:color="auto"/>
            </w:tcBorders>
            <w:vAlign w:val="center"/>
          </w:tcPr>
          <w:p w14:paraId="0AEC314C" w14:textId="03546AFA"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３</w:t>
            </w:r>
          </w:p>
        </w:tc>
        <w:tc>
          <w:tcPr>
            <w:tcW w:w="1276" w:type="dxa"/>
            <w:tcBorders>
              <w:top w:val="single" w:sz="4" w:space="0" w:color="auto"/>
            </w:tcBorders>
            <w:noWrap/>
            <w:vAlign w:val="center"/>
          </w:tcPr>
          <w:p w14:paraId="222BD4A7" w14:textId="63E23D0C"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３</w:t>
            </w:r>
          </w:p>
        </w:tc>
        <w:tc>
          <w:tcPr>
            <w:tcW w:w="1134" w:type="dxa"/>
            <w:tcBorders>
              <w:top w:val="single" w:sz="4" w:space="0" w:color="auto"/>
            </w:tcBorders>
            <w:noWrap/>
            <w:vAlign w:val="center"/>
          </w:tcPr>
          <w:p w14:paraId="0689CC4F" w14:textId="781F8C40"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３</w:t>
            </w:r>
          </w:p>
        </w:tc>
        <w:tc>
          <w:tcPr>
            <w:tcW w:w="1134" w:type="dxa"/>
            <w:tcBorders>
              <w:top w:val="single" w:sz="4" w:space="0" w:color="auto"/>
            </w:tcBorders>
            <w:noWrap/>
            <w:vAlign w:val="center"/>
          </w:tcPr>
          <w:p w14:paraId="6F6FAAAB" w14:textId="3F341871"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02401E43" w14:textId="77777777" w:rsidTr="00FB53B2">
        <w:trPr>
          <w:trHeight w:val="58"/>
        </w:trPr>
        <w:tc>
          <w:tcPr>
            <w:tcW w:w="2410" w:type="dxa"/>
            <w:tcBorders>
              <w:top w:val="single" w:sz="4" w:space="0" w:color="auto"/>
            </w:tcBorders>
            <w:noWrap/>
            <w:vAlign w:val="center"/>
          </w:tcPr>
          <w:p w14:paraId="25C14523" w14:textId="39ECF4DF"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障害者福祉事業</w:t>
            </w:r>
          </w:p>
        </w:tc>
        <w:tc>
          <w:tcPr>
            <w:tcW w:w="851" w:type="dxa"/>
            <w:tcBorders>
              <w:top w:val="single" w:sz="4" w:space="0" w:color="auto"/>
            </w:tcBorders>
            <w:vAlign w:val="center"/>
          </w:tcPr>
          <w:p w14:paraId="0286261C" w14:textId="6BDA6AA8"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6F70C434" w14:textId="4DBFE1D6"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501</w:t>
            </w:r>
          </w:p>
        </w:tc>
        <w:tc>
          <w:tcPr>
            <w:tcW w:w="851" w:type="dxa"/>
            <w:tcBorders>
              <w:top w:val="single" w:sz="4" w:space="0" w:color="auto"/>
            </w:tcBorders>
            <w:vAlign w:val="center"/>
          </w:tcPr>
          <w:p w14:paraId="5423FC66" w14:textId="3488AE32"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0396A90E" w14:textId="794CD3FE"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45E022F3" w14:textId="6D547D31"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42A9AC34" w14:textId="4C9A8755"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7FC3CC1B" w14:textId="77777777" w:rsidTr="00FB53B2">
        <w:trPr>
          <w:trHeight w:val="58"/>
        </w:trPr>
        <w:tc>
          <w:tcPr>
            <w:tcW w:w="2410" w:type="dxa"/>
            <w:tcBorders>
              <w:top w:val="single" w:sz="4" w:space="0" w:color="auto"/>
            </w:tcBorders>
            <w:noWrap/>
            <w:vAlign w:val="center"/>
          </w:tcPr>
          <w:p w14:paraId="31124C15" w14:textId="5547AA87"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金属製品製造業</w:t>
            </w:r>
          </w:p>
        </w:tc>
        <w:tc>
          <w:tcPr>
            <w:tcW w:w="851" w:type="dxa"/>
            <w:tcBorders>
              <w:top w:val="single" w:sz="4" w:space="0" w:color="auto"/>
            </w:tcBorders>
            <w:vAlign w:val="center"/>
          </w:tcPr>
          <w:p w14:paraId="25FD8CA2" w14:textId="3D4AF814"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0B08F5E0" w14:textId="15DFAC06"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120</w:t>
            </w:r>
          </w:p>
        </w:tc>
        <w:tc>
          <w:tcPr>
            <w:tcW w:w="851" w:type="dxa"/>
            <w:tcBorders>
              <w:top w:val="single" w:sz="4" w:space="0" w:color="auto"/>
            </w:tcBorders>
            <w:vAlign w:val="center"/>
          </w:tcPr>
          <w:p w14:paraId="71CD4FBD" w14:textId="0C168B8A"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6C78FCCB" w14:textId="530D03C3"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7886F0C1" w14:textId="6B48C5BF"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6BCF0370" w14:textId="5F46B160"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7D9BF475" w14:textId="77777777" w:rsidTr="00FB53B2">
        <w:trPr>
          <w:trHeight w:val="78"/>
        </w:trPr>
        <w:tc>
          <w:tcPr>
            <w:tcW w:w="2410" w:type="dxa"/>
            <w:tcBorders>
              <w:top w:val="single" w:sz="4" w:space="0" w:color="auto"/>
            </w:tcBorders>
            <w:noWrap/>
            <w:vAlign w:val="center"/>
          </w:tcPr>
          <w:p w14:paraId="741979CF" w14:textId="1FC6A351" w:rsidR="00FB53B2" w:rsidRPr="00F906A2" w:rsidRDefault="00FB53B2" w:rsidP="00FB53B2">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廃棄物処理業</w:t>
            </w:r>
          </w:p>
        </w:tc>
        <w:tc>
          <w:tcPr>
            <w:tcW w:w="851" w:type="dxa"/>
            <w:tcBorders>
              <w:top w:val="single" w:sz="4" w:space="0" w:color="auto"/>
            </w:tcBorders>
            <w:vAlign w:val="center"/>
          </w:tcPr>
          <w:p w14:paraId="1062FCF4" w14:textId="0E8395ED" w:rsidR="00FB53B2" w:rsidRPr="00F906A2" w:rsidRDefault="00FB53B2" w:rsidP="00FB53B2">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408ECEC5" w14:textId="5C934291" w:rsidR="00FB53B2" w:rsidRPr="00F906A2" w:rsidRDefault="00FB53B2" w:rsidP="00FB53B2">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30</w:t>
            </w:r>
          </w:p>
        </w:tc>
        <w:tc>
          <w:tcPr>
            <w:tcW w:w="851" w:type="dxa"/>
            <w:tcBorders>
              <w:top w:val="single" w:sz="4" w:space="0" w:color="auto"/>
            </w:tcBorders>
            <w:vAlign w:val="center"/>
          </w:tcPr>
          <w:p w14:paraId="419F22E6" w14:textId="59CF79A3" w:rsidR="00FB53B2" w:rsidRPr="00F906A2" w:rsidRDefault="00FB53B2" w:rsidP="00FB53B2">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110AA866" w14:textId="49B8603C"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60EB1889" w14:textId="4F7A5C20"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3619248D" w14:textId="1172D17F"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1875352B" w14:textId="77777777" w:rsidTr="00FB53B2">
        <w:trPr>
          <w:trHeight w:val="58"/>
        </w:trPr>
        <w:tc>
          <w:tcPr>
            <w:tcW w:w="2410" w:type="dxa"/>
            <w:tcBorders>
              <w:top w:val="single" w:sz="4" w:space="0" w:color="auto"/>
            </w:tcBorders>
            <w:noWrap/>
            <w:vAlign w:val="center"/>
          </w:tcPr>
          <w:p w14:paraId="2ED70FC1" w14:textId="24F08060" w:rsidR="00FB53B2" w:rsidRPr="00F906A2" w:rsidRDefault="00FB53B2" w:rsidP="00FB53B2">
            <w:pPr>
              <w:snapToGrid w:val="0"/>
              <w:jc w:val="center"/>
              <w:rPr>
                <w:rFonts w:asciiTheme="minorEastAsia" w:hAnsiTheme="minorEastAsia" w:cs="ＭＳ Ｐゴシック"/>
                <w:color w:val="000000"/>
                <w:kern w:val="0"/>
                <w:szCs w:val="21"/>
              </w:rPr>
            </w:pPr>
            <w:r w:rsidRPr="00F906A2">
              <w:rPr>
                <w:rFonts w:asciiTheme="minorEastAsia" w:hAnsiTheme="minorEastAsia" w:cs="ＭＳ Ｐゴシック" w:hint="eastAsia"/>
                <w:color w:val="000000"/>
                <w:kern w:val="0"/>
                <w:szCs w:val="21"/>
              </w:rPr>
              <w:t>計量証明業</w:t>
            </w:r>
          </w:p>
        </w:tc>
        <w:tc>
          <w:tcPr>
            <w:tcW w:w="851" w:type="dxa"/>
            <w:tcBorders>
              <w:top w:val="single" w:sz="4" w:space="0" w:color="auto"/>
            </w:tcBorders>
            <w:vAlign w:val="center"/>
          </w:tcPr>
          <w:p w14:paraId="0B842806" w14:textId="72620260" w:rsidR="00FB53B2" w:rsidRPr="00F906A2" w:rsidRDefault="00FB53B2" w:rsidP="00FB53B2">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6800178A" w14:textId="6B5ABF7C" w:rsidR="00FB53B2" w:rsidRPr="00F906A2" w:rsidRDefault="00FB53B2" w:rsidP="00FB53B2">
            <w:pPr>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0</w:t>
            </w:r>
            <w:r>
              <w:rPr>
                <w:rFonts w:asciiTheme="minorEastAsia" w:hAnsiTheme="minorEastAsia" w:cs="ＭＳ Ｐゴシック"/>
                <w:color w:val="000000"/>
                <w:kern w:val="0"/>
                <w:szCs w:val="21"/>
              </w:rPr>
              <w:t>.1</w:t>
            </w:r>
          </w:p>
        </w:tc>
        <w:tc>
          <w:tcPr>
            <w:tcW w:w="851" w:type="dxa"/>
            <w:tcBorders>
              <w:top w:val="single" w:sz="4" w:space="0" w:color="auto"/>
            </w:tcBorders>
            <w:vAlign w:val="center"/>
          </w:tcPr>
          <w:p w14:paraId="6693ED29" w14:textId="10217840" w:rsidR="00FB53B2" w:rsidRDefault="00FB53B2" w:rsidP="00FB53B2">
            <w:pPr>
              <w:snapToGrid w:val="0"/>
              <w:jc w:val="right"/>
              <w:rPr>
                <w:rFonts w:asciiTheme="minorEastAsia" w:hAnsiTheme="minorEastAsia"/>
                <w:szCs w:val="21"/>
              </w:rPr>
            </w:pPr>
            <w:r>
              <w:rPr>
                <w:rFonts w:asciiTheme="minorEastAsia" w:hAnsiTheme="minorEastAsia" w:hint="eastAsia"/>
                <w:szCs w:val="21"/>
              </w:rPr>
              <w:t>１</w:t>
            </w:r>
          </w:p>
        </w:tc>
        <w:tc>
          <w:tcPr>
            <w:tcW w:w="1276" w:type="dxa"/>
            <w:tcBorders>
              <w:top w:val="single" w:sz="4" w:space="0" w:color="auto"/>
            </w:tcBorders>
            <w:noWrap/>
            <w:vAlign w:val="center"/>
          </w:tcPr>
          <w:p w14:paraId="53FE2A8A" w14:textId="2B7B4FF5"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１</w:t>
            </w:r>
          </w:p>
        </w:tc>
        <w:tc>
          <w:tcPr>
            <w:tcW w:w="1134" w:type="dxa"/>
            <w:tcBorders>
              <w:top w:val="single" w:sz="4" w:space="0" w:color="auto"/>
            </w:tcBorders>
            <w:noWrap/>
            <w:vAlign w:val="center"/>
          </w:tcPr>
          <w:p w14:paraId="58B2D882" w14:textId="34B729EB" w:rsidR="00FB53B2" w:rsidRPr="00F906A2" w:rsidRDefault="00FB53B2" w:rsidP="00FB53B2">
            <w:pPr>
              <w:snapToGrid w:val="0"/>
              <w:jc w:val="center"/>
              <w:rPr>
                <w:rFonts w:asciiTheme="minorEastAsia" w:hAnsiTheme="minorEastAsia"/>
                <w:szCs w:val="21"/>
              </w:rPr>
            </w:pPr>
            <w:r>
              <w:rPr>
                <w:rFonts w:asciiTheme="minorEastAsia" w:hAnsiTheme="minorEastAsia" w:hint="eastAsia"/>
                <w:szCs w:val="21"/>
              </w:rPr>
              <w:t>１</w:t>
            </w:r>
          </w:p>
        </w:tc>
        <w:tc>
          <w:tcPr>
            <w:tcW w:w="1134" w:type="dxa"/>
            <w:tcBorders>
              <w:top w:val="single" w:sz="4" w:space="0" w:color="auto"/>
            </w:tcBorders>
            <w:noWrap/>
            <w:vAlign w:val="center"/>
          </w:tcPr>
          <w:p w14:paraId="6028CE0A" w14:textId="105F320A"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FB53B2" w:rsidRPr="00F906A2" w14:paraId="1697F853" w14:textId="77777777" w:rsidTr="00FB53B2">
        <w:trPr>
          <w:trHeight w:val="58"/>
        </w:trPr>
        <w:tc>
          <w:tcPr>
            <w:tcW w:w="2410" w:type="dxa"/>
            <w:tcBorders>
              <w:top w:val="single" w:sz="4" w:space="0" w:color="auto"/>
            </w:tcBorders>
            <w:noWrap/>
            <w:vAlign w:val="center"/>
          </w:tcPr>
          <w:p w14:paraId="32C00268" w14:textId="55A8F6FB" w:rsidR="00FB53B2" w:rsidRPr="00F906A2" w:rsidRDefault="00FB53B2" w:rsidP="00631DF0">
            <w:pPr>
              <w:snapToGrid w:val="0"/>
              <w:jc w:val="center"/>
              <w:rPr>
                <w:rFonts w:asciiTheme="minorEastAsia" w:hAnsiTheme="minorEastAsia"/>
                <w:szCs w:val="21"/>
              </w:rPr>
            </w:pPr>
            <w:r w:rsidRPr="00F906A2">
              <w:rPr>
                <w:rFonts w:asciiTheme="minorEastAsia" w:hAnsiTheme="minorEastAsia" w:hint="eastAsia"/>
                <w:szCs w:val="21"/>
              </w:rPr>
              <w:t>し尿</w:t>
            </w:r>
            <w:r w:rsidR="00631DF0">
              <w:rPr>
                <w:rFonts w:asciiTheme="minorEastAsia" w:hAnsiTheme="minorEastAsia" w:hint="eastAsia"/>
                <w:szCs w:val="21"/>
              </w:rPr>
              <w:t>処分業</w:t>
            </w:r>
          </w:p>
        </w:tc>
        <w:tc>
          <w:tcPr>
            <w:tcW w:w="851" w:type="dxa"/>
            <w:tcBorders>
              <w:top w:val="single" w:sz="4" w:space="0" w:color="auto"/>
            </w:tcBorders>
            <w:vAlign w:val="center"/>
          </w:tcPr>
          <w:p w14:paraId="0B29219B" w14:textId="0D424AC8" w:rsidR="00FB53B2" w:rsidRPr="00F906A2" w:rsidRDefault="00FB53B2" w:rsidP="00FB53B2">
            <w:pPr>
              <w:snapToGrid w:val="0"/>
              <w:jc w:val="center"/>
              <w:rPr>
                <w:rFonts w:asciiTheme="minorEastAsia" w:hAnsiTheme="minorEastAsia"/>
                <w:szCs w:val="21"/>
              </w:rPr>
            </w:pPr>
            <w:r w:rsidRPr="00F906A2">
              <w:rPr>
                <w:rFonts w:asciiTheme="minorEastAsia" w:hAnsiTheme="minorEastAsia" w:hint="eastAsia"/>
                <w:szCs w:val="21"/>
              </w:rPr>
              <w:t>１</w:t>
            </w:r>
          </w:p>
        </w:tc>
        <w:tc>
          <w:tcPr>
            <w:tcW w:w="1275" w:type="dxa"/>
            <w:tcBorders>
              <w:top w:val="single" w:sz="4" w:space="0" w:color="auto"/>
            </w:tcBorders>
            <w:noWrap/>
            <w:vAlign w:val="center"/>
          </w:tcPr>
          <w:p w14:paraId="43FAF846" w14:textId="4696CD19" w:rsidR="00FB53B2" w:rsidRPr="00F906A2" w:rsidRDefault="0085429D" w:rsidP="00FB53B2">
            <w:pPr>
              <w:snapToGrid w:val="0"/>
              <w:jc w:val="right"/>
              <w:rPr>
                <w:rFonts w:asciiTheme="minorEastAsia" w:hAnsiTheme="minorEastAsia"/>
                <w:szCs w:val="21"/>
              </w:rPr>
            </w:pPr>
            <w:r w:rsidRPr="0085429D">
              <w:rPr>
                <w:rFonts w:asciiTheme="minorEastAsia" w:hAnsiTheme="minorEastAsia" w:hint="eastAsia"/>
                <w:szCs w:val="21"/>
              </w:rPr>
              <w:t>25</w:t>
            </w:r>
          </w:p>
        </w:tc>
        <w:tc>
          <w:tcPr>
            <w:tcW w:w="851" w:type="dxa"/>
            <w:tcBorders>
              <w:top w:val="single" w:sz="4" w:space="0" w:color="auto"/>
            </w:tcBorders>
            <w:vAlign w:val="center"/>
          </w:tcPr>
          <w:p w14:paraId="0E135B6B" w14:textId="433B8FA1" w:rsidR="00FB53B2" w:rsidRPr="00F906A2" w:rsidRDefault="00FB53B2" w:rsidP="00FB53B2">
            <w:pPr>
              <w:snapToGrid w:val="0"/>
              <w:jc w:val="right"/>
              <w:rPr>
                <w:rFonts w:asciiTheme="minorEastAsia" w:hAnsiTheme="minorEastAsia"/>
                <w:szCs w:val="21"/>
              </w:rPr>
            </w:pPr>
            <w:r w:rsidRPr="00F906A2">
              <w:rPr>
                <w:rFonts w:asciiTheme="minorEastAsia" w:hAnsiTheme="minorEastAsia" w:hint="eastAsia"/>
                <w:szCs w:val="21"/>
              </w:rPr>
              <w:t>４</w:t>
            </w:r>
          </w:p>
        </w:tc>
        <w:tc>
          <w:tcPr>
            <w:tcW w:w="1276" w:type="dxa"/>
            <w:tcBorders>
              <w:top w:val="single" w:sz="4" w:space="0" w:color="auto"/>
            </w:tcBorders>
            <w:noWrap/>
            <w:vAlign w:val="center"/>
          </w:tcPr>
          <w:p w14:paraId="17A6BE03" w14:textId="5F01FD6F" w:rsidR="00FB53B2" w:rsidRPr="00F906A2" w:rsidRDefault="00FB53B2" w:rsidP="00FB53B2">
            <w:pPr>
              <w:snapToGrid w:val="0"/>
              <w:jc w:val="center"/>
              <w:rPr>
                <w:rFonts w:asciiTheme="minorEastAsia" w:hAnsiTheme="minorEastAsia"/>
                <w:szCs w:val="21"/>
              </w:rPr>
            </w:pPr>
            <w:r w:rsidRPr="00F906A2">
              <w:rPr>
                <w:rFonts w:asciiTheme="minorEastAsia" w:hAnsiTheme="minorEastAsia" w:hint="eastAsia"/>
                <w:szCs w:val="21"/>
              </w:rPr>
              <w:t>４</w:t>
            </w:r>
          </w:p>
        </w:tc>
        <w:tc>
          <w:tcPr>
            <w:tcW w:w="1134" w:type="dxa"/>
            <w:tcBorders>
              <w:top w:val="single" w:sz="4" w:space="0" w:color="auto"/>
            </w:tcBorders>
            <w:noWrap/>
            <w:vAlign w:val="center"/>
          </w:tcPr>
          <w:p w14:paraId="72D43E05" w14:textId="6A648561" w:rsidR="00FB53B2" w:rsidRPr="00F906A2" w:rsidRDefault="00FB53B2" w:rsidP="00FB53B2">
            <w:pPr>
              <w:snapToGrid w:val="0"/>
              <w:jc w:val="center"/>
              <w:rPr>
                <w:rFonts w:asciiTheme="minorEastAsia" w:hAnsiTheme="minorEastAsia"/>
                <w:szCs w:val="21"/>
              </w:rPr>
            </w:pPr>
            <w:r w:rsidRPr="00F906A2">
              <w:rPr>
                <w:rFonts w:asciiTheme="minorEastAsia" w:hAnsiTheme="minorEastAsia" w:hint="eastAsia"/>
                <w:szCs w:val="21"/>
              </w:rPr>
              <w:t>４</w:t>
            </w:r>
          </w:p>
        </w:tc>
        <w:tc>
          <w:tcPr>
            <w:tcW w:w="1134" w:type="dxa"/>
            <w:tcBorders>
              <w:top w:val="single" w:sz="4" w:space="0" w:color="auto"/>
            </w:tcBorders>
            <w:noWrap/>
            <w:vAlign w:val="center"/>
          </w:tcPr>
          <w:p w14:paraId="535C4A37" w14:textId="2D5DD652" w:rsidR="00FB53B2" w:rsidRPr="00F906A2" w:rsidRDefault="00FB53B2" w:rsidP="00FB53B2">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bl>
    <w:p w14:paraId="1784F006" w14:textId="3DC07AE5" w:rsidR="00352DA8" w:rsidRDefault="00352DA8" w:rsidP="0074571F">
      <w:pPr>
        <w:snapToGrid w:val="0"/>
        <w:ind w:left="210" w:hangingChars="100" w:hanging="210"/>
      </w:pPr>
      <w:r w:rsidRPr="00C219B1">
        <w:rPr>
          <w:rFonts w:asciiTheme="minorEastAsia" w:hAnsiTheme="minorEastAsia" w:cs="ＭＳ 明朝" w:hint="eastAsia"/>
        </w:rPr>
        <w:t>※</w:t>
      </w:r>
      <w:r w:rsidRPr="00C219B1">
        <w:rPr>
          <w:rFonts w:asciiTheme="minorEastAsia" w:hAnsiTheme="minorEastAsia" w:hint="eastAsia"/>
          <w:color w:val="000000" w:themeColor="text1"/>
          <w:sz w:val="22"/>
        </w:rPr>
        <w:t>事業場によって測定方法が異なり、</w:t>
      </w:r>
      <w:r w:rsidR="0074571F" w:rsidRPr="00C219B1">
        <w:rPr>
          <w:rFonts w:asciiTheme="minorEastAsia" w:hAnsiTheme="minorEastAsia" w:hint="eastAsia"/>
          <w:color w:val="000000" w:themeColor="text1"/>
          <w:sz w:val="22"/>
        </w:rPr>
        <w:t>定量下限値</w:t>
      </w:r>
      <w:r w:rsidR="0074571F">
        <w:rPr>
          <w:rFonts w:asciiTheme="minorEastAsia" w:hAnsiTheme="minorEastAsia" w:hint="eastAsia"/>
          <w:color w:val="000000" w:themeColor="text1"/>
          <w:sz w:val="22"/>
        </w:rPr>
        <w:t>を</w:t>
      </w:r>
      <w:r w:rsidRPr="00C219B1">
        <w:rPr>
          <w:rFonts w:asciiTheme="minorEastAsia" w:hAnsiTheme="minorEastAsia" w:hint="eastAsia"/>
          <w:color w:val="000000" w:themeColor="text1"/>
          <w:sz w:val="22"/>
        </w:rPr>
        <w:t>0.0</w:t>
      </w:r>
      <w:r w:rsidRPr="00C219B1">
        <w:rPr>
          <w:rFonts w:asciiTheme="minorEastAsia" w:hAnsiTheme="minorEastAsia"/>
          <w:color w:val="000000" w:themeColor="text1"/>
          <w:sz w:val="22"/>
        </w:rPr>
        <w:t>5</w:t>
      </w:r>
      <w:r w:rsidRPr="00C219B1">
        <w:rPr>
          <w:rFonts w:asciiTheme="minorEastAsia" w:hAnsiTheme="minorEastAsia" w:hint="eastAsia"/>
          <w:color w:val="000000" w:themeColor="text1"/>
          <w:sz w:val="22"/>
        </w:rPr>
        <w:t>mg/Lとしている事業場</w:t>
      </w:r>
      <w:r w:rsidR="00AB3C94">
        <w:rPr>
          <w:rFonts w:asciiTheme="minorEastAsia" w:hAnsiTheme="minorEastAsia" w:hint="eastAsia"/>
          <w:color w:val="000000" w:themeColor="text1"/>
          <w:sz w:val="22"/>
        </w:rPr>
        <w:t>が１</w:t>
      </w:r>
      <w:r w:rsidRPr="00C219B1">
        <w:rPr>
          <w:rFonts w:asciiTheme="minorEastAsia" w:hAnsiTheme="minorEastAsia" w:hint="eastAsia"/>
          <w:color w:val="000000" w:themeColor="text1"/>
          <w:sz w:val="22"/>
        </w:rPr>
        <w:t>事業場（</w:t>
      </w:r>
      <w:r w:rsidR="00AB3C94">
        <w:rPr>
          <w:rFonts w:asciiTheme="minorEastAsia" w:hAnsiTheme="minorEastAsia" w:hint="eastAsia"/>
          <w:color w:val="000000" w:themeColor="text1"/>
          <w:sz w:val="22"/>
        </w:rPr>
        <w:t>９</w:t>
      </w:r>
      <w:r w:rsidRPr="00C219B1">
        <w:rPr>
          <w:rFonts w:asciiTheme="minorEastAsia" w:hAnsiTheme="minorEastAsia" w:hint="eastAsia"/>
          <w:color w:val="000000" w:themeColor="text1"/>
          <w:sz w:val="22"/>
        </w:rPr>
        <w:t>検体）あった</w:t>
      </w:r>
      <w:r w:rsidR="00EC0E10" w:rsidRPr="00AB3C94">
        <w:rPr>
          <w:rFonts w:asciiTheme="minorEastAsia" w:hAnsiTheme="minorEastAsia" w:hint="eastAsia"/>
          <w:sz w:val="22"/>
        </w:rPr>
        <w:t>ことから、0.02mg/L超を確認できなかった</w:t>
      </w:r>
      <w:r w:rsidRPr="00FD1914">
        <w:rPr>
          <w:rFonts w:asciiTheme="minorEastAsia" w:hAnsiTheme="minorEastAsia" w:hint="eastAsia"/>
          <w:sz w:val="22"/>
        </w:rPr>
        <w:t>。</w:t>
      </w:r>
      <w:r w:rsidR="003327CD" w:rsidRPr="00FD1914">
        <w:rPr>
          <w:rFonts w:asciiTheme="minorEastAsia" w:hAnsiTheme="minorEastAsia" w:hint="eastAsia"/>
          <w:sz w:val="22"/>
        </w:rPr>
        <w:t>事業場に確認したところ</w:t>
      </w:r>
      <w:r w:rsidR="00AB3C94" w:rsidRPr="00FD1914">
        <w:rPr>
          <w:rFonts w:asciiTheme="minorEastAsia" w:hAnsiTheme="minorEastAsia" w:hint="eastAsia"/>
          <w:sz w:val="22"/>
        </w:rPr>
        <w:t>、</w:t>
      </w:r>
      <w:r w:rsidR="001D3AD3" w:rsidRPr="00FD1914">
        <w:rPr>
          <w:rFonts w:asciiTheme="minorEastAsia" w:hAnsiTheme="minorEastAsia" w:hint="eastAsia"/>
          <w:sz w:val="22"/>
        </w:rPr>
        <w:t>下水集水域に</w:t>
      </w:r>
      <w:r w:rsidR="00AB3C94" w:rsidRPr="00FD1914">
        <w:rPr>
          <w:rFonts w:asciiTheme="minorEastAsia" w:hAnsiTheme="minorEastAsia" w:hint="eastAsia"/>
          <w:sz w:val="22"/>
        </w:rPr>
        <w:t>六価クロムの</w:t>
      </w:r>
      <w:r w:rsidR="003327CD" w:rsidRPr="00FD1914">
        <w:rPr>
          <w:rFonts w:asciiTheme="minorEastAsia" w:hAnsiTheme="minorEastAsia" w:hint="eastAsia"/>
          <w:sz w:val="22"/>
        </w:rPr>
        <w:t>排出源となる事業場がないことを確認している。</w:t>
      </w:r>
    </w:p>
    <w:p w14:paraId="3CBBF0E5" w14:textId="11155D35" w:rsidR="00F906A2" w:rsidRDefault="00F906A2" w:rsidP="00352DA8"/>
    <w:p w14:paraId="41C90951" w14:textId="4062633E" w:rsidR="00E60B82" w:rsidRDefault="00E60B82" w:rsidP="00E60B82">
      <w:pPr>
        <w:jc w:val="left"/>
      </w:pPr>
    </w:p>
    <w:p w14:paraId="5877512D" w14:textId="7D443F9D" w:rsidR="00E60B82" w:rsidRPr="00F37D55" w:rsidRDefault="00E60B82" w:rsidP="00E60B82">
      <w:pPr>
        <w:ind w:left="211" w:hangingChars="100" w:hanging="211"/>
        <w:jc w:val="center"/>
        <w:rPr>
          <w:rFonts w:asciiTheme="majorEastAsia" w:eastAsiaTheme="majorEastAsia" w:hAnsiTheme="majorEastAsia"/>
          <w:b/>
        </w:rPr>
      </w:pPr>
      <w:r>
        <w:rPr>
          <w:rFonts w:asciiTheme="majorEastAsia" w:eastAsiaTheme="majorEastAsia" w:hAnsiTheme="majorEastAsia" w:hint="eastAsia"/>
          <w:b/>
        </w:rPr>
        <w:t xml:space="preserve">表５　</w:t>
      </w:r>
      <w:r w:rsidR="006023BE">
        <w:rPr>
          <w:rFonts w:asciiTheme="majorEastAsia" w:eastAsiaTheme="majorEastAsia" w:hAnsiTheme="majorEastAsia" w:hint="eastAsia"/>
          <w:b/>
        </w:rPr>
        <w:t>窯業・</w:t>
      </w:r>
      <w:r w:rsidRPr="00AA53EF">
        <w:rPr>
          <w:rFonts w:asciiTheme="majorEastAsia" w:eastAsiaTheme="majorEastAsia" w:hAnsiTheme="majorEastAsia" w:hint="eastAsia"/>
          <w:b/>
        </w:rPr>
        <w:t>土石製品製造業の１事業場</w:t>
      </w:r>
      <w:r w:rsidRPr="00F37D55">
        <w:rPr>
          <w:rFonts w:asciiTheme="majorEastAsia" w:eastAsiaTheme="majorEastAsia" w:hAnsiTheme="majorEastAsia" w:hint="eastAsia"/>
          <w:b/>
        </w:rPr>
        <w:t>における</w:t>
      </w:r>
      <w:r w:rsidRPr="002F6434">
        <w:rPr>
          <w:rFonts w:asciiTheme="majorEastAsia" w:eastAsiaTheme="majorEastAsia" w:hAnsiTheme="majorEastAsia" w:hint="eastAsia"/>
          <w:b/>
        </w:rPr>
        <w:t>六価クロム</w:t>
      </w:r>
      <w:r>
        <w:rPr>
          <w:rFonts w:asciiTheme="majorEastAsia" w:eastAsiaTheme="majorEastAsia" w:hAnsiTheme="majorEastAsia" w:hint="eastAsia"/>
          <w:b/>
        </w:rPr>
        <w:t>の経年変化</w:t>
      </w:r>
      <w:r w:rsidRPr="00F37D55">
        <w:rPr>
          <w:rFonts w:asciiTheme="majorEastAsia" w:eastAsiaTheme="majorEastAsia" w:hAnsiTheme="majorEastAsia" w:hint="eastAsia"/>
          <w:b/>
        </w:rPr>
        <w:t>（</w:t>
      </w:r>
      <w:r>
        <w:rPr>
          <w:rFonts w:asciiTheme="majorEastAsia" w:eastAsiaTheme="majorEastAsia" w:hAnsiTheme="majorEastAsia" w:hint="eastAsia"/>
          <w:b/>
        </w:rPr>
        <w:t>2018</w:t>
      </w:r>
      <w:r w:rsidRPr="00F37D55">
        <w:rPr>
          <w:rFonts w:asciiTheme="majorEastAsia" w:eastAsiaTheme="majorEastAsia" w:hAnsiTheme="majorEastAsia" w:hint="eastAsia"/>
          <w:b/>
        </w:rPr>
        <w:t>～</w:t>
      </w:r>
      <w:r>
        <w:rPr>
          <w:rFonts w:asciiTheme="majorEastAsia" w:eastAsiaTheme="majorEastAsia" w:hAnsiTheme="majorEastAsia" w:hint="eastAsia"/>
          <w:b/>
        </w:rPr>
        <w:t>2022</w:t>
      </w:r>
      <w:r w:rsidRPr="00F37D55">
        <w:rPr>
          <w:rFonts w:asciiTheme="majorEastAsia" w:eastAsiaTheme="majorEastAsia" w:hAnsiTheme="majorEastAsia" w:hint="eastAsia"/>
          <w:b/>
        </w:rPr>
        <w:t>年度）</w:t>
      </w:r>
    </w:p>
    <w:tbl>
      <w:tblPr>
        <w:tblW w:w="9140" w:type="dxa"/>
        <w:tblInd w:w="-10" w:type="dxa"/>
        <w:tblLayout w:type="fixed"/>
        <w:tblCellMar>
          <w:left w:w="99" w:type="dxa"/>
          <w:right w:w="99" w:type="dxa"/>
        </w:tblCellMar>
        <w:tblLook w:val="04A0" w:firstRow="1" w:lastRow="0" w:firstColumn="1" w:lastColumn="0" w:noHBand="0" w:noVBand="1"/>
      </w:tblPr>
      <w:tblGrid>
        <w:gridCol w:w="567"/>
        <w:gridCol w:w="1134"/>
        <w:gridCol w:w="993"/>
        <w:gridCol w:w="851"/>
        <w:gridCol w:w="850"/>
        <w:gridCol w:w="949"/>
        <w:gridCol w:w="949"/>
        <w:gridCol w:w="949"/>
        <w:gridCol w:w="949"/>
        <w:gridCol w:w="949"/>
      </w:tblGrid>
      <w:tr w:rsidR="00E60B82" w:rsidRPr="00250DC2" w14:paraId="08FA14BF" w14:textId="77777777" w:rsidTr="00DF5D88">
        <w:trPr>
          <w:trHeight w:val="1145"/>
        </w:trPr>
        <w:tc>
          <w:tcPr>
            <w:tcW w:w="56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747202A3" w14:textId="77777777" w:rsidR="00E60B82" w:rsidRPr="00250DC2" w:rsidRDefault="00E60B82" w:rsidP="00DF5D88">
            <w:pPr>
              <w:widowControl/>
              <w:snapToGrid w:val="0"/>
              <w:jc w:val="left"/>
              <w:rPr>
                <w:rFonts w:ascii="Century" w:eastAsia="ＭＳ Ｐゴシック" w:hAnsi="Century" w:cs="ＭＳ Ｐゴシック"/>
                <w:color w:val="000000"/>
                <w:kern w:val="0"/>
                <w:szCs w:val="21"/>
              </w:rPr>
            </w:pPr>
          </w:p>
        </w:tc>
        <w:tc>
          <w:tcPr>
            <w:tcW w:w="1134" w:type="dxa"/>
            <w:tcBorders>
              <w:top w:val="single" w:sz="8" w:space="0" w:color="auto"/>
              <w:left w:val="nil"/>
              <w:bottom w:val="double" w:sz="4" w:space="0" w:color="auto"/>
              <w:right w:val="single" w:sz="8" w:space="0" w:color="auto"/>
            </w:tcBorders>
            <w:shd w:val="clear" w:color="auto" w:fill="auto"/>
            <w:vAlign w:val="center"/>
            <w:hideMark/>
          </w:tcPr>
          <w:p w14:paraId="54DC1881"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排水処理</w:t>
            </w:r>
          </w:p>
          <w:p w14:paraId="1AA4FF48"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方式</w:t>
            </w:r>
          </w:p>
        </w:tc>
        <w:tc>
          <w:tcPr>
            <w:tcW w:w="993" w:type="dxa"/>
            <w:tcBorders>
              <w:top w:val="single" w:sz="8" w:space="0" w:color="auto"/>
              <w:left w:val="nil"/>
              <w:bottom w:val="double" w:sz="4" w:space="0" w:color="auto"/>
              <w:right w:val="single" w:sz="8" w:space="0" w:color="auto"/>
            </w:tcBorders>
            <w:shd w:val="clear" w:color="auto" w:fill="auto"/>
            <w:vAlign w:val="center"/>
            <w:hideMark/>
          </w:tcPr>
          <w:p w14:paraId="46E22EA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日平均</w:t>
            </w:r>
          </w:p>
          <w:p w14:paraId="6E244056"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排水量</w:t>
            </w:r>
          </w:p>
          <w:p w14:paraId="7FC51F9F" w14:textId="77777777" w:rsidR="00E60B82" w:rsidRPr="00250DC2" w:rsidRDefault="00E60B82" w:rsidP="00DF5D88">
            <w:pPr>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w:t>
            </w:r>
            <w:r w:rsidRPr="00250DC2">
              <w:rPr>
                <w:rFonts w:ascii="ＭＳ 明朝" w:eastAsia="ＭＳ 明朝" w:hAnsi="ＭＳ 明朝" w:cs="ＭＳ Ｐゴシック" w:hint="eastAsia"/>
                <w:color w:val="000000"/>
                <w:kern w:val="0"/>
                <w:sz w:val="18"/>
                <w:szCs w:val="18"/>
                <w:vertAlign w:val="superscript"/>
              </w:rPr>
              <w:t>3</w:t>
            </w:r>
            <w:r w:rsidRPr="00250DC2">
              <w:rPr>
                <w:rFonts w:ascii="ＭＳ 明朝" w:eastAsia="ＭＳ 明朝" w:hAnsi="ＭＳ 明朝" w:cs="ＭＳ Ｐゴシック" w:hint="eastAsia"/>
                <w:color w:val="000000"/>
                <w:kern w:val="0"/>
                <w:sz w:val="18"/>
                <w:szCs w:val="18"/>
              </w:rPr>
              <w:t>/日）</w:t>
            </w:r>
          </w:p>
        </w:tc>
        <w:tc>
          <w:tcPr>
            <w:tcW w:w="851"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485B04AE"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年度</w:t>
            </w:r>
          </w:p>
        </w:tc>
        <w:tc>
          <w:tcPr>
            <w:tcW w:w="85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66CF7308"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データ数</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3F7CE25B"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最小値</w:t>
            </w:r>
          </w:p>
          <w:p w14:paraId="35049ED7"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0D4E798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最大値</w:t>
            </w:r>
          </w:p>
          <w:p w14:paraId="1698ADDF"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7A53139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平均値</w:t>
            </w:r>
          </w:p>
          <w:p w14:paraId="6023379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42184418"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0.02mg/L</w:t>
            </w:r>
          </w:p>
          <w:p w14:paraId="37F914F3"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超過</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69A58C03"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0.05mg/L</w:t>
            </w:r>
          </w:p>
          <w:p w14:paraId="0EF931D9"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超過</w:t>
            </w:r>
          </w:p>
        </w:tc>
      </w:tr>
      <w:tr w:rsidR="00E60B82" w:rsidRPr="00250DC2" w14:paraId="37CAC6A7" w14:textId="77777777" w:rsidTr="00DF5D88">
        <w:trPr>
          <w:trHeight w:val="270"/>
        </w:trPr>
        <w:tc>
          <w:tcPr>
            <w:tcW w:w="567"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7CFA9EBA" w14:textId="77777777" w:rsidR="00E60B82" w:rsidRPr="00250DC2" w:rsidRDefault="00E60B82" w:rsidP="00DF5D88">
            <w:pPr>
              <w:widowControl/>
              <w:snapToGrid w:val="0"/>
              <w:jc w:val="center"/>
              <w:rPr>
                <w:rFonts w:ascii="ＭＳ 明朝" w:eastAsia="ＭＳ 明朝" w:hAnsi="ＭＳ 明朝" w:cs="ＭＳ Ｐゴシック"/>
                <w:b/>
                <w:bCs/>
                <w:color w:val="000000"/>
                <w:kern w:val="0"/>
                <w:sz w:val="18"/>
                <w:szCs w:val="18"/>
              </w:rPr>
            </w:pPr>
            <w:r w:rsidRPr="00250DC2">
              <w:rPr>
                <w:rFonts w:ascii="ＭＳ 明朝" w:eastAsia="ＭＳ 明朝" w:hAnsi="ＭＳ 明朝" w:cs="ＭＳ Ｐゴシック" w:hint="eastAsia"/>
                <w:b/>
                <w:bCs/>
                <w:color w:val="000000"/>
                <w:kern w:val="0"/>
                <w:sz w:val="18"/>
                <w:szCs w:val="18"/>
              </w:rPr>
              <w:t>A社</w:t>
            </w:r>
          </w:p>
        </w:tc>
        <w:tc>
          <w:tcPr>
            <w:tcW w:w="1134"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35A84061" w14:textId="77777777" w:rsidR="00E60B8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循環使用</w:t>
            </w:r>
            <w:r w:rsidRPr="00250DC2">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p>
          <w:p w14:paraId="12BA97FE"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F1138C">
              <w:rPr>
                <w:rFonts w:ascii="ＭＳ 明朝" w:eastAsia="ＭＳ 明朝" w:hAnsi="ＭＳ 明朝" w:cs="ＭＳ Ｐゴシック" w:hint="eastAsia"/>
                <w:color w:val="000000"/>
                <w:kern w:val="0"/>
                <w:sz w:val="18"/>
                <w:szCs w:val="18"/>
              </w:rPr>
              <w:t>還元処理</w:t>
            </w:r>
          </w:p>
        </w:tc>
        <w:tc>
          <w:tcPr>
            <w:tcW w:w="993"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1B659B1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c>
          <w:tcPr>
            <w:tcW w:w="851" w:type="dxa"/>
            <w:tcBorders>
              <w:top w:val="double" w:sz="4" w:space="0" w:color="auto"/>
              <w:left w:val="nil"/>
              <w:bottom w:val="single" w:sz="8" w:space="0" w:color="auto"/>
              <w:right w:val="single" w:sz="8" w:space="0" w:color="auto"/>
            </w:tcBorders>
            <w:shd w:val="clear" w:color="auto" w:fill="auto"/>
            <w:noWrap/>
            <w:vAlign w:val="center"/>
            <w:hideMark/>
          </w:tcPr>
          <w:p w14:paraId="23FB23C3"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H30</w:t>
            </w:r>
          </w:p>
        </w:tc>
        <w:tc>
          <w:tcPr>
            <w:tcW w:w="850" w:type="dxa"/>
            <w:tcBorders>
              <w:top w:val="double" w:sz="4" w:space="0" w:color="auto"/>
              <w:left w:val="nil"/>
              <w:bottom w:val="single" w:sz="8" w:space="0" w:color="auto"/>
              <w:right w:val="single" w:sz="8" w:space="0" w:color="auto"/>
            </w:tcBorders>
            <w:shd w:val="clear" w:color="auto" w:fill="auto"/>
            <w:noWrap/>
            <w:vAlign w:val="center"/>
            <w:hideMark/>
          </w:tcPr>
          <w:p w14:paraId="7497ACFA"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79D3FB69"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5460F071"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25F4FE49"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42CC0B30"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28D6140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r>
      <w:tr w:rsidR="00E60B82" w:rsidRPr="00250DC2" w14:paraId="523D3BB2" w14:textId="77777777" w:rsidTr="00DF5D88">
        <w:trPr>
          <w:trHeight w:val="255"/>
        </w:trPr>
        <w:tc>
          <w:tcPr>
            <w:tcW w:w="567" w:type="dxa"/>
            <w:vMerge/>
            <w:tcBorders>
              <w:top w:val="nil"/>
              <w:left w:val="single" w:sz="8" w:space="0" w:color="auto"/>
              <w:bottom w:val="single" w:sz="8" w:space="0" w:color="000000"/>
              <w:right w:val="single" w:sz="8" w:space="0" w:color="auto"/>
            </w:tcBorders>
            <w:vAlign w:val="center"/>
            <w:hideMark/>
          </w:tcPr>
          <w:p w14:paraId="7933CF67" w14:textId="77777777" w:rsidR="00E60B82" w:rsidRPr="00250DC2" w:rsidRDefault="00E60B82" w:rsidP="00DF5D88">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3A8A158"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0742A1C9"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22455651"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R1</w:t>
            </w:r>
          </w:p>
        </w:tc>
        <w:tc>
          <w:tcPr>
            <w:tcW w:w="850" w:type="dxa"/>
            <w:tcBorders>
              <w:top w:val="nil"/>
              <w:left w:val="nil"/>
              <w:bottom w:val="single" w:sz="8" w:space="0" w:color="auto"/>
              <w:right w:val="single" w:sz="8" w:space="0" w:color="auto"/>
            </w:tcBorders>
            <w:shd w:val="clear" w:color="auto" w:fill="auto"/>
            <w:noWrap/>
            <w:vAlign w:val="center"/>
            <w:hideMark/>
          </w:tcPr>
          <w:p w14:paraId="590D210A"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67B95EA3"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4D708388"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7072DCF5"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01939A12"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c>
          <w:tcPr>
            <w:tcW w:w="949" w:type="dxa"/>
            <w:tcBorders>
              <w:top w:val="nil"/>
              <w:left w:val="nil"/>
              <w:bottom w:val="single" w:sz="8" w:space="0" w:color="auto"/>
              <w:right w:val="single" w:sz="8" w:space="0" w:color="auto"/>
            </w:tcBorders>
            <w:shd w:val="clear" w:color="auto" w:fill="auto"/>
            <w:noWrap/>
            <w:vAlign w:val="center"/>
            <w:hideMark/>
          </w:tcPr>
          <w:p w14:paraId="168A49C8"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E60B82" w:rsidRPr="00250DC2" w14:paraId="48CB21D4" w14:textId="77777777" w:rsidTr="00DF5D88">
        <w:trPr>
          <w:trHeight w:val="255"/>
        </w:trPr>
        <w:tc>
          <w:tcPr>
            <w:tcW w:w="567" w:type="dxa"/>
            <w:vMerge/>
            <w:tcBorders>
              <w:top w:val="nil"/>
              <w:left w:val="single" w:sz="8" w:space="0" w:color="auto"/>
              <w:bottom w:val="single" w:sz="8" w:space="0" w:color="000000"/>
              <w:right w:val="single" w:sz="8" w:space="0" w:color="auto"/>
            </w:tcBorders>
            <w:vAlign w:val="center"/>
            <w:hideMark/>
          </w:tcPr>
          <w:p w14:paraId="1228104B" w14:textId="77777777" w:rsidR="00E60B82" w:rsidRPr="00250DC2" w:rsidRDefault="00E60B82" w:rsidP="00DF5D88">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605C957"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4709DC02"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604A048D"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R2</w:t>
            </w:r>
          </w:p>
        </w:tc>
        <w:tc>
          <w:tcPr>
            <w:tcW w:w="850" w:type="dxa"/>
            <w:tcBorders>
              <w:top w:val="nil"/>
              <w:left w:val="nil"/>
              <w:bottom w:val="single" w:sz="8" w:space="0" w:color="auto"/>
              <w:right w:val="single" w:sz="8" w:space="0" w:color="auto"/>
            </w:tcBorders>
            <w:shd w:val="clear" w:color="auto" w:fill="auto"/>
            <w:noWrap/>
            <w:vAlign w:val="center"/>
            <w:hideMark/>
          </w:tcPr>
          <w:p w14:paraId="129D8E89"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w:t>
            </w:r>
          </w:p>
        </w:tc>
        <w:tc>
          <w:tcPr>
            <w:tcW w:w="949" w:type="dxa"/>
            <w:tcBorders>
              <w:top w:val="nil"/>
              <w:left w:val="nil"/>
              <w:bottom w:val="single" w:sz="8" w:space="0" w:color="auto"/>
              <w:right w:val="single" w:sz="8" w:space="0" w:color="auto"/>
            </w:tcBorders>
            <w:shd w:val="clear" w:color="auto" w:fill="auto"/>
            <w:noWrap/>
            <w:vAlign w:val="center"/>
            <w:hideMark/>
          </w:tcPr>
          <w:p w14:paraId="4171D42B"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46E54A84"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65687C13"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746CC1BC"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c>
          <w:tcPr>
            <w:tcW w:w="949" w:type="dxa"/>
            <w:tcBorders>
              <w:top w:val="nil"/>
              <w:left w:val="nil"/>
              <w:bottom w:val="single" w:sz="8" w:space="0" w:color="auto"/>
              <w:right w:val="single" w:sz="8" w:space="0" w:color="auto"/>
            </w:tcBorders>
            <w:shd w:val="clear" w:color="auto" w:fill="auto"/>
            <w:noWrap/>
            <w:vAlign w:val="center"/>
            <w:hideMark/>
          </w:tcPr>
          <w:p w14:paraId="0B514B87"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r>
      <w:tr w:rsidR="00E60B82" w:rsidRPr="00250DC2" w14:paraId="73D66914" w14:textId="77777777" w:rsidTr="00DF5D88">
        <w:trPr>
          <w:trHeight w:val="255"/>
        </w:trPr>
        <w:tc>
          <w:tcPr>
            <w:tcW w:w="567" w:type="dxa"/>
            <w:vMerge/>
            <w:tcBorders>
              <w:top w:val="nil"/>
              <w:left w:val="single" w:sz="8" w:space="0" w:color="auto"/>
              <w:bottom w:val="single" w:sz="8" w:space="0" w:color="000000"/>
              <w:right w:val="single" w:sz="8" w:space="0" w:color="auto"/>
            </w:tcBorders>
            <w:vAlign w:val="center"/>
            <w:hideMark/>
          </w:tcPr>
          <w:p w14:paraId="33DDAD2A" w14:textId="77777777" w:rsidR="00E60B82" w:rsidRPr="00250DC2" w:rsidRDefault="00E60B82" w:rsidP="00DF5D88">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A48F45B"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3BD32791"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2EA1BDB8"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R3</w:t>
            </w:r>
          </w:p>
        </w:tc>
        <w:tc>
          <w:tcPr>
            <w:tcW w:w="850" w:type="dxa"/>
            <w:tcBorders>
              <w:top w:val="nil"/>
              <w:left w:val="nil"/>
              <w:bottom w:val="single" w:sz="8" w:space="0" w:color="auto"/>
              <w:right w:val="single" w:sz="8" w:space="0" w:color="auto"/>
            </w:tcBorders>
            <w:shd w:val="clear" w:color="auto" w:fill="auto"/>
            <w:noWrap/>
            <w:vAlign w:val="center"/>
            <w:hideMark/>
          </w:tcPr>
          <w:p w14:paraId="0DF7FFBB"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7E1A7223"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57999450"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w:t>
            </w:r>
          </w:p>
        </w:tc>
        <w:tc>
          <w:tcPr>
            <w:tcW w:w="949" w:type="dxa"/>
            <w:tcBorders>
              <w:top w:val="nil"/>
              <w:left w:val="nil"/>
              <w:bottom w:val="single" w:sz="8" w:space="0" w:color="auto"/>
              <w:right w:val="single" w:sz="8" w:space="0" w:color="auto"/>
            </w:tcBorders>
            <w:shd w:val="clear" w:color="auto" w:fill="auto"/>
            <w:noWrap/>
            <w:vAlign w:val="center"/>
            <w:hideMark/>
          </w:tcPr>
          <w:p w14:paraId="39DB949C"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0.04</w:t>
            </w:r>
          </w:p>
        </w:tc>
        <w:tc>
          <w:tcPr>
            <w:tcW w:w="949" w:type="dxa"/>
            <w:tcBorders>
              <w:top w:val="nil"/>
              <w:left w:val="nil"/>
              <w:bottom w:val="single" w:sz="8" w:space="0" w:color="auto"/>
              <w:right w:val="single" w:sz="8" w:space="0" w:color="auto"/>
            </w:tcBorders>
            <w:shd w:val="clear" w:color="auto" w:fill="auto"/>
            <w:noWrap/>
            <w:vAlign w:val="center"/>
            <w:hideMark/>
          </w:tcPr>
          <w:p w14:paraId="37E0EC74"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1/2</w:t>
            </w:r>
          </w:p>
        </w:tc>
        <w:tc>
          <w:tcPr>
            <w:tcW w:w="949" w:type="dxa"/>
            <w:tcBorders>
              <w:top w:val="nil"/>
              <w:left w:val="nil"/>
              <w:bottom w:val="single" w:sz="8" w:space="0" w:color="auto"/>
              <w:right w:val="single" w:sz="8" w:space="0" w:color="auto"/>
            </w:tcBorders>
            <w:shd w:val="clear" w:color="auto" w:fill="auto"/>
            <w:noWrap/>
            <w:vAlign w:val="center"/>
            <w:hideMark/>
          </w:tcPr>
          <w:p w14:paraId="4ADBF86E"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E60B82" w:rsidRPr="00250DC2" w14:paraId="6842B667" w14:textId="77777777" w:rsidTr="00DF5D88">
        <w:trPr>
          <w:trHeight w:val="255"/>
        </w:trPr>
        <w:tc>
          <w:tcPr>
            <w:tcW w:w="567" w:type="dxa"/>
            <w:vMerge/>
            <w:tcBorders>
              <w:top w:val="nil"/>
              <w:left w:val="single" w:sz="8" w:space="0" w:color="auto"/>
              <w:bottom w:val="single" w:sz="8" w:space="0" w:color="000000"/>
              <w:right w:val="single" w:sz="8" w:space="0" w:color="auto"/>
            </w:tcBorders>
            <w:vAlign w:val="center"/>
            <w:hideMark/>
          </w:tcPr>
          <w:p w14:paraId="038A0B4C" w14:textId="77777777" w:rsidR="00E60B82" w:rsidRPr="00250DC2" w:rsidRDefault="00E60B82" w:rsidP="00DF5D88">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1E00CCB"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6B57ABB3"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1D62D7B5"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R4</w:t>
            </w:r>
          </w:p>
        </w:tc>
        <w:tc>
          <w:tcPr>
            <w:tcW w:w="850" w:type="dxa"/>
            <w:tcBorders>
              <w:top w:val="nil"/>
              <w:left w:val="nil"/>
              <w:bottom w:val="single" w:sz="8" w:space="0" w:color="auto"/>
              <w:right w:val="single" w:sz="8" w:space="0" w:color="auto"/>
            </w:tcBorders>
            <w:shd w:val="clear" w:color="auto" w:fill="auto"/>
            <w:noWrap/>
            <w:vAlign w:val="center"/>
            <w:hideMark/>
          </w:tcPr>
          <w:p w14:paraId="73FA00F5"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5903BEC6"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7FBA90DC"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3544D72"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442BDC44"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w:t>
            </w: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61ADEBFA"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E60B82" w:rsidRPr="00250DC2" w14:paraId="78944854" w14:textId="77777777" w:rsidTr="00DF5D88">
        <w:trPr>
          <w:trHeight w:val="255"/>
        </w:trPr>
        <w:tc>
          <w:tcPr>
            <w:tcW w:w="567" w:type="dxa"/>
            <w:vMerge/>
            <w:tcBorders>
              <w:top w:val="nil"/>
              <w:left w:val="single" w:sz="8" w:space="0" w:color="auto"/>
              <w:bottom w:val="single" w:sz="8" w:space="0" w:color="000000"/>
              <w:right w:val="single" w:sz="8" w:space="0" w:color="auto"/>
            </w:tcBorders>
            <w:vAlign w:val="center"/>
            <w:hideMark/>
          </w:tcPr>
          <w:p w14:paraId="625C6C6D" w14:textId="77777777" w:rsidR="00E60B82" w:rsidRPr="00250DC2" w:rsidRDefault="00E60B82" w:rsidP="00DF5D88">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0EB877BA"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55D5E426" w14:textId="77777777" w:rsidR="00E60B82" w:rsidRPr="00250DC2" w:rsidRDefault="00E60B82" w:rsidP="00DF5D88">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000000" w:fill="B6DDE8"/>
            <w:noWrap/>
            <w:vAlign w:val="center"/>
            <w:hideMark/>
          </w:tcPr>
          <w:p w14:paraId="099E6DE2"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H30～R4</w:t>
            </w:r>
          </w:p>
        </w:tc>
        <w:tc>
          <w:tcPr>
            <w:tcW w:w="850" w:type="dxa"/>
            <w:tcBorders>
              <w:top w:val="nil"/>
              <w:left w:val="nil"/>
              <w:bottom w:val="single" w:sz="8" w:space="0" w:color="auto"/>
              <w:right w:val="single" w:sz="8" w:space="0" w:color="auto"/>
            </w:tcBorders>
            <w:shd w:val="clear" w:color="000000" w:fill="B6DDE8"/>
            <w:noWrap/>
            <w:vAlign w:val="center"/>
            <w:hideMark/>
          </w:tcPr>
          <w:p w14:paraId="1DEA360B"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8</w:t>
            </w:r>
          </w:p>
        </w:tc>
        <w:tc>
          <w:tcPr>
            <w:tcW w:w="949" w:type="dxa"/>
            <w:tcBorders>
              <w:top w:val="nil"/>
              <w:left w:val="nil"/>
              <w:bottom w:val="single" w:sz="8" w:space="0" w:color="auto"/>
              <w:right w:val="single" w:sz="8" w:space="0" w:color="auto"/>
            </w:tcBorders>
            <w:shd w:val="clear" w:color="000000" w:fill="B6DDE8"/>
            <w:noWrap/>
            <w:vAlign w:val="center"/>
            <w:hideMark/>
          </w:tcPr>
          <w:p w14:paraId="3D280DA7"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000000" w:fill="B6DDE8"/>
            <w:noWrap/>
            <w:vAlign w:val="center"/>
            <w:hideMark/>
          </w:tcPr>
          <w:p w14:paraId="44A08859"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000000" w:fill="B6DDE8"/>
            <w:noWrap/>
            <w:vAlign w:val="center"/>
            <w:hideMark/>
          </w:tcPr>
          <w:p w14:paraId="5D9B9F83" w14:textId="77777777" w:rsidR="00E60B82" w:rsidRPr="00250DC2" w:rsidRDefault="00E60B82" w:rsidP="00DF5D88">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w:t>
            </w:r>
          </w:p>
        </w:tc>
        <w:tc>
          <w:tcPr>
            <w:tcW w:w="949" w:type="dxa"/>
            <w:tcBorders>
              <w:top w:val="nil"/>
              <w:left w:val="nil"/>
              <w:bottom w:val="single" w:sz="8" w:space="0" w:color="auto"/>
              <w:right w:val="single" w:sz="8" w:space="0" w:color="auto"/>
            </w:tcBorders>
            <w:shd w:val="clear" w:color="000000" w:fill="B6DDE8"/>
            <w:noWrap/>
            <w:vAlign w:val="center"/>
            <w:hideMark/>
          </w:tcPr>
          <w:p w14:paraId="364354FC"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w:t>
            </w:r>
            <w:r w:rsidRPr="00250DC2">
              <w:rPr>
                <w:rFonts w:ascii="ＭＳ 明朝" w:eastAsia="ＭＳ 明朝" w:hAnsi="ＭＳ 明朝" w:cs="ＭＳ Ｐゴシック" w:hint="eastAsia"/>
                <w:color w:val="000000"/>
                <w:kern w:val="0"/>
                <w:sz w:val="18"/>
                <w:szCs w:val="18"/>
              </w:rPr>
              <w:t>/8</w:t>
            </w:r>
          </w:p>
        </w:tc>
        <w:tc>
          <w:tcPr>
            <w:tcW w:w="949" w:type="dxa"/>
            <w:tcBorders>
              <w:top w:val="nil"/>
              <w:left w:val="nil"/>
              <w:bottom w:val="single" w:sz="8" w:space="0" w:color="auto"/>
              <w:right w:val="single" w:sz="8" w:space="0" w:color="auto"/>
            </w:tcBorders>
            <w:shd w:val="clear" w:color="000000" w:fill="B6DDE8"/>
            <w:noWrap/>
            <w:vAlign w:val="center"/>
            <w:hideMark/>
          </w:tcPr>
          <w:p w14:paraId="50200CB4" w14:textId="77777777" w:rsidR="00E60B82" w:rsidRPr="00250DC2" w:rsidRDefault="00E60B82" w:rsidP="00DF5D88">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2/8</w:t>
            </w:r>
          </w:p>
        </w:tc>
      </w:tr>
    </w:tbl>
    <w:p w14:paraId="5FA9D15F" w14:textId="77777777" w:rsidR="00E60B82" w:rsidRDefault="00E60B82" w:rsidP="00D2051F"/>
    <w:p w14:paraId="6A71C614" w14:textId="77777777" w:rsidR="00EF689E" w:rsidRDefault="00EF689E" w:rsidP="00DE6418">
      <w:pPr>
        <w:ind w:firstLineChars="100" w:firstLine="211"/>
        <w:rPr>
          <w:rFonts w:asciiTheme="majorEastAsia" w:eastAsiaTheme="majorEastAsia" w:hAnsiTheme="majorEastAsia"/>
          <w:b/>
          <w:bCs/>
        </w:rPr>
      </w:pPr>
      <w:r>
        <w:rPr>
          <w:rFonts w:asciiTheme="majorEastAsia" w:eastAsiaTheme="majorEastAsia" w:hAnsiTheme="majorEastAsia"/>
          <w:b/>
          <w:bCs/>
        </w:rPr>
        <w:br w:type="page"/>
      </w:r>
    </w:p>
    <w:p w14:paraId="414CFAFE" w14:textId="77E5E0AE" w:rsidR="005D3E4C" w:rsidRPr="00A45E35" w:rsidRDefault="005D3E4C" w:rsidP="00C56F0E">
      <w:pPr>
        <w:ind w:leftChars="100" w:left="652" w:hangingChars="200" w:hanging="442"/>
        <w:rPr>
          <w:rFonts w:asciiTheme="majorEastAsia" w:eastAsiaTheme="majorEastAsia" w:hAnsiTheme="majorEastAsia"/>
          <w:b/>
          <w:sz w:val="22"/>
        </w:rPr>
      </w:pPr>
      <w:r w:rsidRPr="00A45E35">
        <w:rPr>
          <w:rFonts w:asciiTheme="majorEastAsia" w:eastAsiaTheme="majorEastAsia" w:hAnsiTheme="majorEastAsia" w:hint="eastAsia"/>
          <w:b/>
          <w:bCs/>
          <w:sz w:val="22"/>
        </w:rPr>
        <w:lastRenderedPageBreak/>
        <w:t>２）</w:t>
      </w:r>
      <w:bookmarkStart w:id="0" w:name="_Hlk127443032"/>
      <w:r w:rsidR="00C56F0E" w:rsidRPr="000319F8">
        <w:rPr>
          <w:rFonts w:asciiTheme="majorEastAsia" w:eastAsiaTheme="majorEastAsia" w:hAnsiTheme="majorEastAsia" w:hint="eastAsia"/>
          <w:b/>
          <w:kern w:val="0"/>
          <w:sz w:val="22"/>
        </w:rPr>
        <w:t>上水道水源地域の</w:t>
      </w:r>
      <w:r w:rsidRPr="00A45E35">
        <w:rPr>
          <w:rFonts w:asciiTheme="majorEastAsia" w:eastAsiaTheme="majorEastAsia" w:hAnsiTheme="majorEastAsia" w:hint="eastAsia"/>
          <w:b/>
          <w:sz w:val="22"/>
        </w:rPr>
        <w:t>生活環境保全</w:t>
      </w:r>
      <w:bookmarkEnd w:id="0"/>
      <w:r w:rsidRPr="00A45E35">
        <w:rPr>
          <w:rFonts w:asciiTheme="majorEastAsia" w:eastAsiaTheme="majorEastAsia" w:hAnsiTheme="majorEastAsia" w:hint="eastAsia"/>
          <w:b/>
          <w:sz w:val="22"/>
        </w:rPr>
        <w:t>条例対象事業場（Ｂ）の排出水における六価クロム</w:t>
      </w:r>
      <w:r w:rsidR="00C56F0E">
        <w:rPr>
          <w:rFonts w:asciiTheme="majorEastAsia" w:eastAsiaTheme="majorEastAsia" w:hAnsiTheme="majorEastAsia"/>
          <w:b/>
          <w:sz w:val="22"/>
        </w:rPr>
        <w:br/>
      </w:r>
      <w:r w:rsidRPr="00A45E35">
        <w:rPr>
          <w:rFonts w:asciiTheme="majorEastAsia" w:eastAsiaTheme="majorEastAsia" w:hAnsiTheme="majorEastAsia" w:hint="eastAsia"/>
          <w:b/>
          <w:sz w:val="22"/>
        </w:rPr>
        <w:t>検出状況</w:t>
      </w:r>
    </w:p>
    <w:p w14:paraId="12AD7CE9" w14:textId="555852DA" w:rsidR="00C010D2" w:rsidRPr="00A45E35" w:rsidRDefault="00C010D2" w:rsidP="00C010D2">
      <w:pPr>
        <w:ind w:firstLineChars="100" w:firstLine="220"/>
        <w:rPr>
          <w:rFonts w:asciiTheme="minorEastAsia" w:hAnsiTheme="minorEastAsia"/>
          <w:sz w:val="22"/>
        </w:rPr>
      </w:pPr>
      <w:r w:rsidRPr="00A45E35">
        <w:rPr>
          <w:rFonts w:hint="eastAsia"/>
          <w:sz w:val="22"/>
        </w:rPr>
        <w:t>生活環境保全</w:t>
      </w:r>
      <w:r w:rsidRPr="00A45E35">
        <w:rPr>
          <w:rFonts w:asciiTheme="minorEastAsia" w:hAnsiTheme="minorEastAsia" w:hint="eastAsia"/>
          <w:sz w:val="22"/>
        </w:rPr>
        <w:t>条例対象の２事業場について、平成30年度（2018年度）から令和４年度（2022年度）における測定結果を確認したところ、</w:t>
      </w:r>
      <w:r w:rsidR="003A7532" w:rsidRPr="00A45E35">
        <w:rPr>
          <w:rFonts w:asciiTheme="minorEastAsia" w:hAnsiTheme="minorEastAsia" w:hint="eastAsia"/>
          <w:sz w:val="22"/>
        </w:rPr>
        <w:t>表６に示すとおり、</w:t>
      </w:r>
      <w:r w:rsidRPr="00A45E35">
        <w:rPr>
          <w:rFonts w:asciiTheme="minorEastAsia" w:hAnsiTheme="minorEastAsia" w:hint="eastAsia"/>
          <w:sz w:val="22"/>
        </w:rPr>
        <w:t>いずれも定量下限値未満であった。</w:t>
      </w:r>
    </w:p>
    <w:p w14:paraId="249DA028" w14:textId="77777777" w:rsidR="00C010D2" w:rsidRDefault="00C010D2" w:rsidP="00C010D2"/>
    <w:p w14:paraId="4E15EA22" w14:textId="7875122A" w:rsidR="00C010D2" w:rsidRPr="00F37D55" w:rsidRDefault="00C010D2" w:rsidP="00C010D2">
      <w:pPr>
        <w:jc w:val="center"/>
      </w:pPr>
      <w:r w:rsidRPr="00F37D55">
        <w:rPr>
          <w:rFonts w:asciiTheme="majorEastAsia" w:eastAsiaTheme="majorEastAsia" w:hAnsiTheme="majorEastAsia" w:hint="eastAsia"/>
          <w:b/>
        </w:rPr>
        <w:t>表</w:t>
      </w:r>
      <w:r w:rsidR="00E60B82">
        <w:rPr>
          <w:rFonts w:asciiTheme="majorEastAsia" w:eastAsiaTheme="majorEastAsia" w:hAnsiTheme="majorEastAsia" w:hint="eastAsia"/>
          <w:b/>
        </w:rPr>
        <w:t>６</w:t>
      </w:r>
      <w:r>
        <w:rPr>
          <w:rFonts w:asciiTheme="majorEastAsia" w:eastAsiaTheme="majorEastAsia" w:hAnsiTheme="majorEastAsia" w:hint="eastAsia"/>
          <w:b/>
        </w:rPr>
        <w:t xml:space="preserve">　</w:t>
      </w:r>
      <w:r w:rsidR="00C56F0E" w:rsidRPr="00C56F0E">
        <w:rPr>
          <w:rFonts w:asciiTheme="majorEastAsia" w:eastAsiaTheme="majorEastAsia" w:hAnsiTheme="majorEastAsia" w:hint="eastAsia"/>
          <w:b/>
          <w:w w:val="90"/>
          <w:kern w:val="0"/>
        </w:rPr>
        <w:t>上水道水源地域の</w:t>
      </w:r>
      <w:r w:rsidRPr="00C56F0E">
        <w:rPr>
          <w:rFonts w:asciiTheme="majorEastAsia" w:eastAsiaTheme="majorEastAsia" w:hAnsiTheme="majorEastAsia" w:hint="eastAsia"/>
          <w:b/>
          <w:w w:val="90"/>
        </w:rPr>
        <w:t>生活環境保全条例対象事業場（Ｂ）の排出水における六価クロム検出状況</w:t>
      </w:r>
    </w:p>
    <w:tbl>
      <w:tblPr>
        <w:tblStyle w:val="a3"/>
        <w:tblW w:w="8931" w:type="dxa"/>
        <w:tblInd w:w="108" w:type="dxa"/>
        <w:tblLayout w:type="fixed"/>
        <w:tblLook w:val="04A0" w:firstRow="1" w:lastRow="0" w:firstColumn="1" w:lastColumn="0" w:noHBand="0" w:noVBand="1"/>
      </w:tblPr>
      <w:tblGrid>
        <w:gridCol w:w="1701"/>
        <w:gridCol w:w="851"/>
        <w:gridCol w:w="1304"/>
        <w:gridCol w:w="993"/>
        <w:gridCol w:w="1360"/>
        <w:gridCol w:w="1361"/>
        <w:gridCol w:w="1361"/>
      </w:tblGrid>
      <w:tr w:rsidR="00312EBA" w:rsidRPr="00352DA8" w14:paraId="30CDD32C" w14:textId="77777777" w:rsidTr="009B78F8">
        <w:trPr>
          <w:trHeight w:val="331"/>
        </w:trPr>
        <w:tc>
          <w:tcPr>
            <w:tcW w:w="1701" w:type="dxa"/>
            <w:vMerge w:val="restart"/>
            <w:noWrap/>
            <w:vAlign w:val="center"/>
            <w:hideMark/>
          </w:tcPr>
          <w:p w14:paraId="39C3FEC2"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産業細分類</w:t>
            </w:r>
          </w:p>
        </w:tc>
        <w:tc>
          <w:tcPr>
            <w:tcW w:w="851" w:type="dxa"/>
            <w:vMerge w:val="restart"/>
            <w:vAlign w:val="center"/>
          </w:tcPr>
          <w:p w14:paraId="2F111B3D"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事業場</w:t>
            </w:r>
          </w:p>
          <w:p w14:paraId="3E4EC6EE"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数</w:t>
            </w:r>
          </w:p>
        </w:tc>
        <w:tc>
          <w:tcPr>
            <w:tcW w:w="1304" w:type="dxa"/>
            <w:vMerge w:val="restart"/>
            <w:noWrap/>
            <w:vAlign w:val="center"/>
            <w:hideMark/>
          </w:tcPr>
          <w:p w14:paraId="7DC500BA" w14:textId="4E983561"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届出日平均</w:t>
            </w:r>
          </w:p>
          <w:p w14:paraId="09B9DC2E"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排水量</w:t>
            </w:r>
          </w:p>
          <w:p w14:paraId="3A4086E3"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（m</w:t>
            </w:r>
            <w:r w:rsidRPr="00352DA8">
              <w:rPr>
                <w:rFonts w:asciiTheme="minorEastAsia" w:hAnsiTheme="minorEastAsia" w:hint="eastAsia"/>
                <w:szCs w:val="21"/>
                <w:vertAlign w:val="superscript"/>
              </w:rPr>
              <w:t>3</w:t>
            </w:r>
            <w:r w:rsidRPr="00352DA8">
              <w:rPr>
                <w:rFonts w:asciiTheme="minorEastAsia" w:hAnsiTheme="minorEastAsia" w:hint="eastAsia"/>
                <w:szCs w:val="21"/>
              </w:rPr>
              <w:t>/日）</w:t>
            </w:r>
          </w:p>
        </w:tc>
        <w:tc>
          <w:tcPr>
            <w:tcW w:w="993" w:type="dxa"/>
            <w:vMerge w:val="restart"/>
            <w:vAlign w:val="center"/>
          </w:tcPr>
          <w:p w14:paraId="58837274"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データ</w:t>
            </w:r>
          </w:p>
          <w:p w14:paraId="45CAAAA0" w14:textId="77777777"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数</w:t>
            </w:r>
          </w:p>
        </w:tc>
        <w:tc>
          <w:tcPr>
            <w:tcW w:w="4082" w:type="dxa"/>
            <w:gridSpan w:val="3"/>
            <w:noWrap/>
            <w:vAlign w:val="center"/>
          </w:tcPr>
          <w:p w14:paraId="0B0097D7" w14:textId="1AFDA22F" w:rsidR="00312EBA" w:rsidRPr="00352DA8" w:rsidRDefault="00312EBA" w:rsidP="008863D0">
            <w:pPr>
              <w:snapToGrid w:val="0"/>
              <w:jc w:val="center"/>
              <w:rPr>
                <w:rFonts w:asciiTheme="minorEastAsia" w:hAnsiTheme="minorEastAsia"/>
                <w:szCs w:val="21"/>
              </w:rPr>
            </w:pPr>
            <w:r w:rsidRPr="00352DA8">
              <w:rPr>
                <w:rFonts w:asciiTheme="minorEastAsia" w:hAnsiTheme="minorEastAsia" w:hint="eastAsia"/>
                <w:szCs w:val="21"/>
              </w:rPr>
              <w:t>濃度範囲ごとのデータ数</w:t>
            </w:r>
          </w:p>
        </w:tc>
      </w:tr>
      <w:tr w:rsidR="00C010D2" w:rsidRPr="00352DA8" w14:paraId="602E7A8E" w14:textId="77777777" w:rsidTr="00312EBA">
        <w:trPr>
          <w:trHeight w:val="568"/>
        </w:trPr>
        <w:tc>
          <w:tcPr>
            <w:tcW w:w="1701" w:type="dxa"/>
            <w:vMerge/>
            <w:tcBorders>
              <w:bottom w:val="double" w:sz="4" w:space="0" w:color="auto"/>
            </w:tcBorders>
            <w:noWrap/>
            <w:vAlign w:val="center"/>
          </w:tcPr>
          <w:p w14:paraId="632AFE12" w14:textId="77777777" w:rsidR="00C010D2" w:rsidRPr="00352DA8" w:rsidRDefault="00C010D2" w:rsidP="008863D0">
            <w:pPr>
              <w:snapToGrid w:val="0"/>
              <w:jc w:val="center"/>
              <w:rPr>
                <w:rFonts w:asciiTheme="minorEastAsia" w:hAnsiTheme="minorEastAsia"/>
                <w:szCs w:val="21"/>
              </w:rPr>
            </w:pPr>
          </w:p>
        </w:tc>
        <w:tc>
          <w:tcPr>
            <w:tcW w:w="851" w:type="dxa"/>
            <w:vMerge/>
            <w:tcBorders>
              <w:bottom w:val="double" w:sz="4" w:space="0" w:color="auto"/>
            </w:tcBorders>
          </w:tcPr>
          <w:p w14:paraId="0361F67F" w14:textId="77777777" w:rsidR="00C010D2" w:rsidRPr="00352DA8" w:rsidRDefault="00C010D2" w:rsidP="008863D0">
            <w:pPr>
              <w:snapToGrid w:val="0"/>
              <w:jc w:val="center"/>
              <w:rPr>
                <w:rFonts w:asciiTheme="minorEastAsia" w:hAnsiTheme="minorEastAsia"/>
                <w:szCs w:val="21"/>
              </w:rPr>
            </w:pPr>
          </w:p>
        </w:tc>
        <w:tc>
          <w:tcPr>
            <w:tcW w:w="1304" w:type="dxa"/>
            <w:vMerge/>
            <w:tcBorders>
              <w:bottom w:val="double" w:sz="4" w:space="0" w:color="auto"/>
            </w:tcBorders>
            <w:noWrap/>
            <w:vAlign w:val="center"/>
          </w:tcPr>
          <w:p w14:paraId="603A2693" w14:textId="77777777" w:rsidR="00C010D2" w:rsidRPr="00352DA8" w:rsidRDefault="00C010D2" w:rsidP="008863D0">
            <w:pPr>
              <w:snapToGrid w:val="0"/>
              <w:jc w:val="center"/>
              <w:rPr>
                <w:rFonts w:asciiTheme="minorEastAsia" w:hAnsiTheme="minorEastAsia"/>
                <w:szCs w:val="21"/>
              </w:rPr>
            </w:pPr>
          </w:p>
        </w:tc>
        <w:tc>
          <w:tcPr>
            <w:tcW w:w="993" w:type="dxa"/>
            <w:vMerge/>
            <w:tcBorders>
              <w:bottom w:val="double" w:sz="4" w:space="0" w:color="auto"/>
            </w:tcBorders>
            <w:vAlign w:val="center"/>
          </w:tcPr>
          <w:p w14:paraId="31E6B756" w14:textId="77777777" w:rsidR="00C010D2" w:rsidRPr="00352DA8" w:rsidRDefault="00C010D2" w:rsidP="008863D0">
            <w:pPr>
              <w:snapToGrid w:val="0"/>
              <w:jc w:val="center"/>
              <w:rPr>
                <w:rFonts w:asciiTheme="minorEastAsia" w:hAnsiTheme="minorEastAsia"/>
                <w:szCs w:val="21"/>
              </w:rPr>
            </w:pPr>
          </w:p>
        </w:tc>
        <w:tc>
          <w:tcPr>
            <w:tcW w:w="1360" w:type="dxa"/>
            <w:tcBorders>
              <w:bottom w:val="double" w:sz="4" w:space="0" w:color="auto"/>
            </w:tcBorders>
            <w:noWrap/>
            <w:vAlign w:val="center"/>
          </w:tcPr>
          <w:p w14:paraId="7B14213A" w14:textId="77777777" w:rsidR="00C010D2" w:rsidRPr="00352DA8" w:rsidRDefault="00C010D2" w:rsidP="008863D0">
            <w:pPr>
              <w:snapToGrid w:val="0"/>
              <w:jc w:val="center"/>
              <w:rPr>
                <w:rFonts w:asciiTheme="minorEastAsia" w:hAnsiTheme="minorEastAsia"/>
                <w:szCs w:val="21"/>
              </w:rPr>
            </w:pPr>
            <w:r w:rsidRPr="00352DA8">
              <w:rPr>
                <w:rFonts w:asciiTheme="minorEastAsia" w:hAnsiTheme="minorEastAsia" w:hint="eastAsia"/>
                <w:szCs w:val="21"/>
              </w:rPr>
              <w:t>定量下限値</w:t>
            </w:r>
          </w:p>
          <w:p w14:paraId="4E4B96BF" w14:textId="77777777" w:rsidR="00C010D2" w:rsidRPr="00352DA8" w:rsidRDefault="00C010D2" w:rsidP="008863D0">
            <w:pPr>
              <w:snapToGrid w:val="0"/>
              <w:jc w:val="center"/>
              <w:rPr>
                <w:rFonts w:asciiTheme="minorEastAsia" w:hAnsiTheme="minorEastAsia"/>
                <w:szCs w:val="21"/>
              </w:rPr>
            </w:pPr>
            <w:r w:rsidRPr="00352DA8">
              <w:rPr>
                <w:rFonts w:asciiTheme="minorEastAsia" w:hAnsiTheme="minorEastAsia" w:hint="eastAsia"/>
                <w:szCs w:val="21"/>
              </w:rPr>
              <w:t>未満</w:t>
            </w:r>
          </w:p>
        </w:tc>
        <w:tc>
          <w:tcPr>
            <w:tcW w:w="1361" w:type="dxa"/>
            <w:tcBorders>
              <w:bottom w:val="double" w:sz="4" w:space="0" w:color="auto"/>
            </w:tcBorders>
            <w:vAlign w:val="center"/>
          </w:tcPr>
          <w:p w14:paraId="44E2EDC9" w14:textId="77777777" w:rsidR="00C010D2" w:rsidRPr="00352DA8" w:rsidRDefault="00C010D2" w:rsidP="008863D0">
            <w:pPr>
              <w:snapToGrid w:val="0"/>
              <w:jc w:val="center"/>
              <w:rPr>
                <w:rFonts w:asciiTheme="minorEastAsia" w:hAnsiTheme="minorEastAsia"/>
                <w:szCs w:val="21"/>
              </w:rPr>
            </w:pPr>
            <w:r w:rsidRPr="00352DA8">
              <w:rPr>
                <w:rFonts w:asciiTheme="minorEastAsia" w:hAnsiTheme="minorEastAsia" w:hint="eastAsia"/>
                <w:szCs w:val="21"/>
              </w:rPr>
              <w:t>0.0</w:t>
            </w:r>
            <w:r w:rsidRPr="00352DA8">
              <w:rPr>
                <w:rFonts w:asciiTheme="minorEastAsia" w:hAnsiTheme="minorEastAsia"/>
                <w:szCs w:val="21"/>
              </w:rPr>
              <w:t>2</w:t>
            </w:r>
            <w:r w:rsidRPr="00352DA8">
              <w:rPr>
                <w:rFonts w:asciiTheme="minorEastAsia" w:hAnsiTheme="minorEastAsia" w:hint="eastAsia"/>
                <w:szCs w:val="21"/>
              </w:rPr>
              <w:t>mg/L</w:t>
            </w:r>
          </w:p>
          <w:p w14:paraId="50C90E09" w14:textId="77777777" w:rsidR="00C010D2" w:rsidRPr="00352DA8" w:rsidRDefault="00C010D2" w:rsidP="008863D0">
            <w:pPr>
              <w:snapToGrid w:val="0"/>
              <w:jc w:val="center"/>
              <w:rPr>
                <w:rFonts w:asciiTheme="minorEastAsia" w:hAnsiTheme="minorEastAsia"/>
                <w:szCs w:val="21"/>
              </w:rPr>
            </w:pPr>
            <w:r w:rsidRPr="00352DA8">
              <w:rPr>
                <w:rFonts w:asciiTheme="minorEastAsia" w:hAnsiTheme="minorEastAsia" w:hint="eastAsia"/>
                <w:szCs w:val="21"/>
              </w:rPr>
              <w:t>未満</w:t>
            </w:r>
          </w:p>
        </w:tc>
        <w:tc>
          <w:tcPr>
            <w:tcW w:w="1361" w:type="dxa"/>
            <w:tcBorders>
              <w:bottom w:val="double" w:sz="4" w:space="0" w:color="auto"/>
            </w:tcBorders>
            <w:vAlign w:val="center"/>
          </w:tcPr>
          <w:p w14:paraId="4C2C5D30" w14:textId="77777777" w:rsidR="00C010D2" w:rsidRPr="00352DA8" w:rsidRDefault="00C010D2" w:rsidP="008863D0">
            <w:pPr>
              <w:snapToGrid w:val="0"/>
              <w:jc w:val="center"/>
              <w:rPr>
                <w:rFonts w:asciiTheme="minorEastAsia" w:hAnsiTheme="minorEastAsia"/>
                <w:szCs w:val="21"/>
              </w:rPr>
            </w:pPr>
            <w:r w:rsidRPr="00352DA8">
              <w:rPr>
                <w:rFonts w:asciiTheme="minorEastAsia" w:hAnsiTheme="minorEastAsia" w:hint="eastAsia"/>
                <w:szCs w:val="21"/>
              </w:rPr>
              <w:t>0.0</w:t>
            </w:r>
            <w:r w:rsidRPr="00352DA8">
              <w:rPr>
                <w:rFonts w:asciiTheme="minorEastAsia" w:hAnsiTheme="minorEastAsia"/>
                <w:szCs w:val="21"/>
              </w:rPr>
              <w:t>2</w:t>
            </w:r>
            <w:r w:rsidRPr="00352DA8">
              <w:rPr>
                <w:rFonts w:asciiTheme="minorEastAsia" w:hAnsiTheme="minorEastAsia" w:hint="eastAsia"/>
                <w:szCs w:val="21"/>
              </w:rPr>
              <w:t>mg/L</w:t>
            </w:r>
          </w:p>
          <w:p w14:paraId="5CFFE62F" w14:textId="77777777" w:rsidR="00C010D2" w:rsidRPr="00352DA8" w:rsidRDefault="00C010D2" w:rsidP="008863D0">
            <w:pPr>
              <w:snapToGrid w:val="0"/>
              <w:jc w:val="center"/>
              <w:rPr>
                <w:rFonts w:asciiTheme="minorEastAsia" w:hAnsiTheme="minorEastAsia"/>
                <w:szCs w:val="21"/>
              </w:rPr>
            </w:pPr>
            <w:r w:rsidRPr="00352DA8">
              <w:rPr>
                <w:rFonts w:asciiTheme="minorEastAsia" w:hAnsiTheme="minorEastAsia" w:hint="eastAsia"/>
                <w:szCs w:val="21"/>
              </w:rPr>
              <w:t>超</w:t>
            </w:r>
          </w:p>
        </w:tc>
      </w:tr>
      <w:tr w:rsidR="00C010D2" w:rsidRPr="00352DA8" w14:paraId="17C9B6E2" w14:textId="77777777" w:rsidTr="00312EBA">
        <w:trPr>
          <w:trHeight w:val="469"/>
        </w:trPr>
        <w:tc>
          <w:tcPr>
            <w:tcW w:w="1701" w:type="dxa"/>
            <w:tcBorders>
              <w:top w:val="double" w:sz="4" w:space="0" w:color="auto"/>
              <w:bottom w:val="single" w:sz="4" w:space="0" w:color="auto"/>
            </w:tcBorders>
            <w:noWrap/>
            <w:vAlign w:val="center"/>
          </w:tcPr>
          <w:p w14:paraId="72207F7C" w14:textId="4DE0A3AC" w:rsidR="00C010D2" w:rsidRPr="00352DA8" w:rsidRDefault="00C010D2" w:rsidP="00C010D2">
            <w:pPr>
              <w:snapToGrid w:val="0"/>
              <w:jc w:val="center"/>
              <w:rPr>
                <w:rFonts w:asciiTheme="minorEastAsia" w:hAnsiTheme="minorEastAsia"/>
                <w:szCs w:val="21"/>
              </w:rPr>
            </w:pPr>
            <w:r w:rsidRPr="00F65C53">
              <w:rPr>
                <w:rFonts w:hint="eastAsia"/>
              </w:rPr>
              <w:t>機械器具製造業</w:t>
            </w:r>
          </w:p>
        </w:tc>
        <w:tc>
          <w:tcPr>
            <w:tcW w:w="851" w:type="dxa"/>
            <w:tcBorders>
              <w:top w:val="double" w:sz="4" w:space="0" w:color="auto"/>
              <w:bottom w:val="single" w:sz="4" w:space="0" w:color="auto"/>
            </w:tcBorders>
            <w:vAlign w:val="center"/>
          </w:tcPr>
          <w:p w14:paraId="63C7B972" w14:textId="3C1D89EA" w:rsidR="00C010D2" w:rsidRPr="00352DA8" w:rsidRDefault="00C010D2" w:rsidP="00C010D2">
            <w:pPr>
              <w:snapToGrid w:val="0"/>
              <w:jc w:val="center"/>
              <w:rPr>
                <w:rFonts w:asciiTheme="minorEastAsia" w:hAnsiTheme="minorEastAsia"/>
                <w:szCs w:val="21"/>
              </w:rPr>
            </w:pPr>
            <w:r>
              <w:rPr>
                <w:rFonts w:asciiTheme="minorEastAsia" w:hAnsiTheme="minorEastAsia" w:hint="eastAsia"/>
                <w:szCs w:val="21"/>
              </w:rPr>
              <w:t>１</w:t>
            </w:r>
          </w:p>
        </w:tc>
        <w:tc>
          <w:tcPr>
            <w:tcW w:w="1304" w:type="dxa"/>
            <w:tcBorders>
              <w:top w:val="double" w:sz="4" w:space="0" w:color="auto"/>
              <w:bottom w:val="single" w:sz="4" w:space="0" w:color="auto"/>
            </w:tcBorders>
            <w:noWrap/>
            <w:vAlign w:val="center"/>
          </w:tcPr>
          <w:p w14:paraId="00223EEF" w14:textId="1A65B6BF" w:rsidR="00C010D2" w:rsidRPr="00352DA8" w:rsidRDefault="00C010D2" w:rsidP="00C010D2">
            <w:pPr>
              <w:snapToGrid w:val="0"/>
              <w:jc w:val="right"/>
              <w:rPr>
                <w:rFonts w:asciiTheme="minorEastAsia" w:hAnsiTheme="minorEastAsia"/>
                <w:szCs w:val="21"/>
              </w:rPr>
            </w:pPr>
            <w:r>
              <w:rPr>
                <w:rFonts w:asciiTheme="minorEastAsia" w:hAnsiTheme="minorEastAsia" w:hint="eastAsia"/>
                <w:szCs w:val="21"/>
              </w:rPr>
              <w:t>114</w:t>
            </w:r>
          </w:p>
        </w:tc>
        <w:tc>
          <w:tcPr>
            <w:tcW w:w="993" w:type="dxa"/>
            <w:tcBorders>
              <w:top w:val="double" w:sz="4" w:space="0" w:color="auto"/>
              <w:bottom w:val="single" w:sz="4" w:space="0" w:color="auto"/>
            </w:tcBorders>
            <w:vAlign w:val="center"/>
          </w:tcPr>
          <w:p w14:paraId="3CD4F53F" w14:textId="034E422F" w:rsidR="00C010D2" w:rsidRPr="00352DA8" w:rsidRDefault="00C010D2" w:rsidP="00C010D2">
            <w:pPr>
              <w:snapToGrid w:val="0"/>
              <w:jc w:val="right"/>
              <w:rPr>
                <w:rFonts w:asciiTheme="minorEastAsia" w:hAnsiTheme="minorEastAsia"/>
                <w:szCs w:val="21"/>
              </w:rPr>
            </w:pPr>
            <w:r>
              <w:rPr>
                <w:rFonts w:asciiTheme="minorEastAsia" w:hAnsiTheme="minorEastAsia" w:hint="eastAsia"/>
                <w:szCs w:val="21"/>
              </w:rPr>
              <w:t>５</w:t>
            </w:r>
          </w:p>
        </w:tc>
        <w:tc>
          <w:tcPr>
            <w:tcW w:w="1360" w:type="dxa"/>
            <w:tcBorders>
              <w:top w:val="double" w:sz="4" w:space="0" w:color="auto"/>
              <w:bottom w:val="single" w:sz="4" w:space="0" w:color="auto"/>
            </w:tcBorders>
            <w:noWrap/>
            <w:vAlign w:val="center"/>
            <w:hideMark/>
          </w:tcPr>
          <w:p w14:paraId="50D141FC" w14:textId="3D77A74A" w:rsidR="00C010D2" w:rsidRPr="00352DA8" w:rsidRDefault="00C010D2" w:rsidP="00C010D2">
            <w:pPr>
              <w:snapToGrid w:val="0"/>
              <w:jc w:val="center"/>
              <w:rPr>
                <w:rFonts w:asciiTheme="minorEastAsia" w:hAnsiTheme="minorEastAsia"/>
                <w:szCs w:val="21"/>
              </w:rPr>
            </w:pPr>
            <w:r>
              <w:rPr>
                <w:rFonts w:asciiTheme="minorEastAsia" w:hAnsiTheme="minorEastAsia" w:hint="eastAsia"/>
                <w:szCs w:val="21"/>
              </w:rPr>
              <w:t>５</w:t>
            </w:r>
          </w:p>
        </w:tc>
        <w:tc>
          <w:tcPr>
            <w:tcW w:w="1361" w:type="dxa"/>
            <w:tcBorders>
              <w:top w:val="double" w:sz="4" w:space="0" w:color="auto"/>
              <w:bottom w:val="single" w:sz="4" w:space="0" w:color="auto"/>
            </w:tcBorders>
            <w:noWrap/>
            <w:vAlign w:val="center"/>
            <w:hideMark/>
          </w:tcPr>
          <w:p w14:paraId="06DD4F72" w14:textId="4A0B42B8" w:rsidR="00C010D2" w:rsidRPr="00352DA8" w:rsidRDefault="00C010D2" w:rsidP="00C010D2">
            <w:pPr>
              <w:snapToGrid w:val="0"/>
              <w:jc w:val="center"/>
              <w:rPr>
                <w:rFonts w:asciiTheme="minorEastAsia" w:hAnsiTheme="minorEastAsia"/>
                <w:szCs w:val="21"/>
              </w:rPr>
            </w:pPr>
            <w:r>
              <w:rPr>
                <w:rFonts w:asciiTheme="minorEastAsia" w:hAnsiTheme="minorEastAsia" w:hint="eastAsia"/>
                <w:szCs w:val="21"/>
              </w:rPr>
              <w:t>５</w:t>
            </w:r>
          </w:p>
        </w:tc>
        <w:tc>
          <w:tcPr>
            <w:tcW w:w="1361" w:type="dxa"/>
            <w:tcBorders>
              <w:top w:val="double" w:sz="4" w:space="0" w:color="auto"/>
              <w:bottom w:val="single" w:sz="4" w:space="0" w:color="auto"/>
            </w:tcBorders>
            <w:noWrap/>
            <w:vAlign w:val="center"/>
            <w:hideMark/>
          </w:tcPr>
          <w:p w14:paraId="733D754B" w14:textId="714ECC9D" w:rsidR="00C010D2" w:rsidRPr="00352DA8" w:rsidRDefault="00C010D2" w:rsidP="00C010D2">
            <w:pPr>
              <w:snapToGrid w:val="0"/>
              <w:jc w:val="center"/>
              <w:rPr>
                <w:rFonts w:asciiTheme="minorEastAsia" w:hAnsiTheme="minorEastAsia"/>
                <w:szCs w:val="21"/>
              </w:rPr>
            </w:pPr>
            <w:r>
              <w:rPr>
                <w:rFonts w:asciiTheme="minorEastAsia" w:hAnsiTheme="minorEastAsia" w:cs="ＭＳ 明朝" w:hint="eastAsia"/>
                <w:szCs w:val="21"/>
              </w:rPr>
              <w:t>０</w:t>
            </w:r>
          </w:p>
        </w:tc>
      </w:tr>
      <w:tr w:rsidR="00C010D2" w:rsidRPr="00352DA8" w14:paraId="2756ACE8" w14:textId="77777777" w:rsidTr="00312EBA">
        <w:trPr>
          <w:trHeight w:val="469"/>
        </w:trPr>
        <w:tc>
          <w:tcPr>
            <w:tcW w:w="1701" w:type="dxa"/>
            <w:tcBorders>
              <w:top w:val="single" w:sz="4" w:space="0" w:color="auto"/>
            </w:tcBorders>
            <w:noWrap/>
            <w:vAlign w:val="center"/>
          </w:tcPr>
          <w:p w14:paraId="3079C0AA" w14:textId="4D258D82" w:rsidR="00C010D2" w:rsidRPr="005D3E4C" w:rsidRDefault="00C010D2" w:rsidP="00C010D2">
            <w:pPr>
              <w:snapToGrid w:val="0"/>
              <w:jc w:val="center"/>
              <w:rPr>
                <w:rFonts w:asciiTheme="minorEastAsia" w:hAnsiTheme="minorEastAsia"/>
                <w:szCs w:val="21"/>
              </w:rPr>
            </w:pPr>
            <w:r w:rsidRPr="00F65C53">
              <w:rPr>
                <w:rFonts w:hint="eastAsia"/>
              </w:rPr>
              <w:t>化学工業</w:t>
            </w:r>
          </w:p>
        </w:tc>
        <w:tc>
          <w:tcPr>
            <w:tcW w:w="851" w:type="dxa"/>
            <w:tcBorders>
              <w:top w:val="single" w:sz="4" w:space="0" w:color="auto"/>
            </w:tcBorders>
            <w:vAlign w:val="center"/>
          </w:tcPr>
          <w:p w14:paraId="49E0F4F3" w14:textId="77777777" w:rsidR="00C010D2" w:rsidRPr="00352DA8" w:rsidRDefault="00C010D2" w:rsidP="00C010D2">
            <w:pPr>
              <w:snapToGrid w:val="0"/>
              <w:jc w:val="center"/>
              <w:rPr>
                <w:rFonts w:asciiTheme="minorEastAsia" w:hAnsiTheme="minorEastAsia"/>
                <w:szCs w:val="21"/>
              </w:rPr>
            </w:pPr>
            <w:r>
              <w:rPr>
                <w:rFonts w:asciiTheme="minorEastAsia" w:hAnsiTheme="minorEastAsia" w:hint="eastAsia"/>
              </w:rPr>
              <w:t>１</w:t>
            </w:r>
          </w:p>
        </w:tc>
        <w:tc>
          <w:tcPr>
            <w:tcW w:w="1304" w:type="dxa"/>
            <w:tcBorders>
              <w:top w:val="single" w:sz="4" w:space="0" w:color="auto"/>
            </w:tcBorders>
            <w:noWrap/>
            <w:vAlign w:val="center"/>
          </w:tcPr>
          <w:p w14:paraId="5621FB26" w14:textId="5118E27A" w:rsidR="00C010D2" w:rsidRPr="00352DA8" w:rsidRDefault="00C010D2" w:rsidP="00C010D2">
            <w:pPr>
              <w:snapToGrid w:val="0"/>
              <w:jc w:val="right"/>
              <w:rPr>
                <w:rFonts w:asciiTheme="minorEastAsia" w:hAnsiTheme="minorEastAsia"/>
                <w:szCs w:val="21"/>
              </w:rPr>
            </w:pPr>
            <w:r>
              <w:rPr>
                <w:rFonts w:asciiTheme="minorEastAsia" w:hAnsiTheme="minorEastAsia" w:hint="eastAsia"/>
                <w:szCs w:val="21"/>
              </w:rPr>
              <w:t>７</w:t>
            </w:r>
          </w:p>
        </w:tc>
        <w:tc>
          <w:tcPr>
            <w:tcW w:w="993" w:type="dxa"/>
            <w:tcBorders>
              <w:top w:val="single" w:sz="4" w:space="0" w:color="auto"/>
            </w:tcBorders>
            <w:vAlign w:val="center"/>
          </w:tcPr>
          <w:p w14:paraId="70ACB7B8" w14:textId="233693D2" w:rsidR="00C010D2" w:rsidRPr="00352DA8" w:rsidRDefault="00C010D2" w:rsidP="00C010D2">
            <w:pPr>
              <w:snapToGrid w:val="0"/>
              <w:jc w:val="right"/>
              <w:rPr>
                <w:rFonts w:asciiTheme="minorEastAsia" w:hAnsiTheme="minorEastAsia"/>
                <w:szCs w:val="21"/>
              </w:rPr>
            </w:pPr>
            <w:r>
              <w:rPr>
                <w:rFonts w:asciiTheme="minorEastAsia" w:hAnsiTheme="minorEastAsia" w:hint="eastAsia"/>
              </w:rPr>
              <w:t>１</w:t>
            </w:r>
          </w:p>
        </w:tc>
        <w:tc>
          <w:tcPr>
            <w:tcW w:w="1360" w:type="dxa"/>
            <w:tcBorders>
              <w:top w:val="single" w:sz="4" w:space="0" w:color="auto"/>
            </w:tcBorders>
            <w:noWrap/>
            <w:vAlign w:val="center"/>
          </w:tcPr>
          <w:p w14:paraId="2D1102A9" w14:textId="2E3B4078" w:rsidR="00C010D2" w:rsidRPr="00352DA8" w:rsidRDefault="00C010D2" w:rsidP="00C010D2">
            <w:pPr>
              <w:snapToGrid w:val="0"/>
              <w:jc w:val="center"/>
              <w:rPr>
                <w:rFonts w:asciiTheme="minorEastAsia" w:hAnsiTheme="minorEastAsia"/>
                <w:szCs w:val="21"/>
              </w:rPr>
            </w:pPr>
            <w:r>
              <w:rPr>
                <w:rFonts w:asciiTheme="minorEastAsia" w:hAnsiTheme="minorEastAsia" w:hint="eastAsia"/>
              </w:rPr>
              <w:t>１</w:t>
            </w:r>
          </w:p>
        </w:tc>
        <w:tc>
          <w:tcPr>
            <w:tcW w:w="1361" w:type="dxa"/>
            <w:tcBorders>
              <w:top w:val="single" w:sz="4" w:space="0" w:color="auto"/>
            </w:tcBorders>
            <w:noWrap/>
            <w:vAlign w:val="center"/>
          </w:tcPr>
          <w:p w14:paraId="009FC7C5" w14:textId="2B15F782" w:rsidR="00C010D2" w:rsidRPr="00352DA8" w:rsidRDefault="00C010D2" w:rsidP="00C010D2">
            <w:pPr>
              <w:snapToGrid w:val="0"/>
              <w:jc w:val="center"/>
              <w:rPr>
                <w:rFonts w:asciiTheme="minorEastAsia" w:hAnsiTheme="minorEastAsia"/>
                <w:szCs w:val="21"/>
              </w:rPr>
            </w:pPr>
            <w:r>
              <w:rPr>
                <w:rFonts w:asciiTheme="minorEastAsia" w:hAnsiTheme="minorEastAsia" w:hint="eastAsia"/>
              </w:rPr>
              <w:t>１</w:t>
            </w:r>
          </w:p>
        </w:tc>
        <w:tc>
          <w:tcPr>
            <w:tcW w:w="1361" w:type="dxa"/>
            <w:tcBorders>
              <w:top w:val="single" w:sz="4" w:space="0" w:color="auto"/>
            </w:tcBorders>
            <w:noWrap/>
            <w:vAlign w:val="center"/>
          </w:tcPr>
          <w:p w14:paraId="0CBF70CA" w14:textId="77777777" w:rsidR="00C010D2" w:rsidRPr="00352DA8" w:rsidRDefault="00C010D2" w:rsidP="00C010D2">
            <w:pPr>
              <w:snapToGrid w:val="0"/>
              <w:jc w:val="center"/>
              <w:rPr>
                <w:rFonts w:asciiTheme="minorEastAsia" w:hAnsiTheme="minorEastAsia" w:cs="ＭＳ 明朝"/>
                <w:szCs w:val="21"/>
              </w:rPr>
            </w:pPr>
            <w:r>
              <w:rPr>
                <w:rFonts w:asciiTheme="minorEastAsia" w:hAnsiTheme="minorEastAsia" w:cs="ＭＳ 明朝" w:hint="eastAsia"/>
              </w:rPr>
              <w:t>０</w:t>
            </w:r>
          </w:p>
        </w:tc>
      </w:tr>
    </w:tbl>
    <w:p w14:paraId="060C49ED" w14:textId="1446E428" w:rsidR="00EF689E" w:rsidRDefault="00EF689E" w:rsidP="005D3E4C"/>
    <w:p w14:paraId="6F6F143F" w14:textId="1B6A6A99" w:rsidR="005D3E4C" w:rsidRPr="000319F8" w:rsidRDefault="005D3E4C" w:rsidP="005D3E4C">
      <w:pPr>
        <w:rPr>
          <w:rFonts w:asciiTheme="majorEastAsia" w:eastAsiaTheme="majorEastAsia" w:hAnsiTheme="majorEastAsia"/>
          <w:b/>
          <w:sz w:val="22"/>
        </w:rPr>
      </w:pPr>
      <w:r>
        <w:rPr>
          <w:rFonts w:hint="eastAsia"/>
        </w:rPr>
        <w:t xml:space="preserve">　</w:t>
      </w:r>
      <w:r w:rsidRPr="000319F8">
        <w:rPr>
          <w:rFonts w:asciiTheme="majorEastAsia" w:eastAsiaTheme="majorEastAsia" w:hAnsiTheme="majorEastAsia" w:hint="eastAsia"/>
          <w:b/>
          <w:bCs/>
          <w:sz w:val="22"/>
        </w:rPr>
        <w:t>３）</w:t>
      </w:r>
      <w:r w:rsidRPr="00C56F0E">
        <w:rPr>
          <w:rFonts w:asciiTheme="majorEastAsia" w:eastAsiaTheme="majorEastAsia" w:hAnsiTheme="majorEastAsia" w:hint="eastAsia"/>
          <w:b/>
          <w:w w:val="90"/>
          <w:kern w:val="0"/>
          <w:sz w:val="22"/>
        </w:rPr>
        <w:t>上水道水源地域以外の地域の法対象事業場（Ｃ）の排出水における</w:t>
      </w:r>
      <w:r w:rsidRPr="00C56F0E">
        <w:rPr>
          <w:rFonts w:asciiTheme="majorEastAsia" w:eastAsiaTheme="majorEastAsia" w:hAnsiTheme="majorEastAsia" w:hint="eastAsia"/>
          <w:b/>
          <w:w w:val="90"/>
          <w:sz w:val="22"/>
        </w:rPr>
        <w:t>六価クロム検出状況</w:t>
      </w:r>
    </w:p>
    <w:p w14:paraId="33442CEA" w14:textId="3FCC5625" w:rsidR="00775C95" w:rsidRPr="000319F8" w:rsidRDefault="00DE6418" w:rsidP="00775C95">
      <w:pPr>
        <w:ind w:firstLineChars="100" w:firstLine="220"/>
        <w:rPr>
          <w:rFonts w:asciiTheme="minorEastAsia" w:hAnsiTheme="minorEastAsia"/>
          <w:sz w:val="22"/>
        </w:rPr>
      </w:pPr>
      <w:r w:rsidRPr="000319F8">
        <w:rPr>
          <w:rFonts w:hint="eastAsia"/>
          <w:sz w:val="22"/>
        </w:rPr>
        <w:t>上水道水源地域以外の地域の法</w:t>
      </w:r>
      <w:r w:rsidRPr="000319F8">
        <w:rPr>
          <w:rFonts w:asciiTheme="minorEastAsia" w:hAnsiTheme="minorEastAsia" w:hint="eastAsia"/>
          <w:sz w:val="22"/>
        </w:rPr>
        <w:t>対象の4</w:t>
      </w:r>
      <w:r w:rsidR="006831A6">
        <w:rPr>
          <w:rFonts w:asciiTheme="minorEastAsia" w:hAnsiTheme="minorEastAsia" w:hint="eastAsia"/>
          <w:sz w:val="22"/>
        </w:rPr>
        <w:t>7</w:t>
      </w:r>
      <w:r w:rsidRPr="000319F8">
        <w:rPr>
          <w:rFonts w:asciiTheme="minorEastAsia" w:hAnsiTheme="minorEastAsia" w:hint="eastAsia"/>
          <w:sz w:val="22"/>
        </w:rPr>
        <w:t>事業場について、平成30年度（2018年度）から令和４年度（2022年度）における測定結果を確認したところ、</w:t>
      </w:r>
      <w:r w:rsidR="00513E88">
        <w:rPr>
          <w:rFonts w:asciiTheme="minorEastAsia" w:hAnsiTheme="minorEastAsia" w:hint="eastAsia"/>
          <w:sz w:val="22"/>
        </w:rPr>
        <w:t>表７に示すとおり、</w:t>
      </w:r>
      <w:r w:rsidRPr="000319F8">
        <w:rPr>
          <w:rFonts w:asciiTheme="minorEastAsia" w:hAnsiTheme="minorEastAsia" w:hint="eastAsia"/>
          <w:sz w:val="22"/>
        </w:rPr>
        <w:t>電気めっき業</w:t>
      </w:r>
      <w:r w:rsidR="00775C95" w:rsidRPr="000319F8">
        <w:rPr>
          <w:rFonts w:asciiTheme="minorEastAsia" w:hAnsiTheme="minorEastAsia" w:hint="eastAsia"/>
          <w:sz w:val="22"/>
        </w:rPr>
        <w:t>・製版業・金属表面処理加工業</w:t>
      </w:r>
      <w:r w:rsidR="0048772C" w:rsidRPr="000319F8">
        <w:rPr>
          <w:rFonts w:asciiTheme="minorEastAsia" w:hAnsiTheme="minorEastAsia" w:hint="eastAsia"/>
          <w:sz w:val="22"/>
        </w:rPr>
        <w:t>を除き、</w:t>
      </w:r>
      <w:r w:rsidRPr="000319F8">
        <w:rPr>
          <w:rFonts w:asciiTheme="minorEastAsia" w:hAnsiTheme="minorEastAsia" w:hint="eastAsia"/>
          <w:sz w:val="22"/>
        </w:rPr>
        <w:t>いずれも定量下限値未満であった。</w:t>
      </w:r>
    </w:p>
    <w:p w14:paraId="5A44A57D" w14:textId="7450CC0E" w:rsidR="00DE6418" w:rsidRDefault="00775C95" w:rsidP="00775C95">
      <w:pPr>
        <w:ind w:firstLineChars="100" w:firstLine="220"/>
        <w:rPr>
          <w:rFonts w:asciiTheme="minorEastAsia" w:hAnsiTheme="minorEastAsia"/>
          <w:sz w:val="22"/>
        </w:rPr>
      </w:pPr>
      <w:r w:rsidRPr="000319F8">
        <w:rPr>
          <w:rFonts w:asciiTheme="minorEastAsia" w:hAnsiTheme="minorEastAsia" w:hint="eastAsia"/>
          <w:sz w:val="22"/>
        </w:rPr>
        <w:t>製版業</w:t>
      </w:r>
      <w:r w:rsidR="00E421D2" w:rsidRPr="000319F8">
        <w:rPr>
          <w:rFonts w:asciiTheme="minorEastAsia" w:hAnsiTheme="minorEastAsia" w:hint="eastAsia"/>
          <w:sz w:val="22"/>
        </w:rPr>
        <w:t>及び金属表面処理加工業の最大値は、それぞれ0.02</w:t>
      </w:r>
      <w:r w:rsidR="00E421D2" w:rsidRPr="000319F8">
        <w:rPr>
          <w:rFonts w:hint="eastAsia"/>
          <w:sz w:val="22"/>
        </w:rPr>
        <w:t xml:space="preserve"> </w:t>
      </w:r>
      <w:r w:rsidR="00E421D2" w:rsidRPr="000319F8">
        <w:rPr>
          <w:rFonts w:asciiTheme="minorEastAsia" w:hAnsiTheme="minorEastAsia" w:hint="eastAsia"/>
          <w:sz w:val="22"/>
        </w:rPr>
        <w:t>mg/L、0.17</w:t>
      </w:r>
      <w:r w:rsidR="00E421D2" w:rsidRPr="000319F8">
        <w:rPr>
          <w:rFonts w:hint="eastAsia"/>
          <w:sz w:val="22"/>
        </w:rPr>
        <w:t xml:space="preserve"> </w:t>
      </w:r>
      <w:r w:rsidR="00E421D2" w:rsidRPr="000319F8">
        <w:rPr>
          <w:rFonts w:asciiTheme="minorEastAsia" w:hAnsiTheme="minorEastAsia" w:hint="eastAsia"/>
          <w:sz w:val="22"/>
        </w:rPr>
        <w:t>mg/Lであ</w:t>
      </w:r>
      <w:r w:rsidR="00E421D2" w:rsidRPr="00D72B7C">
        <w:rPr>
          <w:rFonts w:asciiTheme="minorEastAsia" w:hAnsiTheme="minorEastAsia" w:hint="eastAsia"/>
          <w:sz w:val="22"/>
        </w:rPr>
        <w:t>り、</w:t>
      </w:r>
      <w:r w:rsidR="00BC54BA" w:rsidRPr="00D72B7C">
        <w:rPr>
          <w:rFonts w:asciiTheme="minorEastAsia" w:hAnsiTheme="minorEastAsia" w:hint="eastAsia"/>
          <w:sz w:val="22"/>
        </w:rPr>
        <w:t>排水基準の見直し案</w:t>
      </w:r>
      <w:r w:rsidR="00686F3F">
        <w:rPr>
          <w:rFonts w:asciiTheme="minorEastAsia" w:hAnsiTheme="minorEastAsia" w:hint="eastAsia"/>
          <w:sz w:val="22"/>
        </w:rPr>
        <w:t>（</w:t>
      </w:r>
      <w:r w:rsidR="00D2051F" w:rsidRPr="00D72B7C">
        <w:rPr>
          <w:rFonts w:asciiTheme="minorEastAsia" w:hAnsiTheme="minorEastAsia" w:hint="eastAsia"/>
          <w:sz w:val="22"/>
        </w:rPr>
        <w:t>0.2</w:t>
      </w:r>
      <w:r w:rsidR="00E421D2" w:rsidRPr="00D72B7C">
        <w:rPr>
          <w:rFonts w:asciiTheme="minorEastAsia" w:hAnsiTheme="minorEastAsia" w:hint="eastAsia"/>
          <w:sz w:val="22"/>
        </w:rPr>
        <w:t>mg/L</w:t>
      </w:r>
      <w:r w:rsidR="00686F3F">
        <w:rPr>
          <w:rFonts w:asciiTheme="minorEastAsia" w:hAnsiTheme="minorEastAsia" w:hint="eastAsia"/>
          <w:sz w:val="22"/>
        </w:rPr>
        <w:t>）</w:t>
      </w:r>
      <w:r w:rsidR="000319F8" w:rsidRPr="00D72B7C">
        <w:rPr>
          <w:rFonts w:asciiTheme="minorEastAsia" w:hAnsiTheme="minorEastAsia" w:hint="eastAsia"/>
          <w:sz w:val="22"/>
        </w:rPr>
        <w:t>を</w:t>
      </w:r>
      <w:r w:rsidR="00E421D2" w:rsidRPr="00D72B7C">
        <w:rPr>
          <w:rFonts w:asciiTheme="minorEastAsia" w:hAnsiTheme="minorEastAsia" w:hint="eastAsia"/>
          <w:sz w:val="22"/>
        </w:rPr>
        <w:t>下回る結果であった。</w:t>
      </w:r>
    </w:p>
    <w:p w14:paraId="0D901E91" w14:textId="1594D3E7" w:rsidR="00513E88" w:rsidRPr="004249FD" w:rsidRDefault="00513E88" w:rsidP="00513E88">
      <w:pPr>
        <w:ind w:firstLineChars="100" w:firstLine="220"/>
        <w:rPr>
          <w:rFonts w:asciiTheme="minorEastAsia" w:hAnsiTheme="minorEastAsia"/>
          <w:sz w:val="22"/>
        </w:rPr>
      </w:pPr>
      <w:r w:rsidRPr="004249FD">
        <w:rPr>
          <w:rFonts w:asciiTheme="minorEastAsia" w:hAnsiTheme="minorEastAsia" w:hint="eastAsia"/>
          <w:sz w:val="22"/>
        </w:rPr>
        <w:t>一方、電気めっき業については、</w:t>
      </w:r>
      <w:r w:rsidRPr="00D72B7C">
        <w:rPr>
          <w:rFonts w:asciiTheme="minorEastAsia" w:hAnsiTheme="minorEastAsia" w:hint="eastAsia"/>
          <w:sz w:val="22"/>
        </w:rPr>
        <w:t>表８</w:t>
      </w:r>
      <w:r w:rsidRPr="00D72B7C">
        <w:rPr>
          <w:rFonts w:asciiTheme="minorEastAsia" w:hAnsiTheme="minorEastAsia"/>
          <w:sz w:val="22"/>
        </w:rPr>
        <w:t>に示すとおり、</w:t>
      </w:r>
      <w:r w:rsidR="00686F3F">
        <w:rPr>
          <w:rFonts w:asciiTheme="minorEastAsia" w:hAnsiTheme="minorEastAsia" w:hint="eastAsia"/>
          <w:sz w:val="22"/>
        </w:rPr>
        <w:t>現行の</w:t>
      </w:r>
      <w:r w:rsidRPr="00D72B7C">
        <w:rPr>
          <w:rFonts w:asciiTheme="minorEastAsia" w:hAnsiTheme="minorEastAsia" w:hint="eastAsia"/>
          <w:sz w:val="22"/>
        </w:rPr>
        <w:t>排水基準</w:t>
      </w:r>
      <w:r w:rsidR="00686F3F">
        <w:rPr>
          <w:rFonts w:asciiTheme="minorEastAsia" w:hAnsiTheme="minorEastAsia" w:hint="eastAsia"/>
          <w:sz w:val="22"/>
        </w:rPr>
        <w:t>（</w:t>
      </w:r>
      <w:r w:rsidRPr="00D72B7C">
        <w:rPr>
          <w:rFonts w:asciiTheme="minorEastAsia" w:hAnsiTheme="minorEastAsia" w:hint="eastAsia"/>
          <w:sz w:val="22"/>
        </w:rPr>
        <w:t>0.5mg/L</w:t>
      </w:r>
      <w:r w:rsidR="00686F3F">
        <w:rPr>
          <w:rFonts w:asciiTheme="minorEastAsia" w:hAnsiTheme="minorEastAsia" w:hint="eastAsia"/>
          <w:sz w:val="22"/>
        </w:rPr>
        <w:t>）</w:t>
      </w:r>
      <w:r w:rsidRPr="00D72B7C">
        <w:rPr>
          <w:rFonts w:asciiTheme="minorEastAsia" w:hAnsiTheme="minorEastAsia" w:hint="eastAsia"/>
          <w:sz w:val="22"/>
        </w:rPr>
        <w:t>を超過する検体が</w:t>
      </w:r>
      <w:r>
        <w:rPr>
          <w:rFonts w:asciiTheme="minorEastAsia" w:hAnsiTheme="minorEastAsia" w:hint="eastAsia"/>
          <w:sz w:val="22"/>
        </w:rPr>
        <w:t>５</w:t>
      </w:r>
      <w:r w:rsidRPr="00D72B7C">
        <w:rPr>
          <w:rFonts w:asciiTheme="minorEastAsia" w:hAnsiTheme="minorEastAsia" w:hint="eastAsia"/>
          <w:sz w:val="22"/>
        </w:rPr>
        <w:t>検体、排水基準の見直し案</w:t>
      </w:r>
      <w:r w:rsidR="00686F3F">
        <w:rPr>
          <w:rFonts w:asciiTheme="minorEastAsia" w:hAnsiTheme="minorEastAsia" w:hint="eastAsia"/>
          <w:sz w:val="22"/>
        </w:rPr>
        <w:t>（</w:t>
      </w:r>
      <w:r w:rsidRPr="00D72B7C">
        <w:rPr>
          <w:rFonts w:asciiTheme="minorEastAsia" w:hAnsiTheme="minorEastAsia" w:hint="eastAsia"/>
          <w:sz w:val="22"/>
        </w:rPr>
        <w:t>0.2mg/L</w:t>
      </w:r>
      <w:r w:rsidR="00686F3F">
        <w:rPr>
          <w:rFonts w:asciiTheme="minorEastAsia" w:hAnsiTheme="minorEastAsia" w:hint="eastAsia"/>
          <w:sz w:val="22"/>
        </w:rPr>
        <w:t>）</w:t>
      </w:r>
      <w:r w:rsidRPr="00D72B7C">
        <w:rPr>
          <w:rFonts w:asciiTheme="minorEastAsia" w:hAnsiTheme="minorEastAsia" w:hint="eastAsia"/>
          <w:sz w:val="22"/>
        </w:rPr>
        <w:t>を上回る検体が</w:t>
      </w:r>
      <w:r>
        <w:rPr>
          <w:rFonts w:asciiTheme="minorEastAsia" w:hAnsiTheme="minorEastAsia" w:hint="eastAsia"/>
          <w:sz w:val="22"/>
        </w:rPr>
        <w:t>1</w:t>
      </w:r>
      <w:r>
        <w:rPr>
          <w:rFonts w:asciiTheme="minorEastAsia" w:hAnsiTheme="minorEastAsia"/>
          <w:sz w:val="22"/>
        </w:rPr>
        <w:t>0</w:t>
      </w:r>
      <w:r w:rsidRPr="00D72B7C">
        <w:rPr>
          <w:rFonts w:asciiTheme="minorEastAsia" w:hAnsiTheme="minorEastAsia" w:hint="eastAsia"/>
          <w:sz w:val="22"/>
        </w:rPr>
        <w:t>検体確認されている。</w:t>
      </w:r>
    </w:p>
    <w:p w14:paraId="6CF15BCB" w14:textId="1F65E963" w:rsidR="00513E88" w:rsidRPr="00D72B7C" w:rsidRDefault="00513E88" w:rsidP="00513E88">
      <w:pPr>
        <w:ind w:rightChars="66" w:right="139" w:firstLineChars="100" w:firstLine="220"/>
        <w:rPr>
          <w:sz w:val="22"/>
        </w:rPr>
      </w:pPr>
      <w:r w:rsidRPr="004249FD">
        <w:rPr>
          <w:rFonts w:hint="eastAsia"/>
          <w:sz w:val="22"/>
        </w:rPr>
        <w:t>クロム</w:t>
      </w:r>
      <w:r w:rsidR="00FC6D79">
        <w:rPr>
          <w:rFonts w:hint="eastAsia"/>
          <w:sz w:val="22"/>
        </w:rPr>
        <w:t>めっき</w:t>
      </w:r>
      <w:r w:rsidRPr="004249FD">
        <w:rPr>
          <w:rFonts w:hint="eastAsia"/>
          <w:sz w:val="22"/>
        </w:rPr>
        <w:t>には、六価クロム</w:t>
      </w:r>
      <w:r w:rsidR="00FC6D79">
        <w:rPr>
          <w:rFonts w:hint="eastAsia"/>
          <w:sz w:val="22"/>
        </w:rPr>
        <w:t>めっき</w:t>
      </w:r>
      <w:r w:rsidRPr="004249FD">
        <w:rPr>
          <w:rFonts w:hint="eastAsia"/>
          <w:sz w:val="22"/>
        </w:rPr>
        <w:t>と三価クロム</w:t>
      </w:r>
      <w:r w:rsidR="00FC6D79">
        <w:rPr>
          <w:rFonts w:hint="eastAsia"/>
          <w:sz w:val="22"/>
        </w:rPr>
        <w:t>めっき</w:t>
      </w:r>
      <w:r w:rsidRPr="004249FD">
        <w:rPr>
          <w:rFonts w:hint="eastAsia"/>
          <w:sz w:val="22"/>
        </w:rPr>
        <w:t>があり、近年は、六価クロムの有害性を踏まえ、三価クロム</w:t>
      </w:r>
      <w:r w:rsidR="00FC6D79">
        <w:rPr>
          <w:rFonts w:hint="eastAsia"/>
          <w:sz w:val="22"/>
        </w:rPr>
        <w:t>めっき</w:t>
      </w:r>
      <w:r>
        <w:rPr>
          <w:rFonts w:hint="eastAsia"/>
          <w:sz w:val="22"/>
        </w:rPr>
        <w:t>に移行する事業者も増えている</w:t>
      </w:r>
      <w:r w:rsidRPr="00D72B7C">
        <w:rPr>
          <w:rFonts w:hint="eastAsia"/>
          <w:sz w:val="22"/>
        </w:rPr>
        <w:t>一方、六価クロム</w:t>
      </w:r>
      <w:r w:rsidR="00FC6D79">
        <w:rPr>
          <w:rFonts w:hint="eastAsia"/>
          <w:sz w:val="22"/>
        </w:rPr>
        <w:t>めっき</w:t>
      </w:r>
      <w:r w:rsidRPr="00D72B7C">
        <w:rPr>
          <w:rFonts w:hint="eastAsia"/>
          <w:sz w:val="22"/>
        </w:rPr>
        <w:t>の耐久性が高いこと等から、すべての製品で代替が進むのは困難な状況である。</w:t>
      </w:r>
    </w:p>
    <w:p w14:paraId="025B60A7" w14:textId="77777777" w:rsidR="00513E88" w:rsidRPr="004249FD" w:rsidRDefault="00513E88" w:rsidP="00513E88">
      <w:pPr>
        <w:ind w:rightChars="66" w:right="139" w:firstLineChars="100" w:firstLine="220"/>
        <w:rPr>
          <w:sz w:val="22"/>
        </w:rPr>
      </w:pPr>
      <w:r w:rsidRPr="00D72B7C">
        <w:rPr>
          <w:rFonts w:hint="eastAsia"/>
          <w:sz w:val="22"/>
        </w:rPr>
        <w:t>排水中の六価クロムは、還元法やイオン交換法等で処理されてお</w:t>
      </w:r>
      <w:r w:rsidRPr="004249FD">
        <w:rPr>
          <w:rFonts w:hint="eastAsia"/>
          <w:sz w:val="22"/>
        </w:rPr>
        <w:t>り、還元法では、六価クロムを還元剤により三価クロムに還元し、</w:t>
      </w:r>
      <w:r w:rsidRPr="004249FD">
        <w:rPr>
          <w:rFonts w:asciiTheme="minorEastAsia" w:hAnsiTheme="minorEastAsia" w:hint="eastAsia"/>
          <w:sz w:val="22"/>
        </w:rPr>
        <w:t>p</w:t>
      </w:r>
      <w:r w:rsidRPr="004249FD">
        <w:rPr>
          <w:rFonts w:asciiTheme="minorEastAsia" w:hAnsiTheme="minorEastAsia"/>
          <w:sz w:val="22"/>
        </w:rPr>
        <w:t>H</w:t>
      </w:r>
      <w:r w:rsidRPr="004249FD">
        <w:rPr>
          <w:rFonts w:hint="eastAsia"/>
          <w:sz w:val="22"/>
        </w:rPr>
        <w:t>制御を行い、沈降分離（水酸化クロムの沈殿）を行っている。</w:t>
      </w:r>
    </w:p>
    <w:p w14:paraId="06979B59" w14:textId="77777777" w:rsidR="00513E88" w:rsidRDefault="00513E88" w:rsidP="00513E88">
      <w:pPr>
        <w:ind w:rightChars="66" w:right="139" w:firstLineChars="100" w:firstLine="220"/>
        <w:rPr>
          <w:sz w:val="22"/>
        </w:rPr>
      </w:pPr>
      <w:r w:rsidRPr="004249FD">
        <w:rPr>
          <w:rFonts w:hint="eastAsia"/>
          <w:sz w:val="22"/>
        </w:rPr>
        <w:t>電気めっき業では、原水中に高濃度で六価クロムが存在することや、還元剤の添加率制御や</w:t>
      </w:r>
      <w:r w:rsidRPr="004249FD">
        <w:rPr>
          <w:rFonts w:asciiTheme="minorEastAsia" w:hAnsiTheme="minorEastAsia" w:hint="eastAsia"/>
          <w:sz w:val="22"/>
        </w:rPr>
        <w:t>p</w:t>
      </w:r>
      <w:r w:rsidRPr="004249FD">
        <w:rPr>
          <w:rFonts w:asciiTheme="minorEastAsia" w:hAnsiTheme="minorEastAsia"/>
          <w:sz w:val="22"/>
        </w:rPr>
        <w:t>H</w:t>
      </w:r>
      <w:r w:rsidRPr="004249FD">
        <w:rPr>
          <w:rFonts w:hint="eastAsia"/>
          <w:sz w:val="22"/>
        </w:rPr>
        <w:t>制御が困難であること、沈殿させた三価クロムの汚泥引抜が定期的に必要であることなど、排水処理の困難性がある。</w:t>
      </w:r>
    </w:p>
    <w:p w14:paraId="50ECC282" w14:textId="46644291" w:rsidR="000946AF" w:rsidRPr="00D72B7C" w:rsidRDefault="000946AF" w:rsidP="000946AF">
      <w:pPr>
        <w:ind w:rightChars="66" w:right="139" w:firstLineChars="100" w:firstLine="220"/>
        <w:rPr>
          <w:sz w:val="22"/>
        </w:rPr>
      </w:pPr>
      <w:r w:rsidRPr="004249FD">
        <w:rPr>
          <w:rFonts w:asciiTheme="minorEastAsia" w:hAnsiTheme="minorEastAsia" w:hint="eastAsia"/>
          <w:sz w:val="22"/>
        </w:rPr>
        <w:t>A社については、令和元年12月に0.67</w:t>
      </w:r>
      <w:r w:rsidRPr="004249FD">
        <w:rPr>
          <w:rFonts w:asciiTheme="minorEastAsia" w:hAnsiTheme="minorEastAsia" w:hint="eastAsia"/>
          <w:spacing w:val="-2"/>
          <w:sz w:val="22"/>
        </w:rPr>
        <w:t>mg/L</w:t>
      </w:r>
      <w:r w:rsidRPr="00D72B7C">
        <w:rPr>
          <w:rFonts w:asciiTheme="minorEastAsia" w:hAnsiTheme="minorEastAsia" w:hint="eastAsia"/>
          <w:spacing w:val="-2"/>
          <w:sz w:val="22"/>
        </w:rPr>
        <w:t>と</w:t>
      </w:r>
      <w:r w:rsidR="00686F3F">
        <w:rPr>
          <w:rFonts w:asciiTheme="minorEastAsia" w:hAnsiTheme="minorEastAsia" w:hint="eastAsia"/>
          <w:sz w:val="22"/>
        </w:rPr>
        <w:t>現行の</w:t>
      </w:r>
      <w:r w:rsidR="00686F3F" w:rsidRPr="00D72B7C">
        <w:rPr>
          <w:rFonts w:asciiTheme="minorEastAsia" w:hAnsiTheme="minorEastAsia" w:hint="eastAsia"/>
          <w:sz w:val="22"/>
        </w:rPr>
        <w:t>排水基準</w:t>
      </w:r>
      <w:r w:rsidR="00686F3F">
        <w:rPr>
          <w:rFonts w:asciiTheme="minorEastAsia" w:hAnsiTheme="minorEastAsia" w:hint="eastAsia"/>
          <w:sz w:val="22"/>
        </w:rPr>
        <w:t>（</w:t>
      </w:r>
      <w:r w:rsidR="00686F3F" w:rsidRPr="00D72B7C">
        <w:rPr>
          <w:rFonts w:asciiTheme="minorEastAsia" w:hAnsiTheme="minorEastAsia" w:hint="eastAsia"/>
          <w:sz w:val="22"/>
        </w:rPr>
        <w:t>0.5mg/L</w:t>
      </w:r>
      <w:r w:rsidR="00686F3F">
        <w:rPr>
          <w:rFonts w:asciiTheme="minorEastAsia" w:hAnsiTheme="minorEastAsia" w:hint="eastAsia"/>
          <w:sz w:val="22"/>
        </w:rPr>
        <w:t>）</w:t>
      </w:r>
      <w:r w:rsidRPr="00D72B7C">
        <w:rPr>
          <w:rFonts w:asciiTheme="minorEastAsia" w:hAnsiTheme="minorEastAsia" w:hint="eastAsia"/>
          <w:spacing w:val="-2"/>
          <w:sz w:val="22"/>
        </w:rPr>
        <w:t>を超過する結果が確認されたため改善指導を行った。原因究明の結果、</w:t>
      </w:r>
      <w:r w:rsidRPr="00D72B7C">
        <w:rPr>
          <w:rFonts w:asciiTheme="minorEastAsia" w:hAnsiTheme="minorEastAsia" w:hint="eastAsia"/>
          <w:sz w:val="22"/>
        </w:rPr>
        <w:t>調査日の数日前にめっき設備の清掃を行っており、使用した清掃用具を流し</w:t>
      </w:r>
      <w:r w:rsidR="0053704E">
        <w:rPr>
          <w:rFonts w:hint="eastAsia"/>
          <w:sz w:val="22"/>
        </w:rPr>
        <w:t>台で洗浄した際、六価クロムを含む電解脱脂剤</w:t>
      </w:r>
      <w:r w:rsidRPr="00D72B7C">
        <w:rPr>
          <w:rFonts w:hint="eastAsia"/>
          <w:sz w:val="22"/>
        </w:rPr>
        <w:t>の結晶が排水処理設備（中和）に混入したことが原因であることが明らかとなった。なお、通常は、六価クロムを含む廃液は全て貯留され、産廃委託されている。改善指導を行った結果、流し台の排水経路が変更され、産廃委託用の貯留タンクに接続された。令和２年度以降は、</w:t>
      </w:r>
      <w:r w:rsidRPr="00D72B7C">
        <w:rPr>
          <w:rFonts w:asciiTheme="minorEastAsia" w:hAnsiTheme="minorEastAsia" w:hint="eastAsia"/>
          <w:sz w:val="22"/>
        </w:rPr>
        <w:t>排水基準の見直し案</w:t>
      </w:r>
      <w:r w:rsidR="00686F3F">
        <w:rPr>
          <w:rFonts w:asciiTheme="minorEastAsia" w:hAnsiTheme="minorEastAsia" w:hint="eastAsia"/>
          <w:sz w:val="22"/>
        </w:rPr>
        <w:t>（</w:t>
      </w:r>
      <w:r w:rsidRPr="00D72B7C">
        <w:rPr>
          <w:rFonts w:asciiTheme="minorEastAsia" w:hAnsiTheme="minorEastAsia" w:hint="eastAsia"/>
          <w:sz w:val="22"/>
        </w:rPr>
        <w:t>0.2mg/L</w:t>
      </w:r>
      <w:r w:rsidR="00686F3F">
        <w:rPr>
          <w:rFonts w:asciiTheme="minorEastAsia" w:hAnsiTheme="minorEastAsia" w:hint="eastAsia"/>
          <w:sz w:val="22"/>
        </w:rPr>
        <w:t>）</w:t>
      </w:r>
      <w:r w:rsidRPr="00D72B7C">
        <w:rPr>
          <w:rFonts w:asciiTheme="minorEastAsia" w:hAnsiTheme="minorEastAsia" w:hint="eastAsia"/>
          <w:sz w:val="22"/>
        </w:rPr>
        <w:t>を下回って</w:t>
      </w:r>
      <w:r w:rsidRPr="00D72B7C">
        <w:rPr>
          <w:rFonts w:hint="eastAsia"/>
          <w:sz w:val="22"/>
        </w:rPr>
        <w:t>いる。</w:t>
      </w:r>
    </w:p>
    <w:p w14:paraId="25EEC82D" w14:textId="56ED32B2" w:rsidR="000946AF" w:rsidRPr="00D72B7C" w:rsidRDefault="000946AF" w:rsidP="000946AF">
      <w:pPr>
        <w:widowControl/>
        <w:ind w:firstLineChars="100" w:firstLine="220"/>
        <w:rPr>
          <w:rFonts w:asciiTheme="minorEastAsia" w:hAnsiTheme="minorEastAsia"/>
          <w:spacing w:val="-2"/>
          <w:sz w:val="22"/>
        </w:rPr>
      </w:pPr>
      <w:r w:rsidRPr="00D72B7C">
        <w:rPr>
          <w:rFonts w:asciiTheme="minorEastAsia" w:hAnsiTheme="minorEastAsia" w:hint="eastAsia"/>
          <w:sz w:val="22"/>
        </w:rPr>
        <w:lastRenderedPageBreak/>
        <w:t>B社については、</w:t>
      </w:r>
      <w:r w:rsidR="00A45E35">
        <w:rPr>
          <w:rFonts w:asciiTheme="minorEastAsia" w:hAnsiTheme="minorEastAsia" w:hint="eastAsia"/>
          <w:sz w:val="22"/>
        </w:rPr>
        <w:t>現行の</w:t>
      </w:r>
      <w:r w:rsidR="00A45E35" w:rsidRPr="00D72B7C">
        <w:rPr>
          <w:rFonts w:asciiTheme="minorEastAsia" w:hAnsiTheme="minorEastAsia" w:hint="eastAsia"/>
          <w:sz w:val="22"/>
        </w:rPr>
        <w:t>排水基準</w:t>
      </w:r>
      <w:r w:rsidR="00A45E35">
        <w:rPr>
          <w:rFonts w:asciiTheme="minorEastAsia" w:hAnsiTheme="minorEastAsia" w:hint="eastAsia"/>
          <w:sz w:val="22"/>
        </w:rPr>
        <w:t>（</w:t>
      </w:r>
      <w:r w:rsidR="00A45E35" w:rsidRPr="00D72B7C">
        <w:rPr>
          <w:rFonts w:asciiTheme="minorEastAsia" w:hAnsiTheme="minorEastAsia" w:hint="eastAsia"/>
          <w:sz w:val="22"/>
        </w:rPr>
        <w:t>0.5mg/L</w:t>
      </w:r>
      <w:r w:rsidR="00A45E35">
        <w:rPr>
          <w:rFonts w:asciiTheme="minorEastAsia" w:hAnsiTheme="minorEastAsia" w:hint="eastAsia"/>
          <w:sz w:val="22"/>
        </w:rPr>
        <w:t>）</w:t>
      </w:r>
      <w:r w:rsidR="00A45E35" w:rsidRPr="00D72B7C">
        <w:rPr>
          <w:rFonts w:asciiTheme="minorEastAsia" w:hAnsiTheme="minorEastAsia" w:hint="eastAsia"/>
          <w:spacing w:val="-2"/>
          <w:sz w:val="22"/>
        </w:rPr>
        <w:t>は遵守している</w:t>
      </w:r>
      <w:r w:rsidR="00A45E35">
        <w:rPr>
          <w:rFonts w:asciiTheme="minorEastAsia" w:hAnsiTheme="minorEastAsia" w:hint="eastAsia"/>
          <w:spacing w:val="-2"/>
          <w:sz w:val="22"/>
        </w:rPr>
        <w:t>が、</w:t>
      </w:r>
      <w:r w:rsidRPr="00D72B7C">
        <w:rPr>
          <w:rFonts w:asciiTheme="minorEastAsia" w:hAnsiTheme="minorEastAsia" w:hint="eastAsia"/>
          <w:sz w:val="22"/>
        </w:rPr>
        <w:t>令和元年５月に0.</w:t>
      </w:r>
      <w:r w:rsidRPr="00D72B7C">
        <w:rPr>
          <w:rFonts w:asciiTheme="minorEastAsia" w:hAnsiTheme="minorEastAsia"/>
          <w:sz w:val="22"/>
        </w:rPr>
        <w:t>39</w:t>
      </w:r>
      <w:r w:rsidRPr="00D72B7C">
        <w:rPr>
          <w:rFonts w:asciiTheme="minorEastAsia" w:hAnsiTheme="minorEastAsia" w:hint="eastAsia"/>
          <w:spacing w:val="-2"/>
          <w:sz w:val="22"/>
        </w:rPr>
        <w:t>mg/Lと</w:t>
      </w:r>
      <w:r w:rsidR="00686F3F" w:rsidRPr="00D72B7C">
        <w:rPr>
          <w:rFonts w:asciiTheme="minorEastAsia" w:hAnsiTheme="minorEastAsia" w:hint="eastAsia"/>
          <w:sz w:val="22"/>
        </w:rPr>
        <w:t>排水基準の見直し案</w:t>
      </w:r>
      <w:r w:rsidR="00686F3F">
        <w:rPr>
          <w:rFonts w:asciiTheme="minorEastAsia" w:hAnsiTheme="minorEastAsia" w:hint="eastAsia"/>
          <w:sz w:val="22"/>
        </w:rPr>
        <w:t>（</w:t>
      </w:r>
      <w:r w:rsidR="00686F3F" w:rsidRPr="00D72B7C">
        <w:rPr>
          <w:rFonts w:asciiTheme="minorEastAsia" w:hAnsiTheme="minorEastAsia" w:hint="eastAsia"/>
          <w:sz w:val="22"/>
        </w:rPr>
        <w:t>0.2mg/L</w:t>
      </w:r>
      <w:r w:rsidR="00686F3F">
        <w:rPr>
          <w:rFonts w:asciiTheme="minorEastAsia" w:hAnsiTheme="minorEastAsia" w:hint="eastAsia"/>
          <w:sz w:val="22"/>
        </w:rPr>
        <w:t>）</w:t>
      </w:r>
      <w:r w:rsidRPr="00D72B7C">
        <w:rPr>
          <w:rFonts w:asciiTheme="minorEastAsia" w:hAnsiTheme="minorEastAsia" w:hint="eastAsia"/>
          <w:spacing w:val="-2"/>
          <w:sz w:val="22"/>
        </w:rPr>
        <w:t>を</w:t>
      </w:r>
      <w:r w:rsidR="00A45E35">
        <w:rPr>
          <w:rFonts w:asciiTheme="minorEastAsia" w:hAnsiTheme="minorEastAsia" w:hint="eastAsia"/>
          <w:spacing w:val="-2"/>
          <w:sz w:val="22"/>
        </w:rPr>
        <w:t>上回る</w:t>
      </w:r>
      <w:r w:rsidRPr="00D72B7C">
        <w:rPr>
          <w:rFonts w:asciiTheme="minorEastAsia" w:hAnsiTheme="minorEastAsia" w:hint="eastAsia"/>
          <w:spacing w:val="-2"/>
          <w:sz w:val="22"/>
        </w:rPr>
        <w:t>結果が確認された。</w:t>
      </w:r>
      <w:r w:rsidR="00A45E35">
        <w:rPr>
          <w:rFonts w:asciiTheme="minorEastAsia" w:hAnsiTheme="minorEastAsia" w:hint="eastAsia"/>
          <w:spacing w:val="-2"/>
          <w:sz w:val="22"/>
        </w:rPr>
        <w:t>令和２年度以降は</w:t>
      </w:r>
      <w:r w:rsidR="00686F3F" w:rsidRPr="00D72B7C">
        <w:rPr>
          <w:rFonts w:asciiTheme="minorEastAsia" w:hAnsiTheme="minorEastAsia" w:hint="eastAsia"/>
          <w:sz w:val="22"/>
        </w:rPr>
        <w:t>0.2mg/L</w:t>
      </w:r>
      <w:r w:rsidRPr="00D72B7C">
        <w:rPr>
          <w:rFonts w:asciiTheme="minorEastAsia" w:hAnsiTheme="minorEastAsia" w:hint="eastAsia"/>
          <w:spacing w:val="-2"/>
          <w:sz w:val="22"/>
        </w:rPr>
        <w:t>を下回っている。</w:t>
      </w:r>
    </w:p>
    <w:p w14:paraId="54821CBF" w14:textId="42B36D95" w:rsidR="000946AF" w:rsidRPr="00D72B7C" w:rsidRDefault="000946AF" w:rsidP="000946AF">
      <w:pPr>
        <w:ind w:firstLineChars="100" w:firstLine="220"/>
        <w:rPr>
          <w:rFonts w:asciiTheme="minorEastAsia" w:hAnsiTheme="minorEastAsia"/>
          <w:spacing w:val="-2"/>
          <w:sz w:val="22"/>
        </w:rPr>
      </w:pPr>
      <w:r w:rsidRPr="00D72B7C">
        <w:rPr>
          <w:rFonts w:asciiTheme="minorEastAsia" w:hAnsiTheme="minorEastAsia" w:hint="eastAsia"/>
          <w:sz w:val="22"/>
        </w:rPr>
        <w:t>C社については、平成30年８月、</w:t>
      </w:r>
      <w:r w:rsidRPr="00D72B7C">
        <w:rPr>
          <w:rFonts w:asciiTheme="minorEastAsia" w:hAnsiTheme="minorEastAsia" w:hint="eastAsia"/>
          <w:spacing w:val="-2"/>
          <w:sz w:val="22"/>
        </w:rPr>
        <w:t>令和２年７月及び令和３年７月に、それぞれ1.7mg/L、6.5mg/L、9.1mg/Lと</w:t>
      </w:r>
      <w:r w:rsidR="00686F3F">
        <w:rPr>
          <w:rFonts w:asciiTheme="minorEastAsia" w:hAnsiTheme="minorEastAsia" w:hint="eastAsia"/>
          <w:sz w:val="22"/>
        </w:rPr>
        <w:t>現行の</w:t>
      </w:r>
      <w:r w:rsidR="00686F3F" w:rsidRPr="00D72B7C">
        <w:rPr>
          <w:rFonts w:asciiTheme="minorEastAsia" w:hAnsiTheme="minorEastAsia" w:hint="eastAsia"/>
          <w:sz w:val="22"/>
        </w:rPr>
        <w:t>排水基準</w:t>
      </w:r>
      <w:r w:rsidR="00686F3F">
        <w:rPr>
          <w:rFonts w:asciiTheme="minorEastAsia" w:hAnsiTheme="minorEastAsia" w:hint="eastAsia"/>
          <w:sz w:val="22"/>
        </w:rPr>
        <w:t>（</w:t>
      </w:r>
      <w:r w:rsidR="00686F3F" w:rsidRPr="00D72B7C">
        <w:rPr>
          <w:rFonts w:asciiTheme="minorEastAsia" w:hAnsiTheme="minorEastAsia" w:hint="eastAsia"/>
          <w:sz w:val="22"/>
        </w:rPr>
        <w:t>0.5mg/L</w:t>
      </w:r>
      <w:r w:rsidR="00686F3F">
        <w:rPr>
          <w:rFonts w:asciiTheme="minorEastAsia" w:hAnsiTheme="minorEastAsia" w:hint="eastAsia"/>
          <w:sz w:val="22"/>
        </w:rPr>
        <w:t>）</w:t>
      </w:r>
      <w:r w:rsidRPr="00D72B7C">
        <w:rPr>
          <w:rFonts w:asciiTheme="minorEastAsia" w:hAnsiTheme="minorEastAsia" w:hint="eastAsia"/>
          <w:spacing w:val="-2"/>
          <w:sz w:val="22"/>
        </w:rPr>
        <w:t>を超過する結果が確認されたため改善指導を行った。原因究明の結果、還元剤の不足や、その他の排水系統の混入によるp</w:t>
      </w:r>
      <w:r w:rsidRPr="00D72B7C">
        <w:rPr>
          <w:rFonts w:asciiTheme="minorEastAsia" w:hAnsiTheme="minorEastAsia"/>
          <w:spacing w:val="-2"/>
          <w:sz w:val="22"/>
        </w:rPr>
        <w:t>H</w:t>
      </w:r>
      <w:r w:rsidRPr="00D72B7C">
        <w:rPr>
          <w:rFonts w:asciiTheme="minorEastAsia" w:hAnsiTheme="minorEastAsia" w:hint="eastAsia"/>
          <w:spacing w:val="-2"/>
          <w:sz w:val="22"/>
        </w:rPr>
        <w:t>管理不良が原因であることが判明した。還元剤の十分な添加やp</w:t>
      </w:r>
      <w:r w:rsidRPr="00D72B7C">
        <w:rPr>
          <w:rFonts w:asciiTheme="minorEastAsia" w:hAnsiTheme="minorEastAsia"/>
          <w:spacing w:val="-2"/>
          <w:sz w:val="22"/>
        </w:rPr>
        <w:t>H</w:t>
      </w:r>
      <w:r w:rsidRPr="00D72B7C">
        <w:rPr>
          <w:rFonts w:asciiTheme="minorEastAsia" w:hAnsiTheme="minorEastAsia" w:hint="eastAsia"/>
          <w:spacing w:val="-2"/>
          <w:sz w:val="22"/>
        </w:rPr>
        <w:t>管理を適正に行うなどの対策を講じたところ、同年度内に改善（</w:t>
      </w:r>
      <w:r w:rsidR="00686F3F">
        <w:rPr>
          <w:rFonts w:asciiTheme="minorEastAsia" w:hAnsiTheme="minorEastAsia" w:hint="eastAsia"/>
          <w:sz w:val="22"/>
        </w:rPr>
        <w:t>現行の</w:t>
      </w:r>
      <w:r w:rsidR="00686F3F" w:rsidRPr="00D72B7C">
        <w:rPr>
          <w:rFonts w:asciiTheme="minorEastAsia" w:hAnsiTheme="minorEastAsia" w:hint="eastAsia"/>
          <w:sz w:val="22"/>
        </w:rPr>
        <w:t>排水基準</w:t>
      </w:r>
      <w:r w:rsidR="00686F3F">
        <w:rPr>
          <w:rFonts w:asciiTheme="minorEastAsia" w:hAnsiTheme="minorEastAsia" w:hint="eastAsia"/>
          <w:sz w:val="22"/>
        </w:rPr>
        <w:t>（</w:t>
      </w:r>
      <w:r w:rsidR="00686F3F" w:rsidRPr="00D72B7C">
        <w:rPr>
          <w:rFonts w:asciiTheme="minorEastAsia" w:hAnsiTheme="minorEastAsia" w:hint="eastAsia"/>
          <w:sz w:val="22"/>
        </w:rPr>
        <w:t>0.5mg/L</w:t>
      </w:r>
      <w:r w:rsidR="00686F3F">
        <w:rPr>
          <w:rFonts w:asciiTheme="minorEastAsia" w:hAnsiTheme="minorEastAsia" w:hint="eastAsia"/>
          <w:sz w:val="22"/>
        </w:rPr>
        <w:t>）</w:t>
      </w:r>
      <w:r w:rsidRPr="00D72B7C">
        <w:rPr>
          <w:rFonts w:asciiTheme="minorEastAsia" w:hAnsiTheme="minorEastAsia" w:hint="eastAsia"/>
          <w:spacing w:val="-2"/>
          <w:sz w:val="22"/>
        </w:rPr>
        <w:t>の遵守）を確認した。</w:t>
      </w:r>
    </w:p>
    <w:p w14:paraId="1E95A048" w14:textId="77777777" w:rsidR="000946AF" w:rsidRPr="00D72B7C" w:rsidRDefault="000946AF" w:rsidP="000946AF">
      <w:pPr>
        <w:ind w:firstLineChars="100" w:firstLine="220"/>
        <w:rPr>
          <w:rFonts w:asciiTheme="minorEastAsia" w:hAnsiTheme="minorEastAsia"/>
          <w:sz w:val="22"/>
        </w:rPr>
      </w:pPr>
      <w:r w:rsidRPr="00D72B7C">
        <w:rPr>
          <w:rFonts w:asciiTheme="minorEastAsia" w:hAnsiTheme="minorEastAsia" w:hint="eastAsia"/>
          <w:sz w:val="22"/>
        </w:rPr>
        <w:t>なお、国において、現在、電気めっき業に対する暫定排水基準の設定の可否について検討がなされている。</w:t>
      </w:r>
    </w:p>
    <w:p w14:paraId="4564C28E" w14:textId="53F1A0F3" w:rsidR="00DE6418" w:rsidRPr="000319F8" w:rsidRDefault="00DE6418" w:rsidP="005D3E4C">
      <w:pPr>
        <w:jc w:val="center"/>
        <w:rPr>
          <w:rFonts w:asciiTheme="majorEastAsia" w:eastAsiaTheme="majorEastAsia" w:hAnsiTheme="majorEastAsia"/>
          <w:b/>
          <w:sz w:val="22"/>
        </w:rPr>
      </w:pPr>
    </w:p>
    <w:p w14:paraId="3841AE5E" w14:textId="23632E04" w:rsidR="005D3E4C" w:rsidRPr="00F37D55" w:rsidRDefault="005D3E4C" w:rsidP="005D3E4C">
      <w:pPr>
        <w:jc w:val="center"/>
      </w:pPr>
      <w:r w:rsidRPr="00F37D55">
        <w:rPr>
          <w:rFonts w:asciiTheme="majorEastAsia" w:eastAsiaTheme="majorEastAsia" w:hAnsiTheme="majorEastAsia" w:hint="eastAsia"/>
          <w:b/>
        </w:rPr>
        <w:t>表</w:t>
      </w:r>
      <w:r w:rsidR="00E60B82">
        <w:rPr>
          <w:rFonts w:asciiTheme="majorEastAsia" w:eastAsiaTheme="majorEastAsia" w:hAnsiTheme="majorEastAsia" w:hint="eastAsia"/>
          <w:b/>
        </w:rPr>
        <w:t>７</w:t>
      </w:r>
      <w:r>
        <w:rPr>
          <w:rFonts w:asciiTheme="majorEastAsia" w:eastAsiaTheme="majorEastAsia" w:hAnsiTheme="majorEastAsia" w:hint="eastAsia"/>
          <w:b/>
        </w:rPr>
        <w:t xml:space="preserve">　</w:t>
      </w:r>
      <w:r w:rsidRPr="00F37D55">
        <w:rPr>
          <w:rFonts w:asciiTheme="majorEastAsia" w:eastAsiaTheme="majorEastAsia" w:hAnsiTheme="majorEastAsia" w:hint="eastAsia"/>
          <w:b/>
        </w:rPr>
        <w:t>上水道水源地域以外の地域の法対象事業場（Ｃ）の排出水における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W w:w="892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6"/>
        <w:gridCol w:w="850"/>
        <w:gridCol w:w="1276"/>
        <w:gridCol w:w="992"/>
        <w:gridCol w:w="1310"/>
        <w:gridCol w:w="1311"/>
        <w:gridCol w:w="1311"/>
      </w:tblGrid>
      <w:tr w:rsidR="00312EBA" w:rsidRPr="00DE6418" w14:paraId="0B8FE1C0" w14:textId="77777777" w:rsidTr="009B78F8">
        <w:trPr>
          <w:trHeight w:val="240"/>
        </w:trPr>
        <w:tc>
          <w:tcPr>
            <w:tcW w:w="1876" w:type="dxa"/>
            <w:vMerge w:val="restart"/>
            <w:shd w:val="clear" w:color="auto" w:fill="auto"/>
            <w:noWrap/>
            <w:vAlign w:val="center"/>
          </w:tcPr>
          <w:p w14:paraId="7A9F9759" w14:textId="595ED44B" w:rsidR="00312EBA" w:rsidRPr="00DE6418" w:rsidRDefault="00312EBA"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産業細分類</w:t>
            </w:r>
          </w:p>
        </w:tc>
        <w:tc>
          <w:tcPr>
            <w:tcW w:w="850" w:type="dxa"/>
            <w:vMerge w:val="restart"/>
            <w:shd w:val="clear" w:color="auto" w:fill="auto"/>
            <w:noWrap/>
            <w:vAlign w:val="center"/>
          </w:tcPr>
          <w:p w14:paraId="44D189B4" w14:textId="77777777" w:rsidR="00312EBA" w:rsidRPr="00DE6418" w:rsidRDefault="00312EBA" w:rsidP="00775C95">
            <w:pPr>
              <w:snapToGrid w:val="0"/>
              <w:jc w:val="center"/>
              <w:rPr>
                <w:rFonts w:asciiTheme="minorEastAsia" w:hAnsiTheme="minorEastAsia"/>
                <w:szCs w:val="21"/>
              </w:rPr>
            </w:pPr>
            <w:r w:rsidRPr="00DE6418">
              <w:rPr>
                <w:rFonts w:asciiTheme="minorEastAsia" w:hAnsiTheme="minorEastAsia" w:hint="eastAsia"/>
                <w:szCs w:val="21"/>
              </w:rPr>
              <w:t>事業場</w:t>
            </w:r>
          </w:p>
          <w:p w14:paraId="577E2878" w14:textId="359C92B0" w:rsidR="00312EBA" w:rsidRPr="00DE6418" w:rsidRDefault="00312EBA"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数</w:t>
            </w:r>
          </w:p>
        </w:tc>
        <w:tc>
          <w:tcPr>
            <w:tcW w:w="1276" w:type="dxa"/>
            <w:vMerge w:val="restart"/>
            <w:shd w:val="clear" w:color="auto" w:fill="auto"/>
            <w:noWrap/>
            <w:vAlign w:val="center"/>
          </w:tcPr>
          <w:p w14:paraId="742D5B3B" w14:textId="0B057A6B" w:rsidR="00312EBA" w:rsidRPr="00DE6418" w:rsidRDefault="00312EBA" w:rsidP="00775C95">
            <w:pPr>
              <w:snapToGrid w:val="0"/>
              <w:jc w:val="center"/>
              <w:rPr>
                <w:rFonts w:asciiTheme="minorEastAsia" w:hAnsiTheme="minorEastAsia"/>
                <w:szCs w:val="21"/>
              </w:rPr>
            </w:pPr>
            <w:r w:rsidRPr="00DE6418">
              <w:rPr>
                <w:rFonts w:asciiTheme="minorEastAsia" w:hAnsiTheme="minorEastAsia" w:hint="eastAsia"/>
                <w:szCs w:val="21"/>
              </w:rPr>
              <w:t>届出日平均</w:t>
            </w:r>
          </w:p>
          <w:p w14:paraId="0B11D8ED" w14:textId="77777777" w:rsidR="00312EBA" w:rsidRPr="00DE6418" w:rsidRDefault="00312EBA" w:rsidP="00775C95">
            <w:pPr>
              <w:snapToGrid w:val="0"/>
              <w:jc w:val="center"/>
              <w:rPr>
                <w:rFonts w:asciiTheme="minorEastAsia" w:hAnsiTheme="minorEastAsia"/>
                <w:szCs w:val="21"/>
              </w:rPr>
            </w:pPr>
            <w:r w:rsidRPr="00DE6418">
              <w:rPr>
                <w:rFonts w:asciiTheme="minorEastAsia" w:hAnsiTheme="minorEastAsia" w:hint="eastAsia"/>
                <w:szCs w:val="21"/>
              </w:rPr>
              <w:t>排水量</w:t>
            </w:r>
          </w:p>
          <w:p w14:paraId="1DE3563E" w14:textId="46BBC48E" w:rsidR="00312EBA" w:rsidRPr="00DE6418" w:rsidRDefault="00312EBA"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hint="eastAsia"/>
                <w:szCs w:val="21"/>
              </w:rPr>
              <w:t>（m</w:t>
            </w:r>
            <w:r w:rsidRPr="00DE6418">
              <w:rPr>
                <w:rFonts w:asciiTheme="minorEastAsia" w:hAnsiTheme="minorEastAsia" w:hint="eastAsia"/>
                <w:szCs w:val="21"/>
                <w:vertAlign w:val="superscript"/>
              </w:rPr>
              <w:t>3</w:t>
            </w:r>
            <w:r w:rsidRPr="00DE6418">
              <w:rPr>
                <w:rFonts w:asciiTheme="minorEastAsia" w:hAnsiTheme="minorEastAsia" w:hint="eastAsia"/>
                <w:szCs w:val="21"/>
              </w:rPr>
              <w:t>/日）</w:t>
            </w:r>
          </w:p>
        </w:tc>
        <w:tc>
          <w:tcPr>
            <w:tcW w:w="992" w:type="dxa"/>
            <w:vMerge w:val="restart"/>
            <w:shd w:val="clear" w:color="auto" w:fill="auto"/>
            <w:noWrap/>
            <w:vAlign w:val="center"/>
          </w:tcPr>
          <w:p w14:paraId="26FE5A08" w14:textId="77777777" w:rsidR="00312EBA" w:rsidRPr="00DE6418" w:rsidRDefault="00312EBA" w:rsidP="00775C95">
            <w:pPr>
              <w:snapToGrid w:val="0"/>
              <w:jc w:val="center"/>
              <w:rPr>
                <w:rFonts w:asciiTheme="minorEastAsia" w:hAnsiTheme="minorEastAsia"/>
                <w:szCs w:val="21"/>
              </w:rPr>
            </w:pPr>
            <w:r w:rsidRPr="00DE6418">
              <w:rPr>
                <w:rFonts w:asciiTheme="minorEastAsia" w:hAnsiTheme="minorEastAsia" w:hint="eastAsia"/>
                <w:szCs w:val="21"/>
              </w:rPr>
              <w:t>データ</w:t>
            </w:r>
          </w:p>
          <w:p w14:paraId="3570496A" w14:textId="06D0A1E7" w:rsidR="00312EBA" w:rsidRPr="00DE6418" w:rsidRDefault="00312EBA"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数</w:t>
            </w:r>
          </w:p>
        </w:tc>
        <w:tc>
          <w:tcPr>
            <w:tcW w:w="3932" w:type="dxa"/>
            <w:gridSpan w:val="3"/>
            <w:shd w:val="clear" w:color="auto" w:fill="auto"/>
            <w:noWrap/>
            <w:vAlign w:val="center"/>
          </w:tcPr>
          <w:p w14:paraId="529A7BE5" w14:textId="12D63F20" w:rsidR="00312EBA" w:rsidRPr="00DE6418" w:rsidRDefault="00312EBA"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濃度範囲ごとのデータ数</w:t>
            </w:r>
          </w:p>
        </w:tc>
      </w:tr>
      <w:tr w:rsidR="00775C95" w:rsidRPr="00DE6418" w14:paraId="17FCFDF6" w14:textId="77777777" w:rsidTr="00D72B7C">
        <w:trPr>
          <w:trHeight w:val="240"/>
        </w:trPr>
        <w:tc>
          <w:tcPr>
            <w:tcW w:w="1876" w:type="dxa"/>
            <w:vMerge/>
            <w:tcBorders>
              <w:bottom w:val="double" w:sz="4" w:space="0" w:color="auto"/>
            </w:tcBorders>
            <w:shd w:val="clear" w:color="auto" w:fill="auto"/>
            <w:noWrap/>
            <w:vAlign w:val="center"/>
          </w:tcPr>
          <w:p w14:paraId="54C9DE50"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p>
        </w:tc>
        <w:tc>
          <w:tcPr>
            <w:tcW w:w="850" w:type="dxa"/>
            <w:vMerge/>
            <w:tcBorders>
              <w:bottom w:val="double" w:sz="4" w:space="0" w:color="auto"/>
            </w:tcBorders>
            <w:shd w:val="clear" w:color="auto" w:fill="auto"/>
            <w:noWrap/>
            <w:vAlign w:val="center"/>
          </w:tcPr>
          <w:p w14:paraId="5F62863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p>
        </w:tc>
        <w:tc>
          <w:tcPr>
            <w:tcW w:w="1276" w:type="dxa"/>
            <w:vMerge/>
            <w:tcBorders>
              <w:bottom w:val="double" w:sz="4" w:space="0" w:color="auto"/>
            </w:tcBorders>
            <w:shd w:val="clear" w:color="auto" w:fill="auto"/>
            <w:noWrap/>
            <w:vAlign w:val="center"/>
          </w:tcPr>
          <w:p w14:paraId="61C2EB8D"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p>
        </w:tc>
        <w:tc>
          <w:tcPr>
            <w:tcW w:w="992" w:type="dxa"/>
            <w:vMerge/>
            <w:tcBorders>
              <w:bottom w:val="double" w:sz="4" w:space="0" w:color="auto"/>
            </w:tcBorders>
            <w:shd w:val="clear" w:color="auto" w:fill="auto"/>
            <w:noWrap/>
            <w:vAlign w:val="center"/>
          </w:tcPr>
          <w:p w14:paraId="0DD373B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p>
        </w:tc>
        <w:tc>
          <w:tcPr>
            <w:tcW w:w="1310" w:type="dxa"/>
            <w:tcBorders>
              <w:bottom w:val="double" w:sz="4" w:space="0" w:color="auto"/>
            </w:tcBorders>
            <w:shd w:val="clear" w:color="auto" w:fill="auto"/>
            <w:noWrap/>
            <w:vAlign w:val="center"/>
          </w:tcPr>
          <w:p w14:paraId="1CA91FB0" w14:textId="77777777" w:rsidR="00775C95" w:rsidRPr="00DE6418" w:rsidRDefault="00775C95" w:rsidP="00775C95">
            <w:pPr>
              <w:snapToGrid w:val="0"/>
              <w:jc w:val="center"/>
              <w:rPr>
                <w:rFonts w:asciiTheme="minorEastAsia" w:hAnsiTheme="minorEastAsia"/>
                <w:szCs w:val="21"/>
              </w:rPr>
            </w:pPr>
            <w:r w:rsidRPr="00DE6418">
              <w:rPr>
                <w:rFonts w:asciiTheme="minorEastAsia" w:hAnsiTheme="minorEastAsia" w:hint="eastAsia"/>
                <w:szCs w:val="21"/>
              </w:rPr>
              <w:t>定量下限値</w:t>
            </w:r>
          </w:p>
          <w:p w14:paraId="0409FD42" w14:textId="1F317151" w:rsidR="00775C95" w:rsidRPr="00DE6418" w:rsidRDefault="00775C95"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未満</w:t>
            </w:r>
          </w:p>
        </w:tc>
        <w:tc>
          <w:tcPr>
            <w:tcW w:w="1311" w:type="dxa"/>
            <w:tcBorders>
              <w:bottom w:val="double" w:sz="4" w:space="0" w:color="auto"/>
            </w:tcBorders>
            <w:shd w:val="clear" w:color="auto" w:fill="auto"/>
            <w:noWrap/>
            <w:vAlign w:val="center"/>
          </w:tcPr>
          <w:p w14:paraId="2F2E86C8" w14:textId="77777777" w:rsidR="00775C95" w:rsidRPr="00DE6418" w:rsidRDefault="00775C95" w:rsidP="00775C95">
            <w:pPr>
              <w:snapToGrid w:val="0"/>
              <w:jc w:val="center"/>
              <w:rPr>
                <w:rFonts w:asciiTheme="minorEastAsia" w:hAnsiTheme="minorEastAsia"/>
                <w:szCs w:val="21"/>
              </w:rPr>
            </w:pPr>
            <w:r w:rsidRPr="00DE6418">
              <w:rPr>
                <w:rFonts w:asciiTheme="minorEastAsia" w:hAnsiTheme="minorEastAsia" w:hint="eastAsia"/>
                <w:szCs w:val="21"/>
              </w:rPr>
              <w:t>0.</w:t>
            </w:r>
            <w:r w:rsidRPr="00DE6418">
              <w:rPr>
                <w:rFonts w:asciiTheme="minorEastAsia" w:hAnsiTheme="minorEastAsia"/>
                <w:szCs w:val="21"/>
              </w:rPr>
              <w:t>2</w:t>
            </w:r>
            <w:r w:rsidRPr="00DE6418">
              <w:rPr>
                <w:rFonts w:asciiTheme="minorEastAsia" w:hAnsiTheme="minorEastAsia" w:hint="eastAsia"/>
                <w:szCs w:val="21"/>
              </w:rPr>
              <w:t>mg/L</w:t>
            </w:r>
          </w:p>
          <w:p w14:paraId="0E458A0C" w14:textId="26F5806C" w:rsidR="00775C95" w:rsidRPr="00DE6418" w:rsidRDefault="00775C95"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未満</w:t>
            </w:r>
          </w:p>
        </w:tc>
        <w:tc>
          <w:tcPr>
            <w:tcW w:w="1311" w:type="dxa"/>
            <w:tcBorders>
              <w:bottom w:val="double" w:sz="4" w:space="0" w:color="auto"/>
            </w:tcBorders>
            <w:shd w:val="clear" w:color="auto" w:fill="auto"/>
            <w:noWrap/>
            <w:vAlign w:val="center"/>
          </w:tcPr>
          <w:p w14:paraId="66347803" w14:textId="77777777" w:rsidR="00775C95" w:rsidRPr="00DE6418" w:rsidRDefault="00775C95" w:rsidP="00775C95">
            <w:pPr>
              <w:snapToGrid w:val="0"/>
              <w:jc w:val="center"/>
              <w:rPr>
                <w:rFonts w:asciiTheme="minorEastAsia" w:hAnsiTheme="minorEastAsia"/>
                <w:szCs w:val="21"/>
              </w:rPr>
            </w:pPr>
            <w:r w:rsidRPr="00DE6418">
              <w:rPr>
                <w:rFonts w:asciiTheme="minorEastAsia" w:hAnsiTheme="minorEastAsia" w:hint="eastAsia"/>
                <w:szCs w:val="21"/>
              </w:rPr>
              <w:t>0.</w:t>
            </w:r>
            <w:r w:rsidRPr="00DE6418">
              <w:rPr>
                <w:rFonts w:asciiTheme="minorEastAsia" w:hAnsiTheme="minorEastAsia"/>
                <w:szCs w:val="21"/>
              </w:rPr>
              <w:t>2</w:t>
            </w:r>
            <w:r w:rsidRPr="00DE6418">
              <w:rPr>
                <w:rFonts w:asciiTheme="minorEastAsia" w:hAnsiTheme="minorEastAsia" w:hint="eastAsia"/>
                <w:szCs w:val="21"/>
              </w:rPr>
              <w:t>mg/L</w:t>
            </w:r>
          </w:p>
          <w:p w14:paraId="1CCDA343" w14:textId="05ECEBAD" w:rsidR="00775C95" w:rsidRPr="00DE6418" w:rsidRDefault="00775C95" w:rsidP="00775C95">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超</w:t>
            </w:r>
          </w:p>
        </w:tc>
      </w:tr>
      <w:tr w:rsidR="00775C95" w:rsidRPr="00DE6418" w14:paraId="714A4A06" w14:textId="77777777" w:rsidTr="00D72B7C">
        <w:trPr>
          <w:trHeight w:val="240"/>
        </w:trPr>
        <w:tc>
          <w:tcPr>
            <w:tcW w:w="1876" w:type="dxa"/>
            <w:tcBorders>
              <w:top w:val="double" w:sz="4" w:space="0" w:color="auto"/>
            </w:tcBorders>
            <w:shd w:val="clear" w:color="auto" w:fill="FABF8F" w:themeFill="accent6" w:themeFillTint="99"/>
            <w:noWrap/>
            <w:vAlign w:val="center"/>
            <w:hideMark/>
          </w:tcPr>
          <w:p w14:paraId="40139AEA"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電気めっき業</w:t>
            </w:r>
          </w:p>
        </w:tc>
        <w:tc>
          <w:tcPr>
            <w:tcW w:w="850" w:type="dxa"/>
            <w:tcBorders>
              <w:top w:val="double" w:sz="4" w:space="0" w:color="auto"/>
            </w:tcBorders>
            <w:shd w:val="clear" w:color="auto" w:fill="FABF8F" w:themeFill="accent6" w:themeFillTint="99"/>
            <w:noWrap/>
            <w:vAlign w:val="center"/>
            <w:hideMark/>
          </w:tcPr>
          <w:p w14:paraId="4B2AECA8" w14:textId="12687996" w:rsidR="00775C95" w:rsidRPr="000E4B48" w:rsidRDefault="00775C95" w:rsidP="000946AF">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AE334A" w:rsidRPr="000E4B48">
              <w:rPr>
                <w:rFonts w:asciiTheme="minorEastAsia" w:hAnsiTheme="minorEastAsia" w:cs="ＭＳ Ｐゴシック" w:hint="eastAsia"/>
                <w:kern w:val="0"/>
                <w:szCs w:val="21"/>
              </w:rPr>
              <w:t>7</w:t>
            </w:r>
          </w:p>
        </w:tc>
        <w:tc>
          <w:tcPr>
            <w:tcW w:w="1276" w:type="dxa"/>
            <w:tcBorders>
              <w:top w:val="double" w:sz="4" w:space="0" w:color="auto"/>
            </w:tcBorders>
            <w:shd w:val="clear" w:color="auto" w:fill="FABF8F" w:themeFill="accent6" w:themeFillTint="99"/>
            <w:noWrap/>
            <w:vAlign w:val="center"/>
            <w:hideMark/>
          </w:tcPr>
          <w:p w14:paraId="48C5C737" w14:textId="402A8BA6" w:rsidR="00775C95" w:rsidRPr="000E4B48" w:rsidRDefault="00775C95" w:rsidP="00775C95">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１～4</w:t>
            </w:r>
            <w:r w:rsidRPr="000E4B48">
              <w:rPr>
                <w:rFonts w:asciiTheme="minorEastAsia" w:hAnsiTheme="minorEastAsia" w:cs="ＭＳ Ｐゴシック"/>
                <w:kern w:val="0"/>
                <w:szCs w:val="21"/>
              </w:rPr>
              <w:t>5</w:t>
            </w:r>
          </w:p>
        </w:tc>
        <w:tc>
          <w:tcPr>
            <w:tcW w:w="992" w:type="dxa"/>
            <w:tcBorders>
              <w:top w:val="double" w:sz="4" w:space="0" w:color="auto"/>
            </w:tcBorders>
            <w:shd w:val="clear" w:color="auto" w:fill="FABF8F" w:themeFill="accent6" w:themeFillTint="99"/>
            <w:noWrap/>
            <w:vAlign w:val="center"/>
            <w:hideMark/>
          </w:tcPr>
          <w:p w14:paraId="66786F2E" w14:textId="1517BF07"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F25625" w:rsidRPr="000E4B48">
              <w:rPr>
                <w:rFonts w:asciiTheme="minorEastAsia" w:hAnsiTheme="minorEastAsia" w:cs="ＭＳ Ｐゴシック" w:hint="eastAsia"/>
                <w:kern w:val="0"/>
                <w:szCs w:val="21"/>
              </w:rPr>
              <w:t>5</w:t>
            </w:r>
            <w:r w:rsidR="00AE334A" w:rsidRPr="000E4B48">
              <w:rPr>
                <w:rFonts w:asciiTheme="minorEastAsia" w:hAnsiTheme="minorEastAsia" w:cs="ＭＳ Ｐゴシック"/>
                <w:kern w:val="0"/>
                <w:szCs w:val="21"/>
              </w:rPr>
              <w:t>3</w:t>
            </w:r>
          </w:p>
        </w:tc>
        <w:tc>
          <w:tcPr>
            <w:tcW w:w="1310" w:type="dxa"/>
            <w:tcBorders>
              <w:top w:val="double" w:sz="4" w:space="0" w:color="auto"/>
            </w:tcBorders>
            <w:shd w:val="clear" w:color="auto" w:fill="FABF8F" w:themeFill="accent6" w:themeFillTint="99"/>
            <w:noWrap/>
            <w:vAlign w:val="center"/>
            <w:hideMark/>
          </w:tcPr>
          <w:p w14:paraId="354E2EA0" w14:textId="6C9414F5"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F25625" w:rsidRPr="000E4B48">
              <w:rPr>
                <w:rFonts w:asciiTheme="minorEastAsia" w:hAnsiTheme="minorEastAsia" w:cs="ＭＳ Ｐゴシック" w:hint="eastAsia"/>
                <w:kern w:val="0"/>
                <w:szCs w:val="21"/>
              </w:rPr>
              <w:t>2</w:t>
            </w:r>
            <w:r w:rsidR="00AE334A" w:rsidRPr="000E4B48">
              <w:rPr>
                <w:rFonts w:asciiTheme="minorEastAsia" w:hAnsiTheme="minorEastAsia" w:cs="ＭＳ Ｐゴシック"/>
                <w:kern w:val="0"/>
                <w:szCs w:val="21"/>
              </w:rPr>
              <w:t>5</w:t>
            </w:r>
          </w:p>
        </w:tc>
        <w:tc>
          <w:tcPr>
            <w:tcW w:w="1311" w:type="dxa"/>
            <w:tcBorders>
              <w:top w:val="double" w:sz="4" w:space="0" w:color="auto"/>
            </w:tcBorders>
            <w:shd w:val="clear" w:color="auto" w:fill="FABF8F" w:themeFill="accent6" w:themeFillTint="99"/>
            <w:noWrap/>
            <w:vAlign w:val="center"/>
            <w:hideMark/>
          </w:tcPr>
          <w:p w14:paraId="135F6DB8" w14:textId="3ED067AD"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F25625" w:rsidRPr="000E4B48">
              <w:rPr>
                <w:rFonts w:asciiTheme="minorEastAsia" w:hAnsiTheme="minorEastAsia" w:cs="ＭＳ Ｐゴシック" w:hint="eastAsia"/>
                <w:kern w:val="0"/>
                <w:szCs w:val="21"/>
              </w:rPr>
              <w:t>4</w:t>
            </w:r>
            <w:r w:rsidR="00AE334A" w:rsidRPr="000E4B48">
              <w:rPr>
                <w:rFonts w:asciiTheme="minorEastAsia" w:hAnsiTheme="minorEastAsia" w:cs="ＭＳ Ｐゴシック"/>
                <w:kern w:val="0"/>
                <w:szCs w:val="21"/>
              </w:rPr>
              <w:t>3</w:t>
            </w:r>
          </w:p>
        </w:tc>
        <w:tc>
          <w:tcPr>
            <w:tcW w:w="1311" w:type="dxa"/>
            <w:tcBorders>
              <w:top w:val="double" w:sz="4" w:space="0" w:color="auto"/>
            </w:tcBorders>
            <w:shd w:val="clear" w:color="auto" w:fill="FABF8F" w:themeFill="accent6" w:themeFillTint="99"/>
            <w:noWrap/>
            <w:vAlign w:val="center"/>
            <w:hideMark/>
          </w:tcPr>
          <w:p w14:paraId="4F00EB28" w14:textId="01701197" w:rsidR="00775C95" w:rsidRPr="000E4B48" w:rsidRDefault="00775C95" w:rsidP="00775C95">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F25625" w:rsidRPr="000E4B48">
              <w:rPr>
                <w:rFonts w:asciiTheme="minorEastAsia" w:hAnsiTheme="minorEastAsia" w:cs="ＭＳ Ｐゴシック" w:hint="eastAsia"/>
                <w:kern w:val="0"/>
                <w:szCs w:val="21"/>
              </w:rPr>
              <w:t>0</w:t>
            </w:r>
          </w:p>
        </w:tc>
      </w:tr>
      <w:tr w:rsidR="00775C95" w:rsidRPr="00DE6418" w14:paraId="3382F202" w14:textId="77777777" w:rsidTr="00312EBA">
        <w:trPr>
          <w:trHeight w:val="240"/>
        </w:trPr>
        <w:tc>
          <w:tcPr>
            <w:tcW w:w="1876" w:type="dxa"/>
            <w:shd w:val="clear" w:color="auto" w:fill="auto"/>
            <w:noWrap/>
            <w:vAlign w:val="center"/>
            <w:hideMark/>
          </w:tcPr>
          <w:p w14:paraId="4A06C8FB"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金属製品製造業</w:t>
            </w:r>
          </w:p>
        </w:tc>
        <w:tc>
          <w:tcPr>
            <w:tcW w:w="850" w:type="dxa"/>
            <w:shd w:val="clear" w:color="auto" w:fill="auto"/>
            <w:noWrap/>
            <w:vAlign w:val="center"/>
            <w:hideMark/>
          </w:tcPr>
          <w:p w14:paraId="01592851" w14:textId="57157B2E" w:rsidR="00775C95" w:rsidRPr="000E4B48" w:rsidRDefault="00AE334A" w:rsidP="00775C95">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kern w:val="0"/>
                <w:szCs w:val="21"/>
              </w:rPr>
              <w:t>4</w:t>
            </w:r>
          </w:p>
        </w:tc>
        <w:tc>
          <w:tcPr>
            <w:tcW w:w="1276" w:type="dxa"/>
            <w:shd w:val="clear" w:color="auto" w:fill="auto"/>
            <w:noWrap/>
            <w:vAlign w:val="center"/>
            <w:hideMark/>
          </w:tcPr>
          <w:p w14:paraId="546C6AD0" w14:textId="50E4C008"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１～1</w:t>
            </w:r>
            <w:r w:rsidR="00AE334A" w:rsidRPr="000E4B48">
              <w:rPr>
                <w:rFonts w:asciiTheme="minorEastAsia" w:hAnsiTheme="minorEastAsia" w:cs="ＭＳ Ｐゴシック"/>
                <w:kern w:val="0"/>
                <w:szCs w:val="21"/>
              </w:rPr>
              <w:t>0</w:t>
            </w:r>
          </w:p>
        </w:tc>
        <w:tc>
          <w:tcPr>
            <w:tcW w:w="992" w:type="dxa"/>
            <w:shd w:val="clear" w:color="auto" w:fill="auto"/>
            <w:noWrap/>
            <w:vAlign w:val="center"/>
            <w:hideMark/>
          </w:tcPr>
          <w:p w14:paraId="5E4AA107" w14:textId="309B1CB6"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AE334A" w:rsidRPr="000E4B48">
              <w:rPr>
                <w:rFonts w:asciiTheme="minorEastAsia" w:hAnsiTheme="minorEastAsia" w:cs="ＭＳ Ｐゴシック"/>
                <w:kern w:val="0"/>
                <w:szCs w:val="21"/>
              </w:rPr>
              <w:t>4</w:t>
            </w:r>
          </w:p>
        </w:tc>
        <w:tc>
          <w:tcPr>
            <w:tcW w:w="1310" w:type="dxa"/>
            <w:shd w:val="clear" w:color="auto" w:fill="auto"/>
            <w:noWrap/>
            <w:vAlign w:val="center"/>
            <w:hideMark/>
          </w:tcPr>
          <w:p w14:paraId="70106B52" w14:textId="3F960557"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AE334A" w:rsidRPr="000E4B48">
              <w:rPr>
                <w:rFonts w:asciiTheme="minorEastAsia" w:hAnsiTheme="minorEastAsia" w:cs="ＭＳ Ｐゴシック"/>
                <w:kern w:val="0"/>
                <w:szCs w:val="21"/>
              </w:rPr>
              <w:t>4</w:t>
            </w:r>
          </w:p>
        </w:tc>
        <w:tc>
          <w:tcPr>
            <w:tcW w:w="1311" w:type="dxa"/>
            <w:shd w:val="clear" w:color="auto" w:fill="auto"/>
            <w:noWrap/>
            <w:vAlign w:val="center"/>
            <w:hideMark/>
          </w:tcPr>
          <w:p w14:paraId="40F22A91" w14:textId="1E130A93" w:rsidR="00775C95" w:rsidRPr="000E4B48" w:rsidRDefault="00775C95" w:rsidP="00AE334A">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00AE334A" w:rsidRPr="000E4B48">
              <w:rPr>
                <w:rFonts w:asciiTheme="minorEastAsia" w:hAnsiTheme="minorEastAsia" w:cs="ＭＳ Ｐゴシック"/>
                <w:kern w:val="0"/>
                <w:szCs w:val="21"/>
              </w:rPr>
              <w:t>4</w:t>
            </w:r>
          </w:p>
        </w:tc>
        <w:tc>
          <w:tcPr>
            <w:tcW w:w="1311" w:type="dxa"/>
            <w:shd w:val="clear" w:color="auto" w:fill="auto"/>
            <w:noWrap/>
            <w:vAlign w:val="center"/>
            <w:hideMark/>
          </w:tcPr>
          <w:p w14:paraId="2557C73B" w14:textId="77777777" w:rsidR="00775C95" w:rsidRPr="000E4B48" w:rsidRDefault="00775C95" w:rsidP="00775C95">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0</w:t>
            </w:r>
          </w:p>
        </w:tc>
      </w:tr>
      <w:tr w:rsidR="00775C95" w:rsidRPr="00DE6418" w14:paraId="7CE58224" w14:textId="77777777" w:rsidTr="00312EBA">
        <w:trPr>
          <w:trHeight w:val="240"/>
        </w:trPr>
        <w:tc>
          <w:tcPr>
            <w:tcW w:w="1876" w:type="dxa"/>
            <w:shd w:val="clear" w:color="auto" w:fill="auto"/>
            <w:noWrap/>
            <w:vAlign w:val="center"/>
            <w:hideMark/>
          </w:tcPr>
          <w:p w14:paraId="418B0CD2"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伸線業</w:t>
            </w:r>
          </w:p>
        </w:tc>
        <w:tc>
          <w:tcPr>
            <w:tcW w:w="850" w:type="dxa"/>
            <w:shd w:val="clear" w:color="auto" w:fill="auto"/>
            <w:noWrap/>
            <w:vAlign w:val="center"/>
            <w:hideMark/>
          </w:tcPr>
          <w:p w14:paraId="0E77A2D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276" w:type="dxa"/>
            <w:shd w:val="clear" w:color="auto" w:fill="auto"/>
            <w:noWrap/>
            <w:vAlign w:val="center"/>
            <w:hideMark/>
          </w:tcPr>
          <w:p w14:paraId="1EADED3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 w:val="20"/>
                <w:szCs w:val="20"/>
              </w:rPr>
              <w:t>20～1</w:t>
            </w:r>
            <w:r w:rsidRPr="00DE6418">
              <w:rPr>
                <w:rFonts w:asciiTheme="minorEastAsia" w:hAnsiTheme="minorEastAsia" w:cs="ＭＳ Ｐゴシック"/>
                <w:color w:val="000000"/>
                <w:kern w:val="0"/>
                <w:sz w:val="20"/>
                <w:szCs w:val="20"/>
              </w:rPr>
              <w:t>,</w:t>
            </w:r>
            <w:r w:rsidRPr="00DE6418">
              <w:rPr>
                <w:rFonts w:asciiTheme="minorEastAsia" w:hAnsiTheme="minorEastAsia" w:cs="ＭＳ Ｐゴシック" w:hint="eastAsia"/>
                <w:color w:val="000000"/>
                <w:kern w:val="0"/>
                <w:sz w:val="20"/>
                <w:szCs w:val="20"/>
              </w:rPr>
              <w:t>096</w:t>
            </w:r>
          </w:p>
        </w:tc>
        <w:tc>
          <w:tcPr>
            <w:tcW w:w="992" w:type="dxa"/>
            <w:shd w:val="clear" w:color="auto" w:fill="auto"/>
            <w:noWrap/>
            <w:vAlign w:val="center"/>
            <w:hideMark/>
          </w:tcPr>
          <w:p w14:paraId="11712C4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0" w:type="dxa"/>
            <w:shd w:val="clear" w:color="auto" w:fill="auto"/>
            <w:noWrap/>
            <w:vAlign w:val="center"/>
            <w:hideMark/>
          </w:tcPr>
          <w:p w14:paraId="3DBD1BA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1" w:type="dxa"/>
            <w:shd w:val="clear" w:color="auto" w:fill="auto"/>
            <w:noWrap/>
            <w:vAlign w:val="center"/>
            <w:hideMark/>
          </w:tcPr>
          <w:p w14:paraId="1AD9B5E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1" w:type="dxa"/>
            <w:shd w:val="clear" w:color="auto" w:fill="auto"/>
            <w:noWrap/>
            <w:vAlign w:val="center"/>
            <w:hideMark/>
          </w:tcPr>
          <w:p w14:paraId="2D24EEA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02162DBA" w14:textId="77777777" w:rsidTr="00312EBA">
        <w:trPr>
          <w:trHeight w:val="240"/>
        </w:trPr>
        <w:tc>
          <w:tcPr>
            <w:tcW w:w="1876" w:type="dxa"/>
            <w:shd w:val="clear" w:color="auto" w:fill="auto"/>
            <w:noWrap/>
            <w:vAlign w:val="center"/>
            <w:hideMark/>
          </w:tcPr>
          <w:p w14:paraId="0BBEA5BA"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環境計量証明業</w:t>
            </w:r>
          </w:p>
        </w:tc>
        <w:tc>
          <w:tcPr>
            <w:tcW w:w="850" w:type="dxa"/>
            <w:shd w:val="clear" w:color="auto" w:fill="auto"/>
            <w:noWrap/>
            <w:vAlign w:val="center"/>
            <w:hideMark/>
          </w:tcPr>
          <w:p w14:paraId="2BE893C8"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147A36E0"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1～9</w:t>
            </w:r>
          </w:p>
        </w:tc>
        <w:tc>
          <w:tcPr>
            <w:tcW w:w="992" w:type="dxa"/>
            <w:shd w:val="clear" w:color="auto" w:fill="auto"/>
            <w:noWrap/>
            <w:vAlign w:val="center"/>
            <w:hideMark/>
          </w:tcPr>
          <w:p w14:paraId="2F97F35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0" w:type="dxa"/>
            <w:shd w:val="clear" w:color="auto" w:fill="auto"/>
            <w:noWrap/>
            <w:vAlign w:val="center"/>
            <w:hideMark/>
          </w:tcPr>
          <w:p w14:paraId="735EFA6A"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1" w:type="dxa"/>
            <w:shd w:val="clear" w:color="auto" w:fill="auto"/>
            <w:noWrap/>
            <w:vAlign w:val="center"/>
            <w:hideMark/>
          </w:tcPr>
          <w:p w14:paraId="1DB99BF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1" w:type="dxa"/>
            <w:shd w:val="clear" w:color="auto" w:fill="auto"/>
            <w:noWrap/>
            <w:vAlign w:val="center"/>
            <w:hideMark/>
          </w:tcPr>
          <w:p w14:paraId="74A1E68A"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2C00C86A" w14:textId="77777777" w:rsidTr="00312EBA">
        <w:trPr>
          <w:trHeight w:val="240"/>
        </w:trPr>
        <w:tc>
          <w:tcPr>
            <w:tcW w:w="1876" w:type="dxa"/>
            <w:shd w:val="clear" w:color="auto" w:fill="auto"/>
            <w:noWrap/>
            <w:vAlign w:val="center"/>
            <w:hideMark/>
          </w:tcPr>
          <w:p w14:paraId="27E4FA22"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製版業</w:t>
            </w:r>
          </w:p>
        </w:tc>
        <w:tc>
          <w:tcPr>
            <w:tcW w:w="850" w:type="dxa"/>
            <w:shd w:val="clear" w:color="auto" w:fill="auto"/>
            <w:noWrap/>
            <w:vAlign w:val="center"/>
            <w:hideMark/>
          </w:tcPr>
          <w:p w14:paraId="165CC1B9"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7F8098BD"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3～21</w:t>
            </w:r>
          </w:p>
        </w:tc>
        <w:tc>
          <w:tcPr>
            <w:tcW w:w="992" w:type="dxa"/>
            <w:shd w:val="clear" w:color="auto" w:fill="auto"/>
            <w:noWrap/>
            <w:vAlign w:val="center"/>
            <w:hideMark/>
          </w:tcPr>
          <w:p w14:paraId="0370964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12</w:t>
            </w:r>
          </w:p>
        </w:tc>
        <w:tc>
          <w:tcPr>
            <w:tcW w:w="1310" w:type="dxa"/>
            <w:shd w:val="clear" w:color="auto" w:fill="auto"/>
            <w:noWrap/>
            <w:vAlign w:val="center"/>
            <w:hideMark/>
          </w:tcPr>
          <w:p w14:paraId="1140FE6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056B7CA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12</w:t>
            </w:r>
          </w:p>
        </w:tc>
        <w:tc>
          <w:tcPr>
            <w:tcW w:w="1311" w:type="dxa"/>
            <w:shd w:val="clear" w:color="auto" w:fill="auto"/>
            <w:noWrap/>
            <w:vAlign w:val="center"/>
            <w:hideMark/>
          </w:tcPr>
          <w:p w14:paraId="0799A2A2"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29387379" w14:textId="77777777" w:rsidTr="00312EBA">
        <w:trPr>
          <w:trHeight w:val="240"/>
        </w:trPr>
        <w:tc>
          <w:tcPr>
            <w:tcW w:w="1876" w:type="dxa"/>
            <w:shd w:val="clear" w:color="auto" w:fill="auto"/>
            <w:noWrap/>
            <w:vAlign w:val="center"/>
            <w:hideMark/>
          </w:tcPr>
          <w:p w14:paraId="351560C0" w14:textId="0B547319" w:rsidR="00775C95" w:rsidRPr="00DE6418" w:rsidRDefault="00F926F0" w:rsidP="00775C95">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下水道業</w:t>
            </w:r>
          </w:p>
        </w:tc>
        <w:tc>
          <w:tcPr>
            <w:tcW w:w="850" w:type="dxa"/>
            <w:shd w:val="clear" w:color="auto" w:fill="auto"/>
            <w:noWrap/>
            <w:vAlign w:val="center"/>
            <w:hideMark/>
          </w:tcPr>
          <w:p w14:paraId="102D8237"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3CE93100"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 w:val="20"/>
                <w:szCs w:val="20"/>
              </w:rPr>
              <w:t>248,000～285</w:t>
            </w:r>
            <w:r w:rsidRPr="00DE6418">
              <w:rPr>
                <w:rFonts w:asciiTheme="minorEastAsia" w:hAnsiTheme="minorEastAsia" w:cs="ＭＳ Ｐゴシック"/>
                <w:color w:val="000000"/>
                <w:kern w:val="0"/>
                <w:sz w:val="20"/>
                <w:szCs w:val="20"/>
              </w:rPr>
              <w:t>,</w:t>
            </w:r>
            <w:r w:rsidRPr="00DE6418">
              <w:rPr>
                <w:rFonts w:asciiTheme="minorEastAsia" w:hAnsiTheme="minorEastAsia" w:cs="ＭＳ Ｐゴシック" w:hint="eastAsia"/>
                <w:color w:val="000000"/>
                <w:kern w:val="0"/>
                <w:sz w:val="20"/>
                <w:szCs w:val="20"/>
              </w:rPr>
              <w:t>000</w:t>
            </w:r>
          </w:p>
        </w:tc>
        <w:tc>
          <w:tcPr>
            <w:tcW w:w="992" w:type="dxa"/>
            <w:shd w:val="clear" w:color="auto" w:fill="auto"/>
            <w:noWrap/>
            <w:vAlign w:val="center"/>
            <w:hideMark/>
          </w:tcPr>
          <w:p w14:paraId="5909AF9B"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0" w:type="dxa"/>
            <w:shd w:val="clear" w:color="auto" w:fill="auto"/>
            <w:noWrap/>
            <w:vAlign w:val="center"/>
            <w:hideMark/>
          </w:tcPr>
          <w:p w14:paraId="63A2A8A5"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1" w:type="dxa"/>
            <w:shd w:val="clear" w:color="auto" w:fill="auto"/>
            <w:noWrap/>
            <w:vAlign w:val="center"/>
            <w:hideMark/>
          </w:tcPr>
          <w:p w14:paraId="722CABE3"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1" w:type="dxa"/>
            <w:shd w:val="clear" w:color="auto" w:fill="auto"/>
            <w:noWrap/>
            <w:vAlign w:val="center"/>
            <w:hideMark/>
          </w:tcPr>
          <w:p w14:paraId="36CB1D8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4C70F0E4" w14:textId="77777777" w:rsidTr="00312EBA">
        <w:trPr>
          <w:trHeight w:val="240"/>
        </w:trPr>
        <w:tc>
          <w:tcPr>
            <w:tcW w:w="1876" w:type="dxa"/>
            <w:shd w:val="clear" w:color="auto" w:fill="auto"/>
            <w:noWrap/>
            <w:vAlign w:val="center"/>
            <w:hideMark/>
          </w:tcPr>
          <w:p w14:paraId="75B2C1F8" w14:textId="02B63EB6"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鉄鋼</w:t>
            </w:r>
            <w:r w:rsidR="00F926F0">
              <w:rPr>
                <w:rFonts w:asciiTheme="minorEastAsia" w:hAnsiTheme="minorEastAsia" w:cs="ＭＳ Ｐゴシック" w:hint="eastAsia"/>
                <w:color w:val="000000"/>
                <w:kern w:val="0"/>
                <w:szCs w:val="21"/>
              </w:rPr>
              <w:t>業</w:t>
            </w:r>
          </w:p>
        </w:tc>
        <w:tc>
          <w:tcPr>
            <w:tcW w:w="850" w:type="dxa"/>
            <w:shd w:val="clear" w:color="auto" w:fill="auto"/>
            <w:noWrap/>
            <w:vAlign w:val="center"/>
            <w:hideMark/>
          </w:tcPr>
          <w:p w14:paraId="65C83F34"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w:t>
            </w:r>
          </w:p>
        </w:tc>
        <w:tc>
          <w:tcPr>
            <w:tcW w:w="1276" w:type="dxa"/>
            <w:shd w:val="clear" w:color="auto" w:fill="auto"/>
            <w:noWrap/>
            <w:vAlign w:val="center"/>
            <w:hideMark/>
          </w:tcPr>
          <w:p w14:paraId="4E2D8E53"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w:t>
            </w:r>
            <w:r>
              <w:rPr>
                <w:rFonts w:asciiTheme="minorEastAsia" w:hAnsiTheme="minorEastAsia" w:cs="ＭＳ Ｐゴシック"/>
                <w:color w:val="000000"/>
                <w:kern w:val="0"/>
                <w:szCs w:val="21"/>
              </w:rPr>
              <w:t>,</w:t>
            </w:r>
            <w:r w:rsidRPr="00DE6418">
              <w:rPr>
                <w:rFonts w:asciiTheme="minorEastAsia" w:hAnsiTheme="minorEastAsia" w:cs="ＭＳ Ｐゴシック" w:hint="eastAsia"/>
                <w:color w:val="000000"/>
                <w:kern w:val="0"/>
                <w:szCs w:val="21"/>
              </w:rPr>
              <w:t>241～13</w:t>
            </w:r>
            <w:r>
              <w:rPr>
                <w:rFonts w:asciiTheme="minorEastAsia" w:hAnsiTheme="minorEastAsia" w:cs="ＭＳ Ｐゴシック"/>
                <w:color w:val="000000"/>
                <w:kern w:val="0"/>
                <w:szCs w:val="21"/>
              </w:rPr>
              <w:t>,</w:t>
            </w:r>
            <w:r w:rsidRPr="00DE6418">
              <w:rPr>
                <w:rFonts w:asciiTheme="minorEastAsia" w:hAnsiTheme="minorEastAsia" w:cs="ＭＳ Ｐゴシック" w:hint="eastAsia"/>
                <w:color w:val="000000"/>
                <w:kern w:val="0"/>
                <w:szCs w:val="21"/>
              </w:rPr>
              <w:t>230</w:t>
            </w:r>
          </w:p>
        </w:tc>
        <w:tc>
          <w:tcPr>
            <w:tcW w:w="992" w:type="dxa"/>
            <w:shd w:val="clear" w:color="auto" w:fill="auto"/>
            <w:noWrap/>
            <w:vAlign w:val="center"/>
            <w:hideMark/>
          </w:tcPr>
          <w:p w14:paraId="44B9D73A"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0" w:type="dxa"/>
            <w:shd w:val="clear" w:color="auto" w:fill="auto"/>
            <w:noWrap/>
            <w:vAlign w:val="center"/>
            <w:hideMark/>
          </w:tcPr>
          <w:p w14:paraId="28829414"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34778C19"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694663D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21811AAB" w14:textId="77777777" w:rsidTr="00312EBA">
        <w:trPr>
          <w:trHeight w:val="240"/>
        </w:trPr>
        <w:tc>
          <w:tcPr>
            <w:tcW w:w="1876" w:type="dxa"/>
            <w:shd w:val="clear" w:color="auto" w:fill="auto"/>
            <w:noWrap/>
            <w:vAlign w:val="center"/>
            <w:hideMark/>
          </w:tcPr>
          <w:p w14:paraId="23D6471A" w14:textId="6E2BD184"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化学</w:t>
            </w:r>
            <w:r w:rsidR="00F926F0">
              <w:rPr>
                <w:rFonts w:asciiTheme="minorEastAsia" w:hAnsiTheme="minorEastAsia" w:cs="ＭＳ Ｐゴシック" w:hint="eastAsia"/>
                <w:color w:val="000000"/>
                <w:kern w:val="0"/>
                <w:szCs w:val="21"/>
              </w:rPr>
              <w:t>工業</w:t>
            </w:r>
          </w:p>
        </w:tc>
        <w:tc>
          <w:tcPr>
            <w:tcW w:w="850" w:type="dxa"/>
            <w:shd w:val="clear" w:color="auto" w:fill="auto"/>
            <w:noWrap/>
            <w:vAlign w:val="center"/>
            <w:hideMark/>
          </w:tcPr>
          <w:p w14:paraId="6E7275FA"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3824E73D"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719</w:t>
            </w:r>
          </w:p>
        </w:tc>
        <w:tc>
          <w:tcPr>
            <w:tcW w:w="992" w:type="dxa"/>
            <w:shd w:val="clear" w:color="auto" w:fill="auto"/>
            <w:noWrap/>
            <w:vAlign w:val="center"/>
            <w:hideMark/>
          </w:tcPr>
          <w:p w14:paraId="7AC7ECE4"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62D7EFF2"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111D0057"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20A2D2E3"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6C5871A9" w14:textId="77777777" w:rsidTr="00312EBA">
        <w:trPr>
          <w:trHeight w:val="240"/>
        </w:trPr>
        <w:tc>
          <w:tcPr>
            <w:tcW w:w="1876" w:type="dxa"/>
            <w:shd w:val="clear" w:color="auto" w:fill="auto"/>
            <w:noWrap/>
            <w:vAlign w:val="center"/>
            <w:hideMark/>
          </w:tcPr>
          <w:p w14:paraId="70E8E18B"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工学研究所</w:t>
            </w:r>
          </w:p>
        </w:tc>
        <w:tc>
          <w:tcPr>
            <w:tcW w:w="850" w:type="dxa"/>
            <w:shd w:val="clear" w:color="auto" w:fill="auto"/>
            <w:noWrap/>
            <w:vAlign w:val="center"/>
            <w:hideMark/>
          </w:tcPr>
          <w:p w14:paraId="31218004"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6D38F04B"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385</w:t>
            </w:r>
          </w:p>
        </w:tc>
        <w:tc>
          <w:tcPr>
            <w:tcW w:w="992" w:type="dxa"/>
            <w:shd w:val="clear" w:color="auto" w:fill="auto"/>
            <w:noWrap/>
            <w:vAlign w:val="center"/>
            <w:hideMark/>
          </w:tcPr>
          <w:p w14:paraId="3C675B17"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641E6648"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7D46CBB1"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200148F4"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4684337E" w14:textId="77777777" w:rsidTr="00312EBA">
        <w:trPr>
          <w:trHeight w:val="240"/>
        </w:trPr>
        <w:tc>
          <w:tcPr>
            <w:tcW w:w="1876" w:type="dxa"/>
            <w:shd w:val="clear" w:color="auto" w:fill="auto"/>
            <w:noWrap/>
            <w:vAlign w:val="center"/>
            <w:hideMark/>
          </w:tcPr>
          <w:p w14:paraId="180D4301" w14:textId="7777777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大学</w:t>
            </w:r>
          </w:p>
        </w:tc>
        <w:tc>
          <w:tcPr>
            <w:tcW w:w="850" w:type="dxa"/>
            <w:shd w:val="clear" w:color="auto" w:fill="auto"/>
            <w:noWrap/>
            <w:vAlign w:val="center"/>
            <w:hideMark/>
          </w:tcPr>
          <w:p w14:paraId="4FD0325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0127F732"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336</w:t>
            </w:r>
          </w:p>
        </w:tc>
        <w:tc>
          <w:tcPr>
            <w:tcW w:w="992" w:type="dxa"/>
            <w:shd w:val="clear" w:color="auto" w:fill="auto"/>
            <w:noWrap/>
            <w:vAlign w:val="center"/>
            <w:hideMark/>
          </w:tcPr>
          <w:p w14:paraId="7542E67E"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0" w:type="dxa"/>
            <w:shd w:val="clear" w:color="auto" w:fill="auto"/>
            <w:noWrap/>
            <w:vAlign w:val="center"/>
            <w:hideMark/>
          </w:tcPr>
          <w:p w14:paraId="22916BD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shd w:val="clear" w:color="auto" w:fill="auto"/>
            <w:noWrap/>
            <w:vAlign w:val="center"/>
            <w:hideMark/>
          </w:tcPr>
          <w:p w14:paraId="3FE38E25"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shd w:val="clear" w:color="auto" w:fill="auto"/>
            <w:noWrap/>
            <w:vAlign w:val="center"/>
            <w:hideMark/>
          </w:tcPr>
          <w:p w14:paraId="17D0F643"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4F5F81CE" w14:textId="77777777" w:rsidTr="00312EBA">
        <w:trPr>
          <w:trHeight w:val="240"/>
        </w:trPr>
        <w:tc>
          <w:tcPr>
            <w:tcW w:w="1876" w:type="dxa"/>
            <w:shd w:val="clear" w:color="auto" w:fill="auto"/>
            <w:noWrap/>
            <w:vAlign w:val="center"/>
            <w:hideMark/>
          </w:tcPr>
          <w:p w14:paraId="58B849BB" w14:textId="77777777" w:rsidR="00775C95" w:rsidRPr="00DE6418" w:rsidRDefault="00775C95" w:rsidP="00E421D2">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無機化学工業製品製造業</w:t>
            </w:r>
          </w:p>
        </w:tc>
        <w:tc>
          <w:tcPr>
            <w:tcW w:w="850" w:type="dxa"/>
            <w:shd w:val="clear" w:color="auto" w:fill="auto"/>
            <w:noWrap/>
            <w:vAlign w:val="center"/>
            <w:hideMark/>
          </w:tcPr>
          <w:p w14:paraId="30F1666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37F30EC2"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25</w:t>
            </w:r>
          </w:p>
        </w:tc>
        <w:tc>
          <w:tcPr>
            <w:tcW w:w="992" w:type="dxa"/>
            <w:shd w:val="clear" w:color="auto" w:fill="auto"/>
            <w:noWrap/>
            <w:vAlign w:val="center"/>
            <w:hideMark/>
          </w:tcPr>
          <w:p w14:paraId="0289F3E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15FC7E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5285C077"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70357F3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559DF524" w14:textId="77777777" w:rsidTr="00312EBA">
        <w:trPr>
          <w:trHeight w:val="240"/>
        </w:trPr>
        <w:tc>
          <w:tcPr>
            <w:tcW w:w="1876" w:type="dxa"/>
            <w:shd w:val="clear" w:color="auto" w:fill="auto"/>
            <w:noWrap/>
            <w:vAlign w:val="center"/>
            <w:hideMark/>
          </w:tcPr>
          <w:p w14:paraId="1E03A7A9" w14:textId="777A9C2C"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w:t>
            </w:r>
            <w:r w:rsidR="00F926F0">
              <w:rPr>
                <w:rFonts w:asciiTheme="minorEastAsia" w:hAnsiTheme="minorEastAsia" w:cs="ＭＳ Ｐゴシック" w:hint="eastAsia"/>
                <w:color w:val="000000"/>
                <w:kern w:val="0"/>
                <w:szCs w:val="21"/>
              </w:rPr>
              <w:t>鉱業</w:t>
            </w:r>
          </w:p>
        </w:tc>
        <w:tc>
          <w:tcPr>
            <w:tcW w:w="850" w:type="dxa"/>
            <w:shd w:val="clear" w:color="auto" w:fill="auto"/>
            <w:noWrap/>
            <w:vAlign w:val="center"/>
            <w:hideMark/>
          </w:tcPr>
          <w:p w14:paraId="0D43C07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7B3C107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25</w:t>
            </w:r>
          </w:p>
        </w:tc>
        <w:tc>
          <w:tcPr>
            <w:tcW w:w="992" w:type="dxa"/>
            <w:shd w:val="clear" w:color="auto" w:fill="auto"/>
            <w:noWrap/>
            <w:vAlign w:val="center"/>
            <w:hideMark/>
          </w:tcPr>
          <w:p w14:paraId="4A5080A5"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D640480"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510D4BB6"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061E5B37"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775C95" w:rsidRPr="00DE6418" w14:paraId="79F6844B" w14:textId="77777777" w:rsidTr="00312EBA">
        <w:trPr>
          <w:trHeight w:val="240"/>
        </w:trPr>
        <w:tc>
          <w:tcPr>
            <w:tcW w:w="1876" w:type="dxa"/>
            <w:shd w:val="clear" w:color="auto" w:fill="auto"/>
            <w:noWrap/>
            <w:vAlign w:val="center"/>
            <w:hideMark/>
          </w:tcPr>
          <w:p w14:paraId="27D24DB5" w14:textId="47571D97" w:rsidR="00775C95" w:rsidRPr="00DE6418" w:rsidRDefault="00775C95" w:rsidP="00775C95">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自転車</w:t>
            </w:r>
            <w:r w:rsidR="00F926F0">
              <w:rPr>
                <w:rFonts w:asciiTheme="minorEastAsia" w:hAnsiTheme="minorEastAsia" w:cs="ＭＳ Ｐゴシック" w:hint="eastAsia"/>
                <w:color w:val="000000"/>
                <w:kern w:val="0"/>
                <w:szCs w:val="21"/>
              </w:rPr>
              <w:t>・同部分品</w:t>
            </w:r>
            <w:r w:rsidRPr="00DE6418">
              <w:rPr>
                <w:rFonts w:asciiTheme="minorEastAsia" w:hAnsiTheme="minorEastAsia" w:cs="ＭＳ Ｐゴシック" w:hint="eastAsia"/>
                <w:color w:val="000000"/>
                <w:kern w:val="0"/>
                <w:szCs w:val="21"/>
              </w:rPr>
              <w:t>製造業</w:t>
            </w:r>
          </w:p>
        </w:tc>
        <w:tc>
          <w:tcPr>
            <w:tcW w:w="850" w:type="dxa"/>
            <w:shd w:val="clear" w:color="auto" w:fill="auto"/>
            <w:noWrap/>
            <w:vAlign w:val="center"/>
            <w:hideMark/>
          </w:tcPr>
          <w:p w14:paraId="49FBD43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5D0A5744"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20</w:t>
            </w:r>
          </w:p>
        </w:tc>
        <w:tc>
          <w:tcPr>
            <w:tcW w:w="992" w:type="dxa"/>
            <w:shd w:val="clear" w:color="auto" w:fill="auto"/>
            <w:noWrap/>
            <w:vAlign w:val="center"/>
            <w:hideMark/>
          </w:tcPr>
          <w:p w14:paraId="70C2B87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0" w:type="dxa"/>
            <w:shd w:val="clear" w:color="auto" w:fill="auto"/>
            <w:noWrap/>
            <w:vAlign w:val="center"/>
            <w:hideMark/>
          </w:tcPr>
          <w:p w14:paraId="792CD672"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1" w:type="dxa"/>
            <w:shd w:val="clear" w:color="auto" w:fill="auto"/>
            <w:noWrap/>
            <w:vAlign w:val="center"/>
            <w:hideMark/>
          </w:tcPr>
          <w:p w14:paraId="482BCC6C"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1" w:type="dxa"/>
            <w:shd w:val="clear" w:color="auto" w:fill="auto"/>
            <w:noWrap/>
            <w:vAlign w:val="center"/>
            <w:hideMark/>
          </w:tcPr>
          <w:p w14:paraId="534E328F" w14:textId="77777777" w:rsidR="00775C95" w:rsidRPr="00DE6418" w:rsidRDefault="00775C95" w:rsidP="00775C95">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F926F0" w:rsidRPr="00DE6418" w14:paraId="3C1241CB" w14:textId="77777777" w:rsidTr="00312EBA">
        <w:trPr>
          <w:trHeight w:val="480"/>
        </w:trPr>
        <w:tc>
          <w:tcPr>
            <w:tcW w:w="1876" w:type="dxa"/>
            <w:shd w:val="clear" w:color="auto" w:fill="auto"/>
            <w:noWrap/>
            <w:vAlign w:val="center"/>
            <w:hideMark/>
          </w:tcPr>
          <w:p w14:paraId="6D71C757" w14:textId="77777777" w:rsidR="00F926F0" w:rsidRPr="00DE6418" w:rsidRDefault="00F926F0" w:rsidP="00F926F0">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機械器具製造業</w:t>
            </w:r>
          </w:p>
        </w:tc>
        <w:tc>
          <w:tcPr>
            <w:tcW w:w="850" w:type="dxa"/>
            <w:shd w:val="clear" w:color="auto" w:fill="auto"/>
            <w:noWrap/>
            <w:vAlign w:val="center"/>
            <w:hideMark/>
          </w:tcPr>
          <w:p w14:paraId="40F952A3" w14:textId="764527B1" w:rsidR="00F926F0" w:rsidRPr="00DE6418" w:rsidRDefault="00F926F0" w:rsidP="00F926F0">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2</w:t>
            </w:r>
          </w:p>
        </w:tc>
        <w:tc>
          <w:tcPr>
            <w:tcW w:w="1276" w:type="dxa"/>
            <w:shd w:val="clear" w:color="auto" w:fill="auto"/>
            <w:noWrap/>
            <w:vAlign w:val="center"/>
            <w:hideMark/>
          </w:tcPr>
          <w:p w14:paraId="37E3FEC6" w14:textId="65B31AEE" w:rsidR="00F926F0" w:rsidRPr="00DE6418" w:rsidRDefault="00F926F0" w:rsidP="00F926F0">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30</w:t>
            </w:r>
          </w:p>
        </w:tc>
        <w:tc>
          <w:tcPr>
            <w:tcW w:w="992" w:type="dxa"/>
            <w:shd w:val="clear" w:color="auto" w:fill="auto"/>
            <w:noWrap/>
            <w:vAlign w:val="center"/>
            <w:hideMark/>
          </w:tcPr>
          <w:p w14:paraId="40B1B750" w14:textId="30155FA2"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7CD2598A" w14:textId="60CAABF1"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2CC20F66" w14:textId="753988A2"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2BD59718"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F926F0" w:rsidRPr="00DE6418" w14:paraId="7DBC4518" w14:textId="77777777" w:rsidTr="00312EBA">
        <w:trPr>
          <w:trHeight w:val="480"/>
        </w:trPr>
        <w:tc>
          <w:tcPr>
            <w:tcW w:w="1876" w:type="dxa"/>
            <w:shd w:val="clear" w:color="auto" w:fill="auto"/>
            <w:noWrap/>
            <w:vAlign w:val="center"/>
            <w:hideMark/>
          </w:tcPr>
          <w:p w14:paraId="2372ECED" w14:textId="77777777" w:rsidR="00F926F0" w:rsidRPr="00DE6418" w:rsidRDefault="00F926F0" w:rsidP="00F926F0">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検査業</w:t>
            </w:r>
          </w:p>
        </w:tc>
        <w:tc>
          <w:tcPr>
            <w:tcW w:w="850" w:type="dxa"/>
            <w:shd w:val="clear" w:color="auto" w:fill="auto"/>
            <w:noWrap/>
            <w:vAlign w:val="center"/>
            <w:hideMark/>
          </w:tcPr>
          <w:p w14:paraId="0AF81452"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6A30478E"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992" w:type="dxa"/>
            <w:shd w:val="clear" w:color="auto" w:fill="auto"/>
            <w:noWrap/>
            <w:vAlign w:val="center"/>
            <w:hideMark/>
          </w:tcPr>
          <w:p w14:paraId="59361483"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ABDBE15"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2C31F2F6"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13429E36"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F926F0" w:rsidRPr="00DE6418" w14:paraId="28253091" w14:textId="77777777" w:rsidTr="006831A6">
        <w:trPr>
          <w:trHeight w:val="240"/>
        </w:trPr>
        <w:tc>
          <w:tcPr>
            <w:tcW w:w="1876" w:type="dxa"/>
            <w:tcBorders>
              <w:bottom w:val="single" w:sz="4" w:space="0" w:color="auto"/>
            </w:tcBorders>
            <w:shd w:val="clear" w:color="auto" w:fill="auto"/>
            <w:noWrap/>
            <w:vAlign w:val="center"/>
            <w:hideMark/>
          </w:tcPr>
          <w:p w14:paraId="3AB3B4DC" w14:textId="77777777" w:rsidR="00F926F0" w:rsidRPr="00DE6418" w:rsidRDefault="00F926F0" w:rsidP="00F926F0">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金属製品塗装業</w:t>
            </w:r>
          </w:p>
        </w:tc>
        <w:tc>
          <w:tcPr>
            <w:tcW w:w="850" w:type="dxa"/>
            <w:tcBorders>
              <w:bottom w:val="single" w:sz="4" w:space="0" w:color="auto"/>
            </w:tcBorders>
            <w:shd w:val="clear" w:color="auto" w:fill="auto"/>
            <w:noWrap/>
            <w:vAlign w:val="center"/>
            <w:hideMark/>
          </w:tcPr>
          <w:p w14:paraId="1B2E419A"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tcBorders>
              <w:bottom w:val="single" w:sz="4" w:space="0" w:color="auto"/>
            </w:tcBorders>
            <w:shd w:val="clear" w:color="auto" w:fill="auto"/>
            <w:noWrap/>
            <w:vAlign w:val="center"/>
            <w:hideMark/>
          </w:tcPr>
          <w:p w14:paraId="58977714"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992" w:type="dxa"/>
            <w:tcBorders>
              <w:bottom w:val="single" w:sz="4" w:space="0" w:color="auto"/>
            </w:tcBorders>
            <w:shd w:val="clear" w:color="auto" w:fill="auto"/>
            <w:noWrap/>
            <w:vAlign w:val="center"/>
            <w:hideMark/>
          </w:tcPr>
          <w:p w14:paraId="45C014B4"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tcBorders>
              <w:bottom w:val="single" w:sz="4" w:space="0" w:color="auto"/>
            </w:tcBorders>
            <w:shd w:val="clear" w:color="auto" w:fill="auto"/>
            <w:noWrap/>
            <w:vAlign w:val="center"/>
            <w:hideMark/>
          </w:tcPr>
          <w:p w14:paraId="74E72071"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tcBorders>
              <w:bottom w:val="single" w:sz="4" w:space="0" w:color="auto"/>
            </w:tcBorders>
            <w:shd w:val="clear" w:color="auto" w:fill="auto"/>
            <w:noWrap/>
            <w:vAlign w:val="center"/>
            <w:hideMark/>
          </w:tcPr>
          <w:p w14:paraId="61D49432"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tcBorders>
              <w:bottom w:val="single" w:sz="4" w:space="0" w:color="auto"/>
            </w:tcBorders>
            <w:shd w:val="clear" w:color="auto" w:fill="auto"/>
            <w:noWrap/>
            <w:vAlign w:val="center"/>
            <w:hideMark/>
          </w:tcPr>
          <w:p w14:paraId="334639D3"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F926F0" w:rsidRPr="00DE6418" w14:paraId="057D7E62" w14:textId="77777777" w:rsidTr="006831A6">
        <w:trPr>
          <w:trHeight w:val="240"/>
        </w:trPr>
        <w:tc>
          <w:tcPr>
            <w:tcW w:w="1876" w:type="dxa"/>
            <w:tcBorders>
              <w:bottom w:val="single" w:sz="4" w:space="0" w:color="auto"/>
            </w:tcBorders>
            <w:shd w:val="clear" w:color="auto" w:fill="auto"/>
            <w:noWrap/>
            <w:vAlign w:val="center"/>
            <w:hideMark/>
          </w:tcPr>
          <w:p w14:paraId="3BD11F9B" w14:textId="77777777" w:rsidR="00511195" w:rsidRDefault="00BD1B98" w:rsidP="00F926F0">
            <w:pPr>
              <w:widowControl/>
              <w:snapToGrid w:val="0"/>
              <w:jc w:val="left"/>
              <w:rPr>
                <w:rFonts w:asciiTheme="minorEastAsia" w:hAnsiTheme="minorEastAsia" w:cs="ＭＳ Ｐゴシック"/>
                <w:color w:val="000000"/>
                <w:kern w:val="0"/>
                <w:szCs w:val="21"/>
              </w:rPr>
            </w:pPr>
            <w:r w:rsidRPr="00BD1B98">
              <w:rPr>
                <w:rFonts w:asciiTheme="minorEastAsia" w:hAnsiTheme="minorEastAsia" w:cs="ＭＳ Ｐゴシック" w:hint="eastAsia"/>
                <w:color w:val="000000"/>
                <w:kern w:val="0"/>
                <w:szCs w:val="21"/>
              </w:rPr>
              <w:t>その他の金属</w:t>
            </w:r>
          </w:p>
          <w:p w14:paraId="35C4E725" w14:textId="538BF8B5" w:rsidR="00F926F0" w:rsidRPr="00DE6418" w:rsidRDefault="00BD1B98" w:rsidP="00F926F0">
            <w:pPr>
              <w:widowControl/>
              <w:snapToGrid w:val="0"/>
              <w:jc w:val="left"/>
              <w:rPr>
                <w:rFonts w:asciiTheme="minorEastAsia" w:hAnsiTheme="minorEastAsia" w:cs="ＭＳ Ｐゴシック"/>
                <w:color w:val="000000"/>
                <w:kern w:val="0"/>
                <w:szCs w:val="21"/>
              </w:rPr>
            </w:pPr>
            <w:r w:rsidRPr="00BD1B98">
              <w:rPr>
                <w:rFonts w:asciiTheme="minorEastAsia" w:hAnsiTheme="minorEastAsia" w:cs="ＭＳ Ｐゴシック" w:hint="eastAsia"/>
                <w:color w:val="000000"/>
                <w:kern w:val="0"/>
                <w:szCs w:val="21"/>
              </w:rPr>
              <w:t>表面処理業</w:t>
            </w:r>
          </w:p>
        </w:tc>
        <w:tc>
          <w:tcPr>
            <w:tcW w:w="850" w:type="dxa"/>
            <w:tcBorders>
              <w:bottom w:val="single" w:sz="4" w:space="0" w:color="auto"/>
            </w:tcBorders>
            <w:shd w:val="clear" w:color="auto" w:fill="auto"/>
            <w:noWrap/>
            <w:vAlign w:val="center"/>
            <w:hideMark/>
          </w:tcPr>
          <w:p w14:paraId="5DE44052"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tcBorders>
              <w:bottom w:val="single" w:sz="4" w:space="0" w:color="auto"/>
            </w:tcBorders>
            <w:shd w:val="clear" w:color="auto" w:fill="auto"/>
            <w:noWrap/>
            <w:vAlign w:val="center"/>
            <w:hideMark/>
          </w:tcPr>
          <w:p w14:paraId="18846761"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992" w:type="dxa"/>
            <w:tcBorders>
              <w:bottom w:val="single" w:sz="4" w:space="0" w:color="auto"/>
            </w:tcBorders>
            <w:shd w:val="clear" w:color="auto" w:fill="auto"/>
            <w:noWrap/>
            <w:vAlign w:val="center"/>
            <w:hideMark/>
          </w:tcPr>
          <w:p w14:paraId="2A7EA2B2"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0" w:type="dxa"/>
            <w:tcBorders>
              <w:bottom w:val="single" w:sz="4" w:space="0" w:color="auto"/>
            </w:tcBorders>
            <w:shd w:val="clear" w:color="auto" w:fill="auto"/>
            <w:noWrap/>
            <w:vAlign w:val="center"/>
            <w:hideMark/>
          </w:tcPr>
          <w:p w14:paraId="573451D1" w14:textId="28467823" w:rsidR="00F926F0" w:rsidRPr="00DE6418" w:rsidRDefault="00F926F0" w:rsidP="00F926F0">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3</w:t>
            </w:r>
          </w:p>
        </w:tc>
        <w:tc>
          <w:tcPr>
            <w:tcW w:w="1311" w:type="dxa"/>
            <w:tcBorders>
              <w:bottom w:val="single" w:sz="4" w:space="0" w:color="auto"/>
            </w:tcBorders>
            <w:shd w:val="clear" w:color="auto" w:fill="auto"/>
            <w:noWrap/>
            <w:vAlign w:val="center"/>
            <w:hideMark/>
          </w:tcPr>
          <w:p w14:paraId="0D339FE3"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tcBorders>
              <w:bottom w:val="single" w:sz="4" w:space="0" w:color="auto"/>
            </w:tcBorders>
            <w:shd w:val="clear" w:color="auto" w:fill="auto"/>
            <w:noWrap/>
            <w:vAlign w:val="center"/>
            <w:hideMark/>
          </w:tcPr>
          <w:p w14:paraId="10897C98" w14:textId="77777777" w:rsidR="00F926F0" w:rsidRPr="00DE6418" w:rsidRDefault="00F926F0" w:rsidP="00F926F0">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bl>
    <w:p w14:paraId="6DE8E049" w14:textId="7BFADFFF" w:rsidR="00D2051F" w:rsidRDefault="00D2051F" w:rsidP="00D2051F"/>
    <w:p w14:paraId="339C23A6" w14:textId="77777777" w:rsidR="00200906" w:rsidRDefault="00200906" w:rsidP="00200906">
      <w:pPr>
        <w:ind w:left="211" w:hangingChars="100" w:hanging="211"/>
        <w:rPr>
          <w:rFonts w:asciiTheme="majorEastAsia" w:eastAsiaTheme="majorEastAsia" w:hAnsiTheme="majorEastAsia"/>
          <w:b/>
        </w:rPr>
      </w:pPr>
    </w:p>
    <w:p w14:paraId="34F8B2A1" w14:textId="77777777" w:rsidR="003F7AE3" w:rsidRDefault="003F7AE3" w:rsidP="00D2051F">
      <w:pPr>
        <w:jc w:val="center"/>
        <w:rPr>
          <w:rFonts w:asciiTheme="majorEastAsia" w:eastAsiaTheme="majorEastAsia" w:hAnsiTheme="majorEastAsia"/>
          <w:b/>
        </w:rPr>
      </w:pPr>
      <w:r>
        <w:rPr>
          <w:rFonts w:asciiTheme="majorEastAsia" w:eastAsiaTheme="majorEastAsia" w:hAnsiTheme="majorEastAsia"/>
          <w:b/>
        </w:rPr>
        <w:br w:type="page"/>
      </w:r>
    </w:p>
    <w:p w14:paraId="19F15572" w14:textId="5535521C" w:rsidR="00D2051F" w:rsidRPr="00F37D55" w:rsidRDefault="00D2051F" w:rsidP="00D2051F">
      <w:pPr>
        <w:jc w:val="center"/>
      </w:pPr>
      <w:r w:rsidRPr="00F37D55">
        <w:rPr>
          <w:rFonts w:asciiTheme="majorEastAsia" w:eastAsiaTheme="majorEastAsia" w:hAnsiTheme="majorEastAsia" w:hint="eastAsia"/>
          <w:b/>
        </w:rPr>
        <w:lastRenderedPageBreak/>
        <w:t>表</w:t>
      </w:r>
      <w:r w:rsidR="00E60B82">
        <w:rPr>
          <w:rFonts w:asciiTheme="majorEastAsia" w:eastAsiaTheme="majorEastAsia" w:hAnsiTheme="majorEastAsia" w:hint="eastAsia"/>
          <w:b/>
        </w:rPr>
        <w:t>８</w:t>
      </w:r>
      <w:r>
        <w:rPr>
          <w:rFonts w:asciiTheme="majorEastAsia" w:eastAsiaTheme="majorEastAsia" w:hAnsiTheme="majorEastAsia" w:hint="eastAsia"/>
          <w:b/>
        </w:rPr>
        <w:t xml:space="preserve">　</w:t>
      </w:r>
      <w:r w:rsidR="003C0F33" w:rsidRPr="003C0F33">
        <w:rPr>
          <w:rFonts w:asciiTheme="majorEastAsia" w:eastAsiaTheme="majorEastAsia" w:hAnsiTheme="majorEastAsia" w:hint="eastAsia"/>
          <w:b/>
        </w:rPr>
        <w:t>上水道水源地域以外の地域の</w:t>
      </w:r>
      <w:r>
        <w:rPr>
          <w:rFonts w:asciiTheme="majorEastAsia" w:eastAsiaTheme="majorEastAsia" w:hAnsiTheme="majorEastAsia" w:hint="eastAsia"/>
          <w:b/>
        </w:rPr>
        <w:t>電気めっき業</w:t>
      </w:r>
      <w:r w:rsidR="003C0F33">
        <w:rPr>
          <w:rFonts w:asciiTheme="majorEastAsia" w:eastAsiaTheme="majorEastAsia" w:hAnsiTheme="majorEastAsia" w:hint="eastAsia"/>
          <w:b/>
        </w:rPr>
        <w:t>の排出水</w:t>
      </w:r>
      <w:r>
        <w:rPr>
          <w:rFonts w:asciiTheme="majorEastAsia" w:eastAsiaTheme="majorEastAsia" w:hAnsiTheme="majorEastAsia" w:hint="eastAsia"/>
          <w:b/>
        </w:rPr>
        <w:t>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r w:rsidR="003C0F33">
        <w:rPr>
          <w:rFonts w:asciiTheme="majorEastAsia" w:eastAsiaTheme="majorEastAsia" w:hAnsiTheme="majorEastAsia"/>
          <w:b/>
        </w:rPr>
        <w:br/>
      </w:r>
      <w:r>
        <w:rPr>
          <w:rFonts w:asciiTheme="majorEastAsia" w:eastAsiaTheme="majorEastAsia" w:hAnsiTheme="majorEastAsia" w:hint="eastAsia"/>
          <w:b/>
        </w:rPr>
        <w:t>（</w:t>
      </w:r>
      <w:r w:rsidR="00686F3F" w:rsidRPr="00686F3F">
        <w:rPr>
          <w:rFonts w:asciiTheme="majorEastAsia" w:eastAsiaTheme="majorEastAsia" w:hAnsiTheme="majorEastAsia" w:hint="eastAsia"/>
          <w:b/>
        </w:rPr>
        <w:t>排水基準の見直し案（0.2mg/L）</w:t>
      </w:r>
      <w:r>
        <w:rPr>
          <w:rFonts w:asciiTheme="majorEastAsia" w:eastAsiaTheme="majorEastAsia" w:hAnsiTheme="majorEastAsia" w:hint="eastAsia"/>
          <w:b/>
        </w:rPr>
        <w:t>を超える事業場のみ）</w:t>
      </w:r>
    </w:p>
    <w:tbl>
      <w:tblPr>
        <w:tblW w:w="9288" w:type="dxa"/>
        <w:tblInd w:w="109" w:type="dxa"/>
        <w:tblLayout w:type="fixed"/>
        <w:tblCellMar>
          <w:left w:w="99" w:type="dxa"/>
          <w:right w:w="99" w:type="dxa"/>
        </w:tblCellMar>
        <w:tblLook w:val="04A0" w:firstRow="1" w:lastRow="0" w:firstColumn="1" w:lastColumn="0" w:noHBand="0" w:noVBand="1"/>
      </w:tblPr>
      <w:tblGrid>
        <w:gridCol w:w="699"/>
        <w:gridCol w:w="1030"/>
        <w:gridCol w:w="955"/>
        <w:gridCol w:w="844"/>
        <w:gridCol w:w="960"/>
        <w:gridCol w:w="960"/>
        <w:gridCol w:w="960"/>
        <w:gridCol w:w="960"/>
        <w:gridCol w:w="960"/>
        <w:gridCol w:w="960"/>
      </w:tblGrid>
      <w:tr w:rsidR="00FB3EC9" w:rsidRPr="00FB3EC9" w14:paraId="0ADD8BBD" w14:textId="77777777" w:rsidTr="005B58F3">
        <w:trPr>
          <w:trHeight w:val="706"/>
        </w:trPr>
        <w:tc>
          <w:tcPr>
            <w:tcW w:w="699"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1A4ADAEE" w14:textId="1EAFD75E"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1030" w:type="dxa"/>
            <w:tcBorders>
              <w:top w:val="single" w:sz="8" w:space="0" w:color="auto"/>
              <w:left w:val="nil"/>
              <w:bottom w:val="double" w:sz="4" w:space="0" w:color="auto"/>
              <w:right w:val="single" w:sz="8" w:space="0" w:color="auto"/>
            </w:tcBorders>
            <w:shd w:val="clear" w:color="auto" w:fill="auto"/>
            <w:vAlign w:val="center"/>
            <w:hideMark/>
          </w:tcPr>
          <w:p w14:paraId="3B592E87" w14:textId="6D1934CF"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排水処理</w:t>
            </w:r>
          </w:p>
          <w:p w14:paraId="364AC73E" w14:textId="675AC004"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方式</w:t>
            </w:r>
          </w:p>
        </w:tc>
        <w:tc>
          <w:tcPr>
            <w:tcW w:w="955" w:type="dxa"/>
            <w:tcBorders>
              <w:top w:val="single" w:sz="8" w:space="0" w:color="auto"/>
              <w:left w:val="nil"/>
              <w:bottom w:val="double" w:sz="4" w:space="0" w:color="auto"/>
              <w:right w:val="single" w:sz="8" w:space="0" w:color="auto"/>
            </w:tcBorders>
            <w:shd w:val="clear" w:color="auto" w:fill="auto"/>
            <w:vAlign w:val="center"/>
            <w:hideMark/>
          </w:tcPr>
          <w:p w14:paraId="3673C1B1"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日平均</w:t>
            </w:r>
          </w:p>
          <w:p w14:paraId="11DA7041"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排水量</w:t>
            </w:r>
          </w:p>
          <w:p w14:paraId="6DCA59EE" w14:textId="041135FF"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w:t>
            </w:r>
            <w:r w:rsidRPr="00FB3EC9">
              <w:rPr>
                <w:rFonts w:ascii="ＭＳ 明朝" w:eastAsia="ＭＳ 明朝" w:hAnsi="ＭＳ 明朝" w:cs="ＭＳ Ｐゴシック" w:hint="eastAsia"/>
                <w:color w:val="000000"/>
                <w:kern w:val="0"/>
                <w:sz w:val="18"/>
                <w:szCs w:val="14"/>
                <w:vertAlign w:val="superscript"/>
              </w:rPr>
              <w:t>3</w:t>
            </w:r>
            <w:r w:rsidRPr="00FB3EC9">
              <w:rPr>
                <w:rFonts w:ascii="ＭＳ 明朝" w:eastAsia="ＭＳ 明朝" w:hAnsi="ＭＳ 明朝" w:cs="ＭＳ Ｐゴシック" w:hint="eastAsia"/>
                <w:color w:val="000000"/>
                <w:kern w:val="0"/>
                <w:sz w:val="18"/>
                <w:szCs w:val="14"/>
              </w:rPr>
              <w:t>/日）</w:t>
            </w:r>
          </w:p>
        </w:tc>
        <w:tc>
          <w:tcPr>
            <w:tcW w:w="844"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06E8F97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年度</w:t>
            </w:r>
          </w:p>
        </w:tc>
        <w:tc>
          <w:tcPr>
            <w:tcW w:w="96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32B6592A"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データ数</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306D1F40"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最小値</w:t>
            </w:r>
          </w:p>
          <w:p w14:paraId="1887766E" w14:textId="6554B2BD"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1E790D91"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最大値</w:t>
            </w:r>
          </w:p>
          <w:p w14:paraId="1FD70918" w14:textId="250A2ECC"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46B584CD"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平均値</w:t>
            </w:r>
          </w:p>
          <w:p w14:paraId="17849ADD" w14:textId="3CB47CA5"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129CF7BE"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0.2mg/L</w:t>
            </w:r>
          </w:p>
          <w:p w14:paraId="5535CC27" w14:textId="2AD90014"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超過</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33F10356"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0.5mg/L</w:t>
            </w:r>
          </w:p>
          <w:p w14:paraId="0BE5D308" w14:textId="4019B73C" w:rsidR="00FB3EC9" w:rsidRPr="00FB3EC9" w:rsidRDefault="00FB3EC9" w:rsidP="00FB3EC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超過</w:t>
            </w:r>
          </w:p>
        </w:tc>
      </w:tr>
      <w:tr w:rsidR="00FB3EC9" w:rsidRPr="00FB3EC9" w14:paraId="77F051C4" w14:textId="77777777" w:rsidTr="005B58F3">
        <w:trPr>
          <w:trHeight w:val="300"/>
        </w:trPr>
        <w:tc>
          <w:tcPr>
            <w:tcW w:w="699"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2FBEE5F9" w14:textId="0FFDBD97" w:rsidR="00FB3EC9" w:rsidRPr="00FB3EC9" w:rsidRDefault="00FB3EC9" w:rsidP="00FB3EC9">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A社</w:t>
            </w:r>
          </w:p>
        </w:tc>
        <w:tc>
          <w:tcPr>
            <w:tcW w:w="1030"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3510295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凝集沈殿法</w:t>
            </w:r>
          </w:p>
        </w:tc>
        <w:tc>
          <w:tcPr>
            <w:tcW w:w="955"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480E35CF" w14:textId="70E19C44" w:rsidR="00FB3EC9" w:rsidRPr="00FB3EC9" w:rsidRDefault="00FB3EC9" w:rsidP="00037E0D">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r w:rsidR="00037E0D">
              <w:rPr>
                <w:rFonts w:ascii="ＭＳ 明朝" w:eastAsia="ＭＳ 明朝" w:hAnsi="ＭＳ 明朝" w:cs="ＭＳ Ｐゴシック"/>
                <w:color w:val="000000"/>
                <w:kern w:val="0"/>
                <w:sz w:val="18"/>
                <w:szCs w:val="16"/>
              </w:rPr>
              <w:t>1</w:t>
            </w:r>
          </w:p>
        </w:tc>
        <w:tc>
          <w:tcPr>
            <w:tcW w:w="844" w:type="dxa"/>
            <w:tcBorders>
              <w:top w:val="double" w:sz="4" w:space="0" w:color="auto"/>
              <w:left w:val="nil"/>
              <w:bottom w:val="single" w:sz="8" w:space="0" w:color="auto"/>
              <w:right w:val="single" w:sz="8" w:space="0" w:color="auto"/>
            </w:tcBorders>
            <w:shd w:val="clear" w:color="auto" w:fill="auto"/>
            <w:noWrap/>
            <w:vAlign w:val="center"/>
            <w:hideMark/>
          </w:tcPr>
          <w:p w14:paraId="64332C2D"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1A329C5B"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22A5190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32BD6CA5"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27FDC6A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4DBA4D1B"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7F2CE23E"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r>
      <w:tr w:rsidR="00FB3EC9" w:rsidRPr="00FB3EC9" w14:paraId="26DE40BD"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97DC61C"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5402F396"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1047927E"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24CBACD0"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34B1748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16CFB456"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39460C8D"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0.67 </w:t>
            </w:r>
          </w:p>
        </w:tc>
        <w:tc>
          <w:tcPr>
            <w:tcW w:w="960" w:type="dxa"/>
            <w:tcBorders>
              <w:top w:val="nil"/>
              <w:left w:val="nil"/>
              <w:bottom w:val="single" w:sz="8" w:space="0" w:color="auto"/>
              <w:right w:val="single" w:sz="8" w:space="0" w:color="auto"/>
            </w:tcBorders>
            <w:shd w:val="clear" w:color="auto" w:fill="auto"/>
            <w:noWrap/>
            <w:vAlign w:val="center"/>
            <w:hideMark/>
          </w:tcPr>
          <w:p w14:paraId="4F5C57BC"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0.29 </w:t>
            </w:r>
          </w:p>
        </w:tc>
        <w:tc>
          <w:tcPr>
            <w:tcW w:w="960" w:type="dxa"/>
            <w:tcBorders>
              <w:top w:val="nil"/>
              <w:left w:val="nil"/>
              <w:bottom w:val="single" w:sz="8" w:space="0" w:color="auto"/>
              <w:right w:val="single" w:sz="8" w:space="0" w:color="auto"/>
            </w:tcBorders>
            <w:shd w:val="clear" w:color="auto" w:fill="auto"/>
            <w:noWrap/>
            <w:vAlign w:val="center"/>
            <w:hideMark/>
          </w:tcPr>
          <w:p w14:paraId="249EB15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c>
          <w:tcPr>
            <w:tcW w:w="960" w:type="dxa"/>
            <w:tcBorders>
              <w:top w:val="nil"/>
              <w:left w:val="nil"/>
              <w:bottom w:val="single" w:sz="8" w:space="0" w:color="auto"/>
              <w:right w:val="single" w:sz="8" w:space="0" w:color="auto"/>
            </w:tcBorders>
            <w:shd w:val="clear" w:color="auto" w:fill="auto"/>
            <w:noWrap/>
            <w:vAlign w:val="center"/>
            <w:hideMark/>
          </w:tcPr>
          <w:p w14:paraId="7705717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FB3EC9" w:rsidRPr="00FB3EC9" w14:paraId="3119468F"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7666528"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2FE5B417"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1A3AA64E"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570AD0E8"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54FD349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10D661D1"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B7338D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E574BA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5FDC8BD"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0/3</w:t>
            </w:r>
          </w:p>
        </w:tc>
        <w:tc>
          <w:tcPr>
            <w:tcW w:w="960" w:type="dxa"/>
            <w:tcBorders>
              <w:top w:val="nil"/>
              <w:left w:val="nil"/>
              <w:bottom w:val="single" w:sz="8" w:space="0" w:color="auto"/>
              <w:right w:val="single" w:sz="8" w:space="0" w:color="auto"/>
            </w:tcBorders>
            <w:shd w:val="clear" w:color="auto" w:fill="auto"/>
            <w:noWrap/>
            <w:vAlign w:val="center"/>
            <w:hideMark/>
          </w:tcPr>
          <w:p w14:paraId="040AE5A9"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0/3</w:t>
            </w:r>
          </w:p>
        </w:tc>
      </w:tr>
      <w:tr w:rsidR="00FB3EC9" w:rsidRPr="00FB3EC9" w14:paraId="2447CB3E"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1B49E56"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068BF2B4"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41EA8914"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5D99AC1D"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6B6CCB4B"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47BFF8A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2AB2000C"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9B891BF"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8BC0782"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3078C5C4"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FB3EC9" w:rsidRPr="00FB3EC9" w14:paraId="24D29C08"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14CD799"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6142C922"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5A2B0474"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F56AD95"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7B4E05FE"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7B48CB72"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32B1BD17"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67AFEBC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62F42121"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4AA7DCE8"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FB3EC9" w:rsidRPr="00FB3EC9" w14:paraId="14E3A849"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EB89A06"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69FE06AA"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51529C32"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000000" w:fill="B6DDE8"/>
            <w:noWrap/>
            <w:vAlign w:val="center"/>
            <w:hideMark/>
          </w:tcPr>
          <w:p w14:paraId="693F0E57"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33161A3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71F78391" w14:textId="32B60B66" w:rsidR="00FB3EC9" w:rsidRPr="00FB3EC9" w:rsidRDefault="005B58F3"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&lt;0.0</w:t>
            </w:r>
            <w:r>
              <w:rPr>
                <w:rFonts w:ascii="ＭＳ 明朝" w:eastAsia="ＭＳ 明朝" w:hAnsi="ＭＳ 明朝" w:cs="ＭＳ Ｐゴシック"/>
                <w:color w:val="000000"/>
                <w:kern w:val="0"/>
                <w:sz w:val="18"/>
                <w:szCs w:val="16"/>
              </w:rPr>
              <w:t>5</w:t>
            </w:r>
          </w:p>
        </w:tc>
        <w:tc>
          <w:tcPr>
            <w:tcW w:w="960" w:type="dxa"/>
            <w:tcBorders>
              <w:top w:val="nil"/>
              <w:left w:val="nil"/>
              <w:bottom w:val="single" w:sz="8" w:space="0" w:color="auto"/>
              <w:right w:val="single" w:sz="8" w:space="0" w:color="auto"/>
            </w:tcBorders>
            <w:shd w:val="clear" w:color="000000" w:fill="B6DDE8"/>
            <w:noWrap/>
            <w:vAlign w:val="center"/>
            <w:hideMark/>
          </w:tcPr>
          <w:p w14:paraId="3F7F539A" w14:textId="32F3625A" w:rsidR="00FB3EC9" w:rsidRPr="00FB3EC9" w:rsidRDefault="005B58F3"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0.67</w:t>
            </w:r>
          </w:p>
        </w:tc>
        <w:tc>
          <w:tcPr>
            <w:tcW w:w="960" w:type="dxa"/>
            <w:tcBorders>
              <w:top w:val="nil"/>
              <w:left w:val="nil"/>
              <w:bottom w:val="single" w:sz="8" w:space="0" w:color="auto"/>
              <w:right w:val="single" w:sz="8" w:space="0" w:color="auto"/>
            </w:tcBorders>
            <w:shd w:val="clear" w:color="000000" w:fill="B6DDE8"/>
            <w:noWrap/>
            <w:vAlign w:val="center"/>
            <w:hideMark/>
          </w:tcPr>
          <w:p w14:paraId="12B71397" w14:textId="6954807F" w:rsidR="00FB3EC9" w:rsidRPr="00FB3EC9" w:rsidRDefault="005B58F3"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0.16</w:t>
            </w:r>
          </w:p>
        </w:tc>
        <w:tc>
          <w:tcPr>
            <w:tcW w:w="960" w:type="dxa"/>
            <w:tcBorders>
              <w:top w:val="nil"/>
              <w:left w:val="nil"/>
              <w:bottom w:val="single" w:sz="8" w:space="0" w:color="auto"/>
              <w:right w:val="single" w:sz="8" w:space="0" w:color="auto"/>
            </w:tcBorders>
            <w:shd w:val="clear" w:color="000000" w:fill="B6DDE8"/>
            <w:noWrap/>
            <w:vAlign w:val="center"/>
            <w:hideMark/>
          </w:tcPr>
          <w:p w14:paraId="147736C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2/9</w:t>
            </w:r>
          </w:p>
        </w:tc>
        <w:tc>
          <w:tcPr>
            <w:tcW w:w="960" w:type="dxa"/>
            <w:tcBorders>
              <w:top w:val="nil"/>
              <w:left w:val="nil"/>
              <w:bottom w:val="single" w:sz="8" w:space="0" w:color="auto"/>
              <w:right w:val="single" w:sz="8" w:space="0" w:color="auto"/>
            </w:tcBorders>
            <w:shd w:val="clear" w:color="000000" w:fill="B6DDE8"/>
            <w:noWrap/>
            <w:vAlign w:val="center"/>
            <w:hideMark/>
          </w:tcPr>
          <w:p w14:paraId="3C7CA571"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1/9</w:t>
            </w:r>
          </w:p>
        </w:tc>
      </w:tr>
      <w:tr w:rsidR="00FB3EC9" w:rsidRPr="00FB3EC9" w14:paraId="163E6A10" w14:textId="77777777" w:rsidTr="00FB3EC9">
        <w:trPr>
          <w:trHeight w:val="285"/>
        </w:trPr>
        <w:tc>
          <w:tcPr>
            <w:tcW w:w="699" w:type="dxa"/>
            <w:vMerge w:val="restart"/>
            <w:tcBorders>
              <w:top w:val="nil"/>
              <w:left w:val="single" w:sz="8" w:space="0" w:color="auto"/>
              <w:bottom w:val="nil"/>
              <w:right w:val="single" w:sz="8" w:space="0" w:color="auto"/>
            </w:tcBorders>
            <w:shd w:val="clear" w:color="auto" w:fill="auto"/>
            <w:vAlign w:val="center"/>
            <w:hideMark/>
          </w:tcPr>
          <w:p w14:paraId="7CBBAFE3" w14:textId="14DB3EB0" w:rsidR="00FB3EC9" w:rsidRPr="00FB3EC9" w:rsidRDefault="00FB3EC9" w:rsidP="00FB3EC9">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B社</w:t>
            </w:r>
          </w:p>
        </w:tc>
        <w:tc>
          <w:tcPr>
            <w:tcW w:w="1030" w:type="dxa"/>
            <w:vMerge w:val="restart"/>
            <w:tcBorders>
              <w:top w:val="nil"/>
              <w:left w:val="single" w:sz="8" w:space="0" w:color="auto"/>
              <w:bottom w:val="nil"/>
              <w:right w:val="single" w:sz="8" w:space="0" w:color="auto"/>
            </w:tcBorders>
            <w:shd w:val="clear" w:color="auto" w:fill="auto"/>
            <w:vAlign w:val="center"/>
            <w:hideMark/>
          </w:tcPr>
          <w:p w14:paraId="07B85D8F"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還元方式</w:t>
            </w:r>
          </w:p>
        </w:tc>
        <w:tc>
          <w:tcPr>
            <w:tcW w:w="955" w:type="dxa"/>
            <w:vMerge w:val="restart"/>
            <w:tcBorders>
              <w:top w:val="nil"/>
              <w:left w:val="single" w:sz="8" w:space="0" w:color="auto"/>
              <w:bottom w:val="nil"/>
              <w:right w:val="single" w:sz="8" w:space="0" w:color="auto"/>
            </w:tcBorders>
            <w:shd w:val="clear" w:color="auto" w:fill="auto"/>
            <w:noWrap/>
            <w:vAlign w:val="center"/>
            <w:hideMark/>
          </w:tcPr>
          <w:p w14:paraId="46E9D9DE"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c>
          <w:tcPr>
            <w:tcW w:w="844" w:type="dxa"/>
            <w:tcBorders>
              <w:top w:val="nil"/>
              <w:left w:val="nil"/>
              <w:bottom w:val="single" w:sz="8" w:space="0" w:color="auto"/>
              <w:right w:val="single" w:sz="8" w:space="0" w:color="auto"/>
            </w:tcBorders>
            <w:shd w:val="clear" w:color="auto" w:fill="auto"/>
            <w:noWrap/>
            <w:vAlign w:val="center"/>
            <w:hideMark/>
          </w:tcPr>
          <w:p w14:paraId="1457E5DA"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nil"/>
              <w:left w:val="nil"/>
              <w:bottom w:val="single" w:sz="8" w:space="0" w:color="auto"/>
              <w:right w:val="single" w:sz="8" w:space="0" w:color="auto"/>
            </w:tcBorders>
            <w:shd w:val="clear" w:color="auto" w:fill="auto"/>
            <w:noWrap/>
            <w:vAlign w:val="center"/>
            <w:hideMark/>
          </w:tcPr>
          <w:p w14:paraId="0B19AB9F"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72D9BAEA"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25E4A02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4EE045BE"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0CE05A80"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15FC9720"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FB3EC9" w:rsidRPr="00FB3EC9" w14:paraId="5D9114C7" w14:textId="77777777" w:rsidTr="00FB3EC9">
        <w:trPr>
          <w:trHeight w:val="285"/>
        </w:trPr>
        <w:tc>
          <w:tcPr>
            <w:tcW w:w="699" w:type="dxa"/>
            <w:vMerge/>
            <w:tcBorders>
              <w:top w:val="nil"/>
              <w:left w:val="single" w:sz="8" w:space="0" w:color="auto"/>
              <w:bottom w:val="nil"/>
              <w:right w:val="single" w:sz="8" w:space="0" w:color="auto"/>
            </w:tcBorders>
            <w:vAlign w:val="center"/>
            <w:hideMark/>
          </w:tcPr>
          <w:p w14:paraId="7377AD91"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35B60973"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23954544"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08EF5EE"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777D7616"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232826E6"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0.14 </w:t>
            </w:r>
          </w:p>
        </w:tc>
        <w:tc>
          <w:tcPr>
            <w:tcW w:w="960" w:type="dxa"/>
            <w:tcBorders>
              <w:top w:val="nil"/>
              <w:left w:val="nil"/>
              <w:bottom w:val="single" w:sz="8" w:space="0" w:color="auto"/>
              <w:right w:val="single" w:sz="8" w:space="0" w:color="auto"/>
            </w:tcBorders>
            <w:shd w:val="clear" w:color="auto" w:fill="auto"/>
            <w:noWrap/>
            <w:vAlign w:val="center"/>
            <w:hideMark/>
          </w:tcPr>
          <w:p w14:paraId="5669179A"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0.39 </w:t>
            </w:r>
          </w:p>
        </w:tc>
        <w:tc>
          <w:tcPr>
            <w:tcW w:w="960" w:type="dxa"/>
            <w:tcBorders>
              <w:top w:val="nil"/>
              <w:left w:val="nil"/>
              <w:bottom w:val="single" w:sz="8" w:space="0" w:color="auto"/>
              <w:right w:val="single" w:sz="8" w:space="0" w:color="auto"/>
            </w:tcBorders>
            <w:shd w:val="clear" w:color="auto" w:fill="auto"/>
            <w:noWrap/>
            <w:vAlign w:val="center"/>
            <w:hideMark/>
          </w:tcPr>
          <w:p w14:paraId="18BB44D1"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0.27 </w:t>
            </w:r>
          </w:p>
        </w:tc>
        <w:tc>
          <w:tcPr>
            <w:tcW w:w="960" w:type="dxa"/>
            <w:tcBorders>
              <w:top w:val="nil"/>
              <w:left w:val="nil"/>
              <w:bottom w:val="single" w:sz="8" w:space="0" w:color="auto"/>
              <w:right w:val="single" w:sz="8" w:space="0" w:color="auto"/>
            </w:tcBorders>
            <w:shd w:val="clear" w:color="auto" w:fill="auto"/>
            <w:noWrap/>
            <w:vAlign w:val="center"/>
            <w:hideMark/>
          </w:tcPr>
          <w:p w14:paraId="634BBF8B" w14:textId="3995E028" w:rsidR="00FB3EC9" w:rsidRPr="00FB3EC9" w:rsidRDefault="005B58F3" w:rsidP="00FB3EC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w:t>
            </w:r>
            <w:r w:rsidR="00FB3EC9"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6C002B7C"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FB3EC9" w:rsidRPr="00FB3EC9" w14:paraId="49913F7C" w14:textId="77777777" w:rsidTr="00FB3EC9">
        <w:trPr>
          <w:trHeight w:val="285"/>
        </w:trPr>
        <w:tc>
          <w:tcPr>
            <w:tcW w:w="699" w:type="dxa"/>
            <w:vMerge/>
            <w:tcBorders>
              <w:top w:val="nil"/>
              <w:left w:val="single" w:sz="8" w:space="0" w:color="auto"/>
              <w:bottom w:val="nil"/>
              <w:right w:val="single" w:sz="8" w:space="0" w:color="auto"/>
            </w:tcBorders>
            <w:vAlign w:val="center"/>
            <w:hideMark/>
          </w:tcPr>
          <w:p w14:paraId="21D70351"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30A81595"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B50B02C"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218366EC"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49102488"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0B56431C"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07594A83"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078C460E"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2B683EFC"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5945105A"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FB3EC9" w:rsidRPr="00FB3EC9" w14:paraId="5F548A51" w14:textId="77777777" w:rsidTr="00FB3EC9">
        <w:trPr>
          <w:trHeight w:val="285"/>
        </w:trPr>
        <w:tc>
          <w:tcPr>
            <w:tcW w:w="699" w:type="dxa"/>
            <w:vMerge/>
            <w:tcBorders>
              <w:top w:val="nil"/>
              <w:left w:val="single" w:sz="8" w:space="0" w:color="auto"/>
              <w:bottom w:val="nil"/>
              <w:right w:val="single" w:sz="8" w:space="0" w:color="auto"/>
            </w:tcBorders>
            <w:vAlign w:val="center"/>
            <w:hideMark/>
          </w:tcPr>
          <w:p w14:paraId="643D5C60"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254D57CD"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232E096C"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82C45AF"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157A0F1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06A08D0B"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584F8343"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0.03 </w:t>
            </w:r>
          </w:p>
        </w:tc>
        <w:tc>
          <w:tcPr>
            <w:tcW w:w="960" w:type="dxa"/>
            <w:tcBorders>
              <w:top w:val="nil"/>
              <w:left w:val="nil"/>
              <w:bottom w:val="single" w:sz="8" w:space="0" w:color="auto"/>
              <w:right w:val="single" w:sz="8" w:space="0" w:color="auto"/>
            </w:tcBorders>
            <w:shd w:val="clear" w:color="auto" w:fill="auto"/>
            <w:noWrap/>
            <w:vAlign w:val="center"/>
            <w:hideMark/>
          </w:tcPr>
          <w:p w14:paraId="7D6B77E1"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0.03 </w:t>
            </w:r>
          </w:p>
        </w:tc>
        <w:tc>
          <w:tcPr>
            <w:tcW w:w="960" w:type="dxa"/>
            <w:tcBorders>
              <w:top w:val="nil"/>
              <w:left w:val="nil"/>
              <w:bottom w:val="single" w:sz="8" w:space="0" w:color="auto"/>
              <w:right w:val="single" w:sz="8" w:space="0" w:color="auto"/>
            </w:tcBorders>
            <w:shd w:val="clear" w:color="auto" w:fill="auto"/>
            <w:noWrap/>
            <w:vAlign w:val="center"/>
            <w:hideMark/>
          </w:tcPr>
          <w:p w14:paraId="1EE2EB1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026106F5"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FB3EC9" w:rsidRPr="00FB3EC9" w14:paraId="3316B575" w14:textId="77777777" w:rsidTr="00FB3EC9">
        <w:trPr>
          <w:trHeight w:val="285"/>
        </w:trPr>
        <w:tc>
          <w:tcPr>
            <w:tcW w:w="699" w:type="dxa"/>
            <w:vMerge/>
            <w:tcBorders>
              <w:top w:val="nil"/>
              <w:left w:val="single" w:sz="8" w:space="0" w:color="auto"/>
              <w:bottom w:val="nil"/>
              <w:right w:val="single" w:sz="8" w:space="0" w:color="auto"/>
            </w:tcBorders>
            <w:vAlign w:val="center"/>
            <w:hideMark/>
          </w:tcPr>
          <w:p w14:paraId="494B30CD"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4F708FFA"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2C5043D0"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1E463BCF"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0771455A"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1F7E364F"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47F63969"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0.15 </w:t>
            </w:r>
          </w:p>
        </w:tc>
        <w:tc>
          <w:tcPr>
            <w:tcW w:w="960" w:type="dxa"/>
            <w:tcBorders>
              <w:top w:val="nil"/>
              <w:left w:val="nil"/>
              <w:bottom w:val="single" w:sz="8" w:space="0" w:color="auto"/>
              <w:right w:val="single" w:sz="8" w:space="0" w:color="auto"/>
            </w:tcBorders>
            <w:shd w:val="clear" w:color="auto" w:fill="auto"/>
            <w:noWrap/>
            <w:vAlign w:val="center"/>
            <w:hideMark/>
          </w:tcPr>
          <w:p w14:paraId="4C053A46"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0.09 </w:t>
            </w:r>
          </w:p>
        </w:tc>
        <w:tc>
          <w:tcPr>
            <w:tcW w:w="960" w:type="dxa"/>
            <w:tcBorders>
              <w:top w:val="nil"/>
              <w:left w:val="nil"/>
              <w:bottom w:val="single" w:sz="8" w:space="0" w:color="auto"/>
              <w:right w:val="single" w:sz="8" w:space="0" w:color="auto"/>
            </w:tcBorders>
            <w:shd w:val="clear" w:color="auto" w:fill="auto"/>
            <w:noWrap/>
            <w:vAlign w:val="center"/>
            <w:hideMark/>
          </w:tcPr>
          <w:p w14:paraId="7F99740E"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3D063B1E"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FB3EC9" w:rsidRPr="00FB3EC9" w14:paraId="6F936C1E" w14:textId="77777777" w:rsidTr="00FB3EC9">
        <w:trPr>
          <w:trHeight w:val="285"/>
        </w:trPr>
        <w:tc>
          <w:tcPr>
            <w:tcW w:w="699" w:type="dxa"/>
            <w:vMerge/>
            <w:tcBorders>
              <w:top w:val="nil"/>
              <w:left w:val="single" w:sz="8" w:space="0" w:color="auto"/>
              <w:bottom w:val="nil"/>
              <w:right w:val="single" w:sz="8" w:space="0" w:color="auto"/>
            </w:tcBorders>
            <w:vAlign w:val="center"/>
            <w:hideMark/>
          </w:tcPr>
          <w:p w14:paraId="093C0EE4"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79B558D0"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D1D24F7"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nil"/>
              <w:right w:val="single" w:sz="8" w:space="0" w:color="auto"/>
            </w:tcBorders>
            <w:shd w:val="clear" w:color="000000" w:fill="B6DDE8"/>
            <w:noWrap/>
            <w:vAlign w:val="center"/>
            <w:hideMark/>
          </w:tcPr>
          <w:p w14:paraId="221FE5E2"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3CC2D3E3"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nil"/>
              <w:right w:val="single" w:sz="8" w:space="0" w:color="auto"/>
            </w:tcBorders>
            <w:shd w:val="clear" w:color="000000" w:fill="B6DDE8"/>
            <w:noWrap/>
            <w:vAlign w:val="center"/>
            <w:hideMark/>
          </w:tcPr>
          <w:p w14:paraId="19477B91"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nil"/>
              <w:right w:val="single" w:sz="8" w:space="0" w:color="auto"/>
            </w:tcBorders>
            <w:shd w:val="clear" w:color="000000" w:fill="B6DDE8"/>
            <w:noWrap/>
            <w:vAlign w:val="center"/>
            <w:hideMark/>
          </w:tcPr>
          <w:p w14:paraId="665C23D1" w14:textId="04C7139D" w:rsidR="00FB3EC9" w:rsidRPr="00FB3EC9" w:rsidRDefault="005B58F3"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0.39</w:t>
            </w:r>
          </w:p>
        </w:tc>
        <w:tc>
          <w:tcPr>
            <w:tcW w:w="960" w:type="dxa"/>
            <w:tcBorders>
              <w:top w:val="nil"/>
              <w:left w:val="nil"/>
              <w:bottom w:val="nil"/>
              <w:right w:val="single" w:sz="8" w:space="0" w:color="auto"/>
            </w:tcBorders>
            <w:shd w:val="clear" w:color="000000" w:fill="B6DDE8"/>
            <w:noWrap/>
            <w:vAlign w:val="center"/>
            <w:hideMark/>
          </w:tcPr>
          <w:p w14:paraId="77D70754" w14:textId="3D76CC65" w:rsidR="00FB3EC9" w:rsidRPr="00FB3EC9" w:rsidRDefault="005B58F3"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0.09</w:t>
            </w:r>
          </w:p>
        </w:tc>
        <w:tc>
          <w:tcPr>
            <w:tcW w:w="960" w:type="dxa"/>
            <w:tcBorders>
              <w:top w:val="nil"/>
              <w:left w:val="nil"/>
              <w:bottom w:val="single" w:sz="8" w:space="0" w:color="auto"/>
              <w:right w:val="single" w:sz="8" w:space="0" w:color="auto"/>
            </w:tcBorders>
            <w:shd w:val="clear" w:color="000000" w:fill="B6DDE8"/>
            <w:noWrap/>
            <w:vAlign w:val="center"/>
            <w:hideMark/>
          </w:tcPr>
          <w:p w14:paraId="0F410BC4" w14:textId="671C7481" w:rsidR="00FB3EC9" w:rsidRPr="00FB3EC9" w:rsidRDefault="005B58F3" w:rsidP="00FB3EC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w:t>
            </w:r>
            <w:r w:rsidR="00FB3EC9"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nil"/>
              <w:right w:val="single" w:sz="8" w:space="0" w:color="auto"/>
            </w:tcBorders>
            <w:shd w:val="clear" w:color="000000" w:fill="B6DDE8"/>
            <w:noWrap/>
            <w:vAlign w:val="center"/>
            <w:hideMark/>
          </w:tcPr>
          <w:p w14:paraId="4D6D278F"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0/9</w:t>
            </w:r>
          </w:p>
        </w:tc>
      </w:tr>
      <w:tr w:rsidR="00FB3EC9" w:rsidRPr="00FB3EC9" w14:paraId="0695B5C5" w14:textId="77777777" w:rsidTr="00FB3EC9">
        <w:trPr>
          <w:trHeight w:val="28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A7AC92" w14:textId="5E4036E0" w:rsidR="00FB3EC9" w:rsidRPr="00FB3EC9" w:rsidRDefault="00FB3EC9" w:rsidP="00FB3EC9">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C社</w:t>
            </w:r>
          </w:p>
        </w:tc>
        <w:tc>
          <w:tcPr>
            <w:tcW w:w="10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B5475F"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還元・</w:t>
            </w:r>
            <w:r w:rsidRPr="00FB3EC9">
              <w:rPr>
                <w:rFonts w:ascii="ＭＳ 明朝" w:eastAsia="ＭＳ 明朝" w:hAnsi="ＭＳ 明朝" w:cs="ＭＳ Ｐゴシック" w:hint="eastAsia"/>
                <w:color w:val="000000"/>
                <w:kern w:val="0"/>
                <w:sz w:val="18"/>
                <w:szCs w:val="16"/>
              </w:rPr>
              <w:br/>
              <w:t>凝集沈殿</w:t>
            </w:r>
          </w:p>
        </w:tc>
        <w:tc>
          <w:tcPr>
            <w:tcW w:w="9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97FD5A9"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12</w:t>
            </w:r>
          </w:p>
        </w:tc>
        <w:tc>
          <w:tcPr>
            <w:tcW w:w="844" w:type="dxa"/>
            <w:tcBorders>
              <w:top w:val="single" w:sz="8" w:space="0" w:color="auto"/>
              <w:left w:val="nil"/>
              <w:bottom w:val="single" w:sz="8" w:space="0" w:color="auto"/>
              <w:right w:val="single" w:sz="8" w:space="0" w:color="auto"/>
            </w:tcBorders>
            <w:shd w:val="clear" w:color="auto" w:fill="auto"/>
            <w:noWrap/>
            <w:vAlign w:val="center"/>
            <w:hideMark/>
          </w:tcPr>
          <w:p w14:paraId="18349F8B"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nil"/>
              <w:left w:val="nil"/>
              <w:bottom w:val="single" w:sz="8" w:space="0" w:color="auto"/>
              <w:right w:val="single" w:sz="8" w:space="0" w:color="auto"/>
            </w:tcBorders>
            <w:shd w:val="clear" w:color="auto" w:fill="auto"/>
            <w:noWrap/>
            <w:vAlign w:val="center"/>
            <w:hideMark/>
          </w:tcPr>
          <w:p w14:paraId="35D96798"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06812B9"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3A3419C"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1.7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918E80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0.49 </w:t>
            </w:r>
          </w:p>
        </w:tc>
        <w:tc>
          <w:tcPr>
            <w:tcW w:w="960" w:type="dxa"/>
            <w:tcBorders>
              <w:top w:val="nil"/>
              <w:left w:val="nil"/>
              <w:bottom w:val="single" w:sz="8" w:space="0" w:color="auto"/>
              <w:right w:val="single" w:sz="8" w:space="0" w:color="auto"/>
            </w:tcBorders>
            <w:shd w:val="clear" w:color="auto" w:fill="auto"/>
            <w:noWrap/>
            <w:vAlign w:val="center"/>
            <w:hideMark/>
          </w:tcPr>
          <w:p w14:paraId="1B88F1D0"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B179AC"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FB3EC9" w:rsidRPr="00FB3EC9" w14:paraId="39C10BA9"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86B0AD4"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5F3EA604"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173E350"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55E43134"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2E407A20"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7A99E195"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7C7007AA"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0.06 </w:t>
            </w:r>
          </w:p>
        </w:tc>
        <w:tc>
          <w:tcPr>
            <w:tcW w:w="960" w:type="dxa"/>
            <w:tcBorders>
              <w:top w:val="nil"/>
              <w:left w:val="nil"/>
              <w:bottom w:val="single" w:sz="8" w:space="0" w:color="auto"/>
              <w:right w:val="single" w:sz="8" w:space="0" w:color="auto"/>
            </w:tcBorders>
            <w:shd w:val="clear" w:color="auto" w:fill="auto"/>
            <w:noWrap/>
            <w:vAlign w:val="center"/>
            <w:hideMark/>
          </w:tcPr>
          <w:p w14:paraId="70E2EC62"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0.04 </w:t>
            </w:r>
          </w:p>
        </w:tc>
        <w:tc>
          <w:tcPr>
            <w:tcW w:w="960" w:type="dxa"/>
            <w:tcBorders>
              <w:top w:val="nil"/>
              <w:left w:val="nil"/>
              <w:bottom w:val="single" w:sz="8" w:space="0" w:color="auto"/>
              <w:right w:val="single" w:sz="8" w:space="0" w:color="auto"/>
            </w:tcBorders>
            <w:shd w:val="clear" w:color="auto" w:fill="auto"/>
            <w:noWrap/>
            <w:vAlign w:val="center"/>
            <w:hideMark/>
          </w:tcPr>
          <w:p w14:paraId="4C934D88"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0/4</w:t>
            </w:r>
          </w:p>
        </w:tc>
        <w:tc>
          <w:tcPr>
            <w:tcW w:w="960" w:type="dxa"/>
            <w:tcBorders>
              <w:top w:val="nil"/>
              <w:left w:val="nil"/>
              <w:bottom w:val="single" w:sz="8" w:space="0" w:color="auto"/>
              <w:right w:val="single" w:sz="8" w:space="0" w:color="auto"/>
            </w:tcBorders>
            <w:shd w:val="clear" w:color="auto" w:fill="auto"/>
            <w:noWrap/>
            <w:vAlign w:val="center"/>
            <w:hideMark/>
          </w:tcPr>
          <w:p w14:paraId="4A1243D4"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0/4</w:t>
            </w:r>
          </w:p>
        </w:tc>
      </w:tr>
      <w:tr w:rsidR="00FB3EC9" w:rsidRPr="00FB3EC9" w14:paraId="5883FC6D"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DE91E99"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5E454BE2"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237CF3DF"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0BA47287"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3ECA679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75F47DFE"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3F926253"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6.5 </w:t>
            </w:r>
          </w:p>
        </w:tc>
        <w:tc>
          <w:tcPr>
            <w:tcW w:w="960" w:type="dxa"/>
            <w:tcBorders>
              <w:top w:val="nil"/>
              <w:left w:val="nil"/>
              <w:bottom w:val="single" w:sz="8" w:space="0" w:color="auto"/>
              <w:right w:val="single" w:sz="8" w:space="0" w:color="auto"/>
            </w:tcBorders>
            <w:shd w:val="clear" w:color="auto" w:fill="auto"/>
            <w:noWrap/>
            <w:vAlign w:val="center"/>
            <w:hideMark/>
          </w:tcPr>
          <w:p w14:paraId="6DD2D71A"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1.8 </w:t>
            </w:r>
          </w:p>
        </w:tc>
        <w:tc>
          <w:tcPr>
            <w:tcW w:w="960" w:type="dxa"/>
            <w:tcBorders>
              <w:top w:val="nil"/>
              <w:left w:val="nil"/>
              <w:bottom w:val="single" w:sz="8" w:space="0" w:color="auto"/>
              <w:right w:val="single" w:sz="8" w:space="0" w:color="auto"/>
            </w:tcBorders>
            <w:shd w:val="clear" w:color="auto" w:fill="auto"/>
            <w:noWrap/>
            <w:vAlign w:val="center"/>
            <w:hideMark/>
          </w:tcPr>
          <w:p w14:paraId="4C92EF30"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c>
          <w:tcPr>
            <w:tcW w:w="960" w:type="dxa"/>
            <w:tcBorders>
              <w:top w:val="nil"/>
              <w:left w:val="nil"/>
              <w:bottom w:val="single" w:sz="8" w:space="0" w:color="auto"/>
              <w:right w:val="single" w:sz="8" w:space="0" w:color="auto"/>
            </w:tcBorders>
            <w:shd w:val="clear" w:color="auto" w:fill="auto"/>
            <w:noWrap/>
            <w:vAlign w:val="center"/>
            <w:hideMark/>
          </w:tcPr>
          <w:p w14:paraId="3BEEF043"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FB3EC9" w:rsidRPr="00FB3EC9" w14:paraId="65FF2A0E"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A77C361"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74F04038"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3FDC9A48"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0D179267"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5C582F84"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3E23BA56"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0.04 </w:t>
            </w:r>
          </w:p>
        </w:tc>
        <w:tc>
          <w:tcPr>
            <w:tcW w:w="960" w:type="dxa"/>
            <w:tcBorders>
              <w:top w:val="nil"/>
              <w:left w:val="nil"/>
              <w:bottom w:val="single" w:sz="8" w:space="0" w:color="auto"/>
              <w:right w:val="single" w:sz="8" w:space="0" w:color="auto"/>
            </w:tcBorders>
            <w:shd w:val="clear" w:color="auto" w:fill="auto"/>
            <w:noWrap/>
            <w:vAlign w:val="center"/>
            <w:hideMark/>
          </w:tcPr>
          <w:p w14:paraId="7BB057D8"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9.1 </w:t>
            </w:r>
          </w:p>
        </w:tc>
        <w:tc>
          <w:tcPr>
            <w:tcW w:w="960" w:type="dxa"/>
            <w:tcBorders>
              <w:top w:val="nil"/>
              <w:left w:val="nil"/>
              <w:bottom w:val="single" w:sz="8" w:space="0" w:color="auto"/>
              <w:right w:val="single" w:sz="8" w:space="0" w:color="auto"/>
            </w:tcBorders>
            <w:shd w:val="clear" w:color="auto" w:fill="auto"/>
            <w:noWrap/>
            <w:vAlign w:val="center"/>
            <w:hideMark/>
          </w:tcPr>
          <w:p w14:paraId="3726FB2C"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2.5 </w:t>
            </w:r>
          </w:p>
        </w:tc>
        <w:tc>
          <w:tcPr>
            <w:tcW w:w="960" w:type="dxa"/>
            <w:tcBorders>
              <w:top w:val="nil"/>
              <w:left w:val="nil"/>
              <w:bottom w:val="single" w:sz="8" w:space="0" w:color="auto"/>
              <w:right w:val="single" w:sz="8" w:space="0" w:color="auto"/>
            </w:tcBorders>
            <w:shd w:val="clear" w:color="auto" w:fill="auto"/>
            <w:noWrap/>
            <w:vAlign w:val="center"/>
            <w:hideMark/>
          </w:tcPr>
          <w:p w14:paraId="6D7E8AA4"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3/4</w:t>
            </w:r>
          </w:p>
        </w:tc>
        <w:tc>
          <w:tcPr>
            <w:tcW w:w="960" w:type="dxa"/>
            <w:tcBorders>
              <w:top w:val="nil"/>
              <w:left w:val="nil"/>
              <w:bottom w:val="single" w:sz="8" w:space="0" w:color="auto"/>
              <w:right w:val="single" w:sz="8" w:space="0" w:color="auto"/>
            </w:tcBorders>
            <w:shd w:val="clear" w:color="auto" w:fill="auto"/>
            <w:noWrap/>
            <w:vAlign w:val="center"/>
            <w:hideMark/>
          </w:tcPr>
          <w:p w14:paraId="2A99B69B"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r>
      <w:tr w:rsidR="00FB3EC9" w:rsidRPr="00FB3EC9" w14:paraId="58D85021"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08FD3B73"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6C771071"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2EBEADDF"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6421105D"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637D9D25" w14:textId="7B15F206" w:rsidR="00FB3EC9" w:rsidRPr="00FB3EC9" w:rsidRDefault="00764B4B"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65027AB7" w14:textId="3BD84774" w:rsidR="00FB3EC9" w:rsidRPr="00FB3EC9" w:rsidRDefault="00764B4B"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r w:rsidR="00FB3EC9"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2B2ABC5D"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0.45 </w:t>
            </w:r>
          </w:p>
        </w:tc>
        <w:tc>
          <w:tcPr>
            <w:tcW w:w="960" w:type="dxa"/>
            <w:tcBorders>
              <w:top w:val="nil"/>
              <w:left w:val="nil"/>
              <w:bottom w:val="single" w:sz="8" w:space="0" w:color="auto"/>
              <w:right w:val="single" w:sz="8" w:space="0" w:color="auto"/>
            </w:tcBorders>
            <w:shd w:val="clear" w:color="auto" w:fill="auto"/>
            <w:noWrap/>
            <w:vAlign w:val="center"/>
            <w:hideMark/>
          </w:tcPr>
          <w:p w14:paraId="2188F542" w14:textId="0681E496" w:rsidR="00FB3EC9" w:rsidRPr="00FB3EC9" w:rsidRDefault="00FB3EC9" w:rsidP="00764B4B">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w:t>
            </w:r>
            <w:r w:rsidR="00764B4B">
              <w:rPr>
                <w:rFonts w:ascii="ＭＳ 明朝" w:eastAsia="ＭＳ 明朝" w:hAnsi="ＭＳ 明朝" w:cs="ＭＳ Ｐゴシック"/>
                <w:color w:val="000000"/>
                <w:kern w:val="0"/>
                <w:sz w:val="18"/>
                <w:szCs w:val="16"/>
              </w:rPr>
              <w:t>17</w:t>
            </w:r>
            <w:r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1E35A4AB" w14:textId="4C35AD8C"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r w:rsidR="00764B4B">
              <w:rPr>
                <w:rFonts w:ascii="ＭＳ 明朝" w:eastAsia="ＭＳ 明朝" w:hAnsi="ＭＳ 明朝" w:cs="ＭＳ Ｐゴシック" w:hint="eastAsia"/>
                <w:color w:val="000000"/>
                <w:kern w:val="0"/>
                <w:sz w:val="18"/>
                <w:szCs w:val="16"/>
              </w:rPr>
              <w:t>/</w:t>
            </w:r>
            <w:r w:rsidR="00764B4B">
              <w:rPr>
                <w:rFonts w:ascii="ＭＳ 明朝" w:eastAsia="ＭＳ 明朝" w:hAnsi="ＭＳ 明朝" w:cs="ＭＳ Ｐゴシック"/>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0AFAF6BC" w14:textId="4FB14CE3" w:rsidR="00FB3EC9" w:rsidRPr="00FB3EC9" w:rsidRDefault="00764B4B" w:rsidP="00FB3EC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0/</w:t>
            </w:r>
            <w:r>
              <w:rPr>
                <w:rFonts w:ascii="ＭＳ 明朝" w:eastAsia="ＭＳ 明朝" w:hAnsi="ＭＳ 明朝" w:cs="ＭＳ Ｐゴシック"/>
                <w:color w:val="000000"/>
                <w:kern w:val="0"/>
                <w:sz w:val="18"/>
                <w:szCs w:val="16"/>
              </w:rPr>
              <w:t>3</w:t>
            </w:r>
          </w:p>
        </w:tc>
      </w:tr>
      <w:tr w:rsidR="00FB3EC9" w:rsidRPr="00FB3EC9" w14:paraId="01C3B0E7" w14:textId="77777777" w:rsidTr="00FB3EC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D86E6EA" w14:textId="77777777" w:rsidR="00FB3EC9" w:rsidRPr="00FB3EC9" w:rsidRDefault="00FB3EC9" w:rsidP="00FB3EC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5CE3E24B"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2D6D447E" w14:textId="77777777" w:rsidR="00FB3EC9" w:rsidRPr="00FB3EC9" w:rsidRDefault="00FB3EC9" w:rsidP="00FB3EC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000000" w:fill="B6DDE8"/>
            <w:noWrap/>
            <w:vAlign w:val="center"/>
            <w:hideMark/>
          </w:tcPr>
          <w:p w14:paraId="53E9692B" w14:textId="77777777" w:rsidR="00FB3EC9" w:rsidRPr="00FB3EC9" w:rsidRDefault="00FB3EC9" w:rsidP="00FB3EC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3C7476D4" w14:textId="495C70CD" w:rsidR="00FB3EC9" w:rsidRPr="00FB3EC9" w:rsidRDefault="005B58F3"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1</w:t>
            </w:r>
            <w:r>
              <w:rPr>
                <w:rFonts w:ascii="ＭＳ 明朝" w:eastAsia="ＭＳ 明朝" w:hAnsi="ＭＳ 明朝" w:cs="ＭＳ Ｐゴシック"/>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5AFF858C"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000000" w:fill="B6DDE8"/>
            <w:noWrap/>
            <w:vAlign w:val="center"/>
            <w:hideMark/>
          </w:tcPr>
          <w:p w14:paraId="17B3203B" w14:textId="77777777" w:rsidR="00FB3EC9" w:rsidRPr="00FB3EC9" w:rsidRDefault="00FB3EC9" w:rsidP="00FB3EC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9.1 </w:t>
            </w:r>
          </w:p>
        </w:tc>
        <w:tc>
          <w:tcPr>
            <w:tcW w:w="960" w:type="dxa"/>
            <w:tcBorders>
              <w:top w:val="nil"/>
              <w:left w:val="nil"/>
              <w:bottom w:val="single" w:sz="8" w:space="0" w:color="auto"/>
              <w:right w:val="single" w:sz="8" w:space="0" w:color="auto"/>
            </w:tcBorders>
            <w:shd w:val="clear" w:color="000000" w:fill="B6DDE8"/>
            <w:noWrap/>
            <w:vAlign w:val="center"/>
            <w:hideMark/>
          </w:tcPr>
          <w:p w14:paraId="4DE83F24" w14:textId="3724BCDB" w:rsidR="00FB3EC9" w:rsidRPr="00FB3EC9" w:rsidRDefault="00764B4B" w:rsidP="00FB3EC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1.0</w:t>
            </w:r>
            <w:r w:rsidR="00FB3EC9"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000000" w:fill="B6DDE8"/>
            <w:noWrap/>
            <w:vAlign w:val="center"/>
            <w:hideMark/>
          </w:tcPr>
          <w:p w14:paraId="61CB1B66" w14:textId="1F2AC205" w:rsidR="00FB3EC9" w:rsidRPr="00FB3EC9" w:rsidRDefault="00764B4B" w:rsidP="00FB3EC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7/1</w:t>
            </w:r>
            <w:r>
              <w:rPr>
                <w:rFonts w:ascii="ＭＳ 明朝" w:eastAsia="ＭＳ 明朝" w:hAnsi="ＭＳ 明朝" w:cs="ＭＳ Ｐゴシック"/>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47E6F14B" w14:textId="61585114" w:rsidR="00FB3EC9" w:rsidRPr="00FB3EC9" w:rsidRDefault="00764B4B" w:rsidP="00FB3EC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4/1</w:t>
            </w:r>
            <w:r>
              <w:rPr>
                <w:rFonts w:ascii="ＭＳ 明朝" w:eastAsia="ＭＳ 明朝" w:hAnsi="ＭＳ 明朝" w:cs="ＭＳ Ｐゴシック"/>
                <w:color w:val="000000"/>
                <w:kern w:val="0"/>
                <w:sz w:val="18"/>
                <w:szCs w:val="16"/>
              </w:rPr>
              <w:t>9</w:t>
            </w:r>
          </w:p>
        </w:tc>
      </w:tr>
    </w:tbl>
    <w:p w14:paraId="55963A06" w14:textId="77777777" w:rsidR="00D2051F" w:rsidRPr="00D2051F" w:rsidRDefault="00D2051F" w:rsidP="00352DA8"/>
    <w:p w14:paraId="2142C9FD" w14:textId="77777777" w:rsidR="00FB3EC9" w:rsidRDefault="00FB3EC9" w:rsidP="00E421D2">
      <w:r>
        <w:br w:type="page"/>
      </w:r>
    </w:p>
    <w:p w14:paraId="345A49D7" w14:textId="0CA7ED2F" w:rsidR="00E421D2" w:rsidRPr="00A45E35" w:rsidRDefault="00E421D2" w:rsidP="00E421D2">
      <w:pPr>
        <w:rPr>
          <w:rFonts w:asciiTheme="majorEastAsia" w:eastAsiaTheme="majorEastAsia" w:hAnsiTheme="majorEastAsia"/>
          <w:b/>
          <w:sz w:val="22"/>
        </w:rPr>
      </w:pPr>
      <w:r>
        <w:rPr>
          <w:rFonts w:hint="eastAsia"/>
        </w:rPr>
        <w:lastRenderedPageBreak/>
        <w:t xml:space="preserve">　</w:t>
      </w:r>
      <w:r w:rsidRPr="00A45E35">
        <w:rPr>
          <w:rFonts w:asciiTheme="majorEastAsia" w:eastAsiaTheme="majorEastAsia" w:hAnsiTheme="majorEastAsia" w:hint="eastAsia"/>
          <w:b/>
          <w:bCs/>
          <w:sz w:val="22"/>
        </w:rPr>
        <w:t>４）</w:t>
      </w:r>
      <w:r w:rsidRPr="00C56F0E">
        <w:rPr>
          <w:rFonts w:asciiTheme="majorEastAsia" w:eastAsiaTheme="majorEastAsia" w:hAnsiTheme="majorEastAsia" w:hint="eastAsia"/>
          <w:b/>
          <w:w w:val="90"/>
          <w:kern w:val="0"/>
          <w:sz w:val="22"/>
        </w:rPr>
        <w:t>上水道水源地域以外の地域の条例対象事業場（Ｄ）の排出水における</w:t>
      </w:r>
      <w:r w:rsidRPr="00C56F0E">
        <w:rPr>
          <w:rFonts w:asciiTheme="majorEastAsia" w:eastAsiaTheme="majorEastAsia" w:hAnsiTheme="majorEastAsia" w:hint="eastAsia"/>
          <w:b/>
          <w:w w:val="90"/>
          <w:sz w:val="22"/>
        </w:rPr>
        <w:t>六価クロム検出状況</w:t>
      </w:r>
    </w:p>
    <w:p w14:paraId="1622F23C" w14:textId="001F56F6" w:rsidR="00A45E35" w:rsidRDefault="00E421D2" w:rsidP="00A45E35">
      <w:pPr>
        <w:ind w:firstLineChars="100" w:firstLine="220"/>
        <w:rPr>
          <w:rFonts w:asciiTheme="minorEastAsia" w:hAnsiTheme="minorEastAsia"/>
          <w:sz w:val="22"/>
        </w:rPr>
      </w:pPr>
      <w:r w:rsidRPr="00A45E35">
        <w:rPr>
          <w:rFonts w:hint="eastAsia"/>
          <w:sz w:val="22"/>
        </w:rPr>
        <w:t>上水道水源地域以外の地域の条例</w:t>
      </w:r>
      <w:r w:rsidRPr="00A45E35">
        <w:rPr>
          <w:rFonts w:asciiTheme="minorEastAsia" w:hAnsiTheme="minorEastAsia" w:hint="eastAsia"/>
          <w:sz w:val="22"/>
        </w:rPr>
        <w:t>対象の３事業場について、平成30年度（2018年度）から令和４年度（2022年度）における測定結果を確認したところ、</w:t>
      </w:r>
      <w:r w:rsidR="003A7532" w:rsidRPr="00A45E35">
        <w:rPr>
          <w:rFonts w:asciiTheme="minorEastAsia" w:hAnsiTheme="minorEastAsia" w:hint="eastAsia"/>
          <w:sz w:val="22"/>
        </w:rPr>
        <w:t>表９に示すとおり、</w:t>
      </w:r>
      <w:r w:rsidRPr="00A45E35">
        <w:rPr>
          <w:rFonts w:asciiTheme="minorEastAsia" w:hAnsiTheme="minorEastAsia" w:hint="eastAsia"/>
          <w:sz w:val="22"/>
        </w:rPr>
        <w:t>いずれも定量下限値未満であった。</w:t>
      </w:r>
    </w:p>
    <w:p w14:paraId="4D57D7FC" w14:textId="77777777" w:rsidR="00C56F0E" w:rsidRPr="00A45E35" w:rsidRDefault="00C56F0E" w:rsidP="00A45E35">
      <w:pPr>
        <w:ind w:firstLineChars="100" w:firstLine="220"/>
        <w:rPr>
          <w:rFonts w:asciiTheme="minorEastAsia" w:hAnsiTheme="minorEastAsia"/>
          <w:sz w:val="22"/>
        </w:rPr>
      </w:pPr>
    </w:p>
    <w:p w14:paraId="55D59906" w14:textId="04A81735" w:rsidR="0047577C" w:rsidRPr="00F37D55" w:rsidRDefault="0047577C" w:rsidP="0047577C">
      <w:pPr>
        <w:jc w:val="center"/>
      </w:pPr>
      <w:r w:rsidRPr="00F37D55">
        <w:rPr>
          <w:rFonts w:asciiTheme="majorEastAsia" w:eastAsiaTheme="majorEastAsia" w:hAnsiTheme="majorEastAsia" w:hint="eastAsia"/>
          <w:b/>
        </w:rPr>
        <w:t>表</w:t>
      </w:r>
      <w:r w:rsidR="00E60B82">
        <w:rPr>
          <w:rFonts w:asciiTheme="majorEastAsia" w:eastAsiaTheme="majorEastAsia" w:hAnsiTheme="majorEastAsia" w:hint="eastAsia"/>
          <w:b/>
        </w:rPr>
        <w:t>９</w:t>
      </w:r>
      <w:r>
        <w:rPr>
          <w:rFonts w:asciiTheme="majorEastAsia" w:eastAsiaTheme="majorEastAsia" w:hAnsiTheme="majorEastAsia" w:hint="eastAsia"/>
          <w:b/>
        </w:rPr>
        <w:t xml:space="preserve">　</w:t>
      </w:r>
      <w:r w:rsidRPr="00F37D55">
        <w:rPr>
          <w:rFonts w:asciiTheme="majorEastAsia" w:eastAsiaTheme="majorEastAsia" w:hAnsiTheme="majorEastAsia" w:hint="eastAsia"/>
          <w:b/>
        </w:rPr>
        <w:t>上水道水源地域以外の地域の</w:t>
      </w:r>
      <w:r>
        <w:rPr>
          <w:rFonts w:asciiTheme="majorEastAsia" w:eastAsiaTheme="majorEastAsia" w:hAnsiTheme="majorEastAsia" w:hint="eastAsia"/>
          <w:b/>
        </w:rPr>
        <w:t>条例</w:t>
      </w:r>
      <w:r w:rsidRPr="00F37D55">
        <w:rPr>
          <w:rFonts w:asciiTheme="majorEastAsia" w:eastAsiaTheme="majorEastAsia" w:hAnsiTheme="majorEastAsia" w:hint="eastAsia"/>
          <w:b/>
        </w:rPr>
        <w:t>対象事業場（</w:t>
      </w:r>
      <w:r>
        <w:rPr>
          <w:rFonts w:asciiTheme="majorEastAsia" w:eastAsiaTheme="majorEastAsia" w:hAnsiTheme="majorEastAsia" w:hint="eastAsia"/>
          <w:b/>
          <w:kern w:val="0"/>
        </w:rPr>
        <w:t>Ｄ</w:t>
      </w:r>
      <w:r w:rsidRPr="00F37D55">
        <w:rPr>
          <w:rFonts w:asciiTheme="majorEastAsia" w:eastAsiaTheme="majorEastAsia" w:hAnsiTheme="majorEastAsia" w:hint="eastAsia"/>
          <w:b/>
        </w:rPr>
        <w:t>）の排出水における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Style w:val="a3"/>
        <w:tblW w:w="8931" w:type="dxa"/>
        <w:tblInd w:w="108" w:type="dxa"/>
        <w:tblLayout w:type="fixed"/>
        <w:tblLook w:val="04A0" w:firstRow="1" w:lastRow="0" w:firstColumn="1" w:lastColumn="0" w:noHBand="0" w:noVBand="1"/>
      </w:tblPr>
      <w:tblGrid>
        <w:gridCol w:w="1985"/>
        <w:gridCol w:w="879"/>
        <w:gridCol w:w="1389"/>
        <w:gridCol w:w="850"/>
        <w:gridCol w:w="1276"/>
        <w:gridCol w:w="1276"/>
        <w:gridCol w:w="1276"/>
      </w:tblGrid>
      <w:tr w:rsidR="00E421D2" w:rsidRPr="00352DA8" w14:paraId="43D3F114" w14:textId="77777777" w:rsidTr="00CA7182">
        <w:trPr>
          <w:trHeight w:val="331"/>
        </w:trPr>
        <w:tc>
          <w:tcPr>
            <w:tcW w:w="1985" w:type="dxa"/>
            <w:vMerge w:val="restart"/>
            <w:noWrap/>
            <w:vAlign w:val="center"/>
            <w:hideMark/>
          </w:tcPr>
          <w:p w14:paraId="39A5C4A7"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産業細分類</w:t>
            </w:r>
          </w:p>
        </w:tc>
        <w:tc>
          <w:tcPr>
            <w:tcW w:w="879" w:type="dxa"/>
            <w:vMerge w:val="restart"/>
            <w:vAlign w:val="center"/>
          </w:tcPr>
          <w:p w14:paraId="277603F3"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事業場</w:t>
            </w:r>
          </w:p>
          <w:p w14:paraId="75824D7A"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数</w:t>
            </w:r>
          </w:p>
        </w:tc>
        <w:tc>
          <w:tcPr>
            <w:tcW w:w="1389" w:type="dxa"/>
            <w:vMerge w:val="restart"/>
            <w:noWrap/>
            <w:vAlign w:val="center"/>
            <w:hideMark/>
          </w:tcPr>
          <w:p w14:paraId="01C5F555" w14:textId="4C8B5563"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届出日平均</w:t>
            </w:r>
          </w:p>
          <w:p w14:paraId="22616E49"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排水量</w:t>
            </w:r>
          </w:p>
          <w:p w14:paraId="0ED0A70A"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（m</w:t>
            </w:r>
            <w:r w:rsidRPr="00352DA8">
              <w:rPr>
                <w:rFonts w:asciiTheme="minorEastAsia" w:hAnsiTheme="minorEastAsia" w:hint="eastAsia"/>
                <w:szCs w:val="21"/>
                <w:vertAlign w:val="superscript"/>
              </w:rPr>
              <w:t>3</w:t>
            </w:r>
            <w:r w:rsidRPr="00352DA8">
              <w:rPr>
                <w:rFonts w:asciiTheme="minorEastAsia" w:hAnsiTheme="minorEastAsia" w:hint="eastAsia"/>
                <w:szCs w:val="21"/>
              </w:rPr>
              <w:t>/日）</w:t>
            </w:r>
          </w:p>
        </w:tc>
        <w:tc>
          <w:tcPr>
            <w:tcW w:w="850" w:type="dxa"/>
            <w:vMerge w:val="restart"/>
            <w:vAlign w:val="center"/>
          </w:tcPr>
          <w:p w14:paraId="75A4DDCE"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データ</w:t>
            </w:r>
          </w:p>
          <w:p w14:paraId="50DE2A5C"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数</w:t>
            </w:r>
          </w:p>
        </w:tc>
        <w:tc>
          <w:tcPr>
            <w:tcW w:w="3828" w:type="dxa"/>
            <w:gridSpan w:val="3"/>
            <w:noWrap/>
            <w:vAlign w:val="center"/>
          </w:tcPr>
          <w:p w14:paraId="760BF571"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濃度範囲ごとのデータ数</w:t>
            </w:r>
          </w:p>
        </w:tc>
      </w:tr>
      <w:tr w:rsidR="00E421D2" w:rsidRPr="00352DA8" w14:paraId="0B579074" w14:textId="77777777" w:rsidTr="00CA7182">
        <w:trPr>
          <w:trHeight w:val="568"/>
        </w:trPr>
        <w:tc>
          <w:tcPr>
            <w:tcW w:w="1985" w:type="dxa"/>
            <w:vMerge/>
            <w:tcBorders>
              <w:bottom w:val="double" w:sz="4" w:space="0" w:color="auto"/>
            </w:tcBorders>
            <w:noWrap/>
            <w:vAlign w:val="center"/>
          </w:tcPr>
          <w:p w14:paraId="34D45E03" w14:textId="77777777" w:rsidR="00E421D2" w:rsidRPr="00352DA8" w:rsidRDefault="00E421D2" w:rsidP="008863D0">
            <w:pPr>
              <w:snapToGrid w:val="0"/>
              <w:jc w:val="center"/>
              <w:rPr>
                <w:rFonts w:asciiTheme="minorEastAsia" w:hAnsiTheme="minorEastAsia"/>
                <w:szCs w:val="21"/>
              </w:rPr>
            </w:pPr>
          </w:p>
        </w:tc>
        <w:tc>
          <w:tcPr>
            <w:tcW w:w="879" w:type="dxa"/>
            <w:vMerge/>
            <w:tcBorders>
              <w:bottom w:val="double" w:sz="4" w:space="0" w:color="auto"/>
            </w:tcBorders>
          </w:tcPr>
          <w:p w14:paraId="52277972" w14:textId="77777777" w:rsidR="00E421D2" w:rsidRPr="00352DA8" w:rsidRDefault="00E421D2" w:rsidP="008863D0">
            <w:pPr>
              <w:snapToGrid w:val="0"/>
              <w:jc w:val="center"/>
              <w:rPr>
                <w:rFonts w:asciiTheme="minorEastAsia" w:hAnsiTheme="minorEastAsia"/>
                <w:szCs w:val="21"/>
              </w:rPr>
            </w:pPr>
          </w:p>
        </w:tc>
        <w:tc>
          <w:tcPr>
            <w:tcW w:w="1389" w:type="dxa"/>
            <w:vMerge/>
            <w:tcBorders>
              <w:bottom w:val="double" w:sz="4" w:space="0" w:color="auto"/>
            </w:tcBorders>
            <w:noWrap/>
            <w:vAlign w:val="center"/>
          </w:tcPr>
          <w:p w14:paraId="4F6AFAE1" w14:textId="77777777" w:rsidR="00E421D2" w:rsidRPr="00352DA8" w:rsidRDefault="00E421D2" w:rsidP="008863D0">
            <w:pPr>
              <w:snapToGrid w:val="0"/>
              <w:jc w:val="center"/>
              <w:rPr>
                <w:rFonts w:asciiTheme="minorEastAsia" w:hAnsiTheme="minorEastAsia"/>
                <w:szCs w:val="21"/>
              </w:rPr>
            </w:pPr>
          </w:p>
        </w:tc>
        <w:tc>
          <w:tcPr>
            <w:tcW w:w="850" w:type="dxa"/>
            <w:vMerge/>
            <w:tcBorders>
              <w:bottom w:val="double" w:sz="4" w:space="0" w:color="auto"/>
            </w:tcBorders>
            <w:vAlign w:val="center"/>
          </w:tcPr>
          <w:p w14:paraId="56277C3A" w14:textId="77777777" w:rsidR="00E421D2" w:rsidRPr="00352DA8" w:rsidRDefault="00E421D2" w:rsidP="008863D0">
            <w:pPr>
              <w:snapToGrid w:val="0"/>
              <w:jc w:val="center"/>
              <w:rPr>
                <w:rFonts w:asciiTheme="minorEastAsia" w:hAnsiTheme="minorEastAsia"/>
                <w:szCs w:val="21"/>
              </w:rPr>
            </w:pPr>
          </w:p>
        </w:tc>
        <w:tc>
          <w:tcPr>
            <w:tcW w:w="1276" w:type="dxa"/>
            <w:tcBorders>
              <w:bottom w:val="double" w:sz="4" w:space="0" w:color="auto"/>
            </w:tcBorders>
            <w:noWrap/>
            <w:vAlign w:val="center"/>
          </w:tcPr>
          <w:p w14:paraId="43D5ABE4"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定量下限値</w:t>
            </w:r>
          </w:p>
          <w:p w14:paraId="7730161A"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未満</w:t>
            </w:r>
          </w:p>
        </w:tc>
        <w:tc>
          <w:tcPr>
            <w:tcW w:w="1276" w:type="dxa"/>
            <w:tcBorders>
              <w:bottom w:val="double" w:sz="4" w:space="0" w:color="auto"/>
            </w:tcBorders>
            <w:vAlign w:val="center"/>
          </w:tcPr>
          <w:p w14:paraId="0ACCE034" w14:textId="7E8B2EB3" w:rsidR="00E421D2" w:rsidRPr="00352DA8" w:rsidRDefault="00F54DF0" w:rsidP="008863D0">
            <w:pPr>
              <w:snapToGrid w:val="0"/>
              <w:jc w:val="center"/>
              <w:rPr>
                <w:rFonts w:asciiTheme="minorEastAsia" w:hAnsiTheme="minorEastAsia"/>
                <w:szCs w:val="21"/>
              </w:rPr>
            </w:pPr>
            <w:r>
              <w:rPr>
                <w:rFonts w:asciiTheme="minorEastAsia" w:hAnsiTheme="minorEastAsia" w:hint="eastAsia"/>
                <w:szCs w:val="21"/>
              </w:rPr>
              <w:t>0.</w:t>
            </w:r>
            <w:r w:rsidR="00E421D2" w:rsidRPr="00352DA8">
              <w:rPr>
                <w:rFonts w:asciiTheme="minorEastAsia" w:hAnsiTheme="minorEastAsia"/>
                <w:szCs w:val="21"/>
              </w:rPr>
              <w:t>2</w:t>
            </w:r>
            <w:r w:rsidR="00E421D2" w:rsidRPr="00352DA8">
              <w:rPr>
                <w:rFonts w:asciiTheme="minorEastAsia" w:hAnsiTheme="minorEastAsia" w:hint="eastAsia"/>
                <w:szCs w:val="21"/>
              </w:rPr>
              <w:t>mg/L</w:t>
            </w:r>
          </w:p>
          <w:p w14:paraId="70C1EEFF"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未満</w:t>
            </w:r>
          </w:p>
        </w:tc>
        <w:tc>
          <w:tcPr>
            <w:tcW w:w="1276" w:type="dxa"/>
            <w:tcBorders>
              <w:bottom w:val="double" w:sz="4" w:space="0" w:color="auto"/>
            </w:tcBorders>
            <w:vAlign w:val="center"/>
          </w:tcPr>
          <w:p w14:paraId="5AFAB11C" w14:textId="2802FA56" w:rsidR="00E421D2" w:rsidRPr="00352DA8" w:rsidRDefault="00F54DF0" w:rsidP="008863D0">
            <w:pPr>
              <w:snapToGrid w:val="0"/>
              <w:jc w:val="center"/>
              <w:rPr>
                <w:rFonts w:asciiTheme="minorEastAsia" w:hAnsiTheme="minorEastAsia"/>
                <w:szCs w:val="21"/>
              </w:rPr>
            </w:pPr>
            <w:r>
              <w:rPr>
                <w:rFonts w:asciiTheme="minorEastAsia" w:hAnsiTheme="minorEastAsia" w:hint="eastAsia"/>
                <w:szCs w:val="21"/>
              </w:rPr>
              <w:t>0.</w:t>
            </w:r>
            <w:r w:rsidR="00E421D2" w:rsidRPr="00352DA8">
              <w:rPr>
                <w:rFonts w:asciiTheme="minorEastAsia" w:hAnsiTheme="minorEastAsia"/>
                <w:szCs w:val="21"/>
              </w:rPr>
              <w:t>2</w:t>
            </w:r>
            <w:r w:rsidR="00E421D2" w:rsidRPr="00352DA8">
              <w:rPr>
                <w:rFonts w:asciiTheme="minorEastAsia" w:hAnsiTheme="minorEastAsia" w:hint="eastAsia"/>
                <w:szCs w:val="21"/>
              </w:rPr>
              <w:t>mg/L</w:t>
            </w:r>
          </w:p>
          <w:p w14:paraId="5E695E67" w14:textId="77777777" w:rsidR="00E421D2" w:rsidRPr="00352DA8" w:rsidRDefault="00E421D2" w:rsidP="008863D0">
            <w:pPr>
              <w:snapToGrid w:val="0"/>
              <w:jc w:val="center"/>
              <w:rPr>
                <w:rFonts w:asciiTheme="minorEastAsia" w:hAnsiTheme="minorEastAsia"/>
                <w:szCs w:val="21"/>
              </w:rPr>
            </w:pPr>
            <w:r w:rsidRPr="00352DA8">
              <w:rPr>
                <w:rFonts w:asciiTheme="minorEastAsia" w:hAnsiTheme="minorEastAsia" w:hint="eastAsia"/>
                <w:szCs w:val="21"/>
              </w:rPr>
              <w:t>超</w:t>
            </w:r>
          </w:p>
        </w:tc>
      </w:tr>
      <w:tr w:rsidR="00E421D2" w:rsidRPr="00352DA8" w14:paraId="2A9B155F" w14:textId="77777777" w:rsidTr="00CA7182">
        <w:trPr>
          <w:trHeight w:val="469"/>
        </w:trPr>
        <w:tc>
          <w:tcPr>
            <w:tcW w:w="1985" w:type="dxa"/>
            <w:tcBorders>
              <w:top w:val="double" w:sz="4" w:space="0" w:color="auto"/>
              <w:bottom w:val="single" w:sz="4" w:space="0" w:color="auto"/>
            </w:tcBorders>
            <w:noWrap/>
            <w:vAlign w:val="center"/>
          </w:tcPr>
          <w:p w14:paraId="394D6F5C" w14:textId="60499ED5" w:rsidR="00E421D2" w:rsidRPr="00352DA8" w:rsidRDefault="00E421D2" w:rsidP="0018508A">
            <w:pPr>
              <w:snapToGrid w:val="0"/>
              <w:jc w:val="left"/>
              <w:rPr>
                <w:rFonts w:asciiTheme="minorEastAsia" w:hAnsiTheme="minorEastAsia"/>
                <w:szCs w:val="21"/>
              </w:rPr>
            </w:pPr>
            <w:r w:rsidRPr="00E421D2">
              <w:rPr>
                <w:rFonts w:hint="eastAsia"/>
              </w:rPr>
              <w:t>ビスケット類・</w:t>
            </w:r>
            <w:r w:rsidR="00BF1764">
              <w:br/>
            </w:r>
            <w:r w:rsidRPr="00E421D2">
              <w:rPr>
                <w:rFonts w:hint="eastAsia"/>
              </w:rPr>
              <w:t>干菓子製造業</w:t>
            </w:r>
          </w:p>
        </w:tc>
        <w:tc>
          <w:tcPr>
            <w:tcW w:w="879" w:type="dxa"/>
            <w:tcBorders>
              <w:top w:val="double" w:sz="4" w:space="0" w:color="auto"/>
              <w:bottom w:val="single" w:sz="4" w:space="0" w:color="auto"/>
            </w:tcBorders>
            <w:vAlign w:val="center"/>
          </w:tcPr>
          <w:p w14:paraId="6AB5DF41" w14:textId="77777777" w:rsidR="00E421D2" w:rsidRPr="00352DA8" w:rsidRDefault="00E421D2" w:rsidP="00E421D2">
            <w:pPr>
              <w:snapToGrid w:val="0"/>
              <w:jc w:val="center"/>
              <w:rPr>
                <w:rFonts w:asciiTheme="minorEastAsia" w:hAnsiTheme="minorEastAsia"/>
                <w:szCs w:val="21"/>
              </w:rPr>
            </w:pPr>
            <w:r>
              <w:rPr>
                <w:rFonts w:asciiTheme="minorEastAsia" w:hAnsiTheme="minorEastAsia" w:hint="eastAsia"/>
                <w:szCs w:val="21"/>
              </w:rPr>
              <w:t>１</w:t>
            </w:r>
          </w:p>
        </w:tc>
        <w:tc>
          <w:tcPr>
            <w:tcW w:w="1389" w:type="dxa"/>
            <w:tcBorders>
              <w:top w:val="double" w:sz="4" w:space="0" w:color="auto"/>
              <w:bottom w:val="single" w:sz="4" w:space="0" w:color="auto"/>
            </w:tcBorders>
            <w:noWrap/>
            <w:vAlign w:val="center"/>
          </w:tcPr>
          <w:p w14:paraId="5E42C1B7" w14:textId="17C725D4" w:rsidR="00E421D2" w:rsidRPr="00352DA8" w:rsidRDefault="00E421D2" w:rsidP="00E421D2">
            <w:pPr>
              <w:snapToGrid w:val="0"/>
              <w:jc w:val="right"/>
              <w:rPr>
                <w:rFonts w:asciiTheme="minorEastAsia" w:hAnsiTheme="minorEastAsia"/>
                <w:szCs w:val="21"/>
              </w:rPr>
            </w:pPr>
            <w:r>
              <w:rPr>
                <w:rFonts w:asciiTheme="minorEastAsia" w:hAnsiTheme="minorEastAsia" w:hint="eastAsia"/>
                <w:szCs w:val="21"/>
              </w:rPr>
              <w:t>1742</w:t>
            </w:r>
          </w:p>
        </w:tc>
        <w:tc>
          <w:tcPr>
            <w:tcW w:w="850" w:type="dxa"/>
            <w:tcBorders>
              <w:top w:val="double" w:sz="4" w:space="0" w:color="auto"/>
              <w:bottom w:val="single" w:sz="4" w:space="0" w:color="auto"/>
            </w:tcBorders>
            <w:vAlign w:val="center"/>
          </w:tcPr>
          <w:p w14:paraId="420E620C" w14:textId="77777777" w:rsidR="00E421D2" w:rsidRPr="00352DA8" w:rsidRDefault="00E421D2" w:rsidP="00E421D2">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3CD434A9" w14:textId="195CB281" w:rsidR="00E421D2" w:rsidRPr="00352DA8" w:rsidRDefault="00E421D2" w:rsidP="00E421D2">
            <w:pPr>
              <w:snapToGrid w:val="0"/>
              <w:jc w:val="center"/>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33F50A1E" w14:textId="77777777" w:rsidR="00E421D2" w:rsidRPr="00352DA8" w:rsidRDefault="00E421D2" w:rsidP="00E421D2">
            <w:pPr>
              <w:snapToGrid w:val="0"/>
              <w:jc w:val="center"/>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5A91E8C1" w14:textId="77777777" w:rsidR="00E421D2" w:rsidRPr="00352DA8" w:rsidRDefault="00E421D2" w:rsidP="00E421D2">
            <w:pPr>
              <w:snapToGrid w:val="0"/>
              <w:jc w:val="center"/>
              <w:rPr>
                <w:rFonts w:asciiTheme="minorEastAsia" w:hAnsiTheme="minorEastAsia"/>
                <w:szCs w:val="21"/>
              </w:rPr>
            </w:pPr>
            <w:r>
              <w:rPr>
                <w:rFonts w:asciiTheme="minorEastAsia" w:hAnsiTheme="minorEastAsia" w:cs="ＭＳ 明朝" w:hint="eastAsia"/>
                <w:szCs w:val="21"/>
              </w:rPr>
              <w:t>０</w:t>
            </w:r>
          </w:p>
        </w:tc>
      </w:tr>
      <w:tr w:rsidR="00E421D2" w:rsidRPr="00352DA8" w14:paraId="4D5BB2C1" w14:textId="77777777" w:rsidTr="00CA7182">
        <w:trPr>
          <w:trHeight w:val="469"/>
        </w:trPr>
        <w:tc>
          <w:tcPr>
            <w:tcW w:w="1985" w:type="dxa"/>
            <w:tcBorders>
              <w:top w:val="single" w:sz="4" w:space="0" w:color="auto"/>
              <w:bottom w:val="single" w:sz="4" w:space="0" w:color="auto"/>
            </w:tcBorders>
            <w:noWrap/>
            <w:vAlign w:val="center"/>
          </w:tcPr>
          <w:p w14:paraId="1A8FAE83" w14:textId="59F9BCC4" w:rsidR="00E421D2" w:rsidRPr="005D3E4C" w:rsidRDefault="00E421D2" w:rsidP="0018508A">
            <w:pPr>
              <w:snapToGrid w:val="0"/>
              <w:jc w:val="left"/>
              <w:rPr>
                <w:rFonts w:asciiTheme="minorEastAsia" w:hAnsiTheme="minorEastAsia"/>
                <w:szCs w:val="21"/>
              </w:rPr>
            </w:pPr>
            <w:r w:rsidRPr="00E421D2">
              <w:rPr>
                <w:rFonts w:hint="eastAsia"/>
              </w:rPr>
              <w:t>無機顔料製造業</w:t>
            </w:r>
          </w:p>
        </w:tc>
        <w:tc>
          <w:tcPr>
            <w:tcW w:w="879" w:type="dxa"/>
            <w:tcBorders>
              <w:top w:val="single" w:sz="4" w:space="0" w:color="auto"/>
              <w:bottom w:val="single" w:sz="4" w:space="0" w:color="auto"/>
            </w:tcBorders>
            <w:vAlign w:val="center"/>
          </w:tcPr>
          <w:p w14:paraId="152698A1" w14:textId="77777777" w:rsidR="00E421D2" w:rsidRPr="00352DA8" w:rsidRDefault="00E421D2" w:rsidP="00E421D2">
            <w:pPr>
              <w:snapToGrid w:val="0"/>
              <w:jc w:val="center"/>
              <w:rPr>
                <w:rFonts w:asciiTheme="minorEastAsia" w:hAnsiTheme="minorEastAsia"/>
                <w:szCs w:val="21"/>
              </w:rPr>
            </w:pPr>
            <w:r>
              <w:rPr>
                <w:rFonts w:asciiTheme="minorEastAsia" w:hAnsiTheme="minorEastAsia" w:hint="eastAsia"/>
              </w:rPr>
              <w:t>１</w:t>
            </w:r>
          </w:p>
        </w:tc>
        <w:tc>
          <w:tcPr>
            <w:tcW w:w="1389" w:type="dxa"/>
            <w:tcBorders>
              <w:top w:val="single" w:sz="4" w:space="0" w:color="auto"/>
              <w:bottom w:val="single" w:sz="4" w:space="0" w:color="auto"/>
            </w:tcBorders>
            <w:noWrap/>
            <w:vAlign w:val="center"/>
          </w:tcPr>
          <w:p w14:paraId="04BA2572" w14:textId="1894C3AD" w:rsidR="00E421D2" w:rsidRPr="00352DA8" w:rsidRDefault="00E421D2" w:rsidP="00E421D2">
            <w:pPr>
              <w:snapToGrid w:val="0"/>
              <w:jc w:val="right"/>
              <w:rPr>
                <w:rFonts w:asciiTheme="minorEastAsia" w:hAnsiTheme="minorEastAsia"/>
                <w:szCs w:val="21"/>
              </w:rPr>
            </w:pPr>
            <w:r>
              <w:rPr>
                <w:rFonts w:asciiTheme="minorEastAsia" w:hAnsiTheme="minorEastAsia" w:hint="eastAsia"/>
                <w:szCs w:val="21"/>
              </w:rPr>
              <w:t>842</w:t>
            </w:r>
          </w:p>
        </w:tc>
        <w:tc>
          <w:tcPr>
            <w:tcW w:w="850" w:type="dxa"/>
            <w:tcBorders>
              <w:top w:val="single" w:sz="4" w:space="0" w:color="auto"/>
              <w:bottom w:val="single" w:sz="4" w:space="0" w:color="auto"/>
            </w:tcBorders>
            <w:vAlign w:val="center"/>
          </w:tcPr>
          <w:p w14:paraId="743B286E" w14:textId="532BACAD" w:rsidR="00E421D2" w:rsidRPr="00352DA8" w:rsidRDefault="00E421D2" w:rsidP="00E421D2">
            <w:pPr>
              <w:snapToGrid w:val="0"/>
              <w:jc w:val="right"/>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1C8AEFA3" w14:textId="60C4E6C1" w:rsidR="00E421D2" w:rsidRPr="00352DA8" w:rsidRDefault="00E421D2" w:rsidP="00E421D2">
            <w:pPr>
              <w:snapToGrid w:val="0"/>
              <w:jc w:val="center"/>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1917F471" w14:textId="6AB37F73" w:rsidR="00E421D2" w:rsidRPr="00352DA8" w:rsidRDefault="00E421D2" w:rsidP="00E421D2">
            <w:pPr>
              <w:snapToGrid w:val="0"/>
              <w:jc w:val="center"/>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47095DAE" w14:textId="77777777" w:rsidR="00E421D2" w:rsidRPr="00352DA8" w:rsidRDefault="00E421D2" w:rsidP="00E421D2">
            <w:pPr>
              <w:snapToGrid w:val="0"/>
              <w:jc w:val="center"/>
              <w:rPr>
                <w:rFonts w:asciiTheme="minorEastAsia" w:hAnsiTheme="minorEastAsia" w:cs="ＭＳ 明朝"/>
                <w:szCs w:val="21"/>
              </w:rPr>
            </w:pPr>
            <w:r>
              <w:rPr>
                <w:rFonts w:asciiTheme="minorEastAsia" w:hAnsiTheme="minorEastAsia" w:cs="ＭＳ 明朝" w:hint="eastAsia"/>
              </w:rPr>
              <w:t>０</w:t>
            </w:r>
          </w:p>
        </w:tc>
      </w:tr>
      <w:tr w:rsidR="00E421D2" w:rsidRPr="00352DA8" w14:paraId="08EB5B29" w14:textId="77777777" w:rsidTr="00CA7182">
        <w:trPr>
          <w:trHeight w:val="469"/>
        </w:trPr>
        <w:tc>
          <w:tcPr>
            <w:tcW w:w="1985" w:type="dxa"/>
            <w:tcBorders>
              <w:top w:val="single" w:sz="4" w:space="0" w:color="auto"/>
            </w:tcBorders>
            <w:noWrap/>
            <w:vAlign w:val="center"/>
          </w:tcPr>
          <w:p w14:paraId="23E39B5E" w14:textId="0B54EAFC" w:rsidR="00E421D2" w:rsidRPr="00F65C53" w:rsidRDefault="00E421D2" w:rsidP="0018508A">
            <w:pPr>
              <w:snapToGrid w:val="0"/>
              <w:jc w:val="left"/>
            </w:pPr>
            <w:r w:rsidRPr="00E421D2">
              <w:rPr>
                <w:rFonts w:hint="eastAsia"/>
              </w:rPr>
              <w:t>医薬品製剤製造業</w:t>
            </w:r>
          </w:p>
        </w:tc>
        <w:tc>
          <w:tcPr>
            <w:tcW w:w="879" w:type="dxa"/>
            <w:tcBorders>
              <w:top w:val="single" w:sz="4" w:space="0" w:color="auto"/>
            </w:tcBorders>
            <w:vAlign w:val="center"/>
          </w:tcPr>
          <w:p w14:paraId="6DCC35FE" w14:textId="1FBACFAF" w:rsidR="00E421D2" w:rsidRDefault="00E421D2" w:rsidP="008863D0">
            <w:pPr>
              <w:snapToGrid w:val="0"/>
              <w:jc w:val="center"/>
              <w:rPr>
                <w:rFonts w:asciiTheme="minorEastAsia" w:hAnsiTheme="minorEastAsia"/>
              </w:rPr>
            </w:pPr>
            <w:r>
              <w:rPr>
                <w:rFonts w:asciiTheme="minorEastAsia" w:hAnsiTheme="minorEastAsia" w:hint="eastAsia"/>
              </w:rPr>
              <w:t>１</w:t>
            </w:r>
          </w:p>
        </w:tc>
        <w:tc>
          <w:tcPr>
            <w:tcW w:w="1389" w:type="dxa"/>
            <w:tcBorders>
              <w:top w:val="single" w:sz="4" w:space="0" w:color="auto"/>
            </w:tcBorders>
            <w:noWrap/>
            <w:vAlign w:val="center"/>
          </w:tcPr>
          <w:p w14:paraId="4E40511A" w14:textId="3069FF4A" w:rsidR="00E421D2" w:rsidRDefault="00E421D2" w:rsidP="008863D0">
            <w:pPr>
              <w:snapToGrid w:val="0"/>
              <w:jc w:val="right"/>
              <w:rPr>
                <w:rFonts w:asciiTheme="minorEastAsia" w:hAnsiTheme="minorEastAsia"/>
                <w:szCs w:val="21"/>
              </w:rPr>
            </w:pPr>
            <w:r>
              <w:rPr>
                <w:rFonts w:asciiTheme="minorEastAsia" w:hAnsiTheme="minorEastAsia" w:hint="eastAsia"/>
                <w:szCs w:val="21"/>
              </w:rPr>
              <w:t>26</w:t>
            </w:r>
          </w:p>
        </w:tc>
        <w:tc>
          <w:tcPr>
            <w:tcW w:w="850" w:type="dxa"/>
            <w:tcBorders>
              <w:top w:val="single" w:sz="4" w:space="0" w:color="auto"/>
            </w:tcBorders>
            <w:vAlign w:val="center"/>
          </w:tcPr>
          <w:p w14:paraId="147427CB" w14:textId="53EE8FBC" w:rsidR="00E421D2" w:rsidRDefault="00E421D2" w:rsidP="008863D0">
            <w:pPr>
              <w:snapToGrid w:val="0"/>
              <w:jc w:val="right"/>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472745F3" w14:textId="4E931165" w:rsidR="00E421D2" w:rsidRDefault="00E421D2" w:rsidP="00E421D2">
            <w:pPr>
              <w:snapToGrid w:val="0"/>
              <w:jc w:val="center"/>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48B365C0" w14:textId="6EEED0C0" w:rsidR="00E421D2" w:rsidRDefault="00E421D2" w:rsidP="008863D0">
            <w:pPr>
              <w:snapToGrid w:val="0"/>
              <w:jc w:val="center"/>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255354DD" w14:textId="69E565C2" w:rsidR="00E421D2" w:rsidRDefault="00E421D2" w:rsidP="008863D0">
            <w:pPr>
              <w:snapToGrid w:val="0"/>
              <w:jc w:val="center"/>
              <w:rPr>
                <w:rFonts w:asciiTheme="minorEastAsia" w:hAnsiTheme="minorEastAsia" w:cs="ＭＳ 明朝"/>
              </w:rPr>
            </w:pPr>
            <w:r>
              <w:rPr>
                <w:rFonts w:asciiTheme="minorEastAsia" w:hAnsiTheme="minorEastAsia" w:cs="ＭＳ 明朝" w:hint="eastAsia"/>
              </w:rPr>
              <w:t>０</w:t>
            </w:r>
          </w:p>
        </w:tc>
      </w:tr>
    </w:tbl>
    <w:p w14:paraId="0DA42832" w14:textId="77777777" w:rsidR="00C56F0E" w:rsidRPr="00A45E35" w:rsidRDefault="00C56F0E" w:rsidP="00352DA8">
      <w:pPr>
        <w:rPr>
          <w:rFonts w:asciiTheme="minorEastAsia" w:hAnsiTheme="minorEastAsia"/>
          <w:sz w:val="22"/>
        </w:rPr>
      </w:pPr>
    </w:p>
    <w:p w14:paraId="192F814D" w14:textId="55A09D02" w:rsidR="00FF1D09" w:rsidRPr="00A45E35" w:rsidRDefault="00FF1D09" w:rsidP="00FF1D09">
      <w:pPr>
        <w:rPr>
          <w:rFonts w:asciiTheme="majorEastAsia" w:eastAsiaTheme="majorEastAsia" w:hAnsiTheme="majorEastAsia"/>
          <w:b/>
          <w:sz w:val="22"/>
        </w:rPr>
      </w:pPr>
      <w:r w:rsidRPr="00A45E35">
        <w:rPr>
          <w:rFonts w:asciiTheme="majorEastAsia" w:eastAsiaTheme="majorEastAsia" w:hAnsiTheme="majorEastAsia" w:hint="eastAsia"/>
          <w:b/>
          <w:sz w:val="22"/>
        </w:rPr>
        <w:t>（</w:t>
      </w:r>
      <w:r w:rsidR="006E07A3" w:rsidRPr="00A45E35">
        <w:rPr>
          <w:rFonts w:asciiTheme="majorEastAsia" w:eastAsiaTheme="majorEastAsia" w:hAnsiTheme="majorEastAsia" w:hint="eastAsia"/>
          <w:b/>
          <w:sz w:val="22"/>
        </w:rPr>
        <w:t>参考：</w:t>
      </w:r>
      <w:r w:rsidR="0058267F" w:rsidRPr="00A45E35">
        <w:rPr>
          <w:rFonts w:asciiTheme="majorEastAsia" w:eastAsiaTheme="majorEastAsia" w:hAnsiTheme="majorEastAsia" w:hint="eastAsia"/>
          <w:b/>
          <w:sz w:val="22"/>
        </w:rPr>
        <w:t>六価クロム</w:t>
      </w:r>
      <w:r w:rsidR="00415CFB" w:rsidRPr="00A45E35">
        <w:rPr>
          <w:rFonts w:asciiTheme="majorEastAsia" w:eastAsiaTheme="majorEastAsia" w:hAnsiTheme="majorEastAsia" w:hint="eastAsia"/>
          <w:b/>
          <w:sz w:val="22"/>
        </w:rPr>
        <w:t>化合物</w:t>
      </w:r>
      <w:r w:rsidR="00726437" w:rsidRPr="00A45E35">
        <w:rPr>
          <w:rFonts w:asciiTheme="majorEastAsia" w:eastAsiaTheme="majorEastAsia" w:hAnsiTheme="majorEastAsia" w:hint="eastAsia"/>
          <w:b/>
          <w:sz w:val="22"/>
        </w:rPr>
        <w:t>の排水</w:t>
      </w:r>
      <w:r w:rsidRPr="00A45E35">
        <w:rPr>
          <w:rFonts w:asciiTheme="majorEastAsia" w:eastAsiaTheme="majorEastAsia" w:hAnsiTheme="majorEastAsia" w:hint="eastAsia"/>
          <w:b/>
          <w:sz w:val="22"/>
        </w:rPr>
        <w:t>処理</w:t>
      </w:r>
      <w:r w:rsidR="00925749" w:rsidRPr="00A45E35">
        <w:rPr>
          <w:rFonts w:asciiTheme="majorEastAsia" w:eastAsiaTheme="majorEastAsia" w:hAnsiTheme="majorEastAsia" w:hint="eastAsia"/>
          <w:b/>
          <w:sz w:val="22"/>
        </w:rPr>
        <w:t>方法</w:t>
      </w:r>
      <w:r w:rsidRPr="00A45E35">
        <w:rPr>
          <w:rFonts w:asciiTheme="majorEastAsia" w:eastAsiaTheme="majorEastAsia" w:hAnsiTheme="majorEastAsia" w:hint="eastAsia"/>
          <w:b/>
          <w:sz w:val="22"/>
        </w:rPr>
        <w:t>）</w:t>
      </w:r>
    </w:p>
    <w:p w14:paraId="5D57258B" w14:textId="340AB080" w:rsidR="00E54406" w:rsidRDefault="00C90258" w:rsidP="00A45E35">
      <w:pPr>
        <w:widowControl/>
        <w:ind w:firstLineChars="100" w:firstLine="220"/>
        <w:jc w:val="left"/>
        <w:rPr>
          <w:sz w:val="22"/>
        </w:rPr>
      </w:pPr>
      <w:r w:rsidRPr="00A45E35">
        <w:rPr>
          <w:rFonts w:hint="eastAsia"/>
          <w:sz w:val="22"/>
        </w:rPr>
        <w:t>六価クロム化合物含有排水の処理方法</w:t>
      </w:r>
      <w:r w:rsidR="00064027" w:rsidRPr="00A45E35">
        <w:rPr>
          <w:rFonts w:hint="eastAsia"/>
          <w:sz w:val="22"/>
        </w:rPr>
        <w:t>は</w:t>
      </w:r>
      <w:r w:rsidR="00E70464" w:rsidRPr="00A45E35">
        <w:rPr>
          <w:rFonts w:hint="eastAsia"/>
          <w:sz w:val="22"/>
        </w:rPr>
        <w:t>表</w:t>
      </w:r>
      <w:r w:rsidR="003A7532" w:rsidRPr="00A45E35">
        <w:rPr>
          <w:rFonts w:asciiTheme="minorEastAsia" w:hAnsiTheme="minorEastAsia" w:hint="eastAsia"/>
          <w:sz w:val="22"/>
        </w:rPr>
        <w:t>10</w:t>
      </w:r>
      <w:r w:rsidR="00064027" w:rsidRPr="00A45E35">
        <w:rPr>
          <w:rFonts w:hint="eastAsia"/>
          <w:sz w:val="22"/>
        </w:rPr>
        <w:t>に示すとおりであり</w:t>
      </w:r>
      <w:r w:rsidR="00E70464" w:rsidRPr="00A45E35">
        <w:rPr>
          <w:rFonts w:hint="eastAsia"/>
          <w:sz w:val="22"/>
        </w:rPr>
        <w:t>、</w:t>
      </w:r>
      <w:r w:rsidR="00415CFB" w:rsidRPr="00A45E35">
        <w:rPr>
          <w:rFonts w:hint="eastAsia"/>
          <w:sz w:val="22"/>
        </w:rPr>
        <w:t>薬品還元</w:t>
      </w:r>
      <w:r w:rsidR="008F67F7" w:rsidRPr="00A45E35">
        <w:rPr>
          <w:rFonts w:hint="eastAsia"/>
          <w:sz w:val="22"/>
        </w:rPr>
        <w:t>法</w:t>
      </w:r>
      <w:r w:rsidR="00310D50" w:rsidRPr="00A45E35">
        <w:rPr>
          <w:rFonts w:hint="eastAsia"/>
          <w:sz w:val="22"/>
        </w:rPr>
        <w:t>や</w:t>
      </w:r>
      <w:r w:rsidR="00415CFB" w:rsidRPr="00A45E35">
        <w:rPr>
          <w:rFonts w:hint="eastAsia"/>
          <w:sz w:val="22"/>
        </w:rPr>
        <w:t>膜処理</w:t>
      </w:r>
      <w:r w:rsidR="00310D50" w:rsidRPr="00A45E35">
        <w:rPr>
          <w:rFonts w:hint="eastAsia"/>
          <w:sz w:val="22"/>
        </w:rPr>
        <w:t>法</w:t>
      </w:r>
      <w:r w:rsidR="00FD19EF" w:rsidRPr="00A45E35">
        <w:rPr>
          <w:rFonts w:hint="eastAsia"/>
          <w:sz w:val="22"/>
        </w:rPr>
        <w:t>等が</w:t>
      </w:r>
      <w:r w:rsidR="008F67F7" w:rsidRPr="00A45E35">
        <w:rPr>
          <w:rFonts w:hint="eastAsia"/>
          <w:sz w:val="22"/>
        </w:rPr>
        <w:t>ある</w:t>
      </w:r>
      <w:r w:rsidR="006E07A3" w:rsidRPr="00A45E35">
        <w:rPr>
          <w:rFonts w:hint="eastAsia"/>
          <w:sz w:val="22"/>
        </w:rPr>
        <w:t>。</w:t>
      </w:r>
      <w:r w:rsidR="008615F7" w:rsidRPr="00A45E35">
        <w:rPr>
          <w:rFonts w:hint="eastAsia"/>
          <w:sz w:val="22"/>
        </w:rPr>
        <w:t>（令和５年２月　六価クロム化合物の排水基準等の見直しに係る検討会資料）</w:t>
      </w:r>
    </w:p>
    <w:p w14:paraId="1921E529" w14:textId="77777777" w:rsidR="00C56F0E" w:rsidRPr="00A45E35" w:rsidRDefault="00C56F0E" w:rsidP="00A45E35">
      <w:pPr>
        <w:widowControl/>
        <w:ind w:firstLineChars="100" w:firstLine="220"/>
        <w:jc w:val="left"/>
        <w:rPr>
          <w:sz w:val="22"/>
        </w:rPr>
      </w:pPr>
    </w:p>
    <w:p w14:paraId="73481CB6" w14:textId="40FB467A" w:rsidR="006F4236" w:rsidRDefault="008839E8" w:rsidP="008839E8">
      <w:pPr>
        <w:widowControl/>
        <w:jc w:val="center"/>
        <w:rPr>
          <w:rFonts w:asciiTheme="majorEastAsia" w:eastAsiaTheme="majorEastAsia" w:hAnsiTheme="majorEastAsia"/>
          <w:b/>
        </w:rPr>
      </w:pPr>
      <w:r>
        <w:rPr>
          <w:rFonts w:asciiTheme="majorEastAsia" w:eastAsiaTheme="majorEastAsia" w:hAnsiTheme="majorEastAsia" w:hint="eastAsia"/>
          <w:b/>
        </w:rPr>
        <w:t>表</w:t>
      </w:r>
      <w:r w:rsidR="00E60B82">
        <w:rPr>
          <w:rFonts w:asciiTheme="majorEastAsia" w:eastAsiaTheme="majorEastAsia" w:hAnsiTheme="majorEastAsia" w:hint="eastAsia"/>
          <w:b/>
        </w:rPr>
        <w:t>10</w:t>
      </w:r>
      <w:r>
        <w:rPr>
          <w:rFonts w:asciiTheme="majorEastAsia" w:eastAsiaTheme="majorEastAsia" w:hAnsiTheme="majorEastAsia" w:hint="eastAsia"/>
          <w:b/>
        </w:rPr>
        <w:t xml:space="preserve">　</w:t>
      </w:r>
      <w:r w:rsidR="00415CFB" w:rsidRPr="00415CFB">
        <w:rPr>
          <w:rFonts w:asciiTheme="majorEastAsia" w:eastAsiaTheme="majorEastAsia" w:hAnsiTheme="majorEastAsia" w:hint="eastAsia"/>
          <w:b/>
        </w:rPr>
        <w:t>六価クロム化合物含有排水の処理方法</w:t>
      </w:r>
    </w:p>
    <w:tbl>
      <w:tblPr>
        <w:tblStyle w:val="a3"/>
        <w:tblW w:w="0" w:type="auto"/>
        <w:tblLook w:val="04A0" w:firstRow="1" w:lastRow="0" w:firstColumn="1" w:lastColumn="0" w:noHBand="0" w:noVBand="1"/>
      </w:tblPr>
      <w:tblGrid>
        <w:gridCol w:w="1361"/>
        <w:gridCol w:w="2219"/>
        <w:gridCol w:w="5480"/>
      </w:tblGrid>
      <w:tr w:rsidR="00BF1764" w14:paraId="26062B5A" w14:textId="77777777" w:rsidTr="00BF1764">
        <w:tc>
          <w:tcPr>
            <w:tcW w:w="1384" w:type="dxa"/>
            <w:tcBorders>
              <w:bottom w:val="double" w:sz="4" w:space="0" w:color="auto"/>
            </w:tcBorders>
          </w:tcPr>
          <w:p w14:paraId="264337A1" w14:textId="2C1E1566" w:rsidR="00BF1764" w:rsidRDefault="00BF1764" w:rsidP="00F5325F">
            <w:pPr>
              <w:widowControl/>
              <w:snapToGrid w:val="0"/>
              <w:spacing w:line="340" w:lineRule="exact"/>
              <w:jc w:val="center"/>
            </w:pPr>
            <w:r>
              <w:rPr>
                <w:rFonts w:hint="eastAsia"/>
              </w:rPr>
              <w:t>対象廃液</w:t>
            </w:r>
          </w:p>
        </w:tc>
        <w:tc>
          <w:tcPr>
            <w:tcW w:w="2268" w:type="dxa"/>
            <w:tcBorders>
              <w:bottom w:val="double" w:sz="4" w:space="0" w:color="auto"/>
            </w:tcBorders>
          </w:tcPr>
          <w:p w14:paraId="7BB9ED88" w14:textId="78773A95" w:rsidR="00BF1764" w:rsidRDefault="00BF1764" w:rsidP="00F5325F">
            <w:pPr>
              <w:widowControl/>
              <w:snapToGrid w:val="0"/>
              <w:spacing w:line="340" w:lineRule="exact"/>
              <w:jc w:val="center"/>
            </w:pPr>
            <w:r>
              <w:rPr>
                <w:rFonts w:hint="eastAsia"/>
              </w:rPr>
              <w:t>処理方法</w:t>
            </w:r>
          </w:p>
        </w:tc>
        <w:tc>
          <w:tcPr>
            <w:tcW w:w="5616" w:type="dxa"/>
            <w:tcBorders>
              <w:bottom w:val="double" w:sz="4" w:space="0" w:color="auto"/>
            </w:tcBorders>
          </w:tcPr>
          <w:p w14:paraId="26DA76A4" w14:textId="34D62504" w:rsidR="00BF1764" w:rsidRDefault="00BF1764" w:rsidP="00F5325F">
            <w:pPr>
              <w:widowControl/>
              <w:snapToGrid w:val="0"/>
              <w:spacing w:line="340" w:lineRule="exact"/>
              <w:jc w:val="center"/>
            </w:pPr>
            <w:r>
              <w:rPr>
                <w:rFonts w:hint="eastAsia"/>
              </w:rPr>
              <w:t>概要</w:t>
            </w:r>
          </w:p>
        </w:tc>
      </w:tr>
      <w:tr w:rsidR="00BF1764" w14:paraId="49C7DC1F" w14:textId="77777777" w:rsidTr="00BF1764">
        <w:tc>
          <w:tcPr>
            <w:tcW w:w="1384" w:type="dxa"/>
            <w:vMerge w:val="restart"/>
            <w:tcBorders>
              <w:top w:val="double" w:sz="4" w:space="0" w:color="auto"/>
            </w:tcBorders>
          </w:tcPr>
          <w:p w14:paraId="55B9D0E5" w14:textId="0DA55851" w:rsidR="00BF1764" w:rsidRDefault="00BF1764" w:rsidP="00F5325F">
            <w:pPr>
              <w:widowControl/>
              <w:snapToGrid w:val="0"/>
              <w:spacing w:line="340" w:lineRule="exact"/>
              <w:jc w:val="center"/>
            </w:pPr>
            <w:r>
              <w:rPr>
                <w:rFonts w:hint="eastAsia"/>
              </w:rPr>
              <w:t>六価クロム含有排水</w:t>
            </w:r>
          </w:p>
        </w:tc>
        <w:tc>
          <w:tcPr>
            <w:tcW w:w="2268" w:type="dxa"/>
            <w:tcBorders>
              <w:top w:val="double" w:sz="4" w:space="0" w:color="auto"/>
            </w:tcBorders>
          </w:tcPr>
          <w:p w14:paraId="031B3CBC" w14:textId="77777777" w:rsidR="00BF1764" w:rsidRDefault="00BF1764" w:rsidP="00F5325F">
            <w:pPr>
              <w:widowControl/>
              <w:snapToGrid w:val="0"/>
              <w:spacing w:line="340" w:lineRule="exact"/>
              <w:jc w:val="left"/>
              <w:rPr>
                <w:rFonts w:ascii="ＭＳ 明朝" w:eastAsia="ＭＳ 明朝" w:cs="ＭＳ 明朝"/>
                <w:sz w:val="20"/>
                <w:szCs w:val="20"/>
              </w:rPr>
            </w:pPr>
            <w:r>
              <w:rPr>
                <w:rFonts w:ascii="ＭＳ 明朝" w:eastAsia="ＭＳ 明朝" w:cs="ＭＳ 明朝" w:hint="eastAsia"/>
                <w:sz w:val="20"/>
                <w:szCs w:val="20"/>
              </w:rPr>
              <w:t>①薬品還元法＋</w:t>
            </w:r>
          </w:p>
          <w:p w14:paraId="548FB9AE" w14:textId="681184A9" w:rsidR="00BF1764" w:rsidRDefault="00BF1764" w:rsidP="00F5325F">
            <w:pPr>
              <w:widowControl/>
              <w:snapToGrid w:val="0"/>
              <w:spacing w:line="340" w:lineRule="exact"/>
              <w:ind w:firstLineChars="100" w:firstLine="200"/>
              <w:jc w:val="left"/>
            </w:pPr>
            <w:r>
              <w:rPr>
                <w:rFonts w:ascii="ＭＳ 明朝" w:eastAsia="ＭＳ 明朝" w:cs="ＭＳ 明朝" w:hint="eastAsia"/>
                <w:sz w:val="20"/>
                <w:szCs w:val="20"/>
              </w:rPr>
              <w:t>水酸化物凝集沈殿法</w:t>
            </w:r>
          </w:p>
        </w:tc>
        <w:tc>
          <w:tcPr>
            <w:tcW w:w="5616" w:type="dxa"/>
            <w:tcBorders>
              <w:top w:val="double" w:sz="4" w:space="0" w:color="auto"/>
            </w:tcBorders>
          </w:tcPr>
          <w:p w14:paraId="28D335E8" w14:textId="311D1E46" w:rsidR="00BF1764" w:rsidRPr="00BF1764" w:rsidRDefault="00BF1764" w:rsidP="00DC06F4">
            <w:pPr>
              <w:widowControl/>
              <w:snapToGrid w:val="0"/>
              <w:spacing w:line="340" w:lineRule="exact"/>
              <w:rPr>
                <w:rFonts w:asciiTheme="minorEastAsia" w:hAnsiTheme="minorEastAsia"/>
              </w:rPr>
            </w:pPr>
            <w:r w:rsidRPr="00BF1764">
              <w:rPr>
                <w:rFonts w:asciiTheme="minorEastAsia" w:hAnsiTheme="minorEastAsia" w:cs="ＭＳ 明朝" w:hint="eastAsia"/>
                <w:szCs w:val="21"/>
              </w:rPr>
              <w:t>薬品還元により六価クロムを三価クロムへと還元した後、水酸化物として沈殿除去する。</w:t>
            </w:r>
          </w:p>
        </w:tc>
      </w:tr>
      <w:tr w:rsidR="00BF1764" w14:paraId="19854940" w14:textId="77777777" w:rsidTr="00BF1764">
        <w:tc>
          <w:tcPr>
            <w:tcW w:w="1384" w:type="dxa"/>
            <w:vMerge/>
          </w:tcPr>
          <w:p w14:paraId="13547F1C" w14:textId="77777777" w:rsidR="00BF1764" w:rsidRDefault="00BF1764" w:rsidP="00F5325F">
            <w:pPr>
              <w:widowControl/>
              <w:snapToGrid w:val="0"/>
              <w:spacing w:line="340" w:lineRule="exact"/>
              <w:jc w:val="center"/>
            </w:pPr>
          </w:p>
        </w:tc>
        <w:tc>
          <w:tcPr>
            <w:tcW w:w="2268" w:type="dxa"/>
          </w:tcPr>
          <w:p w14:paraId="2B9D1397" w14:textId="1869E261" w:rsidR="00BF1764" w:rsidRDefault="00BF1764" w:rsidP="00F5325F">
            <w:pPr>
              <w:widowControl/>
              <w:tabs>
                <w:tab w:val="left" w:pos="1860"/>
              </w:tabs>
              <w:snapToGrid w:val="0"/>
              <w:spacing w:line="340" w:lineRule="exact"/>
              <w:jc w:val="left"/>
            </w:pPr>
            <w:r>
              <w:rPr>
                <w:rFonts w:ascii="ＭＳ 明朝" w:eastAsia="ＭＳ 明朝" w:cs="ＭＳ 明朝" w:hint="eastAsia"/>
                <w:szCs w:val="21"/>
              </w:rPr>
              <w:t>②膜処理法</w:t>
            </w:r>
          </w:p>
        </w:tc>
        <w:tc>
          <w:tcPr>
            <w:tcW w:w="5616" w:type="dxa"/>
          </w:tcPr>
          <w:p w14:paraId="44054718" w14:textId="73714BB2" w:rsidR="00BF1764" w:rsidRPr="00BF1764" w:rsidRDefault="00BF1764" w:rsidP="00DC06F4">
            <w:pPr>
              <w:widowControl/>
              <w:snapToGrid w:val="0"/>
              <w:spacing w:line="340" w:lineRule="exact"/>
              <w:rPr>
                <w:rFonts w:asciiTheme="minorEastAsia" w:hAnsiTheme="minorEastAsia"/>
              </w:rPr>
            </w:pPr>
            <w:r w:rsidRPr="00BF1764">
              <w:rPr>
                <w:rFonts w:asciiTheme="minorEastAsia" w:hAnsiTheme="minorEastAsia" w:cs="ＭＳ 明朝" w:hint="eastAsia"/>
                <w:szCs w:val="21"/>
              </w:rPr>
              <w:t>①で従来使用されている凝集剤を使わずに、膜を通して沈殿物を除去する。</w:t>
            </w:r>
          </w:p>
        </w:tc>
      </w:tr>
      <w:tr w:rsidR="00BF1764" w14:paraId="7D435701" w14:textId="77777777" w:rsidTr="00BF1764">
        <w:tc>
          <w:tcPr>
            <w:tcW w:w="1384" w:type="dxa"/>
            <w:vMerge/>
          </w:tcPr>
          <w:p w14:paraId="2957D473" w14:textId="77777777" w:rsidR="00BF1764" w:rsidRDefault="00BF1764" w:rsidP="00F5325F">
            <w:pPr>
              <w:widowControl/>
              <w:snapToGrid w:val="0"/>
              <w:spacing w:line="340" w:lineRule="exact"/>
              <w:jc w:val="center"/>
            </w:pPr>
          </w:p>
        </w:tc>
        <w:tc>
          <w:tcPr>
            <w:tcW w:w="2268" w:type="dxa"/>
          </w:tcPr>
          <w:p w14:paraId="297DFC19" w14:textId="1C417BA4" w:rsidR="00BF1764" w:rsidRDefault="00BF1764" w:rsidP="00F5325F">
            <w:pPr>
              <w:widowControl/>
              <w:snapToGrid w:val="0"/>
              <w:spacing w:line="340" w:lineRule="exact"/>
            </w:pPr>
            <w:r>
              <w:rPr>
                <w:rFonts w:hint="eastAsia"/>
                <w:sz w:val="20"/>
                <w:szCs w:val="20"/>
              </w:rPr>
              <w:t>③</w:t>
            </w:r>
            <w:r>
              <w:rPr>
                <w:rFonts w:ascii="ＭＳ 明朝" w:eastAsia="ＭＳ 明朝" w:cs="ＭＳ 明朝" w:hint="eastAsia"/>
                <w:szCs w:val="21"/>
              </w:rPr>
              <w:t>イオン交換樹脂</w:t>
            </w:r>
          </w:p>
        </w:tc>
        <w:tc>
          <w:tcPr>
            <w:tcW w:w="5616" w:type="dxa"/>
          </w:tcPr>
          <w:p w14:paraId="613D0706" w14:textId="0054174F" w:rsidR="00BF1764" w:rsidRPr="00BF1764" w:rsidRDefault="00BF1764" w:rsidP="00DC06F4">
            <w:pPr>
              <w:widowControl/>
              <w:snapToGrid w:val="0"/>
              <w:spacing w:line="340" w:lineRule="exact"/>
              <w:rPr>
                <w:rFonts w:asciiTheme="minorEastAsia" w:hAnsiTheme="minorEastAsia"/>
              </w:rPr>
            </w:pPr>
            <w:r w:rsidRPr="00BF1764">
              <w:rPr>
                <w:rFonts w:asciiTheme="minorEastAsia" w:hAnsiTheme="minorEastAsia" w:cs="ＭＳ 明朝" w:hint="eastAsia"/>
                <w:szCs w:val="21"/>
              </w:rPr>
              <w:t>排水を陰イオン交換樹脂に通し六価クロムを吸着除去させる。陽イオン交換塔と組み合わせることで陽イオンを取り除き、排水をリサイクルできる。その場合排水が公共水域に出ないことになる。排水の塩分濃度が</w:t>
            </w:r>
            <w:r w:rsidRPr="00BF1764">
              <w:rPr>
                <w:rFonts w:asciiTheme="minorEastAsia" w:hAnsiTheme="minorEastAsia"/>
                <w:szCs w:val="21"/>
              </w:rPr>
              <w:t>1000mg/L</w:t>
            </w:r>
            <w:r w:rsidRPr="00BF1764">
              <w:rPr>
                <w:rFonts w:asciiTheme="minorEastAsia" w:hAnsiTheme="minorEastAsia" w:cs="ＭＳ 明朝" w:hint="eastAsia"/>
                <w:szCs w:val="21"/>
              </w:rPr>
              <w:t>以下の場合に使用可能。</w:t>
            </w:r>
          </w:p>
        </w:tc>
      </w:tr>
      <w:tr w:rsidR="00BF1764" w14:paraId="53A6FF9A" w14:textId="77777777" w:rsidTr="00BF1764">
        <w:tc>
          <w:tcPr>
            <w:tcW w:w="1384" w:type="dxa"/>
            <w:vMerge/>
          </w:tcPr>
          <w:p w14:paraId="1B6DBBCC" w14:textId="77777777" w:rsidR="00BF1764" w:rsidRDefault="00BF1764" w:rsidP="00F5325F">
            <w:pPr>
              <w:widowControl/>
              <w:snapToGrid w:val="0"/>
              <w:spacing w:line="340" w:lineRule="exact"/>
              <w:jc w:val="center"/>
            </w:pPr>
          </w:p>
        </w:tc>
        <w:tc>
          <w:tcPr>
            <w:tcW w:w="2268" w:type="dxa"/>
          </w:tcPr>
          <w:p w14:paraId="5BCA5374" w14:textId="6535A57E" w:rsidR="00BF1764" w:rsidRDefault="00BF1764" w:rsidP="00F5325F">
            <w:pPr>
              <w:widowControl/>
              <w:snapToGrid w:val="0"/>
              <w:spacing w:line="340" w:lineRule="exact"/>
            </w:pPr>
            <w:r>
              <w:rPr>
                <w:rFonts w:ascii="ＭＳ 明朝" w:eastAsia="ＭＳ 明朝" w:cs="ＭＳ 明朝" w:hint="eastAsia"/>
                <w:szCs w:val="21"/>
              </w:rPr>
              <w:t>④めっき液の再生</w:t>
            </w:r>
          </w:p>
        </w:tc>
        <w:tc>
          <w:tcPr>
            <w:tcW w:w="5616" w:type="dxa"/>
          </w:tcPr>
          <w:p w14:paraId="7BF07AE1" w14:textId="77472E3F" w:rsidR="00BF1764" w:rsidRPr="00BF1764" w:rsidRDefault="00BF1764" w:rsidP="00DC06F4">
            <w:pPr>
              <w:widowControl/>
              <w:snapToGrid w:val="0"/>
              <w:spacing w:line="340" w:lineRule="exact"/>
              <w:rPr>
                <w:rFonts w:asciiTheme="minorEastAsia" w:hAnsiTheme="minorEastAsia"/>
              </w:rPr>
            </w:pPr>
            <w:r w:rsidRPr="00BF1764">
              <w:rPr>
                <w:rFonts w:asciiTheme="minorEastAsia" w:hAnsiTheme="minorEastAsia" w:cs="ＭＳ 明朝" w:hint="eastAsia"/>
                <w:szCs w:val="21"/>
              </w:rPr>
              <w:t>六価クロムめっき液を陽イオン交換樹脂に通して不純物を除去し、</w:t>
            </w:r>
            <w:r w:rsidR="009122A5" w:rsidRPr="00BF1764">
              <w:rPr>
                <w:rFonts w:asciiTheme="minorEastAsia" w:hAnsiTheme="minorEastAsia" w:cs="ＭＳ 明朝" w:hint="eastAsia"/>
                <w:szCs w:val="21"/>
              </w:rPr>
              <w:t>めっき</w:t>
            </w:r>
            <w:r w:rsidRPr="00BF1764">
              <w:rPr>
                <w:rFonts w:asciiTheme="minorEastAsia" w:hAnsiTheme="minorEastAsia" w:cs="ＭＳ 明朝" w:hint="eastAsia"/>
                <w:szCs w:val="21"/>
              </w:rPr>
              <w:t>液を再生させる。</w:t>
            </w:r>
          </w:p>
        </w:tc>
      </w:tr>
      <w:tr w:rsidR="00BF1764" w14:paraId="5FEB9ABB" w14:textId="77777777" w:rsidTr="00BF1764">
        <w:tc>
          <w:tcPr>
            <w:tcW w:w="1384" w:type="dxa"/>
            <w:vMerge w:val="restart"/>
          </w:tcPr>
          <w:p w14:paraId="2EF14152" w14:textId="77777777" w:rsidR="00BF1764" w:rsidRDefault="00BF1764" w:rsidP="00F5325F">
            <w:pPr>
              <w:widowControl/>
              <w:snapToGrid w:val="0"/>
              <w:spacing w:line="340" w:lineRule="exact"/>
              <w:jc w:val="center"/>
            </w:pPr>
            <w:r>
              <w:rPr>
                <w:rFonts w:hint="eastAsia"/>
              </w:rPr>
              <w:t>三価クロム化成処理液含有排水</w:t>
            </w:r>
          </w:p>
          <w:p w14:paraId="48A88625" w14:textId="611648BC" w:rsidR="00BF1764" w:rsidRDefault="00BF1764" w:rsidP="00F5325F">
            <w:pPr>
              <w:widowControl/>
              <w:snapToGrid w:val="0"/>
              <w:spacing w:line="340" w:lineRule="exact"/>
              <w:jc w:val="center"/>
            </w:pPr>
            <w:r>
              <w:rPr>
                <w:rFonts w:hint="eastAsia"/>
              </w:rPr>
              <w:t>（参考）</w:t>
            </w:r>
          </w:p>
        </w:tc>
        <w:tc>
          <w:tcPr>
            <w:tcW w:w="2268" w:type="dxa"/>
          </w:tcPr>
          <w:p w14:paraId="042F130F" w14:textId="5FC0EF3D" w:rsidR="00BF1764" w:rsidRPr="00BF1764" w:rsidRDefault="00BF1764" w:rsidP="00F5325F">
            <w:pPr>
              <w:widowControl/>
              <w:snapToGrid w:val="0"/>
              <w:spacing w:line="340" w:lineRule="exact"/>
              <w:jc w:val="left"/>
              <w:rPr>
                <w:rFonts w:asciiTheme="minorEastAsia" w:hAnsiTheme="minorEastAsia"/>
              </w:rPr>
            </w:pPr>
            <w:r w:rsidRPr="00BF1764">
              <w:rPr>
                <w:rFonts w:asciiTheme="minorEastAsia" w:hAnsiTheme="minorEastAsia" w:hint="eastAsia"/>
                <w:szCs w:val="21"/>
              </w:rPr>
              <w:t>⑤-</w:t>
            </w:r>
            <w:r>
              <w:rPr>
                <w:rFonts w:asciiTheme="minorEastAsia" w:hAnsiTheme="minorEastAsia" w:hint="eastAsia"/>
                <w:szCs w:val="21"/>
              </w:rPr>
              <w:t>１</w:t>
            </w:r>
            <w:r w:rsidRPr="00BF1764">
              <w:rPr>
                <w:rFonts w:asciiTheme="minorEastAsia" w:hAnsiTheme="minorEastAsia"/>
                <w:szCs w:val="21"/>
              </w:rPr>
              <w:br/>
            </w:r>
            <w:r w:rsidRPr="00BF1764">
              <w:rPr>
                <w:rFonts w:asciiTheme="minorEastAsia" w:hAnsiTheme="minorEastAsia" w:cs="ＭＳ 明朝" w:hint="eastAsia"/>
                <w:szCs w:val="21"/>
              </w:rPr>
              <w:t>原廃液</w:t>
            </w:r>
            <w:r>
              <w:rPr>
                <w:rFonts w:asciiTheme="minorEastAsia" w:hAnsiTheme="minorEastAsia" w:hint="eastAsia"/>
                <w:szCs w:val="21"/>
              </w:rPr>
              <w:t>３</w:t>
            </w:r>
            <w:r w:rsidRPr="00BF1764">
              <w:rPr>
                <w:rFonts w:asciiTheme="minorEastAsia" w:hAnsiTheme="minorEastAsia" w:cs="ＭＳ 明朝" w:hint="eastAsia"/>
                <w:szCs w:val="21"/>
              </w:rPr>
              <w:t>倍希釈の処理</w:t>
            </w:r>
          </w:p>
        </w:tc>
        <w:tc>
          <w:tcPr>
            <w:tcW w:w="5616" w:type="dxa"/>
          </w:tcPr>
          <w:p w14:paraId="1CFAE338" w14:textId="359BC073" w:rsidR="00BF1764" w:rsidRDefault="00BF1764" w:rsidP="00DC06F4">
            <w:pPr>
              <w:widowControl/>
              <w:snapToGrid w:val="0"/>
              <w:spacing w:line="340" w:lineRule="exact"/>
            </w:pPr>
            <w:r>
              <w:rPr>
                <w:rFonts w:ascii="ＭＳ 明朝" w:eastAsia="ＭＳ 明朝" w:cs="ＭＳ 明朝" w:hint="eastAsia"/>
                <w:szCs w:val="21"/>
              </w:rPr>
              <w:t>硫化物処理によりコバルトイオンを取り除いた後、水酸化カルシウムを加えて三価クロムを沈殿除去して従来のめっき処理施設に合流させる。</w:t>
            </w:r>
          </w:p>
        </w:tc>
      </w:tr>
      <w:tr w:rsidR="00BF1764" w:rsidRPr="00BF1764" w14:paraId="474029D0" w14:textId="77777777" w:rsidTr="00BF1764">
        <w:tc>
          <w:tcPr>
            <w:tcW w:w="1384" w:type="dxa"/>
            <w:vMerge/>
          </w:tcPr>
          <w:p w14:paraId="6C9BEB65" w14:textId="77777777" w:rsidR="00BF1764" w:rsidRPr="00BF1764" w:rsidRDefault="00BF1764" w:rsidP="00F5325F">
            <w:pPr>
              <w:widowControl/>
              <w:snapToGrid w:val="0"/>
              <w:spacing w:line="340" w:lineRule="exact"/>
              <w:jc w:val="center"/>
              <w:rPr>
                <w:rFonts w:asciiTheme="minorEastAsia" w:hAnsiTheme="minorEastAsia"/>
              </w:rPr>
            </w:pPr>
          </w:p>
        </w:tc>
        <w:tc>
          <w:tcPr>
            <w:tcW w:w="2268" w:type="dxa"/>
          </w:tcPr>
          <w:p w14:paraId="34A27E60" w14:textId="1E1BAC0A" w:rsidR="00BF1764" w:rsidRPr="00BF1764" w:rsidRDefault="00BF1764" w:rsidP="00F5325F">
            <w:pPr>
              <w:widowControl/>
              <w:snapToGrid w:val="0"/>
              <w:spacing w:line="340" w:lineRule="exact"/>
              <w:jc w:val="left"/>
              <w:rPr>
                <w:rFonts w:asciiTheme="minorEastAsia" w:hAnsiTheme="minorEastAsia"/>
              </w:rPr>
            </w:pPr>
            <w:r w:rsidRPr="00BF1764">
              <w:rPr>
                <w:rFonts w:asciiTheme="minorEastAsia" w:hAnsiTheme="minorEastAsia" w:hint="eastAsia"/>
                <w:szCs w:val="21"/>
              </w:rPr>
              <w:t>⑤-２</w:t>
            </w:r>
            <w:r w:rsidRPr="00BF1764">
              <w:rPr>
                <w:rFonts w:asciiTheme="minorEastAsia" w:hAnsiTheme="minorEastAsia"/>
                <w:szCs w:val="21"/>
              </w:rPr>
              <w:br/>
            </w:r>
            <w:r w:rsidRPr="00BF1764">
              <w:rPr>
                <w:rFonts w:asciiTheme="minorEastAsia" w:hAnsiTheme="minorEastAsia" w:cs="ＭＳ 明朝" w:hint="eastAsia"/>
                <w:szCs w:val="21"/>
              </w:rPr>
              <w:t>水洗水</w:t>
            </w:r>
            <w:r w:rsidRPr="00BF1764">
              <w:rPr>
                <w:rFonts w:asciiTheme="minorEastAsia" w:hAnsiTheme="minorEastAsia"/>
                <w:szCs w:val="21"/>
              </w:rPr>
              <w:t>(</w:t>
            </w:r>
            <w:r w:rsidRPr="00BF1764">
              <w:rPr>
                <w:rFonts w:asciiTheme="minorEastAsia" w:hAnsiTheme="minorEastAsia" w:cs="ＭＳ 明朝" w:hint="eastAsia"/>
                <w:szCs w:val="21"/>
              </w:rPr>
              <w:t>原廃液の</w:t>
            </w:r>
            <w:r w:rsidRPr="00BF1764">
              <w:rPr>
                <w:rFonts w:asciiTheme="minorEastAsia" w:hAnsiTheme="minorEastAsia"/>
                <w:szCs w:val="21"/>
              </w:rPr>
              <w:t>100</w:t>
            </w:r>
            <w:r w:rsidRPr="00BF1764">
              <w:rPr>
                <w:rFonts w:asciiTheme="minorEastAsia" w:hAnsiTheme="minorEastAsia" w:cs="ＭＳ 明朝" w:hint="eastAsia"/>
                <w:szCs w:val="21"/>
              </w:rPr>
              <w:t>倍希釈水</w:t>
            </w:r>
            <w:r w:rsidRPr="00BF1764">
              <w:rPr>
                <w:rFonts w:asciiTheme="minorEastAsia" w:hAnsiTheme="minorEastAsia"/>
                <w:szCs w:val="21"/>
              </w:rPr>
              <w:t>)</w:t>
            </w:r>
            <w:r w:rsidRPr="00BF1764">
              <w:rPr>
                <w:rFonts w:asciiTheme="minorEastAsia" w:hAnsiTheme="minorEastAsia" w:cs="ＭＳ 明朝" w:hint="eastAsia"/>
                <w:szCs w:val="21"/>
              </w:rPr>
              <w:t>の光オゾン酸化とイオン交換処理によるリサイクル</w:t>
            </w:r>
          </w:p>
        </w:tc>
        <w:tc>
          <w:tcPr>
            <w:tcW w:w="5616" w:type="dxa"/>
          </w:tcPr>
          <w:p w14:paraId="58D6E5F1" w14:textId="584BAE84" w:rsidR="00BF1764" w:rsidRPr="00BF1764" w:rsidRDefault="00BF1764" w:rsidP="00DC06F4">
            <w:pPr>
              <w:widowControl/>
              <w:snapToGrid w:val="0"/>
              <w:spacing w:line="340" w:lineRule="exact"/>
              <w:rPr>
                <w:rFonts w:asciiTheme="minorEastAsia" w:hAnsiTheme="minorEastAsia"/>
              </w:rPr>
            </w:pPr>
            <w:r w:rsidRPr="00BF1764">
              <w:rPr>
                <w:rFonts w:asciiTheme="minorEastAsia" w:hAnsiTheme="minorEastAsia" w:cs="ＭＳ 明朝" w:hint="eastAsia"/>
                <w:szCs w:val="21"/>
              </w:rPr>
              <w:t>オゾンに紫外線を照射し、生じたヒドロキシラジカルで三価クロムを六価クロムに酸化させる。イオン交換カラムに通して六価クロムを吸着除去する。陽イオン交換塔と組み合わせることで陽イオンを取り除き、排水をリサイクルできるため排水が公共水域に出ないことになる。</w:t>
            </w:r>
          </w:p>
        </w:tc>
      </w:tr>
    </w:tbl>
    <w:p w14:paraId="5786F10D" w14:textId="48548F29" w:rsidR="00FD19EF" w:rsidRPr="00BF1764" w:rsidRDefault="00FD19EF" w:rsidP="00BF1764">
      <w:pPr>
        <w:widowControl/>
        <w:jc w:val="left"/>
        <w:rPr>
          <w:rFonts w:asciiTheme="minorEastAsia" w:hAnsiTheme="minorEastAsia"/>
        </w:rPr>
      </w:pPr>
    </w:p>
    <w:sectPr w:rsidR="00FD19EF" w:rsidRPr="00BF1764" w:rsidSect="00952D1F">
      <w:footerReference w:type="default" r:id="rId8"/>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9FD9" w14:textId="77777777" w:rsidR="00BD1B98" w:rsidRDefault="00BD1B98" w:rsidP="005B130C">
      <w:r>
        <w:separator/>
      </w:r>
    </w:p>
  </w:endnote>
  <w:endnote w:type="continuationSeparator" w:id="0">
    <w:p w14:paraId="3B904570" w14:textId="77777777" w:rsidR="00BD1B98" w:rsidRDefault="00BD1B98" w:rsidP="005B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54271"/>
      <w:docPartObj>
        <w:docPartGallery w:val="Page Numbers (Bottom of Page)"/>
        <w:docPartUnique/>
      </w:docPartObj>
    </w:sdtPr>
    <w:sdtEndPr/>
    <w:sdtContent>
      <w:p w14:paraId="114020B0" w14:textId="5BE3AF82" w:rsidR="00BD1B98" w:rsidRDefault="00BD1B98">
        <w:pPr>
          <w:pStyle w:val="a6"/>
          <w:jc w:val="center"/>
        </w:pPr>
        <w:r>
          <w:fldChar w:fldCharType="begin"/>
        </w:r>
        <w:r>
          <w:instrText>PAGE   \* MERGEFORMAT</w:instrText>
        </w:r>
        <w:r>
          <w:fldChar w:fldCharType="separate"/>
        </w:r>
        <w:r w:rsidR="0053704E" w:rsidRPr="0053704E">
          <w:rPr>
            <w:noProof/>
            <w:lang w:val="ja-JP"/>
          </w:rPr>
          <w:t>8</w:t>
        </w:r>
        <w:r>
          <w:fldChar w:fldCharType="end"/>
        </w:r>
      </w:p>
    </w:sdtContent>
  </w:sdt>
  <w:p w14:paraId="6432AC71" w14:textId="77777777" w:rsidR="00BD1B98" w:rsidRDefault="00BD1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2520" w14:textId="77777777" w:rsidR="00BD1B98" w:rsidRDefault="00BD1B98" w:rsidP="005B130C">
      <w:r>
        <w:separator/>
      </w:r>
    </w:p>
  </w:footnote>
  <w:footnote w:type="continuationSeparator" w:id="0">
    <w:p w14:paraId="167811B5" w14:textId="77777777" w:rsidR="00BD1B98" w:rsidRDefault="00BD1B98" w:rsidP="005B1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87"/>
    <w:rsid w:val="000133E1"/>
    <w:rsid w:val="00014CA3"/>
    <w:rsid w:val="00015493"/>
    <w:rsid w:val="000319F8"/>
    <w:rsid w:val="000338BB"/>
    <w:rsid w:val="00037E0D"/>
    <w:rsid w:val="00040E06"/>
    <w:rsid w:val="00064027"/>
    <w:rsid w:val="00064DDE"/>
    <w:rsid w:val="00067FF0"/>
    <w:rsid w:val="00070C86"/>
    <w:rsid w:val="00074F49"/>
    <w:rsid w:val="00076E5A"/>
    <w:rsid w:val="00086BAA"/>
    <w:rsid w:val="00094376"/>
    <w:rsid w:val="000946AF"/>
    <w:rsid w:val="000A443F"/>
    <w:rsid w:val="000B335A"/>
    <w:rsid w:val="000B6321"/>
    <w:rsid w:val="000B738E"/>
    <w:rsid w:val="000D202E"/>
    <w:rsid w:val="000E0A1F"/>
    <w:rsid w:val="000E1BB7"/>
    <w:rsid w:val="000E4B48"/>
    <w:rsid w:val="000E5502"/>
    <w:rsid w:val="000F684B"/>
    <w:rsid w:val="00117B23"/>
    <w:rsid w:val="00122548"/>
    <w:rsid w:val="001240FC"/>
    <w:rsid w:val="001313BA"/>
    <w:rsid w:val="001418A2"/>
    <w:rsid w:val="0018508A"/>
    <w:rsid w:val="0019337B"/>
    <w:rsid w:val="0019399E"/>
    <w:rsid w:val="001A2702"/>
    <w:rsid w:val="001A7228"/>
    <w:rsid w:val="001B0559"/>
    <w:rsid w:val="001B3838"/>
    <w:rsid w:val="001B3C9C"/>
    <w:rsid w:val="001D3AD3"/>
    <w:rsid w:val="001D6EF3"/>
    <w:rsid w:val="00200906"/>
    <w:rsid w:val="0020126D"/>
    <w:rsid w:val="00201F75"/>
    <w:rsid w:val="00206462"/>
    <w:rsid w:val="002117C6"/>
    <w:rsid w:val="0021331B"/>
    <w:rsid w:val="00217F50"/>
    <w:rsid w:val="00222911"/>
    <w:rsid w:val="002254B0"/>
    <w:rsid w:val="00225950"/>
    <w:rsid w:val="00231829"/>
    <w:rsid w:val="00241F9C"/>
    <w:rsid w:val="00244125"/>
    <w:rsid w:val="0026011A"/>
    <w:rsid w:val="00263522"/>
    <w:rsid w:val="0026551C"/>
    <w:rsid w:val="002827AC"/>
    <w:rsid w:val="002856DF"/>
    <w:rsid w:val="00287625"/>
    <w:rsid w:val="00292503"/>
    <w:rsid w:val="002A523A"/>
    <w:rsid w:val="002B1502"/>
    <w:rsid w:val="002B6E36"/>
    <w:rsid w:val="002C0CDA"/>
    <w:rsid w:val="002C2645"/>
    <w:rsid w:val="002C3344"/>
    <w:rsid w:val="002C7711"/>
    <w:rsid w:val="002C7944"/>
    <w:rsid w:val="002D4610"/>
    <w:rsid w:val="002D4F93"/>
    <w:rsid w:val="002E45EC"/>
    <w:rsid w:val="002E5182"/>
    <w:rsid w:val="002F4B10"/>
    <w:rsid w:val="002F6434"/>
    <w:rsid w:val="0030465E"/>
    <w:rsid w:val="003071B9"/>
    <w:rsid w:val="00310D50"/>
    <w:rsid w:val="00310EB7"/>
    <w:rsid w:val="00312EBA"/>
    <w:rsid w:val="00317A82"/>
    <w:rsid w:val="003327CD"/>
    <w:rsid w:val="00344BCB"/>
    <w:rsid w:val="00352DA8"/>
    <w:rsid w:val="003545E7"/>
    <w:rsid w:val="00357C4A"/>
    <w:rsid w:val="00367AF3"/>
    <w:rsid w:val="003731CB"/>
    <w:rsid w:val="003762EA"/>
    <w:rsid w:val="00381F1F"/>
    <w:rsid w:val="003942E0"/>
    <w:rsid w:val="003A7532"/>
    <w:rsid w:val="003B3C84"/>
    <w:rsid w:val="003C0F33"/>
    <w:rsid w:val="003C3CA5"/>
    <w:rsid w:val="003C5E35"/>
    <w:rsid w:val="003E09C0"/>
    <w:rsid w:val="003E1A88"/>
    <w:rsid w:val="003F40DA"/>
    <w:rsid w:val="003F4F3F"/>
    <w:rsid w:val="003F7AE3"/>
    <w:rsid w:val="00403D58"/>
    <w:rsid w:val="004118E7"/>
    <w:rsid w:val="00413954"/>
    <w:rsid w:val="0041418B"/>
    <w:rsid w:val="00415CFB"/>
    <w:rsid w:val="004216C2"/>
    <w:rsid w:val="0042188E"/>
    <w:rsid w:val="004249FD"/>
    <w:rsid w:val="00426556"/>
    <w:rsid w:val="00430603"/>
    <w:rsid w:val="00443BFD"/>
    <w:rsid w:val="00457844"/>
    <w:rsid w:val="0046393D"/>
    <w:rsid w:val="004642BC"/>
    <w:rsid w:val="00467F44"/>
    <w:rsid w:val="0047577C"/>
    <w:rsid w:val="00486175"/>
    <w:rsid w:val="0048772C"/>
    <w:rsid w:val="00497153"/>
    <w:rsid w:val="004A684E"/>
    <w:rsid w:val="004B2137"/>
    <w:rsid w:val="004B23F6"/>
    <w:rsid w:val="004B69C0"/>
    <w:rsid w:val="004C2B08"/>
    <w:rsid w:val="004C7693"/>
    <w:rsid w:val="004D3EE6"/>
    <w:rsid w:val="004D486E"/>
    <w:rsid w:val="00511195"/>
    <w:rsid w:val="005123E2"/>
    <w:rsid w:val="00512994"/>
    <w:rsid w:val="00513E88"/>
    <w:rsid w:val="005176CB"/>
    <w:rsid w:val="0052560B"/>
    <w:rsid w:val="00526982"/>
    <w:rsid w:val="005300BD"/>
    <w:rsid w:val="0053704E"/>
    <w:rsid w:val="00542C4A"/>
    <w:rsid w:val="00546252"/>
    <w:rsid w:val="0055232A"/>
    <w:rsid w:val="0056547C"/>
    <w:rsid w:val="0057435C"/>
    <w:rsid w:val="0058267F"/>
    <w:rsid w:val="00585353"/>
    <w:rsid w:val="00587C1B"/>
    <w:rsid w:val="00593405"/>
    <w:rsid w:val="00594B70"/>
    <w:rsid w:val="005A4194"/>
    <w:rsid w:val="005B0118"/>
    <w:rsid w:val="005B130C"/>
    <w:rsid w:val="005B58F3"/>
    <w:rsid w:val="005B6F37"/>
    <w:rsid w:val="005D2A07"/>
    <w:rsid w:val="005D3E4C"/>
    <w:rsid w:val="005E0100"/>
    <w:rsid w:val="005E1E6B"/>
    <w:rsid w:val="006023BE"/>
    <w:rsid w:val="0060400C"/>
    <w:rsid w:val="00611DDE"/>
    <w:rsid w:val="00614708"/>
    <w:rsid w:val="00631DF0"/>
    <w:rsid w:val="00636A57"/>
    <w:rsid w:val="00645E5E"/>
    <w:rsid w:val="006476E7"/>
    <w:rsid w:val="00650F2B"/>
    <w:rsid w:val="00663BB6"/>
    <w:rsid w:val="00666600"/>
    <w:rsid w:val="00672D17"/>
    <w:rsid w:val="00676323"/>
    <w:rsid w:val="006831A6"/>
    <w:rsid w:val="00686F3F"/>
    <w:rsid w:val="00690A29"/>
    <w:rsid w:val="006A7263"/>
    <w:rsid w:val="006B0B5C"/>
    <w:rsid w:val="006B2519"/>
    <w:rsid w:val="006C4622"/>
    <w:rsid w:val="006D0888"/>
    <w:rsid w:val="006E07A3"/>
    <w:rsid w:val="006E3A9B"/>
    <w:rsid w:val="006F4236"/>
    <w:rsid w:val="00711FEA"/>
    <w:rsid w:val="0071231B"/>
    <w:rsid w:val="0072086F"/>
    <w:rsid w:val="00720BFD"/>
    <w:rsid w:val="00726437"/>
    <w:rsid w:val="00727217"/>
    <w:rsid w:val="00745641"/>
    <w:rsid w:val="0074571F"/>
    <w:rsid w:val="00745D08"/>
    <w:rsid w:val="00746770"/>
    <w:rsid w:val="00754A30"/>
    <w:rsid w:val="00764B4B"/>
    <w:rsid w:val="00772DE1"/>
    <w:rsid w:val="00775C95"/>
    <w:rsid w:val="007A42F4"/>
    <w:rsid w:val="007B0EBE"/>
    <w:rsid w:val="007B315E"/>
    <w:rsid w:val="007C0BCD"/>
    <w:rsid w:val="007C7F1B"/>
    <w:rsid w:val="007F653D"/>
    <w:rsid w:val="008251E5"/>
    <w:rsid w:val="00826F55"/>
    <w:rsid w:val="0083645C"/>
    <w:rsid w:val="00837E5E"/>
    <w:rsid w:val="00847CD2"/>
    <w:rsid w:val="0085429D"/>
    <w:rsid w:val="008615F7"/>
    <w:rsid w:val="00861C8A"/>
    <w:rsid w:val="00864ED0"/>
    <w:rsid w:val="008839E8"/>
    <w:rsid w:val="008863D0"/>
    <w:rsid w:val="00897582"/>
    <w:rsid w:val="008A592D"/>
    <w:rsid w:val="008A6751"/>
    <w:rsid w:val="008A6AC7"/>
    <w:rsid w:val="008A7A59"/>
    <w:rsid w:val="008C0F76"/>
    <w:rsid w:val="008C4B88"/>
    <w:rsid w:val="008C7B84"/>
    <w:rsid w:val="008D630D"/>
    <w:rsid w:val="008E1BA9"/>
    <w:rsid w:val="008E45CE"/>
    <w:rsid w:val="008F18D2"/>
    <w:rsid w:val="008F3C54"/>
    <w:rsid w:val="008F48AF"/>
    <w:rsid w:val="008F67F7"/>
    <w:rsid w:val="00907261"/>
    <w:rsid w:val="00911198"/>
    <w:rsid w:val="009122A5"/>
    <w:rsid w:val="00915301"/>
    <w:rsid w:val="00925749"/>
    <w:rsid w:val="0094067F"/>
    <w:rsid w:val="009426A8"/>
    <w:rsid w:val="00946605"/>
    <w:rsid w:val="00952D1F"/>
    <w:rsid w:val="0095337F"/>
    <w:rsid w:val="00973F2E"/>
    <w:rsid w:val="00974791"/>
    <w:rsid w:val="00975A1F"/>
    <w:rsid w:val="00983806"/>
    <w:rsid w:val="00991C9E"/>
    <w:rsid w:val="009B78F8"/>
    <w:rsid w:val="009C7E05"/>
    <w:rsid w:val="009E02C9"/>
    <w:rsid w:val="009E5CD5"/>
    <w:rsid w:val="009E6530"/>
    <w:rsid w:val="00A03034"/>
    <w:rsid w:val="00A05C12"/>
    <w:rsid w:val="00A16F35"/>
    <w:rsid w:val="00A176A9"/>
    <w:rsid w:val="00A20F6F"/>
    <w:rsid w:val="00A23FB0"/>
    <w:rsid w:val="00A24CF3"/>
    <w:rsid w:val="00A254A6"/>
    <w:rsid w:val="00A26927"/>
    <w:rsid w:val="00A45E35"/>
    <w:rsid w:val="00A6638D"/>
    <w:rsid w:val="00A750DD"/>
    <w:rsid w:val="00A9277E"/>
    <w:rsid w:val="00AA53EF"/>
    <w:rsid w:val="00AB0C4A"/>
    <w:rsid w:val="00AB3C94"/>
    <w:rsid w:val="00AC7022"/>
    <w:rsid w:val="00AD17CF"/>
    <w:rsid w:val="00AE1F11"/>
    <w:rsid w:val="00AE334A"/>
    <w:rsid w:val="00AE7BCD"/>
    <w:rsid w:val="00AF5118"/>
    <w:rsid w:val="00AF617D"/>
    <w:rsid w:val="00B0486D"/>
    <w:rsid w:val="00B23E1F"/>
    <w:rsid w:val="00B36061"/>
    <w:rsid w:val="00B409EC"/>
    <w:rsid w:val="00B5076D"/>
    <w:rsid w:val="00B53EEB"/>
    <w:rsid w:val="00B55665"/>
    <w:rsid w:val="00B55A1F"/>
    <w:rsid w:val="00B55FD5"/>
    <w:rsid w:val="00B64024"/>
    <w:rsid w:val="00B86295"/>
    <w:rsid w:val="00B86574"/>
    <w:rsid w:val="00BA3010"/>
    <w:rsid w:val="00BB1FB9"/>
    <w:rsid w:val="00BB585F"/>
    <w:rsid w:val="00BB699A"/>
    <w:rsid w:val="00BB7FAE"/>
    <w:rsid w:val="00BC54BA"/>
    <w:rsid w:val="00BC6F07"/>
    <w:rsid w:val="00BD1B98"/>
    <w:rsid w:val="00BE4D79"/>
    <w:rsid w:val="00BF1764"/>
    <w:rsid w:val="00C010D2"/>
    <w:rsid w:val="00C0162E"/>
    <w:rsid w:val="00C219B1"/>
    <w:rsid w:val="00C262A7"/>
    <w:rsid w:val="00C42878"/>
    <w:rsid w:val="00C43111"/>
    <w:rsid w:val="00C46379"/>
    <w:rsid w:val="00C56F0E"/>
    <w:rsid w:val="00C60BAD"/>
    <w:rsid w:val="00C67318"/>
    <w:rsid w:val="00C90258"/>
    <w:rsid w:val="00C93450"/>
    <w:rsid w:val="00C9524C"/>
    <w:rsid w:val="00C959AF"/>
    <w:rsid w:val="00C97302"/>
    <w:rsid w:val="00CA4816"/>
    <w:rsid w:val="00CA7182"/>
    <w:rsid w:val="00CA7DDA"/>
    <w:rsid w:val="00CB7C45"/>
    <w:rsid w:val="00CD2AC7"/>
    <w:rsid w:val="00CD7CAE"/>
    <w:rsid w:val="00CE6412"/>
    <w:rsid w:val="00D030D0"/>
    <w:rsid w:val="00D07732"/>
    <w:rsid w:val="00D2039E"/>
    <w:rsid w:val="00D2051F"/>
    <w:rsid w:val="00D24BD1"/>
    <w:rsid w:val="00D260BD"/>
    <w:rsid w:val="00D301C7"/>
    <w:rsid w:val="00D478C8"/>
    <w:rsid w:val="00D47F5B"/>
    <w:rsid w:val="00D64222"/>
    <w:rsid w:val="00D72B7C"/>
    <w:rsid w:val="00DA676B"/>
    <w:rsid w:val="00DB4E99"/>
    <w:rsid w:val="00DB622C"/>
    <w:rsid w:val="00DC06F4"/>
    <w:rsid w:val="00DC3F7A"/>
    <w:rsid w:val="00DE5E8A"/>
    <w:rsid w:val="00DE6418"/>
    <w:rsid w:val="00DF2C85"/>
    <w:rsid w:val="00DF5D88"/>
    <w:rsid w:val="00E421D2"/>
    <w:rsid w:val="00E424CA"/>
    <w:rsid w:val="00E4649E"/>
    <w:rsid w:val="00E54406"/>
    <w:rsid w:val="00E60B82"/>
    <w:rsid w:val="00E70464"/>
    <w:rsid w:val="00E72E00"/>
    <w:rsid w:val="00E761C1"/>
    <w:rsid w:val="00E83584"/>
    <w:rsid w:val="00E852A6"/>
    <w:rsid w:val="00EB15BD"/>
    <w:rsid w:val="00EB2605"/>
    <w:rsid w:val="00EC0E10"/>
    <w:rsid w:val="00EC1C91"/>
    <w:rsid w:val="00EC5991"/>
    <w:rsid w:val="00EC5C56"/>
    <w:rsid w:val="00EE42FD"/>
    <w:rsid w:val="00EF60E7"/>
    <w:rsid w:val="00EF689E"/>
    <w:rsid w:val="00F00D51"/>
    <w:rsid w:val="00F01B34"/>
    <w:rsid w:val="00F02E57"/>
    <w:rsid w:val="00F058E4"/>
    <w:rsid w:val="00F1101D"/>
    <w:rsid w:val="00F15925"/>
    <w:rsid w:val="00F2176D"/>
    <w:rsid w:val="00F255BD"/>
    <w:rsid w:val="00F25625"/>
    <w:rsid w:val="00F321DF"/>
    <w:rsid w:val="00F335CC"/>
    <w:rsid w:val="00F375B2"/>
    <w:rsid w:val="00F37D55"/>
    <w:rsid w:val="00F5325F"/>
    <w:rsid w:val="00F54DF0"/>
    <w:rsid w:val="00F63984"/>
    <w:rsid w:val="00F65067"/>
    <w:rsid w:val="00F67975"/>
    <w:rsid w:val="00F732AE"/>
    <w:rsid w:val="00F85FA3"/>
    <w:rsid w:val="00F906A2"/>
    <w:rsid w:val="00F926F0"/>
    <w:rsid w:val="00F92DC4"/>
    <w:rsid w:val="00FA0F4A"/>
    <w:rsid w:val="00FB1567"/>
    <w:rsid w:val="00FB3B87"/>
    <w:rsid w:val="00FB3EC9"/>
    <w:rsid w:val="00FB53B2"/>
    <w:rsid w:val="00FC0069"/>
    <w:rsid w:val="00FC6D79"/>
    <w:rsid w:val="00FD1788"/>
    <w:rsid w:val="00FD1914"/>
    <w:rsid w:val="00FD19EF"/>
    <w:rsid w:val="00FD268A"/>
    <w:rsid w:val="00FD777F"/>
    <w:rsid w:val="00FE09D0"/>
    <w:rsid w:val="00FE332E"/>
    <w:rsid w:val="00FE76B7"/>
    <w:rsid w:val="00FF1D09"/>
    <w:rsid w:val="00FF31F6"/>
    <w:rsid w:val="00FF34A8"/>
    <w:rsid w:val="00FF5339"/>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C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1C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4E9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30C"/>
    <w:pPr>
      <w:tabs>
        <w:tab w:val="center" w:pos="4252"/>
        <w:tab w:val="right" w:pos="8504"/>
      </w:tabs>
      <w:snapToGrid w:val="0"/>
    </w:pPr>
  </w:style>
  <w:style w:type="character" w:customStyle="1" w:styleId="a5">
    <w:name w:val="ヘッダー (文字)"/>
    <w:basedOn w:val="a0"/>
    <w:link w:val="a4"/>
    <w:uiPriority w:val="99"/>
    <w:rsid w:val="005B130C"/>
  </w:style>
  <w:style w:type="paragraph" w:styleId="a6">
    <w:name w:val="footer"/>
    <w:basedOn w:val="a"/>
    <w:link w:val="a7"/>
    <w:uiPriority w:val="99"/>
    <w:unhideWhenUsed/>
    <w:rsid w:val="005B130C"/>
    <w:pPr>
      <w:tabs>
        <w:tab w:val="center" w:pos="4252"/>
        <w:tab w:val="right" w:pos="8504"/>
      </w:tabs>
      <w:snapToGrid w:val="0"/>
    </w:pPr>
  </w:style>
  <w:style w:type="character" w:customStyle="1" w:styleId="a7">
    <w:name w:val="フッター (文字)"/>
    <w:basedOn w:val="a0"/>
    <w:link w:val="a6"/>
    <w:uiPriority w:val="99"/>
    <w:rsid w:val="005B130C"/>
  </w:style>
  <w:style w:type="table" w:customStyle="1" w:styleId="11">
    <w:name w:val="表 (格子)1"/>
    <w:basedOn w:val="a1"/>
    <w:next w:val="a3"/>
    <w:rsid w:val="007C7F1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48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486D"/>
    <w:rPr>
      <w:rFonts w:asciiTheme="majorHAnsi" w:eastAsiaTheme="majorEastAsia" w:hAnsiTheme="majorHAnsi" w:cstheme="majorBidi"/>
      <w:sz w:val="18"/>
      <w:szCs w:val="18"/>
    </w:rPr>
  </w:style>
  <w:style w:type="character" w:customStyle="1" w:styleId="10">
    <w:name w:val="見出し 1 (文字)"/>
    <w:basedOn w:val="a0"/>
    <w:link w:val="1"/>
    <w:uiPriority w:val="9"/>
    <w:rsid w:val="00861C8A"/>
    <w:rPr>
      <w:rFonts w:asciiTheme="majorHAnsi" w:eastAsiaTheme="majorEastAsia" w:hAnsiTheme="majorHAnsi" w:cstheme="majorBidi"/>
      <w:sz w:val="24"/>
      <w:szCs w:val="24"/>
    </w:rPr>
  </w:style>
  <w:style w:type="character" w:customStyle="1" w:styleId="20">
    <w:name w:val="見出し 2 (文字)"/>
    <w:basedOn w:val="a0"/>
    <w:link w:val="2"/>
    <w:uiPriority w:val="9"/>
    <w:rsid w:val="00DB4E99"/>
    <w:rPr>
      <w:rFonts w:asciiTheme="majorHAnsi" w:eastAsiaTheme="majorEastAsia" w:hAnsiTheme="majorHAnsi" w:cstheme="majorBidi"/>
    </w:rPr>
  </w:style>
  <w:style w:type="paragraph" w:styleId="aa">
    <w:name w:val="Date"/>
    <w:basedOn w:val="a"/>
    <w:next w:val="a"/>
    <w:link w:val="ab"/>
    <w:uiPriority w:val="99"/>
    <w:semiHidden/>
    <w:unhideWhenUsed/>
    <w:rsid w:val="00F01B34"/>
  </w:style>
  <w:style w:type="character" w:customStyle="1" w:styleId="ab">
    <w:name w:val="日付 (文字)"/>
    <w:basedOn w:val="a0"/>
    <w:link w:val="aa"/>
    <w:uiPriority w:val="99"/>
    <w:semiHidden/>
    <w:rsid w:val="00F01B34"/>
  </w:style>
  <w:style w:type="character" w:styleId="ac">
    <w:name w:val="annotation reference"/>
    <w:basedOn w:val="a0"/>
    <w:uiPriority w:val="99"/>
    <w:semiHidden/>
    <w:unhideWhenUsed/>
    <w:rsid w:val="00067FF0"/>
    <w:rPr>
      <w:sz w:val="18"/>
      <w:szCs w:val="18"/>
    </w:rPr>
  </w:style>
  <w:style w:type="paragraph" w:styleId="ad">
    <w:name w:val="annotation text"/>
    <w:basedOn w:val="a"/>
    <w:link w:val="ae"/>
    <w:uiPriority w:val="99"/>
    <w:semiHidden/>
    <w:unhideWhenUsed/>
    <w:rsid w:val="00067FF0"/>
    <w:pPr>
      <w:jc w:val="left"/>
    </w:pPr>
  </w:style>
  <w:style w:type="character" w:customStyle="1" w:styleId="ae">
    <w:name w:val="コメント文字列 (文字)"/>
    <w:basedOn w:val="a0"/>
    <w:link w:val="ad"/>
    <w:uiPriority w:val="99"/>
    <w:semiHidden/>
    <w:rsid w:val="00067FF0"/>
  </w:style>
  <w:style w:type="paragraph" w:styleId="af">
    <w:name w:val="annotation subject"/>
    <w:basedOn w:val="ad"/>
    <w:next w:val="ad"/>
    <w:link w:val="af0"/>
    <w:uiPriority w:val="99"/>
    <w:semiHidden/>
    <w:unhideWhenUsed/>
    <w:rsid w:val="00067FF0"/>
    <w:rPr>
      <w:b/>
      <w:bCs/>
    </w:rPr>
  </w:style>
  <w:style w:type="character" w:customStyle="1" w:styleId="af0">
    <w:name w:val="コメント内容 (文字)"/>
    <w:basedOn w:val="ae"/>
    <w:link w:val="af"/>
    <w:uiPriority w:val="99"/>
    <w:semiHidden/>
    <w:rsid w:val="00067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29889">
      <w:bodyDiv w:val="1"/>
      <w:marLeft w:val="0"/>
      <w:marRight w:val="0"/>
      <w:marTop w:val="0"/>
      <w:marBottom w:val="0"/>
      <w:divBdr>
        <w:top w:val="none" w:sz="0" w:space="0" w:color="auto"/>
        <w:left w:val="none" w:sz="0" w:space="0" w:color="auto"/>
        <w:bottom w:val="none" w:sz="0" w:space="0" w:color="auto"/>
        <w:right w:val="none" w:sz="0" w:space="0" w:color="auto"/>
      </w:divBdr>
    </w:div>
    <w:div w:id="1441333412">
      <w:bodyDiv w:val="1"/>
      <w:marLeft w:val="0"/>
      <w:marRight w:val="0"/>
      <w:marTop w:val="0"/>
      <w:marBottom w:val="0"/>
      <w:divBdr>
        <w:top w:val="none" w:sz="0" w:space="0" w:color="auto"/>
        <w:left w:val="none" w:sz="0" w:space="0" w:color="auto"/>
        <w:bottom w:val="none" w:sz="0" w:space="0" w:color="auto"/>
        <w:right w:val="none" w:sz="0" w:space="0" w:color="auto"/>
      </w:divBdr>
    </w:div>
    <w:div w:id="1529875680">
      <w:bodyDiv w:val="1"/>
      <w:marLeft w:val="0"/>
      <w:marRight w:val="0"/>
      <w:marTop w:val="0"/>
      <w:marBottom w:val="0"/>
      <w:divBdr>
        <w:top w:val="none" w:sz="0" w:space="0" w:color="auto"/>
        <w:left w:val="none" w:sz="0" w:space="0" w:color="auto"/>
        <w:bottom w:val="none" w:sz="0" w:space="0" w:color="auto"/>
        <w:right w:val="none" w:sz="0" w:space="0" w:color="auto"/>
      </w:divBdr>
    </w:div>
    <w:div w:id="1571041953">
      <w:bodyDiv w:val="1"/>
      <w:marLeft w:val="0"/>
      <w:marRight w:val="0"/>
      <w:marTop w:val="0"/>
      <w:marBottom w:val="0"/>
      <w:divBdr>
        <w:top w:val="none" w:sz="0" w:space="0" w:color="auto"/>
        <w:left w:val="none" w:sz="0" w:space="0" w:color="auto"/>
        <w:bottom w:val="none" w:sz="0" w:space="0" w:color="auto"/>
        <w:right w:val="none" w:sz="0" w:space="0" w:color="auto"/>
      </w:divBdr>
    </w:div>
    <w:div w:id="1650791231">
      <w:bodyDiv w:val="1"/>
      <w:marLeft w:val="0"/>
      <w:marRight w:val="0"/>
      <w:marTop w:val="0"/>
      <w:marBottom w:val="0"/>
      <w:divBdr>
        <w:top w:val="none" w:sz="0" w:space="0" w:color="auto"/>
        <w:left w:val="none" w:sz="0" w:space="0" w:color="auto"/>
        <w:bottom w:val="none" w:sz="0" w:space="0" w:color="auto"/>
        <w:right w:val="none" w:sz="0" w:space="0" w:color="auto"/>
      </w:divBdr>
    </w:div>
    <w:div w:id="1695615521">
      <w:bodyDiv w:val="1"/>
      <w:marLeft w:val="0"/>
      <w:marRight w:val="0"/>
      <w:marTop w:val="0"/>
      <w:marBottom w:val="0"/>
      <w:divBdr>
        <w:top w:val="none" w:sz="0" w:space="0" w:color="auto"/>
        <w:left w:val="none" w:sz="0" w:space="0" w:color="auto"/>
        <w:bottom w:val="none" w:sz="0" w:space="0" w:color="auto"/>
        <w:right w:val="none" w:sz="0" w:space="0" w:color="auto"/>
      </w:divBdr>
    </w:div>
    <w:div w:id="1930387257">
      <w:bodyDiv w:val="1"/>
      <w:marLeft w:val="0"/>
      <w:marRight w:val="0"/>
      <w:marTop w:val="0"/>
      <w:marBottom w:val="0"/>
      <w:divBdr>
        <w:top w:val="none" w:sz="0" w:space="0" w:color="auto"/>
        <w:left w:val="none" w:sz="0" w:space="0" w:color="auto"/>
        <w:bottom w:val="none" w:sz="0" w:space="0" w:color="auto"/>
        <w:right w:val="none" w:sz="0" w:space="0" w:color="auto"/>
      </w:divBdr>
    </w:div>
    <w:div w:id="2006391714">
      <w:bodyDiv w:val="1"/>
      <w:marLeft w:val="0"/>
      <w:marRight w:val="0"/>
      <w:marTop w:val="0"/>
      <w:marBottom w:val="0"/>
      <w:divBdr>
        <w:top w:val="none" w:sz="0" w:space="0" w:color="auto"/>
        <w:left w:val="none" w:sz="0" w:space="0" w:color="auto"/>
        <w:bottom w:val="none" w:sz="0" w:space="0" w:color="auto"/>
        <w:right w:val="none" w:sz="0" w:space="0" w:color="auto"/>
      </w:divBdr>
    </w:div>
    <w:div w:id="20668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1E8D-8F2E-4448-AB6E-15475C5B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2023-03-17T08:57:00Z</dcterms:created>
  <dcterms:modified xsi:type="dcterms:W3CDTF">2023-03-17T08:57:00Z</dcterms:modified>
</cp:coreProperties>
</file>