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30057" w14:textId="7A3881D6" w:rsidR="00C03CF9" w:rsidRPr="00DF1400" w:rsidRDefault="00E810CF" w:rsidP="00E810CF">
      <w:pPr>
        <w:spacing w:after="0" w:line="360" w:lineRule="exact"/>
        <w:ind w:right="-2"/>
        <w:jc w:val="center"/>
        <w:rPr>
          <w:rFonts w:ascii="BIZ UDPゴシック" w:eastAsia="BIZ UDPゴシック" w:hAnsi="BIZ UDPゴシック"/>
          <w:b/>
          <w:color w:val="002060"/>
          <w:sz w:val="28"/>
        </w:rPr>
      </w:pPr>
      <w:r w:rsidRPr="00DF1400">
        <w:rPr>
          <w:rStyle w:val="a4"/>
          <w:rFonts w:ascii="BIZ UDPゴシック" w:eastAsia="BIZ UDPゴシック" w:hAnsi="BIZ UDPゴシック"/>
          <w:i w:val="0"/>
          <w:iCs w:val="0"/>
          <w:noProof/>
          <w:color w:val="002060"/>
          <w:sz w:val="21"/>
          <w:szCs w:val="21"/>
        </w:rPr>
        <mc:AlternateContent>
          <mc:Choice Requires="wps">
            <w:drawing>
              <wp:anchor distT="45720" distB="45720" distL="114300" distR="114300" simplePos="0" relativeHeight="251858944" behindDoc="0" locked="0" layoutInCell="1" allowOverlap="1" wp14:anchorId="091AF24F" wp14:editId="417F2C16">
                <wp:simplePos x="0" y="0"/>
                <wp:positionH relativeFrom="margin">
                  <wp:posOffset>5581015</wp:posOffset>
                </wp:positionH>
                <wp:positionV relativeFrom="paragraph">
                  <wp:posOffset>-452755</wp:posOffset>
                </wp:positionV>
                <wp:extent cx="882650" cy="323850"/>
                <wp:effectExtent l="0" t="0" r="12700"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323850"/>
                        </a:xfrm>
                        <a:prstGeom prst="rect">
                          <a:avLst/>
                        </a:prstGeom>
                        <a:solidFill>
                          <a:srgbClr val="FFFFFF"/>
                        </a:solidFill>
                        <a:ln w="9525">
                          <a:solidFill>
                            <a:srgbClr val="000000"/>
                          </a:solidFill>
                          <a:miter lim="800000"/>
                          <a:headEnd/>
                          <a:tailEnd/>
                        </a:ln>
                      </wps:spPr>
                      <wps:txbx>
                        <w:txbxContent>
                          <w:p w14:paraId="70C35D6E" w14:textId="79545FC2" w:rsidR="00E810CF" w:rsidRPr="00E810CF" w:rsidRDefault="00E810CF" w:rsidP="00E810CF">
                            <w:pPr>
                              <w:spacing w:line="320" w:lineRule="exact"/>
                              <w:jc w:val="center"/>
                              <w:rPr>
                                <w:rFonts w:ascii="ＭＳ ゴシック" w:eastAsia="ＭＳ ゴシック" w:hAnsi="ＭＳ ゴシック"/>
                                <w:sz w:val="24"/>
                                <w:szCs w:val="24"/>
                              </w:rPr>
                            </w:pPr>
                            <w:r w:rsidRPr="00E810CF">
                              <w:rPr>
                                <w:rFonts w:ascii="ＭＳ ゴシック" w:eastAsia="ＭＳ ゴシック" w:hAnsi="ＭＳ ゴシック" w:hint="eastAsia"/>
                                <w:sz w:val="24"/>
                                <w:szCs w:val="24"/>
                              </w:rPr>
                              <w:t>資料</w:t>
                            </w:r>
                            <w:r w:rsidR="00CF1801">
                              <w:rPr>
                                <w:rFonts w:ascii="ＭＳ ゴシック" w:eastAsia="ＭＳ ゴシック" w:hAnsi="ＭＳ ゴシック" w:hint="eastAsia"/>
                                <w:sz w:val="24"/>
                                <w:szCs w:val="24"/>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AF24F" id="_x0000_t202" coordsize="21600,21600" o:spt="202" path="m,l,21600r21600,l21600,xe">
                <v:stroke joinstyle="miter"/>
                <v:path gradientshapeok="t" o:connecttype="rect"/>
              </v:shapetype>
              <v:shape id="テキスト ボックス 2" o:spid="_x0000_s1026" type="#_x0000_t202" style="position:absolute;left:0;text-align:left;margin-left:439.45pt;margin-top:-35.65pt;width:69.5pt;height:25.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">
                <v:textbox>
                  <w:txbxContent>
                    <w:p w14:paraId="70C35D6E" w14:textId="79545FC2" w:rsidR="00E810CF" w:rsidRPr="00E810CF" w:rsidRDefault="00E810CF" w:rsidP="00E810CF">
                      <w:pPr>
                        <w:spacing w:line="320" w:lineRule="exact"/>
                        <w:jc w:val="center"/>
                        <w:rPr>
                          <w:rFonts w:ascii="ＭＳ ゴシック" w:eastAsia="ＭＳ ゴシック" w:hAnsi="ＭＳ ゴシック"/>
                          <w:sz w:val="24"/>
                          <w:szCs w:val="24"/>
                        </w:rPr>
                      </w:pPr>
                      <w:r w:rsidRPr="00E810CF">
                        <w:rPr>
                          <w:rFonts w:ascii="ＭＳ ゴシック" w:eastAsia="ＭＳ ゴシック" w:hAnsi="ＭＳ ゴシック" w:hint="eastAsia"/>
                          <w:sz w:val="24"/>
                          <w:szCs w:val="24"/>
                        </w:rPr>
                        <w:t>資料</w:t>
                      </w:r>
                      <w:r w:rsidR="00CF1801">
                        <w:rPr>
                          <w:rFonts w:ascii="ＭＳ ゴシック" w:eastAsia="ＭＳ ゴシック" w:hAnsi="ＭＳ ゴシック" w:hint="eastAsia"/>
                          <w:sz w:val="24"/>
                          <w:szCs w:val="24"/>
                        </w:rPr>
                        <w:t>２</w:t>
                      </w:r>
                    </w:p>
                  </w:txbxContent>
                </v:textbox>
                <w10:wrap anchorx="margin"/>
              </v:shape>
            </w:pict>
          </mc:Fallback>
        </mc:AlternateContent>
      </w:r>
      <w:r w:rsidRPr="00DF1400">
        <w:rPr>
          <w:rFonts w:ascii="BIZ UDPゴシック" w:eastAsia="BIZ UDPゴシック" w:hAnsi="BIZ UDPゴシック" w:hint="eastAsia"/>
          <w:b/>
          <w:color w:val="002060"/>
          <w:sz w:val="28"/>
        </w:rPr>
        <w:t>ブルーカーボン生態系</w:t>
      </w:r>
      <w:r w:rsidR="002A7630" w:rsidRPr="00DF1400">
        <w:rPr>
          <w:rFonts w:ascii="BIZ UDPゴシック" w:eastAsia="BIZ UDPゴシック" w:hAnsi="BIZ UDPゴシック" w:hint="eastAsia"/>
          <w:b/>
          <w:color w:val="002060"/>
          <w:sz w:val="28"/>
        </w:rPr>
        <w:t>と国の動き</w:t>
      </w:r>
      <w:r w:rsidRPr="00DF1400">
        <w:rPr>
          <w:rFonts w:ascii="BIZ UDPゴシック" w:eastAsia="BIZ UDPゴシック" w:hAnsi="BIZ UDPゴシック" w:hint="eastAsia"/>
          <w:b/>
          <w:color w:val="002060"/>
          <w:sz w:val="28"/>
        </w:rPr>
        <w:t>に</w:t>
      </w:r>
      <w:r w:rsidR="002A7630" w:rsidRPr="00DF1400">
        <w:rPr>
          <w:rFonts w:ascii="BIZ UDPゴシック" w:eastAsia="BIZ UDPゴシック" w:hAnsi="BIZ UDPゴシック" w:hint="eastAsia"/>
          <w:b/>
          <w:color w:val="002060"/>
          <w:sz w:val="28"/>
        </w:rPr>
        <w:t>ついて</w:t>
      </w:r>
    </w:p>
    <w:p w14:paraId="570687A0" w14:textId="40987D7C" w:rsidR="00E810CF" w:rsidRPr="00DF1400" w:rsidRDefault="00E810CF" w:rsidP="00E810CF">
      <w:pPr>
        <w:spacing w:after="0" w:line="360" w:lineRule="exact"/>
        <w:ind w:rightChars="1674" w:right="3683"/>
        <w:rPr>
          <w:rStyle w:val="a4"/>
          <w:rFonts w:ascii="BIZ UDPゴシック" w:eastAsia="BIZ UDPゴシック" w:hAnsi="BIZ UDPゴシック"/>
          <w:i w:val="0"/>
          <w:iCs w:val="0"/>
          <w:color w:val="002060"/>
          <w:sz w:val="21"/>
          <w:szCs w:val="21"/>
        </w:rPr>
      </w:pPr>
    </w:p>
    <w:p w14:paraId="1120D6C6" w14:textId="26EA2B82" w:rsidR="00433BAB" w:rsidRPr="00DF1400" w:rsidRDefault="003D04FE" w:rsidP="00433BAB">
      <w:pPr>
        <w:spacing w:line="360" w:lineRule="exact"/>
        <w:rPr>
          <w:rFonts w:ascii="BIZ UDPゴシック" w:eastAsia="BIZ UDPゴシック" w:hAnsi="BIZ UDPゴシック"/>
          <w:b/>
          <w:color w:val="002060"/>
          <w:sz w:val="24"/>
          <w:szCs w:val="21"/>
        </w:rPr>
      </w:pPr>
      <w:r w:rsidRPr="00DF1400">
        <w:rPr>
          <w:rFonts w:ascii="BIZ UDPゴシック" w:eastAsia="BIZ UDPゴシック" w:hAnsi="BIZ UDPゴシック" w:hint="eastAsia"/>
          <w:b/>
          <w:color w:val="002060"/>
          <w:sz w:val="24"/>
          <w:szCs w:val="21"/>
        </w:rPr>
        <w:t>１．</w:t>
      </w:r>
      <w:r w:rsidR="0024611A" w:rsidRPr="00DF1400">
        <w:rPr>
          <w:rFonts w:ascii="BIZ UDPゴシック" w:eastAsia="BIZ UDPゴシック" w:hAnsi="BIZ UDPゴシック" w:hint="eastAsia"/>
          <w:b/>
          <w:color w:val="002060"/>
          <w:sz w:val="24"/>
          <w:szCs w:val="21"/>
        </w:rPr>
        <w:t>ブルーカーボン</w:t>
      </w:r>
      <w:r w:rsidR="002A7630" w:rsidRPr="00DF1400">
        <w:rPr>
          <w:rFonts w:ascii="BIZ UDPゴシック" w:eastAsia="BIZ UDPゴシック" w:hAnsi="BIZ UDPゴシック" w:hint="eastAsia"/>
          <w:b/>
          <w:color w:val="002060"/>
          <w:sz w:val="24"/>
          <w:szCs w:val="21"/>
        </w:rPr>
        <w:t>生態系</w:t>
      </w:r>
      <w:r w:rsidR="00433BAB" w:rsidRPr="00DF1400">
        <w:rPr>
          <w:rFonts w:ascii="BIZ UDPゴシック" w:eastAsia="BIZ UDPゴシック" w:hAnsi="BIZ UDPゴシック" w:hint="eastAsia"/>
          <w:b/>
          <w:color w:val="002060"/>
          <w:sz w:val="24"/>
          <w:szCs w:val="21"/>
        </w:rPr>
        <w:t>について</w:t>
      </w:r>
    </w:p>
    <w:p w14:paraId="12B98B86" w14:textId="78A9474A" w:rsidR="00273EC9" w:rsidRPr="00DF1400" w:rsidRDefault="003D04FE" w:rsidP="00433BAB">
      <w:pPr>
        <w:spacing w:line="360" w:lineRule="exact"/>
        <w:rPr>
          <w:rFonts w:ascii="BIZ UDPゴシック" w:eastAsia="BIZ UDPゴシック" w:hAnsi="BIZ UDPゴシック"/>
          <w:b/>
          <w:color w:val="002060"/>
          <w:sz w:val="21"/>
          <w:szCs w:val="21"/>
        </w:rPr>
      </w:pPr>
      <w:r w:rsidRPr="00DF1400">
        <w:rPr>
          <w:rFonts w:ascii="BIZ UDPゴシック" w:eastAsia="BIZ UDPゴシック" w:hAnsi="BIZ UDPゴシック" w:hint="eastAsia"/>
          <w:b/>
          <w:color w:val="002060"/>
          <w:sz w:val="21"/>
          <w:szCs w:val="21"/>
        </w:rPr>
        <w:t>（</w:t>
      </w:r>
      <w:r w:rsidR="006F788A" w:rsidRPr="00DF1400">
        <w:rPr>
          <w:rFonts w:ascii="BIZ UDPゴシック" w:eastAsia="BIZ UDPゴシック" w:hAnsi="BIZ UDPゴシック" w:hint="eastAsia"/>
          <w:b/>
          <w:color w:val="002060"/>
          <w:sz w:val="21"/>
          <w:szCs w:val="21"/>
        </w:rPr>
        <w:t>１</w:t>
      </w:r>
      <w:r w:rsidRPr="00DF1400">
        <w:rPr>
          <w:rFonts w:ascii="BIZ UDPゴシック" w:eastAsia="BIZ UDPゴシック" w:hAnsi="BIZ UDPゴシック" w:hint="eastAsia"/>
          <w:b/>
          <w:color w:val="002060"/>
          <w:sz w:val="21"/>
          <w:szCs w:val="21"/>
        </w:rPr>
        <w:t xml:space="preserve">） </w:t>
      </w:r>
      <w:r w:rsidR="0024611A" w:rsidRPr="00DF1400">
        <w:rPr>
          <w:rFonts w:ascii="BIZ UDPゴシック" w:eastAsia="BIZ UDPゴシック" w:hAnsi="BIZ UDPゴシック" w:hint="eastAsia"/>
          <w:b/>
          <w:color w:val="002060"/>
          <w:sz w:val="21"/>
          <w:szCs w:val="21"/>
        </w:rPr>
        <w:t>ブルーカーボンとは</w:t>
      </w:r>
    </w:p>
    <w:p w14:paraId="50C1EDAA" w14:textId="77777777" w:rsidR="008A27EF" w:rsidRPr="00005F46" w:rsidRDefault="008A27EF" w:rsidP="008A27EF">
      <w:pPr>
        <w:spacing w:after="0" w:line="240" w:lineRule="auto"/>
        <w:ind w:leftChars="100" w:left="220" w:firstLineChars="100" w:firstLine="210"/>
        <w:rPr>
          <w:rFonts w:ascii="BIZ UDPゴシック" w:eastAsia="BIZ UDPゴシック" w:hAnsi="BIZ UDPゴシック"/>
          <w:color w:val="000000" w:themeColor="text1"/>
          <w:sz w:val="21"/>
          <w:szCs w:val="21"/>
        </w:rPr>
      </w:pPr>
      <w:r w:rsidRPr="00005F46">
        <w:rPr>
          <w:rFonts w:ascii="BIZ UDPゴシック" w:eastAsia="BIZ UDPゴシック" w:hAnsi="BIZ UDPゴシック" w:hint="eastAsia"/>
          <w:color w:val="000000" w:themeColor="text1"/>
          <w:sz w:val="21"/>
          <w:szCs w:val="21"/>
        </w:rPr>
        <w:t>陸上の森林と同じように、ワカメやコンブ</w:t>
      </w:r>
      <w:r>
        <w:rPr>
          <w:rFonts w:ascii="BIZ UDPゴシック" w:eastAsia="BIZ UDPゴシック" w:hAnsi="BIZ UDPゴシック" w:hint="eastAsia"/>
          <w:color w:val="000000" w:themeColor="text1"/>
          <w:sz w:val="21"/>
          <w:szCs w:val="21"/>
        </w:rPr>
        <w:t>などの</w:t>
      </w:r>
      <w:r w:rsidRPr="00005F46">
        <w:rPr>
          <w:rFonts w:ascii="BIZ UDPゴシック" w:eastAsia="BIZ UDPゴシック" w:hAnsi="BIZ UDPゴシック" w:hint="eastAsia"/>
          <w:color w:val="000000" w:themeColor="text1"/>
          <w:sz w:val="21"/>
          <w:szCs w:val="21"/>
        </w:rPr>
        <w:t>海藻</w:t>
      </w:r>
      <w:r>
        <w:rPr>
          <w:rFonts w:ascii="BIZ UDPゴシック" w:eastAsia="BIZ UDPゴシック" w:hAnsi="BIZ UDPゴシック" w:hint="eastAsia"/>
          <w:color w:val="000000" w:themeColor="text1"/>
          <w:sz w:val="21"/>
          <w:szCs w:val="21"/>
        </w:rPr>
        <w:t>の</w:t>
      </w:r>
      <w:r w:rsidRPr="00005F46">
        <w:rPr>
          <w:rFonts w:ascii="BIZ UDPゴシック" w:eastAsia="BIZ UDPゴシック" w:hAnsi="BIZ UDPゴシック" w:hint="eastAsia"/>
          <w:color w:val="000000" w:themeColor="text1"/>
          <w:sz w:val="21"/>
          <w:szCs w:val="21"/>
        </w:rPr>
        <w:t>藻場（もば）や</w:t>
      </w:r>
      <w:r>
        <w:rPr>
          <w:rFonts w:ascii="BIZ UDPゴシック" w:eastAsia="BIZ UDPゴシック" w:hAnsi="BIZ UDPゴシック" w:hint="eastAsia"/>
          <w:color w:val="000000" w:themeColor="text1"/>
          <w:sz w:val="21"/>
          <w:szCs w:val="21"/>
        </w:rPr>
        <w:t>、アマモなどの海草の藻場、</w:t>
      </w:r>
      <w:r w:rsidRPr="00005F46">
        <w:rPr>
          <w:rFonts w:ascii="BIZ UDPゴシック" w:eastAsia="BIZ UDPゴシック" w:hAnsi="BIZ UDPゴシック" w:hint="eastAsia"/>
          <w:color w:val="000000" w:themeColor="text1"/>
          <w:sz w:val="21"/>
          <w:szCs w:val="21"/>
        </w:rPr>
        <w:t>干潟のヨシ原、亜熱帯～熱帯地域のマングローブ林といった海洋生態系</w:t>
      </w:r>
      <w:r>
        <w:rPr>
          <w:rFonts w:ascii="BIZ UDPゴシック" w:eastAsia="BIZ UDPゴシック" w:hAnsi="BIZ UDPゴシック" w:hint="eastAsia"/>
          <w:color w:val="000000" w:themeColor="text1"/>
          <w:sz w:val="21"/>
          <w:szCs w:val="21"/>
        </w:rPr>
        <w:t>の</w:t>
      </w:r>
      <w:r w:rsidRPr="00005F46">
        <w:rPr>
          <w:rFonts w:ascii="BIZ UDPゴシック" w:eastAsia="BIZ UDPゴシック" w:hAnsi="BIZ UDPゴシック" w:hint="eastAsia"/>
          <w:color w:val="000000" w:themeColor="text1"/>
          <w:sz w:val="21"/>
          <w:szCs w:val="21"/>
        </w:rPr>
        <w:t>光合成によりCO</w:t>
      </w:r>
      <w:r w:rsidRPr="00005F46">
        <w:rPr>
          <w:rFonts w:ascii="BIZ UDPゴシック" w:eastAsia="BIZ UDPゴシック" w:hAnsi="BIZ UDPゴシック" w:hint="eastAsia"/>
          <w:color w:val="000000" w:themeColor="text1"/>
          <w:sz w:val="21"/>
          <w:szCs w:val="21"/>
          <w:vertAlign w:val="subscript"/>
        </w:rPr>
        <w:t>2</w:t>
      </w:r>
      <w:r w:rsidRPr="00005F46">
        <w:rPr>
          <w:rFonts w:ascii="BIZ UDPゴシック" w:eastAsia="BIZ UDPゴシック" w:hAnsi="BIZ UDPゴシック" w:hint="eastAsia"/>
          <w:color w:val="000000" w:themeColor="text1"/>
          <w:sz w:val="21"/>
          <w:szCs w:val="21"/>
        </w:rPr>
        <w:t>を吸収してい</w:t>
      </w:r>
      <w:r>
        <w:rPr>
          <w:rFonts w:ascii="BIZ UDPゴシック" w:eastAsia="BIZ UDPゴシック" w:hAnsi="BIZ UDPゴシック" w:hint="eastAsia"/>
          <w:color w:val="000000" w:themeColor="text1"/>
          <w:sz w:val="21"/>
          <w:szCs w:val="21"/>
        </w:rPr>
        <w:t>る。</w:t>
      </w:r>
    </w:p>
    <w:p w14:paraId="2162489D" w14:textId="4BA64007" w:rsidR="00FE60A3" w:rsidRDefault="009F283D" w:rsidP="00FE60A3">
      <w:pPr>
        <w:spacing w:after="0" w:line="240" w:lineRule="auto"/>
        <w:ind w:leftChars="100" w:left="220" w:firstLineChars="100" w:firstLine="210"/>
        <w:rPr>
          <w:rFonts w:ascii="BIZ UDPゴシック" w:eastAsia="BIZ UDPゴシック" w:hAnsi="BIZ UDPゴシック"/>
          <w:color w:val="000000" w:themeColor="text1"/>
          <w:sz w:val="21"/>
          <w:szCs w:val="21"/>
        </w:rPr>
      </w:pPr>
      <w:r w:rsidRPr="00005F46">
        <w:rPr>
          <w:rFonts w:ascii="BIZ UDPゴシック" w:eastAsia="BIZ UDPゴシック" w:hAnsi="BIZ UDPゴシック"/>
          <w:color w:val="000000" w:themeColor="text1"/>
          <w:sz w:val="21"/>
          <w:szCs w:val="21"/>
        </w:rPr>
        <w:t>2009年10月に国連環境計画（UNEP）の報告書において、</w:t>
      </w:r>
      <w:r w:rsidRPr="003A2A55">
        <w:rPr>
          <w:rFonts w:ascii="BIZ UDPゴシック" w:eastAsia="BIZ UDPゴシック" w:hAnsi="BIZ UDPゴシック"/>
          <w:b/>
          <w:bCs/>
          <w:color w:val="000000" w:themeColor="text1"/>
          <w:sz w:val="21"/>
          <w:szCs w:val="21"/>
          <w:u w:val="single"/>
        </w:rPr>
        <w:t>海洋生態系に取り込まれた炭素</w:t>
      </w:r>
      <w:r w:rsidR="003E32BD" w:rsidRPr="003A2A55">
        <w:rPr>
          <w:rFonts w:ascii="BIZ UDPゴシック" w:eastAsia="BIZ UDPゴシック" w:hAnsi="BIZ UDPゴシック" w:hint="eastAsia"/>
          <w:b/>
          <w:bCs/>
          <w:color w:val="000000" w:themeColor="text1"/>
          <w:sz w:val="21"/>
          <w:szCs w:val="21"/>
          <w:u w:val="single"/>
        </w:rPr>
        <w:t>が</w:t>
      </w:r>
      <w:r w:rsidRPr="003A2A55">
        <w:rPr>
          <w:rFonts w:ascii="BIZ UDPゴシック" w:eastAsia="BIZ UDPゴシック" w:hAnsi="BIZ UDPゴシック"/>
          <w:b/>
          <w:bCs/>
          <w:color w:val="000000" w:themeColor="text1"/>
          <w:sz w:val="21"/>
          <w:szCs w:val="21"/>
          <w:u w:val="single"/>
        </w:rPr>
        <w:t>「ブルーカーボン」と命名</w:t>
      </w:r>
      <w:r w:rsidR="004060FC">
        <w:rPr>
          <w:rFonts w:ascii="BIZ UDPゴシック" w:eastAsia="BIZ UDPゴシック" w:hAnsi="BIZ UDPゴシック" w:hint="eastAsia"/>
          <w:color w:val="000000" w:themeColor="text1"/>
          <w:sz w:val="21"/>
          <w:szCs w:val="21"/>
        </w:rPr>
        <w:t>され、</w:t>
      </w:r>
      <w:r w:rsidR="004060FC" w:rsidRPr="00005F46">
        <w:rPr>
          <w:rFonts w:ascii="BIZ UDPゴシック" w:eastAsia="BIZ UDPゴシック" w:hAnsi="BIZ UDPゴシック" w:hint="eastAsia"/>
          <w:color w:val="000000" w:themeColor="text1"/>
          <w:sz w:val="21"/>
          <w:szCs w:val="21"/>
        </w:rPr>
        <w:t>CO</w:t>
      </w:r>
      <w:r w:rsidR="004060FC" w:rsidRPr="00005F46">
        <w:rPr>
          <w:rFonts w:ascii="BIZ UDPゴシック" w:eastAsia="BIZ UDPゴシック" w:hAnsi="BIZ UDPゴシック" w:hint="eastAsia"/>
          <w:color w:val="000000" w:themeColor="text1"/>
          <w:sz w:val="21"/>
          <w:szCs w:val="21"/>
          <w:vertAlign w:val="subscript"/>
        </w:rPr>
        <w:t>2</w:t>
      </w:r>
      <w:r w:rsidR="004060FC" w:rsidRPr="004060FC">
        <w:rPr>
          <w:rFonts w:ascii="BIZ UDPゴシック" w:eastAsia="BIZ UDPゴシック" w:hAnsi="BIZ UDPゴシック" w:hint="eastAsia"/>
          <w:color w:val="000000" w:themeColor="text1"/>
          <w:sz w:val="21"/>
          <w:szCs w:val="21"/>
        </w:rPr>
        <w:t>の吸収源対策の新しい選択肢として世界的に注目が集まるようにな</w:t>
      </w:r>
      <w:r w:rsidR="004060FC">
        <w:rPr>
          <w:rFonts w:ascii="BIZ UDPゴシック" w:eastAsia="BIZ UDPゴシック" w:hAnsi="BIZ UDPゴシック" w:hint="eastAsia"/>
          <w:color w:val="000000" w:themeColor="text1"/>
          <w:sz w:val="21"/>
          <w:szCs w:val="21"/>
        </w:rPr>
        <w:t>った。</w:t>
      </w:r>
    </w:p>
    <w:p w14:paraId="5B945944" w14:textId="0603ADFE" w:rsidR="00BB489E" w:rsidRPr="004060FC" w:rsidRDefault="00BB489E" w:rsidP="00FE60A3">
      <w:pPr>
        <w:spacing w:after="0" w:line="240" w:lineRule="auto"/>
        <w:ind w:leftChars="100" w:left="220" w:firstLineChars="100" w:firstLine="210"/>
        <w:rPr>
          <w:rFonts w:ascii="BIZ UDPゴシック" w:eastAsia="BIZ UDPゴシック" w:hAnsi="BIZ UDPゴシック"/>
          <w:color w:val="000000" w:themeColor="text1"/>
          <w:sz w:val="21"/>
          <w:szCs w:val="21"/>
        </w:rPr>
      </w:pPr>
    </w:p>
    <w:p w14:paraId="10F5A13E" w14:textId="2167DBAE" w:rsidR="009971A8" w:rsidRDefault="004C1000" w:rsidP="00FE60A3">
      <w:pPr>
        <w:spacing w:after="0" w:line="240" w:lineRule="auto"/>
        <w:ind w:leftChars="100" w:left="220" w:firstLineChars="100" w:firstLine="220"/>
        <w:rPr>
          <w:rFonts w:ascii="BIZ UDPゴシック" w:eastAsia="BIZ UDPゴシック" w:hAnsi="BIZ UDPゴシック"/>
          <w:color w:val="00B050"/>
          <w:sz w:val="21"/>
          <w:szCs w:val="21"/>
        </w:rPr>
      </w:pPr>
      <w:r>
        <w:rPr>
          <w:noProof/>
        </w:rPr>
        <w:drawing>
          <wp:anchor distT="0" distB="0" distL="114300" distR="114300" simplePos="0" relativeHeight="251859968" behindDoc="0" locked="0" layoutInCell="1" allowOverlap="1" wp14:anchorId="1911F149" wp14:editId="455BBCDC">
            <wp:simplePos x="0" y="0"/>
            <wp:positionH relativeFrom="column">
              <wp:posOffset>2343093</wp:posOffset>
            </wp:positionH>
            <wp:positionV relativeFrom="paragraph">
              <wp:posOffset>33020</wp:posOffset>
            </wp:positionV>
            <wp:extent cx="1974850" cy="1434885"/>
            <wp:effectExtent l="0" t="0" r="635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2579"/>
                    <a:stretch/>
                  </pic:blipFill>
                  <pic:spPr bwMode="auto">
                    <a:xfrm>
                      <a:off x="0" y="0"/>
                      <a:ext cx="1974850" cy="1434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1A8">
        <w:rPr>
          <w:noProof/>
        </w:rPr>
        <w:drawing>
          <wp:anchor distT="0" distB="0" distL="114300" distR="114300" simplePos="0" relativeHeight="251816960" behindDoc="0" locked="0" layoutInCell="1" allowOverlap="1" wp14:anchorId="1A046315" wp14:editId="5AD406AF">
            <wp:simplePos x="0" y="0"/>
            <wp:positionH relativeFrom="margin">
              <wp:posOffset>4523201</wp:posOffset>
            </wp:positionH>
            <wp:positionV relativeFrom="paragraph">
              <wp:posOffset>31115</wp:posOffset>
            </wp:positionV>
            <wp:extent cx="1913466" cy="14351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3466"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1A8">
        <w:rPr>
          <w:noProof/>
        </w:rPr>
        <w:drawing>
          <wp:anchor distT="0" distB="0" distL="114300" distR="114300" simplePos="0" relativeHeight="251832320" behindDoc="0" locked="0" layoutInCell="1" allowOverlap="1" wp14:anchorId="395619AA" wp14:editId="7836F28A">
            <wp:simplePos x="0" y="0"/>
            <wp:positionH relativeFrom="column">
              <wp:posOffset>285115</wp:posOffset>
            </wp:positionH>
            <wp:positionV relativeFrom="paragraph">
              <wp:posOffset>31115</wp:posOffset>
            </wp:positionV>
            <wp:extent cx="1878871" cy="1447800"/>
            <wp:effectExtent l="0" t="0" r="762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108" t="8188" r="13955" b="6968"/>
                    <a:stretch/>
                  </pic:blipFill>
                  <pic:spPr bwMode="auto">
                    <a:xfrm>
                      <a:off x="0" y="0"/>
                      <a:ext cx="1880784" cy="14492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F3361" w14:textId="092D2BE4" w:rsidR="009F283D" w:rsidRPr="002F57B8" w:rsidRDefault="009F283D" w:rsidP="00273EC9">
      <w:pPr>
        <w:spacing w:after="0" w:line="240" w:lineRule="auto"/>
        <w:ind w:leftChars="100" w:left="220" w:firstLineChars="100" w:firstLine="210"/>
        <w:rPr>
          <w:rFonts w:ascii="BIZ UDPゴシック" w:eastAsia="BIZ UDPゴシック" w:hAnsi="BIZ UDPゴシック"/>
          <w:color w:val="00B050"/>
          <w:sz w:val="21"/>
          <w:szCs w:val="21"/>
        </w:rPr>
      </w:pPr>
    </w:p>
    <w:p w14:paraId="5A5AC77E" w14:textId="294375F8" w:rsidR="00273EC9" w:rsidRDefault="00273EC9" w:rsidP="009F283D">
      <w:pPr>
        <w:spacing w:after="0" w:line="240" w:lineRule="auto"/>
        <w:ind w:leftChars="100" w:left="220" w:firstLineChars="100" w:firstLine="210"/>
        <w:rPr>
          <w:rFonts w:ascii="BIZ UDPゴシック" w:eastAsia="BIZ UDPゴシック" w:hAnsi="BIZ UDPゴシック"/>
          <w:color w:val="00B050"/>
          <w:sz w:val="21"/>
          <w:szCs w:val="21"/>
        </w:rPr>
      </w:pPr>
    </w:p>
    <w:p w14:paraId="213CA01E" w14:textId="6F9D334D" w:rsidR="002F57B8" w:rsidRDefault="002F57B8" w:rsidP="009F283D">
      <w:pPr>
        <w:spacing w:after="0" w:line="240" w:lineRule="auto"/>
        <w:ind w:leftChars="100" w:left="220" w:firstLineChars="100" w:firstLine="210"/>
        <w:rPr>
          <w:rFonts w:ascii="BIZ UDPゴシック" w:eastAsia="BIZ UDPゴシック" w:hAnsi="BIZ UDPゴシック"/>
          <w:color w:val="00B050"/>
          <w:sz w:val="21"/>
          <w:szCs w:val="21"/>
        </w:rPr>
      </w:pPr>
    </w:p>
    <w:p w14:paraId="133D47CD" w14:textId="33B1E036" w:rsidR="002F57B8" w:rsidRDefault="002F57B8" w:rsidP="009F283D">
      <w:pPr>
        <w:spacing w:after="0" w:line="240" w:lineRule="auto"/>
        <w:ind w:leftChars="100" w:left="220" w:firstLineChars="100" w:firstLine="210"/>
        <w:rPr>
          <w:rFonts w:ascii="BIZ UDPゴシック" w:eastAsia="BIZ UDPゴシック" w:hAnsi="BIZ UDPゴシック"/>
          <w:color w:val="00B050"/>
          <w:sz w:val="21"/>
          <w:szCs w:val="21"/>
        </w:rPr>
      </w:pPr>
    </w:p>
    <w:p w14:paraId="3CDC9FE6" w14:textId="299C4FB5" w:rsidR="002F57B8" w:rsidRDefault="002F57B8" w:rsidP="009F283D">
      <w:pPr>
        <w:spacing w:after="0" w:line="240" w:lineRule="auto"/>
        <w:ind w:leftChars="100" w:left="220" w:firstLineChars="100" w:firstLine="210"/>
        <w:rPr>
          <w:rFonts w:ascii="BIZ UDPゴシック" w:eastAsia="BIZ UDPゴシック" w:hAnsi="BIZ UDPゴシック"/>
          <w:color w:val="00B050"/>
          <w:sz w:val="21"/>
          <w:szCs w:val="21"/>
        </w:rPr>
      </w:pPr>
    </w:p>
    <w:p w14:paraId="1181980F" w14:textId="665A8F1D" w:rsidR="009971A8" w:rsidRDefault="009971A8" w:rsidP="009971A8">
      <w:pPr>
        <w:spacing w:after="0" w:line="40" w:lineRule="exact"/>
        <w:ind w:leftChars="100" w:left="220" w:firstLineChars="100" w:firstLine="210"/>
        <w:rPr>
          <w:rFonts w:ascii="BIZ UDPゴシック" w:eastAsia="BIZ UDPゴシック" w:hAnsi="BIZ UDPゴシック"/>
          <w:color w:val="00B050"/>
          <w:sz w:val="21"/>
          <w:szCs w:val="21"/>
        </w:rPr>
      </w:pPr>
    </w:p>
    <w:p w14:paraId="3B3133D6" w14:textId="699E6C96" w:rsidR="009971A8" w:rsidRDefault="009971A8" w:rsidP="009971A8">
      <w:pPr>
        <w:spacing w:after="0" w:line="40" w:lineRule="exact"/>
        <w:ind w:leftChars="100" w:left="220" w:firstLineChars="100" w:firstLine="210"/>
        <w:rPr>
          <w:rFonts w:ascii="BIZ UDPゴシック" w:eastAsia="BIZ UDPゴシック" w:hAnsi="BIZ UDPゴシック"/>
          <w:color w:val="00B050"/>
          <w:sz w:val="21"/>
          <w:szCs w:val="21"/>
        </w:rPr>
      </w:pPr>
    </w:p>
    <w:p w14:paraId="7DB89A25" w14:textId="0506E0A0" w:rsidR="009971A8" w:rsidRDefault="009971A8" w:rsidP="009971A8">
      <w:pPr>
        <w:spacing w:after="0" w:line="40" w:lineRule="exact"/>
        <w:ind w:leftChars="100" w:left="220" w:firstLineChars="100" w:firstLine="210"/>
        <w:rPr>
          <w:rFonts w:ascii="BIZ UDPゴシック" w:eastAsia="BIZ UDPゴシック" w:hAnsi="BIZ UDPゴシック"/>
          <w:color w:val="00B050"/>
          <w:sz w:val="21"/>
          <w:szCs w:val="21"/>
        </w:rPr>
      </w:pPr>
    </w:p>
    <w:p w14:paraId="14BFD05E" w14:textId="77777777" w:rsidR="009971A8" w:rsidRDefault="009971A8" w:rsidP="009971A8">
      <w:pPr>
        <w:spacing w:after="0" w:line="40" w:lineRule="exact"/>
        <w:ind w:leftChars="100" w:left="220" w:firstLineChars="100" w:firstLine="210"/>
        <w:rPr>
          <w:rFonts w:ascii="BIZ UDPゴシック" w:eastAsia="BIZ UDPゴシック" w:hAnsi="BIZ UDPゴシック"/>
          <w:color w:val="00B050"/>
          <w:sz w:val="21"/>
          <w:szCs w:val="21"/>
        </w:rPr>
      </w:pPr>
    </w:p>
    <w:p w14:paraId="4C86BD05" w14:textId="7BAE535F" w:rsidR="002F57B8" w:rsidRDefault="00FE60A3" w:rsidP="004C1000">
      <w:pPr>
        <w:snapToGrid w:val="0"/>
        <w:spacing w:after="0" w:line="200" w:lineRule="exact"/>
        <w:ind w:leftChars="100" w:left="220" w:firstLineChars="100" w:firstLine="180"/>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B050"/>
          <w:sz w:val="18"/>
          <w:szCs w:val="18"/>
        </w:rPr>
        <w:t xml:space="preserve">　</w:t>
      </w:r>
      <w:r w:rsidRPr="009971A8">
        <w:rPr>
          <w:rFonts w:ascii="BIZ UDPゴシック" w:eastAsia="BIZ UDPゴシック" w:hAnsi="BIZ UDPゴシック" w:hint="eastAsia"/>
          <w:color w:val="00B050"/>
          <w:sz w:val="16"/>
          <w:szCs w:val="16"/>
        </w:rPr>
        <w:t xml:space="preserve">　</w:t>
      </w:r>
      <w:r w:rsidRPr="00005F46">
        <w:rPr>
          <w:rFonts w:ascii="BIZ UDPゴシック" w:eastAsia="BIZ UDPゴシック" w:hAnsi="BIZ UDPゴシック" w:hint="eastAsia"/>
          <w:color w:val="000000" w:themeColor="text1"/>
          <w:sz w:val="16"/>
          <w:szCs w:val="16"/>
        </w:rPr>
        <w:t xml:space="preserve">　</w:t>
      </w:r>
      <w:r w:rsidR="006C2BD8">
        <w:rPr>
          <w:rFonts w:ascii="BIZ UDPゴシック" w:eastAsia="BIZ UDPゴシック" w:hAnsi="BIZ UDPゴシック" w:hint="eastAsia"/>
          <w:color w:val="000000" w:themeColor="text1"/>
          <w:sz w:val="16"/>
          <w:szCs w:val="16"/>
        </w:rPr>
        <w:t>海藻</w:t>
      </w:r>
      <w:r w:rsidR="00002E91" w:rsidRPr="00005F46">
        <w:rPr>
          <w:rFonts w:ascii="BIZ UDPゴシック" w:eastAsia="BIZ UDPゴシック" w:hAnsi="BIZ UDPゴシック" w:hint="eastAsia"/>
          <w:color w:val="000000" w:themeColor="text1"/>
          <w:sz w:val="16"/>
          <w:szCs w:val="16"/>
        </w:rPr>
        <w:t>藻場</w:t>
      </w:r>
      <w:r w:rsidR="009971A8" w:rsidRPr="00005F46">
        <w:rPr>
          <w:rFonts w:ascii="BIZ UDPゴシック" w:eastAsia="BIZ UDPゴシック" w:hAnsi="BIZ UDPゴシック" w:hint="eastAsia"/>
          <w:color w:val="000000" w:themeColor="text1"/>
          <w:sz w:val="16"/>
          <w:szCs w:val="16"/>
        </w:rPr>
        <w:t xml:space="preserve"> </w:t>
      </w:r>
      <w:r w:rsidR="00002E91" w:rsidRPr="00005F46">
        <w:rPr>
          <w:rFonts w:ascii="BIZ UDPゴシック" w:eastAsia="BIZ UDPゴシック" w:hAnsi="BIZ UDPゴシック" w:hint="eastAsia"/>
          <w:color w:val="000000" w:themeColor="text1"/>
          <w:sz w:val="16"/>
          <w:szCs w:val="16"/>
        </w:rPr>
        <w:t>（</w:t>
      </w:r>
      <w:r w:rsidRPr="00005F46">
        <w:rPr>
          <w:rFonts w:ascii="BIZ UDPゴシック" w:eastAsia="BIZ UDPゴシック" w:hAnsi="BIZ UDPゴシック" w:hint="eastAsia"/>
          <w:color w:val="000000" w:themeColor="text1"/>
          <w:sz w:val="16"/>
          <w:szCs w:val="16"/>
        </w:rPr>
        <w:t>岬町</w:t>
      </w:r>
      <w:r w:rsidR="00002E91" w:rsidRPr="00005F46">
        <w:rPr>
          <w:rFonts w:ascii="BIZ UDPゴシック" w:eastAsia="BIZ UDPゴシック" w:hAnsi="BIZ UDPゴシック" w:hint="eastAsia"/>
          <w:color w:val="000000" w:themeColor="text1"/>
          <w:sz w:val="16"/>
          <w:szCs w:val="16"/>
        </w:rPr>
        <w:t>）</w:t>
      </w:r>
      <w:r w:rsidR="00383337">
        <w:rPr>
          <w:rFonts w:ascii="BIZ UDPゴシック" w:eastAsia="BIZ UDPゴシック" w:hAnsi="BIZ UDPゴシック" w:hint="eastAsia"/>
          <w:color w:val="000000" w:themeColor="text1"/>
          <w:sz w:val="16"/>
          <w:szCs w:val="16"/>
        </w:rPr>
        <w:t xml:space="preserve">　　　　</w:t>
      </w:r>
      <w:r w:rsidR="00002E91" w:rsidRPr="00005F46">
        <w:rPr>
          <w:rFonts w:ascii="BIZ UDPゴシック" w:eastAsia="BIZ UDPゴシック" w:hAnsi="BIZ UDPゴシック" w:hint="eastAsia"/>
          <w:color w:val="000000" w:themeColor="text1"/>
          <w:sz w:val="16"/>
          <w:szCs w:val="16"/>
        </w:rPr>
        <w:t xml:space="preserve">　</w:t>
      </w:r>
      <w:r w:rsidR="009971A8" w:rsidRPr="00005F46">
        <w:rPr>
          <w:rFonts w:ascii="BIZ UDPゴシック" w:eastAsia="BIZ UDPゴシック" w:hAnsi="BIZ UDPゴシック" w:hint="eastAsia"/>
          <w:color w:val="000000" w:themeColor="text1"/>
          <w:sz w:val="16"/>
          <w:szCs w:val="16"/>
        </w:rPr>
        <w:t xml:space="preserve"> </w:t>
      </w:r>
      <w:r w:rsidR="009971A8" w:rsidRPr="00005F46">
        <w:rPr>
          <w:rFonts w:ascii="BIZ UDPゴシック" w:eastAsia="BIZ UDPゴシック" w:hAnsi="BIZ UDPゴシック"/>
          <w:color w:val="000000" w:themeColor="text1"/>
          <w:sz w:val="16"/>
          <w:szCs w:val="16"/>
        </w:rPr>
        <w:t xml:space="preserve">   </w:t>
      </w:r>
      <w:r w:rsidR="00002E91" w:rsidRPr="00005F46">
        <w:rPr>
          <w:rFonts w:ascii="BIZ UDPゴシック" w:eastAsia="BIZ UDPゴシック" w:hAnsi="BIZ UDPゴシック" w:hint="eastAsia"/>
          <w:color w:val="000000" w:themeColor="text1"/>
          <w:sz w:val="16"/>
          <w:szCs w:val="16"/>
        </w:rPr>
        <w:t xml:space="preserve">　　　</w:t>
      </w:r>
      <w:r w:rsidR="00002E91" w:rsidRPr="00FE54A0">
        <w:rPr>
          <w:rFonts w:ascii="BIZ UDPゴシック" w:eastAsia="BIZ UDPゴシック" w:hAnsi="BIZ UDPゴシック" w:hint="eastAsia"/>
          <w:color w:val="000000" w:themeColor="text1"/>
          <w:sz w:val="16"/>
          <w:szCs w:val="16"/>
        </w:rPr>
        <w:t xml:space="preserve">　</w:t>
      </w:r>
      <w:r w:rsidR="00383337" w:rsidRPr="00FE54A0">
        <w:rPr>
          <w:rFonts w:ascii="BIZ UDPゴシック" w:eastAsia="BIZ UDPゴシック" w:hAnsi="BIZ UDPゴシック" w:hint="eastAsia"/>
          <w:color w:val="000000" w:themeColor="text1"/>
          <w:sz w:val="16"/>
          <w:szCs w:val="16"/>
        </w:rPr>
        <w:t>海草藻場（アマモ場） （貝塚市 二色の浜）</w:t>
      </w:r>
      <w:r w:rsidR="00002E91" w:rsidRPr="00FE54A0">
        <w:rPr>
          <w:rFonts w:ascii="BIZ UDPゴシック" w:eastAsia="BIZ UDPゴシック" w:hAnsi="BIZ UDPゴシック" w:hint="eastAsia"/>
          <w:color w:val="000000" w:themeColor="text1"/>
          <w:sz w:val="16"/>
          <w:szCs w:val="16"/>
        </w:rPr>
        <w:t xml:space="preserve">　　　　　　　</w:t>
      </w:r>
      <w:r w:rsidR="00383337" w:rsidRPr="00FE54A0">
        <w:rPr>
          <w:rFonts w:ascii="BIZ UDPゴシック" w:eastAsia="BIZ UDPゴシック" w:hAnsi="BIZ UDPゴシック" w:hint="eastAsia"/>
          <w:color w:val="000000" w:themeColor="text1"/>
          <w:sz w:val="16"/>
          <w:szCs w:val="16"/>
        </w:rPr>
        <w:t xml:space="preserve">　</w:t>
      </w:r>
      <w:r w:rsidRPr="00FE54A0">
        <w:rPr>
          <w:rFonts w:ascii="BIZ UDPゴシック" w:eastAsia="BIZ UDPゴシック" w:hAnsi="BIZ UDPゴシック" w:hint="eastAsia"/>
          <w:color w:val="000000" w:themeColor="text1"/>
          <w:sz w:val="16"/>
          <w:szCs w:val="16"/>
        </w:rPr>
        <w:t xml:space="preserve">　</w:t>
      </w:r>
      <w:r w:rsidR="00002E91" w:rsidRPr="00FE54A0">
        <w:rPr>
          <w:rFonts w:ascii="BIZ UDPゴシック" w:eastAsia="BIZ UDPゴシック" w:hAnsi="BIZ UDPゴシック" w:hint="eastAsia"/>
          <w:color w:val="000000" w:themeColor="text1"/>
          <w:sz w:val="16"/>
          <w:szCs w:val="16"/>
        </w:rPr>
        <w:t>干潟</w:t>
      </w:r>
      <w:r w:rsidRPr="00FE54A0">
        <w:rPr>
          <w:rFonts w:ascii="BIZ UDPゴシック" w:eastAsia="BIZ UDPゴシック" w:hAnsi="BIZ UDPゴシック" w:hint="eastAsia"/>
          <w:color w:val="000000" w:themeColor="text1"/>
          <w:sz w:val="16"/>
          <w:szCs w:val="16"/>
        </w:rPr>
        <w:t xml:space="preserve"> </w:t>
      </w:r>
      <w:r w:rsidR="00002E91" w:rsidRPr="00FE54A0">
        <w:rPr>
          <w:rFonts w:ascii="BIZ UDPゴシック" w:eastAsia="BIZ UDPゴシック" w:hAnsi="BIZ UDPゴシック" w:hint="eastAsia"/>
          <w:color w:val="000000" w:themeColor="text1"/>
          <w:sz w:val="16"/>
          <w:szCs w:val="16"/>
        </w:rPr>
        <w:t>（</w:t>
      </w:r>
      <w:r w:rsidRPr="00FE54A0">
        <w:rPr>
          <w:rFonts w:ascii="BIZ UDPゴシック" w:eastAsia="BIZ UDPゴシック" w:hAnsi="BIZ UDPゴシック" w:hint="eastAsia"/>
          <w:color w:val="000000" w:themeColor="text1"/>
          <w:sz w:val="16"/>
          <w:szCs w:val="16"/>
        </w:rPr>
        <w:t>大阪市淀川区</w:t>
      </w:r>
      <w:r w:rsidR="00002E91" w:rsidRPr="00FE54A0">
        <w:rPr>
          <w:rFonts w:ascii="BIZ UDPゴシック" w:eastAsia="BIZ UDPゴシック" w:hAnsi="BIZ UDPゴシック" w:hint="eastAsia"/>
          <w:color w:val="000000" w:themeColor="text1"/>
          <w:sz w:val="16"/>
          <w:szCs w:val="16"/>
        </w:rPr>
        <w:t>十三）</w:t>
      </w:r>
      <w:r w:rsidR="009971A8" w:rsidRPr="00FE54A0">
        <w:rPr>
          <w:rFonts w:ascii="BIZ UDPゴシック" w:eastAsia="BIZ UDPゴシック" w:hAnsi="BIZ UDPゴシック" w:hint="eastAsia"/>
          <w:color w:val="000000" w:themeColor="text1"/>
          <w:sz w:val="16"/>
          <w:szCs w:val="16"/>
        </w:rPr>
        <w:t xml:space="preserve"> </w:t>
      </w:r>
      <w:r w:rsidR="00002E91" w:rsidRPr="00FE54A0">
        <w:rPr>
          <w:rFonts w:ascii="BIZ UDPゴシック" w:eastAsia="BIZ UDPゴシック" w:hAnsi="BIZ UDPゴシック" w:hint="eastAsia"/>
          <w:color w:val="000000" w:themeColor="text1"/>
          <w:sz w:val="16"/>
          <w:szCs w:val="16"/>
        </w:rPr>
        <w:t xml:space="preserve">　</w:t>
      </w:r>
    </w:p>
    <w:p w14:paraId="30F612A0" w14:textId="009FE651" w:rsidR="004C1000" w:rsidRPr="004C1000" w:rsidRDefault="004C1000" w:rsidP="004C1000">
      <w:pPr>
        <w:snapToGrid w:val="0"/>
        <w:spacing w:after="0" w:line="200" w:lineRule="exact"/>
        <w:ind w:leftChars="100" w:left="220" w:firstLineChars="100" w:firstLine="160"/>
        <w:jc w:val="center"/>
        <w:rPr>
          <w:rFonts w:ascii="BIZ UDPゴシック" w:eastAsia="BIZ UDPゴシック" w:hAnsi="BIZ UDPゴシック" w:hint="eastAsia"/>
          <w:color w:val="000000" w:themeColor="text1"/>
          <w:sz w:val="16"/>
          <w:szCs w:val="16"/>
        </w:rPr>
      </w:pPr>
    </w:p>
    <w:p w14:paraId="67E1E26E" w14:textId="090BA7F7" w:rsidR="004C0905" w:rsidRPr="00F900F4" w:rsidRDefault="00BB489E" w:rsidP="00383337">
      <w:pPr>
        <w:spacing w:after="0" w:line="220" w:lineRule="exact"/>
        <w:ind w:left="208" w:hangingChars="104" w:hanging="208"/>
        <w:jc w:val="center"/>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sz w:val="20"/>
          <w:szCs w:val="20"/>
        </w:rPr>
        <w:t>大阪府内における</w:t>
      </w:r>
      <w:r w:rsidR="002F57B8" w:rsidRPr="00F900F4">
        <w:rPr>
          <w:rFonts w:ascii="BIZ UDPゴシック" w:eastAsia="BIZ UDPゴシック" w:hAnsi="BIZ UDPゴシック" w:hint="eastAsia"/>
          <w:b/>
          <w:bCs/>
          <w:color w:val="000000" w:themeColor="text1"/>
          <w:sz w:val="20"/>
          <w:szCs w:val="20"/>
        </w:rPr>
        <w:t>ブルーカーボン生態系の例</w:t>
      </w:r>
    </w:p>
    <w:p w14:paraId="39962180" w14:textId="585ECF62" w:rsidR="00FE60A3" w:rsidRDefault="00FE60A3" w:rsidP="00FE60A3">
      <w:pPr>
        <w:spacing w:after="0" w:line="40" w:lineRule="exact"/>
        <w:rPr>
          <w:rFonts w:ascii="BIZ UDPゴシック" w:eastAsia="BIZ UDPゴシック" w:hAnsi="BIZ UDPゴシック"/>
          <w:b/>
          <w:color w:val="0099CC"/>
          <w:sz w:val="21"/>
          <w:szCs w:val="21"/>
        </w:rPr>
      </w:pPr>
    </w:p>
    <w:p w14:paraId="58076640" w14:textId="5FF4DB9C" w:rsidR="00FE60A3" w:rsidRDefault="00FE60A3" w:rsidP="00FE60A3">
      <w:pPr>
        <w:spacing w:after="0" w:line="40" w:lineRule="exact"/>
        <w:rPr>
          <w:rFonts w:ascii="BIZ UDPゴシック" w:eastAsia="BIZ UDPゴシック" w:hAnsi="BIZ UDPゴシック"/>
          <w:b/>
          <w:color w:val="0099CC"/>
          <w:sz w:val="21"/>
          <w:szCs w:val="21"/>
        </w:rPr>
      </w:pPr>
    </w:p>
    <w:p w14:paraId="2A6C1B0B" w14:textId="00C037F4" w:rsidR="00433BAB" w:rsidRDefault="00433BAB" w:rsidP="002F57B8">
      <w:pPr>
        <w:spacing w:after="0" w:line="240" w:lineRule="auto"/>
        <w:rPr>
          <w:rFonts w:ascii="BIZ UDPゴシック" w:eastAsia="BIZ UDPゴシック" w:hAnsi="BIZ UDPゴシック"/>
          <w:b/>
          <w:color w:val="0099CC"/>
          <w:sz w:val="21"/>
          <w:szCs w:val="21"/>
        </w:rPr>
      </w:pPr>
    </w:p>
    <w:p w14:paraId="0879BB0A" w14:textId="20333490" w:rsidR="00DF1400" w:rsidRDefault="00DF1400" w:rsidP="002F57B8">
      <w:pPr>
        <w:spacing w:after="0" w:line="240" w:lineRule="auto"/>
        <w:rPr>
          <w:rFonts w:ascii="BIZ UDPゴシック" w:eastAsia="BIZ UDPゴシック" w:hAnsi="BIZ UDPゴシック"/>
          <w:b/>
          <w:color w:val="002060"/>
          <w:sz w:val="21"/>
          <w:szCs w:val="21"/>
        </w:rPr>
      </w:pPr>
      <w:r>
        <w:rPr>
          <w:rFonts w:ascii="BIZ UDPゴシック" w:eastAsia="BIZ UDPゴシック" w:hAnsi="BIZ UDPゴシック" w:hint="eastAsia"/>
          <w:b/>
          <w:color w:val="002060"/>
          <w:sz w:val="21"/>
          <w:szCs w:val="21"/>
        </w:rPr>
        <w:t>【</w:t>
      </w:r>
      <w:r w:rsidR="00825F8D">
        <w:rPr>
          <w:rFonts w:ascii="BIZ UDPゴシック" w:eastAsia="BIZ UDPゴシック" w:hAnsi="BIZ UDPゴシック" w:hint="eastAsia"/>
          <w:b/>
          <w:color w:val="002060"/>
          <w:sz w:val="21"/>
          <w:szCs w:val="21"/>
        </w:rPr>
        <w:t>藻場について：海草（うみくさ）と海藻（かいそう）の違い</w:t>
      </w:r>
      <w:r>
        <w:rPr>
          <w:rFonts w:ascii="BIZ UDPゴシック" w:eastAsia="BIZ UDPゴシック" w:hAnsi="BIZ UDPゴシック" w:hint="eastAsia"/>
          <w:b/>
          <w:color w:val="002060"/>
          <w:sz w:val="21"/>
          <w:szCs w:val="21"/>
        </w:rPr>
        <w:t>】</w:t>
      </w:r>
    </w:p>
    <w:p w14:paraId="5D769374" w14:textId="7B73B807" w:rsidR="00825F8D" w:rsidRDefault="00825F8D" w:rsidP="00825F8D">
      <w:pPr>
        <w:spacing w:after="0" w:line="240" w:lineRule="auto"/>
        <w:ind w:firstLineChars="100" w:firstLine="210"/>
        <w:rPr>
          <w:rFonts w:ascii="BIZ UDPゴシック" w:eastAsia="BIZ UDPゴシック" w:hAnsi="BIZ UDPゴシック"/>
          <w:bCs/>
          <w:sz w:val="21"/>
          <w:szCs w:val="21"/>
        </w:rPr>
      </w:pPr>
      <w:r w:rsidRPr="00825F8D">
        <w:rPr>
          <w:rFonts w:ascii="BIZ UDPゴシック" w:eastAsia="BIZ UDPゴシック" w:hAnsi="BIZ UDPゴシック" w:hint="eastAsia"/>
          <w:bCs/>
          <w:sz w:val="21"/>
          <w:szCs w:val="21"/>
        </w:rPr>
        <w:t>アマモなど</w:t>
      </w:r>
      <w:r>
        <w:rPr>
          <w:rFonts w:ascii="BIZ UDPゴシック" w:eastAsia="BIZ UDPゴシック" w:hAnsi="BIZ UDPゴシック" w:hint="eastAsia"/>
          <w:bCs/>
          <w:sz w:val="21"/>
          <w:szCs w:val="21"/>
        </w:rPr>
        <w:t>の</w:t>
      </w:r>
      <w:r w:rsidRPr="00825F8D">
        <w:rPr>
          <w:rFonts w:ascii="BIZ UDPゴシック" w:eastAsia="BIZ UDPゴシック" w:hAnsi="BIZ UDPゴシック" w:hint="eastAsia"/>
          <w:bCs/>
          <w:sz w:val="21"/>
          <w:szCs w:val="21"/>
        </w:rPr>
        <w:t>海草は砂泥の海底に生え、陸上の植物のように、海底に張った根から栄養をと</w:t>
      </w:r>
      <w:r>
        <w:rPr>
          <w:rFonts w:ascii="BIZ UDPゴシック" w:eastAsia="BIZ UDPゴシック" w:hAnsi="BIZ UDPゴシック" w:hint="eastAsia"/>
          <w:bCs/>
          <w:sz w:val="21"/>
          <w:szCs w:val="21"/>
        </w:rPr>
        <w:t>る</w:t>
      </w:r>
      <w:r w:rsidRPr="00825F8D">
        <w:rPr>
          <w:rFonts w:ascii="BIZ UDPゴシック" w:eastAsia="BIZ UDPゴシック" w:hAnsi="BIZ UDPゴシック" w:hint="eastAsia"/>
          <w:bCs/>
          <w:sz w:val="21"/>
          <w:szCs w:val="21"/>
        </w:rPr>
        <w:t>。</w:t>
      </w:r>
      <w:r>
        <w:rPr>
          <w:rFonts w:ascii="BIZ UDPゴシック" w:eastAsia="BIZ UDPゴシック" w:hAnsi="BIZ UDPゴシック" w:hint="eastAsia"/>
          <w:bCs/>
          <w:sz w:val="21"/>
          <w:szCs w:val="21"/>
        </w:rPr>
        <w:t>一方、</w:t>
      </w:r>
      <w:r w:rsidRPr="00825F8D">
        <w:rPr>
          <w:rFonts w:ascii="BIZ UDPゴシック" w:eastAsia="BIZ UDPゴシック" w:hAnsi="BIZ UDPゴシック" w:hint="eastAsia"/>
          <w:bCs/>
          <w:sz w:val="21"/>
          <w:szCs w:val="21"/>
        </w:rPr>
        <w:t>海藻の根は、岩礁に体を固定</w:t>
      </w:r>
      <w:r>
        <w:rPr>
          <w:rFonts w:ascii="BIZ UDPゴシック" w:eastAsia="BIZ UDPゴシック" w:hAnsi="BIZ UDPゴシック" w:hint="eastAsia"/>
          <w:bCs/>
          <w:sz w:val="21"/>
          <w:szCs w:val="21"/>
        </w:rPr>
        <w:t>し、</w:t>
      </w:r>
      <w:r w:rsidRPr="00825F8D">
        <w:rPr>
          <w:rFonts w:ascii="BIZ UDPゴシック" w:eastAsia="BIZ UDPゴシック" w:hAnsi="BIZ UDPゴシック" w:hint="eastAsia"/>
          <w:bCs/>
          <w:sz w:val="21"/>
          <w:szCs w:val="21"/>
        </w:rPr>
        <w:t>栄養は葉の部分で海水中からとってい</w:t>
      </w:r>
      <w:r>
        <w:rPr>
          <w:rFonts w:ascii="BIZ UDPゴシック" w:eastAsia="BIZ UDPゴシック" w:hAnsi="BIZ UDPゴシック" w:hint="eastAsia"/>
          <w:bCs/>
          <w:sz w:val="21"/>
          <w:szCs w:val="21"/>
        </w:rPr>
        <w:t>る。</w:t>
      </w:r>
    </w:p>
    <w:p w14:paraId="16E740FC" w14:textId="77777777" w:rsidR="00825F8D" w:rsidRPr="00825F8D" w:rsidRDefault="00825F8D" w:rsidP="00825F8D">
      <w:pPr>
        <w:spacing w:after="0" w:line="240" w:lineRule="auto"/>
        <w:ind w:firstLineChars="100" w:firstLine="210"/>
        <w:rPr>
          <w:rFonts w:ascii="BIZ UDPゴシック" w:eastAsia="BIZ UDPゴシック" w:hAnsi="BIZ UDPゴシック"/>
          <w:bCs/>
          <w:sz w:val="21"/>
          <w:szCs w:val="21"/>
        </w:rPr>
      </w:pPr>
    </w:p>
    <w:tbl>
      <w:tblPr>
        <w:tblStyle w:val="aff1"/>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825F8D" w14:paraId="0DEB5A41" w14:textId="77777777" w:rsidTr="001C6CBD">
        <w:tc>
          <w:tcPr>
            <w:tcW w:w="4536" w:type="dxa"/>
          </w:tcPr>
          <w:p w14:paraId="6CA23FCE" w14:textId="2B01E3D6" w:rsidR="00825F8D" w:rsidRPr="00825F8D" w:rsidRDefault="00825F8D" w:rsidP="00825F8D">
            <w:pPr>
              <w:jc w:val="center"/>
              <w:rPr>
                <w:rFonts w:ascii="BIZ UDPゴシック" w:eastAsia="BIZ UDPゴシック" w:hAnsi="BIZ UDPゴシック"/>
                <w:b/>
                <w:sz w:val="21"/>
                <w:szCs w:val="21"/>
              </w:rPr>
            </w:pPr>
            <w:r w:rsidRPr="00825F8D">
              <w:rPr>
                <w:rFonts w:ascii="BIZ UDPゴシック" w:eastAsia="BIZ UDPゴシック" w:hAnsi="BIZ UDPゴシック" w:hint="eastAsia"/>
                <w:b/>
                <w:sz w:val="21"/>
                <w:szCs w:val="21"/>
              </w:rPr>
              <w:t>海</w:t>
            </w:r>
            <w:r w:rsidR="001C6CBD">
              <w:rPr>
                <w:rFonts w:ascii="BIZ UDPゴシック" w:eastAsia="BIZ UDPゴシック" w:hAnsi="BIZ UDPゴシック" w:hint="eastAsia"/>
                <w:b/>
                <w:sz w:val="21"/>
                <w:szCs w:val="21"/>
              </w:rPr>
              <w:t xml:space="preserve">　</w:t>
            </w:r>
            <w:r w:rsidRPr="00825F8D">
              <w:rPr>
                <w:rFonts w:ascii="BIZ UDPゴシック" w:eastAsia="BIZ UDPゴシック" w:hAnsi="BIZ UDPゴシック" w:hint="eastAsia"/>
                <w:b/>
                <w:sz w:val="21"/>
                <w:szCs w:val="21"/>
              </w:rPr>
              <w:t>草</w:t>
            </w:r>
          </w:p>
        </w:tc>
        <w:tc>
          <w:tcPr>
            <w:tcW w:w="4536" w:type="dxa"/>
          </w:tcPr>
          <w:p w14:paraId="2776A6D7" w14:textId="028E52DA" w:rsidR="00825F8D" w:rsidRPr="00825F8D" w:rsidRDefault="00825F8D" w:rsidP="00825F8D">
            <w:pPr>
              <w:jc w:val="center"/>
              <w:rPr>
                <w:rFonts w:ascii="BIZ UDPゴシック" w:eastAsia="BIZ UDPゴシック" w:hAnsi="BIZ UDPゴシック"/>
                <w:b/>
                <w:sz w:val="21"/>
                <w:szCs w:val="21"/>
              </w:rPr>
            </w:pPr>
            <w:r w:rsidRPr="00825F8D">
              <w:rPr>
                <w:rFonts w:ascii="BIZ UDPゴシック" w:eastAsia="BIZ UDPゴシック" w:hAnsi="BIZ UDPゴシック" w:hint="eastAsia"/>
                <w:b/>
                <w:sz w:val="21"/>
                <w:szCs w:val="21"/>
              </w:rPr>
              <w:t>海</w:t>
            </w:r>
            <w:r w:rsidR="001C6CBD">
              <w:rPr>
                <w:rFonts w:ascii="BIZ UDPゴシック" w:eastAsia="BIZ UDPゴシック" w:hAnsi="BIZ UDPゴシック" w:hint="eastAsia"/>
                <w:b/>
                <w:sz w:val="21"/>
                <w:szCs w:val="21"/>
              </w:rPr>
              <w:t xml:space="preserve">　</w:t>
            </w:r>
            <w:r w:rsidRPr="00825F8D">
              <w:rPr>
                <w:rFonts w:ascii="BIZ UDPゴシック" w:eastAsia="BIZ UDPゴシック" w:hAnsi="BIZ UDPゴシック" w:hint="eastAsia"/>
                <w:b/>
                <w:sz w:val="21"/>
                <w:szCs w:val="21"/>
              </w:rPr>
              <w:t>藻</w:t>
            </w:r>
          </w:p>
        </w:tc>
      </w:tr>
      <w:tr w:rsidR="00825F8D" w14:paraId="70895BEA" w14:textId="77777777" w:rsidTr="001C6CBD">
        <w:tc>
          <w:tcPr>
            <w:tcW w:w="4536" w:type="dxa"/>
          </w:tcPr>
          <w:p w14:paraId="18F2226B" w14:textId="1D41D5C4" w:rsidR="00825F8D" w:rsidRPr="00825F8D" w:rsidRDefault="00825F8D" w:rsidP="00825F8D">
            <w:pPr>
              <w:jc w:val="center"/>
              <w:rPr>
                <w:rFonts w:ascii="BIZ UDPゴシック" w:eastAsia="BIZ UDPゴシック" w:hAnsi="BIZ UDPゴシック"/>
                <w:b/>
                <w:sz w:val="21"/>
                <w:szCs w:val="21"/>
              </w:rPr>
            </w:pPr>
            <w:r>
              <w:rPr>
                <w:noProof/>
              </w:rPr>
              <w:drawing>
                <wp:inline distT="0" distB="0" distL="0" distR="0" wp14:anchorId="01B2891D" wp14:editId="474CA401">
                  <wp:extent cx="1442955" cy="1435740"/>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0917" cy="1443662"/>
                          </a:xfrm>
                          <a:prstGeom prst="ellipse">
                            <a:avLst/>
                          </a:prstGeom>
                          <a:ln>
                            <a:noFill/>
                          </a:ln>
                          <a:effectLst>
                            <a:softEdge rad="112500"/>
                          </a:effectLst>
                        </pic:spPr>
                      </pic:pic>
                    </a:graphicData>
                  </a:graphic>
                </wp:inline>
              </w:drawing>
            </w:r>
          </w:p>
        </w:tc>
        <w:tc>
          <w:tcPr>
            <w:tcW w:w="4536" w:type="dxa"/>
          </w:tcPr>
          <w:p w14:paraId="1C1F1C32" w14:textId="4C24B2F4" w:rsidR="00825F8D" w:rsidRPr="00825F8D" w:rsidRDefault="00825F8D" w:rsidP="00825F8D">
            <w:pPr>
              <w:jc w:val="center"/>
              <w:rPr>
                <w:rFonts w:ascii="BIZ UDPゴシック" w:eastAsia="BIZ UDPゴシック" w:hAnsi="BIZ UDPゴシック"/>
                <w:b/>
                <w:sz w:val="21"/>
                <w:szCs w:val="21"/>
              </w:rPr>
            </w:pPr>
            <w:r>
              <w:rPr>
                <w:noProof/>
              </w:rPr>
              <w:drawing>
                <wp:inline distT="0" distB="0" distL="0" distR="0" wp14:anchorId="36F20DA9" wp14:editId="273DFE8B">
                  <wp:extent cx="1509156" cy="14905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6436" cy="1497715"/>
                          </a:xfrm>
                          <a:prstGeom prst="ellipse">
                            <a:avLst/>
                          </a:prstGeom>
                          <a:ln>
                            <a:noFill/>
                          </a:ln>
                          <a:effectLst>
                            <a:softEdge rad="112500"/>
                          </a:effectLst>
                        </pic:spPr>
                      </pic:pic>
                    </a:graphicData>
                  </a:graphic>
                </wp:inline>
              </w:drawing>
            </w:r>
          </w:p>
        </w:tc>
      </w:tr>
      <w:tr w:rsidR="00825F8D" w14:paraId="6002DC0F" w14:textId="77777777" w:rsidTr="001C6CBD">
        <w:tc>
          <w:tcPr>
            <w:tcW w:w="4536" w:type="dxa"/>
          </w:tcPr>
          <w:p w14:paraId="329BD180" w14:textId="7AD6F712" w:rsidR="00825F8D" w:rsidRPr="00825F8D" w:rsidRDefault="00825F8D" w:rsidP="00825F8D">
            <w:pPr>
              <w:rPr>
                <w:rFonts w:ascii="BIZ UDPゴシック" w:eastAsia="BIZ UDPゴシック" w:hAnsi="BIZ UDPゴシック"/>
                <w:noProof/>
                <w:sz w:val="21"/>
                <w:szCs w:val="21"/>
              </w:rPr>
            </w:pPr>
            <w:r w:rsidRPr="00825F8D">
              <w:rPr>
                <w:rFonts w:ascii="BIZ UDPゴシック" w:eastAsia="BIZ UDPゴシック" w:hAnsi="BIZ UDPゴシック" w:hint="eastAsia"/>
                <w:noProof/>
                <w:sz w:val="21"/>
                <w:szCs w:val="21"/>
              </w:rPr>
              <w:t>・根、茎、葉がある</w:t>
            </w:r>
            <w:r w:rsidR="001C6CBD" w:rsidRPr="001C6CBD">
              <w:rPr>
                <w:rFonts w:ascii="BIZ UDPゴシック" w:eastAsia="BIZ UDPゴシック" w:hAnsi="BIZ UDPゴシック" w:hint="eastAsia"/>
                <w:noProof/>
                <w:sz w:val="21"/>
                <w:szCs w:val="21"/>
              </w:rPr>
              <w:t>維管束植物</w:t>
            </w:r>
            <w:r w:rsidRPr="00825F8D">
              <w:rPr>
                <w:rFonts w:ascii="BIZ UDPゴシック" w:eastAsia="BIZ UDPゴシック" w:hAnsi="BIZ UDPゴシック"/>
                <w:noProof/>
                <w:sz w:val="21"/>
                <w:szCs w:val="21"/>
              </w:rPr>
              <w:t>(</w:t>
            </w:r>
            <w:r w:rsidRPr="00825F8D">
              <w:rPr>
                <w:rFonts w:ascii="BIZ UDPゴシック" w:eastAsia="BIZ UDPゴシック" w:hAnsi="BIZ UDPゴシック" w:hint="eastAsia"/>
                <w:noProof/>
                <w:sz w:val="21"/>
                <w:szCs w:val="21"/>
              </w:rPr>
              <w:t>種子植物</w:t>
            </w:r>
            <w:r w:rsidRPr="00825F8D">
              <w:rPr>
                <w:rFonts w:ascii="BIZ UDPゴシック" w:eastAsia="BIZ UDPゴシック" w:hAnsi="BIZ UDPゴシック"/>
                <w:noProof/>
                <w:sz w:val="21"/>
                <w:szCs w:val="21"/>
              </w:rPr>
              <w:t>)</w:t>
            </w:r>
          </w:p>
          <w:p w14:paraId="1EC0DAAB" w14:textId="77777777" w:rsidR="00825F8D" w:rsidRPr="00825F8D" w:rsidRDefault="00825F8D" w:rsidP="00825F8D">
            <w:pPr>
              <w:rPr>
                <w:rFonts w:ascii="BIZ UDPゴシック" w:eastAsia="BIZ UDPゴシック" w:hAnsi="BIZ UDPゴシック"/>
                <w:noProof/>
                <w:sz w:val="21"/>
                <w:szCs w:val="21"/>
              </w:rPr>
            </w:pPr>
            <w:r w:rsidRPr="00825F8D">
              <w:rPr>
                <w:rFonts w:ascii="BIZ UDPゴシック" w:eastAsia="BIZ UDPゴシック" w:hAnsi="BIZ UDPゴシック" w:hint="eastAsia"/>
                <w:noProof/>
                <w:sz w:val="21"/>
                <w:szCs w:val="21"/>
              </w:rPr>
              <w:t>・基本的に土・砂地から生える</w:t>
            </w:r>
          </w:p>
          <w:p w14:paraId="5AA2EE2E" w14:textId="77777777" w:rsidR="001C6CBD" w:rsidRDefault="00825F8D" w:rsidP="00825F8D">
            <w:pPr>
              <w:rPr>
                <w:rFonts w:ascii="BIZ UDPゴシック" w:eastAsia="BIZ UDPゴシック" w:hAnsi="BIZ UDPゴシック"/>
                <w:noProof/>
                <w:sz w:val="21"/>
                <w:szCs w:val="21"/>
              </w:rPr>
            </w:pPr>
            <w:r w:rsidRPr="00825F8D">
              <w:rPr>
                <w:rFonts w:ascii="BIZ UDPゴシック" w:eastAsia="BIZ UDPゴシック" w:hAnsi="BIZ UDPゴシック" w:hint="eastAsia"/>
                <w:noProof/>
                <w:sz w:val="21"/>
                <w:szCs w:val="21"/>
              </w:rPr>
              <w:t>・海底に張った根から栄養を吸収</w:t>
            </w:r>
          </w:p>
          <w:p w14:paraId="18FC7765" w14:textId="3D861EC3" w:rsidR="001C6CBD" w:rsidRPr="001C6CBD" w:rsidRDefault="001C6CBD" w:rsidP="00825F8D">
            <w:pPr>
              <w:rPr>
                <w:rFonts w:ascii="BIZ UDPゴシック" w:eastAsia="BIZ UDPゴシック" w:hAnsi="BIZ UDPゴシック"/>
                <w:noProof/>
                <w:sz w:val="21"/>
                <w:szCs w:val="21"/>
              </w:rPr>
            </w:pPr>
            <w:r>
              <w:rPr>
                <w:rFonts w:ascii="BIZ UDPゴシック" w:eastAsia="BIZ UDPゴシック" w:hAnsi="BIZ UDPゴシック" w:hint="eastAsia"/>
                <w:noProof/>
                <w:sz w:val="21"/>
                <w:szCs w:val="21"/>
              </w:rPr>
              <w:t>・</w:t>
            </w:r>
            <w:r w:rsidRPr="001C6CBD">
              <w:rPr>
                <w:rFonts w:ascii="BIZ UDPゴシック" w:eastAsia="BIZ UDPゴシック" w:hAnsi="BIZ UDPゴシック" w:hint="eastAsia"/>
                <w:noProof/>
                <w:sz w:val="21"/>
                <w:szCs w:val="21"/>
              </w:rPr>
              <w:t>代表的な海草：アマモ、コアマモ、スガモ</w:t>
            </w:r>
          </w:p>
        </w:tc>
        <w:tc>
          <w:tcPr>
            <w:tcW w:w="4536" w:type="dxa"/>
          </w:tcPr>
          <w:p w14:paraId="31A48362" w14:textId="310B4A90" w:rsidR="001C6CBD" w:rsidRPr="001C6CBD" w:rsidRDefault="001C6CBD" w:rsidP="001C6CBD">
            <w:pPr>
              <w:rPr>
                <w:rFonts w:ascii="BIZ UDPゴシック" w:eastAsia="BIZ UDPゴシック" w:hAnsi="BIZ UDPゴシック"/>
                <w:noProof/>
                <w:sz w:val="21"/>
                <w:szCs w:val="21"/>
              </w:rPr>
            </w:pPr>
            <w:r w:rsidRPr="001C6CBD">
              <w:rPr>
                <w:rFonts w:ascii="BIZ UDPゴシック" w:eastAsia="BIZ UDPゴシック" w:hAnsi="BIZ UDPゴシック" w:hint="eastAsia"/>
                <w:noProof/>
                <w:sz w:val="21"/>
                <w:szCs w:val="21"/>
              </w:rPr>
              <w:t>・根・茎・葉の区分がなく，岩場で体を固定する</w:t>
            </w:r>
          </w:p>
          <w:p w14:paraId="0F511A99" w14:textId="0309D2C1" w:rsidR="001C6CBD" w:rsidRPr="001C6CBD" w:rsidRDefault="001C6CBD" w:rsidP="001C6CBD">
            <w:pPr>
              <w:rPr>
                <w:rFonts w:ascii="BIZ UDPゴシック" w:eastAsia="BIZ UDPゴシック" w:hAnsi="BIZ UDPゴシック"/>
                <w:noProof/>
                <w:sz w:val="21"/>
                <w:szCs w:val="21"/>
              </w:rPr>
            </w:pPr>
            <w:r w:rsidRPr="001C6CBD">
              <w:rPr>
                <w:rFonts w:ascii="BIZ UDPゴシック" w:eastAsia="BIZ UDPゴシック" w:hAnsi="BIZ UDPゴシック" w:hint="eastAsia"/>
                <w:noProof/>
                <w:sz w:val="21"/>
                <w:szCs w:val="21"/>
              </w:rPr>
              <w:t>・基本的に、岩場に生息</w:t>
            </w:r>
          </w:p>
          <w:p w14:paraId="6DCB2EA8" w14:textId="39D9756E" w:rsidR="00825F8D" w:rsidRDefault="001C6CBD" w:rsidP="001C6CBD">
            <w:pPr>
              <w:rPr>
                <w:rFonts w:ascii="BIZ UDPゴシック" w:eastAsia="BIZ UDPゴシック" w:hAnsi="BIZ UDPゴシック"/>
                <w:noProof/>
                <w:sz w:val="21"/>
                <w:szCs w:val="21"/>
              </w:rPr>
            </w:pPr>
            <w:r w:rsidRPr="001C6CBD">
              <w:rPr>
                <w:rFonts w:ascii="BIZ UDPゴシック" w:eastAsia="BIZ UDPゴシック" w:hAnsi="BIZ UDPゴシック" w:hint="eastAsia"/>
                <w:noProof/>
                <w:sz w:val="21"/>
                <w:szCs w:val="21"/>
              </w:rPr>
              <w:t>・栄養は体全対で吸収</w:t>
            </w:r>
          </w:p>
          <w:p w14:paraId="0C836D5F" w14:textId="0D2AC8CB" w:rsidR="001C6CBD" w:rsidRPr="001C6CBD" w:rsidRDefault="001C6CBD" w:rsidP="001C6CBD">
            <w:pPr>
              <w:rPr>
                <w:rFonts w:ascii="BIZ UDPゴシック" w:eastAsia="BIZ UDPゴシック" w:hAnsi="BIZ UDPゴシック"/>
                <w:noProof/>
                <w:sz w:val="21"/>
                <w:szCs w:val="21"/>
              </w:rPr>
            </w:pPr>
            <w:r>
              <w:rPr>
                <w:rFonts w:ascii="BIZ UDPゴシック" w:eastAsia="BIZ UDPゴシック" w:hAnsi="BIZ UDPゴシック" w:hint="eastAsia"/>
                <w:noProof/>
                <w:sz w:val="21"/>
                <w:szCs w:val="21"/>
              </w:rPr>
              <w:t>・</w:t>
            </w:r>
            <w:r w:rsidRPr="001C6CBD">
              <w:rPr>
                <w:rFonts w:ascii="BIZ UDPゴシック" w:eastAsia="BIZ UDPゴシック" w:hAnsi="BIZ UDPゴシック" w:hint="eastAsia"/>
                <w:noProof/>
                <w:sz w:val="21"/>
                <w:szCs w:val="21"/>
              </w:rPr>
              <w:t>代表的な海藻</w:t>
            </w:r>
            <w:r>
              <w:rPr>
                <w:rFonts w:ascii="BIZ UDPゴシック" w:eastAsia="BIZ UDPゴシック" w:hAnsi="BIZ UDPゴシック" w:hint="eastAsia"/>
                <w:noProof/>
                <w:sz w:val="21"/>
                <w:szCs w:val="21"/>
              </w:rPr>
              <w:t xml:space="preserve">：　</w:t>
            </w:r>
            <w:r w:rsidRPr="001C6CBD">
              <w:rPr>
                <w:rFonts w:ascii="BIZ UDPゴシック" w:eastAsia="BIZ UDPゴシック" w:hAnsi="BIZ UDPゴシック" w:hint="eastAsia"/>
                <w:noProof/>
                <w:sz w:val="21"/>
                <w:szCs w:val="21"/>
              </w:rPr>
              <w:t>緑藻・・・アオサ</w:t>
            </w:r>
          </w:p>
          <w:p w14:paraId="73135F06" w14:textId="77777777" w:rsidR="001C6CBD" w:rsidRDefault="001C6CBD" w:rsidP="001C6CBD">
            <w:pPr>
              <w:ind w:firstLineChars="700" w:firstLine="1470"/>
              <w:rPr>
                <w:rFonts w:ascii="BIZ UDPゴシック" w:eastAsia="BIZ UDPゴシック" w:hAnsi="BIZ UDPゴシック"/>
                <w:noProof/>
                <w:sz w:val="21"/>
                <w:szCs w:val="21"/>
              </w:rPr>
            </w:pPr>
            <w:r w:rsidRPr="001C6CBD">
              <w:rPr>
                <w:rFonts w:ascii="BIZ UDPゴシック" w:eastAsia="BIZ UDPゴシック" w:hAnsi="BIZ UDPゴシック" w:hint="eastAsia"/>
                <w:noProof/>
                <w:sz w:val="21"/>
                <w:szCs w:val="21"/>
              </w:rPr>
              <w:t>褐藻・・・コンブ</w:t>
            </w:r>
            <w:r>
              <w:rPr>
                <w:rFonts w:ascii="BIZ UDPゴシック" w:eastAsia="BIZ UDPゴシック" w:hAnsi="BIZ UDPゴシック" w:hint="eastAsia"/>
                <w:noProof/>
                <w:sz w:val="21"/>
                <w:szCs w:val="21"/>
              </w:rPr>
              <w:t>、</w:t>
            </w:r>
            <w:r w:rsidRPr="001C6CBD">
              <w:rPr>
                <w:rFonts w:ascii="BIZ UDPゴシック" w:eastAsia="BIZ UDPゴシック" w:hAnsi="BIZ UDPゴシック" w:hint="eastAsia"/>
                <w:noProof/>
                <w:sz w:val="21"/>
                <w:szCs w:val="21"/>
              </w:rPr>
              <w:t>ワカメ</w:t>
            </w:r>
          </w:p>
          <w:p w14:paraId="287D0A5A" w14:textId="40936EED" w:rsidR="001C6CBD" w:rsidRDefault="001C6CBD" w:rsidP="001C6CBD">
            <w:pPr>
              <w:ind w:firstLineChars="700" w:firstLine="1470"/>
              <w:rPr>
                <w:noProof/>
              </w:rPr>
            </w:pPr>
            <w:r w:rsidRPr="001C6CBD">
              <w:rPr>
                <w:rFonts w:ascii="BIZ UDPゴシック" w:eastAsia="BIZ UDPゴシック" w:hAnsi="BIZ UDPゴシック" w:hint="eastAsia"/>
                <w:noProof/>
                <w:sz w:val="21"/>
                <w:szCs w:val="21"/>
              </w:rPr>
              <w:t>紅藻・・・テングサ等</w:t>
            </w:r>
          </w:p>
        </w:tc>
      </w:tr>
    </w:tbl>
    <w:p w14:paraId="6607C965" w14:textId="3AC77943" w:rsidR="00DF1400" w:rsidRDefault="00BB489E" w:rsidP="00BB489E">
      <w:pPr>
        <w:spacing w:after="0" w:line="240" w:lineRule="auto"/>
        <w:jc w:val="right"/>
        <w:rPr>
          <w:rFonts w:ascii="BIZ UDPゴシック" w:eastAsia="BIZ UDPゴシック" w:hAnsi="BIZ UDPゴシック"/>
          <w:bCs/>
          <w:sz w:val="18"/>
          <w:szCs w:val="18"/>
        </w:rPr>
      </w:pPr>
      <w:r w:rsidRPr="008A27EF">
        <w:rPr>
          <w:rFonts w:ascii="BIZ UDPゴシック" w:eastAsia="BIZ UDPゴシック" w:hAnsi="BIZ UDPゴシック" w:hint="eastAsia"/>
          <w:bCs/>
          <w:sz w:val="18"/>
          <w:szCs w:val="18"/>
        </w:rPr>
        <w:t>出典：海の森　ブルーカーボン（国土交通省港湾局、2</w:t>
      </w:r>
      <w:r w:rsidRPr="008A27EF">
        <w:rPr>
          <w:rFonts w:ascii="BIZ UDPゴシック" w:eastAsia="BIZ UDPゴシック" w:hAnsi="BIZ UDPゴシック"/>
          <w:bCs/>
          <w:sz w:val="18"/>
          <w:szCs w:val="18"/>
        </w:rPr>
        <w:t>023</w:t>
      </w:r>
      <w:r w:rsidRPr="008A27EF">
        <w:rPr>
          <w:rFonts w:ascii="BIZ UDPゴシック" w:eastAsia="BIZ UDPゴシック" w:hAnsi="BIZ UDPゴシック" w:hint="eastAsia"/>
          <w:bCs/>
          <w:sz w:val="18"/>
          <w:szCs w:val="18"/>
        </w:rPr>
        <w:t>年６月更新版）</w:t>
      </w:r>
    </w:p>
    <w:p w14:paraId="1183C567" w14:textId="77777777" w:rsidR="008A27EF" w:rsidRPr="008A27EF" w:rsidRDefault="008A27EF" w:rsidP="00BB489E">
      <w:pPr>
        <w:spacing w:after="0" w:line="240" w:lineRule="auto"/>
        <w:jc w:val="right"/>
        <w:rPr>
          <w:rFonts w:ascii="BIZ UDPゴシック" w:eastAsia="BIZ UDPゴシック" w:hAnsi="BIZ UDPゴシック"/>
          <w:bCs/>
          <w:sz w:val="18"/>
          <w:szCs w:val="18"/>
        </w:rPr>
      </w:pPr>
    </w:p>
    <w:p w14:paraId="43EED7C5" w14:textId="58B81E37" w:rsidR="002F57B8" w:rsidRPr="00DF1400" w:rsidRDefault="00E03CF3" w:rsidP="002F57B8">
      <w:pPr>
        <w:spacing w:after="0" w:line="240" w:lineRule="auto"/>
        <w:rPr>
          <w:rFonts w:ascii="BIZ UDPゴシック" w:eastAsia="BIZ UDPゴシック" w:hAnsi="BIZ UDPゴシック"/>
          <w:b/>
          <w:color w:val="002060"/>
          <w:sz w:val="21"/>
          <w:szCs w:val="21"/>
        </w:rPr>
      </w:pPr>
      <w:r w:rsidRPr="00DF1400">
        <w:rPr>
          <w:rFonts w:ascii="BIZ UDPゴシック" w:eastAsia="BIZ UDPゴシック" w:hAnsi="BIZ UDPゴシック" w:hint="eastAsia"/>
          <w:b/>
          <w:color w:val="002060"/>
          <w:sz w:val="21"/>
          <w:szCs w:val="21"/>
        </w:rPr>
        <w:lastRenderedPageBreak/>
        <w:t>（</w:t>
      </w:r>
      <w:r w:rsidR="006F788A" w:rsidRPr="00DF1400">
        <w:rPr>
          <w:rFonts w:ascii="BIZ UDPゴシック" w:eastAsia="BIZ UDPゴシック" w:hAnsi="BIZ UDPゴシック" w:hint="eastAsia"/>
          <w:b/>
          <w:color w:val="002060"/>
          <w:sz w:val="21"/>
          <w:szCs w:val="21"/>
        </w:rPr>
        <w:t>2</w:t>
      </w:r>
      <w:r w:rsidRPr="00DF1400">
        <w:rPr>
          <w:rFonts w:ascii="BIZ UDPゴシック" w:eastAsia="BIZ UDPゴシック" w:hAnsi="BIZ UDPゴシック" w:hint="eastAsia"/>
          <w:b/>
          <w:color w:val="002060"/>
          <w:sz w:val="21"/>
          <w:szCs w:val="21"/>
        </w:rPr>
        <w:t>）</w:t>
      </w:r>
      <w:r w:rsidR="001A1C3D" w:rsidRPr="00DF1400">
        <w:rPr>
          <w:rFonts w:ascii="BIZ UDPゴシック" w:eastAsia="BIZ UDPゴシック" w:hAnsi="BIZ UDPゴシック" w:hint="eastAsia"/>
          <w:b/>
          <w:color w:val="002060"/>
          <w:sz w:val="21"/>
          <w:szCs w:val="21"/>
        </w:rPr>
        <w:t xml:space="preserve"> </w:t>
      </w:r>
      <w:r w:rsidR="002F57B8" w:rsidRPr="00DF1400">
        <w:rPr>
          <w:rFonts w:ascii="BIZ UDPゴシック" w:eastAsia="BIZ UDPゴシック" w:hAnsi="BIZ UDPゴシック" w:hint="eastAsia"/>
          <w:b/>
          <w:color w:val="002060"/>
          <w:sz w:val="21"/>
          <w:szCs w:val="21"/>
        </w:rPr>
        <w:t>ブルーカーボン生態系がCO</w:t>
      </w:r>
      <w:r w:rsidR="002F57B8" w:rsidRPr="00DF1400">
        <w:rPr>
          <w:rFonts w:ascii="BIZ UDPゴシック" w:eastAsia="BIZ UDPゴシック" w:hAnsi="BIZ UDPゴシック" w:hint="eastAsia"/>
          <w:b/>
          <w:color w:val="002060"/>
          <w:sz w:val="21"/>
          <w:szCs w:val="21"/>
          <w:vertAlign w:val="subscript"/>
        </w:rPr>
        <w:t>２</w:t>
      </w:r>
      <w:r w:rsidR="002F57B8" w:rsidRPr="00DF1400">
        <w:rPr>
          <w:rFonts w:ascii="BIZ UDPゴシック" w:eastAsia="BIZ UDPゴシック" w:hAnsi="BIZ UDPゴシック" w:hint="eastAsia"/>
          <w:b/>
          <w:color w:val="002060"/>
          <w:sz w:val="21"/>
          <w:szCs w:val="21"/>
        </w:rPr>
        <w:t>を</w:t>
      </w:r>
      <w:r w:rsidR="00B61A34" w:rsidRPr="00DF1400">
        <w:rPr>
          <w:rFonts w:ascii="BIZ UDPゴシック" w:eastAsia="BIZ UDPゴシック" w:hAnsi="BIZ UDPゴシック" w:hint="eastAsia"/>
          <w:b/>
          <w:color w:val="002060"/>
          <w:sz w:val="21"/>
          <w:szCs w:val="21"/>
        </w:rPr>
        <w:t>長期間</w:t>
      </w:r>
      <w:r w:rsidR="004C0905" w:rsidRPr="00DF1400">
        <w:rPr>
          <w:rFonts w:ascii="BIZ UDPゴシック" w:eastAsia="BIZ UDPゴシック" w:hAnsi="BIZ UDPゴシック" w:hint="eastAsia"/>
          <w:b/>
          <w:color w:val="002060"/>
          <w:sz w:val="21"/>
          <w:szCs w:val="21"/>
        </w:rPr>
        <w:t>貯留</w:t>
      </w:r>
      <w:r w:rsidR="00A932EB" w:rsidRPr="00DF1400">
        <w:rPr>
          <w:rFonts w:ascii="BIZ UDPゴシック" w:eastAsia="BIZ UDPゴシック" w:hAnsi="BIZ UDPゴシック" w:hint="eastAsia"/>
          <w:b/>
          <w:color w:val="002060"/>
          <w:sz w:val="21"/>
          <w:szCs w:val="21"/>
        </w:rPr>
        <w:t>する</w:t>
      </w:r>
      <w:r w:rsidR="002F57B8" w:rsidRPr="00DF1400">
        <w:rPr>
          <w:rFonts w:ascii="BIZ UDPゴシック" w:eastAsia="BIZ UDPゴシック" w:hAnsi="BIZ UDPゴシック" w:hint="eastAsia"/>
          <w:b/>
          <w:color w:val="002060"/>
          <w:sz w:val="21"/>
          <w:szCs w:val="21"/>
        </w:rPr>
        <w:t>メカニズム</w:t>
      </w:r>
    </w:p>
    <w:p w14:paraId="1B1CD8BE" w14:textId="0DA5D178" w:rsidR="00FE60A3" w:rsidRDefault="004060FC" w:rsidP="00FE60A3">
      <w:pPr>
        <w:spacing w:after="0" w:line="240" w:lineRule="auto"/>
        <w:ind w:leftChars="129" w:left="284" w:firstLineChars="64" w:firstLine="134"/>
        <w:rPr>
          <w:rFonts w:ascii="BIZ UDPゴシック" w:eastAsia="BIZ UDPゴシック" w:hAnsi="BIZ UDPゴシック"/>
          <w:color w:val="404040" w:themeColor="text1" w:themeTint="BF"/>
          <w:sz w:val="21"/>
          <w:szCs w:val="21"/>
        </w:rPr>
      </w:pPr>
      <w:r>
        <w:rPr>
          <w:rFonts w:ascii="BIZ UDPゴシック" w:eastAsia="BIZ UDPゴシック" w:hAnsi="BIZ UDPゴシック" w:hint="eastAsia"/>
          <w:color w:val="404040" w:themeColor="text1" w:themeTint="BF"/>
          <w:sz w:val="21"/>
          <w:szCs w:val="21"/>
        </w:rPr>
        <w:t>「</w:t>
      </w:r>
      <w:r w:rsidR="00002E91">
        <w:rPr>
          <w:rFonts w:ascii="BIZ UDPゴシック" w:eastAsia="BIZ UDPゴシック" w:hAnsi="BIZ UDPゴシック" w:hint="eastAsia"/>
          <w:color w:val="404040" w:themeColor="text1" w:themeTint="BF"/>
          <w:sz w:val="21"/>
          <w:szCs w:val="21"/>
        </w:rPr>
        <w:t>ブルーカーボン</w:t>
      </w:r>
      <w:r>
        <w:rPr>
          <w:rFonts w:ascii="BIZ UDPゴシック" w:eastAsia="BIZ UDPゴシック" w:hAnsi="BIZ UDPゴシック" w:hint="eastAsia"/>
          <w:color w:val="404040" w:themeColor="text1" w:themeTint="BF"/>
          <w:sz w:val="21"/>
          <w:szCs w:val="21"/>
        </w:rPr>
        <w:t>」</w:t>
      </w:r>
      <w:r w:rsidR="00002E91">
        <w:rPr>
          <w:rFonts w:ascii="BIZ UDPゴシック" w:eastAsia="BIZ UDPゴシック" w:hAnsi="BIZ UDPゴシック" w:hint="eastAsia"/>
          <w:color w:val="404040" w:themeColor="text1" w:themeTint="BF"/>
          <w:sz w:val="21"/>
          <w:szCs w:val="21"/>
        </w:rPr>
        <w:t>がカーボンニュートラルに貢献するためには</w:t>
      </w:r>
      <w:r w:rsidR="004C0905">
        <w:rPr>
          <w:rFonts w:ascii="BIZ UDPゴシック" w:eastAsia="BIZ UDPゴシック" w:hAnsi="BIZ UDPゴシック" w:hint="eastAsia"/>
          <w:color w:val="404040" w:themeColor="text1" w:themeTint="BF"/>
          <w:sz w:val="21"/>
          <w:szCs w:val="21"/>
        </w:rPr>
        <w:t>、</w:t>
      </w:r>
      <w:r w:rsidR="004C0905" w:rsidRPr="00005F46">
        <w:rPr>
          <w:rFonts w:ascii="BIZ UDPゴシック" w:eastAsia="BIZ UDPゴシック" w:hAnsi="BIZ UDPゴシック" w:hint="eastAsia"/>
          <w:b/>
          <w:bCs/>
          <w:color w:val="404040" w:themeColor="text1" w:themeTint="BF"/>
          <w:sz w:val="21"/>
          <w:szCs w:val="21"/>
          <w:u w:val="single"/>
        </w:rPr>
        <w:t>吸収された</w:t>
      </w:r>
      <w:r w:rsidR="00A932EB" w:rsidRPr="00005F46">
        <w:rPr>
          <w:rFonts w:ascii="BIZ UDPゴシック" w:eastAsia="BIZ UDPゴシック" w:hAnsi="BIZ UDPゴシック" w:hint="eastAsia"/>
          <w:b/>
          <w:bCs/>
          <w:color w:val="404040" w:themeColor="text1" w:themeTint="BF"/>
          <w:sz w:val="21"/>
          <w:szCs w:val="21"/>
          <w:u w:val="single"/>
        </w:rPr>
        <w:t>CO</w:t>
      </w:r>
      <w:r w:rsidR="00A932EB" w:rsidRPr="00005F46">
        <w:rPr>
          <w:rFonts w:ascii="BIZ UDPゴシック" w:eastAsia="BIZ UDPゴシック" w:hAnsi="BIZ UDPゴシック" w:hint="eastAsia"/>
          <w:b/>
          <w:bCs/>
          <w:color w:val="404040" w:themeColor="text1" w:themeTint="BF"/>
          <w:sz w:val="21"/>
          <w:szCs w:val="21"/>
          <w:u w:val="single"/>
          <w:vertAlign w:val="subscript"/>
        </w:rPr>
        <w:t>2</w:t>
      </w:r>
      <w:r w:rsidR="00002E91" w:rsidRPr="00005F46">
        <w:rPr>
          <w:rFonts w:ascii="BIZ UDPゴシック" w:eastAsia="BIZ UDPゴシック" w:hAnsi="BIZ UDPゴシック" w:hint="eastAsia"/>
          <w:b/>
          <w:bCs/>
          <w:color w:val="404040" w:themeColor="text1" w:themeTint="BF"/>
          <w:sz w:val="21"/>
          <w:szCs w:val="21"/>
          <w:u w:val="single"/>
        </w:rPr>
        <w:t>が</w:t>
      </w:r>
      <w:r w:rsidR="00B61A34" w:rsidRPr="00005F46">
        <w:rPr>
          <w:rFonts w:ascii="BIZ UDPゴシック" w:eastAsia="BIZ UDPゴシック" w:hAnsi="BIZ UDPゴシック" w:hint="eastAsia"/>
          <w:b/>
          <w:bCs/>
          <w:color w:val="404040" w:themeColor="text1" w:themeTint="BF"/>
          <w:sz w:val="21"/>
          <w:szCs w:val="21"/>
          <w:u w:val="single"/>
        </w:rPr>
        <w:t>長期間</w:t>
      </w:r>
      <w:r w:rsidR="004C0905" w:rsidRPr="00005F46">
        <w:rPr>
          <w:rFonts w:ascii="BIZ UDPゴシック" w:eastAsia="BIZ UDPゴシック" w:hAnsi="BIZ UDPゴシック" w:hint="eastAsia"/>
          <w:b/>
          <w:bCs/>
          <w:color w:val="404040" w:themeColor="text1" w:themeTint="BF"/>
          <w:sz w:val="21"/>
          <w:szCs w:val="21"/>
          <w:u w:val="single"/>
        </w:rPr>
        <w:t>貯留</w:t>
      </w:r>
      <w:r w:rsidR="00002E91" w:rsidRPr="00005F46">
        <w:rPr>
          <w:rFonts w:ascii="BIZ UDPゴシック" w:eastAsia="BIZ UDPゴシック" w:hAnsi="BIZ UDPゴシック" w:hint="eastAsia"/>
          <w:b/>
          <w:bCs/>
          <w:color w:val="404040" w:themeColor="text1" w:themeTint="BF"/>
          <w:sz w:val="21"/>
          <w:szCs w:val="21"/>
          <w:u w:val="single"/>
        </w:rPr>
        <w:t>される必要</w:t>
      </w:r>
      <w:r w:rsidR="00002E91">
        <w:rPr>
          <w:rFonts w:ascii="BIZ UDPゴシック" w:eastAsia="BIZ UDPゴシック" w:hAnsi="BIZ UDPゴシック" w:hint="eastAsia"/>
          <w:color w:val="404040" w:themeColor="text1" w:themeTint="BF"/>
          <w:sz w:val="21"/>
          <w:szCs w:val="21"/>
        </w:rPr>
        <w:t>があ</w:t>
      </w:r>
      <w:r w:rsidR="00433BAB">
        <w:rPr>
          <w:rFonts w:ascii="BIZ UDPゴシック" w:eastAsia="BIZ UDPゴシック" w:hAnsi="BIZ UDPゴシック" w:hint="eastAsia"/>
          <w:color w:val="404040" w:themeColor="text1" w:themeTint="BF"/>
          <w:sz w:val="21"/>
          <w:szCs w:val="21"/>
        </w:rPr>
        <w:t>る。</w:t>
      </w:r>
      <w:r w:rsidR="00B61A34">
        <w:rPr>
          <w:rFonts w:ascii="BIZ UDPゴシック" w:eastAsia="BIZ UDPゴシック" w:hAnsi="BIZ UDPゴシック" w:hint="eastAsia"/>
          <w:color w:val="404040" w:themeColor="text1" w:themeTint="BF"/>
          <w:sz w:val="21"/>
          <w:szCs w:val="21"/>
        </w:rPr>
        <w:t>貯留</w:t>
      </w:r>
      <w:r w:rsidR="00002E91">
        <w:rPr>
          <w:rFonts w:ascii="BIZ UDPゴシック" w:eastAsia="BIZ UDPゴシック" w:hAnsi="BIZ UDPゴシック" w:hint="eastAsia"/>
          <w:color w:val="404040" w:themeColor="text1" w:themeTint="BF"/>
          <w:sz w:val="21"/>
          <w:szCs w:val="21"/>
        </w:rPr>
        <w:t>の</w:t>
      </w:r>
      <w:r w:rsidR="00A932EB">
        <w:rPr>
          <w:rFonts w:ascii="BIZ UDPゴシック" w:eastAsia="BIZ UDPゴシック" w:hAnsi="BIZ UDPゴシック" w:hint="eastAsia"/>
          <w:color w:val="404040" w:themeColor="text1" w:themeTint="BF"/>
          <w:sz w:val="21"/>
          <w:szCs w:val="21"/>
        </w:rPr>
        <w:t>メカニズム</w:t>
      </w:r>
      <w:r w:rsidR="00002E91">
        <w:rPr>
          <w:rFonts w:ascii="BIZ UDPゴシック" w:eastAsia="BIZ UDPゴシック" w:hAnsi="BIZ UDPゴシック" w:hint="eastAsia"/>
          <w:color w:val="404040" w:themeColor="text1" w:themeTint="BF"/>
          <w:sz w:val="21"/>
          <w:szCs w:val="21"/>
        </w:rPr>
        <w:t>は、大きく分けて</w:t>
      </w:r>
      <w:r w:rsidR="00B61A34">
        <w:rPr>
          <w:rFonts w:ascii="BIZ UDPゴシック" w:eastAsia="BIZ UDPゴシック" w:hAnsi="BIZ UDPゴシック" w:hint="eastAsia"/>
          <w:color w:val="404040" w:themeColor="text1" w:themeTint="BF"/>
          <w:sz w:val="21"/>
          <w:szCs w:val="21"/>
        </w:rPr>
        <w:t>３</w:t>
      </w:r>
      <w:r w:rsidR="00002E91">
        <w:rPr>
          <w:rFonts w:ascii="BIZ UDPゴシック" w:eastAsia="BIZ UDPゴシック" w:hAnsi="BIZ UDPゴシック" w:hint="eastAsia"/>
          <w:color w:val="404040" w:themeColor="text1" w:themeTint="BF"/>
          <w:sz w:val="21"/>
          <w:szCs w:val="21"/>
        </w:rPr>
        <w:t>つ</w:t>
      </w:r>
      <w:r>
        <w:rPr>
          <w:rFonts w:ascii="BIZ UDPゴシック" w:eastAsia="BIZ UDPゴシック" w:hAnsi="BIZ UDPゴシック" w:hint="eastAsia"/>
          <w:color w:val="404040" w:themeColor="text1" w:themeTint="BF"/>
          <w:sz w:val="21"/>
          <w:szCs w:val="21"/>
        </w:rPr>
        <w:t>とされている。</w:t>
      </w:r>
    </w:p>
    <w:p w14:paraId="5EA5CB03" w14:textId="77777777" w:rsidR="00FE60A3" w:rsidRDefault="00FE60A3" w:rsidP="00FE60A3">
      <w:pPr>
        <w:spacing w:after="0" w:line="40" w:lineRule="exact"/>
        <w:ind w:leftChars="129" w:left="284" w:firstLineChars="64" w:firstLine="134"/>
        <w:rPr>
          <w:rFonts w:ascii="BIZ UDPゴシック" w:eastAsia="BIZ UDPゴシック" w:hAnsi="BIZ UDPゴシック"/>
          <w:color w:val="404040" w:themeColor="text1" w:themeTint="BF"/>
          <w:sz w:val="21"/>
          <w:szCs w:val="21"/>
        </w:rPr>
      </w:pPr>
    </w:p>
    <w:p w14:paraId="17609838" w14:textId="4C4A4D21" w:rsidR="00FE60A3" w:rsidRDefault="00FE60A3" w:rsidP="00FE60A3">
      <w:pPr>
        <w:spacing w:after="0" w:line="40" w:lineRule="exact"/>
        <w:ind w:leftChars="129" w:left="284" w:firstLineChars="64" w:firstLine="134"/>
        <w:rPr>
          <w:rFonts w:ascii="BIZ UDPゴシック" w:eastAsia="BIZ UDPゴシック" w:hAnsi="BIZ UDPゴシック"/>
          <w:color w:val="404040" w:themeColor="text1" w:themeTint="BF"/>
          <w:sz w:val="21"/>
          <w:szCs w:val="21"/>
        </w:rPr>
      </w:pPr>
      <w:r>
        <w:rPr>
          <w:rFonts w:ascii="BIZ UDPゴシック" w:eastAsia="BIZ UDPゴシック" w:hAnsi="BIZ UDPゴシック" w:hint="eastAsia"/>
          <w:noProof/>
          <w:color w:val="404040" w:themeColor="text1" w:themeTint="BF"/>
          <w:sz w:val="21"/>
          <w:szCs w:val="21"/>
        </w:rPr>
        <mc:AlternateContent>
          <mc:Choice Requires="wps">
            <w:drawing>
              <wp:anchor distT="0" distB="0" distL="114300" distR="114300" simplePos="0" relativeHeight="251815936" behindDoc="0" locked="0" layoutInCell="1" allowOverlap="1" wp14:anchorId="3C32343B" wp14:editId="6F0382C1">
                <wp:simplePos x="0" y="0"/>
                <wp:positionH relativeFrom="margin">
                  <wp:align>right</wp:align>
                </wp:positionH>
                <wp:positionV relativeFrom="paragraph">
                  <wp:posOffset>7620</wp:posOffset>
                </wp:positionV>
                <wp:extent cx="6305550" cy="781050"/>
                <wp:effectExtent l="0" t="0" r="19050" b="19050"/>
                <wp:wrapNone/>
                <wp:docPr id="2" name="四角形: 角を丸くする 2"/>
                <wp:cNvGraphicFramePr/>
                <a:graphic xmlns:a="http://schemas.openxmlformats.org/drawingml/2006/main">
                  <a:graphicData uri="http://schemas.microsoft.com/office/word/2010/wordprocessingShape">
                    <wps:wsp>
                      <wps:cNvSpPr/>
                      <wps:spPr>
                        <a:xfrm>
                          <a:off x="0" y="0"/>
                          <a:ext cx="6305550" cy="781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EA303" id="四角形: 角を丸くする 2" o:spid="_x0000_s1026" style="position:absolute;left:0;text-align:left;margin-left:445.3pt;margin-top:.6pt;width:496.5pt;height:61.5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" filled="f" strokecolor="#1f4d78 [1604]" strokeweight="1pt">
                <v:stroke joinstyle="miter"/>
                <w10:wrap anchorx="margin"/>
              </v:roundrect>
            </w:pict>
          </mc:Fallback>
        </mc:AlternateContent>
      </w:r>
    </w:p>
    <w:p w14:paraId="5BAEA95E" w14:textId="0C344511" w:rsidR="00955495" w:rsidRDefault="00955495" w:rsidP="00FE60A3">
      <w:pPr>
        <w:spacing w:after="0" w:line="40" w:lineRule="exact"/>
        <w:ind w:leftChars="129" w:left="284" w:firstLineChars="64" w:firstLine="134"/>
        <w:rPr>
          <w:rFonts w:ascii="BIZ UDPゴシック" w:eastAsia="BIZ UDPゴシック" w:hAnsi="BIZ UDPゴシック"/>
          <w:color w:val="404040" w:themeColor="text1" w:themeTint="BF"/>
          <w:sz w:val="21"/>
          <w:szCs w:val="21"/>
        </w:rPr>
      </w:pPr>
    </w:p>
    <w:p w14:paraId="65F0F5F3" w14:textId="4593145B" w:rsidR="00955495" w:rsidRPr="00955495" w:rsidRDefault="00A932EB" w:rsidP="00955495">
      <w:pPr>
        <w:pStyle w:val="af2"/>
        <w:numPr>
          <w:ilvl w:val="0"/>
          <w:numId w:val="13"/>
        </w:numPr>
        <w:spacing w:after="0" w:line="240" w:lineRule="auto"/>
        <w:ind w:leftChars="0"/>
        <w:rPr>
          <w:rFonts w:ascii="BIZ UDPゴシック" w:eastAsia="BIZ UDPゴシック" w:hAnsi="BIZ UDPゴシック"/>
          <w:color w:val="404040" w:themeColor="text1" w:themeTint="BF"/>
          <w:sz w:val="21"/>
          <w:szCs w:val="21"/>
        </w:rPr>
      </w:pPr>
      <w:r w:rsidRPr="00B61A34">
        <w:rPr>
          <w:rFonts w:ascii="BIZ UDPゴシック" w:eastAsia="BIZ UDPゴシック" w:hAnsi="BIZ UDPゴシック" w:hint="eastAsia"/>
          <w:color w:val="404040" w:themeColor="text1" w:themeTint="BF"/>
          <w:sz w:val="21"/>
          <w:szCs w:val="21"/>
        </w:rPr>
        <w:t>海藻</w:t>
      </w:r>
      <w:r w:rsidR="00B72E75" w:rsidRPr="00B61A34">
        <w:rPr>
          <w:rFonts w:ascii="BIZ UDPゴシック" w:eastAsia="BIZ UDPゴシック" w:hAnsi="BIZ UDPゴシック" w:hint="eastAsia"/>
          <w:color w:val="404040" w:themeColor="text1" w:themeTint="BF"/>
          <w:sz w:val="21"/>
          <w:szCs w:val="21"/>
        </w:rPr>
        <w:t>や</w:t>
      </w:r>
      <w:r w:rsidRPr="00B61A34">
        <w:rPr>
          <w:rFonts w:ascii="BIZ UDPゴシック" w:eastAsia="BIZ UDPゴシック" w:hAnsi="BIZ UDPゴシック" w:hint="eastAsia"/>
          <w:color w:val="404040" w:themeColor="text1" w:themeTint="BF"/>
          <w:sz w:val="21"/>
          <w:szCs w:val="21"/>
        </w:rPr>
        <w:t>ヨシ</w:t>
      </w:r>
      <w:r w:rsidR="00B72E75" w:rsidRPr="00B61A34">
        <w:rPr>
          <w:rFonts w:ascii="BIZ UDPゴシック" w:eastAsia="BIZ UDPゴシック" w:hAnsi="BIZ UDPゴシック" w:hint="eastAsia"/>
          <w:color w:val="404040" w:themeColor="text1" w:themeTint="BF"/>
          <w:sz w:val="21"/>
          <w:szCs w:val="21"/>
        </w:rPr>
        <w:t>、</w:t>
      </w:r>
      <w:r w:rsidR="004C0905" w:rsidRPr="00B61A34">
        <w:rPr>
          <w:rFonts w:ascii="BIZ UDPゴシック" w:eastAsia="BIZ UDPゴシック" w:hAnsi="BIZ UDPゴシック" w:hint="eastAsia"/>
          <w:color w:val="404040" w:themeColor="text1" w:themeTint="BF"/>
          <w:sz w:val="21"/>
          <w:szCs w:val="21"/>
        </w:rPr>
        <w:t>マングローブなどが枯れた後、分解されずに海底に堆積して貯留される。</w:t>
      </w:r>
    </w:p>
    <w:p w14:paraId="2F7B72BC" w14:textId="7AF91C9A" w:rsidR="00B61A34" w:rsidRDefault="004C0905" w:rsidP="00B61A34">
      <w:pPr>
        <w:pStyle w:val="af2"/>
        <w:numPr>
          <w:ilvl w:val="0"/>
          <w:numId w:val="13"/>
        </w:numPr>
        <w:spacing w:after="0" w:line="240" w:lineRule="auto"/>
        <w:ind w:leftChars="0"/>
        <w:rPr>
          <w:rFonts w:ascii="BIZ UDPゴシック" w:eastAsia="BIZ UDPゴシック" w:hAnsi="BIZ UDPゴシック"/>
          <w:color w:val="404040" w:themeColor="text1" w:themeTint="BF"/>
          <w:sz w:val="21"/>
          <w:szCs w:val="21"/>
        </w:rPr>
      </w:pPr>
      <w:r w:rsidRPr="00B61A34">
        <w:rPr>
          <w:rFonts w:ascii="BIZ UDPゴシック" w:eastAsia="BIZ UDPゴシック" w:hAnsi="BIZ UDPゴシック" w:hint="eastAsia"/>
          <w:color w:val="404040" w:themeColor="text1" w:themeTint="BF"/>
          <w:sz w:val="21"/>
          <w:szCs w:val="21"/>
        </w:rPr>
        <w:t>海藻がちぎれて</w:t>
      </w:r>
      <w:r w:rsidR="00B61A34" w:rsidRPr="00B61A34">
        <w:rPr>
          <w:rFonts w:ascii="BIZ UDPゴシック" w:eastAsia="BIZ UDPゴシック" w:hAnsi="BIZ UDPゴシック" w:hint="eastAsia"/>
          <w:color w:val="404040" w:themeColor="text1" w:themeTint="BF"/>
          <w:sz w:val="21"/>
          <w:szCs w:val="21"/>
        </w:rPr>
        <w:t>流れ藻や小さな粒子状の破片になって、藻場の外や深海に運ばれて貯留される。</w:t>
      </w:r>
    </w:p>
    <w:p w14:paraId="7B7F6702" w14:textId="52F2C836" w:rsidR="00955495" w:rsidRDefault="00B61A34" w:rsidP="00FE60A3">
      <w:pPr>
        <w:pStyle w:val="af2"/>
        <w:numPr>
          <w:ilvl w:val="0"/>
          <w:numId w:val="13"/>
        </w:numPr>
        <w:spacing w:after="0" w:line="240" w:lineRule="auto"/>
        <w:ind w:leftChars="0"/>
        <w:rPr>
          <w:rFonts w:ascii="BIZ UDPゴシック" w:eastAsia="BIZ UDPゴシック" w:hAnsi="BIZ UDPゴシック"/>
          <w:color w:val="404040" w:themeColor="text1" w:themeTint="BF"/>
          <w:sz w:val="21"/>
          <w:szCs w:val="21"/>
        </w:rPr>
      </w:pPr>
      <w:r w:rsidRPr="00B61A34">
        <w:rPr>
          <w:rFonts w:ascii="BIZ UDPゴシック" w:eastAsia="BIZ UDPゴシック" w:hAnsi="BIZ UDPゴシック" w:hint="eastAsia"/>
          <w:color w:val="404040" w:themeColor="text1" w:themeTint="BF"/>
          <w:sz w:val="21"/>
          <w:szCs w:val="21"/>
        </w:rPr>
        <w:t>海藻から放出される難分解性の</w:t>
      </w:r>
      <w:r w:rsidR="00955495">
        <w:rPr>
          <w:rFonts w:ascii="BIZ UDPゴシック" w:eastAsia="BIZ UDPゴシック" w:hAnsi="BIZ UDPゴシック" w:hint="eastAsia"/>
          <w:color w:val="404040" w:themeColor="text1" w:themeTint="BF"/>
          <w:sz w:val="21"/>
          <w:szCs w:val="21"/>
        </w:rPr>
        <w:t>有機</w:t>
      </w:r>
      <w:r w:rsidRPr="00B61A34">
        <w:rPr>
          <w:rFonts w:ascii="BIZ UDPゴシック" w:eastAsia="BIZ UDPゴシック" w:hAnsi="BIZ UDPゴシック" w:hint="eastAsia"/>
          <w:color w:val="404040" w:themeColor="text1" w:themeTint="BF"/>
          <w:sz w:val="21"/>
          <w:szCs w:val="21"/>
        </w:rPr>
        <w:t>物質（</w:t>
      </w:r>
      <w:r w:rsidR="00955495">
        <w:rPr>
          <w:rFonts w:ascii="BIZ UDPゴシック" w:eastAsia="BIZ UDPゴシック" w:hAnsi="BIZ UDPゴシック" w:hint="eastAsia"/>
          <w:color w:val="404040" w:themeColor="text1" w:themeTint="BF"/>
          <w:sz w:val="21"/>
          <w:szCs w:val="21"/>
        </w:rPr>
        <w:t>海藻</w:t>
      </w:r>
      <w:r w:rsidRPr="00B61A34">
        <w:rPr>
          <w:rFonts w:ascii="BIZ UDPゴシック" w:eastAsia="BIZ UDPゴシック" w:hAnsi="BIZ UDPゴシック" w:hint="eastAsia"/>
          <w:color w:val="404040" w:themeColor="text1" w:themeTint="BF"/>
          <w:sz w:val="21"/>
          <w:szCs w:val="21"/>
        </w:rPr>
        <w:t>表面のぬるぬる）として、海水中に貯留される</w:t>
      </w:r>
      <w:r>
        <w:rPr>
          <w:rFonts w:ascii="BIZ UDPゴシック" w:eastAsia="BIZ UDPゴシック" w:hAnsi="BIZ UDPゴシック" w:hint="eastAsia"/>
          <w:color w:val="404040" w:themeColor="text1" w:themeTint="BF"/>
          <w:sz w:val="21"/>
          <w:szCs w:val="21"/>
        </w:rPr>
        <w:t>。</w:t>
      </w:r>
    </w:p>
    <w:p w14:paraId="27288C27" w14:textId="6D093142" w:rsidR="00FE60A3" w:rsidRDefault="00FE60A3" w:rsidP="00FE60A3">
      <w:pPr>
        <w:spacing w:after="0" w:line="40" w:lineRule="exact"/>
        <w:ind w:left="420"/>
        <w:rPr>
          <w:rFonts w:ascii="BIZ UDPゴシック" w:eastAsia="BIZ UDPゴシック" w:hAnsi="BIZ UDPゴシック"/>
          <w:color w:val="404040" w:themeColor="text1" w:themeTint="BF"/>
          <w:sz w:val="21"/>
          <w:szCs w:val="21"/>
        </w:rPr>
      </w:pPr>
    </w:p>
    <w:p w14:paraId="14B39502" w14:textId="6298C6AA" w:rsidR="00FE60A3" w:rsidRDefault="00FE60A3" w:rsidP="00FE60A3">
      <w:pPr>
        <w:spacing w:after="0" w:line="40" w:lineRule="exact"/>
        <w:ind w:left="420"/>
        <w:rPr>
          <w:rFonts w:ascii="BIZ UDPゴシック" w:eastAsia="BIZ UDPゴシック" w:hAnsi="BIZ UDPゴシック"/>
          <w:color w:val="404040" w:themeColor="text1" w:themeTint="BF"/>
          <w:sz w:val="21"/>
          <w:szCs w:val="21"/>
        </w:rPr>
      </w:pPr>
    </w:p>
    <w:p w14:paraId="60A2F8F8" w14:textId="77777777" w:rsidR="00FE60A3" w:rsidRPr="00FE60A3" w:rsidRDefault="00FE60A3" w:rsidP="00FE60A3">
      <w:pPr>
        <w:spacing w:after="0" w:line="40" w:lineRule="exact"/>
        <w:ind w:left="420"/>
        <w:rPr>
          <w:rFonts w:ascii="BIZ UDPゴシック" w:eastAsia="BIZ UDPゴシック" w:hAnsi="BIZ UDPゴシック"/>
          <w:color w:val="404040" w:themeColor="text1" w:themeTint="BF"/>
          <w:sz w:val="21"/>
          <w:szCs w:val="21"/>
        </w:rPr>
      </w:pPr>
    </w:p>
    <w:p w14:paraId="7BE39091" w14:textId="4A0D3697" w:rsidR="00025F4E" w:rsidRDefault="006332ED" w:rsidP="00025F4E">
      <w:pPr>
        <w:spacing w:after="0" w:line="240" w:lineRule="auto"/>
        <w:ind w:firstLineChars="200" w:firstLine="420"/>
        <w:jc w:val="center"/>
        <w:rPr>
          <w:rFonts w:ascii="BIZ UDPゴシック" w:eastAsia="BIZ UDPゴシック" w:hAnsi="BIZ UDPゴシック"/>
          <w:color w:val="404040" w:themeColor="text1" w:themeTint="BF"/>
          <w:sz w:val="21"/>
          <w:szCs w:val="21"/>
        </w:rPr>
      </w:pPr>
      <w:r w:rsidRPr="00806F1A">
        <w:rPr>
          <w:rFonts w:ascii="BIZ UDPゴシック" w:eastAsia="BIZ UDPゴシック" w:hAnsi="BIZ UDPゴシック"/>
          <w:b/>
          <w:noProof/>
          <w:color w:val="0099CC"/>
          <w:sz w:val="21"/>
          <w:szCs w:val="21"/>
        </w:rPr>
        <mc:AlternateContent>
          <mc:Choice Requires="wps">
            <w:drawing>
              <wp:anchor distT="45720" distB="45720" distL="114300" distR="114300" simplePos="0" relativeHeight="251829248" behindDoc="0" locked="0" layoutInCell="1" allowOverlap="1" wp14:anchorId="77F41758" wp14:editId="74BC123B">
                <wp:simplePos x="0" y="0"/>
                <wp:positionH relativeFrom="column">
                  <wp:posOffset>1198963</wp:posOffset>
                </wp:positionH>
                <wp:positionV relativeFrom="paragraph">
                  <wp:posOffset>1927832</wp:posOffset>
                </wp:positionV>
                <wp:extent cx="4109278"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278" cy="1404620"/>
                        </a:xfrm>
                        <a:prstGeom prst="rect">
                          <a:avLst/>
                        </a:prstGeom>
                        <a:noFill/>
                        <a:ln w="9525">
                          <a:noFill/>
                          <a:miter lim="800000"/>
                          <a:headEnd/>
                          <a:tailEnd/>
                        </a:ln>
                      </wps:spPr>
                      <wps:txbx>
                        <w:txbxContent>
                          <w:p w14:paraId="1DB61250" w14:textId="14CE177E" w:rsidR="006332ED" w:rsidRPr="00790977" w:rsidRDefault="006332ED" w:rsidP="009971A8">
                            <w:pPr>
                              <w:spacing w:line="200" w:lineRule="exact"/>
                              <w:ind w:firstLineChars="750" w:firstLine="1350"/>
                              <w:rPr>
                                <w:rFonts w:ascii="BIZ UDPゴシック" w:eastAsia="BIZ UDPゴシック" w:hAnsi="BIZ UDPゴシック"/>
                                <w:sz w:val="18"/>
                                <w:szCs w:val="18"/>
                              </w:rPr>
                            </w:pPr>
                            <w:r w:rsidRPr="00790977">
                              <w:rPr>
                                <w:rFonts w:ascii="BIZ UDPゴシック" w:eastAsia="BIZ UDPゴシック" w:hAnsi="BIZ UDPゴシック" w:hint="eastAsia"/>
                                <w:sz w:val="18"/>
                                <w:szCs w:val="18"/>
                              </w:rPr>
                              <w:t>ブルーカーボン</w:t>
                            </w:r>
                            <w:r w:rsidR="002030F0" w:rsidRPr="00790977">
                              <w:rPr>
                                <w:rFonts w:ascii="BIZ UDPゴシック" w:eastAsia="BIZ UDPゴシック" w:hAnsi="BIZ UDPゴシック" w:hint="eastAsia"/>
                                <w:sz w:val="18"/>
                                <w:szCs w:val="18"/>
                              </w:rPr>
                              <w:t>の吸収・貯留メカニズム</w:t>
                            </w:r>
                            <w:r w:rsidRPr="00790977">
                              <w:rPr>
                                <w:rFonts w:ascii="BIZ UDPゴシック" w:eastAsia="BIZ UDPゴシック" w:hAnsi="BIZ UDPゴシック" w:hint="eastAsia"/>
                                <w:sz w:val="18"/>
                                <w:szCs w:val="18"/>
                              </w:rPr>
                              <w:t xml:space="preserve">　　　　　　</w:t>
                            </w:r>
                            <w:r w:rsidR="002030F0" w:rsidRPr="00790977">
                              <w:rPr>
                                <w:rFonts w:ascii="BIZ UDPゴシック" w:eastAsia="BIZ UDPゴシック" w:hAnsi="BIZ UDPゴシック" w:hint="eastAsia"/>
                                <w:sz w:val="18"/>
                                <w:szCs w:val="18"/>
                              </w:rPr>
                              <w:t xml:space="preserve">　　　　　</w:t>
                            </w:r>
                            <w:r w:rsidR="009971A8" w:rsidRPr="00790977">
                              <w:rPr>
                                <w:rFonts w:ascii="BIZ UDPゴシック" w:eastAsia="BIZ UDPゴシック" w:hAnsi="BIZ UDPゴシック" w:hint="eastAsia"/>
                                <w:sz w:val="18"/>
                                <w:szCs w:val="18"/>
                              </w:rPr>
                              <w:t xml:space="preserve"> </w:t>
                            </w:r>
                            <w:r w:rsidR="009971A8" w:rsidRPr="00790977">
                              <w:rPr>
                                <w:rFonts w:ascii="BIZ UDPゴシック" w:eastAsia="BIZ UDPゴシック" w:hAnsi="BIZ UDPゴシック"/>
                                <w:sz w:val="18"/>
                                <w:szCs w:val="18"/>
                              </w:rPr>
                              <w:t xml:space="preserve">     </w:t>
                            </w:r>
                            <w:r w:rsidR="002030F0" w:rsidRPr="00790977">
                              <w:rPr>
                                <w:rFonts w:ascii="BIZ UDPゴシック" w:eastAsia="BIZ UDPゴシック" w:hAnsi="BIZ UDPゴシック" w:hint="eastAsia"/>
                                <w:sz w:val="18"/>
                                <w:szCs w:val="18"/>
                              </w:rPr>
                              <w:t xml:space="preserve">　</w:t>
                            </w:r>
                            <w:r w:rsidRPr="00790977">
                              <w:rPr>
                                <w:rFonts w:ascii="BIZ UDPゴシック" w:eastAsia="BIZ UDPゴシック" w:hAnsi="BIZ UDPゴシック" w:hint="eastAsia"/>
                                <w:sz w:val="18"/>
                                <w:szCs w:val="18"/>
                              </w:rPr>
                              <w:t>（</w:t>
                            </w:r>
                            <w:r w:rsidR="002030F0" w:rsidRPr="00790977">
                              <w:rPr>
                                <w:rFonts w:ascii="BIZ UDPゴシック" w:eastAsia="BIZ UDPゴシック" w:hAnsi="BIZ UDPゴシック" w:hint="eastAsia"/>
                                <w:sz w:val="18"/>
                                <w:szCs w:val="18"/>
                              </w:rPr>
                              <w:t>「Ｊブルークレジット®認証申請の手引き</w:t>
                            </w:r>
                            <w:r w:rsidR="002030F0" w:rsidRPr="00790977">
                              <w:rPr>
                                <w:rFonts w:ascii="BIZ UDPゴシック" w:eastAsia="BIZ UDPゴシック" w:hAnsi="BIZ UDPゴシック"/>
                                <w:sz w:val="18"/>
                                <w:szCs w:val="18"/>
                              </w:rPr>
                              <w:t xml:space="preserve"> Ver.2.2.1 」（R5.3）</w:t>
                            </w:r>
                            <w:r w:rsidRPr="00790977">
                              <w:rPr>
                                <w:rFonts w:ascii="BIZ UDPゴシック" w:eastAsia="BIZ UDPゴシック" w:hAnsi="BIZ UDPゴシック" w:hint="eastAsia"/>
                                <w:sz w:val="18"/>
                                <w:szCs w:val="18"/>
                              </w:rPr>
                              <w:t>）</w:t>
                            </w:r>
                            <w:r w:rsidR="00935804" w:rsidRPr="00790977">
                              <w:rPr>
                                <w:rFonts w:ascii="BIZ UDPゴシック" w:eastAsia="BIZ UDPゴシック" w:hAnsi="BIZ UDPゴシック" w:hint="eastAsia"/>
                                <w:sz w:val="18"/>
                                <w:szCs w:val="18"/>
                              </w:rPr>
                              <w:t>を一部改変）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41758" id="_x0000_s1027" type="#_x0000_t202" style="position:absolute;left:0;text-align:left;margin-left:94.4pt;margin-top:151.8pt;width:323.55pt;height:110.6pt;z-index:251829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" filled="f" stroked="f">
                <v:textbox style="mso-fit-shape-to-text:t">
                  <w:txbxContent>
                    <w:p w14:paraId="1DB61250" w14:textId="14CE177E" w:rsidR="006332ED" w:rsidRPr="00790977" w:rsidRDefault="006332ED" w:rsidP="009971A8">
                      <w:pPr>
                        <w:spacing w:line="200" w:lineRule="exact"/>
                        <w:ind w:firstLineChars="750" w:firstLine="1350"/>
                        <w:rPr>
                          <w:rFonts w:ascii="BIZ UDPゴシック" w:eastAsia="BIZ UDPゴシック" w:hAnsi="BIZ UDPゴシック"/>
                          <w:sz w:val="18"/>
                          <w:szCs w:val="18"/>
                        </w:rPr>
                      </w:pPr>
                      <w:r w:rsidRPr="00790977">
                        <w:rPr>
                          <w:rFonts w:ascii="BIZ UDPゴシック" w:eastAsia="BIZ UDPゴシック" w:hAnsi="BIZ UDPゴシック" w:hint="eastAsia"/>
                          <w:sz w:val="18"/>
                          <w:szCs w:val="18"/>
                        </w:rPr>
                        <w:t>ブルーカーボン</w:t>
                      </w:r>
                      <w:r w:rsidR="002030F0" w:rsidRPr="00790977">
                        <w:rPr>
                          <w:rFonts w:ascii="BIZ UDPゴシック" w:eastAsia="BIZ UDPゴシック" w:hAnsi="BIZ UDPゴシック" w:hint="eastAsia"/>
                          <w:sz w:val="18"/>
                          <w:szCs w:val="18"/>
                        </w:rPr>
                        <w:t>の吸収・貯留メカニズム</w:t>
                      </w:r>
                      <w:r w:rsidRPr="00790977">
                        <w:rPr>
                          <w:rFonts w:ascii="BIZ UDPゴシック" w:eastAsia="BIZ UDPゴシック" w:hAnsi="BIZ UDPゴシック" w:hint="eastAsia"/>
                          <w:sz w:val="18"/>
                          <w:szCs w:val="18"/>
                        </w:rPr>
                        <w:t xml:space="preserve">　　　　　　</w:t>
                      </w:r>
                      <w:r w:rsidR="002030F0" w:rsidRPr="00790977">
                        <w:rPr>
                          <w:rFonts w:ascii="BIZ UDPゴシック" w:eastAsia="BIZ UDPゴシック" w:hAnsi="BIZ UDPゴシック" w:hint="eastAsia"/>
                          <w:sz w:val="18"/>
                          <w:szCs w:val="18"/>
                        </w:rPr>
                        <w:t xml:space="preserve">　　　　　</w:t>
                      </w:r>
                      <w:r w:rsidR="009971A8" w:rsidRPr="00790977">
                        <w:rPr>
                          <w:rFonts w:ascii="BIZ UDPゴシック" w:eastAsia="BIZ UDPゴシック" w:hAnsi="BIZ UDPゴシック" w:hint="eastAsia"/>
                          <w:sz w:val="18"/>
                          <w:szCs w:val="18"/>
                        </w:rPr>
                        <w:t xml:space="preserve"> </w:t>
                      </w:r>
                      <w:r w:rsidR="009971A8" w:rsidRPr="00790977">
                        <w:rPr>
                          <w:rFonts w:ascii="BIZ UDPゴシック" w:eastAsia="BIZ UDPゴシック" w:hAnsi="BIZ UDPゴシック"/>
                          <w:sz w:val="18"/>
                          <w:szCs w:val="18"/>
                        </w:rPr>
                        <w:t xml:space="preserve">     </w:t>
                      </w:r>
                      <w:r w:rsidR="002030F0" w:rsidRPr="00790977">
                        <w:rPr>
                          <w:rFonts w:ascii="BIZ UDPゴシック" w:eastAsia="BIZ UDPゴシック" w:hAnsi="BIZ UDPゴシック" w:hint="eastAsia"/>
                          <w:sz w:val="18"/>
                          <w:szCs w:val="18"/>
                        </w:rPr>
                        <w:t xml:space="preserve">　</w:t>
                      </w:r>
                      <w:r w:rsidRPr="00790977">
                        <w:rPr>
                          <w:rFonts w:ascii="BIZ UDPゴシック" w:eastAsia="BIZ UDPゴシック" w:hAnsi="BIZ UDPゴシック" w:hint="eastAsia"/>
                          <w:sz w:val="18"/>
                          <w:szCs w:val="18"/>
                        </w:rPr>
                        <w:t>（</w:t>
                      </w:r>
                      <w:r w:rsidR="002030F0" w:rsidRPr="00790977">
                        <w:rPr>
                          <w:rFonts w:ascii="BIZ UDPゴシック" w:eastAsia="BIZ UDPゴシック" w:hAnsi="BIZ UDPゴシック" w:hint="eastAsia"/>
                          <w:sz w:val="18"/>
                          <w:szCs w:val="18"/>
                        </w:rPr>
                        <w:t>「Ｊブルークレジット®認証申請の手引き</w:t>
                      </w:r>
                      <w:r w:rsidR="002030F0" w:rsidRPr="00790977">
                        <w:rPr>
                          <w:rFonts w:ascii="BIZ UDPゴシック" w:eastAsia="BIZ UDPゴシック" w:hAnsi="BIZ UDPゴシック"/>
                          <w:sz w:val="18"/>
                          <w:szCs w:val="18"/>
                        </w:rPr>
                        <w:t xml:space="preserve"> Ver.2.2.1 」（R5.3）</w:t>
                      </w:r>
                      <w:r w:rsidRPr="00790977">
                        <w:rPr>
                          <w:rFonts w:ascii="BIZ UDPゴシック" w:eastAsia="BIZ UDPゴシック" w:hAnsi="BIZ UDPゴシック" w:hint="eastAsia"/>
                          <w:sz w:val="18"/>
                          <w:szCs w:val="18"/>
                        </w:rPr>
                        <w:t>）</w:t>
                      </w:r>
                      <w:r w:rsidR="00935804" w:rsidRPr="00790977">
                        <w:rPr>
                          <w:rFonts w:ascii="BIZ UDPゴシック" w:eastAsia="BIZ UDPゴシック" w:hAnsi="BIZ UDPゴシック" w:hint="eastAsia"/>
                          <w:sz w:val="18"/>
                          <w:szCs w:val="18"/>
                        </w:rPr>
                        <w:t>を一部改変）</w:t>
                      </w:r>
                    </w:p>
                  </w:txbxContent>
                </v:textbox>
              </v:shape>
            </w:pict>
          </mc:Fallback>
        </mc:AlternateContent>
      </w:r>
      <w:r w:rsidR="007F7DFE" w:rsidRPr="007F7DFE">
        <w:rPr>
          <w:rFonts w:ascii="BIZ UDPゴシック" w:eastAsia="BIZ UDPゴシック" w:hAnsi="BIZ UDPゴシック"/>
          <w:noProof/>
          <w:color w:val="404040" w:themeColor="text1" w:themeTint="BF"/>
          <w:sz w:val="21"/>
          <w:szCs w:val="21"/>
        </w:rPr>
        <mc:AlternateContent>
          <mc:Choice Requires="wps">
            <w:drawing>
              <wp:anchor distT="45720" distB="45720" distL="114300" distR="114300" simplePos="0" relativeHeight="251824128" behindDoc="0" locked="0" layoutInCell="1" allowOverlap="1" wp14:anchorId="4C3AF6AA" wp14:editId="6E1465D4">
                <wp:simplePos x="0" y="0"/>
                <wp:positionH relativeFrom="column">
                  <wp:posOffset>3498850</wp:posOffset>
                </wp:positionH>
                <wp:positionV relativeFrom="paragraph">
                  <wp:posOffset>508635</wp:posOffset>
                </wp:positionV>
                <wp:extent cx="666750" cy="488950"/>
                <wp:effectExtent l="0" t="0" r="0" b="635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88950"/>
                        </a:xfrm>
                        <a:prstGeom prst="rect">
                          <a:avLst/>
                        </a:prstGeom>
                        <a:noFill/>
                        <a:ln w="9525">
                          <a:noFill/>
                          <a:miter lim="800000"/>
                          <a:headEnd/>
                          <a:tailEnd/>
                        </a:ln>
                      </wps:spPr>
                      <wps:txbx>
                        <w:txbxContent>
                          <w:p w14:paraId="01F8BCB8" w14:textId="001BB322" w:rsidR="007F7DFE" w:rsidRPr="007F7DFE" w:rsidRDefault="007F7DFE" w:rsidP="007F7DFE">
                            <w:pPr>
                              <w:pStyle w:val="af2"/>
                              <w:numPr>
                                <w:ilvl w:val="0"/>
                                <w:numId w:val="21"/>
                              </w:numPr>
                              <w:ind w:leftChars="0"/>
                              <w:rPr>
                                <w:rFonts w:ascii="Meiryo UI" w:eastAsia="Meiryo UI" w:hAnsi="Meiryo UI"/>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AF6AA" id="_x0000_s1028" type="#_x0000_t202" style="position:absolute;left:0;text-align:left;margin-left:275.5pt;margin-top:40.05pt;width:52.5pt;height:38.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" filled="f" stroked="f">
                <v:textbox>
                  <w:txbxContent>
                    <w:p w14:paraId="01F8BCB8" w14:textId="001BB322" w:rsidR="007F7DFE" w:rsidRPr="007F7DFE" w:rsidRDefault="007F7DFE" w:rsidP="007F7DFE">
                      <w:pPr>
                        <w:pStyle w:val="af2"/>
                        <w:numPr>
                          <w:ilvl w:val="0"/>
                          <w:numId w:val="21"/>
                        </w:numPr>
                        <w:ind w:leftChars="0"/>
                        <w:rPr>
                          <w:rFonts w:ascii="Meiryo UI" w:eastAsia="Meiryo UI" w:hAnsi="Meiryo UI"/>
                          <w:b/>
                          <w:bCs/>
                          <w:sz w:val="28"/>
                          <w:szCs w:val="28"/>
                        </w:rPr>
                      </w:pPr>
                    </w:p>
                  </w:txbxContent>
                </v:textbox>
              </v:shape>
            </w:pict>
          </mc:Fallback>
        </mc:AlternateContent>
      </w:r>
      <w:r w:rsidR="007F7DFE" w:rsidRPr="007F7DFE">
        <w:rPr>
          <w:rFonts w:ascii="BIZ UDPゴシック" w:eastAsia="BIZ UDPゴシック" w:hAnsi="BIZ UDPゴシック"/>
          <w:noProof/>
          <w:color w:val="404040" w:themeColor="text1" w:themeTint="BF"/>
          <w:sz w:val="21"/>
          <w:szCs w:val="21"/>
        </w:rPr>
        <mc:AlternateContent>
          <mc:Choice Requires="wps">
            <w:drawing>
              <wp:anchor distT="45720" distB="45720" distL="114300" distR="114300" simplePos="0" relativeHeight="251822080" behindDoc="0" locked="0" layoutInCell="1" allowOverlap="1" wp14:anchorId="086FAC80" wp14:editId="1F9374B9">
                <wp:simplePos x="0" y="0"/>
                <wp:positionH relativeFrom="column">
                  <wp:posOffset>3695700</wp:posOffset>
                </wp:positionH>
                <wp:positionV relativeFrom="paragraph">
                  <wp:posOffset>1207135</wp:posOffset>
                </wp:positionV>
                <wp:extent cx="666750" cy="488950"/>
                <wp:effectExtent l="0" t="0" r="0" b="635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88950"/>
                        </a:xfrm>
                        <a:prstGeom prst="rect">
                          <a:avLst/>
                        </a:prstGeom>
                        <a:noFill/>
                        <a:ln w="9525">
                          <a:noFill/>
                          <a:miter lim="800000"/>
                          <a:headEnd/>
                          <a:tailEnd/>
                        </a:ln>
                      </wps:spPr>
                      <wps:txbx>
                        <w:txbxContent>
                          <w:p w14:paraId="619DFD49" w14:textId="03754AB4" w:rsidR="007F7DFE" w:rsidRPr="007F7DFE" w:rsidRDefault="007F7DFE" w:rsidP="007F7DFE">
                            <w:pPr>
                              <w:pStyle w:val="af2"/>
                              <w:numPr>
                                <w:ilvl w:val="0"/>
                                <w:numId w:val="19"/>
                              </w:numPr>
                              <w:ind w:leftChars="0"/>
                              <w:rPr>
                                <w:rFonts w:ascii="Meiryo UI" w:eastAsia="Meiryo UI" w:hAnsi="Meiryo UI"/>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FAC80" id="_x0000_s1029" type="#_x0000_t202" style="position:absolute;left:0;text-align:left;margin-left:291pt;margin-top:95.05pt;width:52.5pt;height:38.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" filled="f" stroked="f">
                <v:textbox>
                  <w:txbxContent>
                    <w:p w14:paraId="619DFD49" w14:textId="03754AB4" w:rsidR="007F7DFE" w:rsidRPr="007F7DFE" w:rsidRDefault="007F7DFE" w:rsidP="007F7DFE">
                      <w:pPr>
                        <w:pStyle w:val="af2"/>
                        <w:numPr>
                          <w:ilvl w:val="0"/>
                          <w:numId w:val="19"/>
                        </w:numPr>
                        <w:ind w:leftChars="0"/>
                        <w:rPr>
                          <w:rFonts w:ascii="Meiryo UI" w:eastAsia="Meiryo UI" w:hAnsi="Meiryo UI"/>
                          <w:b/>
                          <w:bCs/>
                          <w:sz w:val="28"/>
                          <w:szCs w:val="28"/>
                        </w:rPr>
                      </w:pPr>
                    </w:p>
                  </w:txbxContent>
                </v:textbox>
              </v:shape>
            </w:pict>
          </mc:Fallback>
        </mc:AlternateContent>
      </w:r>
      <w:r w:rsidR="007F7DFE" w:rsidRPr="007F7DFE">
        <w:rPr>
          <w:rFonts w:ascii="BIZ UDPゴシック" w:eastAsia="BIZ UDPゴシック" w:hAnsi="BIZ UDPゴシック"/>
          <w:noProof/>
          <w:color w:val="404040" w:themeColor="text1" w:themeTint="BF"/>
          <w:sz w:val="21"/>
          <w:szCs w:val="21"/>
        </w:rPr>
        <mc:AlternateContent>
          <mc:Choice Requires="wps">
            <w:drawing>
              <wp:anchor distT="45720" distB="45720" distL="114300" distR="114300" simplePos="0" relativeHeight="251820032" behindDoc="0" locked="0" layoutInCell="1" allowOverlap="1" wp14:anchorId="5F2EC5B1" wp14:editId="76F196AD">
                <wp:simplePos x="0" y="0"/>
                <wp:positionH relativeFrom="column">
                  <wp:posOffset>1694815</wp:posOffset>
                </wp:positionH>
                <wp:positionV relativeFrom="paragraph">
                  <wp:posOffset>748665</wp:posOffset>
                </wp:positionV>
                <wp:extent cx="666750" cy="488950"/>
                <wp:effectExtent l="0" t="0" r="0" b="63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88950"/>
                        </a:xfrm>
                        <a:prstGeom prst="rect">
                          <a:avLst/>
                        </a:prstGeom>
                        <a:noFill/>
                        <a:ln w="9525">
                          <a:noFill/>
                          <a:miter lim="800000"/>
                          <a:headEnd/>
                          <a:tailEnd/>
                        </a:ln>
                      </wps:spPr>
                      <wps:txbx>
                        <w:txbxContent>
                          <w:p w14:paraId="5087237F" w14:textId="3B22740F" w:rsidR="007F7DFE" w:rsidRPr="007F7DFE" w:rsidRDefault="007F7DFE" w:rsidP="007F7DFE">
                            <w:pPr>
                              <w:pStyle w:val="af2"/>
                              <w:ind w:leftChars="0" w:left="360"/>
                              <w:rPr>
                                <w:rFonts w:ascii="Meiryo UI" w:eastAsia="Meiryo UI" w:hAnsi="Meiryo UI"/>
                                <w:b/>
                                <w:bCs/>
                                <w:sz w:val="28"/>
                                <w:szCs w:val="28"/>
                              </w:rPr>
                            </w:pPr>
                            <w:r w:rsidRPr="007F7DFE">
                              <w:rPr>
                                <w:rFonts w:ascii="Meiryo UI" w:eastAsia="Meiryo UI" w:hAnsi="Meiryo UI" w:hint="eastAsia"/>
                                <w:b/>
                                <w:bCs/>
                                <w:sz w:val="28"/>
                                <w:szCs w:val="2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EC5B1" id="_x0000_s1030" type="#_x0000_t202" style="position:absolute;left:0;text-align:left;margin-left:133.45pt;margin-top:58.95pt;width:52.5pt;height:38.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" filled="f" stroked="f">
                <v:textbox>
                  <w:txbxContent>
                    <w:p w14:paraId="5087237F" w14:textId="3B22740F" w:rsidR="007F7DFE" w:rsidRPr="007F7DFE" w:rsidRDefault="007F7DFE" w:rsidP="007F7DFE">
                      <w:pPr>
                        <w:pStyle w:val="af2"/>
                        <w:ind w:leftChars="0" w:left="360"/>
                        <w:rPr>
                          <w:rFonts w:ascii="Meiryo UI" w:eastAsia="Meiryo UI" w:hAnsi="Meiryo UI"/>
                          <w:b/>
                          <w:bCs/>
                          <w:sz w:val="28"/>
                          <w:szCs w:val="28"/>
                        </w:rPr>
                      </w:pPr>
                      <w:r w:rsidRPr="007F7DFE">
                        <w:rPr>
                          <w:rFonts w:ascii="Meiryo UI" w:eastAsia="Meiryo UI" w:hAnsi="Meiryo UI" w:hint="eastAsia"/>
                          <w:b/>
                          <w:bCs/>
                          <w:sz w:val="28"/>
                          <w:szCs w:val="28"/>
                        </w:rPr>
                        <w:t>①</w:t>
                      </w:r>
                    </w:p>
                  </w:txbxContent>
                </v:textbox>
              </v:shape>
            </w:pict>
          </mc:Fallback>
        </mc:AlternateContent>
      </w:r>
      <w:r w:rsidR="00025F4E">
        <w:rPr>
          <w:noProof/>
        </w:rPr>
        <w:drawing>
          <wp:inline distT="0" distB="0" distL="0" distR="0" wp14:anchorId="29F2E1ED" wp14:editId="2D2E50E7">
            <wp:extent cx="3227705" cy="1898650"/>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739" t="32752" r="25617" b="8014"/>
                    <a:stretch/>
                  </pic:blipFill>
                  <pic:spPr bwMode="auto">
                    <a:xfrm>
                      <a:off x="0" y="0"/>
                      <a:ext cx="3227839" cy="1898729"/>
                    </a:xfrm>
                    <a:prstGeom prst="rect">
                      <a:avLst/>
                    </a:prstGeom>
                    <a:ln>
                      <a:noFill/>
                    </a:ln>
                    <a:extLst>
                      <a:ext uri="{53640926-AAD7-44D8-BBD7-CCE9431645EC}">
                        <a14:shadowObscured xmlns:a14="http://schemas.microsoft.com/office/drawing/2010/main"/>
                      </a:ext>
                    </a:extLst>
                  </pic:spPr>
                </pic:pic>
              </a:graphicData>
            </a:graphic>
          </wp:inline>
        </w:drawing>
      </w:r>
    </w:p>
    <w:p w14:paraId="43364BE2" w14:textId="6549DBF2" w:rsidR="00FE54A0" w:rsidRPr="004B489B" w:rsidRDefault="00FE54A0" w:rsidP="004B489B">
      <w:pPr>
        <w:rPr>
          <w:rFonts w:ascii="BIZ UDPゴシック" w:eastAsia="BIZ UDPゴシック" w:hAnsi="BIZ UDPゴシック"/>
          <w:b/>
          <w:color w:val="0099CC"/>
          <w:sz w:val="21"/>
          <w:szCs w:val="21"/>
        </w:rPr>
      </w:pPr>
    </w:p>
    <w:p w14:paraId="3862A370" w14:textId="57805AEF" w:rsidR="006E2200" w:rsidRPr="00DF1400" w:rsidRDefault="006E2200" w:rsidP="006E2200">
      <w:pPr>
        <w:spacing w:after="0" w:line="240" w:lineRule="auto"/>
        <w:rPr>
          <w:rFonts w:ascii="BIZ UDPゴシック" w:eastAsia="BIZ UDPゴシック" w:hAnsi="BIZ UDPゴシック"/>
          <w:b/>
          <w:color w:val="002060"/>
          <w:sz w:val="21"/>
          <w:szCs w:val="21"/>
        </w:rPr>
      </w:pPr>
      <w:r w:rsidRPr="00DF1400">
        <w:rPr>
          <w:rFonts w:ascii="BIZ UDPゴシック" w:eastAsia="BIZ UDPゴシック" w:hAnsi="BIZ UDPゴシック" w:hint="eastAsia"/>
          <w:b/>
          <w:color w:val="002060"/>
          <w:sz w:val="21"/>
          <w:szCs w:val="21"/>
        </w:rPr>
        <w:t>（</w:t>
      </w:r>
      <w:r w:rsidR="004B489B" w:rsidRPr="00DF1400">
        <w:rPr>
          <w:rFonts w:ascii="BIZ UDPゴシック" w:eastAsia="BIZ UDPゴシック" w:hAnsi="BIZ UDPゴシック" w:hint="eastAsia"/>
          <w:b/>
          <w:color w:val="002060"/>
          <w:sz w:val="21"/>
          <w:szCs w:val="21"/>
        </w:rPr>
        <w:t>３</w:t>
      </w:r>
      <w:r w:rsidRPr="00DF1400">
        <w:rPr>
          <w:rFonts w:ascii="BIZ UDPゴシック" w:eastAsia="BIZ UDPゴシック" w:hAnsi="BIZ UDPゴシック" w:hint="eastAsia"/>
          <w:b/>
          <w:color w:val="002060"/>
          <w:sz w:val="21"/>
          <w:szCs w:val="21"/>
        </w:rPr>
        <w:t>） ブルーカーボン生態系の</w:t>
      </w:r>
      <w:r w:rsidR="009D5222" w:rsidRPr="00DF1400">
        <w:rPr>
          <w:rFonts w:ascii="BIZ UDPゴシック" w:eastAsia="BIZ UDPゴシック" w:hAnsi="BIZ UDPゴシック" w:hint="eastAsia"/>
          <w:b/>
          <w:color w:val="002060"/>
          <w:sz w:val="21"/>
          <w:szCs w:val="21"/>
        </w:rPr>
        <w:t>多面的な価値・機能</w:t>
      </w:r>
    </w:p>
    <w:p w14:paraId="60639A53" w14:textId="7E128D0E" w:rsidR="006E2200" w:rsidRPr="00FE54A0" w:rsidRDefault="009D5222" w:rsidP="004060FC">
      <w:pPr>
        <w:spacing w:after="0" w:line="240" w:lineRule="auto"/>
        <w:ind w:rightChars="63" w:right="139" w:firstLineChars="100" w:firstLine="210"/>
        <w:rPr>
          <w:rFonts w:ascii="BIZ UDPゴシック" w:eastAsia="BIZ UDPゴシック" w:hAnsi="BIZ UDPゴシック"/>
          <w:sz w:val="21"/>
          <w:szCs w:val="21"/>
        </w:rPr>
      </w:pPr>
      <w:r>
        <w:rPr>
          <w:rFonts w:ascii="BIZ UDPゴシック" w:eastAsia="BIZ UDPゴシック" w:hAnsi="BIZ UDPゴシック" w:hint="eastAsia"/>
          <w:color w:val="404040" w:themeColor="text1" w:themeTint="BF"/>
          <w:sz w:val="21"/>
          <w:szCs w:val="21"/>
        </w:rPr>
        <w:t>藻場や干潟は、CO</w:t>
      </w:r>
      <w:r w:rsidRPr="00840B14">
        <w:rPr>
          <w:rFonts w:ascii="BIZ UDPゴシック" w:eastAsia="BIZ UDPゴシック" w:hAnsi="BIZ UDPゴシック" w:hint="eastAsia"/>
          <w:color w:val="404040" w:themeColor="text1" w:themeTint="BF"/>
          <w:sz w:val="21"/>
          <w:szCs w:val="21"/>
          <w:vertAlign w:val="subscript"/>
        </w:rPr>
        <w:t>2</w:t>
      </w:r>
      <w:r>
        <w:rPr>
          <w:rFonts w:ascii="BIZ UDPゴシック" w:eastAsia="BIZ UDPゴシック" w:hAnsi="BIZ UDPゴシック" w:hint="eastAsia"/>
          <w:color w:val="404040" w:themeColor="text1" w:themeTint="BF"/>
          <w:sz w:val="21"/>
          <w:szCs w:val="21"/>
        </w:rPr>
        <w:t>の吸収・貯留</w:t>
      </w:r>
      <w:r w:rsidRPr="00FE54A0">
        <w:rPr>
          <w:rFonts w:ascii="BIZ UDPゴシック" w:eastAsia="BIZ UDPゴシック" w:hAnsi="BIZ UDPゴシック" w:hint="eastAsia"/>
          <w:sz w:val="21"/>
          <w:szCs w:val="21"/>
        </w:rPr>
        <w:t>だけでなく、</w:t>
      </w:r>
      <w:r w:rsidR="003E51B0" w:rsidRPr="00FE54A0">
        <w:rPr>
          <w:rFonts w:ascii="BIZ UDPゴシック" w:eastAsia="BIZ UDPゴシック" w:hAnsi="BIZ UDPゴシック" w:hint="eastAsia"/>
          <w:sz w:val="21"/>
          <w:szCs w:val="21"/>
        </w:rPr>
        <w:t>多面的な価値・機能</w:t>
      </w:r>
      <w:r w:rsidR="00034BEF" w:rsidRPr="00FE54A0">
        <w:rPr>
          <w:rFonts w:ascii="BIZ UDPゴシック" w:eastAsia="BIZ UDPゴシック" w:hAnsi="BIZ UDPゴシック" w:hint="eastAsia"/>
          <w:sz w:val="21"/>
          <w:szCs w:val="21"/>
        </w:rPr>
        <w:t>を</w:t>
      </w:r>
      <w:r w:rsidR="00117391" w:rsidRPr="00FE54A0">
        <w:rPr>
          <w:rFonts w:ascii="BIZ UDPゴシック" w:eastAsia="BIZ UDPゴシック" w:hAnsi="BIZ UDPゴシック" w:hint="eastAsia"/>
          <w:sz w:val="21"/>
          <w:szCs w:val="21"/>
        </w:rPr>
        <w:t>有してい</w:t>
      </w:r>
      <w:r w:rsidR="00433BAB">
        <w:rPr>
          <w:rFonts w:ascii="BIZ UDPゴシック" w:eastAsia="BIZ UDPゴシック" w:hAnsi="BIZ UDPゴシック" w:hint="eastAsia"/>
          <w:sz w:val="21"/>
          <w:szCs w:val="21"/>
        </w:rPr>
        <w:t>る</w:t>
      </w:r>
      <w:r w:rsidRPr="00FE54A0">
        <w:rPr>
          <w:rFonts w:ascii="BIZ UDPゴシック" w:eastAsia="BIZ UDPゴシック" w:hAnsi="BIZ UDPゴシック" w:hint="eastAsia"/>
          <w:sz w:val="21"/>
          <w:szCs w:val="21"/>
        </w:rPr>
        <w:t>。</w:t>
      </w:r>
    </w:p>
    <w:p w14:paraId="126F4F4A" w14:textId="6428ED5F" w:rsidR="009D5222" w:rsidRPr="00FE54A0" w:rsidRDefault="009D5222" w:rsidP="00B24EF6">
      <w:pPr>
        <w:pStyle w:val="af2"/>
        <w:numPr>
          <w:ilvl w:val="0"/>
          <w:numId w:val="24"/>
        </w:numPr>
        <w:spacing w:after="0" w:line="240" w:lineRule="auto"/>
        <w:ind w:leftChars="0" w:rightChars="1867" w:right="4107"/>
        <w:rPr>
          <w:rFonts w:ascii="BIZ UDPゴシック" w:eastAsia="BIZ UDPゴシック" w:hAnsi="BIZ UDPゴシック"/>
          <w:b/>
          <w:bCs/>
          <w:sz w:val="21"/>
          <w:szCs w:val="21"/>
          <w:u w:val="single"/>
        </w:rPr>
      </w:pPr>
      <w:r w:rsidRPr="00FE54A0">
        <w:rPr>
          <w:rFonts w:ascii="BIZ UDPゴシック" w:eastAsia="BIZ UDPゴシック" w:hAnsi="BIZ UDPゴシック" w:hint="eastAsia"/>
          <w:b/>
          <w:bCs/>
          <w:sz w:val="21"/>
          <w:szCs w:val="21"/>
          <w:u w:val="single"/>
        </w:rPr>
        <w:t>豊かな生物多様性</w:t>
      </w:r>
      <w:r w:rsidR="003E51B0" w:rsidRPr="00FE54A0">
        <w:rPr>
          <w:rFonts w:ascii="BIZ UDPゴシック" w:eastAsia="BIZ UDPゴシック" w:hAnsi="BIZ UDPゴシック" w:hint="eastAsia"/>
          <w:b/>
          <w:bCs/>
          <w:sz w:val="21"/>
          <w:szCs w:val="21"/>
          <w:u w:val="single"/>
        </w:rPr>
        <w:t>の確保</w:t>
      </w:r>
    </w:p>
    <w:p w14:paraId="2646FE00" w14:textId="13A4C386" w:rsidR="009971A8" w:rsidRDefault="009D5222" w:rsidP="004060FC">
      <w:pPr>
        <w:pStyle w:val="af2"/>
        <w:spacing w:after="0" w:line="240" w:lineRule="auto"/>
        <w:ind w:leftChars="0" w:left="570" w:rightChars="63" w:right="139" w:firstLineChars="100" w:firstLine="210"/>
        <w:rPr>
          <w:rFonts w:ascii="BIZ UDPゴシック" w:eastAsia="BIZ UDPゴシック" w:hAnsi="BIZ UDPゴシック"/>
          <w:color w:val="404040" w:themeColor="text1" w:themeTint="BF"/>
          <w:sz w:val="21"/>
          <w:szCs w:val="21"/>
        </w:rPr>
      </w:pPr>
      <w:r w:rsidRPr="009D5222">
        <w:rPr>
          <w:rFonts w:ascii="BIZ UDPゴシック" w:eastAsia="BIZ UDPゴシック" w:hAnsi="BIZ UDPゴシック" w:hint="eastAsia"/>
          <w:color w:val="404040" w:themeColor="text1" w:themeTint="BF"/>
          <w:sz w:val="21"/>
          <w:szCs w:val="21"/>
        </w:rPr>
        <w:t>海藻が作る茂みは、波による水の</w:t>
      </w:r>
      <w:r w:rsidR="00034BEF">
        <w:rPr>
          <w:rFonts w:ascii="BIZ UDPゴシック" w:eastAsia="BIZ UDPゴシック" w:hAnsi="BIZ UDPゴシック" w:hint="eastAsia"/>
          <w:color w:val="404040" w:themeColor="text1" w:themeTint="BF"/>
          <w:sz w:val="21"/>
          <w:szCs w:val="21"/>
        </w:rPr>
        <w:t>動き</w:t>
      </w:r>
      <w:r w:rsidRPr="009D5222">
        <w:rPr>
          <w:rFonts w:ascii="BIZ UDPゴシック" w:eastAsia="BIZ UDPゴシック" w:hAnsi="BIZ UDPゴシック" w:hint="eastAsia"/>
          <w:color w:val="404040" w:themeColor="text1" w:themeTint="BF"/>
          <w:sz w:val="21"/>
          <w:szCs w:val="21"/>
        </w:rPr>
        <w:t>を</w:t>
      </w:r>
      <w:r w:rsidR="009971A8">
        <w:rPr>
          <w:rFonts w:ascii="BIZ UDPゴシック" w:eastAsia="BIZ UDPゴシック" w:hAnsi="BIZ UDPゴシック" w:hint="eastAsia"/>
          <w:color w:val="404040" w:themeColor="text1" w:themeTint="BF"/>
          <w:sz w:val="21"/>
          <w:szCs w:val="21"/>
        </w:rPr>
        <w:t>和らげる</w:t>
      </w:r>
      <w:r w:rsidRPr="009D5222">
        <w:rPr>
          <w:rFonts w:ascii="BIZ UDPゴシック" w:eastAsia="BIZ UDPゴシック" w:hAnsi="BIZ UDPゴシック" w:hint="eastAsia"/>
          <w:color w:val="404040" w:themeColor="text1" w:themeTint="BF"/>
          <w:sz w:val="21"/>
          <w:szCs w:val="21"/>
        </w:rPr>
        <w:t>とともに、魚の子供</w:t>
      </w:r>
      <w:r w:rsidR="00034BEF">
        <w:rPr>
          <w:rFonts w:ascii="BIZ UDPゴシック" w:eastAsia="BIZ UDPゴシック" w:hAnsi="BIZ UDPゴシック" w:hint="eastAsia"/>
          <w:color w:val="404040" w:themeColor="text1" w:themeTint="BF"/>
          <w:sz w:val="21"/>
          <w:szCs w:val="21"/>
        </w:rPr>
        <w:t>が</w:t>
      </w:r>
      <w:r w:rsidRPr="009D5222">
        <w:rPr>
          <w:rFonts w:ascii="BIZ UDPゴシック" w:eastAsia="BIZ UDPゴシック" w:hAnsi="BIZ UDPゴシック" w:hint="eastAsia"/>
          <w:color w:val="404040" w:themeColor="text1" w:themeTint="BF"/>
          <w:sz w:val="21"/>
          <w:szCs w:val="21"/>
        </w:rPr>
        <w:t>外敵から身を守る隠れ場所</w:t>
      </w:r>
      <w:r w:rsidR="00DD1535">
        <w:rPr>
          <w:rFonts w:ascii="BIZ UDPゴシック" w:eastAsia="BIZ UDPゴシック" w:hAnsi="BIZ UDPゴシック" w:hint="eastAsia"/>
          <w:color w:val="404040" w:themeColor="text1" w:themeTint="BF"/>
          <w:sz w:val="21"/>
          <w:szCs w:val="21"/>
        </w:rPr>
        <w:t>となる。</w:t>
      </w:r>
      <w:r w:rsidR="0099339D">
        <w:rPr>
          <w:rFonts w:ascii="BIZ UDPゴシック" w:eastAsia="BIZ UDPゴシック" w:hAnsi="BIZ UDPゴシック" w:hint="eastAsia"/>
          <w:color w:val="404040" w:themeColor="text1" w:themeTint="BF"/>
          <w:sz w:val="21"/>
          <w:szCs w:val="21"/>
        </w:rPr>
        <w:t>また、</w:t>
      </w:r>
      <w:r w:rsidR="0099339D" w:rsidRPr="0099339D">
        <w:rPr>
          <w:rFonts w:ascii="BIZ UDPゴシック" w:eastAsia="BIZ UDPゴシック" w:hAnsi="BIZ UDPゴシック" w:hint="eastAsia"/>
          <w:color w:val="404040" w:themeColor="text1" w:themeTint="BF"/>
          <w:sz w:val="21"/>
          <w:szCs w:val="21"/>
        </w:rPr>
        <w:t>葉</w:t>
      </w:r>
      <w:r w:rsidR="00034BEF">
        <w:rPr>
          <w:rFonts w:ascii="BIZ UDPゴシック" w:eastAsia="BIZ UDPゴシック" w:hAnsi="BIZ UDPゴシック" w:hint="eastAsia"/>
          <w:color w:val="404040" w:themeColor="text1" w:themeTint="BF"/>
          <w:sz w:val="21"/>
          <w:szCs w:val="21"/>
        </w:rPr>
        <w:t>の</w:t>
      </w:r>
      <w:r w:rsidR="0099339D" w:rsidRPr="0099339D">
        <w:rPr>
          <w:rFonts w:ascii="BIZ UDPゴシック" w:eastAsia="BIZ UDPゴシック" w:hAnsi="BIZ UDPゴシック" w:hint="eastAsia"/>
          <w:color w:val="404040" w:themeColor="text1" w:themeTint="BF"/>
          <w:sz w:val="21"/>
          <w:szCs w:val="21"/>
        </w:rPr>
        <w:t>上には小型の生物が</w:t>
      </w:r>
      <w:r w:rsidR="00034BEF">
        <w:rPr>
          <w:rFonts w:ascii="BIZ UDPゴシック" w:eastAsia="BIZ UDPゴシック" w:hAnsi="BIZ UDPゴシック" w:hint="eastAsia"/>
          <w:color w:val="404040" w:themeColor="text1" w:themeTint="BF"/>
          <w:sz w:val="21"/>
          <w:szCs w:val="21"/>
        </w:rPr>
        <w:t>多く</w:t>
      </w:r>
      <w:r w:rsidR="0099339D" w:rsidRPr="0099339D">
        <w:rPr>
          <w:rFonts w:ascii="BIZ UDPゴシック" w:eastAsia="BIZ UDPゴシック" w:hAnsi="BIZ UDPゴシック" w:hint="eastAsia"/>
          <w:color w:val="404040" w:themeColor="text1" w:themeTint="BF"/>
          <w:sz w:val="21"/>
          <w:szCs w:val="21"/>
        </w:rPr>
        <w:t>生息し</w:t>
      </w:r>
      <w:r w:rsidR="0099339D">
        <w:rPr>
          <w:rFonts w:ascii="BIZ UDPゴシック" w:eastAsia="BIZ UDPゴシック" w:hAnsi="BIZ UDPゴシック" w:hint="eastAsia"/>
          <w:color w:val="404040" w:themeColor="text1" w:themeTint="BF"/>
          <w:sz w:val="21"/>
          <w:szCs w:val="21"/>
        </w:rPr>
        <w:t>、</w:t>
      </w:r>
      <w:r w:rsidR="0099339D" w:rsidRPr="0099339D">
        <w:rPr>
          <w:rFonts w:ascii="BIZ UDPゴシック" w:eastAsia="BIZ UDPゴシック" w:hAnsi="BIZ UDPゴシック" w:hint="eastAsia"/>
          <w:color w:val="404040" w:themeColor="text1" w:themeTint="BF"/>
          <w:sz w:val="21"/>
          <w:szCs w:val="21"/>
        </w:rPr>
        <w:t>魚</w:t>
      </w:r>
      <w:r w:rsidR="00034BEF">
        <w:rPr>
          <w:rFonts w:ascii="BIZ UDPゴシック" w:eastAsia="BIZ UDPゴシック" w:hAnsi="BIZ UDPゴシック" w:hint="eastAsia"/>
          <w:color w:val="404040" w:themeColor="text1" w:themeTint="BF"/>
          <w:sz w:val="21"/>
          <w:szCs w:val="21"/>
        </w:rPr>
        <w:t>類</w:t>
      </w:r>
      <w:r w:rsidR="00DD1535">
        <w:rPr>
          <w:rFonts w:ascii="BIZ UDPゴシック" w:eastAsia="BIZ UDPゴシック" w:hAnsi="BIZ UDPゴシック" w:hint="eastAsia"/>
          <w:color w:val="404040" w:themeColor="text1" w:themeTint="BF"/>
          <w:sz w:val="21"/>
          <w:szCs w:val="21"/>
        </w:rPr>
        <w:t>等</w:t>
      </w:r>
      <w:r w:rsidR="0099339D">
        <w:rPr>
          <w:rFonts w:ascii="BIZ UDPゴシック" w:eastAsia="BIZ UDPゴシック" w:hAnsi="BIZ UDPゴシック" w:hint="eastAsia"/>
          <w:color w:val="404040" w:themeColor="text1" w:themeTint="BF"/>
          <w:sz w:val="21"/>
          <w:szCs w:val="21"/>
        </w:rPr>
        <w:t>の</w:t>
      </w:r>
      <w:r w:rsidR="0099339D" w:rsidRPr="0099339D">
        <w:rPr>
          <w:rFonts w:ascii="BIZ UDPゴシック" w:eastAsia="BIZ UDPゴシック" w:hAnsi="BIZ UDPゴシック" w:hint="eastAsia"/>
          <w:color w:val="404040" w:themeColor="text1" w:themeTint="BF"/>
          <w:sz w:val="21"/>
          <w:szCs w:val="21"/>
        </w:rPr>
        <w:t>餌と</w:t>
      </w:r>
      <w:r w:rsidR="0099339D">
        <w:rPr>
          <w:rFonts w:ascii="BIZ UDPゴシック" w:eastAsia="BIZ UDPゴシック" w:hAnsi="BIZ UDPゴシック" w:hint="eastAsia"/>
          <w:color w:val="404040" w:themeColor="text1" w:themeTint="BF"/>
          <w:sz w:val="21"/>
          <w:szCs w:val="21"/>
        </w:rPr>
        <w:t>なってい</w:t>
      </w:r>
      <w:r w:rsidR="00DD1535">
        <w:rPr>
          <w:rFonts w:ascii="BIZ UDPゴシック" w:eastAsia="BIZ UDPゴシック" w:hAnsi="BIZ UDPゴシック" w:hint="eastAsia"/>
          <w:color w:val="404040" w:themeColor="text1" w:themeTint="BF"/>
          <w:sz w:val="21"/>
          <w:szCs w:val="21"/>
        </w:rPr>
        <w:t>る。</w:t>
      </w:r>
      <w:r w:rsidR="0099339D">
        <w:rPr>
          <w:rFonts w:ascii="BIZ UDPゴシック" w:eastAsia="BIZ UDPゴシック" w:hAnsi="BIZ UDPゴシック" w:hint="eastAsia"/>
          <w:color w:val="404040" w:themeColor="text1" w:themeTint="BF"/>
          <w:sz w:val="21"/>
          <w:szCs w:val="21"/>
        </w:rPr>
        <w:t>このように</w:t>
      </w:r>
      <w:r w:rsidR="0099339D" w:rsidRPr="003E51B0">
        <w:rPr>
          <w:rFonts w:ascii="BIZ UDPゴシック" w:eastAsia="BIZ UDPゴシック" w:hAnsi="BIZ UDPゴシック" w:hint="eastAsia"/>
          <w:b/>
          <w:bCs/>
          <w:color w:val="404040" w:themeColor="text1" w:themeTint="BF"/>
          <w:sz w:val="21"/>
          <w:szCs w:val="21"/>
          <w:u w:val="single"/>
        </w:rPr>
        <w:t>藻場は、「海のゆりかご」や「海のレストラン」となり、生物多様性の確保に大きな役割を果たしてい</w:t>
      </w:r>
      <w:r w:rsidR="00433BAB">
        <w:rPr>
          <w:rFonts w:ascii="BIZ UDPゴシック" w:eastAsia="BIZ UDPゴシック" w:hAnsi="BIZ UDPゴシック" w:hint="eastAsia"/>
          <w:b/>
          <w:bCs/>
          <w:color w:val="404040" w:themeColor="text1" w:themeTint="BF"/>
          <w:sz w:val="21"/>
          <w:szCs w:val="21"/>
          <w:u w:val="single"/>
        </w:rPr>
        <w:t>る</w:t>
      </w:r>
      <w:r w:rsidR="0099339D" w:rsidRPr="0099339D">
        <w:rPr>
          <w:rFonts w:ascii="BIZ UDPゴシック" w:eastAsia="BIZ UDPゴシック" w:hAnsi="BIZ UDPゴシック" w:hint="eastAsia"/>
          <w:color w:val="404040" w:themeColor="text1" w:themeTint="BF"/>
          <w:sz w:val="21"/>
          <w:szCs w:val="21"/>
        </w:rPr>
        <w:t>。</w:t>
      </w:r>
    </w:p>
    <w:p w14:paraId="3B4503E6" w14:textId="77777777" w:rsidR="00DD1535" w:rsidRPr="009971A8" w:rsidRDefault="00DD1535" w:rsidP="00B24EF6">
      <w:pPr>
        <w:pStyle w:val="af2"/>
        <w:spacing w:after="0" w:line="240" w:lineRule="auto"/>
        <w:ind w:leftChars="0" w:left="570" w:rightChars="1867" w:right="4107" w:firstLineChars="100" w:firstLine="210"/>
        <w:rPr>
          <w:rFonts w:ascii="BIZ UDPゴシック" w:eastAsia="BIZ UDPゴシック" w:hAnsi="BIZ UDPゴシック"/>
          <w:color w:val="404040" w:themeColor="text1" w:themeTint="BF"/>
          <w:sz w:val="21"/>
          <w:szCs w:val="21"/>
        </w:rPr>
      </w:pPr>
    </w:p>
    <w:p w14:paraId="4379CA02" w14:textId="436B63FF" w:rsidR="0099339D" w:rsidRPr="00005F46" w:rsidRDefault="0099339D" w:rsidP="00034BEF">
      <w:pPr>
        <w:pStyle w:val="af2"/>
        <w:numPr>
          <w:ilvl w:val="0"/>
          <w:numId w:val="24"/>
        </w:numPr>
        <w:spacing w:after="0" w:line="240" w:lineRule="auto"/>
        <w:ind w:leftChars="0"/>
        <w:rPr>
          <w:rFonts w:ascii="BIZ UDPゴシック" w:eastAsia="BIZ UDPゴシック" w:hAnsi="BIZ UDPゴシック"/>
          <w:b/>
          <w:bCs/>
          <w:color w:val="404040" w:themeColor="text1" w:themeTint="BF"/>
          <w:sz w:val="21"/>
          <w:szCs w:val="21"/>
          <w:u w:val="single"/>
        </w:rPr>
      </w:pPr>
      <w:r w:rsidRPr="00005F46">
        <w:rPr>
          <w:rFonts w:ascii="BIZ UDPゴシック" w:eastAsia="BIZ UDPゴシック" w:hAnsi="BIZ UDPゴシック" w:hint="eastAsia"/>
          <w:b/>
          <w:bCs/>
          <w:color w:val="404040" w:themeColor="text1" w:themeTint="BF"/>
          <w:sz w:val="21"/>
          <w:szCs w:val="21"/>
          <w:u w:val="single"/>
        </w:rPr>
        <w:t>水質の浄化、酸素の供給</w:t>
      </w:r>
    </w:p>
    <w:p w14:paraId="41D5F8D6" w14:textId="7D71E44D" w:rsidR="00DF4A5F" w:rsidRDefault="0099339D" w:rsidP="004060FC">
      <w:pPr>
        <w:pStyle w:val="af2"/>
        <w:spacing w:after="0" w:line="240" w:lineRule="auto"/>
        <w:ind w:leftChars="0" w:left="570"/>
        <w:rPr>
          <w:rFonts w:ascii="BIZ UDPゴシック" w:eastAsia="BIZ UDPゴシック" w:hAnsi="BIZ UDPゴシック"/>
          <w:color w:val="404040" w:themeColor="text1" w:themeTint="BF"/>
          <w:sz w:val="21"/>
          <w:szCs w:val="21"/>
        </w:rPr>
      </w:pPr>
      <w:r>
        <w:rPr>
          <w:rFonts w:ascii="BIZ UDPゴシック" w:eastAsia="BIZ UDPゴシック" w:hAnsi="BIZ UDPゴシック" w:hint="eastAsia"/>
          <w:color w:val="404040" w:themeColor="text1" w:themeTint="BF"/>
          <w:sz w:val="21"/>
          <w:szCs w:val="21"/>
        </w:rPr>
        <w:t xml:space="preserve">　海水中の窒素やリンは海の生き物にとって</w:t>
      </w:r>
      <w:r w:rsidR="00034BEF">
        <w:rPr>
          <w:rFonts w:ascii="BIZ UDPゴシック" w:eastAsia="BIZ UDPゴシック" w:hAnsi="BIZ UDPゴシック" w:hint="eastAsia"/>
          <w:color w:val="404040" w:themeColor="text1" w:themeTint="BF"/>
          <w:sz w:val="21"/>
          <w:szCs w:val="21"/>
        </w:rPr>
        <w:t>大切な栄養分</w:t>
      </w:r>
      <w:r>
        <w:rPr>
          <w:rFonts w:ascii="BIZ UDPゴシック" w:eastAsia="BIZ UDPゴシック" w:hAnsi="BIZ UDPゴシック" w:hint="eastAsia"/>
          <w:color w:val="404040" w:themeColor="text1" w:themeTint="BF"/>
          <w:sz w:val="21"/>
          <w:szCs w:val="21"/>
        </w:rPr>
        <w:t>ですが、多すぎると</w:t>
      </w:r>
      <w:r w:rsidR="00034BEF">
        <w:rPr>
          <w:rFonts w:ascii="BIZ UDPゴシック" w:eastAsia="BIZ UDPゴシック" w:hAnsi="BIZ UDPゴシック" w:hint="eastAsia"/>
          <w:color w:val="404040" w:themeColor="text1" w:themeTint="BF"/>
          <w:sz w:val="21"/>
          <w:szCs w:val="21"/>
        </w:rPr>
        <w:t>水質悪化の原因となります。</w:t>
      </w:r>
      <w:r>
        <w:rPr>
          <w:rFonts w:ascii="BIZ UDPゴシック" w:eastAsia="BIZ UDPゴシック" w:hAnsi="BIZ UDPゴシック" w:hint="eastAsia"/>
          <w:color w:val="404040" w:themeColor="text1" w:themeTint="BF"/>
          <w:sz w:val="21"/>
          <w:szCs w:val="21"/>
        </w:rPr>
        <w:t>大阪湾奥部（</w:t>
      </w:r>
      <w:r w:rsidR="006876AC">
        <w:rPr>
          <w:rFonts w:ascii="BIZ UDPゴシック" w:eastAsia="BIZ UDPゴシック" w:hAnsi="BIZ UDPゴシック" w:hint="eastAsia"/>
          <w:color w:val="404040" w:themeColor="text1" w:themeTint="BF"/>
          <w:sz w:val="21"/>
          <w:szCs w:val="21"/>
        </w:rPr>
        <w:t>泉大津市</w:t>
      </w:r>
      <w:r w:rsidR="00840B14">
        <w:rPr>
          <w:rFonts w:ascii="BIZ UDPゴシック" w:eastAsia="BIZ UDPゴシック" w:hAnsi="BIZ UDPゴシック" w:hint="eastAsia"/>
          <w:color w:val="404040" w:themeColor="text1" w:themeTint="BF"/>
          <w:sz w:val="21"/>
          <w:szCs w:val="21"/>
        </w:rPr>
        <w:t>～大阪市～神戸市東部</w:t>
      </w:r>
      <w:r w:rsidR="006876AC">
        <w:rPr>
          <w:rFonts w:ascii="BIZ UDPゴシック" w:eastAsia="BIZ UDPゴシック" w:hAnsi="BIZ UDPゴシック" w:hint="eastAsia"/>
          <w:color w:val="404040" w:themeColor="text1" w:themeTint="BF"/>
          <w:sz w:val="21"/>
          <w:szCs w:val="21"/>
        </w:rPr>
        <w:t>）</w:t>
      </w:r>
      <w:r w:rsidR="00DD1535">
        <w:rPr>
          <w:rFonts w:ascii="BIZ UDPゴシック" w:eastAsia="BIZ UDPゴシック" w:hAnsi="BIZ UDPゴシック" w:hint="eastAsia"/>
          <w:color w:val="404040" w:themeColor="text1" w:themeTint="BF"/>
          <w:sz w:val="21"/>
          <w:szCs w:val="21"/>
        </w:rPr>
        <w:t>の沿岸域</w:t>
      </w:r>
      <w:r w:rsidR="006876AC">
        <w:rPr>
          <w:rFonts w:ascii="BIZ UDPゴシック" w:eastAsia="BIZ UDPゴシック" w:hAnsi="BIZ UDPゴシック" w:hint="eastAsia"/>
          <w:color w:val="404040" w:themeColor="text1" w:themeTint="BF"/>
          <w:sz w:val="21"/>
          <w:szCs w:val="21"/>
        </w:rPr>
        <w:t>は栄養</w:t>
      </w:r>
      <w:r w:rsidR="00034BEF">
        <w:rPr>
          <w:rFonts w:ascii="BIZ UDPゴシック" w:eastAsia="BIZ UDPゴシック" w:hAnsi="BIZ UDPゴシック" w:hint="eastAsia"/>
          <w:color w:val="404040" w:themeColor="text1" w:themeTint="BF"/>
          <w:sz w:val="21"/>
          <w:szCs w:val="21"/>
        </w:rPr>
        <w:t>分</w:t>
      </w:r>
      <w:r w:rsidR="006876AC">
        <w:rPr>
          <w:rFonts w:ascii="BIZ UDPゴシック" w:eastAsia="BIZ UDPゴシック" w:hAnsi="BIZ UDPゴシック" w:hint="eastAsia"/>
          <w:color w:val="404040" w:themeColor="text1" w:themeTint="BF"/>
          <w:sz w:val="21"/>
          <w:szCs w:val="21"/>
        </w:rPr>
        <w:t>が</w:t>
      </w:r>
      <w:r w:rsidR="00034BEF">
        <w:rPr>
          <w:rFonts w:ascii="BIZ UDPゴシック" w:eastAsia="BIZ UDPゴシック" w:hAnsi="BIZ UDPゴシック" w:hint="eastAsia"/>
          <w:color w:val="404040" w:themeColor="text1" w:themeTint="BF"/>
          <w:sz w:val="21"/>
          <w:szCs w:val="21"/>
        </w:rPr>
        <w:t>過多な状況になっており、</w:t>
      </w:r>
      <w:r w:rsidR="00034BEF" w:rsidRPr="003E51B0">
        <w:rPr>
          <w:rFonts w:ascii="BIZ UDPゴシック" w:eastAsia="BIZ UDPゴシック" w:hAnsi="BIZ UDPゴシック" w:hint="eastAsia"/>
          <w:b/>
          <w:bCs/>
          <w:color w:val="404040" w:themeColor="text1" w:themeTint="BF"/>
          <w:sz w:val="21"/>
          <w:szCs w:val="21"/>
          <w:u w:val="single"/>
        </w:rPr>
        <w:t>海藻が生育することで、過剰な</w:t>
      </w:r>
      <w:r w:rsidR="006876AC" w:rsidRPr="003E51B0">
        <w:rPr>
          <w:rFonts w:ascii="BIZ UDPゴシック" w:eastAsia="BIZ UDPゴシック" w:hAnsi="BIZ UDPゴシック" w:hint="eastAsia"/>
          <w:b/>
          <w:bCs/>
          <w:color w:val="404040" w:themeColor="text1" w:themeTint="BF"/>
          <w:sz w:val="21"/>
          <w:szCs w:val="21"/>
          <w:u w:val="single"/>
        </w:rPr>
        <w:t>窒素やリン</w:t>
      </w:r>
      <w:r w:rsidR="00034BEF" w:rsidRPr="003E51B0">
        <w:rPr>
          <w:rFonts w:ascii="BIZ UDPゴシック" w:eastAsia="BIZ UDPゴシック" w:hAnsi="BIZ UDPゴシック" w:hint="eastAsia"/>
          <w:b/>
          <w:bCs/>
          <w:color w:val="404040" w:themeColor="text1" w:themeTint="BF"/>
          <w:sz w:val="21"/>
          <w:szCs w:val="21"/>
          <w:u w:val="single"/>
        </w:rPr>
        <w:t>が</w:t>
      </w:r>
      <w:r w:rsidR="006876AC" w:rsidRPr="003E51B0">
        <w:rPr>
          <w:rFonts w:ascii="BIZ UDPゴシック" w:eastAsia="BIZ UDPゴシック" w:hAnsi="BIZ UDPゴシック" w:hint="eastAsia"/>
          <w:b/>
          <w:bCs/>
          <w:color w:val="404040" w:themeColor="text1" w:themeTint="BF"/>
          <w:sz w:val="21"/>
          <w:szCs w:val="21"/>
          <w:u w:val="single"/>
        </w:rPr>
        <w:t>吸収</w:t>
      </w:r>
      <w:r w:rsidR="00034BEF" w:rsidRPr="003E51B0">
        <w:rPr>
          <w:rFonts w:ascii="BIZ UDPゴシック" w:eastAsia="BIZ UDPゴシック" w:hAnsi="BIZ UDPゴシック" w:hint="eastAsia"/>
          <w:b/>
          <w:bCs/>
          <w:color w:val="404040" w:themeColor="text1" w:themeTint="BF"/>
          <w:sz w:val="21"/>
          <w:szCs w:val="21"/>
          <w:u w:val="single"/>
        </w:rPr>
        <w:t>され、光合成により海中に</w:t>
      </w:r>
      <w:r w:rsidR="006876AC" w:rsidRPr="003E51B0">
        <w:rPr>
          <w:rFonts w:ascii="BIZ UDPゴシック" w:eastAsia="BIZ UDPゴシック" w:hAnsi="BIZ UDPゴシック" w:hint="eastAsia"/>
          <w:b/>
          <w:bCs/>
          <w:color w:val="404040" w:themeColor="text1" w:themeTint="BF"/>
          <w:sz w:val="21"/>
          <w:szCs w:val="21"/>
          <w:u w:val="single"/>
        </w:rPr>
        <w:t>酸素</w:t>
      </w:r>
      <w:r w:rsidR="00034BEF" w:rsidRPr="003E51B0">
        <w:rPr>
          <w:rFonts w:ascii="BIZ UDPゴシック" w:eastAsia="BIZ UDPゴシック" w:hAnsi="BIZ UDPゴシック" w:hint="eastAsia"/>
          <w:b/>
          <w:bCs/>
          <w:color w:val="404040" w:themeColor="text1" w:themeTint="BF"/>
          <w:sz w:val="21"/>
          <w:szCs w:val="21"/>
          <w:u w:val="single"/>
        </w:rPr>
        <w:t>が</w:t>
      </w:r>
      <w:r w:rsidR="006876AC" w:rsidRPr="003E51B0">
        <w:rPr>
          <w:rFonts w:ascii="BIZ UDPゴシック" w:eastAsia="BIZ UDPゴシック" w:hAnsi="BIZ UDPゴシック" w:hint="eastAsia"/>
          <w:b/>
          <w:bCs/>
          <w:color w:val="404040" w:themeColor="text1" w:themeTint="BF"/>
          <w:sz w:val="21"/>
          <w:szCs w:val="21"/>
          <w:u w:val="single"/>
        </w:rPr>
        <w:t>供給</w:t>
      </w:r>
      <w:r w:rsidR="00034BEF">
        <w:rPr>
          <w:rFonts w:ascii="BIZ UDPゴシック" w:eastAsia="BIZ UDPゴシック" w:hAnsi="BIZ UDPゴシック" w:hint="eastAsia"/>
          <w:color w:val="404040" w:themeColor="text1" w:themeTint="BF"/>
          <w:sz w:val="21"/>
          <w:szCs w:val="21"/>
        </w:rPr>
        <w:t>され</w:t>
      </w:r>
      <w:r w:rsidR="006876AC">
        <w:rPr>
          <w:rFonts w:ascii="BIZ UDPゴシック" w:eastAsia="BIZ UDPゴシック" w:hAnsi="BIZ UDPゴシック" w:hint="eastAsia"/>
          <w:color w:val="404040" w:themeColor="text1" w:themeTint="BF"/>
          <w:sz w:val="21"/>
          <w:szCs w:val="21"/>
        </w:rPr>
        <w:t>るなど、水質の改善効果</w:t>
      </w:r>
      <w:r w:rsidR="00034BEF">
        <w:rPr>
          <w:rFonts w:ascii="BIZ UDPゴシック" w:eastAsia="BIZ UDPゴシック" w:hAnsi="BIZ UDPゴシック" w:hint="eastAsia"/>
          <w:color w:val="404040" w:themeColor="text1" w:themeTint="BF"/>
          <w:sz w:val="21"/>
          <w:szCs w:val="21"/>
        </w:rPr>
        <w:t>が</w:t>
      </w:r>
      <w:r w:rsidR="006876AC">
        <w:rPr>
          <w:rFonts w:ascii="BIZ UDPゴシック" w:eastAsia="BIZ UDPゴシック" w:hAnsi="BIZ UDPゴシック" w:hint="eastAsia"/>
          <w:color w:val="404040" w:themeColor="text1" w:themeTint="BF"/>
          <w:sz w:val="21"/>
          <w:szCs w:val="21"/>
        </w:rPr>
        <w:t>期待され</w:t>
      </w:r>
      <w:r w:rsidR="00433BAB">
        <w:rPr>
          <w:rFonts w:ascii="BIZ UDPゴシック" w:eastAsia="BIZ UDPゴシック" w:hAnsi="BIZ UDPゴシック" w:hint="eastAsia"/>
          <w:color w:val="404040" w:themeColor="text1" w:themeTint="BF"/>
          <w:sz w:val="21"/>
          <w:szCs w:val="21"/>
        </w:rPr>
        <w:t>る</w:t>
      </w:r>
      <w:r w:rsidR="006876AC">
        <w:rPr>
          <w:rFonts w:ascii="BIZ UDPゴシック" w:eastAsia="BIZ UDPゴシック" w:hAnsi="BIZ UDPゴシック" w:hint="eastAsia"/>
          <w:color w:val="404040" w:themeColor="text1" w:themeTint="BF"/>
          <w:sz w:val="21"/>
          <w:szCs w:val="21"/>
        </w:rPr>
        <w:t>。</w:t>
      </w:r>
    </w:p>
    <w:p w14:paraId="33700EFE" w14:textId="04791974" w:rsidR="004060FC" w:rsidRDefault="004060FC" w:rsidP="004060FC">
      <w:pPr>
        <w:spacing w:after="0" w:line="240" w:lineRule="auto"/>
        <w:jc w:val="center"/>
        <w:rPr>
          <w:rFonts w:ascii="BIZ UDPゴシック" w:eastAsia="BIZ UDPゴシック" w:hAnsi="BIZ UDPゴシック"/>
          <w:color w:val="404040" w:themeColor="text1" w:themeTint="BF"/>
          <w:sz w:val="21"/>
          <w:szCs w:val="21"/>
        </w:rPr>
      </w:pPr>
      <w:r>
        <w:rPr>
          <w:noProof/>
        </w:rPr>
        <w:drawing>
          <wp:inline distT="0" distB="0" distL="0" distR="0" wp14:anchorId="280421B6" wp14:editId="2A14AFF7">
            <wp:extent cx="2913649" cy="2000816"/>
            <wp:effectExtent l="0" t="0" r="1270" b="0"/>
            <wp:docPr id="16" name="図 16" descr="アマモ場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アマモ場のイメージ図"/>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833" cy="2003003"/>
                    </a:xfrm>
                    <a:prstGeom prst="rect">
                      <a:avLst/>
                    </a:prstGeom>
                    <a:noFill/>
                    <a:ln>
                      <a:noFill/>
                    </a:ln>
                  </pic:spPr>
                </pic:pic>
              </a:graphicData>
            </a:graphic>
          </wp:inline>
        </w:drawing>
      </w:r>
    </w:p>
    <w:p w14:paraId="3B02B1C7" w14:textId="5D619AB6" w:rsidR="004060FC" w:rsidRPr="004060FC" w:rsidRDefault="004060FC" w:rsidP="004060FC">
      <w:pPr>
        <w:spacing w:line="240" w:lineRule="auto"/>
        <w:jc w:val="center"/>
        <w:rPr>
          <w:rFonts w:ascii="BIZ UDPゴシック" w:eastAsia="BIZ UDPゴシック" w:hAnsi="BIZ UDPゴシック"/>
          <w:sz w:val="20"/>
          <w:szCs w:val="20"/>
        </w:rPr>
      </w:pPr>
      <w:r w:rsidRPr="004060FC">
        <w:rPr>
          <w:rFonts w:ascii="BIZ UDPゴシック" w:eastAsia="BIZ UDPゴシック" w:hAnsi="BIZ UDPゴシック" w:hint="eastAsia"/>
          <w:sz w:val="20"/>
          <w:szCs w:val="20"/>
        </w:rPr>
        <w:t>アマモ場でみられる生物のイメージ（出典：環境省ホームページ「せとうちネット」）</w:t>
      </w:r>
    </w:p>
    <w:p w14:paraId="47E3E3F3" w14:textId="5D0C2ADE" w:rsidR="004B489B" w:rsidRPr="00DF1400" w:rsidRDefault="004B489B" w:rsidP="004B489B">
      <w:pPr>
        <w:spacing w:line="360" w:lineRule="exact"/>
        <w:rPr>
          <w:rFonts w:ascii="BIZ UDPゴシック" w:eastAsia="BIZ UDPゴシック" w:hAnsi="BIZ UDPゴシック"/>
          <w:b/>
          <w:color w:val="002060"/>
          <w:sz w:val="24"/>
          <w:szCs w:val="24"/>
        </w:rPr>
      </w:pPr>
      <w:r w:rsidRPr="00DF1400">
        <w:rPr>
          <w:rFonts w:ascii="BIZ UDPゴシック" w:eastAsia="BIZ UDPゴシック" w:hAnsi="BIZ UDPゴシック" w:hint="eastAsia"/>
          <w:b/>
          <w:color w:val="002060"/>
          <w:sz w:val="24"/>
          <w:szCs w:val="24"/>
        </w:rPr>
        <w:lastRenderedPageBreak/>
        <w:t>２．</w:t>
      </w:r>
      <w:r w:rsidRPr="00DF1400">
        <w:rPr>
          <w:rFonts w:ascii="BIZ UDPゴシック" w:eastAsia="BIZ UDPゴシック" w:hAnsi="BIZ UDPゴシック"/>
          <w:b/>
          <w:color w:val="002060"/>
          <w:sz w:val="24"/>
          <w:szCs w:val="24"/>
        </w:rPr>
        <w:t xml:space="preserve"> </w:t>
      </w:r>
      <w:r w:rsidRPr="00DF1400">
        <w:rPr>
          <w:rFonts w:ascii="BIZ UDPゴシック" w:eastAsia="BIZ UDPゴシック" w:hAnsi="BIZ UDPゴシック" w:hint="eastAsia"/>
          <w:b/>
          <w:color w:val="002060"/>
          <w:sz w:val="24"/>
          <w:szCs w:val="24"/>
        </w:rPr>
        <w:t>国の動き</w:t>
      </w:r>
    </w:p>
    <w:p w14:paraId="0CACB055" w14:textId="2B3839BC" w:rsidR="004B489B" w:rsidRPr="00DF1400" w:rsidRDefault="004B489B" w:rsidP="004B489B">
      <w:pPr>
        <w:spacing w:after="0" w:line="240" w:lineRule="auto"/>
        <w:rPr>
          <w:rFonts w:ascii="BIZ UDPゴシック" w:eastAsia="BIZ UDPゴシック" w:hAnsi="BIZ UDPゴシック"/>
          <w:b/>
          <w:color w:val="002060"/>
          <w:sz w:val="21"/>
          <w:szCs w:val="21"/>
        </w:rPr>
      </w:pPr>
      <w:r w:rsidRPr="00DF1400">
        <w:rPr>
          <w:rFonts w:ascii="BIZ UDPゴシック" w:eastAsia="BIZ UDPゴシック" w:hAnsi="BIZ UDPゴシック" w:hint="eastAsia"/>
          <w:b/>
          <w:color w:val="002060"/>
          <w:sz w:val="21"/>
          <w:szCs w:val="21"/>
        </w:rPr>
        <w:t xml:space="preserve">（１） </w:t>
      </w:r>
      <w:r w:rsidR="00260FB9" w:rsidRPr="00DF1400">
        <w:rPr>
          <w:rFonts w:ascii="BIZ UDPゴシック" w:eastAsia="BIZ UDPゴシック" w:hAnsi="BIZ UDPゴシック" w:hint="eastAsia"/>
          <w:b/>
          <w:color w:val="002060"/>
          <w:sz w:val="21"/>
          <w:szCs w:val="21"/>
        </w:rPr>
        <w:t>ブルーカーボン生態系による</w:t>
      </w:r>
      <w:r w:rsidRPr="00DF1400">
        <w:rPr>
          <w:rFonts w:ascii="BIZ UDPゴシック" w:eastAsia="BIZ UDPゴシック" w:hAnsi="BIZ UDPゴシック"/>
          <w:b/>
          <w:color w:val="002060"/>
          <w:sz w:val="21"/>
          <w:szCs w:val="21"/>
        </w:rPr>
        <w:t>CO2吸収量</w:t>
      </w:r>
      <w:r w:rsidRPr="00DF1400">
        <w:rPr>
          <w:rFonts w:ascii="BIZ UDPゴシック" w:eastAsia="BIZ UDPゴシック" w:hAnsi="BIZ UDPゴシック" w:hint="eastAsia"/>
          <w:b/>
          <w:color w:val="002060"/>
          <w:sz w:val="21"/>
          <w:szCs w:val="21"/>
        </w:rPr>
        <w:t xml:space="preserve">の推計と温室効果ガスインベントリへの反映　</w:t>
      </w:r>
    </w:p>
    <w:p w14:paraId="262E8157" w14:textId="77777777" w:rsidR="008A27EF" w:rsidRDefault="008A27EF" w:rsidP="004B489B">
      <w:pPr>
        <w:spacing w:after="0" w:line="240" w:lineRule="auto"/>
        <w:ind w:rightChars="63" w:right="139" w:firstLineChars="100" w:firstLine="210"/>
        <w:rPr>
          <w:rFonts w:ascii="BIZ UDPゴシック" w:eastAsia="BIZ UDPゴシック" w:hAnsi="BIZ UDPゴシック"/>
          <w:sz w:val="21"/>
          <w:szCs w:val="21"/>
        </w:rPr>
      </w:pPr>
      <w:r w:rsidRPr="008A27EF">
        <w:rPr>
          <w:rFonts w:ascii="BIZ UDPゴシック" w:eastAsia="BIZ UDPゴシック" w:hAnsi="BIZ UDPゴシック"/>
          <w:sz w:val="21"/>
          <w:szCs w:val="21"/>
        </w:rPr>
        <w:t>2013年に作成されたIPCC湿地ガイドラインを踏まえつつ、ブルーカーボン生態系（マングローブ林、湿地・干潟、海草藻場・海藻藻場）の排出・吸収量の算定・計上に向けた検討</w:t>
      </w:r>
      <w:r>
        <w:rPr>
          <w:rFonts w:ascii="BIZ UDPゴシック" w:eastAsia="BIZ UDPゴシック" w:hAnsi="BIZ UDPゴシック" w:hint="eastAsia"/>
          <w:sz w:val="21"/>
          <w:szCs w:val="21"/>
        </w:rPr>
        <w:t>が</w:t>
      </w:r>
      <w:r w:rsidRPr="008A27EF">
        <w:rPr>
          <w:rFonts w:ascii="BIZ UDPゴシック" w:eastAsia="BIZ UDPゴシック" w:hAnsi="BIZ UDPゴシック"/>
          <w:sz w:val="21"/>
          <w:szCs w:val="21"/>
        </w:rPr>
        <w:t>進め</w:t>
      </w:r>
      <w:r>
        <w:rPr>
          <w:rFonts w:ascii="BIZ UDPゴシック" w:eastAsia="BIZ UDPゴシック" w:hAnsi="BIZ UDPゴシック" w:hint="eastAsia"/>
          <w:sz w:val="21"/>
          <w:szCs w:val="21"/>
        </w:rPr>
        <w:t>られて</w:t>
      </w:r>
      <w:r w:rsidRPr="008A27EF">
        <w:rPr>
          <w:rFonts w:ascii="BIZ UDPゴシック" w:eastAsia="BIZ UDPゴシック" w:hAnsi="BIZ UDPゴシック"/>
          <w:sz w:val="21"/>
          <w:szCs w:val="21"/>
        </w:rPr>
        <w:t>い</w:t>
      </w:r>
      <w:r>
        <w:rPr>
          <w:rFonts w:ascii="BIZ UDPゴシック" w:eastAsia="BIZ UDPゴシック" w:hAnsi="BIZ UDPゴシック" w:hint="eastAsia"/>
          <w:sz w:val="21"/>
          <w:szCs w:val="21"/>
        </w:rPr>
        <w:t>る</w:t>
      </w:r>
      <w:r w:rsidRPr="008A27EF">
        <w:rPr>
          <w:rFonts w:ascii="BIZ UDPゴシック" w:eastAsia="BIZ UDPゴシック" w:hAnsi="BIZ UDPゴシック"/>
          <w:sz w:val="21"/>
          <w:szCs w:val="21"/>
        </w:rPr>
        <w:t>。</w:t>
      </w:r>
    </w:p>
    <w:p w14:paraId="303C05D7" w14:textId="5F8BC965" w:rsidR="008A27EF" w:rsidRPr="000F63ED" w:rsidRDefault="008A27EF" w:rsidP="00F86AE3">
      <w:pPr>
        <w:spacing w:after="0" w:line="240" w:lineRule="auto"/>
        <w:ind w:rightChars="63" w:right="139" w:firstLineChars="100" w:firstLine="210"/>
        <w:rPr>
          <w:rFonts w:ascii="BIZ UDPゴシック" w:eastAsia="BIZ UDPゴシック" w:hAnsi="BIZ UDPゴシック"/>
          <w:sz w:val="21"/>
          <w:szCs w:val="21"/>
        </w:rPr>
      </w:pPr>
      <w:r w:rsidRPr="008A27EF">
        <w:rPr>
          <w:rFonts w:ascii="BIZ UDPゴシック" w:eastAsia="BIZ UDPゴシック" w:hAnsi="BIZ UDPゴシック"/>
          <w:sz w:val="21"/>
          <w:szCs w:val="21"/>
        </w:rPr>
        <w:t>2023年4月に国連へ報告したインベントリでは、国として初めて、ブルーカーボン生態系の一つであるマングローブ林による吸収量2,300トンを計上してい</w:t>
      </w:r>
      <w:r w:rsidR="00F86AE3">
        <w:rPr>
          <w:rFonts w:ascii="BIZ UDPゴシック" w:eastAsia="BIZ UDPゴシック" w:hAnsi="BIZ UDPゴシック" w:hint="eastAsia"/>
          <w:sz w:val="21"/>
          <w:szCs w:val="21"/>
        </w:rPr>
        <w:t>る</w:t>
      </w:r>
      <w:r w:rsidRPr="008A27EF">
        <w:rPr>
          <w:rFonts w:ascii="BIZ UDPゴシック" w:eastAsia="BIZ UDPゴシック" w:hAnsi="BIZ UDPゴシック"/>
          <w:sz w:val="21"/>
          <w:szCs w:val="21"/>
        </w:rPr>
        <w:t>。</w:t>
      </w:r>
    </w:p>
    <w:p w14:paraId="086AE60F" w14:textId="307DCD24" w:rsidR="004B489B" w:rsidRPr="000F63ED" w:rsidRDefault="008A27EF" w:rsidP="008A27EF">
      <w:pPr>
        <w:spacing w:after="0" w:line="240" w:lineRule="auto"/>
        <w:ind w:rightChars="63" w:right="139" w:firstLineChars="100" w:firstLine="210"/>
        <w:rPr>
          <w:rFonts w:ascii="BIZ UDPゴシック" w:eastAsia="BIZ UDPゴシック" w:hAnsi="BIZ UDPゴシック"/>
          <w:sz w:val="21"/>
          <w:szCs w:val="21"/>
        </w:rPr>
      </w:pPr>
      <w:r>
        <w:rPr>
          <w:rFonts w:ascii="BIZ UDPゴシック" w:eastAsia="BIZ UDPゴシック" w:hAnsi="BIZ UDPゴシック" w:hint="eastAsia"/>
          <w:sz w:val="21"/>
          <w:szCs w:val="21"/>
        </w:rPr>
        <w:t>さらに</w:t>
      </w:r>
      <w:r w:rsidR="004B489B" w:rsidRPr="000F63ED">
        <w:rPr>
          <w:rFonts w:ascii="BIZ UDPゴシック" w:eastAsia="BIZ UDPゴシック" w:hAnsi="BIZ UDPゴシック" w:hint="eastAsia"/>
          <w:sz w:val="21"/>
          <w:szCs w:val="21"/>
        </w:rPr>
        <w:t>、国内の藻場による吸収量の推計が進められており、</w:t>
      </w:r>
      <w:r w:rsidR="00F86AE3">
        <w:rPr>
          <w:rFonts w:ascii="BIZ UDPゴシック" w:eastAsia="BIZ UDPゴシック" w:hAnsi="BIZ UDPゴシック" w:hint="eastAsia"/>
          <w:sz w:val="21"/>
          <w:szCs w:val="21"/>
        </w:rPr>
        <w:t>2</w:t>
      </w:r>
      <w:r w:rsidR="00F86AE3">
        <w:rPr>
          <w:rFonts w:ascii="BIZ UDPゴシック" w:eastAsia="BIZ UDPゴシック" w:hAnsi="BIZ UDPゴシック"/>
          <w:sz w:val="21"/>
          <w:szCs w:val="21"/>
        </w:rPr>
        <w:t>024</w:t>
      </w:r>
      <w:r w:rsidR="00C379F5" w:rsidRPr="000F63ED">
        <w:rPr>
          <w:rFonts w:ascii="BIZ UDPゴシック" w:eastAsia="BIZ UDPゴシック" w:hAnsi="BIZ UDPゴシック" w:hint="eastAsia"/>
          <w:sz w:val="21"/>
          <w:szCs w:val="21"/>
        </w:rPr>
        <w:t>年</w:t>
      </w:r>
      <w:r w:rsidR="004B489B" w:rsidRPr="000F63ED">
        <w:rPr>
          <w:rFonts w:ascii="BIZ UDPゴシック" w:eastAsia="BIZ UDPゴシック" w:hAnsi="BIZ UDPゴシック" w:hint="eastAsia"/>
          <w:sz w:val="21"/>
          <w:szCs w:val="21"/>
        </w:rPr>
        <w:t>１月</w:t>
      </w:r>
      <w:r w:rsidR="004B489B" w:rsidRPr="000F63ED">
        <w:rPr>
          <w:rFonts w:ascii="BIZ UDPゴシック" w:eastAsia="BIZ UDPゴシック" w:hAnsi="BIZ UDPゴシック" w:hint="eastAsia"/>
          <w:color w:val="000000" w:themeColor="text1"/>
          <w:sz w:val="21"/>
          <w:szCs w:val="21"/>
        </w:rPr>
        <w:t>の環境省の検討会</w:t>
      </w:r>
      <w:r w:rsidR="007D39A5">
        <w:rPr>
          <w:rFonts w:ascii="BIZ UDPゴシック" w:eastAsia="BIZ UDPゴシック" w:hAnsi="BIZ UDPゴシック" w:hint="eastAsia"/>
          <w:color w:val="000000" w:themeColor="text1"/>
          <w:sz w:val="21"/>
          <w:szCs w:val="21"/>
        </w:rPr>
        <w:t>で</w:t>
      </w:r>
      <w:r w:rsidRPr="008A27EF">
        <w:rPr>
          <w:rFonts w:ascii="BIZ UDPゴシック" w:eastAsia="BIZ UDPゴシック" w:hAnsi="BIZ UDPゴシック" w:hint="eastAsia"/>
          <w:color w:val="000000" w:themeColor="text1"/>
          <w:sz w:val="21"/>
          <w:szCs w:val="21"/>
        </w:rPr>
        <w:t>藻場の炭素貯留量の算定方法が確定し、</w:t>
      </w:r>
      <w:r w:rsidRPr="008A27EF">
        <w:rPr>
          <w:rFonts w:ascii="BIZ UDPゴシック" w:eastAsia="BIZ UDPゴシック" w:hAnsi="BIZ UDPゴシック"/>
          <w:color w:val="000000" w:themeColor="text1"/>
          <w:sz w:val="21"/>
          <w:szCs w:val="21"/>
        </w:rPr>
        <w:t>2024年4月提出の温室効果ガスインベントリに反映する</w:t>
      </w:r>
      <w:r w:rsidR="004B489B" w:rsidRPr="000F63ED">
        <w:rPr>
          <w:rFonts w:ascii="BIZ UDPゴシック" w:eastAsia="BIZ UDPゴシック" w:hAnsi="BIZ UDPゴシック" w:hint="eastAsia"/>
          <w:color w:val="000000" w:themeColor="text1"/>
          <w:sz w:val="21"/>
          <w:szCs w:val="21"/>
        </w:rPr>
        <w:t>方</w:t>
      </w:r>
      <w:r w:rsidR="004B489B" w:rsidRPr="000F63ED">
        <w:rPr>
          <w:rFonts w:ascii="BIZ UDPゴシック" w:eastAsia="BIZ UDPゴシック" w:hAnsi="BIZ UDPゴシック" w:hint="eastAsia"/>
          <w:sz w:val="21"/>
          <w:szCs w:val="21"/>
        </w:rPr>
        <w:t>針が示された。吸収量は約36万トンと試算</w:t>
      </w:r>
      <w:r w:rsidR="007D39A5">
        <w:rPr>
          <w:rFonts w:ascii="BIZ UDPゴシック" w:eastAsia="BIZ UDPゴシック" w:hAnsi="BIZ UDPゴシック" w:hint="eastAsia"/>
          <w:sz w:val="21"/>
          <w:szCs w:val="21"/>
        </w:rPr>
        <w:t>（国において精査中）</w:t>
      </w:r>
      <w:r w:rsidR="004B489B" w:rsidRPr="000F63ED">
        <w:rPr>
          <w:rFonts w:ascii="BIZ UDPゴシック" w:eastAsia="BIZ UDPゴシック" w:hAnsi="BIZ UDPゴシック" w:hint="eastAsia"/>
          <w:sz w:val="21"/>
          <w:szCs w:val="21"/>
        </w:rPr>
        <w:t>され、この値は、一般家庭約14万世帯分の年間排出量に相当。</w:t>
      </w:r>
    </w:p>
    <w:p w14:paraId="17C0CED6" w14:textId="77777777" w:rsidR="00260FB9" w:rsidRPr="000F63ED" w:rsidRDefault="00260FB9" w:rsidP="00260FB9">
      <w:pPr>
        <w:spacing w:after="0" w:line="240" w:lineRule="auto"/>
        <w:rPr>
          <w:rFonts w:ascii="BIZ UDPゴシック" w:eastAsia="BIZ UDPゴシック" w:hAnsi="BIZ UDPゴシック"/>
          <w:color w:val="0099CC"/>
          <w:sz w:val="21"/>
          <w:szCs w:val="21"/>
        </w:rPr>
      </w:pPr>
    </w:p>
    <w:p w14:paraId="014C1DC1" w14:textId="1CA33404" w:rsidR="00C379F5" w:rsidRPr="00DF1400" w:rsidRDefault="00C379F5" w:rsidP="00C379F5">
      <w:pPr>
        <w:spacing w:after="0" w:line="240" w:lineRule="auto"/>
        <w:rPr>
          <w:rFonts w:ascii="BIZ UDPゴシック" w:eastAsia="BIZ UDPゴシック" w:hAnsi="BIZ UDPゴシック"/>
          <w:b/>
          <w:color w:val="002060"/>
          <w:sz w:val="21"/>
          <w:szCs w:val="21"/>
        </w:rPr>
      </w:pPr>
      <w:r w:rsidRPr="00DF1400">
        <w:rPr>
          <w:rFonts w:ascii="BIZ UDPゴシック" w:eastAsia="BIZ UDPゴシック" w:hAnsi="BIZ UDPゴシック" w:hint="eastAsia"/>
          <w:b/>
          <w:color w:val="002060"/>
          <w:sz w:val="21"/>
          <w:szCs w:val="21"/>
        </w:rPr>
        <w:t>（２） 海草・海藻藻場の</w:t>
      </w:r>
      <w:r w:rsidRPr="00DF1400">
        <w:rPr>
          <w:rFonts w:ascii="BIZ UDPゴシック" w:eastAsia="BIZ UDPゴシック" w:hAnsi="BIZ UDPゴシック"/>
          <w:b/>
          <w:color w:val="002060"/>
          <w:sz w:val="21"/>
          <w:szCs w:val="21"/>
        </w:rPr>
        <w:t>CO2貯留量算定に向けたガイドブックの公開</w:t>
      </w:r>
    </w:p>
    <w:p w14:paraId="4CAD37D7" w14:textId="5E90E44E" w:rsidR="00C379F5" w:rsidRDefault="00F86AE3" w:rsidP="00C379F5">
      <w:pPr>
        <w:spacing w:after="0" w:line="240" w:lineRule="auto"/>
        <w:ind w:rightChars="63" w:right="139" w:firstLineChars="100" w:firstLine="210"/>
        <w:rPr>
          <w:rFonts w:ascii="BIZ UDPゴシック" w:eastAsia="BIZ UDPゴシック" w:hAnsi="BIZ UDPゴシック"/>
          <w:color w:val="404040" w:themeColor="text1" w:themeTint="BF"/>
          <w:sz w:val="21"/>
          <w:szCs w:val="21"/>
        </w:rPr>
      </w:pPr>
      <w:r>
        <w:rPr>
          <w:rFonts w:ascii="BIZ UDPゴシック" w:eastAsia="BIZ UDPゴシック" w:hAnsi="BIZ UDPゴシック" w:hint="eastAsia"/>
          <w:color w:val="404040" w:themeColor="text1" w:themeTint="BF"/>
          <w:sz w:val="21"/>
          <w:szCs w:val="21"/>
        </w:rPr>
        <w:t>2</w:t>
      </w:r>
      <w:r>
        <w:rPr>
          <w:rFonts w:ascii="BIZ UDPゴシック" w:eastAsia="BIZ UDPゴシック" w:hAnsi="BIZ UDPゴシック"/>
          <w:color w:val="404040" w:themeColor="text1" w:themeTint="BF"/>
          <w:sz w:val="21"/>
          <w:szCs w:val="21"/>
        </w:rPr>
        <w:t>023</w:t>
      </w:r>
      <w:r w:rsidR="00C379F5">
        <w:rPr>
          <w:rFonts w:ascii="BIZ UDPゴシック" w:eastAsia="BIZ UDPゴシック" w:hAnsi="BIZ UDPゴシック" w:hint="eastAsia"/>
          <w:color w:val="404040" w:themeColor="text1" w:themeTint="BF"/>
          <w:sz w:val="21"/>
          <w:szCs w:val="21"/>
        </w:rPr>
        <w:t>年11月に、</w:t>
      </w:r>
      <w:r w:rsidR="00C379F5" w:rsidRPr="00C379F5">
        <w:rPr>
          <w:rFonts w:ascii="BIZ UDPゴシック" w:eastAsia="BIZ UDPゴシック" w:hAnsi="BIZ UDPゴシック" w:hint="eastAsia"/>
          <w:color w:val="404040" w:themeColor="text1" w:themeTint="BF"/>
          <w:sz w:val="21"/>
          <w:szCs w:val="21"/>
        </w:rPr>
        <w:t>国立研究開発法人水産研究・教育機構</w:t>
      </w:r>
      <w:r w:rsidR="00C379F5">
        <w:rPr>
          <w:rFonts w:ascii="BIZ UDPゴシック" w:eastAsia="BIZ UDPゴシック" w:hAnsi="BIZ UDPゴシック" w:hint="eastAsia"/>
          <w:color w:val="404040" w:themeColor="text1" w:themeTint="BF"/>
          <w:sz w:val="21"/>
          <w:szCs w:val="21"/>
        </w:rPr>
        <w:t>が、</w:t>
      </w:r>
      <w:r w:rsidR="00C379F5" w:rsidRPr="00C379F5">
        <w:rPr>
          <w:rFonts w:ascii="BIZ UDPゴシック" w:eastAsia="BIZ UDPゴシック" w:hAnsi="BIZ UDPゴシック" w:hint="eastAsia"/>
          <w:color w:val="404040" w:themeColor="text1" w:themeTint="BF"/>
          <w:sz w:val="21"/>
          <w:szCs w:val="21"/>
        </w:rPr>
        <w:t>海草・海藻藻場を対象とし</w:t>
      </w:r>
      <w:r w:rsidR="00C379F5">
        <w:rPr>
          <w:rFonts w:ascii="BIZ UDPゴシック" w:eastAsia="BIZ UDPゴシック" w:hAnsi="BIZ UDPゴシック" w:hint="eastAsia"/>
          <w:color w:val="404040" w:themeColor="text1" w:themeTint="BF"/>
          <w:sz w:val="21"/>
          <w:szCs w:val="21"/>
        </w:rPr>
        <w:t>て、</w:t>
      </w:r>
      <w:r w:rsidR="00C379F5" w:rsidRPr="00C379F5">
        <w:rPr>
          <w:rFonts w:ascii="BIZ UDPゴシック" w:eastAsia="BIZ UDPゴシック" w:hAnsi="BIZ UDPゴシック" w:hint="eastAsia"/>
          <w:color w:val="404040" w:themeColor="text1" w:themeTint="BF"/>
          <w:sz w:val="21"/>
          <w:szCs w:val="21"/>
        </w:rPr>
        <w:t>藻場タイプ・海域区分別の</w:t>
      </w:r>
      <w:r w:rsidR="00C379F5" w:rsidRPr="00C379F5">
        <w:rPr>
          <w:rFonts w:ascii="BIZ UDPゴシック" w:eastAsia="BIZ UDPゴシック" w:hAnsi="BIZ UDPゴシック"/>
          <w:color w:val="404040" w:themeColor="text1" w:themeTint="BF"/>
          <w:sz w:val="21"/>
          <w:szCs w:val="21"/>
        </w:rPr>
        <w:t>CO</w:t>
      </w:r>
      <w:r w:rsidR="00C379F5" w:rsidRPr="00F86AE3">
        <w:rPr>
          <w:rFonts w:ascii="BIZ UDPゴシック" w:eastAsia="BIZ UDPゴシック" w:hAnsi="BIZ UDPゴシック"/>
          <w:color w:val="404040" w:themeColor="text1" w:themeTint="BF"/>
          <w:sz w:val="21"/>
          <w:szCs w:val="21"/>
          <w:vertAlign w:val="subscript"/>
        </w:rPr>
        <w:t>2</w:t>
      </w:r>
      <w:r w:rsidR="00C379F5" w:rsidRPr="00C379F5">
        <w:rPr>
          <w:rFonts w:ascii="BIZ UDPゴシック" w:eastAsia="BIZ UDPゴシック" w:hAnsi="BIZ UDPゴシック"/>
          <w:color w:val="404040" w:themeColor="text1" w:themeTint="BF"/>
          <w:sz w:val="21"/>
          <w:szCs w:val="21"/>
        </w:rPr>
        <w:t>貯留量を算定する具体的方法を示し</w:t>
      </w:r>
      <w:r w:rsidR="00C379F5" w:rsidRPr="00C379F5">
        <w:rPr>
          <w:rFonts w:ascii="BIZ UDPゴシック" w:eastAsia="BIZ UDPゴシック" w:hAnsi="BIZ UDPゴシック" w:hint="eastAsia"/>
          <w:color w:val="404040" w:themeColor="text1" w:themeTint="BF"/>
          <w:sz w:val="21"/>
          <w:szCs w:val="21"/>
        </w:rPr>
        <w:t>た</w:t>
      </w:r>
      <w:r w:rsidR="00C379F5">
        <w:rPr>
          <w:rFonts w:ascii="BIZ UDPゴシック" w:eastAsia="BIZ UDPゴシック" w:hAnsi="BIZ UDPゴシック" w:hint="eastAsia"/>
          <w:color w:val="404040" w:themeColor="text1" w:themeTint="BF"/>
          <w:sz w:val="21"/>
          <w:szCs w:val="21"/>
        </w:rPr>
        <w:t>ガイド</w:t>
      </w:r>
      <w:r w:rsidR="00C379F5" w:rsidRPr="00C379F5">
        <w:rPr>
          <w:rFonts w:ascii="BIZ UDPゴシック" w:eastAsia="BIZ UDPゴシック" w:hAnsi="BIZ UDPゴシック"/>
          <w:color w:val="404040" w:themeColor="text1" w:themeTint="BF"/>
          <w:sz w:val="21"/>
          <w:szCs w:val="21"/>
        </w:rPr>
        <w:t>ブックを公開</w:t>
      </w:r>
      <w:r>
        <w:rPr>
          <w:rFonts w:ascii="BIZ UDPゴシック" w:eastAsia="BIZ UDPゴシック" w:hAnsi="BIZ UDPゴシック" w:hint="eastAsia"/>
          <w:color w:val="404040" w:themeColor="text1" w:themeTint="BF"/>
          <w:sz w:val="21"/>
          <w:szCs w:val="21"/>
        </w:rPr>
        <w:t>した</w:t>
      </w:r>
      <w:r w:rsidR="00C379F5">
        <w:rPr>
          <w:rFonts w:ascii="BIZ UDPゴシック" w:eastAsia="BIZ UDPゴシック" w:hAnsi="BIZ UDPゴシック" w:hint="eastAsia"/>
          <w:color w:val="404040" w:themeColor="text1" w:themeTint="BF"/>
          <w:sz w:val="21"/>
          <w:szCs w:val="21"/>
        </w:rPr>
        <w:t>。</w:t>
      </w:r>
    </w:p>
    <w:p w14:paraId="25974F36" w14:textId="2FB494E5" w:rsidR="002A7630" w:rsidRDefault="002A7630" w:rsidP="002A7630">
      <w:pPr>
        <w:spacing w:after="0" w:line="240" w:lineRule="auto"/>
        <w:rPr>
          <w:rFonts w:ascii="BIZ UDPゴシック" w:eastAsia="BIZ UDPゴシック" w:hAnsi="BIZ UDPゴシック"/>
          <w:b/>
          <w:color w:val="0099CC"/>
          <w:sz w:val="21"/>
          <w:szCs w:val="21"/>
        </w:rPr>
      </w:pPr>
    </w:p>
    <w:p w14:paraId="7DC2F06C" w14:textId="4F0463A9" w:rsidR="002A7630" w:rsidRPr="00DF1400" w:rsidRDefault="002A7630" w:rsidP="002A7630">
      <w:pPr>
        <w:spacing w:after="0" w:line="240" w:lineRule="auto"/>
        <w:rPr>
          <w:rFonts w:ascii="BIZ UDPゴシック" w:eastAsia="BIZ UDPゴシック" w:hAnsi="BIZ UDPゴシック"/>
          <w:b/>
          <w:color w:val="002060"/>
          <w:sz w:val="21"/>
          <w:szCs w:val="21"/>
        </w:rPr>
      </w:pPr>
      <w:r w:rsidRPr="00DF1400">
        <w:rPr>
          <w:rFonts w:ascii="BIZ UDPゴシック" w:eastAsia="BIZ UDPゴシック" w:hAnsi="BIZ UDPゴシック" w:hint="eastAsia"/>
          <w:b/>
          <w:color w:val="002060"/>
          <w:sz w:val="21"/>
          <w:szCs w:val="21"/>
        </w:rPr>
        <w:t xml:space="preserve">（３） </w:t>
      </w:r>
      <w:r w:rsidR="00D04EDC" w:rsidRPr="00DF1400">
        <w:rPr>
          <w:rFonts w:ascii="BIZ UDPゴシック" w:eastAsia="BIZ UDPゴシック" w:hAnsi="BIZ UDPゴシック" w:hint="eastAsia"/>
          <w:b/>
          <w:color w:val="002060"/>
          <w:sz w:val="21"/>
          <w:szCs w:val="21"/>
        </w:rPr>
        <w:t>「</w:t>
      </w:r>
      <w:r w:rsidR="00D04EDC">
        <w:rPr>
          <w:rFonts w:ascii="BIZ UDPゴシック" w:eastAsia="BIZ UDPゴシック" w:hAnsi="BIZ UDPゴシック" w:hint="eastAsia"/>
          <w:b/>
          <w:color w:val="002060"/>
          <w:sz w:val="21"/>
          <w:szCs w:val="21"/>
        </w:rPr>
        <w:t>第３版</w:t>
      </w:r>
      <w:r w:rsidR="00D04EDC" w:rsidRPr="00DF1400">
        <w:rPr>
          <w:rFonts w:ascii="BIZ UDPゴシック" w:eastAsia="BIZ UDPゴシック" w:hAnsi="BIZ UDPゴシック" w:hint="eastAsia"/>
          <w:b/>
          <w:color w:val="002060"/>
          <w:sz w:val="21"/>
          <w:szCs w:val="21"/>
        </w:rPr>
        <w:t>磯焼け対策ガイドライン</w:t>
      </w:r>
      <w:r w:rsidR="00D04EDC">
        <w:rPr>
          <w:rFonts w:ascii="BIZ UDPゴシック" w:eastAsia="BIZ UDPゴシック" w:hAnsi="BIZ UDPゴシック" w:hint="eastAsia"/>
          <w:b/>
          <w:color w:val="002060"/>
          <w:sz w:val="21"/>
          <w:szCs w:val="21"/>
        </w:rPr>
        <w:t>」の策定及び「</w:t>
      </w:r>
      <w:r w:rsidR="00D04EDC" w:rsidRPr="00D04EDC">
        <w:rPr>
          <w:rFonts w:ascii="BIZ UDPゴシック" w:eastAsia="BIZ UDPゴシック" w:hAnsi="BIZ UDPゴシック" w:hint="eastAsia"/>
          <w:b/>
          <w:color w:val="002060"/>
          <w:sz w:val="21"/>
          <w:szCs w:val="21"/>
        </w:rPr>
        <w:t>藻場・干潟ビジョン</w:t>
      </w:r>
      <w:r w:rsidR="00D04EDC">
        <w:rPr>
          <w:rFonts w:ascii="BIZ UDPゴシック" w:eastAsia="BIZ UDPゴシック" w:hAnsi="BIZ UDPゴシック" w:hint="eastAsia"/>
          <w:b/>
          <w:color w:val="002060"/>
          <w:sz w:val="21"/>
          <w:szCs w:val="21"/>
        </w:rPr>
        <w:t>」の改訂（水産庁）</w:t>
      </w:r>
    </w:p>
    <w:p w14:paraId="0E7689B7" w14:textId="69D43DA3" w:rsidR="00D04EDC" w:rsidRDefault="00D04EDC" w:rsidP="00D04EDC">
      <w:pPr>
        <w:spacing w:after="0" w:line="240" w:lineRule="auto"/>
        <w:ind w:rightChars="63" w:right="139" w:firstLineChars="100" w:firstLine="210"/>
        <w:rPr>
          <w:rFonts w:ascii="BIZ UDPゴシック" w:eastAsia="BIZ UDPゴシック" w:hAnsi="BIZ UDPゴシック"/>
          <w:color w:val="404040" w:themeColor="text1" w:themeTint="BF"/>
          <w:sz w:val="21"/>
          <w:szCs w:val="21"/>
        </w:rPr>
      </w:pPr>
      <w:r>
        <w:rPr>
          <w:rFonts w:ascii="BIZ UDPゴシック" w:eastAsia="BIZ UDPゴシック" w:hAnsi="BIZ UDPゴシック" w:hint="eastAsia"/>
          <w:color w:val="404040" w:themeColor="text1" w:themeTint="BF"/>
          <w:sz w:val="21"/>
          <w:szCs w:val="21"/>
        </w:rPr>
        <w:t>2</w:t>
      </w:r>
      <w:r>
        <w:rPr>
          <w:rFonts w:ascii="BIZ UDPゴシック" w:eastAsia="BIZ UDPゴシック" w:hAnsi="BIZ UDPゴシック"/>
          <w:color w:val="404040" w:themeColor="text1" w:themeTint="BF"/>
          <w:sz w:val="21"/>
          <w:szCs w:val="21"/>
        </w:rPr>
        <w:t>021</w:t>
      </w:r>
      <w:r>
        <w:rPr>
          <w:rFonts w:ascii="BIZ UDPゴシック" w:eastAsia="BIZ UDPゴシック" w:hAnsi="BIZ UDPゴシック" w:hint="eastAsia"/>
          <w:color w:val="404040" w:themeColor="text1" w:themeTint="BF"/>
          <w:sz w:val="21"/>
          <w:szCs w:val="21"/>
        </w:rPr>
        <w:t>年３月に、</w:t>
      </w:r>
      <w:r w:rsidR="00F86AE3" w:rsidRPr="00F86AE3">
        <w:rPr>
          <w:rFonts w:ascii="BIZ UDPゴシック" w:eastAsia="BIZ UDPゴシック" w:hAnsi="BIZ UDPゴシック" w:hint="eastAsia"/>
          <w:color w:val="404040" w:themeColor="text1" w:themeTint="BF"/>
          <w:sz w:val="21"/>
          <w:szCs w:val="21"/>
        </w:rPr>
        <w:t>磯焼けの対策手法等をまとめた「磯焼け対策ガイドライン」</w:t>
      </w:r>
      <w:r>
        <w:rPr>
          <w:rFonts w:ascii="BIZ UDPゴシック" w:eastAsia="BIZ UDPゴシック" w:hAnsi="BIZ UDPゴシック" w:hint="eastAsia"/>
          <w:color w:val="404040" w:themeColor="text1" w:themeTint="BF"/>
          <w:sz w:val="21"/>
          <w:szCs w:val="21"/>
        </w:rPr>
        <w:t>について、</w:t>
      </w:r>
      <w:r w:rsidRPr="00D04EDC">
        <w:rPr>
          <w:rFonts w:ascii="BIZ UDPゴシック" w:eastAsia="BIZ UDPゴシック" w:hAnsi="BIZ UDPゴシック" w:hint="eastAsia"/>
          <w:color w:val="404040" w:themeColor="text1" w:themeTint="BF"/>
          <w:sz w:val="21"/>
          <w:szCs w:val="21"/>
        </w:rPr>
        <w:t>植食性魚類対策の強化</w:t>
      </w:r>
      <w:r>
        <w:rPr>
          <w:rFonts w:ascii="BIZ UDPゴシック" w:eastAsia="BIZ UDPゴシック" w:hAnsi="BIZ UDPゴシック" w:hint="eastAsia"/>
          <w:color w:val="404040" w:themeColor="text1" w:themeTint="BF"/>
          <w:sz w:val="21"/>
          <w:szCs w:val="21"/>
        </w:rPr>
        <w:t>や、水中</w:t>
      </w:r>
      <w:r w:rsidRPr="00D04EDC">
        <w:rPr>
          <w:rFonts w:ascii="BIZ UDPゴシック" w:eastAsia="BIZ UDPゴシック" w:hAnsi="BIZ UDPゴシック"/>
          <w:color w:val="404040" w:themeColor="text1" w:themeTint="BF"/>
          <w:sz w:val="21"/>
          <w:szCs w:val="21"/>
        </w:rPr>
        <w:t>ドローン等を活用した藻場</w:t>
      </w:r>
      <w:r w:rsidRPr="00D04EDC">
        <w:rPr>
          <w:rFonts w:ascii="BIZ UDPゴシック" w:eastAsia="BIZ UDPゴシック" w:hAnsi="BIZ UDPゴシック" w:hint="eastAsia"/>
          <w:color w:val="404040" w:themeColor="text1" w:themeTint="BF"/>
          <w:sz w:val="21"/>
          <w:szCs w:val="21"/>
        </w:rPr>
        <w:t>把握の効率化に繋がる新しい技術</w:t>
      </w:r>
      <w:r>
        <w:rPr>
          <w:rFonts w:ascii="BIZ UDPゴシック" w:eastAsia="BIZ UDPゴシック" w:hAnsi="BIZ UDPゴシック" w:hint="eastAsia"/>
          <w:color w:val="404040" w:themeColor="text1" w:themeTint="BF"/>
          <w:sz w:val="21"/>
          <w:szCs w:val="21"/>
        </w:rPr>
        <w:t>の</w:t>
      </w:r>
      <w:r w:rsidRPr="00D04EDC">
        <w:rPr>
          <w:rFonts w:ascii="BIZ UDPゴシック" w:eastAsia="BIZ UDPゴシック" w:hAnsi="BIZ UDPゴシック" w:hint="eastAsia"/>
          <w:color w:val="404040" w:themeColor="text1" w:themeTint="BF"/>
          <w:sz w:val="21"/>
          <w:szCs w:val="21"/>
        </w:rPr>
        <w:t>紹介</w:t>
      </w:r>
      <w:r>
        <w:rPr>
          <w:rFonts w:ascii="BIZ UDPゴシック" w:eastAsia="BIZ UDPゴシック" w:hAnsi="BIZ UDPゴシック" w:hint="eastAsia"/>
          <w:color w:val="404040" w:themeColor="text1" w:themeTint="BF"/>
          <w:sz w:val="21"/>
          <w:szCs w:val="21"/>
        </w:rPr>
        <w:t>等を追加する改訂が行われた。</w:t>
      </w:r>
    </w:p>
    <w:p w14:paraId="3A8E54CC" w14:textId="24436381" w:rsidR="002A7630" w:rsidRDefault="00F86AE3" w:rsidP="006A5704">
      <w:pPr>
        <w:spacing w:after="0" w:line="240" w:lineRule="auto"/>
        <w:ind w:rightChars="63" w:right="139" w:firstLineChars="100" w:firstLine="210"/>
        <w:rPr>
          <w:rFonts w:ascii="BIZ UDPゴシック" w:eastAsia="BIZ UDPゴシック" w:hAnsi="BIZ UDPゴシック"/>
          <w:color w:val="404040" w:themeColor="text1" w:themeTint="BF"/>
          <w:sz w:val="21"/>
          <w:szCs w:val="21"/>
        </w:rPr>
      </w:pPr>
      <w:r>
        <w:rPr>
          <w:rFonts w:ascii="BIZ UDPゴシック" w:eastAsia="BIZ UDPゴシック" w:hAnsi="BIZ UDPゴシック"/>
          <w:color w:val="404040" w:themeColor="text1" w:themeTint="BF"/>
          <w:sz w:val="21"/>
          <w:szCs w:val="21"/>
        </w:rPr>
        <w:t>202</w:t>
      </w:r>
      <w:r w:rsidR="00D04EDC">
        <w:rPr>
          <w:rFonts w:ascii="BIZ UDPゴシック" w:eastAsia="BIZ UDPゴシック" w:hAnsi="BIZ UDPゴシック"/>
          <w:color w:val="404040" w:themeColor="text1" w:themeTint="BF"/>
          <w:sz w:val="21"/>
          <w:szCs w:val="21"/>
        </w:rPr>
        <w:t>3</w:t>
      </w:r>
      <w:r w:rsidR="002A7630">
        <w:rPr>
          <w:rFonts w:ascii="BIZ UDPゴシック" w:eastAsia="BIZ UDPゴシック" w:hAnsi="BIZ UDPゴシック" w:hint="eastAsia"/>
          <w:color w:val="404040" w:themeColor="text1" w:themeTint="BF"/>
          <w:sz w:val="21"/>
          <w:szCs w:val="21"/>
        </w:rPr>
        <w:t>年</w:t>
      </w:r>
      <w:r w:rsidR="00D04EDC">
        <w:rPr>
          <w:rFonts w:ascii="BIZ UDPゴシック" w:eastAsia="BIZ UDPゴシック" w:hAnsi="BIZ UDPゴシック" w:hint="eastAsia"/>
          <w:color w:val="404040" w:themeColor="text1" w:themeTint="BF"/>
          <w:sz w:val="21"/>
          <w:szCs w:val="21"/>
        </w:rPr>
        <w:t>１２</w:t>
      </w:r>
      <w:r w:rsidR="002A7630">
        <w:rPr>
          <w:rFonts w:ascii="BIZ UDPゴシック" w:eastAsia="BIZ UDPゴシック" w:hAnsi="BIZ UDPゴシック" w:hint="eastAsia"/>
          <w:color w:val="404040" w:themeColor="text1" w:themeTint="BF"/>
          <w:sz w:val="21"/>
          <w:szCs w:val="21"/>
        </w:rPr>
        <w:t>月</w:t>
      </w:r>
      <w:r w:rsidR="00D04EDC">
        <w:rPr>
          <w:rFonts w:ascii="BIZ UDPゴシック" w:eastAsia="BIZ UDPゴシック" w:hAnsi="BIZ UDPゴシック" w:hint="eastAsia"/>
          <w:color w:val="404040" w:themeColor="text1" w:themeTint="BF"/>
          <w:sz w:val="21"/>
          <w:szCs w:val="21"/>
        </w:rPr>
        <w:t>には、</w:t>
      </w:r>
      <w:r w:rsidR="006A5704" w:rsidRPr="006A5704">
        <w:rPr>
          <w:rFonts w:ascii="BIZ UDPゴシック" w:eastAsia="BIZ UDPゴシック" w:hAnsi="BIZ UDPゴシック" w:hint="eastAsia"/>
          <w:color w:val="404040" w:themeColor="text1" w:themeTint="BF"/>
          <w:sz w:val="21"/>
          <w:szCs w:val="21"/>
        </w:rPr>
        <w:t>豊かな生態系を育み、水産資源の増大に必要不可欠な藻場・干潟の実効性のある効率的な保全・創造対策を推進するための基本的な考え方をとりまとめた</w:t>
      </w:r>
      <w:r w:rsidR="006A5704">
        <w:rPr>
          <w:rFonts w:ascii="BIZ UDPゴシック" w:eastAsia="BIZ UDPゴシック" w:hAnsi="BIZ UDPゴシック" w:hint="eastAsia"/>
          <w:color w:val="404040" w:themeColor="text1" w:themeTint="BF"/>
          <w:sz w:val="21"/>
          <w:szCs w:val="21"/>
        </w:rPr>
        <w:t>「藻場・干潟ビジョン」について、</w:t>
      </w:r>
      <w:r w:rsidR="00D04EDC" w:rsidRPr="00D04EDC">
        <w:rPr>
          <w:rFonts w:ascii="BIZ UDPゴシック" w:eastAsia="BIZ UDPゴシック" w:hAnsi="BIZ UDPゴシック" w:hint="eastAsia"/>
          <w:color w:val="404040" w:themeColor="text1" w:themeTint="BF"/>
          <w:sz w:val="21"/>
          <w:szCs w:val="21"/>
        </w:rPr>
        <w:t>持続可能な保全体制の構築</w:t>
      </w:r>
      <w:r w:rsidR="006A5704">
        <w:rPr>
          <w:rFonts w:ascii="BIZ UDPゴシック" w:eastAsia="BIZ UDPゴシック" w:hAnsi="BIZ UDPゴシック" w:hint="eastAsia"/>
          <w:color w:val="404040" w:themeColor="text1" w:themeTint="BF"/>
          <w:sz w:val="21"/>
          <w:szCs w:val="21"/>
        </w:rPr>
        <w:t>の促進や</w:t>
      </w:r>
      <w:r w:rsidR="00D04EDC" w:rsidRPr="00D04EDC">
        <w:rPr>
          <w:rFonts w:ascii="BIZ UDPゴシック" w:eastAsia="BIZ UDPゴシック" w:hAnsi="BIZ UDPゴシック" w:hint="eastAsia"/>
          <w:color w:val="404040" w:themeColor="text1" w:themeTint="BF"/>
          <w:sz w:val="21"/>
          <w:szCs w:val="21"/>
        </w:rPr>
        <w:t>、藻場・干潟の二酸化炭素の吸収源としての機能の重要性を明記</w:t>
      </w:r>
      <w:r w:rsidR="006A5704">
        <w:rPr>
          <w:rFonts w:ascii="BIZ UDPゴシック" w:eastAsia="BIZ UDPゴシック" w:hAnsi="BIZ UDPゴシック" w:hint="eastAsia"/>
          <w:color w:val="404040" w:themeColor="text1" w:themeTint="BF"/>
          <w:sz w:val="21"/>
          <w:szCs w:val="21"/>
        </w:rPr>
        <w:t>する改訂を実施。</w:t>
      </w:r>
    </w:p>
    <w:p w14:paraId="13EA1D3F" w14:textId="77777777" w:rsidR="00C379F5" w:rsidRPr="00A61DAA" w:rsidRDefault="00C379F5" w:rsidP="00260FB9">
      <w:pPr>
        <w:spacing w:after="0" w:line="240" w:lineRule="auto"/>
        <w:rPr>
          <w:rFonts w:ascii="BIZ UDPゴシック" w:eastAsia="BIZ UDPゴシック" w:hAnsi="BIZ UDPゴシック"/>
          <w:b/>
          <w:color w:val="0099CC"/>
          <w:sz w:val="21"/>
          <w:szCs w:val="21"/>
        </w:rPr>
      </w:pPr>
    </w:p>
    <w:p w14:paraId="7C8212A7" w14:textId="359FC870" w:rsidR="00260FB9" w:rsidRPr="00DF1400" w:rsidRDefault="00260FB9" w:rsidP="00260FB9">
      <w:pPr>
        <w:spacing w:after="0" w:line="240" w:lineRule="auto"/>
        <w:rPr>
          <w:rFonts w:ascii="BIZ UDPゴシック" w:eastAsia="BIZ UDPゴシック" w:hAnsi="BIZ UDPゴシック"/>
          <w:b/>
          <w:color w:val="002060"/>
          <w:sz w:val="21"/>
          <w:szCs w:val="21"/>
        </w:rPr>
      </w:pPr>
      <w:r w:rsidRPr="00DF1400">
        <w:rPr>
          <w:rFonts w:ascii="BIZ UDPゴシック" w:eastAsia="BIZ UDPゴシック" w:hAnsi="BIZ UDPゴシック" w:hint="eastAsia"/>
          <w:b/>
          <w:color w:val="002060"/>
          <w:sz w:val="21"/>
          <w:szCs w:val="21"/>
        </w:rPr>
        <w:t>（</w:t>
      </w:r>
      <w:r w:rsidR="002A7630" w:rsidRPr="00DF1400">
        <w:rPr>
          <w:rFonts w:ascii="BIZ UDPゴシック" w:eastAsia="BIZ UDPゴシック" w:hAnsi="BIZ UDPゴシック" w:hint="eastAsia"/>
          <w:b/>
          <w:color w:val="002060"/>
          <w:sz w:val="21"/>
          <w:szCs w:val="21"/>
        </w:rPr>
        <w:t>４</w:t>
      </w:r>
      <w:r w:rsidRPr="00DF1400">
        <w:rPr>
          <w:rFonts w:ascii="BIZ UDPゴシック" w:eastAsia="BIZ UDPゴシック" w:hAnsi="BIZ UDPゴシック" w:hint="eastAsia"/>
          <w:b/>
          <w:color w:val="002060"/>
          <w:sz w:val="21"/>
          <w:szCs w:val="21"/>
        </w:rPr>
        <w:t>） 港湾における</w:t>
      </w:r>
      <w:r w:rsidRPr="00DF1400">
        <w:rPr>
          <w:rFonts w:ascii="BIZ UDPゴシック" w:eastAsia="BIZ UDPゴシック" w:hAnsi="BIZ UDPゴシック"/>
          <w:b/>
          <w:color w:val="002060"/>
          <w:sz w:val="21"/>
          <w:szCs w:val="21"/>
        </w:rPr>
        <w:t xml:space="preserve"> CO2吸収源対</w:t>
      </w:r>
      <w:r w:rsidRPr="00DF1400">
        <w:rPr>
          <w:rFonts w:ascii="BIZ UDPゴシック" w:eastAsia="BIZ UDPゴシック" w:hAnsi="BIZ UDPゴシック" w:hint="eastAsia"/>
          <w:b/>
          <w:color w:val="002060"/>
          <w:sz w:val="21"/>
          <w:szCs w:val="21"/>
        </w:rPr>
        <w:t>策としてのブルーカーボンの活用</w:t>
      </w:r>
      <w:r w:rsidR="00D04EDC">
        <w:rPr>
          <w:rFonts w:ascii="BIZ UDPゴシック" w:eastAsia="BIZ UDPゴシック" w:hAnsi="BIZ UDPゴシック" w:hint="eastAsia"/>
          <w:b/>
          <w:color w:val="002060"/>
          <w:sz w:val="21"/>
          <w:szCs w:val="21"/>
        </w:rPr>
        <w:t>（</w:t>
      </w:r>
      <w:r w:rsidR="00D04EDC" w:rsidRPr="00D04EDC">
        <w:rPr>
          <w:rFonts w:ascii="BIZ UDPゴシック" w:eastAsia="BIZ UDPゴシック" w:hAnsi="BIZ UDPゴシック" w:hint="eastAsia"/>
          <w:b/>
          <w:color w:val="002060"/>
          <w:sz w:val="21"/>
          <w:szCs w:val="21"/>
        </w:rPr>
        <w:t>国土交通省港湾局</w:t>
      </w:r>
      <w:r w:rsidR="00D04EDC">
        <w:rPr>
          <w:rFonts w:ascii="BIZ UDPゴシック" w:eastAsia="BIZ UDPゴシック" w:hAnsi="BIZ UDPゴシック" w:hint="eastAsia"/>
          <w:b/>
          <w:color w:val="002060"/>
          <w:sz w:val="21"/>
          <w:szCs w:val="21"/>
        </w:rPr>
        <w:t>）</w:t>
      </w:r>
    </w:p>
    <w:p w14:paraId="4DE1164D" w14:textId="65EC789F" w:rsidR="006F788A" w:rsidRDefault="00C379F5" w:rsidP="00A61DAA">
      <w:pPr>
        <w:spacing w:after="0" w:line="240" w:lineRule="auto"/>
        <w:ind w:rightChars="63" w:right="139" w:firstLineChars="100" w:firstLine="210"/>
        <w:rPr>
          <w:rFonts w:ascii="BIZ UDPゴシック" w:eastAsia="BIZ UDPゴシック" w:hAnsi="BIZ UDPゴシック"/>
          <w:color w:val="404040" w:themeColor="text1" w:themeTint="BF"/>
          <w:sz w:val="21"/>
          <w:szCs w:val="21"/>
        </w:rPr>
      </w:pPr>
      <w:r>
        <w:rPr>
          <w:rFonts w:ascii="BIZ UDPゴシック" w:eastAsia="BIZ UDPゴシック" w:hAnsi="BIZ UDPゴシック" w:hint="eastAsia"/>
          <w:color w:val="404040" w:themeColor="text1" w:themeTint="BF"/>
          <w:sz w:val="21"/>
          <w:szCs w:val="21"/>
        </w:rPr>
        <w:t>国土交通省港湾局は、</w:t>
      </w:r>
      <w:r w:rsidRPr="00C379F5">
        <w:rPr>
          <w:rFonts w:ascii="BIZ UDPゴシック" w:eastAsia="BIZ UDPゴシック" w:hAnsi="BIZ UDPゴシック" w:hint="eastAsia"/>
          <w:color w:val="404040" w:themeColor="text1" w:themeTint="BF"/>
          <w:sz w:val="21"/>
          <w:szCs w:val="21"/>
        </w:rPr>
        <w:t>ブルーカーボン生態系の活用等による</w:t>
      </w:r>
      <w:r w:rsidRPr="00C379F5">
        <w:rPr>
          <w:rFonts w:ascii="BIZ UDPゴシック" w:eastAsia="BIZ UDPゴシック" w:hAnsi="BIZ UDPゴシック"/>
          <w:color w:val="404040" w:themeColor="text1" w:themeTint="BF"/>
          <w:sz w:val="21"/>
          <w:szCs w:val="21"/>
        </w:rPr>
        <w:t>CO</w:t>
      </w:r>
      <w:r w:rsidRPr="00F86AE3">
        <w:rPr>
          <w:rFonts w:ascii="BIZ UDPゴシック" w:eastAsia="BIZ UDPゴシック" w:hAnsi="BIZ UDPゴシック"/>
          <w:color w:val="404040" w:themeColor="text1" w:themeTint="BF"/>
          <w:sz w:val="21"/>
          <w:szCs w:val="21"/>
          <w:vertAlign w:val="subscript"/>
        </w:rPr>
        <w:t>2</w:t>
      </w:r>
      <w:r w:rsidRPr="00C379F5">
        <w:rPr>
          <w:rFonts w:ascii="BIZ UDPゴシック" w:eastAsia="BIZ UDPゴシック" w:hAnsi="BIZ UDPゴシック"/>
          <w:color w:val="404040" w:themeColor="text1" w:themeTint="BF"/>
          <w:sz w:val="21"/>
          <w:szCs w:val="21"/>
        </w:rPr>
        <w:t>吸収源対策に取り組むことで、「カーボンフリーポート」の実現を</w:t>
      </w:r>
      <w:r w:rsidR="00F86AE3">
        <w:rPr>
          <w:rFonts w:ascii="BIZ UDPゴシック" w:eastAsia="BIZ UDPゴシック" w:hAnsi="BIZ UDPゴシック" w:hint="eastAsia"/>
          <w:color w:val="404040" w:themeColor="text1" w:themeTint="BF"/>
          <w:sz w:val="21"/>
          <w:szCs w:val="21"/>
        </w:rPr>
        <w:t>めざ</w:t>
      </w:r>
      <w:r w:rsidRPr="00C379F5">
        <w:rPr>
          <w:rFonts w:ascii="BIZ UDPゴシック" w:eastAsia="BIZ UDPゴシック" w:hAnsi="BIZ UDPゴシック"/>
          <w:color w:val="404040" w:themeColor="text1" w:themeTint="BF"/>
          <w:sz w:val="21"/>
          <w:szCs w:val="21"/>
        </w:rPr>
        <w:t>しており、ブルーカーボンを吸収源として活用していくための具体的な検討を行うべく、令和元年度に「地球温暖化防止に貢献するブルーカーボンの役割に関する検討会」を設置し</w:t>
      </w:r>
      <w:r>
        <w:rPr>
          <w:rFonts w:ascii="BIZ UDPゴシック" w:eastAsia="BIZ UDPゴシック" w:hAnsi="BIZ UDPゴシック" w:hint="eastAsia"/>
          <w:color w:val="404040" w:themeColor="text1" w:themeTint="BF"/>
          <w:sz w:val="21"/>
          <w:szCs w:val="21"/>
        </w:rPr>
        <w:t>て</w:t>
      </w:r>
      <w:r w:rsidR="00260FB9">
        <w:rPr>
          <w:rFonts w:ascii="BIZ UDPゴシック" w:eastAsia="BIZ UDPゴシック" w:hAnsi="BIZ UDPゴシック" w:hint="eastAsia"/>
          <w:color w:val="404040" w:themeColor="text1" w:themeTint="BF"/>
          <w:sz w:val="21"/>
          <w:szCs w:val="21"/>
        </w:rPr>
        <w:t>検討が進められている。</w:t>
      </w:r>
    </w:p>
    <w:p w14:paraId="6D9B5237" w14:textId="77777777" w:rsidR="000F63ED" w:rsidRDefault="000F63ED" w:rsidP="00A61DAA">
      <w:pPr>
        <w:spacing w:after="0" w:line="240" w:lineRule="auto"/>
        <w:ind w:rightChars="63" w:right="139" w:firstLineChars="100" w:firstLine="210"/>
        <w:rPr>
          <w:rFonts w:ascii="BIZ UDPゴシック" w:eastAsia="BIZ UDPゴシック" w:hAnsi="BIZ UDPゴシック"/>
          <w:color w:val="404040" w:themeColor="text1" w:themeTint="BF"/>
          <w:sz w:val="21"/>
          <w:szCs w:val="21"/>
        </w:rPr>
      </w:pPr>
    </w:p>
    <w:p w14:paraId="0DE11D31" w14:textId="5FDF0F64" w:rsidR="000F63ED" w:rsidRPr="00DF1400" w:rsidRDefault="000F63ED" w:rsidP="000F63ED">
      <w:pPr>
        <w:spacing w:after="0" w:line="240" w:lineRule="auto"/>
        <w:rPr>
          <w:rFonts w:ascii="BIZ UDPゴシック" w:eastAsia="BIZ UDPゴシック" w:hAnsi="BIZ UDPゴシック"/>
          <w:b/>
          <w:color w:val="002060"/>
          <w:sz w:val="21"/>
          <w:szCs w:val="21"/>
        </w:rPr>
      </w:pPr>
      <w:r w:rsidRPr="00DF1400">
        <w:rPr>
          <w:rFonts w:ascii="BIZ UDPゴシック" w:eastAsia="BIZ UDPゴシック" w:hAnsi="BIZ UDPゴシック" w:hint="eastAsia"/>
          <w:b/>
          <w:color w:val="002060"/>
          <w:sz w:val="21"/>
          <w:szCs w:val="21"/>
        </w:rPr>
        <w:t>（５） 「自然共生サイト」の認定</w:t>
      </w:r>
      <w:r w:rsidR="006A5704">
        <w:rPr>
          <w:rFonts w:ascii="BIZ UDPゴシック" w:eastAsia="BIZ UDPゴシック" w:hAnsi="BIZ UDPゴシック" w:hint="eastAsia"/>
          <w:b/>
          <w:color w:val="002060"/>
          <w:sz w:val="21"/>
          <w:szCs w:val="21"/>
        </w:rPr>
        <w:t>（環境省）</w:t>
      </w:r>
    </w:p>
    <w:p w14:paraId="778FF15E" w14:textId="484D00FD" w:rsidR="00680419" w:rsidRPr="00680419" w:rsidRDefault="000F63ED" w:rsidP="000F63ED">
      <w:pPr>
        <w:spacing w:after="0" w:line="240" w:lineRule="auto"/>
        <w:ind w:rightChars="63" w:right="139" w:firstLineChars="100" w:firstLine="210"/>
        <w:rPr>
          <w:rFonts w:ascii="BIZ UDPゴシック" w:eastAsia="BIZ UDPゴシック" w:hAnsi="BIZ UDPゴシック"/>
          <w:color w:val="404040" w:themeColor="text1" w:themeTint="BF"/>
          <w:sz w:val="21"/>
          <w:szCs w:val="21"/>
        </w:rPr>
      </w:pPr>
      <w:r w:rsidRPr="000F63ED">
        <w:rPr>
          <w:rFonts w:ascii="BIZ UDPゴシック" w:eastAsia="BIZ UDPゴシック" w:hAnsi="BIZ UDPゴシック" w:hint="eastAsia"/>
          <w:color w:val="404040" w:themeColor="text1" w:themeTint="BF"/>
          <w:sz w:val="21"/>
          <w:szCs w:val="21"/>
        </w:rPr>
        <w:t>環境省は、</w:t>
      </w:r>
      <w:r w:rsidR="00F86AE3" w:rsidRPr="00F86AE3">
        <w:rPr>
          <w:rFonts w:ascii="BIZ UDPゴシック" w:eastAsia="BIZ UDPゴシック" w:hAnsi="BIZ UDPゴシック"/>
          <w:color w:val="404040" w:themeColor="text1" w:themeTint="BF"/>
          <w:sz w:val="21"/>
          <w:szCs w:val="21"/>
        </w:rPr>
        <w:t>2023年３月に「生物多様性国家戦略」を改定し、</w:t>
      </w:r>
      <w:r w:rsidRPr="000F63ED">
        <w:rPr>
          <w:rFonts w:ascii="BIZ UDPゴシック" w:eastAsia="BIZ UDPゴシック" w:hAnsi="BIZ UDPゴシック"/>
          <w:color w:val="404040" w:themeColor="text1" w:themeTint="BF"/>
          <w:sz w:val="21"/>
          <w:szCs w:val="21"/>
        </w:rPr>
        <w:t>2030年ミッションとして</w:t>
      </w:r>
      <w:r w:rsidR="00680419">
        <w:rPr>
          <w:rFonts w:ascii="BIZ UDPゴシック" w:eastAsia="BIZ UDPゴシック" w:hAnsi="BIZ UDPゴシック" w:hint="eastAsia"/>
          <w:color w:val="404040" w:themeColor="text1" w:themeTint="BF"/>
          <w:sz w:val="21"/>
          <w:szCs w:val="21"/>
        </w:rPr>
        <w:t>掲げている</w:t>
      </w:r>
      <w:r w:rsidRPr="000F63ED">
        <w:rPr>
          <w:rFonts w:ascii="BIZ UDPゴシック" w:eastAsia="BIZ UDPゴシック" w:hAnsi="BIZ UDPゴシック"/>
          <w:color w:val="404040" w:themeColor="text1" w:themeTint="BF"/>
          <w:sz w:val="21"/>
          <w:szCs w:val="21"/>
        </w:rPr>
        <w:t>「ネイチャーポジティブ</w:t>
      </w:r>
      <w:r w:rsidR="00680419">
        <w:rPr>
          <w:rFonts w:ascii="BIZ UDPゴシック" w:eastAsia="BIZ UDPゴシック" w:hAnsi="BIZ UDPゴシック" w:hint="eastAsia"/>
          <w:color w:val="404040" w:themeColor="text1" w:themeTint="BF"/>
          <w:sz w:val="21"/>
          <w:szCs w:val="21"/>
        </w:rPr>
        <w:t>（</w:t>
      </w:r>
      <w:r w:rsidR="00680419" w:rsidRPr="000F63ED">
        <w:rPr>
          <w:rFonts w:ascii="BIZ UDPゴシック" w:eastAsia="BIZ UDPゴシック" w:hAnsi="BIZ UDPゴシック"/>
          <w:color w:val="404040" w:themeColor="text1" w:themeTint="BF"/>
          <w:sz w:val="21"/>
          <w:szCs w:val="21"/>
        </w:rPr>
        <w:t>生物多様性の損失を止め反転させる</w:t>
      </w:r>
      <w:r w:rsidR="00680419">
        <w:rPr>
          <w:rFonts w:ascii="BIZ UDPゴシック" w:eastAsia="BIZ UDPゴシック" w:hAnsi="BIZ UDPゴシック" w:hint="eastAsia"/>
          <w:color w:val="404040" w:themeColor="text1" w:themeTint="BF"/>
          <w:sz w:val="21"/>
          <w:szCs w:val="21"/>
        </w:rPr>
        <w:t>）」</w:t>
      </w:r>
      <w:r w:rsidRPr="000F63ED">
        <w:rPr>
          <w:rFonts w:ascii="BIZ UDPゴシック" w:eastAsia="BIZ UDPゴシック" w:hAnsi="BIZ UDPゴシック"/>
          <w:color w:val="404040" w:themeColor="text1" w:themeTint="BF"/>
          <w:sz w:val="21"/>
          <w:szCs w:val="21"/>
        </w:rPr>
        <w:t>の実現</w:t>
      </w:r>
      <w:r>
        <w:rPr>
          <w:rFonts w:ascii="BIZ UDPゴシック" w:eastAsia="BIZ UDPゴシック" w:hAnsi="BIZ UDPゴシック" w:hint="eastAsia"/>
          <w:color w:val="404040" w:themeColor="text1" w:themeTint="BF"/>
          <w:sz w:val="21"/>
          <w:szCs w:val="21"/>
        </w:rPr>
        <w:t>に向けた取組みの一つとして、</w:t>
      </w:r>
      <w:r w:rsidRPr="000F63ED">
        <w:rPr>
          <w:rFonts w:ascii="BIZ UDPゴシック" w:eastAsia="BIZ UDPゴシック" w:hAnsi="BIZ UDPゴシック" w:hint="eastAsia"/>
          <w:color w:val="404040" w:themeColor="text1" w:themeTint="BF"/>
          <w:sz w:val="21"/>
          <w:szCs w:val="21"/>
        </w:rPr>
        <w:t>「民間の取組等によって生物多様性の保全が図られている区域」を「自然共生サイト」</w:t>
      </w:r>
      <w:r>
        <w:rPr>
          <w:rFonts w:ascii="BIZ UDPゴシック" w:eastAsia="BIZ UDPゴシック" w:hAnsi="BIZ UDPゴシック" w:hint="eastAsia"/>
          <w:color w:val="404040" w:themeColor="text1" w:themeTint="BF"/>
          <w:sz w:val="21"/>
          <w:szCs w:val="21"/>
        </w:rPr>
        <w:t>として</w:t>
      </w:r>
      <w:r w:rsidRPr="000F63ED">
        <w:rPr>
          <w:rFonts w:ascii="BIZ UDPゴシック" w:eastAsia="BIZ UDPゴシック" w:hAnsi="BIZ UDPゴシック" w:hint="eastAsia"/>
          <w:color w:val="404040" w:themeColor="text1" w:themeTint="BF"/>
          <w:sz w:val="21"/>
          <w:szCs w:val="21"/>
        </w:rPr>
        <w:t>認定する仕組みを令和５年度から開始した。</w:t>
      </w:r>
      <w:r>
        <w:rPr>
          <w:rFonts w:ascii="BIZ UDPゴシック" w:eastAsia="BIZ UDPゴシック" w:hAnsi="BIZ UDPゴシック" w:hint="eastAsia"/>
          <w:color w:val="404040" w:themeColor="text1" w:themeTint="BF"/>
          <w:sz w:val="21"/>
          <w:szCs w:val="21"/>
        </w:rPr>
        <w:t>これまでに、</w:t>
      </w:r>
      <w:r w:rsidR="00680419">
        <w:rPr>
          <w:rFonts w:ascii="BIZ UDPゴシック" w:eastAsia="BIZ UDPゴシック" w:hAnsi="BIZ UDPゴシック" w:hint="eastAsia"/>
          <w:color w:val="404040" w:themeColor="text1" w:themeTint="BF"/>
          <w:sz w:val="21"/>
          <w:szCs w:val="21"/>
        </w:rPr>
        <w:t>全国で185サイトが認定されて</w:t>
      </w:r>
      <w:r w:rsidR="002A7630">
        <w:rPr>
          <w:rFonts w:ascii="BIZ UDPゴシック" w:eastAsia="BIZ UDPゴシック" w:hAnsi="BIZ UDPゴシック" w:hint="eastAsia"/>
          <w:color w:val="404040" w:themeColor="text1" w:themeTint="BF"/>
          <w:sz w:val="21"/>
          <w:szCs w:val="21"/>
        </w:rPr>
        <w:t>いる。うち、</w:t>
      </w:r>
      <w:r w:rsidR="00680419">
        <w:rPr>
          <w:rFonts w:ascii="BIZ UDPゴシック" w:eastAsia="BIZ UDPゴシック" w:hAnsi="BIZ UDPゴシック" w:hint="eastAsia"/>
          <w:color w:val="404040" w:themeColor="text1" w:themeTint="BF"/>
          <w:sz w:val="21"/>
          <w:szCs w:val="21"/>
        </w:rPr>
        <w:t>海域で認定されているのは３サイトであり、</w:t>
      </w:r>
      <w:r w:rsidR="002A7630">
        <w:rPr>
          <w:rFonts w:ascii="BIZ UDPゴシック" w:eastAsia="BIZ UDPゴシック" w:hAnsi="BIZ UDPゴシック" w:hint="eastAsia"/>
          <w:color w:val="404040" w:themeColor="text1" w:themeTint="BF"/>
          <w:sz w:val="21"/>
          <w:szCs w:val="21"/>
        </w:rPr>
        <w:t>いずれも</w:t>
      </w:r>
      <w:r>
        <w:rPr>
          <w:rFonts w:ascii="BIZ UDPゴシック" w:eastAsia="BIZ UDPゴシック" w:hAnsi="BIZ UDPゴシック" w:hint="eastAsia"/>
          <w:color w:val="404040" w:themeColor="text1" w:themeTint="BF"/>
          <w:sz w:val="21"/>
          <w:szCs w:val="21"/>
        </w:rPr>
        <w:t>瀬戸内海東部エリア</w:t>
      </w:r>
      <w:r w:rsidR="002A7630">
        <w:rPr>
          <w:rFonts w:ascii="BIZ UDPゴシック" w:eastAsia="BIZ UDPゴシック" w:hAnsi="BIZ UDPゴシック" w:hint="eastAsia"/>
          <w:color w:val="404040" w:themeColor="text1" w:themeTint="BF"/>
          <w:sz w:val="21"/>
          <w:szCs w:val="21"/>
        </w:rPr>
        <w:t>に位置する。</w:t>
      </w:r>
    </w:p>
    <w:p w14:paraId="63EA4C17" w14:textId="5ACA2B23" w:rsidR="00E810CF" w:rsidRDefault="006A5704" w:rsidP="002A7630">
      <w:pPr>
        <w:spacing w:after="0" w:line="240" w:lineRule="auto"/>
        <w:ind w:rightChars="63" w:right="139"/>
        <w:jc w:val="center"/>
        <w:rPr>
          <w:rFonts w:ascii="BIZ UDPゴシック" w:eastAsia="BIZ UDPゴシック" w:hAnsi="BIZ UDPゴシック"/>
          <w:color w:val="404040" w:themeColor="text1" w:themeTint="BF"/>
          <w:sz w:val="21"/>
          <w:szCs w:val="21"/>
        </w:rPr>
      </w:pPr>
      <w:r>
        <w:rPr>
          <w:rFonts w:ascii="BIZ UDPゴシック" w:eastAsia="BIZ UDPゴシック" w:hAnsi="BIZ UDPゴシック" w:hint="eastAsia"/>
          <w:color w:val="404040" w:themeColor="text1" w:themeTint="BF"/>
          <w:sz w:val="21"/>
          <w:szCs w:val="21"/>
        </w:rPr>
        <w:t>＜</w:t>
      </w:r>
      <w:r w:rsidR="002A7630">
        <w:rPr>
          <w:rFonts w:ascii="BIZ UDPゴシック" w:eastAsia="BIZ UDPゴシック" w:hAnsi="BIZ UDPゴシック" w:hint="eastAsia"/>
          <w:color w:val="404040" w:themeColor="text1" w:themeTint="BF"/>
          <w:sz w:val="21"/>
          <w:szCs w:val="21"/>
        </w:rPr>
        <w:t>海域で認定されている「</w:t>
      </w:r>
      <w:r w:rsidR="00E810CF">
        <w:rPr>
          <w:rFonts w:ascii="BIZ UDPゴシック" w:eastAsia="BIZ UDPゴシック" w:hAnsi="BIZ UDPゴシック" w:hint="eastAsia"/>
          <w:color w:val="404040" w:themeColor="text1" w:themeTint="BF"/>
          <w:sz w:val="21"/>
          <w:szCs w:val="21"/>
        </w:rPr>
        <w:t>自然共生サイト</w:t>
      </w:r>
      <w:r w:rsidR="002A7630">
        <w:rPr>
          <w:rFonts w:ascii="BIZ UDPゴシック" w:eastAsia="BIZ UDPゴシック" w:hAnsi="BIZ UDPゴシック" w:hint="eastAsia"/>
          <w:color w:val="404040" w:themeColor="text1" w:themeTint="BF"/>
          <w:sz w:val="21"/>
          <w:szCs w:val="21"/>
        </w:rPr>
        <w:t>」</w:t>
      </w:r>
      <w:r>
        <w:rPr>
          <w:rFonts w:ascii="BIZ UDPゴシック" w:eastAsia="BIZ UDPゴシック" w:hAnsi="BIZ UDPゴシック" w:hint="eastAsia"/>
          <w:color w:val="404040" w:themeColor="text1" w:themeTint="BF"/>
          <w:sz w:val="21"/>
          <w:szCs w:val="21"/>
        </w:rPr>
        <w:t>＞</w:t>
      </w:r>
    </w:p>
    <w:p w14:paraId="4749874A" w14:textId="2A0BC288" w:rsidR="00E810CF" w:rsidRDefault="00E810CF" w:rsidP="00E810CF">
      <w:pPr>
        <w:spacing w:after="0" w:line="40" w:lineRule="exact"/>
        <w:ind w:rightChars="63" w:right="139"/>
        <w:jc w:val="center"/>
        <w:rPr>
          <w:rFonts w:ascii="BIZ UDPゴシック" w:eastAsia="BIZ UDPゴシック" w:hAnsi="BIZ UDPゴシック"/>
          <w:color w:val="404040" w:themeColor="text1" w:themeTint="BF"/>
          <w:sz w:val="21"/>
          <w:szCs w:val="21"/>
        </w:rPr>
      </w:pPr>
    </w:p>
    <w:p w14:paraId="20329FF8" w14:textId="512FA849" w:rsidR="00E810CF" w:rsidRDefault="00E810CF" w:rsidP="00E810CF">
      <w:pPr>
        <w:spacing w:after="0" w:line="40" w:lineRule="exact"/>
        <w:ind w:rightChars="63" w:right="139"/>
        <w:jc w:val="center"/>
        <w:rPr>
          <w:rFonts w:ascii="BIZ UDPゴシック" w:eastAsia="BIZ UDPゴシック" w:hAnsi="BIZ UDPゴシック"/>
          <w:color w:val="404040" w:themeColor="text1" w:themeTint="BF"/>
          <w:sz w:val="21"/>
          <w:szCs w:val="21"/>
        </w:rPr>
      </w:pPr>
    </w:p>
    <w:p w14:paraId="2C57E564" w14:textId="77777777" w:rsidR="00E810CF" w:rsidRDefault="00E810CF" w:rsidP="00E810CF">
      <w:pPr>
        <w:spacing w:after="0" w:line="40" w:lineRule="exact"/>
        <w:ind w:rightChars="63" w:right="139"/>
        <w:jc w:val="center"/>
        <w:rPr>
          <w:rFonts w:ascii="BIZ UDPゴシック" w:eastAsia="BIZ UDPゴシック" w:hAnsi="BIZ UDPゴシック"/>
          <w:color w:val="404040" w:themeColor="text1" w:themeTint="BF"/>
          <w:sz w:val="21"/>
          <w:szCs w:val="21"/>
        </w:rPr>
      </w:pPr>
    </w:p>
    <w:tbl>
      <w:tblPr>
        <w:tblStyle w:val="aff1"/>
        <w:tblpPr w:leftFromText="142" w:rightFromText="142" w:vertAnchor="text" w:horzAnchor="margin" w:tblpY="-26"/>
        <w:tblW w:w="10059" w:type="dxa"/>
        <w:tblLook w:val="04A0" w:firstRow="1" w:lastRow="0" w:firstColumn="1" w:lastColumn="0" w:noHBand="0" w:noVBand="1"/>
      </w:tblPr>
      <w:tblGrid>
        <w:gridCol w:w="3539"/>
        <w:gridCol w:w="3827"/>
        <w:gridCol w:w="2693"/>
      </w:tblGrid>
      <w:tr w:rsidR="000F63ED" w14:paraId="7C890D7E" w14:textId="77777777" w:rsidTr="00E810CF">
        <w:tc>
          <w:tcPr>
            <w:tcW w:w="3539" w:type="dxa"/>
            <w:tcBorders>
              <w:bottom w:val="double" w:sz="4" w:space="0" w:color="auto"/>
            </w:tcBorders>
          </w:tcPr>
          <w:p w14:paraId="2FEC53A3" w14:textId="5B4A0BA6" w:rsidR="000F63ED" w:rsidRPr="00814CDB" w:rsidRDefault="000F63ED" w:rsidP="00814CDB">
            <w:pPr>
              <w:ind w:rightChars="63" w:right="139"/>
              <w:jc w:val="center"/>
              <w:rPr>
                <w:rFonts w:ascii="BIZ UDPゴシック" w:eastAsia="BIZ UDPゴシック" w:hAnsi="BIZ UDPゴシック"/>
                <w:b/>
                <w:bCs/>
                <w:color w:val="404040" w:themeColor="text1" w:themeTint="BF"/>
                <w:sz w:val="20"/>
                <w:szCs w:val="20"/>
              </w:rPr>
            </w:pPr>
            <w:r w:rsidRPr="00814CDB">
              <w:rPr>
                <w:rFonts w:ascii="BIZ UDPゴシック" w:eastAsia="BIZ UDPゴシック" w:hAnsi="BIZ UDPゴシック" w:hint="eastAsia"/>
                <w:b/>
                <w:bCs/>
                <w:color w:val="404040" w:themeColor="text1" w:themeTint="BF"/>
                <w:sz w:val="20"/>
                <w:szCs w:val="20"/>
              </w:rPr>
              <w:t>サイト名</w:t>
            </w:r>
          </w:p>
        </w:tc>
        <w:tc>
          <w:tcPr>
            <w:tcW w:w="3827" w:type="dxa"/>
            <w:tcBorders>
              <w:bottom w:val="double" w:sz="4" w:space="0" w:color="auto"/>
            </w:tcBorders>
          </w:tcPr>
          <w:p w14:paraId="18516DC2" w14:textId="552ACC9D" w:rsidR="000F63ED" w:rsidRPr="00814CDB" w:rsidRDefault="000F63ED" w:rsidP="00814CDB">
            <w:pPr>
              <w:ind w:rightChars="63" w:right="139"/>
              <w:jc w:val="center"/>
              <w:rPr>
                <w:rFonts w:ascii="BIZ UDPゴシック" w:eastAsia="BIZ UDPゴシック" w:hAnsi="BIZ UDPゴシック"/>
                <w:b/>
                <w:bCs/>
                <w:color w:val="404040" w:themeColor="text1" w:themeTint="BF"/>
                <w:sz w:val="20"/>
                <w:szCs w:val="20"/>
              </w:rPr>
            </w:pPr>
            <w:r w:rsidRPr="00814CDB">
              <w:rPr>
                <w:rFonts w:ascii="BIZ UDPゴシック" w:eastAsia="BIZ UDPゴシック" w:hAnsi="BIZ UDPゴシック" w:hint="eastAsia"/>
                <w:b/>
                <w:bCs/>
                <w:color w:val="404040" w:themeColor="text1" w:themeTint="BF"/>
                <w:sz w:val="20"/>
                <w:szCs w:val="20"/>
              </w:rPr>
              <w:t>申請者名</w:t>
            </w:r>
          </w:p>
        </w:tc>
        <w:tc>
          <w:tcPr>
            <w:tcW w:w="2693" w:type="dxa"/>
            <w:tcBorders>
              <w:bottom w:val="double" w:sz="4" w:space="0" w:color="auto"/>
            </w:tcBorders>
          </w:tcPr>
          <w:p w14:paraId="06EC7848" w14:textId="189EF630" w:rsidR="000F63ED" w:rsidRPr="00814CDB" w:rsidRDefault="000F63ED" w:rsidP="00814CDB">
            <w:pPr>
              <w:ind w:rightChars="63" w:right="139"/>
              <w:jc w:val="center"/>
              <w:rPr>
                <w:rFonts w:ascii="BIZ UDPゴシック" w:eastAsia="BIZ UDPゴシック" w:hAnsi="BIZ UDPゴシック"/>
                <w:b/>
                <w:bCs/>
                <w:color w:val="404040" w:themeColor="text1" w:themeTint="BF"/>
                <w:sz w:val="20"/>
                <w:szCs w:val="20"/>
              </w:rPr>
            </w:pPr>
            <w:r w:rsidRPr="00814CDB">
              <w:rPr>
                <w:rFonts w:ascii="BIZ UDPゴシック" w:eastAsia="BIZ UDPゴシック" w:hAnsi="BIZ UDPゴシック" w:hint="eastAsia"/>
                <w:b/>
                <w:bCs/>
                <w:color w:val="404040" w:themeColor="text1" w:themeTint="BF"/>
                <w:sz w:val="20"/>
                <w:szCs w:val="20"/>
              </w:rPr>
              <w:t>所在地</w:t>
            </w:r>
          </w:p>
        </w:tc>
      </w:tr>
      <w:tr w:rsidR="000F63ED" w14:paraId="0BEC33EA" w14:textId="77777777" w:rsidTr="00E810CF">
        <w:tc>
          <w:tcPr>
            <w:tcW w:w="3539" w:type="dxa"/>
            <w:tcBorders>
              <w:top w:val="double" w:sz="4" w:space="0" w:color="auto"/>
            </w:tcBorders>
          </w:tcPr>
          <w:p w14:paraId="30D79AE7" w14:textId="376418D5" w:rsidR="000F63ED" w:rsidRPr="00E810CF" w:rsidRDefault="000F63ED" w:rsidP="000F63ED">
            <w:pPr>
              <w:ind w:rightChars="63" w:right="139"/>
              <w:rPr>
                <w:rFonts w:ascii="BIZ UDPゴシック" w:eastAsia="BIZ UDPゴシック" w:hAnsi="BIZ UDPゴシック"/>
                <w:color w:val="404040" w:themeColor="text1" w:themeTint="BF"/>
                <w:sz w:val="20"/>
                <w:szCs w:val="20"/>
              </w:rPr>
            </w:pPr>
            <w:r w:rsidRPr="00E810CF">
              <w:rPr>
                <w:rFonts w:ascii="BIZ UDPゴシック" w:eastAsia="BIZ UDPゴシック" w:hAnsi="BIZ UDPゴシック" w:hint="eastAsia"/>
                <w:color w:val="404040" w:themeColor="text1" w:themeTint="BF"/>
                <w:sz w:val="20"/>
                <w:szCs w:val="20"/>
              </w:rPr>
              <w:t>関西国際空港島人工護岸藻場サイト</w:t>
            </w:r>
          </w:p>
        </w:tc>
        <w:tc>
          <w:tcPr>
            <w:tcW w:w="3827" w:type="dxa"/>
            <w:tcBorders>
              <w:top w:val="double" w:sz="4" w:space="0" w:color="auto"/>
            </w:tcBorders>
          </w:tcPr>
          <w:p w14:paraId="5A5E5AC5" w14:textId="32BE11E8" w:rsidR="000F63ED" w:rsidRPr="00E810CF" w:rsidRDefault="000F63ED" w:rsidP="000F63ED">
            <w:pPr>
              <w:ind w:rightChars="63" w:right="139"/>
              <w:rPr>
                <w:rFonts w:ascii="BIZ UDPゴシック" w:eastAsia="BIZ UDPゴシック" w:hAnsi="BIZ UDPゴシック"/>
                <w:color w:val="404040" w:themeColor="text1" w:themeTint="BF"/>
                <w:sz w:val="20"/>
                <w:szCs w:val="20"/>
              </w:rPr>
            </w:pPr>
            <w:r w:rsidRPr="00E810CF">
              <w:rPr>
                <w:rFonts w:ascii="BIZ UDPゴシック" w:eastAsia="BIZ UDPゴシック" w:hAnsi="BIZ UDPゴシック" w:hint="eastAsia"/>
                <w:color w:val="404040" w:themeColor="text1" w:themeTint="BF"/>
                <w:sz w:val="20"/>
                <w:szCs w:val="20"/>
              </w:rPr>
              <w:t>関西エアポート株式会社</w:t>
            </w:r>
          </w:p>
        </w:tc>
        <w:tc>
          <w:tcPr>
            <w:tcW w:w="2693" w:type="dxa"/>
            <w:tcBorders>
              <w:top w:val="double" w:sz="4" w:space="0" w:color="auto"/>
            </w:tcBorders>
          </w:tcPr>
          <w:p w14:paraId="70CD2303" w14:textId="29F14DA2" w:rsidR="000F63ED" w:rsidRPr="00E810CF" w:rsidRDefault="00E810CF" w:rsidP="000F63ED">
            <w:pPr>
              <w:ind w:rightChars="63" w:right="139"/>
              <w:rPr>
                <w:rFonts w:ascii="BIZ UDPゴシック" w:eastAsia="BIZ UDPゴシック" w:hAnsi="BIZ UDPゴシック"/>
                <w:color w:val="404040" w:themeColor="text1" w:themeTint="BF"/>
                <w:sz w:val="20"/>
                <w:szCs w:val="20"/>
              </w:rPr>
            </w:pPr>
            <w:r w:rsidRPr="00E810CF">
              <w:rPr>
                <w:rFonts w:ascii="BIZ UDPゴシック" w:eastAsia="BIZ UDPゴシック" w:hAnsi="BIZ UDPゴシック" w:hint="eastAsia"/>
                <w:color w:val="404040" w:themeColor="text1" w:themeTint="BF"/>
                <w:sz w:val="20"/>
                <w:szCs w:val="20"/>
              </w:rPr>
              <w:t>泉佐野市・田尻町・泉南市</w:t>
            </w:r>
          </w:p>
        </w:tc>
      </w:tr>
      <w:tr w:rsidR="000F63ED" w14:paraId="5D321CA9" w14:textId="77777777" w:rsidTr="00E810CF">
        <w:tc>
          <w:tcPr>
            <w:tcW w:w="3539" w:type="dxa"/>
          </w:tcPr>
          <w:p w14:paraId="7F905226" w14:textId="5D72B448" w:rsidR="000F63ED" w:rsidRPr="00E810CF" w:rsidRDefault="000F63ED" w:rsidP="000F63ED">
            <w:pPr>
              <w:ind w:rightChars="63" w:right="139"/>
              <w:rPr>
                <w:rFonts w:ascii="BIZ UDPゴシック" w:eastAsia="BIZ UDPゴシック" w:hAnsi="BIZ UDPゴシック"/>
                <w:color w:val="404040" w:themeColor="text1" w:themeTint="BF"/>
                <w:sz w:val="20"/>
                <w:szCs w:val="20"/>
              </w:rPr>
            </w:pPr>
            <w:r w:rsidRPr="00E810CF">
              <w:rPr>
                <w:rFonts w:ascii="BIZ UDPゴシック" w:eastAsia="BIZ UDPゴシック" w:hAnsi="BIZ UDPゴシック" w:hint="eastAsia"/>
                <w:color w:val="404040" w:themeColor="text1" w:themeTint="BF"/>
                <w:sz w:val="20"/>
                <w:szCs w:val="20"/>
              </w:rPr>
              <w:t>阪南セブンの海の森</w:t>
            </w:r>
          </w:p>
        </w:tc>
        <w:tc>
          <w:tcPr>
            <w:tcW w:w="3827" w:type="dxa"/>
          </w:tcPr>
          <w:p w14:paraId="5EAC7A35" w14:textId="4022DB38" w:rsidR="000F63ED" w:rsidRPr="00E810CF" w:rsidRDefault="00E810CF" w:rsidP="000F63ED">
            <w:pPr>
              <w:ind w:rightChars="63" w:right="139"/>
              <w:rPr>
                <w:rFonts w:ascii="BIZ UDPゴシック" w:eastAsia="BIZ UDPゴシック" w:hAnsi="BIZ UDPゴシック"/>
                <w:color w:val="404040" w:themeColor="text1" w:themeTint="BF"/>
                <w:sz w:val="20"/>
                <w:szCs w:val="20"/>
              </w:rPr>
            </w:pPr>
            <w:r w:rsidRPr="00E810CF">
              <w:rPr>
                <w:rFonts w:ascii="BIZ UDPゴシック" w:eastAsia="BIZ UDPゴシック" w:hAnsi="BIZ UDPゴシック" w:hint="eastAsia"/>
                <w:color w:val="404040" w:themeColor="text1" w:themeTint="BF"/>
                <w:sz w:val="20"/>
                <w:szCs w:val="20"/>
              </w:rPr>
              <w:t>一般財団法人セブン-イレブン記念財団</w:t>
            </w:r>
          </w:p>
        </w:tc>
        <w:tc>
          <w:tcPr>
            <w:tcW w:w="2693" w:type="dxa"/>
          </w:tcPr>
          <w:p w14:paraId="19D92D94" w14:textId="716C9514" w:rsidR="000F63ED" w:rsidRPr="00E810CF" w:rsidRDefault="00E810CF" w:rsidP="000F63ED">
            <w:pPr>
              <w:ind w:rightChars="63" w:right="139"/>
              <w:rPr>
                <w:rFonts w:ascii="BIZ UDPゴシック" w:eastAsia="BIZ UDPゴシック" w:hAnsi="BIZ UDPゴシック"/>
                <w:color w:val="404040" w:themeColor="text1" w:themeTint="BF"/>
                <w:sz w:val="20"/>
                <w:szCs w:val="20"/>
              </w:rPr>
            </w:pPr>
            <w:r w:rsidRPr="00E810CF">
              <w:rPr>
                <w:rFonts w:ascii="BIZ UDPゴシック" w:eastAsia="BIZ UDPゴシック" w:hAnsi="BIZ UDPゴシック" w:hint="eastAsia"/>
                <w:color w:val="404040" w:themeColor="text1" w:themeTint="BF"/>
                <w:sz w:val="20"/>
                <w:szCs w:val="20"/>
              </w:rPr>
              <w:t>阪南市</w:t>
            </w:r>
          </w:p>
        </w:tc>
      </w:tr>
      <w:tr w:rsidR="000F63ED" w14:paraId="5E329375" w14:textId="77777777" w:rsidTr="00E810CF">
        <w:tc>
          <w:tcPr>
            <w:tcW w:w="3539" w:type="dxa"/>
          </w:tcPr>
          <w:p w14:paraId="668279AD" w14:textId="0C7072B2" w:rsidR="00E810CF" w:rsidRPr="00E810CF" w:rsidRDefault="00E810CF" w:rsidP="00E810CF">
            <w:pPr>
              <w:tabs>
                <w:tab w:val="left" w:pos="2260"/>
              </w:tabs>
              <w:ind w:rightChars="63" w:right="139"/>
              <w:rPr>
                <w:rFonts w:ascii="BIZ UDPゴシック" w:eastAsia="BIZ UDPゴシック" w:hAnsi="BIZ UDPゴシック"/>
                <w:color w:val="404040" w:themeColor="text1" w:themeTint="BF"/>
                <w:sz w:val="20"/>
                <w:szCs w:val="20"/>
              </w:rPr>
            </w:pPr>
            <w:r w:rsidRPr="00E810CF">
              <w:rPr>
                <w:rFonts w:ascii="BIZ UDPゴシック" w:eastAsia="BIZ UDPゴシック" w:hAnsi="BIZ UDPゴシック" w:hint="eastAsia"/>
                <w:color w:val="404040" w:themeColor="text1" w:themeTint="BF"/>
                <w:sz w:val="20"/>
                <w:szCs w:val="20"/>
              </w:rPr>
              <w:t>海岸生物の王国“相生湾</w:t>
            </w:r>
            <w:r w:rsidRPr="00E810CF">
              <w:rPr>
                <w:rFonts w:ascii="BIZ UDPゴシック" w:eastAsia="BIZ UDPゴシック" w:hAnsi="BIZ UDPゴシック"/>
                <w:color w:val="404040" w:themeColor="text1" w:themeTint="BF"/>
                <w:sz w:val="20"/>
                <w:szCs w:val="20"/>
              </w:rPr>
              <w:t>”</w:t>
            </w:r>
          </w:p>
        </w:tc>
        <w:tc>
          <w:tcPr>
            <w:tcW w:w="3827" w:type="dxa"/>
          </w:tcPr>
          <w:p w14:paraId="3682CC79" w14:textId="3A91A85B" w:rsidR="000F63ED" w:rsidRPr="00E810CF" w:rsidRDefault="00E810CF" w:rsidP="000F63ED">
            <w:pPr>
              <w:ind w:rightChars="63" w:right="139"/>
              <w:rPr>
                <w:rFonts w:ascii="BIZ UDPゴシック" w:eastAsia="BIZ UDPゴシック" w:hAnsi="BIZ UDPゴシック"/>
                <w:color w:val="404040" w:themeColor="text1" w:themeTint="BF"/>
                <w:sz w:val="20"/>
                <w:szCs w:val="20"/>
              </w:rPr>
            </w:pPr>
            <w:r w:rsidRPr="00E810CF">
              <w:rPr>
                <w:rFonts w:ascii="BIZ UDPゴシック" w:eastAsia="BIZ UDPゴシック" w:hAnsi="BIZ UDPゴシック" w:hint="eastAsia"/>
                <w:color w:val="404040" w:themeColor="text1" w:themeTint="BF"/>
                <w:sz w:val="20"/>
                <w:szCs w:val="20"/>
              </w:rPr>
              <w:t>兵庫県相生市</w:t>
            </w:r>
          </w:p>
        </w:tc>
        <w:tc>
          <w:tcPr>
            <w:tcW w:w="2693" w:type="dxa"/>
          </w:tcPr>
          <w:p w14:paraId="52EB03A4" w14:textId="470A25AE" w:rsidR="000F63ED" w:rsidRPr="00E810CF" w:rsidRDefault="00E810CF" w:rsidP="000F63ED">
            <w:pPr>
              <w:ind w:rightChars="63" w:right="139"/>
              <w:rPr>
                <w:rFonts w:ascii="BIZ UDPゴシック" w:eastAsia="BIZ UDPゴシック" w:hAnsi="BIZ UDPゴシック"/>
                <w:color w:val="404040" w:themeColor="text1" w:themeTint="BF"/>
                <w:sz w:val="20"/>
                <w:szCs w:val="20"/>
              </w:rPr>
            </w:pPr>
            <w:r w:rsidRPr="00E810CF">
              <w:rPr>
                <w:rFonts w:ascii="BIZ UDPゴシック" w:eastAsia="BIZ UDPゴシック" w:hAnsi="BIZ UDPゴシック" w:hint="eastAsia"/>
                <w:color w:val="404040" w:themeColor="text1" w:themeTint="BF"/>
                <w:sz w:val="20"/>
                <w:szCs w:val="20"/>
              </w:rPr>
              <w:t>兵庫県相生市</w:t>
            </w:r>
          </w:p>
        </w:tc>
      </w:tr>
    </w:tbl>
    <w:p w14:paraId="52AE085E" w14:textId="77777777" w:rsidR="000F63ED" w:rsidRPr="00814CDB" w:rsidRDefault="000F63ED" w:rsidP="000F63ED">
      <w:pPr>
        <w:spacing w:after="0" w:line="240" w:lineRule="auto"/>
        <w:ind w:rightChars="63" w:right="139"/>
        <w:rPr>
          <w:rFonts w:ascii="BIZ UDPゴシック" w:eastAsia="BIZ UDPゴシック" w:hAnsi="BIZ UDPゴシック"/>
          <w:color w:val="404040" w:themeColor="text1" w:themeTint="BF"/>
          <w:sz w:val="8"/>
          <w:szCs w:val="8"/>
        </w:rPr>
      </w:pPr>
    </w:p>
    <w:sectPr w:rsidR="000F63ED" w:rsidRPr="00814CDB" w:rsidSect="00272CDE">
      <w:footerReference w:type="default" r:id="rId15"/>
      <w:headerReference w:type="first" r:id="rId16"/>
      <w:footerReference w:type="first" r:id="rId17"/>
      <w:type w:val="continuous"/>
      <w:pgSz w:w="11906" w:h="16838"/>
      <w:pgMar w:top="1418" w:right="851" w:bottom="1134" w:left="851" w:header="1134"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2A456" w14:textId="77777777" w:rsidR="00ED06C5" w:rsidRDefault="00ED06C5" w:rsidP="00800615">
      <w:pPr>
        <w:spacing w:after="0"/>
      </w:pPr>
      <w:r>
        <w:separator/>
      </w:r>
    </w:p>
  </w:endnote>
  <w:endnote w:type="continuationSeparator" w:id="0">
    <w:p w14:paraId="60616FAE" w14:textId="77777777" w:rsidR="00ED06C5" w:rsidRDefault="00ED06C5" w:rsidP="008006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6335"/>
      <w:docPartObj>
        <w:docPartGallery w:val="Page Numbers (Bottom of Page)"/>
        <w:docPartUnique/>
      </w:docPartObj>
    </w:sdtPr>
    <w:sdtEndPr/>
    <w:sdtContent>
      <w:p w14:paraId="59D8C730" w14:textId="7D960BA1" w:rsidR="00DF4A5F" w:rsidRDefault="00DF4A5F">
        <w:pPr>
          <w:pStyle w:val="af6"/>
          <w:ind w:left="880"/>
          <w:jc w:val="center"/>
        </w:pPr>
        <w:r>
          <w:fldChar w:fldCharType="begin"/>
        </w:r>
        <w:r>
          <w:instrText>PAGE   \* MERGEFORMAT</w:instrText>
        </w:r>
        <w:r>
          <w:fldChar w:fldCharType="separate"/>
        </w:r>
        <w:r>
          <w:rPr>
            <w:lang w:val="ja-JP"/>
          </w:rPr>
          <w:t>2</w:t>
        </w:r>
        <w:r>
          <w:fldChar w:fldCharType="end"/>
        </w:r>
      </w:p>
    </w:sdtContent>
  </w:sdt>
  <w:p w14:paraId="03EE28A8" w14:textId="77777777" w:rsidR="00DF4A5F" w:rsidRDefault="00DF4A5F">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22181"/>
      <w:docPartObj>
        <w:docPartGallery w:val="Page Numbers (Bottom of Page)"/>
        <w:docPartUnique/>
      </w:docPartObj>
    </w:sdtPr>
    <w:sdtEndPr/>
    <w:sdtContent>
      <w:p w14:paraId="054FF15B" w14:textId="5BE89349" w:rsidR="00DF4A5F" w:rsidRDefault="00DF4A5F">
        <w:pPr>
          <w:pStyle w:val="af6"/>
          <w:ind w:left="880"/>
          <w:jc w:val="center"/>
        </w:pPr>
        <w:r>
          <w:fldChar w:fldCharType="begin"/>
        </w:r>
        <w:r>
          <w:instrText>PAGE   \* MERGEFORMAT</w:instrText>
        </w:r>
        <w:r>
          <w:fldChar w:fldCharType="separate"/>
        </w:r>
        <w:r>
          <w:rPr>
            <w:lang w:val="ja-JP"/>
          </w:rPr>
          <w:t>2</w:t>
        </w:r>
        <w:r>
          <w:fldChar w:fldCharType="end"/>
        </w:r>
      </w:p>
    </w:sdtContent>
  </w:sdt>
  <w:p w14:paraId="7C6A71B2" w14:textId="77777777" w:rsidR="00DF4A5F" w:rsidRDefault="00DF4A5F">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014C3" w14:textId="77777777" w:rsidR="00ED06C5" w:rsidRDefault="00ED06C5" w:rsidP="00800615">
      <w:pPr>
        <w:spacing w:after="0"/>
      </w:pPr>
      <w:r>
        <w:separator/>
      </w:r>
    </w:p>
  </w:footnote>
  <w:footnote w:type="continuationSeparator" w:id="0">
    <w:p w14:paraId="496CC9CB" w14:textId="77777777" w:rsidR="00ED06C5" w:rsidRDefault="00ED06C5" w:rsidP="008006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21B8" w14:textId="18854B9C" w:rsidR="008B01A3" w:rsidRPr="0040138E" w:rsidRDefault="008B01A3" w:rsidP="0040138E">
    <w:pPr>
      <w:pStyle w:val="af4"/>
      <w:jc w:val="center"/>
      <w:rPr>
        <w:rFonts w:ascii="BIZ UDPゴシック" w:eastAsia="BIZ UDPゴシック" w:hAnsi="BIZ UDP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20F6D"/>
    <w:multiLevelType w:val="hybridMultilevel"/>
    <w:tmpl w:val="51824A44"/>
    <w:lvl w:ilvl="0" w:tplc="E4C28ACC">
      <w:start w:val="3"/>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AB4965"/>
    <w:multiLevelType w:val="hybridMultilevel"/>
    <w:tmpl w:val="169EF1C4"/>
    <w:lvl w:ilvl="0" w:tplc="82649C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82775B"/>
    <w:multiLevelType w:val="multilevel"/>
    <w:tmpl w:val="2194A8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D1325D7"/>
    <w:multiLevelType w:val="hybridMultilevel"/>
    <w:tmpl w:val="0E9E4760"/>
    <w:lvl w:ilvl="0" w:tplc="E14E27EC">
      <w:start w:val="1"/>
      <w:numFmt w:val="decimalEnclosedCircle"/>
      <w:lvlText w:val="%1"/>
      <w:lvlJc w:val="left"/>
      <w:pPr>
        <w:ind w:left="570" w:hanging="360"/>
      </w:pPr>
      <w:rPr>
        <w:rFonts w:hint="default"/>
        <w:b w:val="0"/>
        <w:color w:val="404040" w:themeColor="text1" w:themeTint="BF"/>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4481A30"/>
    <w:multiLevelType w:val="hybridMultilevel"/>
    <w:tmpl w:val="DE749842"/>
    <w:lvl w:ilvl="0" w:tplc="72E4FD5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24EE7263"/>
    <w:multiLevelType w:val="hybridMultilevel"/>
    <w:tmpl w:val="38D6C334"/>
    <w:lvl w:ilvl="0" w:tplc="D6D6525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2D06762F"/>
    <w:multiLevelType w:val="hybridMultilevel"/>
    <w:tmpl w:val="7CDC623A"/>
    <w:lvl w:ilvl="0" w:tplc="27E03D70">
      <w:start w:val="2"/>
      <w:numFmt w:val="bullet"/>
      <w:lvlText w:val="○"/>
      <w:lvlJc w:val="left"/>
      <w:pPr>
        <w:ind w:left="570" w:hanging="360"/>
      </w:pPr>
      <w:rPr>
        <w:rFonts w:ascii="BIZ UDPゴシック" w:eastAsia="BIZ UDPゴシック" w:hAnsi="BIZ UDP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41B32A41"/>
    <w:multiLevelType w:val="hybridMultilevel"/>
    <w:tmpl w:val="B0E61A5C"/>
    <w:lvl w:ilvl="0" w:tplc="040EC46A">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45BF6386"/>
    <w:multiLevelType w:val="hybridMultilevel"/>
    <w:tmpl w:val="52A280C4"/>
    <w:lvl w:ilvl="0" w:tplc="DE3659F4">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4AE203EC"/>
    <w:multiLevelType w:val="hybridMultilevel"/>
    <w:tmpl w:val="97F4D88C"/>
    <w:lvl w:ilvl="0" w:tplc="1E6A43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F400292"/>
    <w:multiLevelType w:val="hybridMultilevel"/>
    <w:tmpl w:val="3DA09B30"/>
    <w:lvl w:ilvl="0" w:tplc="6852AC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F9B4026"/>
    <w:multiLevelType w:val="hybridMultilevel"/>
    <w:tmpl w:val="99D2954E"/>
    <w:lvl w:ilvl="0" w:tplc="371A6E1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50B62E61"/>
    <w:multiLevelType w:val="hybridMultilevel"/>
    <w:tmpl w:val="815E9B12"/>
    <w:lvl w:ilvl="0" w:tplc="3E5A521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1F86E9E"/>
    <w:multiLevelType w:val="hybridMultilevel"/>
    <w:tmpl w:val="5AACEAE6"/>
    <w:lvl w:ilvl="0" w:tplc="3F32B47A">
      <w:start w:val="3"/>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CF53CB"/>
    <w:multiLevelType w:val="hybridMultilevel"/>
    <w:tmpl w:val="638C723A"/>
    <w:lvl w:ilvl="0" w:tplc="300E104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72F74F1D"/>
    <w:multiLevelType w:val="hybridMultilevel"/>
    <w:tmpl w:val="051415A0"/>
    <w:lvl w:ilvl="0" w:tplc="92B2595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7343287A"/>
    <w:multiLevelType w:val="hybridMultilevel"/>
    <w:tmpl w:val="67CC805E"/>
    <w:lvl w:ilvl="0" w:tplc="68FE5522">
      <w:start w:val="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F761CA4"/>
    <w:multiLevelType w:val="hybridMultilevel"/>
    <w:tmpl w:val="2556C9D2"/>
    <w:lvl w:ilvl="0" w:tplc="59AA6B62">
      <w:start w:val="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17"/>
  </w:num>
  <w:num w:numId="12">
    <w:abstractNumId w:val="16"/>
  </w:num>
  <w:num w:numId="13">
    <w:abstractNumId w:val="14"/>
  </w:num>
  <w:num w:numId="14">
    <w:abstractNumId w:val="10"/>
  </w:num>
  <w:num w:numId="15">
    <w:abstractNumId w:val="1"/>
  </w:num>
  <w:num w:numId="16">
    <w:abstractNumId w:val="11"/>
  </w:num>
  <w:num w:numId="17">
    <w:abstractNumId w:val="15"/>
  </w:num>
  <w:num w:numId="18">
    <w:abstractNumId w:val="5"/>
  </w:num>
  <w:num w:numId="19">
    <w:abstractNumId w:val="8"/>
  </w:num>
  <w:num w:numId="20">
    <w:abstractNumId w:val="4"/>
  </w:num>
  <w:num w:numId="21">
    <w:abstractNumId w:val="7"/>
  </w:num>
  <w:num w:numId="22">
    <w:abstractNumId w:val="9"/>
  </w:num>
  <w:num w:numId="23">
    <w:abstractNumId w:val="3"/>
  </w:num>
  <w:num w:numId="24">
    <w:abstractNumId w:val="6"/>
  </w:num>
  <w:num w:numId="25">
    <w:abstractNumId w:val="0"/>
  </w:num>
  <w:num w:numId="26">
    <w:abstractNumId w:val="1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C82"/>
    <w:rsid w:val="00002E91"/>
    <w:rsid w:val="00004F9A"/>
    <w:rsid w:val="00005F46"/>
    <w:rsid w:val="00015698"/>
    <w:rsid w:val="00017818"/>
    <w:rsid w:val="00025F4E"/>
    <w:rsid w:val="000308F9"/>
    <w:rsid w:val="00030C07"/>
    <w:rsid w:val="00034BEF"/>
    <w:rsid w:val="00041C34"/>
    <w:rsid w:val="0008312A"/>
    <w:rsid w:val="00083C95"/>
    <w:rsid w:val="000852FF"/>
    <w:rsid w:val="000A2BDC"/>
    <w:rsid w:val="000C7553"/>
    <w:rsid w:val="000D4C45"/>
    <w:rsid w:val="000F0B9D"/>
    <w:rsid w:val="000F63ED"/>
    <w:rsid w:val="000F6A4B"/>
    <w:rsid w:val="00105541"/>
    <w:rsid w:val="00117391"/>
    <w:rsid w:val="00124841"/>
    <w:rsid w:val="00125CEF"/>
    <w:rsid w:val="00136152"/>
    <w:rsid w:val="00141F2A"/>
    <w:rsid w:val="001529F3"/>
    <w:rsid w:val="00157882"/>
    <w:rsid w:val="001707BC"/>
    <w:rsid w:val="001710FB"/>
    <w:rsid w:val="001757E1"/>
    <w:rsid w:val="001A1C3D"/>
    <w:rsid w:val="001B4742"/>
    <w:rsid w:val="001C6CBD"/>
    <w:rsid w:val="001C7CFD"/>
    <w:rsid w:val="001D2DAE"/>
    <w:rsid w:val="001D4E6A"/>
    <w:rsid w:val="002030F0"/>
    <w:rsid w:val="00212F1B"/>
    <w:rsid w:val="002243A0"/>
    <w:rsid w:val="002267E4"/>
    <w:rsid w:val="0022710F"/>
    <w:rsid w:val="002334E3"/>
    <w:rsid w:val="00237F60"/>
    <w:rsid w:val="00245320"/>
    <w:rsid w:val="0024611A"/>
    <w:rsid w:val="00246664"/>
    <w:rsid w:val="00256580"/>
    <w:rsid w:val="00260FB9"/>
    <w:rsid w:val="0026541B"/>
    <w:rsid w:val="002717A4"/>
    <w:rsid w:val="00272CDE"/>
    <w:rsid w:val="002733FA"/>
    <w:rsid w:val="00273EC9"/>
    <w:rsid w:val="00277215"/>
    <w:rsid w:val="00294F0C"/>
    <w:rsid w:val="002A7630"/>
    <w:rsid w:val="002B0BCB"/>
    <w:rsid w:val="002C027B"/>
    <w:rsid w:val="002C3D77"/>
    <w:rsid w:val="002C5010"/>
    <w:rsid w:val="002C71CD"/>
    <w:rsid w:val="002C7C7C"/>
    <w:rsid w:val="002D4162"/>
    <w:rsid w:val="002D6F5C"/>
    <w:rsid w:val="002E5E68"/>
    <w:rsid w:val="002F0D03"/>
    <w:rsid w:val="002F57B8"/>
    <w:rsid w:val="00307065"/>
    <w:rsid w:val="0031050D"/>
    <w:rsid w:val="00321A3A"/>
    <w:rsid w:val="00351390"/>
    <w:rsid w:val="00367A5F"/>
    <w:rsid w:val="00375243"/>
    <w:rsid w:val="00383337"/>
    <w:rsid w:val="00396E48"/>
    <w:rsid w:val="003A2A55"/>
    <w:rsid w:val="003B3CEC"/>
    <w:rsid w:val="003D04FE"/>
    <w:rsid w:val="003D47E1"/>
    <w:rsid w:val="003D71C2"/>
    <w:rsid w:val="003E043A"/>
    <w:rsid w:val="003E32BD"/>
    <w:rsid w:val="003E51B0"/>
    <w:rsid w:val="003F7711"/>
    <w:rsid w:val="0040138E"/>
    <w:rsid w:val="004060FC"/>
    <w:rsid w:val="004170B8"/>
    <w:rsid w:val="0042087A"/>
    <w:rsid w:val="00421251"/>
    <w:rsid w:val="00424F19"/>
    <w:rsid w:val="00427AE0"/>
    <w:rsid w:val="00433BAB"/>
    <w:rsid w:val="00436846"/>
    <w:rsid w:val="00447150"/>
    <w:rsid w:val="00450E3F"/>
    <w:rsid w:val="00451686"/>
    <w:rsid w:val="00457DFC"/>
    <w:rsid w:val="00460CDF"/>
    <w:rsid w:val="00471B26"/>
    <w:rsid w:val="0048476F"/>
    <w:rsid w:val="00487E11"/>
    <w:rsid w:val="0049415E"/>
    <w:rsid w:val="004A1A6A"/>
    <w:rsid w:val="004B489B"/>
    <w:rsid w:val="004C0905"/>
    <w:rsid w:val="004C1000"/>
    <w:rsid w:val="004D4E8F"/>
    <w:rsid w:val="004F3906"/>
    <w:rsid w:val="004F6407"/>
    <w:rsid w:val="004F7482"/>
    <w:rsid w:val="00515E7D"/>
    <w:rsid w:val="00520F3F"/>
    <w:rsid w:val="00527AAA"/>
    <w:rsid w:val="00527EA0"/>
    <w:rsid w:val="005463EC"/>
    <w:rsid w:val="00553B41"/>
    <w:rsid w:val="00555EF1"/>
    <w:rsid w:val="00561612"/>
    <w:rsid w:val="005646C5"/>
    <w:rsid w:val="00565D3B"/>
    <w:rsid w:val="00572ECB"/>
    <w:rsid w:val="005820DB"/>
    <w:rsid w:val="00582A21"/>
    <w:rsid w:val="00584E25"/>
    <w:rsid w:val="0059331C"/>
    <w:rsid w:val="00596223"/>
    <w:rsid w:val="005A0D70"/>
    <w:rsid w:val="005C2287"/>
    <w:rsid w:val="005D43C7"/>
    <w:rsid w:val="006142A7"/>
    <w:rsid w:val="00624C3E"/>
    <w:rsid w:val="006259F4"/>
    <w:rsid w:val="0062631A"/>
    <w:rsid w:val="00632F18"/>
    <w:rsid w:val="006332ED"/>
    <w:rsid w:val="00641C6F"/>
    <w:rsid w:val="00650425"/>
    <w:rsid w:val="00654491"/>
    <w:rsid w:val="00670806"/>
    <w:rsid w:val="00680419"/>
    <w:rsid w:val="006876AC"/>
    <w:rsid w:val="006A5704"/>
    <w:rsid w:val="006B4922"/>
    <w:rsid w:val="006C2BD8"/>
    <w:rsid w:val="006C4DFC"/>
    <w:rsid w:val="006D61B7"/>
    <w:rsid w:val="006E2200"/>
    <w:rsid w:val="006E587B"/>
    <w:rsid w:val="006F52F3"/>
    <w:rsid w:val="006F6280"/>
    <w:rsid w:val="006F6478"/>
    <w:rsid w:val="006F788A"/>
    <w:rsid w:val="00726758"/>
    <w:rsid w:val="007355C5"/>
    <w:rsid w:val="00773B5E"/>
    <w:rsid w:val="00780AF6"/>
    <w:rsid w:val="00790977"/>
    <w:rsid w:val="007A5D5D"/>
    <w:rsid w:val="007B2195"/>
    <w:rsid w:val="007C04CA"/>
    <w:rsid w:val="007C09B2"/>
    <w:rsid w:val="007C5841"/>
    <w:rsid w:val="007D33A7"/>
    <w:rsid w:val="007D39A5"/>
    <w:rsid w:val="007E30D0"/>
    <w:rsid w:val="007E798C"/>
    <w:rsid w:val="007F71B9"/>
    <w:rsid w:val="007F7DFE"/>
    <w:rsid w:val="00800615"/>
    <w:rsid w:val="008063B9"/>
    <w:rsid w:val="00806F1A"/>
    <w:rsid w:val="00810FF9"/>
    <w:rsid w:val="00811F13"/>
    <w:rsid w:val="00814CDB"/>
    <w:rsid w:val="00816863"/>
    <w:rsid w:val="008208F2"/>
    <w:rsid w:val="00825F8D"/>
    <w:rsid w:val="00840B14"/>
    <w:rsid w:val="008445DF"/>
    <w:rsid w:val="00846FEE"/>
    <w:rsid w:val="00861E5A"/>
    <w:rsid w:val="00870D86"/>
    <w:rsid w:val="0088333F"/>
    <w:rsid w:val="0088483F"/>
    <w:rsid w:val="00891A27"/>
    <w:rsid w:val="008926E6"/>
    <w:rsid w:val="008A1D7D"/>
    <w:rsid w:val="008A27EF"/>
    <w:rsid w:val="008A3B9B"/>
    <w:rsid w:val="008B01A3"/>
    <w:rsid w:val="008E0D38"/>
    <w:rsid w:val="008F5B5A"/>
    <w:rsid w:val="009013F1"/>
    <w:rsid w:val="00904F93"/>
    <w:rsid w:val="00911C6F"/>
    <w:rsid w:val="00923C1B"/>
    <w:rsid w:val="009242DA"/>
    <w:rsid w:val="0093553F"/>
    <w:rsid w:val="00935804"/>
    <w:rsid w:val="00936598"/>
    <w:rsid w:val="009423E8"/>
    <w:rsid w:val="009428ED"/>
    <w:rsid w:val="00955495"/>
    <w:rsid w:val="00972C22"/>
    <w:rsid w:val="0097333A"/>
    <w:rsid w:val="00980391"/>
    <w:rsid w:val="0099339D"/>
    <w:rsid w:val="009971A8"/>
    <w:rsid w:val="009B0E48"/>
    <w:rsid w:val="009B3A92"/>
    <w:rsid w:val="009B4104"/>
    <w:rsid w:val="009C0788"/>
    <w:rsid w:val="009C73BF"/>
    <w:rsid w:val="009D5222"/>
    <w:rsid w:val="009E763E"/>
    <w:rsid w:val="009F283D"/>
    <w:rsid w:val="00A04DC5"/>
    <w:rsid w:val="00A101ED"/>
    <w:rsid w:val="00A241E6"/>
    <w:rsid w:val="00A247CA"/>
    <w:rsid w:val="00A329E8"/>
    <w:rsid w:val="00A41F63"/>
    <w:rsid w:val="00A43CAE"/>
    <w:rsid w:val="00A61DAA"/>
    <w:rsid w:val="00A932EB"/>
    <w:rsid w:val="00AB4052"/>
    <w:rsid w:val="00AB7E6E"/>
    <w:rsid w:val="00AC65B2"/>
    <w:rsid w:val="00AD27F4"/>
    <w:rsid w:val="00AD58C9"/>
    <w:rsid w:val="00AE2B83"/>
    <w:rsid w:val="00AF5693"/>
    <w:rsid w:val="00B054E4"/>
    <w:rsid w:val="00B24EF6"/>
    <w:rsid w:val="00B24FD2"/>
    <w:rsid w:val="00B30A3C"/>
    <w:rsid w:val="00B41CF6"/>
    <w:rsid w:val="00B55F99"/>
    <w:rsid w:val="00B61A34"/>
    <w:rsid w:val="00B64D31"/>
    <w:rsid w:val="00B722C1"/>
    <w:rsid w:val="00B72E75"/>
    <w:rsid w:val="00BA21B5"/>
    <w:rsid w:val="00BB489E"/>
    <w:rsid w:val="00BC4674"/>
    <w:rsid w:val="00BE07EE"/>
    <w:rsid w:val="00BE5B13"/>
    <w:rsid w:val="00BF7ABB"/>
    <w:rsid w:val="00C00862"/>
    <w:rsid w:val="00C02613"/>
    <w:rsid w:val="00C03CF9"/>
    <w:rsid w:val="00C05EC0"/>
    <w:rsid w:val="00C14578"/>
    <w:rsid w:val="00C15CE1"/>
    <w:rsid w:val="00C20E30"/>
    <w:rsid w:val="00C3050C"/>
    <w:rsid w:val="00C379F5"/>
    <w:rsid w:val="00C50A4D"/>
    <w:rsid w:val="00C554C8"/>
    <w:rsid w:val="00C6017B"/>
    <w:rsid w:val="00C6446C"/>
    <w:rsid w:val="00C70F59"/>
    <w:rsid w:val="00CA08FB"/>
    <w:rsid w:val="00CB1858"/>
    <w:rsid w:val="00CB7C7F"/>
    <w:rsid w:val="00CC60A6"/>
    <w:rsid w:val="00CD0643"/>
    <w:rsid w:val="00CD5675"/>
    <w:rsid w:val="00CE2E31"/>
    <w:rsid w:val="00CF1801"/>
    <w:rsid w:val="00CF60A8"/>
    <w:rsid w:val="00D02D69"/>
    <w:rsid w:val="00D04EDC"/>
    <w:rsid w:val="00D1343A"/>
    <w:rsid w:val="00D30BBC"/>
    <w:rsid w:val="00D34F84"/>
    <w:rsid w:val="00D356C9"/>
    <w:rsid w:val="00D47C3E"/>
    <w:rsid w:val="00D6337C"/>
    <w:rsid w:val="00D71AE5"/>
    <w:rsid w:val="00D744C6"/>
    <w:rsid w:val="00DA02C9"/>
    <w:rsid w:val="00DB2BBF"/>
    <w:rsid w:val="00DB4600"/>
    <w:rsid w:val="00DC1EA5"/>
    <w:rsid w:val="00DC3C2E"/>
    <w:rsid w:val="00DD1535"/>
    <w:rsid w:val="00DD519A"/>
    <w:rsid w:val="00DF06C0"/>
    <w:rsid w:val="00DF1400"/>
    <w:rsid w:val="00DF4A5F"/>
    <w:rsid w:val="00E01495"/>
    <w:rsid w:val="00E03CF3"/>
    <w:rsid w:val="00E100CC"/>
    <w:rsid w:val="00E126BD"/>
    <w:rsid w:val="00E220EA"/>
    <w:rsid w:val="00E32CF5"/>
    <w:rsid w:val="00E53636"/>
    <w:rsid w:val="00E67E0E"/>
    <w:rsid w:val="00E80646"/>
    <w:rsid w:val="00E810CF"/>
    <w:rsid w:val="00E943E8"/>
    <w:rsid w:val="00EA5C6E"/>
    <w:rsid w:val="00EB02B2"/>
    <w:rsid w:val="00EB1E1B"/>
    <w:rsid w:val="00EB461B"/>
    <w:rsid w:val="00EC6E90"/>
    <w:rsid w:val="00EC7316"/>
    <w:rsid w:val="00ED0436"/>
    <w:rsid w:val="00ED06C5"/>
    <w:rsid w:val="00EE302E"/>
    <w:rsid w:val="00EE39C9"/>
    <w:rsid w:val="00EE7B14"/>
    <w:rsid w:val="00EF4C7C"/>
    <w:rsid w:val="00F0454F"/>
    <w:rsid w:val="00F15430"/>
    <w:rsid w:val="00F3415E"/>
    <w:rsid w:val="00F5209F"/>
    <w:rsid w:val="00F65CE5"/>
    <w:rsid w:val="00F86AE3"/>
    <w:rsid w:val="00F900F4"/>
    <w:rsid w:val="00F93CE3"/>
    <w:rsid w:val="00FA1C79"/>
    <w:rsid w:val="00FB2866"/>
    <w:rsid w:val="00FB2A49"/>
    <w:rsid w:val="00FB6DAE"/>
    <w:rsid w:val="00FD2A6B"/>
    <w:rsid w:val="00FD4AD5"/>
    <w:rsid w:val="00FD732F"/>
    <w:rsid w:val="00FE1648"/>
    <w:rsid w:val="00FE54A0"/>
    <w:rsid w:val="00FE5C82"/>
    <w:rsid w:val="00FE60A3"/>
    <w:rsid w:val="00FF7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DDCCB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710F"/>
  </w:style>
  <w:style w:type="paragraph" w:styleId="1">
    <w:name w:val="heading 1"/>
    <w:basedOn w:val="a"/>
    <w:next w:val="a"/>
    <w:link w:val="10"/>
    <w:uiPriority w:val="9"/>
    <w:qFormat/>
    <w:rsid w:val="006259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259F4"/>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6259F4"/>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6259F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259F4"/>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6259F4"/>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6259F4"/>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6259F4"/>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6259F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E5C82"/>
    <w:rPr>
      <w:color w:val="0000FF"/>
      <w:u w:val="single"/>
    </w:rPr>
  </w:style>
  <w:style w:type="character" w:styleId="a4">
    <w:name w:val="Emphasis"/>
    <w:basedOn w:val="a0"/>
    <w:uiPriority w:val="20"/>
    <w:qFormat/>
    <w:rsid w:val="006259F4"/>
    <w:rPr>
      <w:i/>
      <w:iCs/>
      <w:color w:val="auto"/>
    </w:rPr>
  </w:style>
  <w:style w:type="character" w:customStyle="1" w:styleId="10">
    <w:name w:val="見出し 1 (文字)"/>
    <w:basedOn w:val="a0"/>
    <w:link w:val="1"/>
    <w:uiPriority w:val="9"/>
    <w:rsid w:val="006259F4"/>
    <w:rPr>
      <w:rFonts w:asciiTheme="majorHAnsi" w:eastAsiaTheme="majorEastAsia" w:hAnsiTheme="majorHAnsi" w:cstheme="majorBidi"/>
      <w:color w:val="2E74B5" w:themeColor="accent1" w:themeShade="BF"/>
      <w:sz w:val="32"/>
      <w:szCs w:val="32"/>
    </w:rPr>
  </w:style>
  <w:style w:type="character" w:customStyle="1" w:styleId="20">
    <w:name w:val="見出し 2 (文字)"/>
    <w:basedOn w:val="a0"/>
    <w:link w:val="2"/>
    <w:uiPriority w:val="9"/>
    <w:semiHidden/>
    <w:rsid w:val="006259F4"/>
    <w:rPr>
      <w:rFonts w:asciiTheme="majorHAnsi" w:eastAsiaTheme="majorEastAsia" w:hAnsiTheme="majorHAnsi" w:cstheme="majorBidi"/>
      <w:color w:val="2E74B5" w:themeColor="accent1" w:themeShade="BF"/>
      <w:sz w:val="28"/>
      <w:szCs w:val="28"/>
    </w:rPr>
  </w:style>
  <w:style w:type="character" w:customStyle="1" w:styleId="30">
    <w:name w:val="見出し 3 (文字)"/>
    <w:basedOn w:val="a0"/>
    <w:link w:val="3"/>
    <w:uiPriority w:val="9"/>
    <w:semiHidden/>
    <w:rsid w:val="006259F4"/>
    <w:rPr>
      <w:rFonts w:asciiTheme="majorHAnsi" w:eastAsiaTheme="majorEastAsia" w:hAnsiTheme="majorHAnsi" w:cstheme="majorBidi"/>
      <w:color w:val="1F4E79" w:themeColor="accent1" w:themeShade="80"/>
      <w:sz w:val="24"/>
      <w:szCs w:val="24"/>
    </w:rPr>
  </w:style>
  <w:style w:type="character" w:customStyle="1" w:styleId="40">
    <w:name w:val="見出し 4 (文字)"/>
    <w:basedOn w:val="a0"/>
    <w:link w:val="4"/>
    <w:uiPriority w:val="9"/>
    <w:semiHidden/>
    <w:rsid w:val="006259F4"/>
    <w:rPr>
      <w:rFonts w:asciiTheme="majorHAnsi" w:eastAsiaTheme="majorEastAsia" w:hAnsiTheme="majorHAnsi" w:cstheme="majorBidi"/>
      <w:i/>
      <w:iCs/>
      <w:color w:val="2E74B5" w:themeColor="accent1" w:themeShade="BF"/>
    </w:rPr>
  </w:style>
  <w:style w:type="character" w:customStyle="1" w:styleId="50">
    <w:name w:val="見出し 5 (文字)"/>
    <w:basedOn w:val="a0"/>
    <w:link w:val="5"/>
    <w:uiPriority w:val="9"/>
    <w:semiHidden/>
    <w:rsid w:val="006259F4"/>
    <w:rPr>
      <w:rFonts w:asciiTheme="majorHAnsi" w:eastAsiaTheme="majorEastAsia" w:hAnsiTheme="majorHAnsi" w:cstheme="majorBidi"/>
      <w:color w:val="2E74B5" w:themeColor="accent1" w:themeShade="BF"/>
    </w:rPr>
  </w:style>
  <w:style w:type="character" w:customStyle="1" w:styleId="60">
    <w:name w:val="見出し 6 (文字)"/>
    <w:basedOn w:val="a0"/>
    <w:link w:val="6"/>
    <w:uiPriority w:val="9"/>
    <w:semiHidden/>
    <w:rsid w:val="006259F4"/>
    <w:rPr>
      <w:rFonts w:asciiTheme="majorHAnsi" w:eastAsiaTheme="majorEastAsia" w:hAnsiTheme="majorHAnsi" w:cstheme="majorBidi"/>
      <w:color w:val="1F4E79" w:themeColor="accent1" w:themeShade="80"/>
    </w:rPr>
  </w:style>
  <w:style w:type="character" w:customStyle="1" w:styleId="70">
    <w:name w:val="見出し 7 (文字)"/>
    <w:basedOn w:val="a0"/>
    <w:link w:val="7"/>
    <w:uiPriority w:val="9"/>
    <w:semiHidden/>
    <w:rsid w:val="006259F4"/>
    <w:rPr>
      <w:rFonts w:asciiTheme="majorHAnsi" w:eastAsiaTheme="majorEastAsia" w:hAnsiTheme="majorHAnsi" w:cstheme="majorBidi"/>
      <w:i/>
      <w:iCs/>
      <w:color w:val="1F4E79" w:themeColor="accent1" w:themeShade="80"/>
    </w:rPr>
  </w:style>
  <w:style w:type="character" w:customStyle="1" w:styleId="80">
    <w:name w:val="見出し 8 (文字)"/>
    <w:basedOn w:val="a0"/>
    <w:link w:val="8"/>
    <w:uiPriority w:val="9"/>
    <w:semiHidden/>
    <w:rsid w:val="006259F4"/>
    <w:rPr>
      <w:rFonts w:asciiTheme="majorHAnsi" w:eastAsiaTheme="majorEastAsia" w:hAnsiTheme="majorHAnsi" w:cstheme="majorBidi"/>
      <w:color w:val="262626" w:themeColor="text1" w:themeTint="D9"/>
      <w:sz w:val="21"/>
      <w:szCs w:val="21"/>
    </w:rPr>
  </w:style>
  <w:style w:type="character" w:customStyle="1" w:styleId="90">
    <w:name w:val="見出し 9 (文字)"/>
    <w:basedOn w:val="a0"/>
    <w:link w:val="9"/>
    <w:uiPriority w:val="9"/>
    <w:semiHidden/>
    <w:rsid w:val="006259F4"/>
    <w:rPr>
      <w:rFonts w:asciiTheme="majorHAnsi" w:eastAsiaTheme="majorEastAsia" w:hAnsiTheme="majorHAnsi" w:cstheme="majorBidi"/>
      <w:i/>
      <w:iCs/>
      <w:color w:val="262626" w:themeColor="text1" w:themeTint="D9"/>
      <w:sz w:val="21"/>
      <w:szCs w:val="21"/>
    </w:rPr>
  </w:style>
  <w:style w:type="paragraph" w:styleId="a5">
    <w:name w:val="caption"/>
    <w:basedOn w:val="a"/>
    <w:next w:val="a"/>
    <w:uiPriority w:val="35"/>
    <w:semiHidden/>
    <w:unhideWhenUsed/>
    <w:qFormat/>
    <w:rsid w:val="006259F4"/>
    <w:pPr>
      <w:spacing w:after="200" w:line="240" w:lineRule="auto"/>
    </w:pPr>
    <w:rPr>
      <w:i/>
      <w:iCs/>
      <w:color w:val="44546A" w:themeColor="text2"/>
      <w:sz w:val="18"/>
      <w:szCs w:val="18"/>
    </w:rPr>
  </w:style>
  <w:style w:type="paragraph" w:styleId="a6">
    <w:name w:val="Title"/>
    <w:basedOn w:val="a"/>
    <w:next w:val="a"/>
    <w:link w:val="a7"/>
    <w:uiPriority w:val="10"/>
    <w:qFormat/>
    <w:rsid w:val="006259F4"/>
    <w:pPr>
      <w:spacing w:after="0" w:line="240" w:lineRule="auto"/>
      <w:contextualSpacing/>
    </w:pPr>
    <w:rPr>
      <w:rFonts w:asciiTheme="majorHAnsi" w:eastAsiaTheme="majorEastAsia" w:hAnsiTheme="majorHAnsi" w:cstheme="majorBidi"/>
      <w:spacing w:val="-10"/>
      <w:sz w:val="56"/>
      <w:szCs w:val="56"/>
    </w:rPr>
  </w:style>
  <w:style w:type="character" w:customStyle="1" w:styleId="a7">
    <w:name w:val="表題 (文字)"/>
    <w:basedOn w:val="a0"/>
    <w:link w:val="a6"/>
    <w:uiPriority w:val="10"/>
    <w:rsid w:val="006259F4"/>
    <w:rPr>
      <w:rFonts w:asciiTheme="majorHAnsi" w:eastAsiaTheme="majorEastAsia" w:hAnsiTheme="majorHAnsi" w:cstheme="majorBidi"/>
      <w:spacing w:val="-10"/>
      <w:sz w:val="56"/>
      <w:szCs w:val="56"/>
    </w:rPr>
  </w:style>
  <w:style w:type="paragraph" w:styleId="a8">
    <w:name w:val="Subtitle"/>
    <w:basedOn w:val="a"/>
    <w:next w:val="a"/>
    <w:link w:val="a9"/>
    <w:uiPriority w:val="11"/>
    <w:qFormat/>
    <w:rsid w:val="006259F4"/>
    <w:pPr>
      <w:numPr>
        <w:ilvl w:val="1"/>
      </w:numPr>
    </w:pPr>
    <w:rPr>
      <w:color w:val="5A5A5A" w:themeColor="text1" w:themeTint="A5"/>
      <w:spacing w:val="15"/>
    </w:rPr>
  </w:style>
  <w:style w:type="character" w:customStyle="1" w:styleId="a9">
    <w:name w:val="副題 (文字)"/>
    <w:basedOn w:val="a0"/>
    <w:link w:val="a8"/>
    <w:uiPriority w:val="11"/>
    <w:rsid w:val="006259F4"/>
    <w:rPr>
      <w:color w:val="5A5A5A" w:themeColor="text1" w:themeTint="A5"/>
      <w:spacing w:val="15"/>
    </w:rPr>
  </w:style>
  <w:style w:type="character" w:styleId="aa">
    <w:name w:val="Strong"/>
    <w:basedOn w:val="a0"/>
    <w:uiPriority w:val="22"/>
    <w:qFormat/>
    <w:rsid w:val="006259F4"/>
    <w:rPr>
      <w:b/>
      <w:bCs/>
      <w:color w:val="auto"/>
    </w:rPr>
  </w:style>
  <w:style w:type="paragraph" w:styleId="ab">
    <w:name w:val="No Spacing"/>
    <w:uiPriority w:val="1"/>
    <w:qFormat/>
    <w:rsid w:val="006259F4"/>
    <w:pPr>
      <w:spacing w:after="0" w:line="240" w:lineRule="auto"/>
    </w:pPr>
  </w:style>
  <w:style w:type="paragraph" w:styleId="ac">
    <w:name w:val="Quote"/>
    <w:basedOn w:val="a"/>
    <w:next w:val="a"/>
    <w:link w:val="ad"/>
    <w:uiPriority w:val="29"/>
    <w:qFormat/>
    <w:rsid w:val="006259F4"/>
    <w:pPr>
      <w:spacing w:before="200"/>
      <w:ind w:left="864" w:right="864"/>
    </w:pPr>
    <w:rPr>
      <w:i/>
      <w:iCs/>
      <w:color w:val="404040" w:themeColor="text1" w:themeTint="BF"/>
    </w:rPr>
  </w:style>
  <w:style w:type="character" w:customStyle="1" w:styleId="ad">
    <w:name w:val="引用文 (文字)"/>
    <w:basedOn w:val="a0"/>
    <w:link w:val="ac"/>
    <w:uiPriority w:val="29"/>
    <w:rsid w:val="006259F4"/>
    <w:rPr>
      <w:i/>
      <w:iCs/>
      <w:color w:val="404040" w:themeColor="text1" w:themeTint="BF"/>
    </w:rPr>
  </w:style>
  <w:style w:type="paragraph" w:styleId="21">
    <w:name w:val="Intense Quote"/>
    <w:basedOn w:val="a"/>
    <w:next w:val="a"/>
    <w:link w:val="22"/>
    <w:uiPriority w:val="30"/>
    <w:qFormat/>
    <w:rsid w:val="006259F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22">
    <w:name w:val="引用文 2 (文字)"/>
    <w:basedOn w:val="a0"/>
    <w:link w:val="21"/>
    <w:uiPriority w:val="30"/>
    <w:rsid w:val="006259F4"/>
    <w:rPr>
      <w:i/>
      <w:iCs/>
      <w:color w:val="5B9BD5" w:themeColor="accent1"/>
    </w:rPr>
  </w:style>
  <w:style w:type="character" w:styleId="ae">
    <w:name w:val="Subtle Emphasis"/>
    <w:basedOn w:val="a0"/>
    <w:uiPriority w:val="19"/>
    <w:qFormat/>
    <w:rsid w:val="006259F4"/>
    <w:rPr>
      <w:i/>
      <w:iCs/>
      <w:color w:val="404040" w:themeColor="text1" w:themeTint="BF"/>
    </w:rPr>
  </w:style>
  <w:style w:type="character" w:styleId="23">
    <w:name w:val="Intense Emphasis"/>
    <w:basedOn w:val="a0"/>
    <w:uiPriority w:val="21"/>
    <w:qFormat/>
    <w:rsid w:val="006259F4"/>
    <w:rPr>
      <w:i/>
      <w:iCs/>
      <w:color w:val="5B9BD5" w:themeColor="accent1"/>
    </w:rPr>
  </w:style>
  <w:style w:type="character" w:styleId="af">
    <w:name w:val="Subtle Reference"/>
    <w:basedOn w:val="a0"/>
    <w:uiPriority w:val="31"/>
    <w:qFormat/>
    <w:rsid w:val="006259F4"/>
    <w:rPr>
      <w:smallCaps/>
      <w:color w:val="404040" w:themeColor="text1" w:themeTint="BF"/>
    </w:rPr>
  </w:style>
  <w:style w:type="character" w:styleId="24">
    <w:name w:val="Intense Reference"/>
    <w:basedOn w:val="a0"/>
    <w:uiPriority w:val="32"/>
    <w:qFormat/>
    <w:rsid w:val="006259F4"/>
    <w:rPr>
      <w:b/>
      <w:bCs/>
      <w:smallCaps/>
      <w:color w:val="5B9BD5" w:themeColor="accent1"/>
      <w:spacing w:val="5"/>
    </w:rPr>
  </w:style>
  <w:style w:type="character" w:styleId="af0">
    <w:name w:val="Book Title"/>
    <w:basedOn w:val="a0"/>
    <w:uiPriority w:val="33"/>
    <w:qFormat/>
    <w:rsid w:val="006259F4"/>
    <w:rPr>
      <w:b/>
      <w:bCs/>
      <w:i/>
      <w:iCs/>
      <w:spacing w:val="5"/>
    </w:rPr>
  </w:style>
  <w:style w:type="paragraph" w:styleId="af1">
    <w:name w:val="TOC Heading"/>
    <w:basedOn w:val="1"/>
    <w:next w:val="a"/>
    <w:uiPriority w:val="39"/>
    <w:semiHidden/>
    <w:unhideWhenUsed/>
    <w:qFormat/>
    <w:rsid w:val="006259F4"/>
    <w:pPr>
      <w:outlineLvl w:val="9"/>
    </w:pPr>
  </w:style>
  <w:style w:type="paragraph" w:styleId="af2">
    <w:name w:val="List Paragraph"/>
    <w:basedOn w:val="a"/>
    <w:uiPriority w:val="34"/>
    <w:qFormat/>
    <w:rsid w:val="00FE5C82"/>
    <w:pPr>
      <w:ind w:leftChars="400" w:left="840"/>
    </w:pPr>
  </w:style>
  <w:style w:type="character" w:styleId="af3">
    <w:name w:val="FollowedHyperlink"/>
    <w:basedOn w:val="a0"/>
    <w:uiPriority w:val="99"/>
    <w:semiHidden/>
    <w:unhideWhenUsed/>
    <w:rsid w:val="00F93CE3"/>
    <w:rPr>
      <w:color w:val="954F72" w:themeColor="followedHyperlink"/>
      <w:u w:val="single"/>
    </w:rPr>
  </w:style>
  <w:style w:type="paragraph" w:styleId="af4">
    <w:name w:val="header"/>
    <w:basedOn w:val="a"/>
    <w:link w:val="af5"/>
    <w:uiPriority w:val="99"/>
    <w:unhideWhenUsed/>
    <w:rsid w:val="00800615"/>
    <w:pPr>
      <w:tabs>
        <w:tab w:val="center" w:pos="4252"/>
        <w:tab w:val="right" w:pos="8504"/>
      </w:tabs>
      <w:snapToGrid w:val="0"/>
    </w:pPr>
  </w:style>
  <w:style w:type="character" w:customStyle="1" w:styleId="af5">
    <w:name w:val="ヘッダー (文字)"/>
    <w:basedOn w:val="a0"/>
    <w:link w:val="af4"/>
    <w:uiPriority w:val="99"/>
    <w:rsid w:val="00800615"/>
  </w:style>
  <w:style w:type="paragraph" w:styleId="af6">
    <w:name w:val="footer"/>
    <w:basedOn w:val="a"/>
    <w:link w:val="af7"/>
    <w:uiPriority w:val="99"/>
    <w:unhideWhenUsed/>
    <w:rsid w:val="00800615"/>
    <w:pPr>
      <w:tabs>
        <w:tab w:val="center" w:pos="4252"/>
        <w:tab w:val="right" w:pos="8504"/>
      </w:tabs>
      <w:snapToGrid w:val="0"/>
    </w:pPr>
  </w:style>
  <w:style w:type="character" w:customStyle="1" w:styleId="af7">
    <w:name w:val="フッター (文字)"/>
    <w:basedOn w:val="a0"/>
    <w:link w:val="af6"/>
    <w:uiPriority w:val="99"/>
    <w:rsid w:val="00800615"/>
  </w:style>
  <w:style w:type="paragraph" w:styleId="af8">
    <w:name w:val="Balloon Text"/>
    <w:basedOn w:val="a"/>
    <w:link w:val="af9"/>
    <w:uiPriority w:val="99"/>
    <w:semiHidden/>
    <w:unhideWhenUsed/>
    <w:rsid w:val="00424F19"/>
    <w:pPr>
      <w:spacing w:after="0"/>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424F19"/>
    <w:rPr>
      <w:rFonts w:asciiTheme="majorHAnsi" w:eastAsiaTheme="majorEastAsia" w:hAnsiTheme="majorHAnsi" w:cstheme="majorBidi"/>
      <w:sz w:val="18"/>
      <w:szCs w:val="18"/>
    </w:rPr>
  </w:style>
  <w:style w:type="character" w:styleId="afa">
    <w:name w:val="annotation reference"/>
    <w:basedOn w:val="a0"/>
    <w:uiPriority w:val="99"/>
    <w:semiHidden/>
    <w:unhideWhenUsed/>
    <w:rsid w:val="00BE07EE"/>
    <w:rPr>
      <w:sz w:val="18"/>
      <w:szCs w:val="18"/>
    </w:rPr>
  </w:style>
  <w:style w:type="paragraph" w:styleId="afb">
    <w:name w:val="annotation text"/>
    <w:basedOn w:val="a"/>
    <w:link w:val="afc"/>
    <w:uiPriority w:val="99"/>
    <w:unhideWhenUsed/>
    <w:rsid w:val="00BE07EE"/>
  </w:style>
  <w:style w:type="character" w:customStyle="1" w:styleId="afc">
    <w:name w:val="コメント文字列 (文字)"/>
    <w:basedOn w:val="a0"/>
    <w:link w:val="afb"/>
    <w:uiPriority w:val="99"/>
    <w:rsid w:val="00BE07EE"/>
  </w:style>
  <w:style w:type="paragraph" w:styleId="afd">
    <w:name w:val="annotation subject"/>
    <w:basedOn w:val="afb"/>
    <w:next w:val="afb"/>
    <w:link w:val="afe"/>
    <w:uiPriority w:val="99"/>
    <w:semiHidden/>
    <w:unhideWhenUsed/>
    <w:rsid w:val="00BE07EE"/>
    <w:rPr>
      <w:b/>
      <w:bCs/>
    </w:rPr>
  </w:style>
  <w:style w:type="character" w:customStyle="1" w:styleId="afe">
    <w:name w:val="コメント内容 (文字)"/>
    <w:basedOn w:val="afc"/>
    <w:link w:val="afd"/>
    <w:uiPriority w:val="99"/>
    <w:semiHidden/>
    <w:rsid w:val="00BE07EE"/>
    <w:rPr>
      <w:b/>
      <w:bCs/>
    </w:rPr>
  </w:style>
  <w:style w:type="paragraph" w:styleId="aff">
    <w:name w:val="Date"/>
    <w:basedOn w:val="a"/>
    <w:next w:val="a"/>
    <w:link w:val="aff0"/>
    <w:uiPriority w:val="99"/>
    <w:semiHidden/>
    <w:unhideWhenUsed/>
    <w:rsid w:val="0024611A"/>
  </w:style>
  <w:style w:type="character" w:customStyle="1" w:styleId="aff0">
    <w:name w:val="日付 (文字)"/>
    <w:basedOn w:val="a0"/>
    <w:link w:val="aff"/>
    <w:uiPriority w:val="99"/>
    <w:semiHidden/>
    <w:rsid w:val="0024611A"/>
  </w:style>
  <w:style w:type="table" w:styleId="aff1">
    <w:name w:val="Table Grid"/>
    <w:basedOn w:val="a1"/>
    <w:uiPriority w:val="39"/>
    <w:rsid w:val="000F6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126938">
      <w:bodyDiv w:val="1"/>
      <w:marLeft w:val="0"/>
      <w:marRight w:val="0"/>
      <w:marTop w:val="0"/>
      <w:marBottom w:val="0"/>
      <w:divBdr>
        <w:top w:val="none" w:sz="0" w:space="0" w:color="auto"/>
        <w:left w:val="none" w:sz="0" w:space="0" w:color="auto"/>
        <w:bottom w:val="none" w:sz="0" w:space="0" w:color="auto"/>
        <w:right w:val="none" w:sz="0" w:space="0" w:color="auto"/>
      </w:divBdr>
    </w:div>
    <w:div w:id="359212033">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72806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170C2-CFCD-49F2-86FC-5D77AF007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408</Words>
  <Characters>2326</Characters>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2024-03-03T13:12:00Z</dcterms:created>
  <dcterms:modified xsi:type="dcterms:W3CDTF">2024-03-12T05:07:00Z</dcterms:modified>
</cp:coreProperties>
</file>