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D0B3" w14:textId="5A4F76C9" w:rsidR="00B445DB" w:rsidRPr="00731B0A" w:rsidRDefault="00B41FB2" w:rsidP="00084217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731B0A">
        <w:rPr>
          <w:rFonts w:ascii="ＭＳ 明朝" w:eastAsia="ＭＳ 明朝" w:hAnsi="ＭＳ 明朝" w:hint="eastAsia"/>
          <w:szCs w:val="28"/>
        </w:rPr>
        <w:t>令和</w:t>
      </w:r>
      <w:r w:rsidR="00227DB9" w:rsidRPr="00731B0A">
        <w:rPr>
          <w:rFonts w:ascii="ＭＳ 明朝" w:eastAsia="ＭＳ 明朝" w:hAnsi="ＭＳ 明朝" w:hint="eastAsia"/>
          <w:szCs w:val="28"/>
        </w:rPr>
        <w:t>５</w:t>
      </w:r>
      <w:r w:rsidRPr="00731B0A">
        <w:rPr>
          <w:rFonts w:ascii="ＭＳ 明朝" w:eastAsia="ＭＳ 明朝" w:hAnsi="ＭＳ 明朝" w:hint="eastAsia"/>
          <w:szCs w:val="28"/>
        </w:rPr>
        <w:t>年度</w:t>
      </w:r>
      <w:r w:rsidR="00C54477" w:rsidRPr="00731B0A">
        <w:rPr>
          <w:rFonts w:ascii="ＭＳ 明朝" w:eastAsia="ＭＳ 明朝" w:hAnsi="ＭＳ 明朝" w:hint="eastAsia"/>
          <w:szCs w:val="28"/>
        </w:rPr>
        <w:t>第</w:t>
      </w:r>
      <w:r w:rsidR="00570239" w:rsidRPr="00731B0A">
        <w:rPr>
          <w:rFonts w:ascii="ＭＳ 明朝" w:eastAsia="ＭＳ 明朝" w:hAnsi="ＭＳ 明朝" w:hint="eastAsia"/>
          <w:szCs w:val="28"/>
        </w:rPr>
        <w:t>３</w:t>
      </w:r>
      <w:r w:rsidR="001A3AD1" w:rsidRPr="00731B0A">
        <w:rPr>
          <w:rFonts w:ascii="ＭＳ 明朝" w:eastAsia="ＭＳ 明朝" w:hAnsi="ＭＳ 明朝" w:hint="eastAsia"/>
          <w:szCs w:val="28"/>
        </w:rPr>
        <w:t>回大阪府環境審議会</w:t>
      </w:r>
      <w:r w:rsidR="00DC207F" w:rsidRPr="00731B0A">
        <w:rPr>
          <w:rFonts w:ascii="ＭＳ 明朝" w:eastAsia="ＭＳ 明朝" w:hAnsi="ＭＳ 明朝" w:hint="eastAsia"/>
          <w:szCs w:val="28"/>
        </w:rPr>
        <w:t>水質</w:t>
      </w:r>
      <w:r w:rsidR="001A3AD1" w:rsidRPr="00731B0A">
        <w:rPr>
          <w:rFonts w:ascii="ＭＳ 明朝" w:eastAsia="ＭＳ 明朝" w:hAnsi="ＭＳ 明朝" w:hint="eastAsia"/>
          <w:szCs w:val="28"/>
        </w:rPr>
        <w:t>部会</w:t>
      </w:r>
      <w:r w:rsidR="00685748" w:rsidRPr="00731B0A">
        <w:rPr>
          <w:rFonts w:ascii="ＭＳ 明朝" w:eastAsia="ＭＳ 明朝" w:hAnsi="ＭＳ 明朝" w:hint="eastAsia"/>
          <w:szCs w:val="28"/>
        </w:rPr>
        <w:t xml:space="preserve">　</w:t>
      </w:r>
      <w:r w:rsidR="001A3AD1" w:rsidRPr="00731B0A">
        <w:rPr>
          <w:rFonts w:ascii="ＭＳ 明朝" w:eastAsia="ＭＳ 明朝" w:hAnsi="ＭＳ 明朝" w:hint="eastAsia"/>
          <w:szCs w:val="28"/>
        </w:rPr>
        <w:t>議事次第</w:t>
      </w:r>
    </w:p>
    <w:p w14:paraId="71EBD0B4" w14:textId="77777777" w:rsidR="005F3D06" w:rsidRPr="00731B0A" w:rsidRDefault="005F3D06" w:rsidP="0007621E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71EBD0B5" w14:textId="77777777" w:rsidR="00381673" w:rsidRPr="00731B0A" w:rsidRDefault="00381673" w:rsidP="0007621E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71EBD0B6" w14:textId="77777777" w:rsidR="001E6BFA" w:rsidRPr="00731B0A" w:rsidRDefault="001E6BFA" w:rsidP="0007621E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71EBD0B7" w14:textId="6C5C92FD" w:rsidR="001B44FB" w:rsidRPr="00731B0A" w:rsidRDefault="00A40FB0" w:rsidP="00257CC8">
      <w:pPr>
        <w:autoSpaceDE w:val="0"/>
        <w:autoSpaceDN w:val="0"/>
        <w:ind w:firstLineChars="500" w:firstLine="3346"/>
        <w:rPr>
          <w:rFonts w:ascii="ＭＳ 明朝" w:eastAsia="ＭＳ 明朝" w:hAnsi="ＭＳ 明朝"/>
          <w:kern w:val="0"/>
          <w:sz w:val="22"/>
          <w:szCs w:val="20"/>
        </w:rPr>
      </w:pPr>
      <w:r w:rsidRPr="00257CC8">
        <w:rPr>
          <w:rFonts w:ascii="ＭＳ 明朝" w:eastAsia="ＭＳ 明朝" w:hAnsi="ＭＳ 明朝" w:hint="eastAsia"/>
          <w:spacing w:val="234"/>
          <w:kern w:val="0"/>
          <w:sz w:val="22"/>
          <w:szCs w:val="20"/>
          <w:fitText w:val="908" w:id="-1296891136"/>
        </w:rPr>
        <w:t>日</w:t>
      </w:r>
      <w:r w:rsidRPr="00257CC8">
        <w:rPr>
          <w:rFonts w:ascii="ＭＳ 明朝" w:eastAsia="ＭＳ 明朝" w:hAnsi="ＭＳ 明朝" w:hint="eastAsia"/>
          <w:kern w:val="0"/>
          <w:sz w:val="22"/>
          <w:szCs w:val="20"/>
          <w:fitText w:val="908" w:id="-1296891136"/>
        </w:rPr>
        <w:t>時</w:t>
      </w:r>
      <w:r w:rsidR="00EE21DE" w:rsidRPr="00731B0A">
        <w:rPr>
          <w:rFonts w:ascii="ＭＳ 明朝" w:eastAsia="ＭＳ 明朝" w:hAnsi="ＭＳ 明朝" w:hint="eastAsia"/>
          <w:kern w:val="0"/>
          <w:sz w:val="22"/>
          <w:szCs w:val="20"/>
        </w:rPr>
        <w:t xml:space="preserve">： </w:t>
      </w:r>
      <w:r w:rsidR="005E501F" w:rsidRPr="00731B0A">
        <w:rPr>
          <w:rFonts w:ascii="ＭＳ 明朝" w:eastAsia="ＭＳ 明朝" w:hAnsi="ＭＳ 明朝" w:hint="eastAsia"/>
          <w:kern w:val="0"/>
          <w:sz w:val="22"/>
          <w:szCs w:val="20"/>
        </w:rPr>
        <w:t>令和</w:t>
      </w:r>
      <w:r w:rsidR="00BC5190" w:rsidRPr="00731B0A">
        <w:rPr>
          <w:rFonts w:ascii="ＭＳ 明朝" w:eastAsia="ＭＳ 明朝" w:hAnsi="ＭＳ 明朝" w:hint="eastAsia"/>
          <w:kern w:val="0"/>
          <w:sz w:val="22"/>
          <w:szCs w:val="20"/>
        </w:rPr>
        <w:t>６</w:t>
      </w:r>
      <w:r w:rsidR="005664AB" w:rsidRPr="00731B0A">
        <w:rPr>
          <w:rFonts w:ascii="ＭＳ 明朝" w:eastAsia="ＭＳ 明朝" w:hAnsi="ＭＳ 明朝" w:hint="eastAsia"/>
          <w:kern w:val="0"/>
          <w:sz w:val="22"/>
          <w:szCs w:val="20"/>
        </w:rPr>
        <w:t>年</w:t>
      </w:r>
      <w:r w:rsidR="00570239" w:rsidRPr="00731B0A">
        <w:rPr>
          <w:rFonts w:ascii="ＭＳ 明朝" w:eastAsia="ＭＳ 明朝" w:hAnsi="ＭＳ 明朝" w:hint="eastAsia"/>
          <w:kern w:val="0"/>
          <w:sz w:val="22"/>
          <w:szCs w:val="20"/>
        </w:rPr>
        <w:t>３</w:t>
      </w:r>
      <w:r w:rsidR="006B099F" w:rsidRPr="00731B0A">
        <w:rPr>
          <w:rFonts w:ascii="ＭＳ 明朝" w:eastAsia="ＭＳ 明朝" w:hAnsi="ＭＳ 明朝" w:hint="eastAsia"/>
          <w:kern w:val="0"/>
          <w:sz w:val="22"/>
          <w:szCs w:val="20"/>
        </w:rPr>
        <w:t>月</w:t>
      </w:r>
      <w:r w:rsidR="00570239" w:rsidRPr="00731B0A">
        <w:rPr>
          <w:rFonts w:ascii="ＭＳ 明朝" w:eastAsia="ＭＳ 明朝" w:hAnsi="ＭＳ 明朝" w:hint="eastAsia"/>
          <w:kern w:val="0"/>
          <w:sz w:val="22"/>
          <w:szCs w:val="20"/>
        </w:rPr>
        <w:t>13</w:t>
      </w:r>
      <w:r w:rsidR="006B099F" w:rsidRPr="00731B0A">
        <w:rPr>
          <w:rFonts w:ascii="ＭＳ 明朝" w:eastAsia="ＭＳ 明朝" w:hAnsi="ＭＳ 明朝" w:hint="eastAsia"/>
          <w:kern w:val="0"/>
          <w:sz w:val="22"/>
          <w:szCs w:val="20"/>
        </w:rPr>
        <w:t>日</w:t>
      </w:r>
      <w:r w:rsidR="00E368E0" w:rsidRPr="00731B0A">
        <w:rPr>
          <w:rFonts w:ascii="ＭＳ 明朝" w:eastAsia="ＭＳ 明朝" w:hAnsi="ＭＳ 明朝" w:hint="eastAsia"/>
          <w:kern w:val="0"/>
          <w:sz w:val="22"/>
          <w:szCs w:val="20"/>
        </w:rPr>
        <w:t>（</w:t>
      </w:r>
      <w:r w:rsidR="00705353" w:rsidRPr="00731B0A">
        <w:rPr>
          <w:rFonts w:ascii="ＭＳ 明朝" w:eastAsia="ＭＳ 明朝" w:hAnsi="ＭＳ 明朝" w:hint="eastAsia"/>
          <w:kern w:val="0"/>
          <w:sz w:val="22"/>
          <w:szCs w:val="20"/>
        </w:rPr>
        <w:t>水</w:t>
      </w:r>
      <w:r w:rsidR="00EE21DE" w:rsidRPr="00731B0A">
        <w:rPr>
          <w:rFonts w:ascii="ＭＳ 明朝" w:eastAsia="ＭＳ 明朝" w:hAnsi="ＭＳ 明朝" w:hint="eastAsia"/>
          <w:kern w:val="0"/>
          <w:sz w:val="22"/>
          <w:szCs w:val="20"/>
        </w:rPr>
        <w:t>）</w:t>
      </w:r>
      <w:r w:rsidR="00570239" w:rsidRPr="00731B0A">
        <w:rPr>
          <w:rFonts w:ascii="ＭＳ 明朝" w:eastAsia="ＭＳ 明朝" w:hAnsi="ＭＳ 明朝" w:hint="eastAsia"/>
          <w:kern w:val="0"/>
          <w:sz w:val="22"/>
          <w:szCs w:val="20"/>
        </w:rPr>
        <w:t>10</w:t>
      </w:r>
      <w:r w:rsidR="001B44FB" w:rsidRPr="00731B0A">
        <w:rPr>
          <w:rFonts w:ascii="ＭＳ 明朝" w:eastAsia="ＭＳ 明朝" w:hAnsi="ＭＳ 明朝" w:hint="eastAsia"/>
          <w:kern w:val="0"/>
          <w:sz w:val="22"/>
          <w:szCs w:val="20"/>
        </w:rPr>
        <w:t>時</w:t>
      </w:r>
      <w:r w:rsidR="006D3C63" w:rsidRPr="00731B0A">
        <w:rPr>
          <w:rFonts w:ascii="ＭＳ 明朝" w:eastAsia="ＭＳ 明朝" w:hAnsi="ＭＳ 明朝" w:hint="eastAsia"/>
          <w:kern w:val="0"/>
          <w:sz w:val="22"/>
          <w:szCs w:val="20"/>
        </w:rPr>
        <w:t>00</w:t>
      </w:r>
      <w:r w:rsidR="00502D7A" w:rsidRPr="00731B0A">
        <w:rPr>
          <w:rFonts w:ascii="ＭＳ 明朝" w:eastAsia="ＭＳ 明朝" w:hAnsi="ＭＳ 明朝" w:hint="eastAsia"/>
          <w:kern w:val="0"/>
          <w:sz w:val="22"/>
          <w:szCs w:val="20"/>
        </w:rPr>
        <w:t>分</w:t>
      </w:r>
      <w:r w:rsidR="001B44FB" w:rsidRPr="00731B0A">
        <w:rPr>
          <w:rFonts w:ascii="ＭＳ 明朝" w:eastAsia="ＭＳ 明朝" w:hAnsi="ＭＳ 明朝" w:hint="eastAsia"/>
          <w:kern w:val="0"/>
          <w:sz w:val="22"/>
          <w:szCs w:val="20"/>
        </w:rPr>
        <w:t>～</w:t>
      </w:r>
      <w:r w:rsidR="00570239" w:rsidRPr="00731B0A">
        <w:rPr>
          <w:rFonts w:ascii="ＭＳ 明朝" w:eastAsia="ＭＳ 明朝" w:hAnsi="ＭＳ 明朝" w:hint="eastAsia"/>
          <w:kern w:val="0"/>
          <w:sz w:val="22"/>
          <w:szCs w:val="20"/>
        </w:rPr>
        <w:t>11</w:t>
      </w:r>
      <w:r w:rsidR="005A1E29" w:rsidRPr="00731B0A">
        <w:rPr>
          <w:rFonts w:ascii="ＭＳ 明朝" w:eastAsia="ＭＳ 明朝" w:hAnsi="ＭＳ 明朝" w:hint="eastAsia"/>
          <w:kern w:val="0"/>
          <w:sz w:val="22"/>
          <w:szCs w:val="20"/>
        </w:rPr>
        <w:t>時</w:t>
      </w:r>
      <w:r w:rsidR="00570239" w:rsidRPr="00731B0A">
        <w:rPr>
          <w:rFonts w:ascii="ＭＳ 明朝" w:eastAsia="ＭＳ 明朝" w:hAnsi="ＭＳ 明朝" w:hint="eastAsia"/>
          <w:kern w:val="0"/>
          <w:sz w:val="22"/>
          <w:szCs w:val="20"/>
        </w:rPr>
        <w:t>30</w:t>
      </w:r>
      <w:r w:rsidR="001567D4" w:rsidRPr="00731B0A">
        <w:rPr>
          <w:rFonts w:ascii="ＭＳ 明朝" w:eastAsia="ＭＳ 明朝" w:hAnsi="ＭＳ 明朝" w:hint="eastAsia"/>
          <w:kern w:val="0"/>
          <w:sz w:val="22"/>
          <w:szCs w:val="20"/>
        </w:rPr>
        <w:t>分</w:t>
      </w:r>
    </w:p>
    <w:p w14:paraId="71EBD0B8" w14:textId="1A27E0B4" w:rsidR="001B44FB" w:rsidRPr="00731B0A" w:rsidRDefault="00502D7A" w:rsidP="00257CC8">
      <w:pPr>
        <w:autoSpaceDE w:val="0"/>
        <w:autoSpaceDN w:val="0"/>
        <w:ind w:firstLineChars="1400" w:firstLine="3381"/>
        <w:rPr>
          <w:rFonts w:ascii="ＭＳ 明朝" w:eastAsia="ＭＳ 明朝" w:hAnsi="ＭＳ 明朝"/>
          <w:kern w:val="0"/>
          <w:sz w:val="22"/>
          <w:szCs w:val="20"/>
        </w:rPr>
      </w:pPr>
      <w:r w:rsidRPr="00257CC8">
        <w:rPr>
          <w:rFonts w:ascii="ＭＳ 明朝" w:eastAsia="ＭＳ 明朝" w:hAnsi="ＭＳ 明朝" w:hint="eastAsia"/>
          <w:spacing w:val="27"/>
          <w:w w:val="94"/>
          <w:kern w:val="0"/>
          <w:sz w:val="22"/>
          <w:szCs w:val="20"/>
          <w:fitText w:val="908" w:id="-1296891135"/>
        </w:rPr>
        <w:t>開催方</w:t>
      </w:r>
      <w:r w:rsidRPr="00257CC8">
        <w:rPr>
          <w:rFonts w:ascii="ＭＳ 明朝" w:eastAsia="ＭＳ 明朝" w:hAnsi="ＭＳ 明朝" w:hint="eastAsia"/>
          <w:spacing w:val="-39"/>
          <w:w w:val="94"/>
          <w:kern w:val="0"/>
          <w:sz w:val="22"/>
          <w:szCs w:val="20"/>
          <w:fitText w:val="908" w:id="-1296891135"/>
        </w:rPr>
        <w:t>法</w:t>
      </w:r>
      <w:r w:rsidRPr="00731B0A">
        <w:rPr>
          <w:rFonts w:ascii="ＭＳ 明朝" w:eastAsia="ＭＳ 明朝" w:hAnsi="ＭＳ 明朝" w:hint="eastAsia"/>
          <w:kern w:val="0"/>
          <w:sz w:val="22"/>
          <w:szCs w:val="20"/>
        </w:rPr>
        <w:t>：</w:t>
      </w:r>
      <w:r w:rsidR="00EE21DE" w:rsidRPr="00731B0A">
        <w:rPr>
          <w:rFonts w:ascii="ＭＳ 明朝" w:eastAsia="ＭＳ 明朝" w:hAnsi="ＭＳ 明朝" w:hint="eastAsia"/>
          <w:kern w:val="0"/>
          <w:sz w:val="22"/>
          <w:szCs w:val="20"/>
        </w:rPr>
        <w:t xml:space="preserve"> </w:t>
      </w:r>
      <w:r w:rsidR="00F60917" w:rsidRPr="00731B0A">
        <w:rPr>
          <w:rFonts w:ascii="ＭＳ 明朝" w:eastAsia="ＭＳ 明朝" w:hAnsi="ＭＳ 明朝" w:hint="eastAsia"/>
          <w:kern w:val="0"/>
          <w:sz w:val="22"/>
          <w:szCs w:val="20"/>
        </w:rPr>
        <w:t>ウェブ会議システムによるオンライン開催</w:t>
      </w:r>
    </w:p>
    <w:tbl>
      <w:tblPr>
        <w:tblpPr w:leftFromText="142" w:rightFromText="142" w:vertAnchor="text" w:horzAnchor="page" w:tblpX="14771" w:tblpY="121"/>
        <w:tblW w:w="7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98"/>
        <w:gridCol w:w="574"/>
        <w:gridCol w:w="573"/>
        <w:gridCol w:w="574"/>
        <w:gridCol w:w="518"/>
      </w:tblGrid>
      <w:tr w:rsidR="00801D54" w:rsidRPr="00731B0A" w14:paraId="71EBD0BC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9" w14:textId="77777777" w:rsidR="00801D54" w:rsidRPr="00731B0A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A" w14:textId="77777777" w:rsidR="00801D54" w:rsidRPr="00731B0A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B" w14:textId="77777777" w:rsidR="00801D54" w:rsidRPr="00731B0A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指定水域数</w:t>
            </w:r>
          </w:p>
        </w:tc>
      </w:tr>
      <w:tr w:rsidR="00801D54" w:rsidRPr="00731B0A" w14:paraId="71EBD0C8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D" w14:textId="77777777" w:rsidR="00801D54" w:rsidRPr="00731B0A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E" w14:textId="77777777" w:rsidR="00801D54" w:rsidRPr="00731B0A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F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4"/>
                <w:szCs w:val="14"/>
              </w:rPr>
            </w:pPr>
            <w:r w:rsidRPr="00731B0A">
              <w:rPr>
                <w:rFonts w:hAnsi="ＭＳ ゴシック" w:hint="eastAsia"/>
                <w:sz w:val="14"/>
                <w:szCs w:val="14"/>
              </w:rPr>
              <w:t>生物</w:t>
            </w:r>
          </w:p>
          <w:p w14:paraId="71EBD0C0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/>
                <w:sz w:val="14"/>
                <w:szCs w:val="14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1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生物</w:t>
            </w:r>
          </w:p>
          <w:p w14:paraId="71EBD0C2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特</w:t>
            </w:r>
            <w:r w:rsidRPr="00731B0A">
              <w:rPr>
                <w:rFonts w:hAnsi="ＭＳ ゴシック"/>
                <w:sz w:val="14"/>
                <w:szCs w:val="14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3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4"/>
                <w:szCs w:val="14"/>
              </w:rPr>
            </w:pPr>
            <w:r w:rsidRPr="00731B0A">
              <w:rPr>
                <w:rFonts w:hAnsi="ＭＳ ゴシック" w:hint="eastAsia"/>
                <w:sz w:val="14"/>
                <w:szCs w:val="14"/>
              </w:rPr>
              <w:t>生物</w:t>
            </w:r>
          </w:p>
          <w:p w14:paraId="71EBD0C4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/>
                <w:sz w:val="14"/>
                <w:szCs w:val="14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5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生物</w:t>
            </w:r>
          </w:p>
          <w:p w14:paraId="71EBD0C6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特</w:t>
            </w:r>
            <w:r w:rsidRPr="00731B0A">
              <w:rPr>
                <w:rFonts w:hAnsi="ＭＳ ゴシック"/>
                <w:sz w:val="14"/>
                <w:szCs w:val="14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7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計</w:t>
            </w:r>
          </w:p>
        </w:tc>
      </w:tr>
      <w:tr w:rsidR="00801D54" w:rsidRPr="00731B0A" w14:paraId="71EBD0D0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9" w14:textId="77777777" w:rsidR="00801D54" w:rsidRPr="00731B0A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平成</w:t>
            </w:r>
            <w:r w:rsidRPr="00731B0A">
              <w:rPr>
                <w:rFonts w:ascii="ＭＳ 明朝" w:hAnsi="ＭＳ 明朝"/>
                <w:sz w:val="14"/>
                <w:szCs w:val="14"/>
              </w:rPr>
              <w:t>18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A" w14:textId="77777777" w:rsidR="00801D54" w:rsidRPr="00731B0A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B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C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D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E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F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１</w:t>
            </w:r>
          </w:p>
        </w:tc>
      </w:tr>
      <w:tr w:rsidR="00801D54" w:rsidRPr="00731B0A" w14:paraId="71EBD0D8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1" w14:textId="77777777" w:rsidR="00801D54" w:rsidRPr="00731B0A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平成</w:t>
            </w:r>
            <w:r w:rsidRPr="00731B0A">
              <w:rPr>
                <w:rFonts w:ascii="ＭＳ 明朝" w:hAnsi="ＭＳ 明朝"/>
                <w:sz w:val="14"/>
                <w:szCs w:val="14"/>
              </w:rPr>
              <w:t>21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2" w14:textId="77777777" w:rsidR="00801D54" w:rsidRPr="00731B0A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府が</w:t>
            </w:r>
            <w:r w:rsidRPr="00731B0A">
              <w:rPr>
                <w:rFonts w:ascii="ＭＳ 明朝" w:hAnsi="ＭＳ 明朝"/>
                <w:sz w:val="14"/>
                <w:szCs w:val="14"/>
              </w:rPr>
              <w:t>54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河川</w:t>
            </w:r>
            <w:r w:rsidRPr="00731B0A">
              <w:rPr>
                <w:rFonts w:ascii="ＭＳ 明朝" w:hAnsi="ＭＳ 明朝"/>
                <w:sz w:val="14"/>
                <w:szCs w:val="14"/>
              </w:rPr>
              <w:t>59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3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4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5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6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7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60</w:t>
            </w:r>
          </w:p>
        </w:tc>
      </w:tr>
      <w:tr w:rsidR="00801D54" w:rsidRPr="00731B0A" w14:paraId="71EBD0E0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9" w14:textId="77777777" w:rsidR="00801D54" w:rsidRPr="00731B0A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平成</w:t>
            </w:r>
            <w:r w:rsidRPr="00731B0A">
              <w:rPr>
                <w:rFonts w:ascii="ＭＳ 明朝" w:hAnsi="ＭＳ 明朝"/>
                <w:sz w:val="14"/>
                <w:szCs w:val="14"/>
              </w:rPr>
              <w:t>21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年</w:t>
            </w:r>
            <w:r w:rsidRPr="00731B0A">
              <w:rPr>
                <w:rFonts w:ascii="ＭＳ 明朝" w:hAnsi="ＭＳ 明朝"/>
                <w:sz w:val="14"/>
                <w:szCs w:val="14"/>
              </w:rPr>
              <w:t>11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A" w14:textId="77777777" w:rsidR="00801D54" w:rsidRPr="00731B0A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国が淀川（全域）、神崎川（安威川、猪名川を除く神崎川）、猪名川</w:t>
            </w:r>
            <w:r w:rsidRPr="00731B0A">
              <w:rPr>
                <w:rFonts w:ascii="ＭＳ 明朝" w:hAnsi="ＭＳ 明朝"/>
                <w:sz w:val="14"/>
                <w:szCs w:val="14"/>
              </w:rPr>
              <w:t>(2)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B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C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D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E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F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63</w:t>
            </w:r>
          </w:p>
        </w:tc>
      </w:tr>
      <w:tr w:rsidR="00801D54" w:rsidRPr="00731B0A" w14:paraId="71EBD0E4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1" w14:textId="77777777" w:rsidR="00801D54" w:rsidRPr="00731B0A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2" w14:textId="77777777" w:rsidR="00801D54" w:rsidRPr="00731B0A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3" w14:textId="77777777" w:rsidR="00801D54" w:rsidRPr="00731B0A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指定水域数</w:t>
            </w:r>
          </w:p>
        </w:tc>
      </w:tr>
      <w:tr w:rsidR="00801D54" w:rsidRPr="00731B0A" w14:paraId="71EBD0F0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5" w14:textId="77777777" w:rsidR="00801D54" w:rsidRPr="00731B0A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6" w14:textId="77777777" w:rsidR="00801D54" w:rsidRPr="00731B0A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7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4"/>
                <w:szCs w:val="14"/>
              </w:rPr>
            </w:pPr>
            <w:r w:rsidRPr="00731B0A">
              <w:rPr>
                <w:rFonts w:hAnsi="ＭＳ ゴシック" w:hint="eastAsia"/>
                <w:sz w:val="14"/>
                <w:szCs w:val="14"/>
              </w:rPr>
              <w:t>生物</w:t>
            </w:r>
          </w:p>
          <w:p w14:paraId="71EBD0E8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/>
                <w:sz w:val="14"/>
                <w:szCs w:val="14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9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生物</w:t>
            </w:r>
          </w:p>
          <w:p w14:paraId="71EBD0EA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特</w:t>
            </w:r>
            <w:r w:rsidRPr="00731B0A">
              <w:rPr>
                <w:rFonts w:hAnsi="ＭＳ ゴシック"/>
                <w:sz w:val="14"/>
                <w:szCs w:val="14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B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4"/>
                <w:szCs w:val="14"/>
              </w:rPr>
            </w:pPr>
            <w:r w:rsidRPr="00731B0A">
              <w:rPr>
                <w:rFonts w:hAnsi="ＭＳ ゴシック" w:hint="eastAsia"/>
                <w:sz w:val="14"/>
                <w:szCs w:val="14"/>
              </w:rPr>
              <w:t>生物</w:t>
            </w:r>
          </w:p>
          <w:p w14:paraId="71EBD0EC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/>
                <w:sz w:val="14"/>
                <w:szCs w:val="14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D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生物</w:t>
            </w:r>
          </w:p>
          <w:p w14:paraId="71EBD0EE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特</w:t>
            </w:r>
            <w:r w:rsidRPr="00731B0A">
              <w:rPr>
                <w:rFonts w:hAnsi="ＭＳ ゴシック"/>
                <w:sz w:val="14"/>
                <w:szCs w:val="14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F" w14:textId="77777777" w:rsidR="00801D54" w:rsidRPr="00731B0A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4"/>
                <w:szCs w:val="14"/>
              </w:rPr>
            </w:pPr>
            <w:r w:rsidRPr="00731B0A">
              <w:rPr>
                <w:rFonts w:hAnsi="ＭＳ ゴシック" w:cs="Arial" w:hint="eastAsia"/>
                <w:sz w:val="14"/>
                <w:szCs w:val="14"/>
              </w:rPr>
              <w:t>計</w:t>
            </w:r>
          </w:p>
        </w:tc>
      </w:tr>
      <w:tr w:rsidR="00801D54" w:rsidRPr="00731B0A" w14:paraId="71EBD0F8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1" w14:textId="77777777" w:rsidR="00801D54" w:rsidRPr="00731B0A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平成</w:t>
            </w:r>
            <w:r w:rsidRPr="00731B0A">
              <w:rPr>
                <w:rFonts w:ascii="ＭＳ 明朝" w:hAnsi="ＭＳ 明朝"/>
                <w:sz w:val="14"/>
                <w:szCs w:val="14"/>
              </w:rPr>
              <w:t>18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2" w14:textId="77777777" w:rsidR="00801D54" w:rsidRPr="00731B0A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3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4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5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6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7" w14:textId="77777777" w:rsidR="00801D54" w:rsidRPr="00731B0A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１</w:t>
            </w:r>
          </w:p>
        </w:tc>
      </w:tr>
      <w:tr w:rsidR="00801D54" w:rsidRPr="00731B0A" w14:paraId="71EBD100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9" w14:textId="77777777" w:rsidR="00801D54" w:rsidRPr="00731B0A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平成</w:t>
            </w:r>
            <w:r w:rsidRPr="00731B0A">
              <w:rPr>
                <w:rFonts w:ascii="ＭＳ 明朝" w:hAnsi="ＭＳ 明朝"/>
                <w:sz w:val="14"/>
                <w:szCs w:val="14"/>
              </w:rPr>
              <w:t>21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A" w14:textId="77777777" w:rsidR="00801D54" w:rsidRPr="00731B0A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府が</w:t>
            </w:r>
            <w:r w:rsidRPr="00731B0A">
              <w:rPr>
                <w:rFonts w:ascii="ＭＳ 明朝" w:hAnsi="ＭＳ 明朝"/>
                <w:sz w:val="14"/>
                <w:szCs w:val="14"/>
              </w:rPr>
              <w:t>54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河川</w:t>
            </w:r>
            <w:r w:rsidRPr="00731B0A">
              <w:rPr>
                <w:rFonts w:ascii="ＭＳ 明朝" w:hAnsi="ＭＳ 明朝"/>
                <w:sz w:val="14"/>
                <w:szCs w:val="14"/>
              </w:rPr>
              <w:t>59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B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C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D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E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F" w14:textId="77777777" w:rsidR="00801D54" w:rsidRPr="00731B0A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60</w:t>
            </w:r>
          </w:p>
        </w:tc>
      </w:tr>
      <w:tr w:rsidR="00801D54" w:rsidRPr="00731B0A" w14:paraId="71EBD108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1" w14:textId="77777777" w:rsidR="00801D54" w:rsidRPr="00731B0A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平成</w:t>
            </w:r>
            <w:r w:rsidRPr="00731B0A">
              <w:rPr>
                <w:rFonts w:ascii="ＭＳ 明朝" w:hAnsi="ＭＳ 明朝"/>
                <w:sz w:val="14"/>
                <w:szCs w:val="14"/>
              </w:rPr>
              <w:t>21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年</w:t>
            </w:r>
            <w:r w:rsidRPr="00731B0A">
              <w:rPr>
                <w:rFonts w:ascii="ＭＳ 明朝" w:hAnsi="ＭＳ 明朝"/>
                <w:sz w:val="14"/>
                <w:szCs w:val="14"/>
              </w:rPr>
              <w:t>11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2" w14:textId="77777777" w:rsidR="00801D54" w:rsidRPr="00731B0A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国が淀川（全域）、神崎川（安威川、猪名川を除く神崎川）、猪名川</w:t>
            </w:r>
            <w:r w:rsidRPr="00731B0A">
              <w:rPr>
                <w:rFonts w:ascii="ＭＳ 明朝" w:hAnsi="ＭＳ 明朝"/>
                <w:sz w:val="14"/>
                <w:szCs w:val="14"/>
              </w:rPr>
              <w:t>(2)</w:t>
            </w: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3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4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5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6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 w:cs="Arial" w:hint="eastAsia"/>
                <w:sz w:val="14"/>
                <w:szCs w:val="14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7" w14:textId="77777777" w:rsidR="00801D54" w:rsidRPr="00731B0A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4"/>
                <w:szCs w:val="14"/>
              </w:rPr>
            </w:pPr>
            <w:r w:rsidRPr="00731B0A">
              <w:rPr>
                <w:rFonts w:ascii="ＭＳ 明朝" w:hAnsi="ＭＳ 明朝"/>
                <w:sz w:val="14"/>
                <w:szCs w:val="14"/>
              </w:rPr>
              <w:t>63</w:t>
            </w:r>
          </w:p>
        </w:tc>
      </w:tr>
    </w:tbl>
    <w:p w14:paraId="71EBD10A" w14:textId="62B7C9E7" w:rsidR="00381673" w:rsidRPr="00731B0A" w:rsidRDefault="00381673" w:rsidP="00072AF1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3FC98F7D" w14:textId="77777777" w:rsidR="00C9484D" w:rsidRPr="00731B0A" w:rsidRDefault="00C9484D" w:rsidP="00072AF1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71EBD10B" w14:textId="0170A301" w:rsidR="00AB5BB2" w:rsidRPr="00731B0A" w:rsidRDefault="00AB5BB2" w:rsidP="00EE21DE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１　開　会</w:t>
      </w:r>
    </w:p>
    <w:p w14:paraId="2F5BA197" w14:textId="0F0696C6" w:rsidR="00AC3F8A" w:rsidRPr="00731B0A" w:rsidRDefault="00AC3F8A" w:rsidP="00EE21DE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0AD2E594" w14:textId="77777777" w:rsidR="00C9484D" w:rsidRPr="00731B0A" w:rsidRDefault="00C9484D" w:rsidP="00EE21DE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71EBD10D" w14:textId="77777777" w:rsidR="00AB5BB2" w:rsidRPr="00731B0A" w:rsidRDefault="00AB5BB2" w:rsidP="00EE21DE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２　議　事</w:t>
      </w:r>
    </w:p>
    <w:p w14:paraId="4E3A41D3" w14:textId="72E045B4" w:rsidR="005E501F" w:rsidRPr="00731B0A" w:rsidRDefault="002B1849" w:rsidP="002B1849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  <w:szCs w:val="22"/>
        </w:rPr>
      </w:pPr>
      <w:bookmarkStart w:id="0" w:name="_Hlk160038077"/>
      <w:r w:rsidRPr="00731B0A">
        <w:rPr>
          <w:rFonts w:ascii="ＭＳ 明朝" w:eastAsia="ＭＳ 明朝" w:hAnsi="ＭＳ 明朝" w:hint="eastAsia"/>
          <w:sz w:val="22"/>
          <w:szCs w:val="22"/>
        </w:rPr>
        <w:t>万博会場周辺海域ブルーカーボン生態系創出支援補助金</w:t>
      </w:r>
      <w:r w:rsidR="00865585" w:rsidRPr="00731B0A">
        <w:rPr>
          <w:rFonts w:ascii="ＭＳ 明朝" w:eastAsia="ＭＳ 明朝" w:hAnsi="ＭＳ 明朝" w:hint="eastAsia"/>
          <w:sz w:val="22"/>
          <w:szCs w:val="22"/>
        </w:rPr>
        <w:t>の</w:t>
      </w:r>
      <w:r w:rsidRPr="00731B0A">
        <w:rPr>
          <w:rFonts w:ascii="ＭＳ 明朝" w:eastAsia="ＭＳ 明朝" w:hAnsi="ＭＳ 明朝" w:hint="eastAsia"/>
          <w:sz w:val="22"/>
          <w:szCs w:val="22"/>
        </w:rPr>
        <w:t>審査基準</w:t>
      </w:r>
      <w:r w:rsidR="00865585" w:rsidRPr="00731B0A">
        <w:rPr>
          <w:rFonts w:ascii="ＭＳ 明朝" w:eastAsia="ＭＳ 明朝" w:hAnsi="ＭＳ 明朝" w:hint="eastAsia"/>
          <w:sz w:val="22"/>
          <w:szCs w:val="22"/>
        </w:rPr>
        <w:t>等</w:t>
      </w:r>
      <w:r w:rsidR="00F60917" w:rsidRPr="00731B0A">
        <w:rPr>
          <w:rFonts w:ascii="ＭＳ 明朝" w:eastAsia="ＭＳ 明朝" w:hAnsi="ＭＳ 明朝" w:hint="eastAsia"/>
          <w:sz w:val="22"/>
          <w:szCs w:val="22"/>
        </w:rPr>
        <w:t>について</w:t>
      </w:r>
    </w:p>
    <w:bookmarkEnd w:id="0"/>
    <w:p w14:paraId="27532B26" w14:textId="0165E96F" w:rsidR="00DF110E" w:rsidRPr="00731B0A" w:rsidRDefault="00552168" w:rsidP="00552168">
      <w:pPr>
        <w:pStyle w:val="ac"/>
        <w:numPr>
          <w:ilvl w:val="1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ブルーカーボン生態系と国の動きについて</w:t>
      </w:r>
    </w:p>
    <w:p w14:paraId="3DB8E778" w14:textId="46483501" w:rsidR="00552168" w:rsidRPr="00731B0A" w:rsidRDefault="00552168" w:rsidP="00552168">
      <w:pPr>
        <w:pStyle w:val="ac"/>
        <w:numPr>
          <w:ilvl w:val="1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大阪湾奥部におけるブルーカーボン生態系の創出に向けた府の取組みについて</w:t>
      </w:r>
    </w:p>
    <w:p w14:paraId="0225598D" w14:textId="4AF70B7A" w:rsidR="00552168" w:rsidRPr="00731B0A" w:rsidRDefault="00552168" w:rsidP="00552168">
      <w:pPr>
        <w:pStyle w:val="ac"/>
        <w:numPr>
          <w:ilvl w:val="1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万博会場周辺海域ブルーカーボン生態系創出支援補助金の審査基準について</w:t>
      </w:r>
    </w:p>
    <w:p w14:paraId="0400F10F" w14:textId="7F316CB9" w:rsidR="00E31A74" w:rsidRPr="00731B0A" w:rsidRDefault="00F05503" w:rsidP="00EE21DE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その他</w:t>
      </w:r>
    </w:p>
    <w:p w14:paraId="2B4383E3" w14:textId="57BE025B" w:rsidR="00AC3F8A" w:rsidRPr="00731B0A" w:rsidRDefault="00AC3F8A" w:rsidP="00EE21DE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2F6D419D" w14:textId="77777777" w:rsidR="00C9484D" w:rsidRPr="00731B0A" w:rsidRDefault="00C9484D" w:rsidP="00C9484D">
      <w:pPr>
        <w:snapToGrid w:val="0"/>
        <w:spacing w:line="360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7E0509E1" w14:textId="0E4DAF4D" w:rsidR="00F402C5" w:rsidRPr="00731B0A" w:rsidRDefault="00AB5BB2" w:rsidP="00EE21DE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３　閉　会</w:t>
      </w:r>
    </w:p>
    <w:p w14:paraId="78F20F5D" w14:textId="0D7AF4BD" w:rsidR="00AC3F8A" w:rsidRPr="00731B0A" w:rsidRDefault="00AC3F8A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5D2CF83C" w14:textId="77777777" w:rsidR="00C9484D" w:rsidRPr="00731B0A" w:rsidRDefault="00C9484D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71812299" w14:textId="77777777" w:rsidR="00D215D4" w:rsidRPr="00731B0A" w:rsidRDefault="00D215D4" w:rsidP="00323F4B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【配付資料】</w:t>
      </w:r>
    </w:p>
    <w:p w14:paraId="04BA0655" w14:textId="6486D24B" w:rsidR="00BC5190" w:rsidRPr="00731B0A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1649" w:hangingChars="600" w:hanging="1207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資料１</w:t>
      </w:r>
      <w:r w:rsidR="00335824" w:rsidRPr="00731B0A">
        <w:rPr>
          <w:rFonts w:ascii="ＭＳ 明朝" w:eastAsia="ＭＳ 明朝" w:hAnsi="ＭＳ 明朝" w:hint="eastAsia"/>
          <w:sz w:val="22"/>
          <w:szCs w:val="22"/>
        </w:rPr>
        <w:t xml:space="preserve">　会議の公開・非公開について</w:t>
      </w:r>
      <w:r w:rsidR="00B03E67">
        <w:rPr>
          <w:rFonts w:ascii="ＭＳ 明朝" w:eastAsia="ＭＳ 明朝" w:hAnsi="ＭＳ 明朝" w:hint="eastAsia"/>
          <w:sz w:val="22"/>
          <w:szCs w:val="22"/>
        </w:rPr>
        <w:t>（案）</w:t>
      </w:r>
    </w:p>
    <w:p w14:paraId="6F91AA44" w14:textId="25E3E0D3" w:rsidR="00BC5190" w:rsidRPr="00731B0A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1851" w:right="-2" w:hangingChars="700" w:hanging="1409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 xml:space="preserve">資料２　</w:t>
      </w:r>
      <w:r w:rsidR="00335824" w:rsidRPr="00731B0A">
        <w:rPr>
          <w:rFonts w:ascii="ＭＳ 明朝" w:eastAsia="ＭＳ 明朝" w:hAnsi="ＭＳ 明朝" w:hint="eastAsia"/>
          <w:sz w:val="22"/>
          <w:szCs w:val="22"/>
        </w:rPr>
        <w:t>ブルーカーボン生態系と国の動きについて</w:t>
      </w:r>
    </w:p>
    <w:p w14:paraId="423DE62B" w14:textId="68F13F40" w:rsidR="00BC5190" w:rsidRPr="00731B0A" w:rsidRDefault="00BC5190" w:rsidP="00335824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1851" w:right="-2" w:hangingChars="700" w:hanging="1409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 xml:space="preserve">資料３　</w:t>
      </w:r>
      <w:r w:rsidR="00B03E67">
        <w:rPr>
          <w:rFonts w:ascii="ＭＳ 明朝" w:eastAsia="ＭＳ 明朝" w:hAnsi="ＭＳ 明朝" w:hint="eastAsia"/>
          <w:sz w:val="22"/>
          <w:szCs w:val="22"/>
        </w:rPr>
        <w:t>大阪</w:t>
      </w:r>
      <w:r w:rsidR="00335824" w:rsidRPr="00731B0A">
        <w:rPr>
          <w:rFonts w:ascii="ＭＳ 明朝" w:eastAsia="ＭＳ 明朝" w:hAnsi="ＭＳ 明朝" w:hint="eastAsia"/>
          <w:sz w:val="22"/>
          <w:szCs w:val="22"/>
        </w:rPr>
        <w:t>湾奥部におけるブルーカーボン生態系</w:t>
      </w:r>
      <w:r w:rsidR="00B03E67">
        <w:rPr>
          <w:rFonts w:ascii="ＭＳ 明朝" w:eastAsia="ＭＳ 明朝" w:hAnsi="ＭＳ 明朝" w:hint="eastAsia"/>
          <w:sz w:val="22"/>
          <w:szCs w:val="22"/>
        </w:rPr>
        <w:t>の創出等</w:t>
      </w:r>
      <w:r w:rsidR="00335824" w:rsidRPr="00731B0A">
        <w:rPr>
          <w:rFonts w:ascii="ＭＳ 明朝" w:eastAsia="ＭＳ 明朝" w:hAnsi="ＭＳ 明朝" w:hint="eastAsia"/>
          <w:sz w:val="22"/>
          <w:szCs w:val="22"/>
        </w:rPr>
        <w:t>に向けた大阪府の取組みについて</w:t>
      </w:r>
    </w:p>
    <w:p w14:paraId="5BB3D603" w14:textId="65395D0E" w:rsidR="00BC5190" w:rsidRPr="00731B0A" w:rsidRDefault="00BC5190" w:rsidP="007318B7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1851" w:right="-2" w:hangingChars="700" w:hanging="1409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 xml:space="preserve">資料４　</w:t>
      </w:r>
      <w:r w:rsidR="00335824" w:rsidRPr="00731B0A">
        <w:rPr>
          <w:rFonts w:ascii="ＭＳ 明朝" w:eastAsia="ＭＳ 明朝" w:hAnsi="ＭＳ 明朝" w:hint="eastAsia"/>
          <w:sz w:val="22"/>
          <w:szCs w:val="22"/>
        </w:rPr>
        <w:t>大阪府万博会場周辺海域ブルーカーボン生態系創出支援事業の審査基準について（案）</w:t>
      </w:r>
    </w:p>
    <w:p w14:paraId="1010F6F7" w14:textId="06963299" w:rsidR="009B2211" w:rsidRPr="00731B0A" w:rsidRDefault="005F1D32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200" w:left="1448" w:right="-2" w:hangingChars="500" w:hanging="1006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>参考資料</w:t>
      </w:r>
      <w:r w:rsidR="00BC5190" w:rsidRPr="00731B0A">
        <w:rPr>
          <w:rFonts w:ascii="ＭＳ 明朝" w:eastAsia="ＭＳ 明朝" w:hAnsi="ＭＳ 明朝" w:hint="eastAsia"/>
          <w:sz w:val="22"/>
          <w:szCs w:val="22"/>
        </w:rPr>
        <w:t>１</w:t>
      </w:r>
      <w:r w:rsidRPr="00731B0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45A84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DF110E" w:rsidRPr="00731B0A">
        <w:rPr>
          <w:rFonts w:ascii="ＭＳ 明朝" w:eastAsia="ＭＳ 明朝" w:hAnsi="ＭＳ 明朝" w:hint="eastAsia"/>
          <w:sz w:val="22"/>
          <w:szCs w:val="22"/>
        </w:rPr>
        <w:t>大阪府環境審議会水質部会運営要領・同委員名簿</w:t>
      </w:r>
    </w:p>
    <w:p w14:paraId="7FE7F29F" w14:textId="708D4078" w:rsidR="005F0530" w:rsidRPr="00731B0A" w:rsidRDefault="005F0530" w:rsidP="009B2211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1428" w:right="-2" w:hangingChars="600" w:hanging="1207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 xml:space="preserve">　参考資料２</w:t>
      </w:r>
      <w:r w:rsidR="00045A84">
        <w:rPr>
          <w:rFonts w:ascii="ＭＳ 明朝" w:eastAsia="ＭＳ 明朝" w:hAnsi="ＭＳ 明朝" w:hint="eastAsia"/>
          <w:sz w:val="22"/>
          <w:szCs w:val="22"/>
        </w:rPr>
        <w:t>-１</w:t>
      </w:r>
      <w:r w:rsidRPr="00731B0A">
        <w:rPr>
          <w:rFonts w:ascii="ＭＳ 明朝" w:eastAsia="ＭＳ 明朝" w:hAnsi="ＭＳ 明朝" w:hint="eastAsia"/>
          <w:sz w:val="22"/>
          <w:szCs w:val="22"/>
        </w:rPr>
        <w:t xml:space="preserve">　万博会場周辺海域ブルーカーボン生態系創出支援補助金 公募要領（案）</w:t>
      </w:r>
    </w:p>
    <w:p w14:paraId="21702BE8" w14:textId="756B528E" w:rsidR="005F0530" w:rsidRPr="00731B0A" w:rsidRDefault="005F0530" w:rsidP="009B2211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1428" w:right="-2" w:hangingChars="600" w:hanging="1207"/>
        <w:rPr>
          <w:rFonts w:ascii="ＭＳ 明朝" w:eastAsia="ＭＳ 明朝" w:hAnsi="ＭＳ 明朝"/>
          <w:sz w:val="22"/>
          <w:szCs w:val="22"/>
        </w:rPr>
      </w:pPr>
      <w:r w:rsidRPr="00731B0A">
        <w:rPr>
          <w:rFonts w:ascii="ＭＳ 明朝" w:eastAsia="ＭＳ 明朝" w:hAnsi="ＭＳ 明朝" w:hint="eastAsia"/>
          <w:sz w:val="22"/>
          <w:szCs w:val="22"/>
        </w:rPr>
        <w:t xml:space="preserve">　参考資料</w:t>
      </w:r>
      <w:r w:rsidR="00045A84">
        <w:rPr>
          <w:rFonts w:ascii="ＭＳ 明朝" w:eastAsia="ＭＳ 明朝" w:hAnsi="ＭＳ 明朝" w:hint="eastAsia"/>
          <w:sz w:val="22"/>
          <w:szCs w:val="22"/>
        </w:rPr>
        <w:t>２-２</w:t>
      </w:r>
      <w:r w:rsidRPr="00731B0A">
        <w:rPr>
          <w:rFonts w:ascii="ＭＳ 明朝" w:eastAsia="ＭＳ 明朝" w:hAnsi="ＭＳ 明朝" w:hint="eastAsia"/>
          <w:sz w:val="22"/>
          <w:szCs w:val="22"/>
        </w:rPr>
        <w:t xml:space="preserve">　万博会場周辺海域ブルーカーボン生態系創出支援補助金 公募要領 様式（案）</w:t>
      </w:r>
    </w:p>
    <w:sectPr w:rsidR="005F0530" w:rsidRPr="00731B0A" w:rsidSect="005F0530">
      <w:pgSz w:w="11906" w:h="16838" w:code="9"/>
      <w:pgMar w:top="1701" w:right="1418" w:bottom="1418" w:left="1418" w:header="851" w:footer="992" w:gutter="0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D13E" w14:textId="77777777" w:rsidR="001000D6" w:rsidRDefault="001000D6" w:rsidP="0096448A">
      <w:r>
        <w:separator/>
      </w:r>
    </w:p>
  </w:endnote>
  <w:endnote w:type="continuationSeparator" w:id="0">
    <w:p w14:paraId="71EBD13F" w14:textId="77777777" w:rsidR="001000D6" w:rsidRDefault="001000D6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D13C" w14:textId="77777777" w:rsidR="001000D6" w:rsidRDefault="001000D6" w:rsidP="0096448A">
      <w:r>
        <w:separator/>
      </w:r>
    </w:p>
  </w:footnote>
  <w:footnote w:type="continuationSeparator" w:id="0">
    <w:p w14:paraId="71EBD13D" w14:textId="77777777" w:rsidR="001000D6" w:rsidRDefault="001000D6" w:rsidP="0096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723AD3"/>
    <w:multiLevelType w:val="hybridMultilevel"/>
    <w:tmpl w:val="1AD81720"/>
    <w:lvl w:ilvl="0" w:tplc="A1BE7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3FA4C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89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D1"/>
    <w:rsid w:val="0000483D"/>
    <w:rsid w:val="00006756"/>
    <w:rsid w:val="00013622"/>
    <w:rsid w:val="0001746E"/>
    <w:rsid w:val="000213C8"/>
    <w:rsid w:val="00022A97"/>
    <w:rsid w:val="0002374E"/>
    <w:rsid w:val="00026CDE"/>
    <w:rsid w:val="00034A79"/>
    <w:rsid w:val="00040590"/>
    <w:rsid w:val="000450A5"/>
    <w:rsid w:val="00045A84"/>
    <w:rsid w:val="00047FFB"/>
    <w:rsid w:val="000531C5"/>
    <w:rsid w:val="0005337F"/>
    <w:rsid w:val="00055851"/>
    <w:rsid w:val="0005748D"/>
    <w:rsid w:val="00064CBD"/>
    <w:rsid w:val="00072AF1"/>
    <w:rsid w:val="0007378A"/>
    <w:rsid w:val="00073EDC"/>
    <w:rsid w:val="00074480"/>
    <w:rsid w:val="00075493"/>
    <w:rsid w:val="00075988"/>
    <w:rsid w:val="0007621E"/>
    <w:rsid w:val="00084217"/>
    <w:rsid w:val="00084627"/>
    <w:rsid w:val="00094939"/>
    <w:rsid w:val="000949D9"/>
    <w:rsid w:val="00095024"/>
    <w:rsid w:val="000963B8"/>
    <w:rsid w:val="000A1197"/>
    <w:rsid w:val="000B26B6"/>
    <w:rsid w:val="000B744C"/>
    <w:rsid w:val="000D0572"/>
    <w:rsid w:val="000D618E"/>
    <w:rsid w:val="000D6993"/>
    <w:rsid w:val="000D79B1"/>
    <w:rsid w:val="000E5768"/>
    <w:rsid w:val="000E6F40"/>
    <w:rsid w:val="001000D6"/>
    <w:rsid w:val="001005DC"/>
    <w:rsid w:val="00111807"/>
    <w:rsid w:val="00111BB5"/>
    <w:rsid w:val="00115D01"/>
    <w:rsid w:val="00120944"/>
    <w:rsid w:val="001318C0"/>
    <w:rsid w:val="001367AC"/>
    <w:rsid w:val="00137674"/>
    <w:rsid w:val="00152145"/>
    <w:rsid w:val="001567D4"/>
    <w:rsid w:val="00156E5E"/>
    <w:rsid w:val="0016025E"/>
    <w:rsid w:val="001616CF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D71"/>
    <w:rsid w:val="001A20AE"/>
    <w:rsid w:val="001A30FC"/>
    <w:rsid w:val="001A3AD1"/>
    <w:rsid w:val="001A47A4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6BFA"/>
    <w:rsid w:val="001F2348"/>
    <w:rsid w:val="001F4A36"/>
    <w:rsid w:val="001F4AE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30B"/>
    <w:rsid w:val="00223AC1"/>
    <w:rsid w:val="002243C1"/>
    <w:rsid w:val="0022690C"/>
    <w:rsid w:val="00227DB9"/>
    <w:rsid w:val="00231D50"/>
    <w:rsid w:val="00235E86"/>
    <w:rsid w:val="00246E16"/>
    <w:rsid w:val="00250CB2"/>
    <w:rsid w:val="002556D6"/>
    <w:rsid w:val="00255CF0"/>
    <w:rsid w:val="00257CC8"/>
    <w:rsid w:val="00260C79"/>
    <w:rsid w:val="0026333F"/>
    <w:rsid w:val="00264BAF"/>
    <w:rsid w:val="0027134D"/>
    <w:rsid w:val="002717A0"/>
    <w:rsid w:val="00274357"/>
    <w:rsid w:val="00282234"/>
    <w:rsid w:val="00286410"/>
    <w:rsid w:val="00291C93"/>
    <w:rsid w:val="0029238F"/>
    <w:rsid w:val="00292AE3"/>
    <w:rsid w:val="00297333"/>
    <w:rsid w:val="002A4821"/>
    <w:rsid w:val="002A6847"/>
    <w:rsid w:val="002A70E8"/>
    <w:rsid w:val="002B1849"/>
    <w:rsid w:val="002B1CAE"/>
    <w:rsid w:val="002B4851"/>
    <w:rsid w:val="002B525F"/>
    <w:rsid w:val="002B756F"/>
    <w:rsid w:val="002C0A4F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B61"/>
    <w:rsid w:val="003077C4"/>
    <w:rsid w:val="00307B5B"/>
    <w:rsid w:val="00311554"/>
    <w:rsid w:val="00311DFB"/>
    <w:rsid w:val="003175E4"/>
    <w:rsid w:val="00323F4B"/>
    <w:rsid w:val="003266F6"/>
    <w:rsid w:val="00335824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38E4"/>
    <w:rsid w:val="00374F60"/>
    <w:rsid w:val="00377D91"/>
    <w:rsid w:val="00381673"/>
    <w:rsid w:val="0038618F"/>
    <w:rsid w:val="00391042"/>
    <w:rsid w:val="003A17A3"/>
    <w:rsid w:val="003A2768"/>
    <w:rsid w:val="003A6322"/>
    <w:rsid w:val="003A683F"/>
    <w:rsid w:val="003B04FF"/>
    <w:rsid w:val="003B18B0"/>
    <w:rsid w:val="003B33E2"/>
    <w:rsid w:val="003B3C6B"/>
    <w:rsid w:val="003B5E32"/>
    <w:rsid w:val="003B69AD"/>
    <w:rsid w:val="003B6B06"/>
    <w:rsid w:val="003C5851"/>
    <w:rsid w:val="003C5FC1"/>
    <w:rsid w:val="003D61A3"/>
    <w:rsid w:val="003E21E6"/>
    <w:rsid w:val="003E54C8"/>
    <w:rsid w:val="003E6471"/>
    <w:rsid w:val="003E7304"/>
    <w:rsid w:val="003E7815"/>
    <w:rsid w:val="00404F87"/>
    <w:rsid w:val="004101A4"/>
    <w:rsid w:val="00413987"/>
    <w:rsid w:val="00413F00"/>
    <w:rsid w:val="00416414"/>
    <w:rsid w:val="00416582"/>
    <w:rsid w:val="00416BA0"/>
    <w:rsid w:val="00417113"/>
    <w:rsid w:val="00422B15"/>
    <w:rsid w:val="00425898"/>
    <w:rsid w:val="004258C8"/>
    <w:rsid w:val="00426690"/>
    <w:rsid w:val="00426D1F"/>
    <w:rsid w:val="00427755"/>
    <w:rsid w:val="004303FC"/>
    <w:rsid w:val="00433DBC"/>
    <w:rsid w:val="004361F7"/>
    <w:rsid w:val="004374E0"/>
    <w:rsid w:val="0043772E"/>
    <w:rsid w:val="00441466"/>
    <w:rsid w:val="0044345E"/>
    <w:rsid w:val="004436D3"/>
    <w:rsid w:val="004441F5"/>
    <w:rsid w:val="00452BE2"/>
    <w:rsid w:val="00454A8C"/>
    <w:rsid w:val="00455EA8"/>
    <w:rsid w:val="00461208"/>
    <w:rsid w:val="0046156A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2D48"/>
    <w:rsid w:val="004A372F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3F13"/>
    <w:rsid w:val="004C745D"/>
    <w:rsid w:val="004D44B2"/>
    <w:rsid w:val="004D6A69"/>
    <w:rsid w:val="004E0E72"/>
    <w:rsid w:val="004F2FE0"/>
    <w:rsid w:val="004F4997"/>
    <w:rsid w:val="004F6AF2"/>
    <w:rsid w:val="00502D7A"/>
    <w:rsid w:val="0050354C"/>
    <w:rsid w:val="00503B99"/>
    <w:rsid w:val="00505345"/>
    <w:rsid w:val="00507117"/>
    <w:rsid w:val="005072B7"/>
    <w:rsid w:val="00507C34"/>
    <w:rsid w:val="005111DD"/>
    <w:rsid w:val="00511237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2168"/>
    <w:rsid w:val="00554689"/>
    <w:rsid w:val="00555843"/>
    <w:rsid w:val="00556572"/>
    <w:rsid w:val="00561598"/>
    <w:rsid w:val="0056191E"/>
    <w:rsid w:val="00563DAC"/>
    <w:rsid w:val="005642F8"/>
    <w:rsid w:val="005664AB"/>
    <w:rsid w:val="00566FDE"/>
    <w:rsid w:val="00570239"/>
    <w:rsid w:val="00574172"/>
    <w:rsid w:val="00574EE5"/>
    <w:rsid w:val="00576666"/>
    <w:rsid w:val="005859EA"/>
    <w:rsid w:val="00586C16"/>
    <w:rsid w:val="00590D89"/>
    <w:rsid w:val="005A04ED"/>
    <w:rsid w:val="005A1786"/>
    <w:rsid w:val="005A1E29"/>
    <w:rsid w:val="005A741B"/>
    <w:rsid w:val="005B652A"/>
    <w:rsid w:val="005B666C"/>
    <w:rsid w:val="005C739F"/>
    <w:rsid w:val="005C79DE"/>
    <w:rsid w:val="005D2DFE"/>
    <w:rsid w:val="005D3717"/>
    <w:rsid w:val="005D3ADC"/>
    <w:rsid w:val="005E1D92"/>
    <w:rsid w:val="005E3127"/>
    <w:rsid w:val="005E501F"/>
    <w:rsid w:val="005E6B3D"/>
    <w:rsid w:val="005F0491"/>
    <w:rsid w:val="005F0530"/>
    <w:rsid w:val="005F1D32"/>
    <w:rsid w:val="005F3B4E"/>
    <w:rsid w:val="005F3D06"/>
    <w:rsid w:val="00601B1C"/>
    <w:rsid w:val="006032D4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825"/>
    <w:rsid w:val="00626C80"/>
    <w:rsid w:val="00632C29"/>
    <w:rsid w:val="00635044"/>
    <w:rsid w:val="00637AD1"/>
    <w:rsid w:val="00641E53"/>
    <w:rsid w:val="00645DC1"/>
    <w:rsid w:val="00653870"/>
    <w:rsid w:val="006558AC"/>
    <w:rsid w:val="00661139"/>
    <w:rsid w:val="006625BB"/>
    <w:rsid w:val="006632F0"/>
    <w:rsid w:val="0066433C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B6469"/>
    <w:rsid w:val="006C3BFF"/>
    <w:rsid w:val="006C414D"/>
    <w:rsid w:val="006D09E7"/>
    <w:rsid w:val="006D322B"/>
    <w:rsid w:val="006D3C63"/>
    <w:rsid w:val="006D6978"/>
    <w:rsid w:val="006E669B"/>
    <w:rsid w:val="006F1050"/>
    <w:rsid w:val="006F17B9"/>
    <w:rsid w:val="006F257A"/>
    <w:rsid w:val="006F4278"/>
    <w:rsid w:val="00700628"/>
    <w:rsid w:val="007032D6"/>
    <w:rsid w:val="00705353"/>
    <w:rsid w:val="00710146"/>
    <w:rsid w:val="007105A6"/>
    <w:rsid w:val="007115E8"/>
    <w:rsid w:val="00714D46"/>
    <w:rsid w:val="00717E31"/>
    <w:rsid w:val="00725271"/>
    <w:rsid w:val="0072743D"/>
    <w:rsid w:val="00730AE3"/>
    <w:rsid w:val="007318B7"/>
    <w:rsid w:val="00731B0A"/>
    <w:rsid w:val="0073640C"/>
    <w:rsid w:val="0073779C"/>
    <w:rsid w:val="0074524F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3AE7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5234E"/>
    <w:rsid w:val="008565EF"/>
    <w:rsid w:val="00856E65"/>
    <w:rsid w:val="00861231"/>
    <w:rsid w:val="00861862"/>
    <w:rsid w:val="008622A4"/>
    <w:rsid w:val="0086290B"/>
    <w:rsid w:val="00862FFC"/>
    <w:rsid w:val="00865585"/>
    <w:rsid w:val="00872F63"/>
    <w:rsid w:val="008730C0"/>
    <w:rsid w:val="008817DA"/>
    <w:rsid w:val="0088315D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F0C"/>
    <w:rsid w:val="008D3619"/>
    <w:rsid w:val="008D75E2"/>
    <w:rsid w:val="008D79AB"/>
    <w:rsid w:val="008D7EA6"/>
    <w:rsid w:val="008E0272"/>
    <w:rsid w:val="008E29D1"/>
    <w:rsid w:val="008E5716"/>
    <w:rsid w:val="008E7606"/>
    <w:rsid w:val="008F015F"/>
    <w:rsid w:val="008F062E"/>
    <w:rsid w:val="008F3176"/>
    <w:rsid w:val="008F60D8"/>
    <w:rsid w:val="008F617A"/>
    <w:rsid w:val="00906F0E"/>
    <w:rsid w:val="00911A0B"/>
    <w:rsid w:val="009170C2"/>
    <w:rsid w:val="00922CE3"/>
    <w:rsid w:val="009233FE"/>
    <w:rsid w:val="00937154"/>
    <w:rsid w:val="00937A17"/>
    <w:rsid w:val="00940617"/>
    <w:rsid w:val="00944DE6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4395"/>
    <w:rsid w:val="009775EC"/>
    <w:rsid w:val="009802CE"/>
    <w:rsid w:val="0098075C"/>
    <w:rsid w:val="00982F50"/>
    <w:rsid w:val="00985DAC"/>
    <w:rsid w:val="00987FC7"/>
    <w:rsid w:val="00992B8A"/>
    <w:rsid w:val="00993122"/>
    <w:rsid w:val="00993E2C"/>
    <w:rsid w:val="009A1E4D"/>
    <w:rsid w:val="009A6AC8"/>
    <w:rsid w:val="009B2211"/>
    <w:rsid w:val="009B5D30"/>
    <w:rsid w:val="009B7560"/>
    <w:rsid w:val="009B7DD7"/>
    <w:rsid w:val="009C44DA"/>
    <w:rsid w:val="009D1FF4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40FB0"/>
    <w:rsid w:val="00A44211"/>
    <w:rsid w:val="00A459E2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76DBB"/>
    <w:rsid w:val="00A81F6A"/>
    <w:rsid w:val="00A8305D"/>
    <w:rsid w:val="00A83654"/>
    <w:rsid w:val="00A868E2"/>
    <w:rsid w:val="00AA166D"/>
    <w:rsid w:val="00AA180D"/>
    <w:rsid w:val="00AA6707"/>
    <w:rsid w:val="00AB0F79"/>
    <w:rsid w:val="00AB4105"/>
    <w:rsid w:val="00AB53E7"/>
    <w:rsid w:val="00AB5A6A"/>
    <w:rsid w:val="00AB5BB2"/>
    <w:rsid w:val="00AB7F87"/>
    <w:rsid w:val="00AC0BF2"/>
    <w:rsid w:val="00AC3278"/>
    <w:rsid w:val="00AC3F8A"/>
    <w:rsid w:val="00AC4B8B"/>
    <w:rsid w:val="00AC61A7"/>
    <w:rsid w:val="00AC64D7"/>
    <w:rsid w:val="00AD33EE"/>
    <w:rsid w:val="00AD3A05"/>
    <w:rsid w:val="00AF4447"/>
    <w:rsid w:val="00AF7FEE"/>
    <w:rsid w:val="00B035E4"/>
    <w:rsid w:val="00B03E67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F87"/>
    <w:rsid w:val="00B655CA"/>
    <w:rsid w:val="00B65FB2"/>
    <w:rsid w:val="00B70BFB"/>
    <w:rsid w:val="00B7726D"/>
    <w:rsid w:val="00B779CE"/>
    <w:rsid w:val="00B779E2"/>
    <w:rsid w:val="00B834E1"/>
    <w:rsid w:val="00B86006"/>
    <w:rsid w:val="00B9186B"/>
    <w:rsid w:val="00B92BCC"/>
    <w:rsid w:val="00BA0A20"/>
    <w:rsid w:val="00BA1823"/>
    <w:rsid w:val="00BA1990"/>
    <w:rsid w:val="00BB2795"/>
    <w:rsid w:val="00BB4403"/>
    <w:rsid w:val="00BB6B98"/>
    <w:rsid w:val="00BB77AC"/>
    <w:rsid w:val="00BC2AF0"/>
    <w:rsid w:val="00BC5190"/>
    <w:rsid w:val="00BD002C"/>
    <w:rsid w:val="00BD5346"/>
    <w:rsid w:val="00BD66E7"/>
    <w:rsid w:val="00BD7617"/>
    <w:rsid w:val="00BD78BA"/>
    <w:rsid w:val="00BE0D70"/>
    <w:rsid w:val="00BE5B2D"/>
    <w:rsid w:val="00C04512"/>
    <w:rsid w:val="00C22D3B"/>
    <w:rsid w:val="00C31B3C"/>
    <w:rsid w:val="00C32134"/>
    <w:rsid w:val="00C336D7"/>
    <w:rsid w:val="00C36CF5"/>
    <w:rsid w:val="00C43AB4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86779"/>
    <w:rsid w:val="00C91B86"/>
    <w:rsid w:val="00C9484D"/>
    <w:rsid w:val="00C95855"/>
    <w:rsid w:val="00C963B1"/>
    <w:rsid w:val="00CA27CC"/>
    <w:rsid w:val="00CA3710"/>
    <w:rsid w:val="00CA713F"/>
    <w:rsid w:val="00CC145A"/>
    <w:rsid w:val="00CC488D"/>
    <w:rsid w:val="00CC5C66"/>
    <w:rsid w:val="00CD5362"/>
    <w:rsid w:val="00CE0C57"/>
    <w:rsid w:val="00CE5636"/>
    <w:rsid w:val="00CF706A"/>
    <w:rsid w:val="00D00577"/>
    <w:rsid w:val="00D019B1"/>
    <w:rsid w:val="00D02017"/>
    <w:rsid w:val="00D0290E"/>
    <w:rsid w:val="00D02DBD"/>
    <w:rsid w:val="00D03318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65CE"/>
    <w:rsid w:val="00D46D4C"/>
    <w:rsid w:val="00D64595"/>
    <w:rsid w:val="00D6614F"/>
    <w:rsid w:val="00D66C0C"/>
    <w:rsid w:val="00D66EE7"/>
    <w:rsid w:val="00D70851"/>
    <w:rsid w:val="00D726ED"/>
    <w:rsid w:val="00D776D3"/>
    <w:rsid w:val="00D81177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56C4"/>
    <w:rsid w:val="00DB5D9F"/>
    <w:rsid w:val="00DB7998"/>
    <w:rsid w:val="00DC0A04"/>
    <w:rsid w:val="00DC1B5F"/>
    <w:rsid w:val="00DC207F"/>
    <w:rsid w:val="00DC6B42"/>
    <w:rsid w:val="00DD0296"/>
    <w:rsid w:val="00DD1CFD"/>
    <w:rsid w:val="00DD1E5A"/>
    <w:rsid w:val="00DE2709"/>
    <w:rsid w:val="00DE2724"/>
    <w:rsid w:val="00DE3B51"/>
    <w:rsid w:val="00DE4C3C"/>
    <w:rsid w:val="00DE6853"/>
    <w:rsid w:val="00DF0149"/>
    <w:rsid w:val="00DF110E"/>
    <w:rsid w:val="00DF6B83"/>
    <w:rsid w:val="00DF6DF0"/>
    <w:rsid w:val="00E032EA"/>
    <w:rsid w:val="00E107EE"/>
    <w:rsid w:val="00E135AA"/>
    <w:rsid w:val="00E15F59"/>
    <w:rsid w:val="00E25E72"/>
    <w:rsid w:val="00E26A3F"/>
    <w:rsid w:val="00E27054"/>
    <w:rsid w:val="00E308E2"/>
    <w:rsid w:val="00E31A74"/>
    <w:rsid w:val="00E32170"/>
    <w:rsid w:val="00E329DD"/>
    <w:rsid w:val="00E33E21"/>
    <w:rsid w:val="00E348EE"/>
    <w:rsid w:val="00E350EA"/>
    <w:rsid w:val="00E35729"/>
    <w:rsid w:val="00E35F26"/>
    <w:rsid w:val="00E368E0"/>
    <w:rsid w:val="00E41C90"/>
    <w:rsid w:val="00E4451A"/>
    <w:rsid w:val="00E50CF2"/>
    <w:rsid w:val="00E52271"/>
    <w:rsid w:val="00E5504F"/>
    <w:rsid w:val="00E55E20"/>
    <w:rsid w:val="00E561B8"/>
    <w:rsid w:val="00E573CE"/>
    <w:rsid w:val="00E62186"/>
    <w:rsid w:val="00E643CD"/>
    <w:rsid w:val="00E66235"/>
    <w:rsid w:val="00E76DB5"/>
    <w:rsid w:val="00E90D83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D3E73"/>
    <w:rsid w:val="00ED5DF0"/>
    <w:rsid w:val="00EE1116"/>
    <w:rsid w:val="00EE21DE"/>
    <w:rsid w:val="00EE3A52"/>
    <w:rsid w:val="00EE5AC6"/>
    <w:rsid w:val="00EF6FBC"/>
    <w:rsid w:val="00EF72AD"/>
    <w:rsid w:val="00F0459B"/>
    <w:rsid w:val="00F05503"/>
    <w:rsid w:val="00F104D4"/>
    <w:rsid w:val="00F112C8"/>
    <w:rsid w:val="00F13D2B"/>
    <w:rsid w:val="00F16D06"/>
    <w:rsid w:val="00F206DF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042"/>
    <w:rsid w:val="00F601AD"/>
    <w:rsid w:val="00F60917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92F27"/>
    <w:rsid w:val="00FA05CD"/>
    <w:rsid w:val="00FA624C"/>
    <w:rsid w:val="00FB6F1E"/>
    <w:rsid w:val="00FB6F63"/>
    <w:rsid w:val="00FC4048"/>
    <w:rsid w:val="00FC5473"/>
    <w:rsid w:val="00FD62C0"/>
    <w:rsid w:val="00FD6847"/>
    <w:rsid w:val="00FE3EBC"/>
    <w:rsid w:val="00FF352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3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429E-8422-493F-98FF-2C73AD0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2023-03-06T06:38:00Z</dcterms:created>
  <dcterms:modified xsi:type="dcterms:W3CDTF">2024-03-12T08:28:00Z</dcterms:modified>
</cp:coreProperties>
</file>