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DB" w:rsidRPr="001B44FB" w:rsidRDefault="00B41FB2" w:rsidP="00084217">
      <w:pPr>
        <w:autoSpaceDE w:val="0"/>
        <w:autoSpaceDN w:val="0"/>
        <w:snapToGrid w:val="0"/>
        <w:jc w:val="center"/>
        <w:rPr>
          <w:rFonts w:ascii="ＭＳ 明朝" w:eastAsia="ＭＳ 明朝" w:hAnsi="ＭＳ 明朝"/>
          <w:sz w:val="32"/>
          <w:szCs w:val="32"/>
        </w:rPr>
      </w:pPr>
      <w:r>
        <w:rPr>
          <w:rFonts w:ascii="ＭＳ 明朝" w:eastAsia="ＭＳ 明朝" w:hAnsi="ＭＳ 明朝" w:hint="eastAsia"/>
          <w:sz w:val="28"/>
          <w:szCs w:val="32"/>
        </w:rPr>
        <w:t>令和元年度</w:t>
      </w:r>
      <w:r w:rsidR="00C54477" w:rsidRPr="001B44FB">
        <w:rPr>
          <w:rFonts w:ascii="ＭＳ 明朝" w:eastAsia="ＭＳ 明朝" w:hAnsi="ＭＳ 明朝" w:hint="eastAsia"/>
          <w:sz w:val="28"/>
          <w:szCs w:val="32"/>
        </w:rPr>
        <w:t>第</w:t>
      </w:r>
      <w:r w:rsidR="00E329DD">
        <w:rPr>
          <w:rFonts w:ascii="ＭＳ 明朝" w:eastAsia="ＭＳ 明朝" w:hAnsi="ＭＳ 明朝" w:hint="eastAsia"/>
          <w:sz w:val="28"/>
          <w:szCs w:val="32"/>
        </w:rPr>
        <w:t>２</w:t>
      </w:r>
      <w:r w:rsidR="001A3AD1" w:rsidRPr="001B44FB">
        <w:rPr>
          <w:rFonts w:ascii="ＭＳ 明朝" w:eastAsia="ＭＳ 明朝" w:hAnsi="ＭＳ 明朝" w:hint="eastAsia"/>
          <w:sz w:val="28"/>
          <w:szCs w:val="32"/>
        </w:rPr>
        <w:t>回大阪府環境審議会</w:t>
      </w:r>
      <w:r w:rsidR="00DC207F" w:rsidRPr="001B44FB">
        <w:rPr>
          <w:rFonts w:ascii="ＭＳ 明朝" w:eastAsia="ＭＳ 明朝" w:hAnsi="ＭＳ 明朝" w:hint="eastAsia"/>
          <w:sz w:val="28"/>
          <w:szCs w:val="32"/>
        </w:rPr>
        <w:t>水質</w:t>
      </w:r>
      <w:r w:rsidR="001A3AD1" w:rsidRPr="001B44FB">
        <w:rPr>
          <w:rFonts w:ascii="ＭＳ 明朝" w:eastAsia="ＭＳ 明朝" w:hAnsi="ＭＳ 明朝" w:hint="eastAsia"/>
          <w:sz w:val="28"/>
          <w:szCs w:val="32"/>
        </w:rPr>
        <w:t>部会</w:t>
      </w:r>
      <w:r w:rsidR="00685748">
        <w:rPr>
          <w:rFonts w:ascii="ＭＳ 明朝" w:eastAsia="ＭＳ 明朝" w:hAnsi="ＭＳ 明朝" w:hint="eastAsia"/>
          <w:sz w:val="28"/>
          <w:szCs w:val="32"/>
        </w:rPr>
        <w:t xml:space="preserve">　</w:t>
      </w:r>
      <w:r w:rsidR="001A3AD1" w:rsidRPr="001B44FB">
        <w:rPr>
          <w:rFonts w:ascii="ＭＳ 明朝" w:eastAsia="ＭＳ 明朝" w:hAnsi="ＭＳ 明朝" w:hint="eastAsia"/>
          <w:sz w:val="28"/>
          <w:szCs w:val="32"/>
        </w:rPr>
        <w:t>議事次第</w:t>
      </w:r>
    </w:p>
    <w:p w:rsidR="005F3D06" w:rsidRDefault="005F3D06" w:rsidP="0007621E">
      <w:pPr>
        <w:autoSpaceDE w:val="0"/>
        <w:autoSpaceDN w:val="0"/>
        <w:snapToGrid w:val="0"/>
        <w:rPr>
          <w:rFonts w:ascii="ＭＳ 明朝" w:eastAsia="ＭＳ 明朝" w:hAnsi="ＭＳ 明朝"/>
          <w:sz w:val="22"/>
          <w:szCs w:val="22"/>
        </w:rPr>
      </w:pPr>
    </w:p>
    <w:p w:rsidR="00381673" w:rsidRPr="00772535" w:rsidRDefault="00381673" w:rsidP="0007621E">
      <w:pPr>
        <w:autoSpaceDE w:val="0"/>
        <w:autoSpaceDN w:val="0"/>
        <w:snapToGrid w:val="0"/>
        <w:rPr>
          <w:rFonts w:ascii="ＭＳ 明朝" w:eastAsia="ＭＳ 明朝" w:hAnsi="ＭＳ 明朝"/>
          <w:sz w:val="22"/>
          <w:szCs w:val="22"/>
        </w:rPr>
      </w:pPr>
    </w:p>
    <w:p w:rsidR="001E6BFA" w:rsidRPr="00084217" w:rsidRDefault="001E6BFA" w:rsidP="0007621E">
      <w:pPr>
        <w:autoSpaceDE w:val="0"/>
        <w:autoSpaceDN w:val="0"/>
        <w:snapToGrid w:val="0"/>
        <w:rPr>
          <w:rFonts w:ascii="ＭＳ 明朝" w:eastAsia="ＭＳ 明朝" w:hAnsi="ＭＳ 明朝"/>
          <w:sz w:val="22"/>
          <w:szCs w:val="22"/>
        </w:rPr>
      </w:pPr>
    </w:p>
    <w:p w:rsidR="001B44FB" w:rsidRDefault="00A40FB0" w:rsidP="00A40FB0">
      <w:pPr>
        <w:autoSpaceDE w:val="0"/>
        <w:autoSpaceDN w:val="0"/>
        <w:snapToGrid w:val="0"/>
        <w:ind w:leftChars="1750" w:left="3968"/>
        <w:jc w:val="left"/>
        <w:rPr>
          <w:rFonts w:ascii="ＭＳ 明朝" w:eastAsia="ＭＳ 明朝" w:hAnsi="ＭＳ 明朝"/>
          <w:kern w:val="0"/>
          <w:sz w:val="22"/>
          <w:szCs w:val="21"/>
        </w:rPr>
      </w:pPr>
      <w:r>
        <w:rPr>
          <w:rFonts w:ascii="ＭＳ 明朝" w:eastAsia="ＭＳ 明朝" w:hAnsi="ＭＳ 明朝" w:hint="eastAsia"/>
          <w:kern w:val="0"/>
          <w:sz w:val="22"/>
          <w:szCs w:val="21"/>
        </w:rPr>
        <w:t xml:space="preserve">日時　</w:t>
      </w:r>
      <w:r w:rsidR="00E329DD">
        <w:rPr>
          <w:rFonts w:ascii="ＭＳ 明朝" w:eastAsia="ＭＳ 明朝" w:hAnsi="ＭＳ 明朝" w:hint="eastAsia"/>
          <w:kern w:val="0"/>
          <w:sz w:val="22"/>
          <w:szCs w:val="21"/>
        </w:rPr>
        <w:t>令和２</w:t>
      </w:r>
      <w:r w:rsidR="00B41FB2">
        <w:rPr>
          <w:rFonts w:ascii="ＭＳ 明朝" w:eastAsia="ＭＳ 明朝" w:hAnsi="ＭＳ 明朝" w:hint="eastAsia"/>
          <w:kern w:val="0"/>
          <w:sz w:val="22"/>
          <w:szCs w:val="21"/>
        </w:rPr>
        <w:t>年</w:t>
      </w:r>
      <w:r w:rsidR="00E66235">
        <w:rPr>
          <w:rFonts w:ascii="ＭＳ 明朝" w:eastAsia="ＭＳ 明朝" w:hAnsi="ＭＳ 明朝" w:hint="eastAsia"/>
          <w:kern w:val="0"/>
          <w:sz w:val="22"/>
          <w:szCs w:val="21"/>
        </w:rPr>
        <w:t>１</w:t>
      </w:r>
      <w:r w:rsidR="001B44FB" w:rsidRPr="00A40FB0">
        <w:rPr>
          <w:rFonts w:ascii="ＭＳ 明朝" w:eastAsia="ＭＳ 明朝" w:hAnsi="ＭＳ 明朝" w:hint="eastAsia"/>
          <w:kern w:val="0"/>
          <w:sz w:val="22"/>
          <w:szCs w:val="21"/>
        </w:rPr>
        <w:t>月</w:t>
      </w:r>
      <w:r w:rsidR="00E329DD">
        <w:rPr>
          <w:rFonts w:ascii="ＭＳ 明朝" w:eastAsia="ＭＳ 明朝" w:hAnsi="ＭＳ 明朝"/>
          <w:kern w:val="0"/>
          <w:sz w:val="22"/>
          <w:szCs w:val="21"/>
        </w:rPr>
        <w:t>17</w:t>
      </w:r>
      <w:r w:rsidR="001B44FB" w:rsidRPr="00A40FB0">
        <w:rPr>
          <w:rFonts w:ascii="ＭＳ 明朝" w:eastAsia="ＭＳ 明朝" w:hAnsi="ＭＳ 明朝" w:hint="eastAsia"/>
          <w:kern w:val="0"/>
          <w:sz w:val="22"/>
          <w:szCs w:val="21"/>
        </w:rPr>
        <w:t>日(</w:t>
      </w:r>
      <w:r w:rsidR="00E329DD">
        <w:rPr>
          <w:rFonts w:ascii="ＭＳ 明朝" w:eastAsia="ＭＳ 明朝" w:hAnsi="ＭＳ 明朝" w:hint="eastAsia"/>
          <w:kern w:val="0"/>
          <w:sz w:val="22"/>
          <w:szCs w:val="21"/>
        </w:rPr>
        <w:t>金</w:t>
      </w:r>
      <w:r w:rsidR="002A4821">
        <w:rPr>
          <w:rFonts w:ascii="ＭＳ 明朝" w:eastAsia="ＭＳ 明朝" w:hAnsi="ＭＳ 明朝" w:hint="eastAsia"/>
          <w:kern w:val="0"/>
          <w:sz w:val="22"/>
          <w:szCs w:val="21"/>
        </w:rPr>
        <w:t>) 1</w:t>
      </w:r>
      <w:r w:rsidR="002A4821">
        <w:rPr>
          <w:rFonts w:ascii="ＭＳ 明朝" w:eastAsia="ＭＳ 明朝" w:hAnsi="ＭＳ 明朝"/>
          <w:kern w:val="0"/>
          <w:sz w:val="22"/>
          <w:szCs w:val="21"/>
        </w:rPr>
        <w:t>4</w:t>
      </w:r>
      <w:r w:rsidR="001B44FB" w:rsidRPr="00A40FB0">
        <w:rPr>
          <w:rFonts w:ascii="ＭＳ 明朝" w:eastAsia="ＭＳ 明朝" w:hAnsi="ＭＳ 明朝" w:hint="eastAsia"/>
          <w:kern w:val="0"/>
          <w:sz w:val="22"/>
          <w:szCs w:val="21"/>
        </w:rPr>
        <w:t>時～</w:t>
      </w:r>
      <w:r w:rsidR="002A4821">
        <w:rPr>
          <w:rFonts w:ascii="ＭＳ 明朝" w:eastAsia="ＭＳ 明朝" w:hAnsi="ＭＳ 明朝" w:hint="eastAsia"/>
          <w:kern w:val="0"/>
          <w:sz w:val="22"/>
          <w:szCs w:val="21"/>
        </w:rPr>
        <w:t>16</w:t>
      </w:r>
      <w:r w:rsidR="001B44FB" w:rsidRPr="00A40FB0">
        <w:rPr>
          <w:rFonts w:ascii="ＭＳ 明朝" w:eastAsia="ＭＳ 明朝" w:hAnsi="ＭＳ 明朝" w:hint="eastAsia"/>
          <w:kern w:val="0"/>
          <w:sz w:val="22"/>
          <w:szCs w:val="21"/>
        </w:rPr>
        <w:t>時</w:t>
      </w:r>
      <w:r w:rsidR="002A4821">
        <w:rPr>
          <w:rFonts w:ascii="ＭＳ 明朝" w:eastAsia="ＭＳ 明朝" w:hAnsi="ＭＳ 明朝" w:hint="eastAsia"/>
          <w:kern w:val="0"/>
          <w:sz w:val="22"/>
          <w:szCs w:val="21"/>
        </w:rPr>
        <w:t>30分</w:t>
      </w:r>
    </w:p>
    <w:p w:rsidR="001B44FB" w:rsidRPr="001B44FB" w:rsidRDefault="00A40FB0" w:rsidP="00A40FB0">
      <w:pPr>
        <w:autoSpaceDE w:val="0"/>
        <w:autoSpaceDN w:val="0"/>
        <w:snapToGrid w:val="0"/>
        <w:ind w:leftChars="1750" w:left="3968"/>
        <w:jc w:val="left"/>
        <w:rPr>
          <w:rFonts w:ascii="ＭＳ 明朝" w:eastAsia="ＭＳ 明朝" w:hAnsi="ＭＳ 明朝"/>
          <w:spacing w:val="-4"/>
          <w:sz w:val="22"/>
          <w:szCs w:val="21"/>
        </w:rPr>
      </w:pPr>
      <w:r>
        <w:rPr>
          <w:rFonts w:ascii="ＭＳ 明朝" w:eastAsia="ＭＳ 明朝" w:hAnsi="ＭＳ 明朝" w:hint="eastAsia"/>
          <w:kern w:val="0"/>
          <w:sz w:val="22"/>
          <w:szCs w:val="21"/>
        </w:rPr>
        <w:t xml:space="preserve">場所　</w:t>
      </w:r>
      <w:r w:rsidR="001B44FB" w:rsidRPr="001B44FB">
        <w:rPr>
          <w:rFonts w:ascii="ＭＳ 明朝" w:eastAsia="ＭＳ 明朝" w:hAnsi="ＭＳ 明朝" w:hint="eastAsia"/>
          <w:spacing w:val="-4"/>
          <w:kern w:val="0"/>
          <w:sz w:val="22"/>
          <w:szCs w:val="21"/>
        </w:rPr>
        <w:t>大阪府新別館南館</w:t>
      </w:r>
      <w:r>
        <w:rPr>
          <w:rFonts w:ascii="ＭＳ 明朝" w:eastAsia="ＭＳ 明朝" w:hAnsi="ＭＳ 明朝" w:hint="eastAsia"/>
          <w:spacing w:val="-4"/>
          <w:kern w:val="0"/>
          <w:sz w:val="22"/>
          <w:szCs w:val="21"/>
        </w:rPr>
        <w:t>５</w:t>
      </w:r>
      <w:r w:rsidR="001B44FB" w:rsidRPr="001B44FB">
        <w:rPr>
          <w:rFonts w:ascii="ＭＳ 明朝" w:eastAsia="ＭＳ 明朝" w:hAnsi="ＭＳ 明朝" w:hint="eastAsia"/>
          <w:spacing w:val="-4"/>
          <w:kern w:val="0"/>
          <w:sz w:val="22"/>
          <w:szCs w:val="21"/>
        </w:rPr>
        <w:t>階</w:t>
      </w:r>
      <w:r>
        <w:rPr>
          <w:rFonts w:ascii="ＭＳ 明朝" w:eastAsia="ＭＳ 明朝" w:hAnsi="ＭＳ 明朝" w:hint="eastAsia"/>
          <w:spacing w:val="-4"/>
          <w:kern w:val="0"/>
          <w:sz w:val="22"/>
          <w:szCs w:val="21"/>
        </w:rPr>
        <w:t xml:space="preserve">　マッセOSAKA</w:t>
      </w:r>
      <w:r w:rsidR="00072AF1">
        <w:rPr>
          <w:rFonts w:ascii="ＭＳ 明朝" w:eastAsia="ＭＳ 明朝" w:hAnsi="ＭＳ 明朝" w:hint="eastAsia"/>
          <w:spacing w:val="-4"/>
          <w:kern w:val="0"/>
          <w:sz w:val="22"/>
          <w:szCs w:val="21"/>
        </w:rPr>
        <w:t>第</w:t>
      </w:r>
      <w:r w:rsidR="00E66235">
        <w:rPr>
          <w:rFonts w:ascii="ＭＳ 明朝" w:eastAsia="ＭＳ 明朝" w:hAnsi="ＭＳ 明朝" w:hint="eastAsia"/>
          <w:spacing w:val="-4"/>
          <w:kern w:val="0"/>
          <w:sz w:val="22"/>
          <w:szCs w:val="21"/>
        </w:rPr>
        <w:t>１</w:t>
      </w:r>
      <w:r w:rsidR="001B44FB" w:rsidRPr="001B44FB">
        <w:rPr>
          <w:rFonts w:ascii="ＭＳ 明朝" w:eastAsia="ＭＳ 明朝" w:hAnsi="ＭＳ 明朝" w:hint="eastAsia"/>
          <w:spacing w:val="-4"/>
          <w:kern w:val="0"/>
          <w:sz w:val="22"/>
          <w:szCs w:val="21"/>
        </w:rPr>
        <w:t>研修室</w:t>
      </w: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801D54" w:rsidRPr="00152145"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rsidTr="004101A4">
        <w:tc>
          <w:tcPr>
            <w:tcW w:w="1276" w:type="dxa"/>
            <w:vMerge/>
            <w:tcBorders>
              <w:left w:val="single" w:sz="6" w:space="0" w:color="auto"/>
              <w:bottom w:val="single" w:sz="6" w:space="0" w:color="auto"/>
              <w:right w:val="single" w:sz="6" w:space="0" w:color="auto"/>
            </w:tcBorders>
            <w:vAlign w:val="center"/>
            <w:hideMark/>
          </w:tcPr>
          <w:p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r w:rsidR="00801D54" w:rsidRPr="00152145"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rsidTr="004101A4">
        <w:tc>
          <w:tcPr>
            <w:tcW w:w="1276" w:type="dxa"/>
            <w:vMerge/>
            <w:tcBorders>
              <w:left w:val="single" w:sz="6" w:space="0" w:color="auto"/>
              <w:bottom w:val="single" w:sz="6" w:space="0" w:color="auto"/>
              <w:right w:val="single" w:sz="6" w:space="0" w:color="auto"/>
            </w:tcBorders>
            <w:vAlign w:val="center"/>
            <w:hideMark/>
          </w:tcPr>
          <w:p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bl>
    <w:p w:rsidR="00072AF1" w:rsidRDefault="00072AF1" w:rsidP="00072AF1">
      <w:pPr>
        <w:snapToGrid w:val="0"/>
        <w:spacing w:line="360" w:lineRule="auto"/>
        <w:rPr>
          <w:rFonts w:ascii="ＭＳ 明朝" w:eastAsia="ＭＳ 明朝" w:hAnsi="ＭＳ 明朝"/>
        </w:rPr>
      </w:pPr>
    </w:p>
    <w:p w:rsidR="00381673" w:rsidRDefault="00381673" w:rsidP="00072AF1">
      <w:pPr>
        <w:snapToGrid w:val="0"/>
        <w:spacing w:line="360" w:lineRule="auto"/>
        <w:rPr>
          <w:rFonts w:ascii="ＭＳ 明朝" w:eastAsia="ＭＳ 明朝" w:hAnsi="ＭＳ 明朝"/>
        </w:rPr>
      </w:pPr>
    </w:p>
    <w:p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１　開　会</w:t>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p>
    <w:p w:rsidR="00072AF1" w:rsidRDefault="00072AF1" w:rsidP="00072AF1">
      <w:pPr>
        <w:snapToGrid w:val="0"/>
        <w:spacing w:line="360" w:lineRule="auto"/>
        <w:rPr>
          <w:rFonts w:ascii="ＭＳ 明朝" w:eastAsia="ＭＳ 明朝" w:hAnsi="ＭＳ 明朝"/>
        </w:rPr>
      </w:pPr>
    </w:p>
    <w:p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２　議　事</w:t>
      </w:r>
    </w:p>
    <w:p w:rsidR="002A4821" w:rsidRPr="002A4821" w:rsidRDefault="00CF706A" w:rsidP="00072AF1">
      <w:pPr>
        <w:snapToGrid w:val="0"/>
        <w:spacing w:line="360" w:lineRule="auto"/>
        <w:rPr>
          <w:rFonts w:ascii="ＭＳ 明朝" w:eastAsia="ＭＳ 明朝" w:hAnsi="ＭＳ 明朝"/>
        </w:rPr>
      </w:pPr>
      <w:r>
        <w:rPr>
          <w:rFonts w:ascii="ＭＳ 明朝" w:eastAsia="ＭＳ 明朝" w:hAnsi="ＭＳ 明朝" w:hint="eastAsia"/>
        </w:rPr>
        <w:t>（１）</w:t>
      </w:r>
      <w:r w:rsidR="001F4AE8">
        <w:rPr>
          <w:rFonts w:ascii="ＭＳ 明朝" w:eastAsia="ＭＳ 明朝" w:hAnsi="ＭＳ 明朝" w:hint="eastAsia"/>
        </w:rPr>
        <w:t>大阪府海岸漂着物等対策推進地域計画のあり方について</w:t>
      </w:r>
    </w:p>
    <w:p w:rsidR="002A4821" w:rsidRPr="002A4821" w:rsidRDefault="002A4821" w:rsidP="00072AF1">
      <w:pPr>
        <w:snapToGrid w:val="0"/>
        <w:spacing w:line="360" w:lineRule="auto"/>
        <w:rPr>
          <w:rFonts w:ascii="ＭＳ 明朝" w:eastAsia="ＭＳ 明朝" w:hAnsi="ＭＳ 明朝"/>
        </w:rPr>
      </w:pPr>
      <w:r>
        <w:rPr>
          <w:rFonts w:ascii="ＭＳ 明朝" w:eastAsia="ＭＳ 明朝" w:hAnsi="ＭＳ 明朝" w:hint="eastAsia"/>
        </w:rPr>
        <w:t>（２）</w:t>
      </w:r>
      <w:r w:rsidR="00381673">
        <w:rPr>
          <w:rFonts w:ascii="ＭＳ 明朝" w:eastAsia="ＭＳ 明朝" w:hAnsi="ＭＳ 明朝" w:hint="eastAsia"/>
        </w:rPr>
        <w:t>大阪府</w:t>
      </w:r>
      <w:r w:rsidR="00A8305D">
        <w:rPr>
          <w:rFonts w:ascii="ＭＳ 明朝" w:eastAsia="ＭＳ 明朝" w:hAnsi="ＭＳ 明朝" w:hint="eastAsia"/>
        </w:rPr>
        <w:t>生活環境の保全等に関する条例</w:t>
      </w:r>
      <w:r w:rsidRPr="002A4821">
        <w:rPr>
          <w:rFonts w:ascii="ＭＳ 明朝" w:eastAsia="ＭＳ 明朝" w:hAnsi="ＭＳ 明朝" w:hint="eastAsia"/>
        </w:rPr>
        <w:t>のあり方について（水質分野）</w:t>
      </w:r>
      <w:r w:rsidR="005072B7">
        <w:rPr>
          <w:rFonts w:ascii="ＭＳ 明朝" w:eastAsia="ＭＳ 明朝" w:hAnsi="ＭＳ 明朝"/>
        </w:rPr>
        <w:tab/>
      </w:r>
    </w:p>
    <w:p w:rsidR="002A4821" w:rsidRPr="002A4821" w:rsidRDefault="002A4821" w:rsidP="00072AF1">
      <w:pPr>
        <w:snapToGrid w:val="0"/>
        <w:spacing w:line="360" w:lineRule="auto"/>
        <w:rPr>
          <w:rFonts w:ascii="ＭＳ 明朝" w:eastAsia="ＭＳ 明朝" w:hAnsi="ＭＳ 明朝"/>
        </w:rPr>
      </w:pPr>
      <w:r>
        <w:rPr>
          <w:rFonts w:ascii="ＭＳ 明朝" w:eastAsia="ＭＳ 明朝" w:hAnsi="ＭＳ 明朝" w:hint="eastAsia"/>
        </w:rPr>
        <w:t>（３）</w:t>
      </w:r>
      <w:r w:rsidRPr="002A4821">
        <w:rPr>
          <w:rFonts w:ascii="ＭＳ 明朝" w:eastAsia="ＭＳ 明朝" w:hAnsi="ＭＳ 明朝" w:hint="eastAsia"/>
        </w:rPr>
        <w:t>ほう素等の排水基準に係る経過措置について</w:t>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p>
    <w:p w:rsidR="00AB5BB2" w:rsidRDefault="002A4821" w:rsidP="00072AF1">
      <w:pPr>
        <w:snapToGrid w:val="0"/>
        <w:spacing w:line="360" w:lineRule="auto"/>
        <w:rPr>
          <w:rFonts w:ascii="ＭＳ 明朝" w:eastAsia="ＭＳ 明朝" w:hAnsi="ＭＳ 明朝"/>
        </w:rPr>
      </w:pPr>
      <w:r>
        <w:rPr>
          <w:rFonts w:ascii="ＭＳ 明朝" w:eastAsia="ＭＳ 明朝" w:hAnsi="ＭＳ 明朝" w:hint="eastAsia"/>
        </w:rPr>
        <w:t>（４）</w:t>
      </w:r>
      <w:r w:rsidRPr="002A4821">
        <w:rPr>
          <w:rFonts w:ascii="ＭＳ 明朝" w:eastAsia="ＭＳ 明朝" w:hAnsi="ＭＳ 明朝" w:hint="eastAsia"/>
        </w:rPr>
        <w:t>2020年度公共用水域及び地下水の水質測定計画について</w:t>
      </w:r>
      <w:r w:rsidR="005072B7">
        <w:rPr>
          <w:rFonts w:ascii="ＭＳ 明朝" w:eastAsia="ＭＳ 明朝" w:hAnsi="ＭＳ 明朝"/>
        </w:rPr>
        <w:tab/>
      </w:r>
      <w:r w:rsidR="005072B7">
        <w:rPr>
          <w:rFonts w:ascii="ＭＳ 明朝" w:eastAsia="ＭＳ 明朝" w:hAnsi="ＭＳ 明朝" w:hint="eastAsia"/>
        </w:rPr>
        <w:tab/>
      </w:r>
    </w:p>
    <w:p w:rsidR="00E76DB5" w:rsidRDefault="002A4821" w:rsidP="00072AF1">
      <w:pPr>
        <w:snapToGrid w:val="0"/>
        <w:spacing w:line="360" w:lineRule="auto"/>
        <w:rPr>
          <w:rFonts w:ascii="ＭＳ 明朝" w:eastAsia="ＭＳ 明朝" w:hAnsi="ＭＳ 明朝"/>
        </w:rPr>
      </w:pPr>
      <w:r>
        <w:rPr>
          <w:rFonts w:ascii="ＭＳ 明朝" w:eastAsia="ＭＳ 明朝" w:hAnsi="ＭＳ 明朝" w:hint="eastAsia"/>
        </w:rPr>
        <w:t>（５</w:t>
      </w:r>
      <w:r w:rsidR="00E76DB5">
        <w:rPr>
          <w:rFonts w:ascii="ＭＳ 明朝" w:eastAsia="ＭＳ 明朝" w:hAnsi="ＭＳ 明朝" w:hint="eastAsia"/>
        </w:rPr>
        <w:t>）その他</w:t>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p>
    <w:p w:rsidR="00072AF1" w:rsidRDefault="00072AF1" w:rsidP="00072AF1">
      <w:pPr>
        <w:snapToGrid w:val="0"/>
        <w:spacing w:line="360" w:lineRule="auto"/>
        <w:rPr>
          <w:rFonts w:ascii="ＭＳ 明朝" w:eastAsia="ＭＳ 明朝" w:hAnsi="ＭＳ 明朝"/>
        </w:rPr>
      </w:pPr>
    </w:p>
    <w:p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３　閉　会</w:t>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p>
    <w:p w:rsidR="000949D9" w:rsidRDefault="000949D9">
      <w:pPr>
        <w:widowControl/>
        <w:jc w:val="left"/>
        <w:rPr>
          <w:rFonts w:ascii="ＭＳ 明朝" w:eastAsia="ＭＳ 明朝" w:hAnsi="ＭＳ 明朝"/>
        </w:rPr>
      </w:pPr>
      <w:r>
        <w:rPr>
          <w:rFonts w:ascii="ＭＳ 明朝" w:eastAsia="ＭＳ 明朝" w:hAnsi="ＭＳ 明朝"/>
        </w:rPr>
        <w:br w:type="page"/>
      </w:r>
    </w:p>
    <w:p w:rsidR="00963E2B" w:rsidRPr="000949D9" w:rsidRDefault="00963E2B" w:rsidP="000949D9">
      <w:pPr>
        <w:snapToGrid w:val="0"/>
        <w:spacing w:line="360" w:lineRule="auto"/>
        <w:rPr>
          <w:rFonts w:ascii="ＭＳ 明朝" w:eastAsia="ＭＳ 明朝" w:hAnsi="ＭＳ 明朝"/>
        </w:rPr>
      </w:pPr>
    </w:p>
    <w:p w:rsidR="00E35F26" w:rsidRPr="000949D9" w:rsidRDefault="004D6A69" w:rsidP="000949D9">
      <w:pPr>
        <w:snapToGrid w:val="0"/>
        <w:spacing w:line="360" w:lineRule="auto"/>
        <w:rPr>
          <w:rFonts w:ascii="ＭＳ 明朝" w:eastAsia="ＭＳ 明朝" w:hAnsi="ＭＳ 明朝"/>
        </w:rPr>
      </w:pPr>
      <w:r w:rsidRPr="000949D9">
        <w:rPr>
          <w:rFonts w:ascii="ＭＳ 明朝" w:eastAsia="ＭＳ 明朝" w:hAnsi="ＭＳ 明朝" w:hint="eastAsia"/>
        </w:rPr>
        <w:t>【配付</w:t>
      </w:r>
      <w:r w:rsidR="009F03E7" w:rsidRPr="000949D9">
        <w:rPr>
          <w:rFonts w:ascii="ＭＳ 明朝" w:eastAsia="ＭＳ 明朝" w:hAnsi="ＭＳ 明朝" w:hint="eastAsia"/>
        </w:rPr>
        <w:t>資料】</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資料１－１　大阪府海岸漂着物等対策推進地域計画の策定における経緯について</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資料１－２　大阪湾における海岸漂着物等の実態について</w:t>
      </w:r>
    </w:p>
    <w:p w:rsidR="000949D9" w:rsidRPr="000949D9" w:rsidRDefault="000949D9" w:rsidP="00034A79">
      <w:pPr>
        <w:tabs>
          <w:tab w:val="left" w:pos="5245"/>
          <w:tab w:val="left" w:pos="9214"/>
        </w:tabs>
        <w:autoSpaceDE w:val="0"/>
        <w:autoSpaceDN w:val="0"/>
        <w:snapToGrid w:val="0"/>
        <w:spacing w:line="360" w:lineRule="auto"/>
        <w:ind w:leftChars="100" w:left="2041" w:right="-2" w:hangingChars="800" w:hanging="1814"/>
        <w:rPr>
          <w:rFonts w:ascii="ＭＳ 明朝" w:eastAsia="ＭＳ 明朝" w:hAnsi="ＭＳ 明朝"/>
        </w:rPr>
      </w:pPr>
      <w:r w:rsidRPr="000949D9">
        <w:rPr>
          <w:rFonts w:ascii="ＭＳ 明朝" w:eastAsia="ＭＳ 明朝" w:hAnsi="ＭＳ 明朝" w:hint="eastAsia"/>
        </w:rPr>
        <w:t xml:space="preserve">資料１－３　</w:t>
      </w:r>
      <w:r w:rsidR="00544BD4" w:rsidRPr="00E96C5B">
        <w:rPr>
          <w:rFonts w:ascii="ＭＳ 明朝" w:eastAsia="ＭＳ 明朝" w:hAnsi="ＭＳ 明朝" w:hint="eastAsia"/>
          <w:w w:val="88"/>
          <w:kern w:val="0"/>
          <w:fitText w:val="7474" w:id="2090583041"/>
        </w:rPr>
        <w:t>大阪府海岸漂着物等対策推進地域計画のあり方検討に係る論点について（案</w:t>
      </w:r>
      <w:r w:rsidR="00544BD4" w:rsidRPr="00E96C5B">
        <w:rPr>
          <w:rFonts w:ascii="ＭＳ 明朝" w:eastAsia="ＭＳ 明朝" w:hAnsi="ＭＳ 明朝" w:hint="eastAsia"/>
          <w:spacing w:val="60"/>
          <w:w w:val="88"/>
          <w:kern w:val="0"/>
          <w:fitText w:val="7474" w:id="2090583041"/>
        </w:rPr>
        <w:t>）</w:t>
      </w:r>
    </w:p>
    <w:p w:rsidR="00DC6B42" w:rsidRPr="000949D9" w:rsidRDefault="00034A79" w:rsidP="00034A79">
      <w:pPr>
        <w:tabs>
          <w:tab w:val="left" w:pos="5245"/>
          <w:tab w:val="left" w:pos="9214"/>
        </w:tabs>
        <w:autoSpaceDE w:val="0"/>
        <w:autoSpaceDN w:val="0"/>
        <w:snapToGrid w:val="0"/>
        <w:spacing w:afterLines="20" w:after="72"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資料２</w:t>
      </w:r>
      <w:r w:rsidR="000949D9" w:rsidRPr="000949D9">
        <w:rPr>
          <w:rFonts w:ascii="ＭＳ 明朝" w:eastAsia="ＭＳ 明朝" w:hAnsi="ＭＳ 明朝" w:hint="eastAsia"/>
        </w:rPr>
        <w:t xml:space="preserve">　</w:t>
      </w:r>
      <w:r w:rsidR="001959A8">
        <w:rPr>
          <w:rFonts w:ascii="ＭＳ 明朝" w:eastAsia="ＭＳ 明朝" w:hAnsi="ＭＳ 明朝" w:hint="eastAsia"/>
        </w:rPr>
        <w:t xml:space="preserve">　　</w:t>
      </w:r>
      <w:r w:rsidR="000949D9" w:rsidRPr="001959A8">
        <w:rPr>
          <w:rFonts w:ascii="ＭＳ 明朝" w:eastAsia="ＭＳ 明朝" w:hAnsi="ＭＳ 明朝" w:hint="eastAsia"/>
          <w:w w:val="86"/>
          <w:kern w:val="0"/>
          <w:fitText w:val="7676" w:id="2090652928"/>
        </w:rPr>
        <w:t>生活環境保全条例に基づく規制の現状、課題及びあり方検討について【水質分野</w:t>
      </w:r>
      <w:r w:rsidR="000949D9" w:rsidRPr="001959A8">
        <w:rPr>
          <w:rFonts w:ascii="ＭＳ 明朝" w:eastAsia="ＭＳ 明朝" w:hAnsi="ＭＳ 明朝" w:hint="eastAsia"/>
          <w:spacing w:val="22"/>
          <w:w w:val="86"/>
          <w:kern w:val="0"/>
          <w:fitText w:val="7676" w:id="2090652928"/>
        </w:rPr>
        <w:t>】</w:t>
      </w:r>
    </w:p>
    <w:p w:rsidR="00FC4048" w:rsidRPr="000949D9" w:rsidRDefault="00FC4048"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w:t>
      </w:r>
      <w:r w:rsidR="00A8305D" w:rsidRPr="000949D9">
        <w:rPr>
          <w:rFonts w:ascii="ＭＳ 明朝" w:eastAsia="ＭＳ 明朝" w:hAnsi="ＭＳ 明朝" w:hint="eastAsia"/>
        </w:rPr>
        <w:t>３</w:t>
      </w:r>
      <w:r w:rsidR="008E0272" w:rsidRPr="000949D9">
        <w:rPr>
          <w:rFonts w:ascii="ＭＳ 明朝" w:eastAsia="ＭＳ 明朝" w:hAnsi="ＭＳ 明朝" w:hint="eastAsia"/>
        </w:rPr>
        <w:t>－１</w:t>
      </w:r>
      <w:r w:rsidR="000949D9" w:rsidRPr="000949D9">
        <w:rPr>
          <w:rFonts w:ascii="ＭＳ 明朝" w:eastAsia="ＭＳ 明朝" w:hAnsi="ＭＳ 明朝" w:hint="eastAsia"/>
        </w:rPr>
        <w:t xml:space="preserve">　</w:t>
      </w:r>
      <w:r w:rsidR="00A8305D" w:rsidRPr="000949D9">
        <w:rPr>
          <w:rFonts w:ascii="ＭＳ 明朝" w:eastAsia="ＭＳ 明朝" w:hAnsi="ＭＳ 明朝" w:hint="eastAsia"/>
        </w:rPr>
        <w:t>前回部会における</w:t>
      </w:r>
      <w:r w:rsidR="00E32170" w:rsidRPr="000949D9">
        <w:rPr>
          <w:rFonts w:ascii="ＭＳ 明朝" w:eastAsia="ＭＳ 明朝" w:hAnsi="ＭＳ 明朝" w:hint="eastAsia"/>
        </w:rPr>
        <w:t>質問事項に関する回答</w:t>
      </w:r>
      <w:r w:rsidR="00A8305D" w:rsidRPr="000949D9">
        <w:rPr>
          <w:rFonts w:ascii="ＭＳ 明朝" w:eastAsia="ＭＳ 明朝" w:hAnsi="ＭＳ 明朝" w:hint="eastAsia"/>
        </w:rPr>
        <w:t>について</w:t>
      </w:r>
    </w:p>
    <w:p w:rsidR="00D776D3" w:rsidRPr="000949D9" w:rsidRDefault="00A8305D"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資料３</w:t>
      </w:r>
      <w:r w:rsidR="000949D9" w:rsidRPr="000949D9">
        <w:rPr>
          <w:rFonts w:ascii="ＭＳ 明朝" w:eastAsia="ＭＳ 明朝" w:hAnsi="ＭＳ 明朝" w:hint="eastAsia"/>
        </w:rPr>
        <w:t xml:space="preserve">－２　</w:t>
      </w:r>
      <w:r w:rsidRPr="000949D9">
        <w:rPr>
          <w:rFonts w:ascii="ＭＳ 明朝" w:eastAsia="ＭＳ 明朝" w:hAnsi="ＭＳ 明朝" w:hint="eastAsia"/>
        </w:rPr>
        <w:t>「ほう素等の排水基準に係る経過措置(案)」に対する府民意見の募集</w:t>
      </w:r>
      <w:r w:rsidR="00034A79" w:rsidRPr="000949D9">
        <w:rPr>
          <w:rFonts w:ascii="ＭＳ 明朝" w:eastAsia="ＭＳ 明朝" w:hAnsi="ＭＳ 明朝" w:hint="eastAsia"/>
        </w:rPr>
        <w:t>結果</w:t>
      </w:r>
    </w:p>
    <w:p w:rsidR="00A8305D" w:rsidRPr="000949D9" w:rsidRDefault="00A8305D"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 xml:space="preserve">　　　　　　及び水質部会の見解について（案）</w:t>
      </w:r>
    </w:p>
    <w:p w:rsidR="008E0272" w:rsidRPr="000949D9" w:rsidRDefault="00A8305D"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資料３</w:t>
      </w:r>
      <w:r w:rsidR="00D776D3" w:rsidRPr="000949D9">
        <w:rPr>
          <w:rFonts w:ascii="ＭＳ 明朝" w:eastAsia="ＭＳ 明朝" w:hAnsi="ＭＳ 明朝" w:hint="eastAsia"/>
        </w:rPr>
        <w:t>－３</w:t>
      </w:r>
      <w:r w:rsidR="000949D9" w:rsidRPr="000949D9">
        <w:rPr>
          <w:rFonts w:ascii="ＭＳ 明朝" w:eastAsia="ＭＳ 明朝" w:hAnsi="ＭＳ 明朝" w:hint="eastAsia"/>
        </w:rPr>
        <w:t xml:space="preserve">　</w:t>
      </w:r>
      <w:r w:rsidRPr="000949D9">
        <w:rPr>
          <w:rFonts w:ascii="ＭＳ 明朝" w:eastAsia="ＭＳ 明朝" w:hAnsi="ＭＳ 明朝" w:hint="eastAsia"/>
        </w:rPr>
        <w:t>ほう素等の排水基準に係る経過措置について（部会報告案）</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資料４－１　2020年度公共用水域及び地下水の水質測定計画について（諮問）</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資料４－２　平成30年度公共用水域及び地下水に係る水質の現況</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資料４－３　2020年度公共用水域及び地下水の水質測定計画（案）</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資料４－４　2020年度公共用水域の水質測定計画（案）の主な変更点</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資料４－５　2020年度地下水の水質測定計画（案）の主な変更点</w:t>
      </w:r>
    </w:p>
    <w:p w:rsidR="008E0272"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資料４－６　河川の試料採取回数の変更について</w:t>
      </w:r>
    </w:p>
    <w:p w:rsidR="000949D9" w:rsidRPr="000949D9" w:rsidRDefault="00034A7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資料５　　</w:t>
      </w:r>
      <w:r w:rsidRPr="000949D9">
        <w:rPr>
          <w:rFonts w:ascii="ＭＳ 明朝" w:eastAsia="ＭＳ 明朝" w:hAnsi="ＭＳ 明朝" w:hint="eastAsia"/>
        </w:rPr>
        <w:t xml:space="preserve">　</w:t>
      </w:r>
      <w:r w:rsidRPr="001F4AE8">
        <w:rPr>
          <w:rFonts w:ascii="ＭＳ 明朝" w:eastAsia="ＭＳ 明朝" w:hAnsi="ＭＳ 明朝" w:hint="eastAsia"/>
        </w:rPr>
        <w:t>今後のスケジュール（案）</w:t>
      </w:r>
    </w:p>
    <w:p w:rsidR="00034A79" w:rsidRDefault="00034A7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p>
    <w:p w:rsidR="000949D9" w:rsidRPr="00E96C5B"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参考資料１－１</w:t>
      </w:r>
      <w:r w:rsidR="001F4AE8">
        <w:rPr>
          <w:rFonts w:ascii="ＭＳ 明朝" w:eastAsia="ＭＳ 明朝" w:hAnsi="ＭＳ 明朝" w:hint="eastAsia"/>
        </w:rPr>
        <w:t xml:space="preserve">　</w:t>
      </w:r>
      <w:r w:rsidR="001F4AE8" w:rsidRPr="001F4AE8">
        <w:rPr>
          <w:rFonts w:ascii="ＭＳ 明朝" w:eastAsia="ＭＳ 明朝" w:hAnsi="ＭＳ 明朝" w:hint="eastAsia"/>
        </w:rPr>
        <w:t>大阪府海岸漂着物等対策推進地域計画のあり方について</w:t>
      </w:r>
      <w:r w:rsidR="00E96C5B">
        <w:rPr>
          <w:rFonts w:ascii="ＭＳ 明朝" w:eastAsia="ＭＳ 明朝" w:hAnsi="ＭＳ 明朝" w:hint="eastAsia"/>
        </w:rPr>
        <w:t>(諮問)</w:t>
      </w:r>
    </w:p>
    <w:p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参考資料１－２</w:t>
      </w:r>
      <w:r w:rsidR="001F4AE8">
        <w:rPr>
          <w:rFonts w:ascii="ＭＳ 明朝" w:eastAsia="ＭＳ 明朝" w:hAnsi="ＭＳ 明朝" w:hint="eastAsia"/>
        </w:rPr>
        <w:t xml:space="preserve">　</w:t>
      </w:r>
      <w:r w:rsidR="001F4AE8" w:rsidRPr="001F4AE8">
        <w:rPr>
          <w:rFonts w:ascii="ＭＳ 明朝" w:eastAsia="ＭＳ 明朝" w:hAnsi="ＭＳ 明朝" w:hint="eastAsia"/>
        </w:rPr>
        <w:t>大阪府海岸漂着物等対策推進地域計画のあり方について</w:t>
      </w:r>
    </w:p>
    <w:p w:rsid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参考資料１－３</w:t>
      </w:r>
      <w:r w:rsidR="005A04ED">
        <w:rPr>
          <w:rFonts w:ascii="ＭＳ 明朝" w:eastAsia="ＭＳ 明朝" w:hAnsi="ＭＳ 明朝" w:hint="eastAsia"/>
        </w:rPr>
        <w:t xml:space="preserve">　海岸漂着物対策を総合的かつ効果的に推進するための基本的な</w:t>
      </w:r>
      <w:r w:rsidR="005A04ED" w:rsidRPr="001F4AE8">
        <w:rPr>
          <w:rFonts w:ascii="ＭＳ 明朝" w:eastAsia="ＭＳ 明朝" w:hAnsi="ＭＳ 明朝" w:hint="eastAsia"/>
        </w:rPr>
        <w:t>方針</w:t>
      </w:r>
    </w:p>
    <w:p w:rsidR="005A04ED" w:rsidRPr="000949D9" w:rsidRDefault="005A04ED"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　　　　　　　　改定案（新旧対照表）</w:t>
      </w:r>
    </w:p>
    <w:p w:rsid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参考資料１－４</w:t>
      </w:r>
      <w:r w:rsidR="005A04ED">
        <w:rPr>
          <w:rFonts w:ascii="ＭＳ 明朝" w:eastAsia="ＭＳ 明朝" w:hAnsi="ＭＳ 明朝" w:hint="eastAsia"/>
        </w:rPr>
        <w:t xml:space="preserve">　</w:t>
      </w:r>
      <w:r w:rsidR="005A04ED" w:rsidRPr="001F4AE8">
        <w:rPr>
          <w:rFonts w:ascii="ＭＳ 明朝" w:eastAsia="ＭＳ 明朝" w:hAnsi="ＭＳ 明朝" w:hint="eastAsia"/>
        </w:rPr>
        <w:t>大阪府海岸漂着物等対策推進地域計画</w:t>
      </w:r>
      <w:r w:rsidR="005A04ED">
        <w:rPr>
          <w:rFonts w:ascii="ＭＳ 明朝" w:eastAsia="ＭＳ 明朝" w:hAnsi="ＭＳ 明朝" w:hint="eastAsia"/>
        </w:rPr>
        <w:t>（現行計画）</w:t>
      </w:r>
    </w:p>
    <w:p w:rsidR="00034A79" w:rsidRPr="000949D9" w:rsidRDefault="00034A7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w:t>
      </w:r>
      <w:r w:rsidRPr="000949D9">
        <w:rPr>
          <w:rFonts w:ascii="ＭＳ 明朝" w:eastAsia="ＭＳ 明朝" w:hAnsi="ＭＳ 明朝" w:hint="eastAsia"/>
        </w:rPr>
        <w:t xml:space="preserve">資料２－１　</w:t>
      </w:r>
      <w:r w:rsidR="005E6B3D">
        <w:rPr>
          <w:rFonts w:ascii="ＭＳ 明朝" w:eastAsia="ＭＳ 明朝" w:hAnsi="ＭＳ 明朝" w:hint="eastAsia"/>
        </w:rPr>
        <w:t>今後の</w:t>
      </w:r>
      <w:r w:rsidRPr="000949D9">
        <w:rPr>
          <w:rFonts w:ascii="ＭＳ 明朝" w:eastAsia="ＭＳ 明朝" w:hAnsi="ＭＳ 明朝" w:hint="eastAsia"/>
        </w:rPr>
        <w:t>大阪府生活環境の保全等に関する条例のあり方について（諮問）</w:t>
      </w:r>
    </w:p>
    <w:p w:rsidR="00034A79" w:rsidRDefault="00034A7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w:t>
      </w:r>
      <w:r w:rsidRPr="000949D9">
        <w:rPr>
          <w:rFonts w:ascii="ＭＳ 明朝" w:eastAsia="ＭＳ 明朝" w:hAnsi="ＭＳ 明朝" w:hint="eastAsia"/>
        </w:rPr>
        <w:t>資料２－２　大阪府生活環境の保全等に関する条例のあり方について</w:t>
      </w:r>
    </w:p>
    <w:p w:rsidR="001A0D71" w:rsidRPr="000949D9" w:rsidRDefault="001A0D71" w:rsidP="001A0D71">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参考資料２－３　大阪府生活環境の保全等に関する条例・施行規則（抜粋）</w:t>
      </w:r>
    </w:p>
    <w:p w:rsidR="00825907" w:rsidRPr="000949D9" w:rsidRDefault="001A47A4"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参考資料３</w:t>
      </w:r>
      <w:r w:rsidR="000949D9" w:rsidRPr="000949D9">
        <w:rPr>
          <w:rFonts w:ascii="ＭＳ 明朝" w:eastAsia="ＭＳ 明朝" w:hAnsi="ＭＳ 明朝" w:hint="eastAsia"/>
        </w:rPr>
        <w:t xml:space="preserve">　</w:t>
      </w:r>
      <w:r w:rsidR="001959A8">
        <w:rPr>
          <w:rFonts w:ascii="ＭＳ 明朝" w:eastAsia="ＭＳ 明朝" w:hAnsi="ＭＳ 明朝" w:hint="eastAsia"/>
        </w:rPr>
        <w:t xml:space="preserve">　　</w:t>
      </w:r>
      <w:r w:rsidR="00825907" w:rsidRPr="000949D9">
        <w:rPr>
          <w:rFonts w:ascii="ＭＳ 明朝" w:eastAsia="ＭＳ 明朝" w:hAnsi="ＭＳ 明朝" w:hint="eastAsia"/>
        </w:rPr>
        <w:t>大阪府環境審議会水質部会運営要領・同委員名簿</w:t>
      </w:r>
    </w:p>
    <w:p w:rsidR="007763FD" w:rsidRPr="000949D9" w:rsidRDefault="001A47A4"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参考資料４</w:t>
      </w:r>
      <w:r w:rsidR="000949D9" w:rsidRPr="000949D9">
        <w:rPr>
          <w:rFonts w:ascii="ＭＳ 明朝" w:eastAsia="ＭＳ 明朝" w:hAnsi="ＭＳ 明朝" w:hint="eastAsia"/>
        </w:rPr>
        <w:t xml:space="preserve">　</w:t>
      </w:r>
      <w:r w:rsidR="001959A8">
        <w:rPr>
          <w:rFonts w:ascii="ＭＳ 明朝" w:eastAsia="ＭＳ 明朝" w:hAnsi="ＭＳ 明朝" w:hint="eastAsia"/>
        </w:rPr>
        <w:t xml:space="preserve">　　</w:t>
      </w:r>
      <w:r w:rsidR="00E32170" w:rsidRPr="000949D9">
        <w:rPr>
          <w:rFonts w:ascii="ＭＳ 明朝" w:eastAsia="ＭＳ 明朝" w:hAnsi="ＭＳ 明朝" w:hint="eastAsia"/>
        </w:rPr>
        <w:t>第</w:t>
      </w:r>
      <w:r w:rsidR="002B756F">
        <w:rPr>
          <w:rFonts w:ascii="ＭＳ 明朝" w:eastAsia="ＭＳ 明朝" w:hAnsi="ＭＳ 明朝" w:hint="eastAsia"/>
        </w:rPr>
        <w:t>１</w:t>
      </w:r>
      <w:r w:rsidR="00E32170" w:rsidRPr="000949D9">
        <w:rPr>
          <w:rFonts w:ascii="ＭＳ 明朝" w:eastAsia="ＭＳ 明朝" w:hAnsi="ＭＳ 明朝" w:hint="eastAsia"/>
        </w:rPr>
        <w:t>回水質部会議事録</w:t>
      </w:r>
    </w:p>
    <w:p w:rsidR="005E1D92" w:rsidRPr="003541E6" w:rsidRDefault="00772535" w:rsidP="00544BD4">
      <w:pPr>
        <w:tabs>
          <w:tab w:val="left" w:pos="5245"/>
          <w:tab w:val="left" w:pos="9214"/>
        </w:tabs>
        <w:autoSpaceDE w:val="0"/>
        <w:autoSpaceDN w:val="0"/>
        <w:snapToGrid w:val="0"/>
        <w:ind w:rightChars="-375" w:right="-850"/>
        <w:jc w:val="center"/>
        <w:rPr>
          <w:rFonts w:hAnsi="ＭＳ ゴシック"/>
          <w:sz w:val="28"/>
          <w:szCs w:val="28"/>
        </w:rPr>
      </w:pPr>
      <w:bookmarkStart w:id="0" w:name="_GoBack"/>
      <w:bookmarkEnd w:id="0"/>
      <w:r w:rsidRPr="000949D9">
        <w:rPr>
          <w:rFonts w:ascii="ＭＳ 明朝" w:eastAsia="ＭＳ 明朝" w:hAnsi="ＭＳ 明朝"/>
          <w:sz w:val="22"/>
          <w:szCs w:val="22"/>
        </w:rPr>
        <w:br w:type="page"/>
      </w:r>
      <w:r w:rsidR="009233FE">
        <w:rPr>
          <w:rFonts w:hAnsi="ＭＳ ゴシック" w:hint="eastAsia"/>
          <w:sz w:val="28"/>
          <w:szCs w:val="28"/>
        </w:rPr>
        <w:lastRenderedPageBreak/>
        <w:t>令和元</w:t>
      </w:r>
      <w:r w:rsidR="00A52AB9">
        <w:rPr>
          <w:rFonts w:hAnsi="ＭＳ ゴシック" w:hint="eastAsia"/>
          <w:sz w:val="28"/>
          <w:szCs w:val="28"/>
        </w:rPr>
        <w:t>年度</w:t>
      </w:r>
      <w:r w:rsidR="002A4821">
        <w:rPr>
          <w:rFonts w:hAnsi="ＭＳ ゴシック" w:hint="eastAsia"/>
          <w:sz w:val="28"/>
          <w:szCs w:val="28"/>
        </w:rPr>
        <w:t>第２</w:t>
      </w:r>
      <w:r w:rsidR="005E1D92" w:rsidRPr="003541E6">
        <w:rPr>
          <w:rFonts w:hAnsi="ＭＳ ゴシック" w:hint="eastAsia"/>
          <w:sz w:val="28"/>
          <w:szCs w:val="28"/>
        </w:rPr>
        <w:t>回大阪府環境審議会水質部会　配席図</w:t>
      </w:r>
    </w:p>
    <w:p w:rsidR="005E1D92" w:rsidRPr="002A4821" w:rsidRDefault="005E1D92" w:rsidP="005E1D92">
      <w:pPr>
        <w:pStyle w:val="aa"/>
        <w:ind w:right="452"/>
        <w:rPr>
          <w:rFonts w:ascii="ＭＳ ゴシック" w:eastAsia="ＭＳ ゴシック" w:hAnsi="ＭＳ ゴシック"/>
          <w:spacing w:val="0"/>
        </w:rPr>
      </w:pPr>
    </w:p>
    <w:p w:rsidR="00A40FB0" w:rsidRDefault="00A40FB0" w:rsidP="00A40FB0">
      <w:pPr>
        <w:autoSpaceDE w:val="0"/>
        <w:autoSpaceDN w:val="0"/>
        <w:snapToGrid w:val="0"/>
        <w:ind w:leftChars="1750" w:left="3968"/>
        <w:jc w:val="left"/>
        <w:rPr>
          <w:rFonts w:hAnsi="ＭＳ ゴシック"/>
          <w:kern w:val="0"/>
          <w:sz w:val="22"/>
          <w:szCs w:val="21"/>
        </w:rPr>
      </w:pPr>
    </w:p>
    <w:p w:rsidR="00A40FB0" w:rsidRPr="00A40FB0" w:rsidRDefault="002A4821" w:rsidP="00A40FB0">
      <w:pPr>
        <w:autoSpaceDE w:val="0"/>
        <w:autoSpaceDN w:val="0"/>
        <w:snapToGrid w:val="0"/>
        <w:ind w:leftChars="1750" w:left="3968"/>
        <w:jc w:val="left"/>
        <w:rPr>
          <w:rFonts w:hAnsi="ＭＳ ゴシック"/>
          <w:kern w:val="0"/>
          <w:sz w:val="22"/>
          <w:szCs w:val="21"/>
        </w:rPr>
      </w:pPr>
      <w:r>
        <w:rPr>
          <w:rFonts w:hAnsi="ＭＳ ゴシック" w:hint="eastAsia"/>
          <w:kern w:val="0"/>
          <w:sz w:val="22"/>
          <w:szCs w:val="21"/>
        </w:rPr>
        <w:t>日時：令和２</w:t>
      </w:r>
      <w:r w:rsidR="009233FE">
        <w:rPr>
          <w:rFonts w:hAnsi="ＭＳ ゴシック" w:hint="eastAsia"/>
          <w:kern w:val="0"/>
          <w:sz w:val="22"/>
          <w:szCs w:val="21"/>
        </w:rPr>
        <w:t>年</w:t>
      </w:r>
      <w:r w:rsidR="0085234E">
        <w:rPr>
          <w:rFonts w:hAnsi="ＭＳ ゴシック" w:hint="eastAsia"/>
          <w:kern w:val="0"/>
          <w:sz w:val="22"/>
          <w:szCs w:val="21"/>
        </w:rPr>
        <w:t>１</w:t>
      </w:r>
      <w:r w:rsidR="00A40FB0" w:rsidRPr="00A40FB0">
        <w:rPr>
          <w:rFonts w:hAnsi="ＭＳ ゴシック" w:hint="eastAsia"/>
          <w:kern w:val="0"/>
          <w:sz w:val="22"/>
          <w:szCs w:val="21"/>
        </w:rPr>
        <w:t>月</w:t>
      </w:r>
      <w:r>
        <w:rPr>
          <w:rFonts w:hAnsi="ＭＳ ゴシック" w:hint="eastAsia"/>
          <w:kern w:val="0"/>
          <w:sz w:val="22"/>
          <w:szCs w:val="21"/>
        </w:rPr>
        <w:t>17</w:t>
      </w:r>
      <w:r w:rsidR="00A40FB0" w:rsidRPr="00A40FB0">
        <w:rPr>
          <w:rFonts w:hAnsi="ＭＳ ゴシック" w:hint="eastAsia"/>
          <w:kern w:val="0"/>
          <w:sz w:val="22"/>
          <w:szCs w:val="21"/>
        </w:rPr>
        <w:t>日(</w:t>
      </w:r>
      <w:r>
        <w:rPr>
          <w:rFonts w:hAnsi="ＭＳ ゴシック" w:hint="eastAsia"/>
          <w:kern w:val="0"/>
          <w:sz w:val="22"/>
          <w:szCs w:val="21"/>
        </w:rPr>
        <w:t>金</w:t>
      </w:r>
      <w:r w:rsidR="009233FE">
        <w:rPr>
          <w:rFonts w:hAnsi="ＭＳ ゴシック" w:hint="eastAsia"/>
          <w:kern w:val="0"/>
          <w:sz w:val="22"/>
          <w:szCs w:val="21"/>
        </w:rPr>
        <w:t>) 1</w:t>
      </w:r>
      <w:r w:rsidR="00FD6847">
        <w:rPr>
          <w:rFonts w:hAnsi="ＭＳ ゴシック" w:hint="eastAsia"/>
          <w:kern w:val="0"/>
          <w:sz w:val="22"/>
          <w:szCs w:val="21"/>
        </w:rPr>
        <w:t>4</w:t>
      </w:r>
      <w:r w:rsidR="00A40FB0" w:rsidRPr="00A40FB0">
        <w:rPr>
          <w:rFonts w:hAnsi="ＭＳ ゴシック" w:hint="eastAsia"/>
          <w:kern w:val="0"/>
          <w:sz w:val="22"/>
          <w:szCs w:val="21"/>
        </w:rPr>
        <w:t>時～</w:t>
      </w:r>
      <w:r w:rsidR="00FD6847">
        <w:rPr>
          <w:rFonts w:hAnsi="ＭＳ ゴシック" w:hint="eastAsia"/>
          <w:kern w:val="0"/>
          <w:sz w:val="22"/>
          <w:szCs w:val="21"/>
        </w:rPr>
        <w:t>16</w:t>
      </w:r>
      <w:r w:rsidR="00A40FB0" w:rsidRPr="00A40FB0">
        <w:rPr>
          <w:rFonts w:hAnsi="ＭＳ ゴシック" w:hint="eastAsia"/>
          <w:kern w:val="0"/>
          <w:sz w:val="22"/>
          <w:szCs w:val="21"/>
        </w:rPr>
        <w:t>時</w:t>
      </w:r>
      <w:r w:rsidR="00FD6847">
        <w:rPr>
          <w:rFonts w:hAnsi="ＭＳ ゴシック" w:hint="eastAsia"/>
          <w:kern w:val="0"/>
          <w:sz w:val="22"/>
          <w:szCs w:val="21"/>
        </w:rPr>
        <w:t>30分</w:t>
      </w:r>
    </w:p>
    <w:p w:rsidR="00A40FB0" w:rsidRPr="00A40FB0" w:rsidRDefault="00A40FB0" w:rsidP="00A40FB0">
      <w:pPr>
        <w:autoSpaceDE w:val="0"/>
        <w:autoSpaceDN w:val="0"/>
        <w:snapToGrid w:val="0"/>
        <w:ind w:leftChars="1750" w:left="3968"/>
        <w:jc w:val="left"/>
        <w:rPr>
          <w:rFonts w:hAnsi="ＭＳ ゴシック"/>
          <w:kern w:val="0"/>
          <w:sz w:val="22"/>
          <w:szCs w:val="21"/>
        </w:rPr>
      </w:pPr>
      <w:r w:rsidRPr="00A40FB0">
        <w:rPr>
          <w:rFonts w:hAnsi="ＭＳ ゴシック" w:hint="eastAsia"/>
          <w:kern w:val="0"/>
          <w:sz w:val="22"/>
          <w:szCs w:val="21"/>
        </w:rPr>
        <w:t>場所：大阪府新別館南館５階　マッセOSAKA</w:t>
      </w:r>
      <w:r w:rsidR="0085234E">
        <w:rPr>
          <w:rFonts w:hAnsi="ＭＳ ゴシック" w:hint="eastAsia"/>
          <w:kern w:val="0"/>
          <w:sz w:val="22"/>
          <w:szCs w:val="21"/>
        </w:rPr>
        <w:t>第１</w:t>
      </w:r>
      <w:r w:rsidRPr="00A40FB0">
        <w:rPr>
          <w:rFonts w:hAnsi="ＭＳ ゴシック" w:hint="eastAsia"/>
          <w:kern w:val="0"/>
          <w:sz w:val="22"/>
          <w:szCs w:val="21"/>
        </w:rPr>
        <w:t>研修室</w:t>
      </w:r>
    </w:p>
    <w:p w:rsidR="005E1D92" w:rsidRPr="0085234E" w:rsidRDefault="00361348" w:rsidP="00825907">
      <w:pPr>
        <w:spacing w:line="320" w:lineRule="exact"/>
        <w:rPr>
          <w:rFonts w:ascii="ＭＳ 明朝" w:eastAsia="ＭＳ 明朝" w:hAnsi="ＭＳ 明朝"/>
        </w:rPr>
      </w:pPr>
      <w:r>
        <w:rPr>
          <w:rFonts w:ascii="ＭＳ 明朝" w:eastAsia="ＭＳ 明朝" w:hAnsi="ＭＳ 明朝"/>
          <w:noProof/>
        </w:rPr>
        <w:drawing>
          <wp:anchor distT="0" distB="0" distL="114300" distR="114300" simplePos="0" relativeHeight="251658240" behindDoc="0" locked="0" layoutInCell="1" allowOverlap="1">
            <wp:simplePos x="0" y="0"/>
            <wp:positionH relativeFrom="column">
              <wp:posOffset>-128905</wp:posOffset>
            </wp:positionH>
            <wp:positionV relativeFrom="paragraph">
              <wp:posOffset>230505</wp:posOffset>
            </wp:positionV>
            <wp:extent cx="5712460" cy="7852410"/>
            <wp:effectExtent l="0" t="0" r="254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785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D4" w:rsidRPr="00544BD4">
        <w:t xml:space="preserve"> </w:t>
      </w:r>
    </w:p>
    <w:p w:rsidR="00804F04" w:rsidRDefault="00804F04" w:rsidP="00825907">
      <w:pPr>
        <w:spacing w:line="320" w:lineRule="exact"/>
        <w:rPr>
          <w:rFonts w:ascii="ＭＳ 明朝" w:eastAsia="ＭＳ 明朝" w:hAnsi="ＭＳ 明朝"/>
        </w:rPr>
      </w:pPr>
    </w:p>
    <w:p w:rsidR="004B0152" w:rsidRPr="00152145" w:rsidRDefault="004B0152" w:rsidP="004B0152">
      <w:pPr>
        <w:jc w:val="center"/>
        <w:rPr>
          <w:rFonts w:ascii="ＭＳ 明朝" w:eastAsia="ＭＳ 明朝" w:hAnsi="ＭＳ 明朝"/>
        </w:rPr>
      </w:pPr>
    </w:p>
    <w:sectPr w:rsidR="004B0152" w:rsidRPr="00152145" w:rsidSect="00381673">
      <w:pgSz w:w="11906" w:h="16838" w:code="9"/>
      <w:pgMar w:top="1701"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D6" w:rsidRDefault="001000D6" w:rsidP="0096448A">
      <w:r>
        <w:separator/>
      </w:r>
    </w:p>
  </w:endnote>
  <w:endnote w:type="continuationSeparator" w:id="0">
    <w:p w:rsidR="001000D6" w:rsidRDefault="001000D6" w:rsidP="009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D6" w:rsidRDefault="001000D6" w:rsidP="0096448A">
      <w:r>
        <w:separator/>
      </w:r>
    </w:p>
  </w:footnote>
  <w:footnote w:type="continuationSeparator" w:id="0">
    <w:p w:rsidR="001000D6" w:rsidRDefault="001000D6" w:rsidP="0096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3D37"/>
    <w:multiLevelType w:val="hybridMultilevel"/>
    <w:tmpl w:val="C3E6C9C0"/>
    <w:lvl w:ilvl="0" w:tplc="4C30226A">
      <w:start w:val="1"/>
      <w:numFmt w:val="decimalFullWidth"/>
      <w:lvlText w:val="（%1）"/>
      <w:lvlJc w:val="left"/>
      <w:pPr>
        <w:ind w:left="1127" w:hanging="90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9C728D3"/>
    <w:multiLevelType w:val="hybridMultilevel"/>
    <w:tmpl w:val="EA38E556"/>
    <w:lvl w:ilvl="0" w:tplc="7DF6BE4C">
      <w:start w:val="1"/>
      <w:numFmt w:val="decimalFullWidth"/>
      <w:lvlText w:val="（%1）"/>
      <w:lvlJc w:val="left"/>
      <w:pPr>
        <w:ind w:left="947" w:hanging="8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FA068C6"/>
    <w:multiLevelType w:val="hybridMultilevel"/>
    <w:tmpl w:val="EC4243C2"/>
    <w:lvl w:ilvl="0" w:tplc="CF660D5C">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1"/>
    <w:rsid w:val="00013622"/>
    <w:rsid w:val="0001746E"/>
    <w:rsid w:val="000213C8"/>
    <w:rsid w:val="00022A97"/>
    <w:rsid w:val="0002374E"/>
    <w:rsid w:val="00034A79"/>
    <w:rsid w:val="00040590"/>
    <w:rsid w:val="000450A5"/>
    <w:rsid w:val="00047FFB"/>
    <w:rsid w:val="0005337F"/>
    <w:rsid w:val="00055851"/>
    <w:rsid w:val="0005748D"/>
    <w:rsid w:val="00064CBD"/>
    <w:rsid w:val="00072AF1"/>
    <w:rsid w:val="00075493"/>
    <w:rsid w:val="00075988"/>
    <w:rsid w:val="0007621E"/>
    <w:rsid w:val="00084217"/>
    <w:rsid w:val="00084627"/>
    <w:rsid w:val="00094939"/>
    <w:rsid w:val="000949D9"/>
    <w:rsid w:val="00095024"/>
    <w:rsid w:val="000963B8"/>
    <w:rsid w:val="000B26B6"/>
    <w:rsid w:val="000B744C"/>
    <w:rsid w:val="000D0572"/>
    <w:rsid w:val="000D618E"/>
    <w:rsid w:val="000D6993"/>
    <w:rsid w:val="000D79B1"/>
    <w:rsid w:val="000E5768"/>
    <w:rsid w:val="000E6F40"/>
    <w:rsid w:val="001000D6"/>
    <w:rsid w:val="00115D01"/>
    <w:rsid w:val="00120944"/>
    <w:rsid w:val="001318C0"/>
    <w:rsid w:val="001367AC"/>
    <w:rsid w:val="00137674"/>
    <w:rsid w:val="00152145"/>
    <w:rsid w:val="0016025E"/>
    <w:rsid w:val="00162073"/>
    <w:rsid w:val="00165DFA"/>
    <w:rsid w:val="00176F0A"/>
    <w:rsid w:val="0018037B"/>
    <w:rsid w:val="00183673"/>
    <w:rsid w:val="00193EFE"/>
    <w:rsid w:val="00195035"/>
    <w:rsid w:val="001959A8"/>
    <w:rsid w:val="001966D2"/>
    <w:rsid w:val="001A00D1"/>
    <w:rsid w:val="001A0D71"/>
    <w:rsid w:val="001A30FC"/>
    <w:rsid w:val="001A3AD1"/>
    <w:rsid w:val="001A47A4"/>
    <w:rsid w:val="001B1153"/>
    <w:rsid w:val="001B2649"/>
    <w:rsid w:val="001B44FB"/>
    <w:rsid w:val="001B50D4"/>
    <w:rsid w:val="001C035D"/>
    <w:rsid w:val="001C3CE3"/>
    <w:rsid w:val="001C5C60"/>
    <w:rsid w:val="001D31CA"/>
    <w:rsid w:val="001D4104"/>
    <w:rsid w:val="001E3C67"/>
    <w:rsid w:val="001E6BFA"/>
    <w:rsid w:val="001F2348"/>
    <w:rsid w:val="001F4A36"/>
    <w:rsid w:val="001F4AE8"/>
    <w:rsid w:val="00204AFE"/>
    <w:rsid w:val="00204F2E"/>
    <w:rsid w:val="00205562"/>
    <w:rsid w:val="002060E9"/>
    <w:rsid w:val="00212064"/>
    <w:rsid w:val="00212125"/>
    <w:rsid w:val="00216D7C"/>
    <w:rsid w:val="00222AA4"/>
    <w:rsid w:val="002243C1"/>
    <w:rsid w:val="0022690C"/>
    <w:rsid w:val="002556D6"/>
    <w:rsid w:val="00255CF0"/>
    <w:rsid w:val="0026333F"/>
    <w:rsid w:val="00264BAF"/>
    <w:rsid w:val="0027134D"/>
    <w:rsid w:val="00274357"/>
    <w:rsid w:val="00282234"/>
    <w:rsid w:val="00291C93"/>
    <w:rsid w:val="0029238F"/>
    <w:rsid w:val="00292AE3"/>
    <w:rsid w:val="00297333"/>
    <w:rsid w:val="002A4821"/>
    <w:rsid w:val="002B4851"/>
    <w:rsid w:val="002B525F"/>
    <w:rsid w:val="002B756F"/>
    <w:rsid w:val="002C4540"/>
    <w:rsid w:val="002C558D"/>
    <w:rsid w:val="002C66E0"/>
    <w:rsid w:val="002D224A"/>
    <w:rsid w:val="002D666B"/>
    <w:rsid w:val="002E2E99"/>
    <w:rsid w:val="002E42DA"/>
    <w:rsid w:val="002F5EC5"/>
    <w:rsid w:val="002F699F"/>
    <w:rsid w:val="002F7C5F"/>
    <w:rsid w:val="00304B61"/>
    <w:rsid w:val="003077C4"/>
    <w:rsid w:val="00307B5B"/>
    <w:rsid w:val="00311554"/>
    <w:rsid w:val="00311DFB"/>
    <w:rsid w:val="003175E4"/>
    <w:rsid w:val="003266F6"/>
    <w:rsid w:val="003368B8"/>
    <w:rsid w:val="00340A50"/>
    <w:rsid w:val="00343CF0"/>
    <w:rsid w:val="0034457E"/>
    <w:rsid w:val="003477E7"/>
    <w:rsid w:val="00350FFF"/>
    <w:rsid w:val="00357EF3"/>
    <w:rsid w:val="00361348"/>
    <w:rsid w:val="003643BE"/>
    <w:rsid w:val="00374F60"/>
    <w:rsid w:val="00381673"/>
    <w:rsid w:val="0038618F"/>
    <w:rsid w:val="00391042"/>
    <w:rsid w:val="003A17A3"/>
    <w:rsid w:val="003A2768"/>
    <w:rsid w:val="003A6322"/>
    <w:rsid w:val="003A683F"/>
    <w:rsid w:val="003B04FF"/>
    <w:rsid w:val="003B33E2"/>
    <w:rsid w:val="003B3C6B"/>
    <w:rsid w:val="003B5E32"/>
    <w:rsid w:val="003B69AD"/>
    <w:rsid w:val="003B6B06"/>
    <w:rsid w:val="003C5FC1"/>
    <w:rsid w:val="003D61A3"/>
    <w:rsid w:val="003E21E6"/>
    <w:rsid w:val="003E54C8"/>
    <w:rsid w:val="003E6471"/>
    <w:rsid w:val="003E7304"/>
    <w:rsid w:val="00404F87"/>
    <w:rsid w:val="004101A4"/>
    <w:rsid w:val="00413987"/>
    <w:rsid w:val="00416414"/>
    <w:rsid w:val="00416BA0"/>
    <w:rsid w:val="00425898"/>
    <w:rsid w:val="004258C8"/>
    <w:rsid w:val="00426690"/>
    <w:rsid w:val="00426D1F"/>
    <w:rsid w:val="004303FC"/>
    <w:rsid w:val="00433DBC"/>
    <w:rsid w:val="004361F7"/>
    <w:rsid w:val="004374E0"/>
    <w:rsid w:val="00441466"/>
    <w:rsid w:val="004436D3"/>
    <w:rsid w:val="00452BE2"/>
    <w:rsid w:val="00454A8C"/>
    <w:rsid w:val="00461208"/>
    <w:rsid w:val="00461DD8"/>
    <w:rsid w:val="0046414F"/>
    <w:rsid w:val="004655A7"/>
    <w:rsid w:val="00474791"/>
    <w:rsid w:val="00474F03"/>
    <w:rsid w:val="004759BA"/>
    <w:rsid w:val="00490803"/>
    <w:rsid w:val="004959D0"/>
    <w:rsid w:val="00497F0B"/>
    <w:rsid w:val="004B0152"/>
    <w:rsid w:val="004B6514"/>
    <w:rsid w:val="004B6C33"/>
    <w:rsid w:val="004B7F29"/>
    <w:rsid w:val="004C07E1"/>
    <w:rsid w:val="004C1CEB"/>
    <w:rsid w:val="004C1E92"/>
    <w:rsid w:val="004C1ED1"/>
    <w:rsid w:val="004C2627"/>
    <w:rsid w:val="004C745D"/>
    <w:rsid w:val="004D44B2"/>
    <w:rsid w:val="004D6A69"/>
    <w:rsid w:val="004E0E72"/>
    <w:rsid w:val="004F2FE0"/>
    <w:rsid w:val="004F4997"/>
    <w:rsid w:val="0050354C"/>
    <w:rsid w:val="00505345"/>
    <w:rsid w:val="00507117"/>
    <w:rsid w:val="005072B7"/>
    <w:rsid w:val="00507C34"/>
    <w:rsid w:val="005111DD"/>
    <w:rsid w:val="00511237"/>
    <w:rsid w:val="005228F4"/>
    <w:rsid w:val="00523775"/>
    <w:rsid w:val="005237BF"/>
    <w:rsid w:val="00524CC6"/>
    <w:rsid w:val="00525472"/>
    <w:rsid w:val="00525FDB"/>
    <w:rsid w:val="0053736B"/>
    <w:rsid w:val="00543A47"/>
    <w:rsid w:val="00544BD4"/>
    <w:rsid w:val="00545AD8"/>
    <w:rsid w:val="00546DBC"/>
    <w:rsid w:val="00551BE2"/>
    <w:rsid w:val="00554689"/>
    <w:rsid w:val="00555843"/>
    <w:rsid w:val="00556572"/>
    <w:rsid w:val="00561598"/>
    <w:rsid w:val="00563DAC"/>
    <w:rsid w:val="005642F8"/>
    <w:rsid w:val="00566FDE"/>
    <w:rsid w:val="00574172"/>
    <w:rsid w:val="00574EE5"/>
    <w:rsid w:val="005859EA"/>
    <w:rsid w:val="00590D89"/>
    <w:rsid w:val="005A04ED"/>
    <w:rsid w:val="005A1786"/>
    <w:rsid w:val="005A741B"/>
    <w:rsid w:val="005B652A"/>
    <w:rsid w:val="005B666C"/>
    <w:rsid w:val="005C739F"/>
    <w:rsid w:val="005C79DE"/>
    <w:rsid w:val="005D2DFE"/>
    <w:rsid w:val="005D3717"/>
    <w:rsid w:val="005E1D92"/>
    <w:rsid w:val="005E3127"/>
    <w:rsid w:val="005E6B3D"/>
    <w:rsid w:val="005F0491"/>
    <w:rsid w:val="005F3B4E"/>
    <w:rsid w:val="005F3D06"/>
    <w:rsid w:val="006032D4"/>
    <w:rsid w:val="0060773B"/>
    <w:rsid w:val="00610CF5"/>
    <w:rsid w:val="006118AD"/>
    <w:rsid w:val="00613755"/>
    <w:rsid w:val="006141D3"/>
    <w:rsid w:val="006158C3"/>
    <w:rsid w:val="00617564"/>
    <w:rsid w:val="00620ECE"/>
    <w:rsid w:val="006244DF"/>
    <w:rsid w:val="00625825"/>
    <w:rsid w:val="00626C80"/>
    <w:rsid w:val="00635044"/>
    <w:rsid w:val="00637AD1"/>
    <w:rsid w:val="00641E53"/>
    <w:rsid w:val="00645DC1"/>
    <w:rsid w:val="00653870"/>
    <w:rsid w:val="006558AC"/>
    <w:rsid w:val="00661139"/>
    <w:rsid w:val="006625BB"/>
    <w:rsid w:val="006632F0"/>
    <w:rsid w:val="006644EB"/>
    <w:rsid w:val="00666614"/>
    <w:rsid w:val="00666F5C"/>
    <w:rsid w:val="00671023"/>
    <w:rsid w:val="00671DA7"/>
    <w:rsid w:val="00673845"/>
    <w:rsid w:val="00674169"/>
    <w:rsid w:val="006807C4"/>
    <w:rsid w:val="00681193"/>
    <w:rsid w:val="00685748"/>
    <w:rsid w:val="00691416"/>
    <w:rsid w:val="0069374C"/>
    <w:rsid w:val="006956FE"/>
    <w:rsid w:val="006973CB"/>
    <w:rsid w:val="00697BAA"/>
    <w:rsid w:val="006B4B5C"/>
    <w:rsid w:val="006B57A4"/>
    <w:rsid w:val="006C414D"/>
    <w:rsid w:val="006D09E7"/>
    <w:rsid w:val="006D322B"/>
    <w:rsid w:val="006E669B"/>
    <w:rsid w:val="006F1050"/>
    <w:rsid w:val="006F17B9"/>
    <w:rsid w:val="006F4278"/>
    <w:rsid w:val="00700628"/>
    <w:rsid w:val="00710146"/>
    <w:rsid w:val="007105A6"/>
    <w:rsid w:val="007115E8"/>
    <w:rsid w:val="00714D46"/>
    <w:rsid w:val="00717E31"/>
    <w:rsid w:val="00725271"/>
    <w:rsid w:val="0072743D"/>
    <w:rsid w:val="00730AE3"/>
    <w:rsid w:val="0073640C"/>
    <w:rsid w:val="0073779C"/>
    <w:rsid w:val="00750D78"/>
    <w:rsid w:val="00751AC0"/>
    <w:rsid w:val="00762E76"/>
    <w:rsid w:val="0077211E"/>
    <w:rsid w:val="00772535"/>
    <w:rsid w:val="0077388A"/>
    <w:rsid w:val="00775659"/>
    <w:rsid w:val="007763FD"/>
    <w:rsid w:val="0077694F"/>
    <w:rsid w:val="0079234E"/>
    <w:rsid w:val="00795E19"/>
    <w:rsid w:val="0079699F"/>
    <w:rsid w:val="00796D9E"/>
    <w:rsid w:val="0079787C"/>
    <w:rsid w:val="007A28EF"/>
    <w:rsid w:val="007A6FFC"/>
    <w:rsid w:val="007B7F9E"/>
    <w:rsid w:val="007C0E3B"/>
    <w:rsid w:val="007D024A"/>
    <w:rsid w:val="007D21BA"/>
    <w:rsid w:val="007D3000"/>
    <w:rsid w:val="007E2C8F"/>
    <w:rsid w:val="007F0EC9"/>
    <w:rsid w:val="007F2759"/>
    <w:rsid w:val="007F283B"/>
    <w:rsid w:val="007F46C6"/>
    <w:rsid w:val="008000CB"/>
    <w:rsid w:val="00801784"/>
    <w:rsid w:val="00801D54"/>
    <w:rsid w:val="008026BA"/>
    <w:rsid w:val="00804F04"/>
    <w:rsid w:val="008128B2"/>
    <w:rsid w:val="00817DCF"/>
    <w:rsid w:val="008201B7"/>
    <w:rsid w:val="00825907"/>
    <w:rsid w:val="00826D28"/>
    <w:rsid w:val="00831039"/>
    <w:rsid w:val="00833A10"/>
    <w:rsid w:val="008350D1"/>
    <w:rsid w:val="00835A91"/>
    <w:rsid w:val="00841BF7"/>
    <w:rsid w:val="008462A2"/>
    <w:rsid w:val="0085234E"/>
    <w:rsid w:val="00856E65"/>
    <w:rsid w:val="00861862"/>
    <w:rsid w:val="0086290B"/>
    <w:rsid w:val="00862FFC"/>
    <w:rsid w:val="00872F63"/>
    <w:rsid w:val="008817DA"/>
    <w:rsid w:val="0088315D"/>
    <w:rsid w:val="00884B5F"/>
    <w:rsid w:val="0089280A"/>
    <w:rsid w:val="00893746"/>
    <w:rsid w:val="00896E6E"/>
    <w:rsid w:val="008975A7"/>
    <w:rsid w:val="008A4C60"/>
    <w:rsid w:val="008A5082"/>
    <w:rsid w:val="008B1105"/>
    <w:rsid w:val="008B1108"/>
    <w:rsid w:val="008B1347"/>
    <w:rsid w:val="008B4680"/>
    <w:rsid w:val="008B60BC"/>
    <w:rsid w:val="008C6511"/>
    <w:rsid w:val="008D2F0C"/>
    <w:rsid w:val="008D3619"/>
    <w:rsid w:val="008D75E2"/>
    <w:rsid w:val="008D79AB"/>
    <w:rsid w:val="008D7EA6"/>
    <w:rsid w:val="008E0272"/>
    <w:rsid w:val="008E29D1"/>
    <w:rsid w:val="008E5716"/>
    <w:rsid w:val="008E7606"/>
    <w:rsid w:val="008F015F"/>
    <w:rsid w:val="008F062E"/>
    <w:rsid w:val="008F3176"/>
    <w:rsid w:val="008F60D8"/>
    <w:rsid w:val="008F617A"/>
    <w:rsid w:val="00906F0E"/>
    <w:rsid w:val="00911A0B"/>
    <w:rsid w:val="009170C2"/>
    <w:rsid w:val="00922CE3"/>
    <w:rsid w:val="009233FE"/>
    <w:rsid w:val="00937A17"/>
    <w:rsid w:val="00940617"/>
    <w:rsid w:val="00947D14"/>
    <w:rsid w:val="0095092F"/>
    <w:rsid w:val="009545B6"/>
    <w:rsid w:val="00956648"/>
    <w:rsid w:val="00956924"/>
    <w:rsid w:val="00957020"/>
    <w:rsid w:val="00957CFF"/>
    <w:rsid w:val="00962340"/>
    <w:rsid w:val="00962F91"/>
    <w:rsid w:val="00963E2B"/>
    <w:rsid w:val="0096448A"/>
    <w:rsid w:val="00966C3D"/>
    <w:rsid w:val="00967BD8"/>
    <w:rsid w:val="00971A8C"/>
    <w:rsid w:val="0097222F"/>
    <w:rsid w:val="009730AB"/>
    <w:rsid w:val="009802CE"/>
    <w:rsid w:val="0098075C"/>
    <w:rsid w:val="00982F50"/>
    <w:rsid w:val="00987FC7"/>
    <w:rsid w:val="00992B8A"/>
    <w:rsid w:val="00993122"/>
    <w:rsid w:val="00993E2C"/>
    <w:rsid w:val="009A6AC8"/>
    <w:rsid w:val="009B5D30"/>
    <w:rsid w:val="009B7560"/>
    <w:rsid w:val="009B7DD7"/>
    <w:rsid w:val="009C44DA"/>
    <w:rsid w:val="009D1FF4"/>
    <w:rsid w:val="009E2686"/>
    <w:rsid w:val="009E42B7"/>
    <w:rsid w:val="009F03E7"/>
    <w:rsid w:val="009F2B24"/>
    <w:rsid w:val="009F7BE8"/>
    <w:rsid w:val="00A02A74"/>
    <w:rsid w:val="00A0627E"/>
    <w:rsid w:val="00A07D83"/>
    <w:rsid w:val="00A128A5"/>
    <w:rsid w:val="00A1357E"/>
    <w:rsid w:val="00A13FF1"/>
    <w:rsid w:val="00A224FF"/>
    <w:rsid w:val="00A249A2"/>
    <w:rsid w:val="00A24E0E"/>
    <w:rsid w:val="00A40FB0"/>
    <w:rsid w:val="00A44211"/>
    <w:rsid w:val="00A51110"/>
    <w:rsid w:val="00A52286"/>
    <w:rsid w:val="00A52AB9"/>
    <w:rsid w:val="00A60ED4"/>
    <w:rsid w:val="00A62455"/>
    <w:rsid w:val="00A63AD5"/>
    <w:rsid w:val="00A66CE6"/>
    <w:rsid w:val="00A7010A"/>
    <w:rsid w:val="00A7544A"/>
    <w:rsid w:val="00A81F6A"/>
    <w:rsid w:val="00A8305D"/>
    <w:rsid w:val="00A83654"/>
    <w:rsid w:val="00A868E2"/>
    <w:rsid w:val="00AA166D"/>
    <w:rsid w:val="00AA180D"/>
    <w:rsid w:val="00AA6707"/>
    <w:rsid w:val="00AB0F79"/>
    <w:rsid w:val="00AB4105"/>
    <w:rsid w:val="00AB53E7"/>
    <w:rsid w:val="00AB5BB2"/>
    <w:rsid w:val="00AC0BF2"/>
    <w:rsid w:val="00AC3278"/>
    <w:rsid w:val="00AC61A7"/>
    <w:rsid w:val="00AC64D7"/>
    <w:rsid w:val="00AD33EE"/>
    <w:rsid w:val="00AD3A05"/>
    <w:rsid w:val="00AF4447"/>
    <w:rsid w:val="00B035E4"/>
    <w:rsid w:val="00B111F1"/>
    <w:rsid w:val="00B13113"/>
    <w:rsid w:val="00B26C5E"/>
    <w:rsid w:val="00B35A2E"/>
    <w:rsid w:val="00B35EEF"/>
    <w:rsid w:val="00B41FB2"/>
    <w:rsid w:val="00B445DB"/>
    <w:rsid w:val="00B447BE"/>
    <w:rsid w:val="00B459B9"/>
    <w:rsid w:val="00B50B7A"/>
    <w:rsid w:val="00B641D6"/>
    <w:rsid w:val="00B64F87"/>
    <w:rsid w:val="00B655CA"/>
    <w:rsid w:val="00B65FB2"/>
    <w:rsid w:val="00B70BFB"/>
    <w:rsid w:val="00B779CE"/>
    <w:rsid w:val="00B779E2"/>
    <w:rsid w:val="00B86006"/>
    <w:rsid w:val="00B92BCC"/>
    <w:rsid w:val="00BA0A20"/>
    <w:rsid w:val="00BA1823"/>
    <w:rsid w:val="00BA1990"/>
    <w:rsid w:val="00BB2795"/>
    <w:rsid w:val="00BB4403"/>
    <w:rsid w:val="00BB6B98"/>
    <w:rsid w:val="00BB77AC"/>
    <w:rsid w:val="00BC2AF0"/>
    <w:rsid w:val="00BD5346"/>
    <w:rsid w:val="00BD66E7"/>
    <w:rsid w:val="00BD7617"/>
    <w:rsid w:val="00BD78BA"/>
    <w:rsid w:val="00BE5B2D"/>
    <w:rsid w:val="00C04512"/>
    <w:rsid w:val="00C22D3B"/>
    <w:rsid w:val="00C31B3C"/>
    <w:rsid w:val="00C32134"/>
    <w:rsid w:val="00C336D7"/>
    <w:rsid w:val="00C36CF5"/>
    <w:rsid w:val="00C43AB4"/>
    <w:rsid w:val="00C46553"/>
    <w:rsid w:val="00C4717B"/>
    <w:rsid w:val="00C54477"/>
    <w:rsid w:val="00C55EF4"/>
    <w:rsid w:val="00C61850"/>
    <w:rsid w:val="00C644FB"/>
    <w:rsid w:val="00C6451F"/>
    <w:rsid w:val="00C80C8B"/>
    <w:rsid w:val="00C91B86"/>
    <w:rsid w:val="00C95855"/>
    <w:rsid w:val="00C963B1"/>
    <w:rsid w:val="00CA3710"/>
    <w:rsid w:val="00CA713F"/>
    <w:rsid w:val="00CC488D"/>
    <w:rsid w:val="00CC5C66"/>
    <w:rsid w:val="00CD5362"/>
    <w:rsid w:val="00CE0C57"/>
    <w:rsid w:val="00CE5636"/>
    <w:rsid w:val="00CF706A"/>
    <w:rsid w:val="00D00577"/>
    <w:rsid w:val="00D019B1"/>
    <w:rsid w:val="00D02017"/>
    <w:rsid w:val="00D0290E"/>
    <w:rsid w:val="00D02DBD"/>
    <w:rsid w:val="00D04C10"/>
    <w:rsid w:val="00D06F43"/>
    <w:rsid w:val="00D07714"/>
    <w:rsid w:val="00D07DCD"/>
    <w:rsid w:val="00D10A15"/>
    <w:rsid w:val="00D16A97"/>
    <w:rsid w:val="00D23C47"/>
    <w:rsid w:val="00D23C5B"/>
    <w:rsid w:val="00D44E13"/>
    <w:rsid w:val="00D46D4C"/>
    <w:rsid w:val="00D64595"/>
    <w:rsid w:val="00D66C0C"/>
    <w:rsid w:val="00D66EE7"/>
    <w:rsid w:val="00D70851"/>
    <w:rsid w:val="00D726ED"/>
    <w:rsid w:val="00D776D3"/>
    <w:rsid w:val="00D81177"/>
    <w:rsid w:val="00D83A6E"/>
    <w:rsid w:val="00D8490B"/>
    <w:rsid w:val="00D84B48"/>
    <w:rsid w:val="00D85327"/>
    <w:rsid w:val="00D92A92"/>
    <w:rsid w:val="00D939D2"/>
    <w:rsid w:val="00D96778"/>
    <w:rsid w:val="00DA0BEB"/>
    <w:rsid w:val="00DA25E1"/>
    <w:rsid w:val="00DA4811"/>
    <w:rsid w:val="00DA56C4"/>
    <w:rsid w:val="00DB5D9F"/>
    <w:rsid w:val="00DC0A04"/>
    <w:rsid w:val="00DC1B5F"/>
    <w:rsid w:val="00DC207F"/>
    <w:rsid w:val="00DC6B42"/>
    <w:rsid w:val="00DD0296"/>
    <w:rsid w:val="00DD1CFD"/>
    <w:rsid w:val="00DE2709"/>
    <w:rsid w:val="00DE2724"/>
    <w:rsid w:val="00DE3B51"/>
    <w:rsid w:val="00DE6853"/>
    <w:rsid w:val="00DF0149"/>
    <w:rsid w:val="00DF6B83"/>
    <w:rsid w:val="00DF6DF0"/>
    <w:rsid w:val="00E032EA"/>
    <w:rsid w:val="00E107EE"/>
    <w:rsid w:val="00E135AA"/>
    <w:rsid w:val="00E15F59"/>
    <w:rsid w:val="00E25E72"/>
    <w:rsid w:val="00E26A3F"/>
    <w:rsid w:val="00E27054"/>
    <w:rsid w:val="00E308E2"/>
    <w:rsid w:val="00E32170"/>
    <w:rsid w:val="00E329DD"/>
    <w:rsid w:val="00E33E21"/>
    <w:rsid w:val="00E348EE"/>
    <w:rsid w:val="00E350EA"/>
    <w:rsid w:val="00E35729"/>
    <w:rsid w:val="00E35F26"/>
    <w:rsid w:val="00E41C90"/>
    <w:rsid w:val="00E4451A"/>
    <w:rsid w:val="00E50CF2"/>
    <w:rsid w:val="00E52271"/>
    <w:rsid w:val="00E5504F"/>
    <w:rsid w:val="00E55E20"/>
    <w:rsid w:val="00E573CE"/>
    <w:rsid w:val="00E643CD"/>
    <w:rsid w:val="00E66235"/>
    <w:rsid w:val="00E76DB5"/>
    <w:rsid w:val="00E96C5B"/>
    <w:rsid w:val="00E97968"/>
    <w:rsid w:val="00E97F40"/>
    <w:rsid w:val="00EA20D2"/>
    <w:rsid w:val="00EA327D"/>
    <w:rsid w:val="00EB2CEA"/>
    <w:rsid w:val="00EB4465"/>
    <w:rsid w:val="00EB4EF4"/>
    <w:rsid w:val="00EB6CD5"/>
    <w:rsid w:val="00ED5DF0"/>
    <w:rsid w:val="00EE1116"/>
    <w:rsid w:val="00EE3A52"/>
    <w:rsid w:val="00EE5AC6"/>
    <w:rsid w:val="00EF6FBC"/>
    <w:rsid w:val="00EF72AD"/>
    <w:rsid w:val="00F0459B"/>
    <w:rsid w:val="00F104D4"/>
    <w:rsid w:val="00F112C8"/>
    <w:rsid w:val="00F13D2B"/>
    <w:rsid w:val="00F16D06"/>
    <w:rsid w:val="00F2419C"/>
    <w:rsid w:val="00F27B4F"/>
    <w:rsid w:val="00F341A1"/>
    <w:rsid w:val="00F359EB"/>
    <w:rsid w:val="00F35DE6"/>
    <w:rsid w:val="00F40379"/>
    <w:rsid w:val="00F45931"/>
    <w:rsid w:val="00F45FA9"/>
    <w:rsid w:val="00F471AE"/>
    <w:rsid w:val="00F5152C"/>
    <w:rsid w:val="00F53AC0"/>
    <w:rsid w:val="00F53CE9"/>
    <w:rsid w:val="00F562FA"/>
    <w:rsid w:val="00F56B58"/>
    <w:rsid w:val="00F601AD"/>
    <w:rsid w:val="00F625D7"/>
    <w:rsid w:val="00F6704D"/>
    <w:rsid w:val="00F67C2C"/>
    <w:rsid w:val="00F705FB"/>
    <w:rsid w:val="00F7150D"/>
    <w:rsid w:val="00F71622"/>
    <w:rsid w:val="00F74BE1"/>
    <w:rsid w:val="00F750D0"/>
    <w:rsid w:val="00F76DF5"/>
    <w:rsid w:val="00F8499F"/>
    <w:rsid w:val="00F90B65"/>
    <w:rsid w:val="00F90C84"/>
    <w:rsid w:val="00F92C79"/>
    <w:rsid w:val="00FA05CD"/>
    <w:rsid w:val="00FA624C"/>
    <w:rsid w:val="00FB6F1E"/>
    <w:rsid w:val="00FC4048"/>
    <w:rsid w:val="00FD62C0"/>
    <w:rsid w:val="00FD6847"/>
    <w:rsid w:val="00FE3EBC"/>
    <w:rsid w:val="00FF3524"/>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AD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357"/>
    <w:rPr>
      <w:rFonts w:ascii="Arial" w:hAnsi="Arial"/>
      <w:sz w:val="18"/>
      <w:szCs w:val="18"/>
    </w:rPr>
  </w:style>
  <w:style w:type="paragraph" w:styleId="a4">
    <w:name w:val="header"/>
    <w:basedOn w:val="a"/>
    <w:link w:val="a5"/>
    <w:rsid w:val="0096448A"/>
    <w:pPr>
      <w:tabs>
        <w:tab w:val="center" w:pos="4252"/>
        <w:tab w:val="right" w:pos="8504"/>
      </w:tabs>
      <w:snapToGrid w:val="0"/>
    </w:pPr>
    <w:rPr>
      <w:lang w:val="x-none" w:eastAsia="x-none"/>
    </w:rPr>
  </w:style>
  <w:style w:type="character" w:customStyle="1" w:styleId="a5">
    <w:name w:val="ヘッダー (文字)"/>
    <w:link w:val="a4"/>
    <w:rsid w:val="0096448A"/>
    <w:rPr>
      <w:rFonts w:ascii="ＭＳ ゴシック" w:eastAsia="ＭＳ ゴシック"/>
      <w:kern w:val="2"/>
      <w:sz w:val="24"/>
      <w:szCs w:val="24"/>
    </w:rPr>
  </w:style>
  <w:style w:type="paragraph" w:styleId="a6">
    <w:name w:val="footer"/>
    <w:basedOn w:val="a"/>
    <w:link w:val="a7"/>
    <w:rsid w:val="0096448A"/>
    <w:pPr>
      <w:tabs>
        <w:tab w:val="center" w:pos="4252"/>
        <w:tab w:val="right" w:pos="8504"/>
      </w:tabs>
      <w:snapToGrid w:val="0"/>
    </w:pPr>
    <w:rPr>
      <w:lang w:val="x-none" w:eastAsia="x-none"/>
    </w:rPr>
  </w:style>
  <w:style w:type="character" w:customStyle="1" w:styleId="a7">
    <w:name w:val="フッター (文字)"/>
    <w:link w:val="a6"/>
    <w:rsid w:val="0096448A"/>
    <w:rPr>
      <w:rFonts w:ascii="ＭＳ ゴシック" w:eastAsia="ＭＳ ゴシック"/>
      <w:kern w:val="2"/>
      <w:sz w:val="24"/>
      <w:szCs w:val="24"/>
    </w:rPr>
  </w:style>
  <w:style w:type="paragraph" w:customStyle="1" w:styleId="a8">
    <w:name w:val="一太郎８/９"/>
    <w:rsid w:val="005111DD"/>
    <w:pPr>
      <w:widowControl w:val="0"/>
      <w:wordWrap w:val="0"/>
      <w:autoSpaceDE w:val="0"/>
      <w:autoSpaceDN w:val="0"/>
      <w:adjustRightInd w:val="0"/>
      <w:spacing w:line="450" w:lineRule="atLeast"/>
      <w:jc w:val="both"/>
    </w:pPr>
    <w:rPr>
      <w:rFonts w:ascii="ＭＳ 明朝"/>
      <w:spacing w:val="11"/>
      <w:sz w:val="21"/>
    </w:rPr>
  </w:style>
  <w:style w:type="table" w:styleId="a9">
    <w:name w:val="Table Grid"/>
    <w:basedOn w:val="a1"/>
    <w:uiPriority w:val="59"/>
    <w:rsid w:val="0060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33E21"/>
    <w:pPr>
      <w:widowControl w:val="0"/>
      <w:wordWrap w:val="0"/>
      <w:autoSpaceDE w:val="0"/>
      <w:autoSpaceDN w:val="0"/>
      <w:adjustRightInd w:val="0"/>
      <w:spacing w:line="347" w:lineRule="exact"/>
      <w:jc w:val="both"/>
    </w:pPr>
    <w:rPr>
      <w:rFonts w:cs="ＭＳ 明朝"/>
      <w:spacing w:val="1"/>
      <w:sz w:val="24"/>
      <w:szCs w:val="24"/>
    </w:rPr>
  </w:style>
  <w:style w:type="character" w:styleId="ab">
    <w:name w:val="Emphasis"/>
    <w:qFormat/>
    <w:rsid w:val="00E33E21"/>
    <w:rPr>
      <w:i/>
      <w:iCs/>
    </w:rPr>
  </w:style>
  <w:style w:type="paragraph" w:styleId="ac">
    <w:name w:val="List Paragraph"/>
    <w:basedOn w:val="a"/>
    <w:uiPriority w:val="34"/>
    <w:qFormat/>
    <w:rsid w:val="00EA2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80897">
      <w:bodyDiv w:val="1"/>
      <w:marLeft w:val="0"/>
      <w:marRight w:val="0"/>
      <w:marTop w:val="0"/>
      <w:marBottom w:val="0"/>
      <w:divBdr>
        <w:top w:val="none" w:sz="0" w:space="0" w:color="auto"/>
        <w:left w:val="none" w:sz="0" w:space="0" w:color="auto"/>
        <w:bottom w:val="none" w:sz="0" w:space="0" w:color="auto"/>
        <w:right w:val="none" w:sz="0" w:space="0" w:color="auto"/>
      </w:divBdr>
    </w:div>
    <w:div w:id="923732219">
      <w:bodyDiv w:val="1"/>
      <w:marLeft w:val="0"/>
      <w:marRight w:val="0"/>
      <w:marTop w:val="0"/>
      <w:marBottom w:val="0"/>
      <w:divBdr>
        <w:top w:val="none" w:sz="0" w:space="0" w:color="auto"/>
        <w:left w:val="none" w:sz="0" w:space="0" w:color="auto"/>
        <w:bottom w:val="none" w:sz="0" w:space="0" w:color="auto"/>
        <w:right w:val="none" w:sz="0" w:space="0" w:color="auto"/>
      </w:divBdr>
    </w:div>
    <w:div w:id="1507208417">
      <w:bodyDiv w:val="1"/>
      <w:marLeft w:val="0"/>
      <w:marRight w:val="0"/>
      <w:marTop w:val="0"/>
      <w:marBottom w:val="0"/>
      <w:divBdr>
        <w:top w:val="none" w:sz="0" w:space="0" w:color="auto"/>
        <w:left w:val="none" w:sz="0" w:space="0" w:color="auto"/>
        <w:bottom w:val="none" w:sz="0" w:space="0" w:color="auto"/>
        <w:right w:val="none" w:sz="0" w:space="0" w:color="auto"/>
      </w:divBdr>
    </w:div>
    <w:div w:id="16853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3DDE-24AD-49D6-85C2-990E4480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284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2020-01-06T02:31:00Z</dcterms:created>
  <dcterms:modified xsi:type="dcterms:W3CDTF">2020-01-16T05:06:00Z</dcterms:modified>
</cp:coreProperties>
</file>