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FC589" w14:textId="6BF34AEC" w:rsidR="00BB1854" w:rsidRPr="0093141B" w:rsidRDefault="007E4D4E" w:rsidP="00BB1854">
      <w:pPr>
        <w:snapToGrid w:val="0"/>
        <w:jc w:val="center"/>
        <w:rPr>
          <w:rFonts w:ascii="ＭＳ ゴシック" w:eastAsia="ＭＳ ゴシック" w:hAnsi="ＭＳ ゴシック" w:cs="Times New Roman"/>
          <w:color w:val="000000"/>
          <w:sz w:val="32"/>
          <w:szCs w:val="32"/>
        </w:rPr>
      </w:pPr>
      <w:bookmarkStart w:id="0" w:name="_GoBack"/>
      <w:bookmarkEnd w:id="0"/>
      <w:r>
        <w:rPr>
          <w:rFonts w:ascii="ＭＳ ゴシック" w:eastAsia="ＭＳ ゴシック" w:hAnsi="ＭＳ ゴシック" w:cs="Times New Roman"/>
          <w:noProof/>
          <w:color w:val="000000"/>
          <w:sz w:val="32"/>
          <w:szCs w:val="32"/>
        </w:rPr>
        <w:pict w14:anchorId="64B69E3A">
          <v:shapetype id="_x0000_t202" coordsize="21600,21600" o:spt="202" path="m,l,21600r21600,l21600,xe">
            <v:stroke joinstyle="miter"/>
            <v:path gradientshapeok="t" o:connecttype="rect"/>
          </v:shapetype>
          <v:shape id="テキスト ボックス 23" o:spid="_x0000_s1043" type="#_x0000_t202" style="position:absolute;left:0;text-align:left;margin-left:342.45pt;margin-top:-28pt;width:80.4pt;height:25.95pt;z-index:25181696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nGRAIAAF4EAAAOAAAAZHJzL2Uyb0RvYy54bWysVM2O0zAQviPxDpbvND80Szdqulq6FCEt&#10;P9LCAziO01g4trHdJsuxlRAPwSsgzjxPXoSx0+2WvwvCB8uTmflm5puZzC/6VqAtM5YrWeBkEmPE&#10;JFUVl+sCv3u7ejTDyDoiKyKUZAW+ZRZfLB4+mHc6Z6lqlKiYQQAibd7pAjfO6TyKLG1YS+xEaSZB&#10;WSvTEgeiWUeVIR2gtyJK4/gs6pSptFGUWQtfr0YlXgT8umbUva5ryxwSBYbcXLhNuEt/R4s5ydeG&#10;6IbTQxrkH7JoCZcQ9Ah1RRxBG8N/g2o5Ncqq2k2oaiNV15yyUANUk8S/VHPTEM1CLUCO1Uea7P+D&#10;pa+2bwziVYHTxxhJ0kKPhv2nYfd12H0f9p/RsP8y7PfD7hvICGyAsE7bHPxuNHi6/qnqofGheKuv&#10;FX1vkVTLhsg1uzRGdQ0jFSSceM/oxHXEsR6k7F6qCgKTjVMBqK9N69kEfhCgQ+Nuj81ivUPUh4zT&#10;JJ6BioIuy2bJWRZCkPzOWxvrnjPVIv8osIFhCOhke22dz4bkdyY+mFWCVysuRBDMulwKg7YEBmcV&#10;zgH9JzMhUVfg8yzNRgL+ChGH8yeIljvYAMHbAs+ORiT3tD2TVZhPR7gY35CykAcePXUjia4v+7GH&#10;PoDnuFTVLRBr1DjwsKDwaJT5iFEHw15g+2FDDMNIvJDQnPNkOvXbEYRp9iQFwZxqylMNkRSgCuww&#10;Gp9LFzYq8KYvoYkrHvi9z+SQMgxxoP2wcH5LTuVgdf9bWPwAAAD//wMAUEsDBBQABgAIAAAAIQDP&#10;5Udf3wAAAAsBAAAPAAAAZHJzL2Rvd25yZXYueG1sTI/BToNAEIbvJr7DZky8NHZBAlRkabRJT56K&#10;9b5lRyCys8huW/r2Tk/2NpP58s/3l+vZDuKEk+8dKYiXEQikxpmeWgX7z+3TCoQPmoweHKGCC3pY&#10;V/d3pS6MO9MOT3VoBYeQL7SCLoSxkNI3HVrtl25E4tu3m6wOvE6tNJM+c7gd5HMUZdLqnvhDp0fc&#10;dNj81EerIPutk8XHl1nQ7rJ9nxqbms0+VerxYX57BRFwDv8wXPVZHSp2OrgjGS8GBS9xnjCqIE+5&#10;whWI8lUM4sBTluQgq1Ledqj+AAAA//8DAFBLAQItABQABgAIAAAAIQC2gziS/gAAAOEBAAATAAAA&#10;AAAAAAAAAAAAAAAAAABbQ29udGVudF9UeXBlc10ueG1sUEsBAi0AFAAGAAgAAAAhADj9If/WAAAA&#10;lAEAAAsAAAAAAAAAAAAAAAAALwEAAF9yZWxzLy5yZWxzUEsBAi0AFAAGAAgAAAAhAKe3ycZEAgAA&#10;XgQAAA4AAAAAAAAAAAAAAAAALgIAAGRycy9lMm9Eb2MueG1sUEsBAi0AFAAGAAgAAAAhAM/lR1/f&#10;AAAACwEAAA8AAAAAAAAAAAAAAAAAngQAAGRycy9kb3ducmV2LnhtbFBLBQYAAAAABAAEAPMAAACq&#10;BQAAAAA=&#10;">
            <v:textbox style="mso-fit-shape-to-text:t">
              <w:txbxContent>
                <w:p w14:paraId="3E22339D" w14:textId="77777777" w:rsidR="00C95C55" w:rsidRPr="00107C46" w:rsidRDefault="00C95C55" w:rsidP="00C95C55">
                  <w:pPr>
                    <w:jc w:val="center"/>
                    <w:rPr>
                      <w:rFonts w:asciiTheme="majorEastAsia" w:eastAsiaTheme="majorEastAsia" w:hAnsiTheme="majorEastAsia"/>
                      <w:sz w:val="22"/>
                    </w:rPr>
                  </w:pPr>
                  <w:r>
                    <w:rPr>
                      <w:rFonts w:asciiTheme="majorEastAsia" w:eastAsiaTheme="majorEastAsia" w:hAnsiTheme="majorEastAsia" w:hint="eastAsia"/>
                      <w:sz w:val="22"/>
                    </w:rPr>
                    <w:t>資料３－２</w:t>
                  </w:r>
                </w:p>
              </w:txbxContent>
            </v:textbox>
          </v:shape>
        </w:pict>
      </w:r>
    </w:p>
    <w:p w14:paraId="542A15A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D8E5FE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0A01AA10"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7CE5E19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A0BECB2"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56841AF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250A64D2"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ACA9AE4"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FA043F" w14:textId="77777777" w:rsidR="005C6E7C" w:rsidRDefault="00BA26F7" w:rsidP="005C6E7C">
      <w:pPr>
        <w:snapToGrid w:val="0"/>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六価クロム化合物</w:t>
      </w:r>
      <w:r w:rsidR="005A6F1B" w:rsidRPr="005A6F1B">
        <w:rPr>
          <w:rFonts w:asciiTheme="majorEastAsia" w:eastAsiaTheme="majorEastAsia" w:hAnsiTheme="majorEastAsia" w:hint="eastAsia"/>
          <w:sz w:val="40"/>
          <w:szCs w:val="40"/>
        </w:rPr>
        <w:t>に係る排水基準の見直し</w:t>
      </w:r>
    </w:p>
    <w:p w14:paraId="75F44E2E" w14:textId="41D21A35" w:rsidR="005A6F1B" w:rsidRPr="005A6F1B" w:rsidRDefault="005A6F1B" w:rsidP="005C6E7C">
      <w:pPr>
        <w:snapToGrid w:val="0"/>
        <w:ind w:firstLineChars="100" w:firstLine="400"/>
        <w:rPr>
          <w:rFonts w:asciiTheme="majorEastAsia" w:eastAsiaTheme="majorEastAsia" w:hAnsiTheme="majorEastAsia"/>
          <w:sz w:val="40"/>
          <w:szCs w:val="40"/>
        </w:rPr>
      </w:pPr>
      <w:r w:rsidRPr="005A6F1B">
        <w:rPr>
          <w:rFonts w:asciiTheme="majorEastAsia" w:eastAsiaTheme="majorEastAsia" w:hAnsiTheme="majorEastAsia" w:hint="eastAsia"/>
          <w:sz w:val="40"/>
          <w:szCs w:val="40"/>
        </w:rPr>
        <w:t>について（</w:t>
      </w:r>
      <w:r w:rsidR="00D20E05">
        <w:rPr>
          <w:rFonts w:asciiTheme="majorEastAsia" w:eastAsiaTheme="majorEastAsia" w:hAnsiTheme="majorEastAsia" w:hint="eastAsia"/>
          <w:sz w:val="40"/>
          <w:szCs w:val="40"/>
        </w:rPr>
        <w:t>答申</w:t>
      </w:r>
      <w:r w:rsidRPr="005A6F1B">
        <w:rPr>
          <w:rFonts w:asciiTheme="majorEastAsia" w:eastAsiaTheme="majorEastAsia" w:hAnsiTheme="majorEastAsia" w:hint="eastAsia"/>
          <w:sz w:val="40"/>
          <w:szCs w:val="40"/>
        </w:rPr>
        <w:t>）</w:t>
      </w:r>
    </w:p>
    <w:p w14:paraId="386843D5" w14:textId="77777777" w:rsidR="00BB1854" w:rsidRPr="0093141B" w:rsidRDefault="00BB1854" w:rsidP="00520CFD">
      <w:pPr>
        <w:snapToGrid w:val="0"/>
        <w:rPr>
          <w:rFonts w:ascii="ＭＳ ゴシック" w:eastAsia="ＭＳ ゴシック" w:hAnsi="ＭＳ ゴシック" w:cs="Times New Roman"/>
          <w:color w:val="000000"/>
          <w:sz w:val="40"/>
          <w:szCs w:val="40"/>
        </w:rPr>
      </w:pPr>
    </w:p>
    <w:p w14:paraId="12FF057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214E15"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7ABD4B0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AF5203E"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38E2C15E" w14:textId="77777777" w:rsidR="00BB1854" w:rsidRDefault="00BB1854" w:rsidP="00BB1854">
      <w:pPr>
        <w:snapToGrid w:val="0"/>
        <w:jc w:val="center"/>
        <w:rPr>
          <w:rFonts w:ascii="ＭＳ ゴシック" w:eastAsia="ＭＳ ゴシック" w:hAnsi="ＭＳ ゴシック" w:cs="Times New Roman"/>
          <w:color w:val="000000"/>
          <w:sz w:val="32"/>
          <w:szCs w:val="32"/>
        </w:rPr>
      </w:pPr>
    </w:p>
    <w:p w14:paraId="6E20FAA1" w14:textId="77777777" w:rsidR="0093141B" w:rsidRDefault="0093141B" w:rsidP="00BB1854">
      <w:pPr>
        <w:snapToGrid w:val="0"/>
        <w:jc w:val="center"/>
        <w:rPr>
          <w:rFonts w:ascii="ＭＳ ゴシック" w:eastAsia="ＭＳ ゴシック" w:hAnsi="ＭＳ ゴシック" w:cs="Times New Roman"/>
          <w:color w:val="000000"/>
          <w:sz w:val="32"/>
          <w:szCs w:val="32"/>
        </w:rPr>
      </w:pPr>
    </w:p>
    <w:p w14:paraId="023BD745" w14:textId="77777777" w:rsidR="0093141B" w:rsidRDefault="0093141B" w:rsidP="00BB1854">
      <w:pPr>
        <w:snapToGrid w:val="0"/>
        <w:jc w:val="center"/>
        <w:rPr>
          <w:rFonts w:ascii="ＭＳ ゴシック" w:eastAsia="ＭＳ ゴシック" w:hAnsi="ＭＳ ゴシック" w:cs="Times New Roman"/>
          <w:color w:val="000000"/>
          <w:sz w:val="32"/>
          <w:szCs w:val="32"/>
        </w:rPr>
      </w:pPr>
    </w:p>
    <w:p w14:paraId="4CBE3161" w14:textId="77777777" w:rsidR="0093141B" w:rsidRPr="0093141B" w:rsidRDefault="0093141B" w:rsidP="00BB1854">
      <w:pPr>
        <w:snapToGrid w:val="0"/>
        <w:jc w:val="center"/>
        <w:rPr>
          <w:rFonts w:ascii="ＭＳ ゴシック" w:eastAsia="ＭＳ ゴシック" w:hAnsi="ＭＳ ゴシック" w:cs="Times New Roman"/>
          <w:color w:val="000000"/>
          <w:sz w:val="32"/>
          <w:szCs w:val="32"/>
        </w:rPr>
      </w:pPr>
    </w:p>
    <w:p w14:paraId="377942B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420217BD"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55587A6"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1D41CAEA" w14:textId="77777777" w:rsidR="00BB1854" w:rsidRPr="0097225C" w:rsidRDefault="00BB1854" w:rsidP="00BB1854">
      <w:pPr>
        <w:snapToGrid w:val="0"/>
        <w:jc w:val="center"/>
        <w:rPr>
          <w:rFonts w:ascii="ＭＳ ゴシック" w:eastAsia="ＭＳ ゴシック" w:hAnsi="ＭＳ ゴシック" w:cs="Times New Roman"/>
          <w:color w:val="000000"/>
          <w:sz w:val="32"/>
          <w:szCs w:val="32"/>
        </w:rPr>
      </w:pPr>
    </w:p>
    <w:p w14:paraId="00124429"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57CD8181" w14:textId="7209C82F" w:rsidR="00BB1854" w:rsidRPr="0093141B" w:rsidRDefault="00BA26F7" w:rsidP="00BB1854">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hint="eastAsia"/>
          <w:color w:val="000000"/>
          <w:sz w:val="32"/>
          <w:szCs w:val="32"/>
        </w:rPr>
        <w:t>令和５</w:t>
      </w:r>
      <w:r w:rsidR="00BB1854" w:rsidRPr="0093141B">
        <w:rPr>
          <w:rFonts w:ascii="ＭＳ ゴシック" w:eastAsia="ＭＳ ゴシック" w:hAnsi="ＭＳ ゴシック" w:cs="Times New Roman" w:hint="eastAsia"/>
          <w:color w:val="000000"/>
          <w:sz w:val="32"/>
          <w:szCs w:val="32"/>
        </w:rPr>
        <w:t>年</w:t>
      </w:r>
      <w:r w:rsidR="00A11199">
        <w:rPr>
          <w:rFonts w:ascii="ＭＳ ゴシック" w:eastAsia="ＭＳ ゴシック" w:hAnsi="ＭＳ ゴシック" w:cs="Times New Roman" w:hint="eastAsia"/>
          <w:color w:val="000000"/>
          <w:sz w:val="32"/>
          <w:szCs w:val="32"/>
        </w:rPr>
        <w:t>６</w:t>
      </w:r>
      <w:r w:rsidR="00BB1854" w:rsidRPr="0093141B">
        <w:rPr>
          <w:rFonts w:ascii="ＭＳ ゴシック" w:eastAsia="ＭＳ ゴシック" w:hAnsi="ＭＳ ゴシック" w:cs="Times New Roman" w:hint="eastAsia"/>
          <w:color w:val="000000"/>
          <w:sz w:val="32"/>
          <w:szCs w:val="32"/>
        </w:rPr>
        <w:t>月</w:t>
      </w:r>
    </w:p>
    <w:p w14:paraId="01EE1CF1"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26D8F9F5" w14:textId="77777777" w:rsidR="00BB1854" w:rsidRPr="0093141B" w:rsidRDefault="00BB1854" w:rsidP="00BB1854">
      <w:pPr>
        <w:snapToGrid w:val="0"/>
        <w:jc w:val="center"/>
        <w:rPr>
          <w:rFonts w:ascii="ＭＳ ゴシック" w:eastAsia="ＭＳ ゴシック" w:hAnsi="ＭＳ ゴシック" w:cs="Times New Roman"/>
          <w:color w:val="000000"/>
          <w:sz w:val="32"/>
          <w:szCs w:val="32"/>
        </w:rPr>
      </w:pPr>
    </w:p>
    <w:p w14:paraId="6CF9EC84" w14:textId="1DA50259" w:rsidR="00BB1854" w:rsidRDefault="009F2293" w:rsidP="00BB1854">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hint="eastAsia"/>
          <w:color w:val="000000"/>
          <w:sz w:val="32"/>
          <w:szCs w:val="32"/>
        </w:rPr>
        <w:t>大阪府環境審議会</w:t>
      </w:r>
    </w:p>
    <w:p w14:paraId="4AF383DB" w14:textId="77777777" w:rsidR="0093141B" w:rsidRPr="0093141B" w:rsidRDefault="0093141B" w:rsidP="00BB1854">
      <w:pPr>
        <w:snapToGrid w:val="0"/>
        <w:jc w:val="center"/>
        <w:rPr>
          <w:rFonts w:ascii="ＭＳ ゴシック" w:eastAsia="ＭＳ ゴシック" w:hAnsi="ＭＳ ゴシック" w:cs="Times New Roman"/>
          <w:color w:val="000000"/>
          <w:sz w:val="32"/>
          <w:szCs w:val="32"/>
        </w:rPr>
      </w:pPr>
    </w:p>
    <w:p w14:paraId="7B1644CB" w14:textId="77777777" w:rsidR="008766FF" w:rsidRDefault="008766FF">
      <w:pPr>
        <w:widowControl/>
        <w:jc w:val="left"/>
        <w:rPr>
          <w:rFonts w:ascii="ＭＳ ゴシック" w:eastAsia="ＭＳ ゴシック" w:hAnsi="ＭＳ ゴシック"/>
        </w:rPr>
      </w:pPr>
    </w:p>
    <w:sdt>
      <w:sdtPr>
        <w:rPr>
          <w:rFonts w:asciiTheme="minorHAnsi" w:eastAsiaTheme="minorEastAsia" w:hAnsiTheme="minorHAnsi" w:cstheme="minorBidi"/>
          <w:b w:val="0"/>
          <w:bCs w:val="0"/>
          <w:color w:val="auto"/>
          <w:kern w:val="2"/>
          <w:sz w:val="21"/>
          <w:szCs w:val="22"/>
          <w:lang w:val="ja-JP"/>
        </w:rPr>
        <w:id w:val="-1522072423"/>
        <w:docPartObj>
          <w:docPartGallery w:val="Table of Contents"/>
          <w:docPartUnique/>
        </w:docPartObj>
      </w:sdtPr>
      <w:sdtEndPr/>
      <w:sdtContent>
        <w:p w14:paraId="205A1097" w14:textId="77777777" w:rsidR="007E512F" w:rsidRDefault="007E512F" w:rsidP="007926D6">
          <w:pPr>
            <w:pStyle w:val="aa"/>
            <w:jc w:val="center"/>
          </w:pPr>
          <w:r>
            <w:rPr>
              <w:lang w:val="ja-JP"/>
            </w:rPr>
            <w:t>目</w:t>
          </w:r>
          <w:r w:rsidR="007926D6">
            <w:rPr>
              <w:rFonts w:hint="eastAsia"/>
              <w:lang w:val="ja-JP"/>
            </w:rPr>
            <w:t xml:space="preserve">　</w:t>
          </w:r>
          <w:r>
            <w:rPr>
              <w:lang w:val="ja-JP"/>
            </w:rPr>
            <w:t>次</w:t>
          </w:r>
        </w:p>
        <w:p w14:paraId="0301B291" w14:textId="3526261A" w:rsidR="00002F32" w:rsidRDefault="00DE2481">
          <w:pPr>
            <w:pStyle w:val="12"/>
            <w:tabs>
              <w:tab w:val="right" w:leader="dot" w:pos="8494"/>
            </w:tabs>
            <w:rPr>
              <w:noProof/>
            </w:rPr>
          </w:pPr>
          <w:r>
            <w:fldChar w:fldCharType="begin"/>
          </w:r>
          <w:r w:rsidR="007E512F">
            <w:instrText xml:space="preserve"> TOC \o "1-3" \h \z \u </w:instrText>
          </w:r>
          <w:r>
            <w:fldChar w:fldCharType="separate"/>
          </w:r>
          <w:hyperlink w:anchor="_Toc137463067" w:history="1">
            <w:r w:rsidR="00002F32" w:rsidRPr="00363CF4">
              <w:rPr>
                <w:rStyle w:val="ab"/>
                <w:noProof/>
              </w:rPr>
              <w:t>はじめに</w:t>
            </w:r>
            <w:r w:rsidR="00002F32">
              <w:rPr>
                <w:noProof/>
                <w:webHidden/>
              </w:rPr>
              <w:tab/>
            </w:r>
            <w:r w:rsidR="00002F32">
              <w:rPr>
                <w:noProof/>
                <w:webHidden/>
              </w:rPr>
              <w:fldChar w:fldCharType="begin"/>
            </w:r>
            <w:r w:rsidR="00002F32">
              <w:rPr>
                <w:noProof/>
                <w:webHidden/>
              </w:rPr>
              <w:instrText xml:space="preserve"> PAGEREF _Toc137463067 \h </w:instrText>
            </w:r>
            <w:r w:rsidR="00002F32">
              <w:rPr>
                <w:noProof/>
                <w:webHidden/>
              </w:rPr>
            </w:r>
            <w:r w:rsidR="00002F32">
              <w:rPr>
                <w:noProof/>
                <w:webHidden/>
              </w:rPr>
              <w:fldChar w:fldCharType="separate"/>
            </w:r>
            <w:r w:rsidR="007164B8">
              <w:rPr>
                <w:noProof/>
                <w:webHidden/>
              </w:rPr>
              <w:t>1</w:t>
            </w:r>
            <w:r w:rsidR="00002F32">
              <w:rPr>
                <w:noProof/>
                <w:webHidden/>
              </w:rPr>
              <w:fldChar w:fldCharType="end"/>
            </w:r>
          </w:hyperlink>
        </w:p>
        <w:p w14:paraId="732C21E4" w14:textId="5E47FE33" w:rsidR="00002F32" w:rsidRDefault="007E4D4E">
          <w:pPr>
            <w:pStyle w:val="12"/>
            <w:tabs>
              <w:tab w:val="right" w:leader="dot" w:pos="8494"/>
            </w:tabs>
            <w:rPr>
              <w:noProof/>
            </w:rPr>
          </w:pPr>
          <w:hyperlink w:anchor="_Toc137463068" w:history="1">
            <w:r w:rsidR="00002F32" w:rsidRPr="00363CF4">
              <w:rPr>
                <w:rStyle w:val="ab"/>
                <w:noProof/>
              </w:rPr>
              <w:t>１　六価クロム化合物について</w:t>
            </w:r>
            <w:r w:rsidR="00002F32">
              <w:rPr>
                <w:noProof/>
                <w:webHidden/>
              </w:rPr>
              <w:tab/>
            </w:r>
            <w:r w:rsidR="00002F32">
              <w:rPr>
                <w:noProof/>
                <w:webHidden/>
              </w:rPr>
              <w:fldChar w:fldCharType="begin"/>
            </w:r>
            <w:r w:rsidR="00002F32">
              <w:rPr>
                <w:noProof/>
                <w:webHidden/>
              </w:rPr>
              <w:instrText xml:space="preserve"> PAGEREF _Toc137463068 \h </w:instrText>
            </w:r>
            <w:r w:rsidR="00002F32">
              <w:rPr>
                <w:noProof/>
                <w:webHidden/>
              </w:rPr>
            </w:r>
            <w:r w:rsidR="00002F32">
              <w:rPr>
                <w:noProof/>
                <w:webHidden/>
              </w:rPr>
              <w:fldChar w:fldCharType="separate"/>
            </w:r>
            <w:r w:rsidR="007164B8">
              <w:rPr>
                <w:noProof/>
                <w:webHidden/>
              </w:rPr>
              <w:t>2</w:t>
            </w:r>
            <w:r w:rsidR="00002F32">
              <w:rPr>
                <w:noProof/>
                <w:webHidden/>
              </w:rPr>
              <w:fldChar w:fldCharType="end"/>
            </w:r>
          </w:hyperlink>
        </w:p>
        <w:p w14:paraId="7F1D1107" w14:textId="2AC32208" w:rsidR="00002F32" w:rsidRDefault="007E4D4E">
          <w:pPr>
            <w:pStyle w:val="12"/>
            <w:tabs>
              <w:tab w:val="right" w:leader="dot" w:pos="8494"/>
            </w:tabs>
            <w:rPr>
              <w:noProof/>
            </w:rPr>
          </w:pPr>
          <w:hyperlink w:anchor="_Toc137463069" w:history="1">
            <w:r w:rsidR="00002F32" w:rsidRPr="00363CF4">
              <w:rPr>
                <w:rStyle w:val="ab"/>
                <w:noProof/>
              </w:rPr>
              <w:t>２　六価クロム化合物に係る現行の排水基準</w:t>
            </w:r>
            <w:r w:rsidR="00002F32">
              <w:rPr>
                <w:noProof/>
                <w:webHidden/>
              </w:rPr>
              <w:tab/>
            </w:r>
            <w:r w:rsidR="00002F32">
              <w:rPr>
                <w:noProof/>
                <w:webHidden/>
              </w:rPr>
              <w:fldChar w:fldCharType="begin"/>
            </w:r>
            <w:r w:rsidR="00002F32">
              <w:rPr>
                <w:noProof/>
                <w:webHidden/>
              </w:rPr>
              <w:instrText xml:space="preserve"> PAGEREF _Toc137463069 \h </w:instrText>
            </w:r>
            <w:r w:rsidR="00002F32">
              <w:rPr>
                <w:noProof/>
                <w:webHidden/>
              </w:rPr>
            </w:r>
            <w:r w:rsidR="00002F32">
              <w:rPr>
                <w:noProof/>
                <w:webHidden/>
              </w:rPr>
              <w:fldChar w:fldCharType="separate"/>
            </w:r>
            <w:r w:rsidR="007164B8">
              <w:rPr>
                <w:noProof/>
                <w:webHidden/>
              </w:rPr>
              <w:t>3</w:t>
            </w:r>
            <w:r w:rsidR="00002F32">
              <w:rPr>
                <w:noProof/>
                <w:webHidden/>
              </w:rPr>
              <w:fldChar w:fldCharType="end"/>
            </w:r>
          </w:hyperlink>
        </w:p>
        <w:p w14:paraId="19232B5D" w14:textId="017077B5" w:rsidR="00002F32" w:rsidRDefault="007E4D4E">
          <w:pPr>
            <w:pStyle w:val="12"/>
            <w:tabs>
              <w:tab w:val="right" w:leader="dot" w:pos="8494"/>
            </w:tabs>
            <w:rPr>
              <w:noProof/>
            </w:rPr>
          </w:pPr>
          <w:hyperlink w:anchor="_Toc137463070" w:history="1">
            <w:r w:rsidR="00002F32" w:rsidRPr="00363CF4">
              <w:rPr>
                <w:rStyle w:val="ab"/>
                <w:noProof/>
              </w:rPr>
              <w:t>３　府域の公共用水域等における六価クロム化合物測定結果</w:t>
            </w:r>
            <w:r w:rsidR="00002F32">
              <w:rPr>
                <w:noProof/>
                <w:webHidden/>
              </w:rPr>
              <w:tab/>
            </w:r>
            <w:r w:rsidR="00002F32">
              <w:rPr>
                <w:noProof/>
                <w:webHidden/>
              </w:rPr>
              <w:fldChar w:fldCharType="begin"/>
            </w:r>
            <w:r w:rsidR="00002F32">
              <w:rPr>
                <w:noProof/>
                <w:webHidden/>
              </w:rPr>
              <w:instrText xml:space="preserve"> PAGEREF _Toc137463070 \h </w:instrText>
            </w:r>
            <w:r w:rsidR="00002F32">
              <w:rPr>
                <w:noProof/>
                <w:webHidden/>
              </w:rPr>
            </w:r>
            <w:r w:rsidR="00002F32">
              <w:rPr>
                <w:noProof/>
                <w:webHidden/>
              </w:rPr>
              <w:fldChar w:fldCharType="separate"/>
            </w:r>
            <w:r w:rsidR="007164B8">
              <w:rPr>
                <w:noProof/>
                <w:webHidden/>
              </w:rPr>
              <w:t>5</w:t>
            </w:r>
            <w:r w:rsidR="00002F32">
              <w:rPr>
                <w:noProof/>
                <w:webHidden/>
              </w:rPr>
              <w:fldChar w:fldCharType="end"/>
            </w:r>
          </w:hyperlink>
        </w:p>
        <w:p w14:paraId="75433EF6" w14:textId="54413C85" w:rsidR="00002F32" w:rsidRDefault="007E4D4E">
          <w:pPr>
            <w:pStyle w:val="12"/>
            <w:tabs>
              <w:tab w:val="right" w:leader="dot" w:pos="8494"/>
            </w:tabs>
            <w:rPr>
              <w:noProof/>
            </w:rPr>
          </w:pPr>
          <w:hyperlink w:anchor="_Toc137463071" w:history="1">
            <w:r w:rsidR="00002F32" w:rsidRPr="00363CF4">
              <w:rPr>
                <w:rStyle w:val="ab"/>
                <w:noProof/>
              </w:rPr>
              <w:t>４　事業場の排出水の実態</w:t>
            </w:r>
            <w:r w:rsidR="00002F32">
              <w:rPr>
                <w:noProof/>
                <w:webHidden/>
              </w:rPr>
              <w:tab/>
            </w:r>
            <w:r w:rsidR="00002F32">
              <w:rPr>
                <w:noProof/>
                <w:webHidden/>
              </w:rPr>
              <w:fldChar w:fldCharType="begin"/>
            </w:r>
            <w:r w:rsidR="00002F32">
              <w:rPr>
                <w:noProof/>
                <w:webHidden/>
              </w:rPr>
              <w:instrText xml:space="preserve"> PAGEREF _Toc137463071 \h </w:instrText>
            </w:r>
            <w:r w:rsidR="00002F32">
              <w:rPr>
                <w:noProof/>
                <w:webHidden/>
              </w:rPr>
            </w:r>
            <w:r w:rsidR="00002F32">
              <w:rPr>
                <w:noProof/>
                <w:webHidden/>
              </w:rPr>
              <w:fldChar w:fldCharType="separate"/>
            </w:r>
            <w:r w:rsidR="007164B8">
              <w:rPr>
                <w:noProof/>
                <w:webHidden/>
              </w:rPr>
              <w:t>7</w:t>
            </w:r>
            <w:r w:rsidR="00002F32">
              <w:rPr>
                <w:noProof/>
                <w:webHidden/>
              </w:rPr>
              <w:fldChar w:fldCharType="end"/>
            </w:r>
          </w:hyperlink>
        </w:p>
        <w:p w14:paraId="2FD35BB4" w14:textId="68FBAB05" w:rsidR="00002F32" w:rsidRDefault="007E4D4E">
          <w:pPr>
            <w:pStyle w:val="12"/>
            <w:tabs>
              <w:tab w:val="right" w:leader="dot" w:pos="8494"/>
            </w:tabs>
            <w:rPr>
              <w:noProof/>
            </w:rPr>
          </w:pPr>
          <w:hyperlink w:anchor="_Toc137463072" w:history="1">
            <w:r w:rsidR="00002F32" w:rsidRPr="00363CF4">
              <w:rPr>
                <w:rStyle w:val="ab"/>
                <w:noProof/>
              </w:rPr>
              <w:t>５　六価クロム化合物に係る排水基準の見直しについて</w:t>
            </w:r>
            <w:r w:rsidR="00002F32">
              <w:rPr>
                <w:noProof/>
                <w:webHidden/>
              </w:rPr>
              <w:tab/>
            </w:r>
            <w:r w:rsidR="00002F32">
              <w:rPr>
                <w:noProof/>
                <w:webHidden/>
              </w:rPr>
              <w:fldChar w:fldCharType="begin"/>
            </w:r>
            <w:r w:rsidR="00002F32">
              <w:rPr>
                <w:noProof/>
                <w:webHidden/>
              </w:rPr>
              <w:instrText xml:space="preserve"> PAGEREF _Toc137463072 \h </w:instrText>
            </w:r>
            <w:r w:rsidR="00002F32">
              <w:rPr>
                <w:noProof/>
                <w:webHidden/>
              </w:rPr>
            </w:r>
            <w:r w:rsidR="00002F32">
              <w:rPr>
                <w:noProof/>
                <w:webHidden/>
              </w:rPr>
              <w:fldChar w:fldCharType="separate"/>
            </w:r>
            <w:r w:rsidR="007164B8">
              <w:rPr>
                <w:noProof/>
                <w:webHidden/>
              </w:rPr>
              <w:t>13</w:t>
            </w:r>
            <w:r w:rsidR="00002F32">
              <w:rPr>
                <w:noProof/>
                <w:webHidden/>
              </w:rPr>
              <w:fldChar w:fldCharType="end"/>
            </w:r>
          </w:hyperlink>
        </w:p>
        <w:p w14:paraId="5A71D770" w14:textId="45B89EC7" w:rsidR="00002F32" w:rsidRDefault="007E4D4E">
          <w:pPr>
            <w:pStyle w:val="12"/>
            <w:tabs>
              <w:tab w:val="right" w:leader="dot" w:pos="8494"/>
            </w:tabs>
            <w:rPr>
              <w:noProof/>
            </w:rPr>
          </w:pPr>
          <w:hyperlink w:anchor="_Toc137463073" w:history="1">
            <w:r w:rsidR="00002F32" w:rsidRPr="00363CF4">
              <w:rPr>
                <w:rStyle w:val="ab"/>
                <w:noProof/>
              </w:rPr>
              <w:t>おわりに</w:t>
            </w:r>
            <w:r w:rsidR="00002F32">
              <w:rPr>
                <w:noProof/>
                <w:webHidden/>
              </w:rPr>
              <w:tab/>
            </w:r>
            <w:r w:rsidR="00002F32">
              <w:rPr>
                <w:noProof/>
                <w:webHidden/>
              </w:rPr>
              <w:fldChar w:fldCharType="begin"/>
            </w:r>
            <w:r w:rsidR="00002F32">
              <w:rPr>
                <w:noProof/>
                <w:webHidden/>
              </w:rPr>
              <w:instrText xml:space="preserve"> PAGEREF _Toc137463073 \h </w:instrText>
            </w:r>
            <w:r w:rsidR="00002F32">
              <w:rPr>
                <w:noProof/>
                <w:webHidden/>
              </w:rPr>
            </w:r>
            <w:r w:rsidR="00002F32">
              <w:rPr>
                <w:noProof/>
                <w:webHidden/>
              </w:rPr>
              <w:fldChar w:fldCharType="separate"/>
            </w:r>
            <w:r w:rsidR="007164B8">
              <w:rPr>
                <w:noProof/>
                <w:webHidden/>
              </w:rPr>
              <w:t>15</w:t>
            </w:r>
            <w:r w:rsidR="00002F32">
              <w:rPr>
                <w:noProof/>
                <w:webHidden/>
              </w:rPr>
              <w:fldChar w:fldCharType="end"/>
            </w:r>
          </w:hyperlink>
        </w:p>
        <w:p w14:paraId="5C62D5BA" w14:textId="3C5E0C65" w:rsidR="00002F32" w:rsidRDefault="007E4D4E">
          <w:pPr>
            <w:pStyle w:val="21"/>
            <w:tabs>
              <w:tab w:val="right" w:leader="dot" w:pos="8494"/>
            </w:tabs>
            <w:rPr>
              <w:noProof/>
            </w:rPr>
          </w:pPr>
          <w:hyperlink w:anchor="_Toc137463074" w:history="1">
            <w:r w:rsidR="00002F32" w:rsidRPr="00363CF4">
              <w:rPr>
                <w:rStyle w:val="ab"/>
                <w:bCs/>
                <w:noProof/>
              </w:rPr>
              <w:t>参考資料１　大阪府環境審議会水質部会委員名簿</w:t>
            </w:r>
            <w:r w:rsidR="00002F32">
              <w:rPr>
                <w:noProof/>
                <w:webHidden/>
              </w:rPr>
              <w:tab/>
            </w:r>
            <w:r w:rsidR="00002F32">
              <w:rPr>
                <w:noProof/>
                <w:webHidden/>
              </w:rPr>
              <w:fldChar w:fldCharType="begin"/>
            </w:r>
            <w:r w:rsidR="00002F32">
              <w:rPr>
                <w:noProof/>
                <w:webHidden/>
              </w:rPr>
              <w:instrText xml:space="preserve"> PAGEREF _Toc137463074 \h </w:instrText>
            </w:r>
            <w:r w:rsidR="00002F32">
              <w:rPr>
                <w:noProof/>
                <w:webHidden/>
              </w:rPr>
            </w:r>
            <w:r w:rsidR="00002F32">
              <w:rPr>
                <w:noProof/>
                <w:webHidden/>
              </w:rPr>
              <w:fldChar w:fldCharType="separate"/>
            </w:r>
            <w:r w:rsidR="007164B8">
              <w:rPr>
                <w:noProof/>
                <w:webHidden/>
              </w:rPr>
              <w:t>16</w:t>
            </w:r>
            <w:r w:rsidR="00002F32">
              <w:rPr>
                <w:noProof/>
                <w:webHidden/>
              </w:rPr>
              <w:fldChar w:fldCharType="end"/>
            </w:r>
          </w:hyperlink>
        </w:p>
        <w:p w14:paraId="56AE2BF1" w14:textId="6264A23A" w:rsidR="00002F32" w:rsidRDefault="007E4D4E">
          <w:pPr>
            <w:pStyle w:val="21"/>
            <w:tabs>
              <w:tab w:val="right" w:leader="dot" w:pos="8494"/>
            </w:tabs>
            <w:rPr>
              <w:noProof/>
            </w:rPr>
          </w:pPr>
          <w:hyperlink w:anchor="_Toc137463075" w:history="1">
            <w:r w:rsidR="00002F32" w:rsidRPr="00363CF4">
              <w:rPr>
                <w:rStyle w:val="ab"/>
                <w:bCs/>
                <w:noProof/>
              </w:rPr>
              <w:t>参考資料２　審議経過</w:t>
            </w:r>
            <w:r w:rsidR="00002F32">
              <w:rPr>
                <w:noProof/>
                <w:webHidden/>
              </w:rPr>
              <w:tab/>
            </w:r>
            <w:r w:rsidR="00002F32">
              <w:rPr>
                <w:noProof/>
                <w:webHidden/>
              </w:rPr>
              <w:fldChar w:fldCharType="begin"/>
            </w:r>
            <w:r w:rsidR="00002F32">
              <w:rPr>
                <w:noProof/>
                <w:webHidden/>
              </w:rPr>
              <w:instrText xml:space="preserve"> PAGEREF _Toc137463075 \h </w:instrText>
            </w:r>
            <w:r w:rsidR="00002F32">
              <w:rPr>
                <w:noProof/>
                <w:webHidden/>
              </w:rPr>
            </w:r>
            <w:r w:rsidR="00002F32">
              <w:rPr>
                <w:noProof/>
                <w:webHidden/>
              </w:rPr>
              <w:fldChar w:fldCharType="separate"/>
            </w:r>
            <w:r w:rsidR="007164B8">
              <w:rPr>
                <w:noProof/>
                <w:webHidden/>
              </w:rPr>
              <w:t>16</w:t>
            </w:r>
            <w:r w:rsidR="00002F32">
              <w:rPr>
                <w:noProof/>
                <w:webHidden/>
              </w:rPr>
              <w:fldChar w:fldCharType="end"/>
            </w:r>
          </w:hyperlink>
        </w:p>
        <w:p w14:paraId="72D8A18D" w14:textId="105E01D6" w:rsidR="00002F32" w:rsidRDefault="007E4D4E">
          <w:pPr>
            <w:pStyle w:val="21"/>
            <w:tabs>
              <w:tab w:val="right" w:leader="dot" w:pos="8494"/>
            </w:tabs>
            <w:rPr>
              <w:noProof/>
            </w:rPr>
          </w:pPr>
          <w:hyperlink w:anchor="_Toc137463076" w:history="1">
            <w:r w:rsidR="00002F32" w:rsidRPr="00363CF4">
              <w:rPr>
                <w:rStyle w:val="ab"/>
                <w:bCs/>
                <w:noProof/>
              </w:rPr>
              <w:t>参考資料３　六価クロム化合物に係る排水基準の見直しについて（諮問）</w:t>
            </w:r>
            <w:r w:rsidR="00002F32">
              <w:rPr>
                <w:noProof/>
                <w:webHidden/>
              </w:rPr>
              <w:tab/>
            </w:r>
            <w:r w:rsidR="00002F32">
              <w:rPr>
                <w:noProof/>
                <w:webHidden/>
              </w:rPr>
              <w:fldChar w:fldCharType="begin"/>
            </w:r>
            <w:r w:rsidR="00002F32">
              <w:rPr>
                <w:noProof/>
                <w:webHidden/>
              </w:rPr>
              <w:instrText xml:space="preserve"> PAGEREF _Toc137463076 \h </w:instrText>
            </w:r>
            <w:r w:rsidR="00002F32">
              <w:rPr>
                <w:noProof/>
                <w:webHidden/>
              </w:rPr>
            </w:r>
            <w:r w:rsidR="00002F32">
              <w:rPr>
                <w:noProof/>
                <w:webHidden/>
              </w:rPr>
              <w:fldChar w:fldCharType="separate"/>
            </w:r>
            <w:r w:rsidR="007164B8">
              <w:rPr>
                <w:noProof/>
                <w:webHidden/>
              </w:rPr>
              <w:t>17</w:t>
            </w:r>
            <w:r w:rsidR="00002F32">
              <w:rPr>
                <w:noProof/>
                <w:webHidden/>
              </w:rPr>
              <w:fldChar w:fldCharType="end"/>
            </w:r>
          </w:hyperlink>
        </w:p>
        <w:p w14:paraId="42152D0E" w14:textId="7BBA98BA" w:rsidR="000D2D82" w:rsidRPr="004502F3" w:rsidRDefault="00DE2481" w:rsidP="004502F3">
          <w:pPr>
            <w:pStyle w:val="12"/>
            <w:tabs>
              <w:tab w:val="right" w:leader="dot" w:pos="8494"/>
            </w:tabs>
          </w:pPr>
          <w:r>
            <w:rPr>
              <w:b/>
              <w:bCs/>
              <w:lang w:val="ja-JP"/>
            </w:rPr>
            <w:fldChar w:fldCharType="end"/>
          </w:r>
        </w:p>
      </w:sdtContent>
    </w:sdt>
    <w:p w14:paraId="416E3872" w14:textId="77777777" w:rsidR="00C401A9" w:rsidRPr="00C401A9" w:rsidRDefault="00C401A9">
      <w:pPr>
        <w:widowControl/>
        <w:jc w:val="left"/>
        <w:rPr>
          <w:rFonts w:ascii="ＭＳ 明朝" w:eastAsia="ＭＳ 明朝" w:hAnsi="ＭＳ 明朝"/>
        </w:rPr>
      </w:pPr>
    </w:p>
    <w:p w14:paraId="3C783665" w14:textId="77777777" w:rsidR="00C401A9" w:rsidRPr="00C401A9" w:rsidRDefault="00C401A9">
      <w:pPr>
        <w:widowControl/>
        <w:jc w:val="left"/>
        <w:rPr>
          <w:rFonts w:ascii="ＭＳ 明朝" w:eastAsia="ＭＳ 明朝" w:hAnsi="ＭＳ 明朝"/>
        </w:rPr>
      </w:pPr>
    </w:p>
    <w:p w14:paraId="6ACB9762" w14:textId="77777777" w:rsidR="00BB1854" w:rsidRPr="0093141B" w:rsidRDefault="00BB1854">
      <w:pPr>
        <w:widowControl/>
        <w:jc w:val="left"/>
        <w:rPr>
          <w:rFonts w:ascii="ＭＳ ゴシック" w:eastAsia="ＭＳ ゴシック" w:hAnsi="ＭＳ ゴシック"/>
        </w:rPr>
      </w:pPr>
      <w:r w:rsidRPr="0093141B">
        <w:rPr>
          <w:rFonts w:ascii="ＭＳ ゴシック" w:eastAsia="ＭＳ ゴシック" w:hAnsi="ＭＳ ゴシック"/>
        </w:rPr>
        <w:br w:type="page"/>
      </w:r>
    </w:p>
    <w:p w14:paraId="1F7B6A83" w14:textId="77777777" w:rsidR="00BB1854" w:rsidRDefault="00BB1854" w:rsidP="00EA09B2">
      <w:pPr>
        <w:pStyle w:val="1"/>
        <w:sectPr w:rsidR="00BB1854" w:rsidSect="003229F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454" w:gutter="0"/>
          <w:cols w:space="425"/>
          <w:docGrid w:type="lines" w:linePitch="360"/>
        </w:sectPr>
      </w:pPr>
    </w:p>
    <w:p w14:paraId="5CB1EA3F" w14:textId="77777777" w:rsidR="004003BF" w:rsidRPr="008446CD" w:rsidRDefault="004003BF" w:rsidP="008446CD">
      <w:pPr>
        <w:pStyle w:val="1"/>
      </w:pPr>
      <w:bookmarkStart w:id="1" w:name="_Toc137463067"/>
      <w:r w:rsidRPr="008446CD">
        <w:rPr>
          <w:rFonts w:hint="eastAsia"/>
        </w:rPr>
        <w:t>はじめに</w:t>
      </w:r>
      <w:bookmarkEnd w:id="1"/>
    </w:p>
    <w:p w14:paraId="307457BE" w14:textId="7FF671CB" w:rsidR="00965704" w:rsidRDefault="00965704" w:rsidP="00965704"/>
    <w:p w14:paraId="7A56DA3A" w14:textId="77777777" w:rsidR="00965704" w:rsidRPr="00D3329B" w:rsidRDefault="00965704" w:rsidP="00965704">
      <w:pPr>
        <w:ind w:firstLineChars="100" w:firstLine="220"/>
        <w:rPr>
          <w:rFonts w:asciiTheme="minorEastAsia" w:hAnsiTheme="minorEastAsia"/>
          <w:sz w:val="22"/>
          <w:szCs w:val="24"/>
        </w:rPr>
      </w:pPr>
      <w:r w:rsidRPr="00D3329B">
        <w:rPr>
          <w:rFonts w:asciiTheme="minorEastAsia" w:hAnsiTheme="minorEastAsia" w:hint="eastAsia"/>
          <w:sz w:val="22"/>
          <w:szCs w:val="24"/>
        </w:rPr>
        <w:t>水質汚濁防止法（昭和</w:t>
      </w:r>
      <w:r w:rsidRPr="00D3329B">
        <w:rPr>
          <w:rFonts w:asciiTheme="minorEastAsia" w:hAnsiTheme="minorEastAsia"/>
          <w:sz w:val="22"/>
          <w:szCs w:val="24"/>
        </w:rPr>
        <w:t>45</w:t>
      </w:r>
      <w:r w:rsidRPr="00D3329B">
        <w:rPr>
          <w:rFonts w:asciiTheme="minorEastAsia" w:hAnsiTheme="minorEastAsia" w:hint="eastAsia"/>
          <w:sz w:val="22"/>
          <w:szCs w:val="24"/>
        </w:rPr>
        <w:t>年法律第</w:t>
      </w:r>
      <w:r w:rsidRPr="00D3329B">
        <w:rPr>
          <w:rFonts w:asciiTheme="minorEastAsia" w:hAnsiTheme="minorEastAsia"/>
          <w:sz w:val="22"/>
          <w:szCs w:val="24"/>
        </w:rPr>
        <w:t>138</w:t>
      </w:r>
      <w:r w:rsidRPr="00D3329B">
        <w:rPr>
          <w:rFonts w:asciiTheme="minorEastAsia" w:hAnsiTheme="minorEastAsia" w:hint="eastAsia"/>
          <w:sz w:val="22"/>
          <w:szCs w:val="24"/>
        </w:rPr>
        <w:t>号。以下「法」という。）では、全公共用水域を対象として、全国一律の基準により、人の健康又は生活環境に係る被害を生ずる恐れがある物質等を含む汚水又は廃液を排出する施設（以下「特定施設」という。）を設置する工場又は事業場（以下「特定事業場」という。）に対し排水規制を行っている。</w:t>
      </w:r>
    </w:p>
    <w:p w14:paraId="70FEEAD6" w14:textId="2E2DFFA2" w:rsidR="000B4BAE" w:rsidRPr="00D3329B" w:rsidRDefault="00965704" w:rsidP="00E60466">
      <w:pPr>
        <w:ind w:firstLineChars="100" w:firstLine="220"/>
        <w:rPr>
          <w:rFonts w:asciiTheme="minorEastAsia" w:hAnsiTheme="minorEastAsia"/>
          <w:sz w:val="22"/>
          <w:szCs w:val="24"/>
        </w:rPr>
      </w:pPr>
      <w:r w:rsidRPr="00D3329B">
        <w:rPr>
          <w:rFonts w:asciiTheme="minorEastAsia" w:hAnsiTheme="minorEastAsia" w:hint="eastAsia"/>
          <w:sz w:val="22"/>
          <w:szCs w:val="24"/>
        </w:rPr>
        <w:t>大阪府においては、</w:t>
      </w:r>
      <w:r w:rsidR="00BA26F7" w:rsidRPr="00D3329B">
        <w:rPr>
          <w:rFonts w:asciiTheme="minorEastAsia" w:hAnsiTheme="minorEastAsia" w:hint="eastAsia"/>
          <w:sz w:val="22"/>
          <w:szCs w:val="24"/>
        </w:rPr>
        <w:t>六価クロム化合物</w:t>
      </w:r>
      <w:r w:rsidRPr="00D3329B">
        <w:rPr>
          <w:rFonts w:asciiTheme="minorEastAsia" w:hAnsiTheme="minorEastAsia" w:hint="eastAsia"/>
          <w:sz w:val="22"/>
          <w:szCs w:val="24"/>
        </w:rPr>
        <w:t>等の</w:t>
      </w:r>
      <w:r w:rsidRPr="00D3329B">
        <w:rPr>
          <w:rFonts w:asciiTheme="minorEastAsia" w:hAnsiTheme="minorEastAsia" w:hint="eastAsia"/>
          <w:sz w:val="22"/>
        </w:rPr>
        <w:t>有害物質については、</w:t>
      </w:r>
      <w:r w:rsidRPr="00D3329B">
        <w:rPr>
          <w:rFonts w:asciiTheme="minorEastAsia" w:hAnsiTheme="minorEastAsia" w:hint="eastAsia"/>
          <w:sz w:val="22"/>
          <w:szCs w:val="24"/>
        </w:rPr>
        <w:t>水質汚濁防止法第三条第三項の規定による排水基準を定める条例（昭和</w:t>
      </w:r>
      <w:r w:rsidRPr="00D3329B">
        <w:rPr>
          <w:rFonts w:asciiTheme="minorEastAsia" w:hAnsiTheme="minorEastAsia"/>
          <w:sz w:val="22"/>
          <w:szCs w:val="24"/>
        </w:rPr>
        <w:t>49</w:t>
      </w:r>
      <w:r w:rsidRPr="00D3329B">
        <w:rPr>
          <w:rFonts w:asciiTheme="minorEastAsia" w:hAnsiTheme="minorEastAsia" w:hint="eastAsia"/>
          <w:sz w:val="22"/>
          <w:szCs w:val="24"/>
        </w:rPr>
        <w:t>年条例第</w:t>
      </w:r>
      <w:r w:rsidRPr="00D3329B">
        <w:rPr>
          <w:rFonts w:asciiTheme="minorEastAsia" w:hAnsiTheme="minorEastAsia"/>
          <w:sz w:val="22"/>
          <w:szCs w:val="24"/>
        </w:rPr>
        <w:t>８</w:t>
      </w:r>
      <w:r w:rsidRPr="00D3329B">
        <w:rPr>
          <w:rFonts w:asciiTheme="minorEastAsia" w:hAnsiTheme="minorEastAsia" w:hint="eastAsia"/>
          <w:sz w:val="22"/>
          <w:szCs w:val="24"/>
        </w:rPr>
        <w:t>号。以下「上乗せ条例」という。）において、上水道水源地域に排出水を排出する特定事業場に対しては、水道水源の安全性を確保する観点から、環境基準（昭和</w:t>
      </w:r>
      <w:r w:rsidRPr="00D3329B">
        <w:rPr>
          <w:rFonts w:asciiTheme="minorEastAsia" w:hAnsiTheme="minorEastAsia"/>
          <w:sz w:val="22"/>
          <w:szCs w:val="24"/>
        </w:rPr>
        <w:t>46</w:t>
      </w:r>
      <w:r w:rsidRPr="00D3329B">
        <w:rPr>
          <w:rFonts w:asciiTheme="minorEastAsia" w:hAnsiTheme="minorEastAsia" w:hint="eastAsia"/>
          <w:sz w:val="22"/>
          <w:szCs w:val="24"/>
        </w:rPr>
        <w:t>年</w:t>
      </w:r>
      <w:r w:rsidRPr="00D3329B">
        <w:rPr>
          <w:rFonts w:asciiTheme="minorEastAsia" w:hAnsiTheme="minorEastAsia"/>
          <w:sz w:val="22"/>
          <w:szCs w:val="24"/>
        </w:rPr>
        <w:t>12</w:t>
      </w:r>
      <w:r w:rsidRPr="00D3329B">
        <w:rPr>
          <w:rFonts w:asciiTheme="minorEastAsia" w:hAnsiTheme="minorEastAsia" w:hint="eastAsia"/>
          <w:sz w:val="22"/>
          <w:szCs w:val="24"/>
        </w:rPr>
        <w:t>月</w:t>
      </w:r>
      <w:r w:rsidRPr="00D3329B">
        <w:rPr>
          <w:rFonts w:asciiTheme="minorEastAsia" w:hAnsiTheme="minorEastAsia"/>
          <w:sz w:val="22"/>
          <w:szCs w:val="24"/>
        </w:rPr>
        <w:t>28</w:t>
      </w:r>
      <w:r w:rsidRPr="00D3329B">
        <w:rPr>
          <w:rFonts w:asciiTheme="minorEastAsia" w:hAnsiTheme="minorEastAsia" w:hint="eastAsia"/>
          <w:sz w:val="22"/>
          <w:szCs w:val="24"/>
        </w:rPr>
        <w:t>日環境庁告示</w:t>
      </w:r>
      <w:r w:rsidRPr="00D3329B">
        <w:rPr>
          <w:rFonts w:asciiTheme="minorEastAsia" w:hAnsiTheme="minorEastAsia"/>
          <w:sz w:val="22"/>
          <w:szCs w:val="24"/>
        </w:rPr>
        <w:t>59</w:t>
      </w:r>
      <w:r w:rsidR="00A12344" w:rsidRPr="00D3329B">
        <w:rPr>
          <w:rFonts w:asciiTheme="minorEastAsia" w:hAnsiTheme="minorEastAsia" w:hint="eastAsia"/>
          <w:sz w:val="22"/>
          <w:szCs w:val="24"/>
        </w:rPr>
        <w:t>号）並みの厳しい排水基準</w:t>
      </w:r>
      <w:r w:rsidRPr="00D3329B">
        <w:rPr>
          <w:rFonts w:asciiTheme="minorEastAsia" w:hAnsiTheme="minorEastAsia" w:hint="eastAsia"/>
          <w:sz w:val="22"/>
          <w:szCs w:val="24"/>
        </w:rPr>
        <w:t>を適用している。また、大阪府生活環境の保全等に関する条例</w:t>
      </w:r>
      <w:r w:rsidR="00A12344" w:rsidRPr="00D3329B">
        <w:rPr>
          <w:rFonts w:asciiTheme="minorEastAsia" w:hAnsiTheme="minorEastAsia" w:hint="eastAsia"/>
          <w:sz w:val="22"/>
        </w:rPr>
        <w:t>において、特定施設以外の汚水又は</w:t>
      </w:r>
      <w:r w:rsidRPr="00D3329B">
        <w:rPr>
          <w:rFonts w:asciiTheme="minorEastAsia" w:hAnsiTheme="minorEastAsia" w:hint="eastAsia"/>
          <w:sz w:val="22"/>
        </w:rPr>
        <w:t>廃液を</w:t>
      </w:r>
      <w:r w:rsidR="00A12344" w:rsidRPr="00D3329B">
        <w:rPr>
          <w:rFonts w:asciiTheme="minorEastAsia" w:hAnsiTheme="minorEastAsia" w:hint="eastAsia"/>
          <w:sz w:val="22"/>
        </w:rPr>
        <w:t>排出する施設</w:t>
      </w:r>
      <w:r w:rsidRPr="00D3329B">
        <w:rPr>
          <w:rFonts w:asciiTheme="minorEastAsia" w:hAnsiTheme="minorEastAsia" w:hint="eastAsia"/>
          <w:sz w:val="22"/>
        </w:rPr>
        <w:t>を設置する</w:t>
      </w:r>
      <w:r w:rsidRPr="00D3329B">
        <w:rPr>
          <w:rFonts w:asciiTheme="minorEastAsia" w:hAnsiTheme="minorEastAsia" w:hint="eastAsia"/>
          <w:sz w:val="22"/>
          <w:szCs w:val="24"/>
        </w:rPr>
        <w:t>工場又は事業場（特定事業場を除く。）（以下「届出事業場」という。）に対し排水規制を行っており、上水道水源地域に排出水を排出する届出事業場に対しては上乗せ条例と同じ排水基準を、</w:t>
      </w:r>
      <w:r w:rsidR="000B4BAE" w:rsidRPr="00D3329B">
        <w:rPr>
          <w:rFonts w:asciiTheme="minorEastAsia" w:hAnsiTheme="minorEastAsia" w:hint="eastAsia"/>
          <w:sz w:val="22"/>
          <w:szCs w:val="24"/>
        </w:rPr>
        <w:t>上水道水源地域以外の地域に排出水を排出する届出事業場に対しては法の排水基準と同じ排水基準を</w:t>
      </w:r>
      <w:r w:rsidRPr="00D3329B">
        <w:rPr>
          <w:rFonts w:asciiTheme="minorEastAsia" w:hAnsiTheme="minorEastAsia" w:hint="eastAsia"/>
          <w:sz w:val="22"/>
          <w:szCs w:val="24"/>
        </w:rPr>
        <w:t>適用している。</w:t>
      </w:r>
    </w:p>
    <w:p w14:paraId="7E841909" w14:textId="17F7EB52" w:rsidR="00E60466" w:rsidRPr="00D20E05" w:rsidRDefault="00BA26F7" w:rsidP="00E60466">
      <w:pPr>
        <w:ind w:firstLineChars="100" w:firstLine="220"/>
        <w:rPr>
          <w:rFonts w:asciiTheme="minorEastAsia" w:hAnsiTheme="minorEastAsia"/>
          <w:color w:val="000000" w:themeColor="text1"/>
          <w:sz w:val="22"/>
          <w:szCs w:val="24"/>
        </w:rPr>
      </w:pPr>
      <w:r w:rsidRPr="006D143A">
        <w:rPr>
          <w:rFonts w:asciiTheme="minorEastAsia" w:hAnsiTheme="minorEastAsia" w:hint="eastAsia"/>
          <w:sz w:val="22"/>
          <w:szCs w:val="24"/>
        </w:rPr>
        <w:t>六価クロム化合物</w:t>
      </w:r>
      <w:r w:rsidR="00E60466" w:rsidRPr="006D143A">
        <w:rPr>
          <w:rFonts w:asciiTheme="minorEastAsia" w:hAnsiTheme="minorEastAsia" w:hint="eastAsia"/>
          <w:color w:val="000000" w:themeColor="text1"/>
          <w:sz w:val="22"/>
          <w:szCs w:val="24"/>
        </w:rPr>
        <w:t>については、</w:t>
      </w:r>
      <w:r w:rsidR="006D143A" w:rsidRPr="006D143A">
        <w:rPr>
          <w:rFonts w:asciiTheme="minorEastAsia" w:hAnsiTheme="minorEastAsia" w:hint="eastAsia"/>
          <w:color w:val="000000" w:themeColor="text1"/>
          <w:sz w:val="22"/>
          <w:szCs w:val="24"/>
        </w:rPr>
        <w:t>昭和</w:t>
      </w:r>
      <w:r w:rsidR="00715941">
        <w:rPr>
          <w:rFonts w:asciiTheme="minorEastAsia" w:hAnsiTheme="minorEastAsia" w:hint="eastAsia"/>
          <w:color w:val="000000" w:themeColor="text1"/>
          <w:sz w:val="22"/>
          <w:szCs w:val="24"/>
        </w:rPr>
        <w:t>4</w:t>
      </w:r>
      <w:r w:rsidR="00715941">
        <w:rPr>
          <w:rFonts w:asciiTheme="minorEastAsia" w:hAnsiTheme="minorEastAsia"/>
          <w:color w:val="000000" w:themeColor="text1"/>
          <w:sz w:val="22"/>
          <w:szCs w:val="24"/>
        </w:rPr>
        <w:t>6</w:t>
      </w:r>
      <w:r w:rsidR="00E60466" w:rsidRPr="006D143A">
        <w:rPr>
          <w:rFonts w:asciiTheme="minorEastAsia" w:hAnsiTheme="minorEastAsia" w:hint="eastAsia"/>
          <w:color w:val="000000" w:themeColor="text1"/>
          <w:sz w:val="22"/>
          <w:szCs w:val="24"/>
        </w:rPr>
        <w:t>年に</w:t>
      </w:r>
      <w:r w:rsidR="008C4E45" w:rsidRPr="006D143A">
        <w:rPr>
          <w:rFonts w:asciiTheme="minorEastAsia" w:hAnsiTheme="minorEastAsia" w:hint="eastAsia"/>
          <w:color w:val="000000" w:themeColor="text1"/>
          <w:sz w:val="22"/>
          <w:szCs w:val="24"/>
        </w:rPr>
        <w:t>環境基準が設定され</w:t>
      </w:r>
      <w:r w:rsidR="006B57C2" w:rsidRPr="006D143A">
        <w:rPr>
          <w:rFonts w:asciiTheme="minorEastAsia" w:hAnsiTheme="minorEastAsia" w:hint="eastAsia"/>
          <w:color w:val="000000" w:themeColor="text1"/>
          <w:sz w:val="22"/>
          <w:szCs w:val="24"/>
        </w:rPr>
        <w:t>、</w:t>
      </w:r>
      <w:r w:rsidR="00E60466" w:rsidRPr="006D143A">
        <w:rPr>
          <w:rFonts w:asciiTheme="minorEastAsia" w:hAnsiTheme="minorEastAsia" w:hint="eastAsia"/>
          <w:color w:val="000000" w:themeColor="text1"/>
          <w:sz w:val="22"/>
          <w:szCs w:val="24"/>
        </w:rPr>
        <w:t>その後、平成</w:t>
      </w:r>
      <w:r w:rsidR="006D143A" w:rsidRPr="006D143A">
        <w:rPr>
          <w:rFonts w:asciiTheme="minorEastAsia" w:hAnsiTheme="minorEastAsia" w:hint="eastAsia"/>
          <w:color w:val="000000" w:themeColor="text1"/>
          <w:sz w:val="22"/>
          <w:szCs w:val="24"/>
        </w:rPr>
        <w:t>30</w:t>
      </w:r>
      <w:r w:rsidR="00E60466" w:rsidRPr="006D143A">
        <w:rPr>
          <w:rFonts w:asciiTheme="minorEastAsia" w:hAnsiTheme="minorEastAsia" w:hint="eastAsia"/>
          <w:color w:val="000000" w:themeColor="text1"/>
          <w:sz w:val="22"/>
          <w:szCs w:val="24"/>
        </w:rPr>
        <w:t>年</w:t>
      </w:r>
      <w:r w:rsidR="00E60466" w:rsidRPr="006D143A">
        <w:rPr>
          <w:rFonts w:asciiTheme="minorEastAsia" w:hAnsiTheme="minorEastAsia"/>
          <w:color w:val="000000" w:themeColor="text1"/>
          <w:sz w:val="22"/>
          <w:szCs w:val="24"/>
        </w:rPr>
        <w:t>９</w:t>
      </w:r>
      <w:r w:rsidR="00E60466" w:rsidRPr="006D143A">
        <w:rPr>
          <w:rFonts w:asciiTheme="minorEastAsia" w:hAnsiTheme="minorEastAsia" w:hint="eastAsia"/>
          <w:color w:val="000000" w:themeColor="text1"/>
          <w:sz w:val="22"/>
          <w:szCs w:val="24"/>
        </w:rPr>
        <w:t>月に食品安全委員会において耐容一日摂取量が</w:t>
      </w:r>
      <w:r w:rsidR="00D52F01" w:rsidRPr="006D143A">
        <w:rPr>
          <w:rFonts w:asciiTheme="minorEastAsia" w:hAnsiTheme="minorEastAsia" w:hint="eastAsia"/>
          <w:color w:val="000000" w:themeColor="text1"/>
          <w:sz w:val="22"/>
          <w:szCs w:val="24"/>
        </w:rPr>
        <w:t>見直</w:t>
      </w:r>
      <w:r w:rsidR="00E60466" w:rsidRPr="006D143A">
        <w:rPr>
          <w:rFonts w:asciiTheme="minorEastAsia" w:hAnsiTheme="minorEastAsia" w:hint="eastAsia"/>
          <w:color w:val="000000" w:themeColor="text1"/>
          <w:sz w:val="22"/>
          <w:szCs w:val="24"/>
        </w:rPr>
        <w:t>され</w:t>
      </w:r>
      <w:r w:rsidR="006B57C2" w:rsidRPr="006D143A">
        <w:rPr>
          <w:rFonts w:asciiTheme="minorEastAsia" w:hAnsiTheme="minorEastAsia" w:hint="eastAsia"/>
          <w:color w:val="000000" w:themeColor="text1"/>
          <w:sz w:val="22"/>
          <w:szCs w:val="24"/>
        </w:rPr>
        <w:t>たことに伴い</w:t>
      </w:r>
      <w:r w:rsidR="00E60466" w:rsidRPr="006D143A">
        <w:rPr>
          <w:rFonts w:asciiTheme="minorEastAsia" w:hAnsiTheme="minorEastAsia" w:hint="eastAsia"/>
          <w:color w:val="000000" w:themeColor="text1"/>
          <w:sz w:val="22"/>
          <w:szCs w:val="24"/>
        </w:rPr>
        <w:t>、</w:t>
      </w:r>
      <w:r w:rsidR="006B57C2" w:rsidRPr="006D143A">
        <w:rPr>
          <w:rFonts w:asciiTheme="minorEastAsia" w:hAnsiTheme="minorEastAsia" w:hint="eastAsia"/>
          <w:color w:val="000000" w:themeColor="text1"/>
          <w:sz w:val="22"/>
          <w:szCs w:val="24"/>
        </w:rPr>
        <w:t>中央環境審議会における審議を経て、</w:t>
      </w:r>
      <w:r w:rsidRPr="006D143A">
        <w:rPr>
          <w:rFonts w:asciiTheme="minorEastAsia" w:hAnsiTheme="minorEastAsia" w:hint="eastAsia"/>
          <w:color w:val="000000" w:themeColor="text1"/>
          <w:sz w:val="22"/>
          <w:szCs w:val="24"/>
        </w:rPr>
        <w:t>令和４</w:t>
      </w:r>
      <w:r w:rsidR="00E60466" w:rsidRPr="006D143A">
        <w:rPr>
          <w:rFonts w:asciiTheme="minorEastAsia" w:hAnsiTheme="minorEastAsia" w:hint="eastAsia"/>
          <w:color w:val="000000" w:themeColor="text1"/>
          <w:sz w:val="22"/>
          <w:szCs w:val="24"/>
        </w:rPr>
        <w:t>年</w:t>
      </w:r>
      <w:r w:rsidRPr="006D143A">
        <w:rPr>
          <w:rFonts w:asciiTheme="minorEastAsia" w:hAnsiTheme="minorEastAsia" w:hint="eastAsia"/>
          <w:color w:val="000000" w:themeColor="text1"/>
          <w:sz w:val="22"/>
          <w:szCs w:val="24"/>
        </w:rPr>
        <w:t>４</w:t>
      </w:r>
      <w:r w:rsidR="00E60466" w:rsidRPr="006D143A">
        <w:rPr>
          <w:rFonts w:asciiTheme="minorEastAsia" w:hAnsiTheme="minorEastAsia" w:hint="eastAsia"/>
          <w:color w:val="000000" w:themeColor="text1"/>
          <w:sz w:val="22"/>
          <w:szCs w:val="24"/>
        </w:rPr>
        <w:t>月</w:t>
      </w:r>
      <w:r w:rsidR="000928F7" w:rsidRPr="006D143A">
        <w:rPr>
          <w:rFonts w:asciiTheme="minorEastAsia" w:hAnsiTheme="minorEastAsia" w:hint="eastAsia"/>
          <w:color w:val="000000" w:themeColor="text1"/>
          <w:sz w:val="22"/>
          <w:szCs w:val="24"/>
        </w:rPr>
        <w:t>に</w:t>
      </w:r>
      <w:r w:rsidR="00E60466" w:rsidRPr="006D143A">
        <w:rPr>
          <w:rFonts w:asciiTheme="minorEastAsia" w:hAnsiTheme="minorEastAsia" w:hint="eastAsia"/>
          <w:color w:val="000000" w:themeColor="text1"/>
          <w:sz w:val="22"/>
          <w:szCs w:val="24"/>
        </w:rPr>
        <w:t>環境基準が</w:t>
      </w:r>
      <w:r w:rsidR="00D8375B" w:rsidRPr="006D143A">
        <w:rPr>
          <w:rFonts w:asciiTheme="minorEastAsia" w:hAnsiTheme="minorEastAsia" w:hint="eastAsia"/>
          <w:color w:val="000000" w:themeColor="text1"/>
          <w:sz w:val="22"/>
          <w:szCs w:val="24"/>
        </w:rPr>
        <w:t>見直さ</w:t>
      </w:r>
      <w:r w:rsidR="00D8375B" w:rsidRPr="00D20E05">
        <w:rPr>
          <w:rFonts w:asciiTheme="minorEastAsia" w:hAnsiTheme="minorEastAsia" w:hint="eastAsia"/>
          <w:color w:val="000000" w:themeColor="text1"/>
          <w:sz w:val="22"/>
          <w:szCs w:val="24"/>
        </w:rPr>
        <w:t>れ</w:t>
      </w:r>
      <w:r w:rsidR="007164B8">
        <w:rPr>
          <w:rFonts w:asciiTheme="minorEastAsia" w:hAnsiTheme="minorEastAsia" w:hint="eastAsia"/>
          <w:color w:val="000000" w:themeColor="text1"/>
          <w:sz w:val="22"/>
          <w:szCs w:val="24"/>
        </w:rPr>
        <w:t>るとともに、</w:t>
      </w:r>
      <w:r w:rsidR="00237DBC" w:rsidRPr="00237DBC">
        <w:rPr>
          <w:rFonts w:asciiTheme="minorEastAsia" w:hAnsiTheme="minorEastAsia" w:hint="eastAsia"/>
          <w:color w:val="000000" w:themeColor="text1"/>
          <w:sz w:val="22"/>
          <w:szCs w:val="24"/>
        </w:rPr>
        <w:t>令和５年６月に</w:t>
      </w:r>
      <w:r w:rsidR="00E376F1">
        <w:rPr>
          <w:rFonts w:asciiTheme="minorEastAsia" w:hAnsiTheme="minorEastAsia" w:hint="eastAsia"/>
          <w:color w:val="000000" w:themeColor="text1"/>
          <w:sz w:val="22"/>
          <w:szCs w:val="24"/>
        </w:rPr>
        <w:t>法の排水基準の見直しに係る審議</w:t>
      </w:r>
      <w:r w:rsidR="001520D3" w:rsidRPr="00D20E05">
        <w:rPr>
          <w:rFonts w:asciiTheme="minorEastAsia" w:hAnsiTheme="minorEastAsia" w:hint="eastAsia"/>
          <w:color w:val="000000" w:themeColor="text1"/>
          <w:sz w:val="22"/>
          <w:szCs w:val="24"/>
        </w:rPr>
        <w:t>がなされ</w:t>
      </w:r>
      <w:r w:rsidR="00E60466" w:rsidRPr="00D20E05">
        <w:rPr>
          <w:rFonts w:asciiTheme="minorEastAsia" w:hAnsiTheme="minorEastAsia" w:hint="eastAsia"/>
          <w:sz w:val="22"/>
          <w:szCs w:val="24"/>
        </w:rPr>
        <w:t>た</w:t>
      </w:r>
      <w:r w:rsidR="006B57C2" w:rsidRPr="00D20E05">
        <w:rPr>
          <w:rFonts w:asciiTheme="minorEastAsia" w:hAnsiTheme="minorEastAsia" w:hint="eastAsia"/>
          <w:color w:val="000000" w:themeColor="text1"/>
          <w:sz w:val="22"/>
          <w:szCs w:val="24"/>
        </w:rPr>
        <w:t>ところである</w:t>
      </w:r>
      <w:r w:rsidR="00E60466" w:rsidRPr="00D20E05">
        <w:rPr>
          <w:rFonts w:asciiTheme="minorEastAsia" w:hAnsiTheme="minorEastAsia" w:hint="eastAsia"/>
          <w:color w:val="000000" w:themeColor="text1"/>
          <w:sz w:val="22"/>
          <w:szCs w:val="24"/>
        </w:rPr>
        <w:t>。</w:t>
      </w:r>
    </w:p>
    <w:p w14:paraId="2CC173DE" w14:textId="07DE51B9" w:rsidR="000B4BAE" w:rsidRPr="00D3329B" w:rsidRDefault="00CA361B" w:rsidP="000B4BAE">
      <w:pPr>
        <w:ind w:firstLineChars="100" w:firstLine="220"/>
        <w:rPr>
          <w:rFonts w:asciiTheme="minorEastAsia" w:hAnsiTheme="minorEastAsia"/>
          <w:color w:val="000000" w:themeColor="text1"/>
          <w:sz w:val="22"/>
          <w:szCs w:val="24"/>
        </w:rPr>
      </w:pPr>
      <w:r w:rsidRPr="00D20E05">
        <w:rPr>
          <w:rFonts w:asciiTheme="minorEastAsia" w:hAnsiTheme="minorEastAsia" w:hint="eastAsia"/>
          <w:color w:val="000000" w:themeColor="text1"/>
          <w:sz w:val="22"/>
          <w:szCs w:val="24"/>
        </w:rPr>
        <w:t>本審議会は、</w:t>
      </w:r>
      <w:r w:rsidR="00BA26F7" w:rsidRPr="00D20E05">
        <w:rPr>
          <w:rFonts w:asciiTheme="minorEastAsia" w:hAnsiTheme="minorEastAsia" w:hint="eastAsia"/>
          <w:color w:val="000000" w:themeColor="text1"/>
          <w:sz w:val="22"/>
          <w:szCs w:val="24"/>
        </w:rPr>
        <w:t>令和５</w:t>
      </w:r>
      <w:r w:rsidR="00D8375B" w:rsidRPr="00D20E05">
        <w:rPr>
          <w:rFonts w:asciiTheme="minorEastAsia" w:hAnsiTheme="minorEastAsia" w:hint="eastAsia"/>
          <w:color w:val="000000" w:themeColor="text1"/>
          <w:sz w:val="22"/>
          <w:szCs w:val="24"/>
        </w:rPr>
        <w:t>年</w:t>
      </w:r>
      <w:r w:rsidR="00D8375B" w:rsidRPr="00D20E05">
        <w:rPr>
          <w:rFonts w:asciiTheme="minorEastAsia" w:hAnsiTheme="minorEastAsia"/>
          <w:color w:val="000000" w:themeColor="text1"/>
          <w:sz w:val="22"/>
          <w:szCs w:val="24"/>
        </w:rPr>
        <w:t>３</w:t>
      </w:r>
      <w:r w:rsidR="00D8375B" w:rsidRPr="00D20E05">
        <w:rPr>
          <w:rFonts w:asciiTheme="minorEastAsia" w:hAnsiTheme="minorEastAsia" w:hint="eastAsia"/>
          <w:color w:val="000000" w:themeColor="text1"/>
          <w:sz w:val="22"/>
          <w:szCs w:val="24"/>
        </w:rPr>
        <w:t>月</w:t>
      </w:r>
      <w:r w:rsidR="00D8375B" w:rsidRPr="00D20E05">
        <w:rPr>
          <w:rFonts w:asciiTheme="minorEastAsia" w:hAnsiTheme="minorEastAsia"/>
          <w:color w:val="000000" w:themeColor="text1"/>
          <w:sz w:val="22"/>
          <w:szCs w:val="24"/>
        </w:rPr>
        <w:t>2</w:t>
      </w:r>
      <w:r w:rsidR="00BA26F7" w:rsidRPr="00D20E05">
        <w:rPr>
          <w:rFonts w:asciiTheme="minorEastAsia" w:hAnsiTheme="minorEastAsia" w:hint="eastAsia"/>
          <w:color w:val="000000" w:themeColor="text1"/>
          <w:sz w:val="22"/>
          <w:szCs w:val="24"/>
        </w:rPr>
        <w:t>0</w:t>
      </w:r>
      <w:r w:rsidR="00D8375B" w:rsidRPr="00D20E05">
        <w:rPr>
          <w:rFonts w:asciiTheme="minorEastAsia" w:hAnsiTheme="minorEastAsia" w:hint="eastAsia"/>
          <w:color w:val="000000" w:themeColor="text1"/>
          <w:sz w:val="22"/>
          <w:szCs w:val="24"/>
        </w:rPr>
        <w:t>日に</w:t>
      </w:r>
      <w:r w:rsidR="00A53D73" w:rsidRPr="00D20E05">
        <w:rPr>
          <w:rFonts w:asciiTheme="minorEastAsia" w:hAnsiTheme="minorEastAsia" w:hint="eastAsia"/>
          <w:color w:val="000000" w:themeColor="text1"/>
          <w:sz w:val="22"/>
          <w:szCs w:val="24"/>
        </w:rPr>
        <w:t>府から</w:t>
      </w:r>
      <w:r w:rsidR="005A6F1B" w:rsidRPr="00D20E05">
        <w:rPr>
          <w:rFonts w:asciiTheme="minorEastAsia" w:hAnsiTheme="minorEastAsia" w:hint="eastAsia"/>
          <w:color w:val="000000" w:themeColor="text1"/>
          <w:sz w:val="22"/>
          <w:szCs w:val="24"/>
        </w:rPr>
        <w:t>「</w:t>
      </w:r>
      <w:r w:rsidR="00BA26F7" w:rsidRPr="00D20E05">
        <w:rPr>
          <w:rFonts w:asciiTheme="minorEastAsia" w:hAnsiTheme="minorEastAsia" w:hint="eastAsia"/>
          <w:color w:val="000000" w:themeColor="text1"/>
          <w:sz w:val="22"/>
          <w:szCs w:val="24"/>
        </w:rPr>
        <w:t>六価クロ</w:t>
      </w:r>
      <w:r w:rsidR="00BA26F7" w:rsidRPr="006D143A">
        <w:rPr>
          <w:rFonts w:asciiTheme="minorEastAsia" w:hAnsiTheme="minorEastAsia" w:hint="eastAsia"/>
          <w:color w:val="000000" w:themeColor="text1"/>
          <w:sz w:val="22"/>
          <w:szCs w:val="24"/>
        </w:rPr>
        <w:t>ム化合物</w:t>
      </w:r>
      <w:r w:rsidR="005A6F1B" w:rsidRPr="006D143A">
        <w:rPr>
          <w:rFonts w:asciiTheme="minorEastAsia" w:hAnsiTheme="minorEastAsia" w:hint="eastAsia"/>
          <w:color w:val="000000" w:themeColor="text1"/>
          <w:sz w:val="22"/>
          <w:szCs w:val="24"/>
        </w:rPr>
        <w:t>に係る排水基準の見直しについて」</w:t>
      </w:r>
      <w:r w:rsidR="006B57C2" w:rsidRPr="006D143A">
        <w:rPr>
          <w:rFonts w:asciiTheme="minorEastAsia" w:hAnsiTheme="minorEastAsia" w:hint="eastAsia"/>
          <w:color w:val="000000" w:themeColor="text1"/>
          <w:sz w:val="22"/>
          <w:szCs w:val="24"/>
        </w:rPr>
        <w:t>諮問</w:t>
      </w:r>
      <w:r w:rsidR="00D8375B" w:rsidRPr="006D143A">
        <w:rPr>
          <w:rFonts w:asciiTheme="minorEastAsia" w:hAnsiTheme="minorEastAsia" w:hint="eastAsia"/>
          <w:color w:val="000000" w:themeColor="text1"/>
          <w:sz w:val="22"/>
          <w:szCs w:val="24"/>
        </w:rPr>
        <w:t>を受け</w:t>
      </w:r>
      <w:r w:rsidRPr="006D143A">
        <w:rPr>
          <w:rFonts w:asciiTheme="minorEastAsia" w:hAnsiTheme="minorEastAsia" w:hint="eastAsia"/>
          <w:color w:val="000000" w:themeColor="text1"/>
          <w:sz w:val="22"/>
          <w:szCs w:val="24"/>
        </w:rPr>
        <w:t>、</w:t>
      </w:r>
      <w:r w:rsidR="006B57C2" w:rsidRPr="006D143A">
        <w:rPr>
          <w:rFonts w:asciiTheme="minorEastAsia" w:hAnsiTheme="minorEastAsia" w:hint="eastAsia"/>
          <w:color w:val="000000" w:themeColor="text1"/>
          <w:sz w:val="22"/>
          <w:szCs w:val="24"/>
        </w:rPr>
        <w:t>水質部会において</w:t>
      </w:r>
      <w:r w:rsidRPr="006D143A">
        <w:rPr>
          <w:rFonts w:asciiTheme="minorEastAsia" w:hAnsiTheme="minorEastAsia" w:hint="eastAsia"/>
          <w:color w:val="000000" w:themeColor="text1"/>
          <w:sz w:val="22"/>
          <w:szCs w:val="24"/>
        </w:rPr>
        <w:t>審議を行っ</w:t>
      </w:r>
      <w:r w:rsidR="00D8375B" w:rsidRPr="006D143A">
        <w:rPr>
          <w:rFonts w:asciiTheme="minorEastAsia" w:hAnsiTheme="minorEastAsia" w:hint="eastAsia"/>
          <w:color w:val="000000" w:themeColor="text1"/>
          <w:sz w:val="22"/>
          <w:szCs w:val="24"/>
        </w:rPr>
        <w:t>てきた</w:t>
      </w:r>
      <w:r w:rsidRPr="006D143A">
        <w:rPr>
          <w:rFonts w:asciiTheme="minorEastAsia" w:hAnsiTheme="minorEastAsia" w:hint="eastAsia"/>
          <w:color w:val="000000" w:themeColor="text1"/>
          <w:sz w:val="22"/>
          <w:szCs w:val="24"/>
        </w:rPr>
        <w:t>。</w:t>
      </w:r>
    </w:p>
    <w:p w14:paraId="513898E8" w14:textId="77777777" w:rsidR="00815B93" w:rsidRDefault="00815B93" w:rsidP="00815B93">
      <w:pPr>
        <w:widowControl/>
        <w:ind w:firstLineChars="100" w:firstLine="220"/>
        <w:jc w:val="left"/>
        <w:rPr>
          <w:rFonts w:asciiTheme="minorEastAsia" w:hAnsiTheme="minorEastAsia"/>
          <w:color w:val="000000" w:themeColor="text1"/>
          <w:sz w:val="22"/>
          <w:szCs w:val="24"/>
        </w:rPr>
      </w:pPr>
      <w:r w:rsidRPr="00815B93">
        <w:rPr>
          <w:rFonts w:asciiTheme="minorEastAsia" w:hAnsiTheme="minorEastAsia" w:hint="eastAsia"/>
          <w:color w:val="000000" w:themeColor="text1"/>
          <w:sz w:val="22"/>
          <w:szCs w:val="24"/>
        </w:rPr>
        <w:t>水質部会において、府域の公共用水域における六価クロム化合物の検出状況や事業場の排出水の実態等を踏まえ、専門的な見地から慎重に審議した結果、以下のとおり結論を得たので、大阪府環境審議会条例第６条第７項の規定により答申するものである。</w:t>
      </w:r>
    </w:p>
    <w:p w14:paraId="155B46E1" w14:textId="353F1C97" w:rsidR="00830CDF" w:rsidRDefault="00830CDF" w:rsidP="00815B93">
      <w:pPr>
        <w:widowControl/>
        <w:ind w:firstLineChars="100" w:firstLine="210"/>
        <w:jc w:val="left"/>
      </w:pPr>
      <w:r>
        <w:br w:type="page"/>
      </w:r>
    </w:p>
    <w:p w14:paraId="69BAE473" w14:textId="26B3D7B6" w:rsidR="00A455F1" w:rsidRPr="008446CD" w:rsidRDefault="00860914" w:rsidP="008446CD">
      <w:pPr>
        <w:pStyle w:val="1"/>
      </w:pPr>
      <w:bookmarkStart w:id="2" w:name="_Toc137463068"/>
      <w:r w:rsidRPr="008446CD">
        <w:rPr>
          <w:rFonts w:hint="eastAsia"/>
        </w:rPr>
        <w:t>１</w:t>
      </w:r>
      <w:r w:rsidR="00A455F1" w:rsidRPr="008446CD">
        <w:rPr>
          <w:rFonts w:hint="eastAsia"/>
        </w:rPr>
        <w:t xml:space="preserve">　</w:t>
      </w:r>
      <w:r w:rsidR="00BA26F7" w:rsidRPr="008446CD">
        <w:rPr>
          <w:rFonts w:hint="eastAsia"/>
        </w:rPr>
        <w:t>六価クロム化合物</w:t>
      </w:r>
      <w:r w:rsidRPr="008446CD">
        <w:rPr>
          <w:rFonts w:hint="eastAsia"/>
        </w:rPr>
        <w:t>について</w:t>
      </w:r>
      <w:bookmarkEnd w:id="2"/>
    </w:p>
    <w:p w14:paraId="479F3223" w14:textId="77777777" w:rsidR="000668D1" w:rsidRDefault="000668D1" w:rsidP="00BA26F7">
      <w:pPr>
        <w:widowControl/>
        <w:jc w:val="left"/>
        <w:rPr>
          <w:rFonts w:asciiTheme="majorEastAsia" w:eastAsiaTheme="majorEastAsia" w:hAnsiTheme="majorEastAsia"/>
          <w:b/>
        </w:rPr>
      </w:pPr>
    </w:p>
    <w:p w14:paraId="6A7F801F" w14:textId="69D265FB" w:rsidR="00BA26F7" w:rsidRPr="00451BA0" w:rsidRDefault="00BA26F7" w:rsidP="00BA26F7">
      <w:pPr>
        <w:widowControl/>
        <w:jc w:val="left"/>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（用途）</w:t>
      </w:r>
    </w:p>
    <w:p w14:paraId="38630DDD" w14:textId="77777777" w:rsidR="00BA26F7" w:rsidRPr="00D3329B" w:rsidRDefault="00BA26F7" w:rsidP="00BA26F7">
      <w:pPr>
        <w:ind w:leftChars="1" w:left="2" w:firstLineChars="100" w:firstLine="220"/>
        <w:rPr>
          <w:rFonts w:asciiTheme="minorEastAsia" w:hAnsiTheme="minorEastAsia"/>
          <w:color w:val="000000" w:themeColor="text1"/>
          <w:sz w:val="22"/>
        </w:rPr>
      </w:pPr>
      <w:r w:rsidRPr="00D3329B">
        <w:rPr>
          <w:rFonts w:asciiTheme="minorEastAsia" w:hAnsiTheme="minorEastAsia" w:hint="eastAsia"/>
          <w:sz w:val="22"/>
          <w:szCs w:val="24"/>
        </w:rPr>
        <w:t>六価クロム化合物は</w:t>
      </w:r>
      <w:r w:rsidRPr="00D3329B">
        <w:rPr>
          <w:rFonts w:asciiTheme="minorEastAsia" w:hAnsiTheme="minorEastAsia" w:hint="eastAsia"/>
          <w:color w:val="000000" w:themeColor="text1"/>
          <w:sz w:val="22"/>
          <w:szCs w:val="24"/>
        </w:rPr>
        <w:t>、クロム酸やクロム酸塩などが表面処理剤や顔料、染料として使用されている（令和５年２月　六価クロム化合物の排水基準等の見直しに係る検討会</w:t>
      </w:r>
      <w:r w:rsidRPr="00D3329B">
        <w:rPr>
          <w:rFonts w:asciiTheme="minorEastAsia" w:hAnsiTheme="minorEastAsia" w:hint="eastAsia"/>
          <w:color w:val="000000" w:themeColor="text1"/>
          <w:sz w:val="22"/>
        </w:rPr>
        <w:t>資料（環境省水・大気環境局水環境課））。</w:t>
      </w:r>
    </w:p>
    <w:p w14:paraId="4B17A0A4" w14:textId="77777777" w:rsidR="00BA26F7" w:rsidRPr="00D3329B" w:rsidRDefault="00BA26F7" w:rsidP="00BA26F7">
      <w:pPr>
        <w:widowControl/>
        <w:jc w:val="left"/>
        <w:rPr>
          <w:rFonts w:asciiTheme="minorEastAsia" w:hAnsiTheme="minorEastAsia"/>
          <w:color w:val="000000" w:themeColor="text1"/>
          <w:sz w:val="22"/>
          <w:szCs w:val="24"/>
        </w:rPr>
      </w:pPr>
    </w:p>
    <w:p w14:paraId="647A86BF" w14:textId="77777777" w:rsidR="00BA26F7" w:rsidRPr="00451BA0" w:rsidRDefault="00BA26F7" w:rsidP="00BA26F7">
      <w:pPr>
        <w:widowControl/>
        <w:jc w:val="center"/>
        <w:rPr>
          <w:rFonts w:asciiTheme="majorEastAsia" w:eastAsiaTheme="majorEastAsia" w:hAnsiTheme="majorEastAsia"/>
          <w:b/>
          <w:bCs/>
          <w:sz w:val="22"/>
          <w:szCs w:val="24"/>
        </w:rPr>
      </w:pPr>
      <w:r w:rsidRPr="00451BA0">
        <w:rPr>
          <w:rFonts w:asciiTheme="majorEastAsia" w:eastAsiaTheme="majorEastAsia" w:hAnsiTheme="majorEastAsia" w:hint="eastAsia"/>
          <w:b/>
          <w:bCs/>
          <w:sz w:val="22"/>
          <w:szCs w:val="24"/>
        </w:rPr>
        <w:t>表１　六価クロム化合物の主な用途</w:t>
      </w:r>
    </w:p>
    <w:tbl>
      <w:tblPr>
        <w:tblStyle w:val="a3"/>
        <w:tblW w:w="0" w:type="auto"/>
        <w:jc w:val="center"/>
        <w:tblLook w:val="04A0" w:firstRow="1" w:lastRow="0" w:firstColumn="1" w:lastColumn="0" w:noHBand="0" w:noVBand="1"/>
      </w:tblPr>
      <w:tblGrid>
        <w:gridCol w:w="2689"/>
        <w:gridCol w:w="5886"/>
      </w:tblGrid>
      <w:tr w:rsidR="00BA26F7" w:rsidRPr="00D3329B" w14:paraId="78B6B4A4" w14:textId="77777777" w:rsidTr="002C4CEC">
        <w:trPr>
          <w:jc w:val="center"/>
        </w:trPr>
        <w:tc>
          <w:tcPr>
            <w:tcW w:w="2689" w:type="dxa"/>
            <w:tcBorders>
              <w:bottom w:val="double" w:sz="4" w:space="0" w:color="auto"/>
            </w:tcBorders>
          </w:tcPr>
          <w:p w14:paraId="4B903F0D" w14:textId="77777777" w:rsidR="00BA26F7" w:rsidRPr="00D3329B" w:rsidRDefault="00BA26F7" w:rsidP="002C4CEC">
            <w:pPr>
              <w:pStyle w:val="Default"/>
              <w:snapToGrid w:val="0"/>
              <w:jc w:val="center"/>
              <w:rPr>
                <w:rFonts w:asciiTheme="minorEastAsia" w:eastAsiaTheme="minorEastAsia" w:hAnsiTheme="minorEastAsia"/>
                <w:sz w:val="22"/>
                <w:szCs w:val="22"/>
              </w:rPr>
            </w:pPr>
            <w:r w:rsidRPr="00D3329B">
              <w:rPr>
                <w:rFonts w:asciiTheme="minorEastAsia" w:eastAsiaTheme="minorEastAsia" w:hAnsiTheme="minorEastAsia"/>
                <w:sz w:val="22"/>
                <w:szCs w:val="22"/>
              </w:rPr>
              <w:t>物質名</w:t>
            </w:r>
          </w:p>
        </w:tc>
        <w:tc>
          <w:tcPr>
            <w:tcW w:w="5886" w:type="dxa"/>
            <w:tcBorders>
              <w:bottom w:val="double" w:sz="4" w:space="0" w:color="auto"/>
            </w:tcBorders>
          </w:tcPr>
          <w:p w14:paraId="77CFC49D" w14:textId="77777777" w:rsidR="00BA26F7" w:rsidRPr="00D3329B" w:rsidRDefault="00BA26F7" w:rsidP="002C4CEC">
            <w:pPr>
              <w:pStyle w:val="Default"/>
              <w:snapToGrid w:val="0"/>
              <w:jc w:val="center"/>
              <w:rPr>
                <w:rFonts w:asciiTheme="minorEastAsia" w:eastAsiaTheme="minorEastAsia" w:hAnsiTheme="minorEastAsia"/>
                <w:sz w:val="22"/>
                <w:szCs w:val="22"/>
              </w:rPr>
            </w:pPr>
            <w:r w:rsidRPr="00D3329B">
              <w:rPr>
                <w:rFonts w:asciiTheme="minorEastAsia" w:eastAsiaTheme="minorEastAsia" w:hAnsiTheme="minorEastAsia"/>
                <w:sz w:val="22"/>
                <w:szCs w:val="22"/>
              </w:rPr>
              <w:t>用途</w:t>
            </w:r>
          </w:p>
        </w:tc>
      </w:tr>
      <w:tr w:rsidR="00BA26F7" w:rsidRPr="00D3329B" w14:paraId="6F5B43B5" w14:textId="77777777" w:rsidTr="002C4CEC">
        <w:trPr>
          <w:jc w:val="center"/>
        </w:trPr>
        <w:tc>
          <w:tcPr>
            <w:tcW w:w="2689" w:type="dxa"/>
            <w:tcBorders>
              <w:top w:val="double" w:sz="4" w:space="0" w:color="auto"/>
            </w:tcBorders>
          </w:tcPr>
          <w:p w14:paraId="143CF04A"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重クロム酸アンモニウム</w:t>
            </w:r>
          </w:p>
        </w:tc>
        <w:tc>
          <w:tcPr>
            <w:tcW w:w="5886" w:type="dxa"/>
            <w:tcBorders>
              <w:top w:val="double" w:sz="4" w:space="0" w:color="auto"/>
            </w:tcBorders>
          </w:tcPr>
          <w:p w14:paraId="00DB1257"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グラビア印刷の写真製版、染料・染色、有機合成の酸化剤・触媒</w:t>
            </w:r>
          </w:p>
        </w:tc>
      </w:tr>
      <w:tr w:rsidR="00BA26F7" w:rsidRPr="00D3329B" w14:paraId="522079D7" w14:textId="77777777" w:rsidTr="002C4CEC">
        <w:trPr>
          <w:jc w:val="center"/>
        </w:trPr>
        <w:tc>
          <w:tcPr>
            <w:tcW w:w="2689" w:type="dxa"/>
          </w:tcPr>
          <w:p w14:paraId="1B416820"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重クロム酸カリウム</w:t>
            </w:r>
          </w:p>
        </w:tc>
        <w:tc>
          <w:tcPr>
            <w:tcW w:w="5886" w:type="dxa"/>
          </w:tcPr>
          <w:p w14:paraId="37444BE6"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顔料の原料、染色用剤、酸化剤・触媒、マッチ・花火・医薬品などの原料、着火剤</w:t>
            </w:r>
          </w:p>
        </w:tc>
      </w:tr>
      <w:tr w:rsidR="00BA26F7" w:rsidRPr="00D3329B" w14:paraId="4023A88A" w14:textId="77777777" w:rsidTr="002C4CEC">
        <w:trPr>
          <w:jc w:val="center"/>
        </w:trPr>
        <w:tc>
          <w:tcPr>
            <w:tcW w:w="2689" w:type="dxa"/>
          </w:tcPr>
          <w:p w14:paraId="42EF0B4A"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クロム酸ナトリウム</w:t>
            </w:r>
          </w:p>
        </w:tc>
        <w:tc>
          <w:tcPr>
            <w:tcW w:w="5886" w:type="dxa"/>
          </w:tcPr>
          <w:p w14:paraId="6790FC15"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酸化剤</w:t>
            </w:r>
          </w:p>
        </w:tc>
      </w:tr>
      <w:tr w:rsidR="00BA26F7" w:rsidRPr="00D3329B" w14:paraId="6F66439D" w14:textId="77777777" w:rsidTr="002C4CEC">
        <w:trPr>
          <w:jc w:val="center"/>
        </w:trPr>
        <w:tc>
          <w:tcPr>
            <w:tcW w:w="2689" w:type="dxa"/>
          </w:tcPr>
          <w:p w14:paraId="33059A17"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重クロム酸ナトリウム</w:t>
            </w:r>
          </w:p>
        </w:tc>
        <w:tc>
          <w:tcPr>
            <w:tcW w:w="5886" w:type="dxa"/>
          </w:tcPr>
          <w:p w14:paraId="78F523AB"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クロム化合物の原料、顔料・染料などの原料、酸化剤・触媒、金属表面処理(クロメート)、皮なめし、防腐剤、分析用試薬</w:t>
            </w:r>
          </w:p>
        </w:tc>
      </w:tr>
      <w:tr w:rsidR="00BA26F7" w:rsidRPr="00D3329B" w14:paraId="716B42C3" w14:textId="77777777" w:rsidTr="002C4CEC">
        <w:trPr>
          <w:jc w:val="center"/>
        </w:trPr>
        <w:tc>
          <w:tcPr>
            <w:tcW w:w="2689" w:type="dxa"/>
          </w:tcPr>
          <w:p w14:paraId="413CDED6"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w:t>
            </w:r>
          </w:p>
        </w:tc>
        <w:tc>
          <w:tcPr>
            <w:tcW w:w="5886" w:type="dxa"/>
          </w:tcPr>
          <w:p w14:paraId="573D9ADF"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顔料の原料、窯業原料、研磨剤、酸化剤、メッキや金属表面処理(クロメート)</w:t>
            </w:r>
          </w:p>
        </w:tc>
      </w:tr>
      <w:tr w:rsidR="00BA26F7" w:rsidRPr="00D3329B" w14:paraId="4A364DF8" w14:textId="77777777" w:rsidTr="002C4CEC">
        <w:trPr>
          <w:jc w:val="center"/>
        </w:trPr>
        <w:tc>
          <w:tcPr>
            <w:tcW w:w="2689" w:type="dxa"/>
          </w:tcPr>
          <w:p w14:paraId="3AED264E"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クロム酸ストロンチウム</w:t>
            </w:r>
          </w:p>
        </w:tc>
        <w:tc>
          <w:tcPr>
            <w:tcW w:w="5886" w:type="dxa"/>
          </w:tcPr>
          <w:p w14:paraId="36E354BB"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塗料や絵の具の原料</w:t>
            </w:r>
          </w:p>
        </w:tc>
      </w:tr>
      <w:tr w:rsidR="00BA26F7" w:rsidRPr="00D3329B" w14:paraId="0BA2B377" w14:textId="77777777" w:rsidTr="002C4CEC">
        <w:trPr>
          <w:jc w:val="center"/>
        </w:trPr>
        <w:tc>
          <w:tcPr>
            <w:tcW w:w="2689" w:type="dxa"/>
          </w:tcPr>
          <w:p w14:paraId="2059FA3D"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クロム酸亜鉛</w:t>
            </w:r>
          </w:p>
        </w:tc>
        <w:tc>
          <w:tcPr>
            <w:tcW w:w="5886" w:type="dxa"/>
          </w:tcPr>
          <w:p w14:paraId="36E1B327"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錆止め塗料の原料</w:t>
            </w:r>
          </w:p>
        </w:tc>
      </w:tr>
      <w:tr w:rsidR="00BA26F7" w:rsidRPr="00D3329B" w14:paraId="517B39B5" w14:textId="77777777" w:rsidTr="002C4CEC">
        <w:trPr>
          <w:jc w:val="center"/>
        </w:trPr>
        <w:tc>
          <w:tcPr>
            <w:tcW w:w="2689" w:type="dxa"/>
          </w:tcPr>
          <w:p w14:paraId="7BCB9CF7"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クロム酸カリウム</w:t>
            </w:r>
          </w:p>
        </w:tc>
        <w:tc>
          <w:tcPr>
            <w:tcW w:w="5886" w:type="dxa"/>
          </w:tcPr>
          <w:p w14:paraId="4D51AD89" w14:textId="77777777" w:rsidR="00BA26F7" w:rsidRPr="00D3329B" w:rsidRDefault="00BA26F7" w:rsidP="002C4CEC">
            <w:pPr>
              <w:pStyle w:val="Default"/>
              <w:snapToGrid w:val="0"/>
              <w:rPr>
                <w:rFonts w:asciiTheme="minorEastAsia" w:eastAsiaTheme="minorEastAsia" w:hAnsiTheme="minorEastAsia"/>
                <w:sz w:val="22"/>
                <w:szCs w:val="22"/>
              </w:rPr>
            </w:pPr>
            <w:r w:rsidRPr="00D3329B">
              <w:rPr>
                <w:rFonts w:asciiTheme="minorEastAsia" w:eastAsiaTheme="minorEastAsia" w:hAnsiTheme="minorEastAsia"/>
                <w:sz w:val="22"/>
                <w:szCs w:val="22"/>
              </w:rPr>
              <w:t>クロム酸塩の製造、酸化剤、媒染剤、顔料、インキ</w:t>
            </w:r>
          </w:p>
        </w:tc>
      </w:tr>
    </w:tbl>
    <w:p w14:paraId="33F33ED3" w14:textId="77777777" w:rsidR="000668D1" w:rsidRPr="00D3329B" w:rsidRDefault="000668D1" w:rsidP="00BA26F7">
      <w:pPr>
        <w:widowControl/>
        <w:ind w:firstLineChars="100" w:firstLine="220"/>
        <w:jc w:val="left"/>
        <w:rPr>
          <w:rFonts w:asciiTheme="minorEastAsia" w:hAnsiTheme="minorEastAsia"/>
          <w:sz w:val="22"/>
          <w:szCs w:val="24"/>
        </w:rPr>
      </w:pPr>
    </w:p>
    <w:p w14:paraId="2A5F7E4A" w14:textId="77777777" w:rsidR="00BA26F7" w:rsidRPr="00451BA0" w:rsidRDefault="00BA26F7" w:rsidP="00BA26F7">
      <w:pPr>
        <w:rPr>
          <w:rFonts w:asciiTheme="majorEastAsia" w:eastAsiaTheme="majorEastAsia" w:hAnsiTheme="majorEastAsia"/>
          <w:b/>
          <w:sz w:val="22"/>
        </w:rPr>
      </w:pPr>
      <w:r w:rsidRPr="00451BA0">
        <w:rPr>
          <w:rFonts w:asciiTheme="majorEastAsia" w:eastAsiaTheme="majorEastAsia" w:hAnsiTheme="majorEastAsia" w:hint="eastAsia"/>
          <w:b/>
          <w:sz w:val="22"/>
        </w:rPr>
        <w:t>（人の健康への影響）</w:t>
      </w:r>
    </w:p>
    <w:p w14:paraId="2C7CB380" w14:textId="77777777" w:rsidR="00BA26F7" w:rsidRPr="00D3329B" w:rsidRDefault="00BA26F7" w:rsidP="00BA26F7">
      <w:pPr>
        <w:pStyle w:val="Default"/>
        <w:ind w:firstLineChars="100" w:firstLine="220"/>
        <w:rPr>
          <w:rFonts w:asciiTheme="minorEastAsia" w:eastAsiaTheme="minorEastAsia" w:hAnsiTheme="minorEastAsia"/>
          <w:color w:val="auto"/>
          <w:sz w:val="22"/>
          <w:szCs w:val="22"/>
        </w:rPr>
      </w:pPr>
      <w:r w:rsidRPr="00D3329B">
        <w:rPr>
          <w:rFonts w:asciiTheme="minorEastAsia" w:eastAsiaTheme="minorEastAsia" w:hAnsiTheme="minorEastAsia" w:hint="eastAsia"/>
          <w:color w:val="auto"/>
          <w:sz w:val="22"/>
          <w:szCs w:val="22"/>
        </w:rPr>
        <w:t>平成30年９月18日付けで、内閣府食品安全委員会委員長より厚生労働大臣へ六価クロムに係る食品健康影響評価の結果（清涼飲料水評価書）が通知された。評価結果の概要は、以下のとおりである。人への健康影響については、動物実験の結果より、非発がん影響（十二指腸のびまん性上皮過形成や貧血等）、発がん影響があるとされている。</w:t>
      </w:r>
      <w:r w:rsidRPr="00D3329B">
        <w:rPr>
          <w:rFonts w:asciiTheme="minorEastAsia" w:eastAsiaTheme="minorEastAsia" w:hAnsiTheme="minorEastAsia" w:hint="eastAsia"/>
          <w:sz w:val="22"/>
          <w:szCs w:val="22"/>
        </w:rPr>
        <w:t>（令和５年２月　六価クロム化合物の排水基準等の見直しに係る検討会資料）</w:t>
      </w:r>
    </w:p>
    <w:p w14:paraId="46FF0E71" w14:textId="389B3796" w:rsidR="00BA26F7" w:rsidRPr="00D3329B" w:rsidRDefault="007E4D4E" w:rsidP="00BA26F7">
      <w:pPr>
        <w:pStyle w:val="Default"/>
        <w:rPr>
          <w:rFonts w:asciiTheme="minorEastAsia" w:eastAsiaTheme="minorEastAsia" w:hAnsiTheme="minorEastAsia"/>
          <w:color w:val="auto"/>
          <w:sz w:val="22"/>
          <w:szCs w:val="22"/>
        </w:rPr>
      </w:pPr>
      <w:r>
        <w:rPr>
          <w:rFonts w:asciiTheme="minorEastAsia" w:eastAsiaTheme="minorEastAsia" w:hAnsiTheme="minorEastAsia"/>
          <w:noProof/>
          <w:sz w:val="28"/>
          <w:szCs w:val="28"/>
        </w:rPr>
        <w:pict w14:anchorId="6F84115E">
          <v:rect id="正方形/長方形 1" o:spid="_x0000_s1029" style="position:absolute;margin-left:.35pt;margin-top:13.1pt;width:452.25pt;height:210.4pt;z-index:251804672;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6bhgIAAGkFAAAOAAAAZHJzL2Uyb0RvYy54bWysVEtvGyEQvlfqf0Dcm9117Lqxso6sRKkq&#10;RYnVpMoZs+BFYhkK2Gv313dgH7bSqIeqe2CBmfmG+eZxfXNoNNkL5xWYkhYXOSXCcKiU2Zb0x8v9&#10;py+U+MBMxTQYUdKj8PRm+fHDdWsXYgI16Eo4giDGL1pb0joEu8gyz2vRMH8BVhgUSnANC3h026xy&#10;rEX0RmeTPP+cteAq64AL7/H2rhPSZcKXUvDwJKUXgeiS4ttCWl1aN3HNltdssXXM1or3z2D/8IqG&#10;KYNOR6g7FhjZOfUHVKO4Aw8yXHBoMpBScZFiwGiK/E00zzWzIsWC5Hg70uT/Hyx/3D/btUMaWusX&#10;HrcxioN0Tfzj+8ghkXUcyRKHQDhezubTy9l8RglH2WRaXF3OEp3Zydw6H74KaEjclNRhNhJJbP/g&#10;A7pE1UElejNwr7ROGdGGtFhOk3meJwsPWlVRGvVScYhb7cieYVrDoYhpRLAzLTxpg5enqNIuHLWI&#10;ENp8F5KoCuOYdA5iwZ0wGefChKIT1awSnatZjt/gbLBIrhNgRJb4yBG7Bxg0O5ABu3tzrx9NRarX&#10;0biP/G/Go0XyDCaMxo0y4N6LTGNUvedOfyCpoyaytIHquHbEQdct3vJ7hQl8YD6smcP2wEbClg9P&#10;uEgNmCjod5TU4H69dx/1sWpRSkmL7VZS/3PHnKBEfzNYz1fFdBr7Mx2ms/kED+5csjmXmF1zC5j6&#10;AoeL5Wkb9YMettJB84qTYRW9oogZjr5LyoMbDrehGwM4W7hYrZIa9qRl4cE8Wx7BI6uxQF8Or8zZ&#10;vooDNsAjDK3JFm+KudONlgZWuwBSpUo/8drzjf2cCqefPXFgnJ+T1mlCLn8DAAD//wMAUEsDBBQA&#10;BgAIAAAAIQD7a0Ww3wAAAAcBAAAPAAAAZHJzL2Rvd25yZXYueG1sTI7BTsMwEETvSPyDtUhcqtZu&#10;BC2EOBUCgXqokGjhwG0TL3FovI5itw1/jznBbUYzmnnFanSdONIQWs8a5jMFgrj2puVGw9vuaXoD&#10;IkRkg51n0vBNAVbl+VmBufEnfqXjNjYijXDIUYONsc+lDLUlh2Hme+KUffrBYUx2aKQZ8JTGXScz&#10;pRbSYcvpwWJPD5bq/fbgNHysx9h8zZ/jZo+T98naVvXLY6X15cV4fwci0hj/yvCLn9ChTEyVP7AJ&#10;otOwTD0N2SIDkdJbdZ1EpeFKLTOQZSH/85c/AAAA//8DAFBLAQItABQABgAIAAAAIQC2gziS/gAA&#10;AOEBAAATAAAAAAAAAAAAAAAAAAAAAABbQ29udGVudF9UeXBlc10ueG1sUEsBAi0AFAAGAAgAAAAh&#10;ADj9If/WAAAAlAEAAAsAAAAAAAAAAAAAAAAALwEAAF9yZWxzLy5yZWxzUEsBAi0AFAAGAAgAAAAh&#10;APMd3puGAgAAaQUAAA4AAAAAAAAAAAAAAAAALgIAAGRycy9lMm9Eb2MueG1sUEsBAi0AFAAGAAgA&#10;AAAhAPtrRbDfAAAABwEAAA8AAAAAAAAAAAAAAAAA4AQAAGRycy9kb3ducmV2LnhtbFBLBQYAAAAA&#10;BAAEAPMAAADsBQAAAAA=&#10;" filled="f" strokecolor="black [3213]" strokeweight="1pt"/>
        </w:pict>
      </w:r>
    </w:p>
    <w:p w14:paraId="41D9CFD4"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●非発がん影響</w:t>
      </w:r>
    </w:p>
    <w:p w14:paraId="5C06DC7E" w14:textId="77777777" w:rsidR="00BA26F7" w:rsidRPr="00D3329B" w:rsidRDefault="00BA26F7" w:rsidP="00BA26F7">
      <w:pPr>
        <w:autoSpaceDE w:val="0"/>
        <w:autoSpaceDN w:val="0"/>
        <w:adjustRightInd w:val="0"/>
        <w:ind w:leftChars="135" w:left="283" w:rightChars="133" w:right="279" w:firstLineChars="100" w:firstLine="220"/>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げっ歯類を用いた試験において、十二指腸のびまん性上皮過形成や貧血等がみられている。</w:t>
      </w:r>
    </w:p>
    <w:p w14:paraId="0E45BDDF"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●発がん影響</w:t>
      </w:r>
    </w:p>
    <w:p w14:paraId="2491BD4D" w14:textId="77777777" w:rsidR="00BA26F7" w:rsidRPr="00D3329B" w:rsidRDefault="00BA26F7" w:rsidP="00BA26F7">
      <w:pPr>
        <w:autoSpaceDE w:val="0"/>
        <w:autoSpaceDN w:val="0"/>
        <w:adjustRightInd w:val="0"/>
        <w:ind w:leftChars="135" w:left="283" w:rightChars="133" w:right="279" w:firstLineChars="100" w:firstLine="220"/>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げっ歯類を用いた飲水投与試験において、マウスでは小腸で、ラットでは口腔粘膜及び舌で、発がん頻度の有意な増加がみられていることから、六価クロムは発がん物質であると考えられた。</w:t>
      </w:r>
    </w:p>
    <w:p w14:paraId="0617E9AD" w14:textId="77777777" w:rsidR="00BA26F7" w:rsidRPr="00D3329B" w:rsidRDefault="00BA26F7" w:rsidP="00BA26F7">
      <w:pPr>
        <w:autoSpaceDE w:val="0"/>
        <w:autoSpaceDN w:val="0"/>
        <w:adjustRightInd w:val="0"/>
        <w:ind w:leftChars="135" w:left="283" w:rightChars="133" w:right="279"/>
        <w:jc w:val="left"/>
        <w:rPr>
          <w:rFonts w:asciiTheme="minorEastAsia" w:hAnsiTheme="minorEastAsia" w:cs="ＭＳ 明朝"/>
          <w:color w:val="000000"/>
          <w:kern w:val="0"/>
          <w:sz w:val="22"/>
        </w:rPr>
      </w:pPr>
      <w:r w:rsidRPr="00D3329B">
        <w:rPr>
          <w:rFonts w:asciiTheme="minorEastAsia" w:hAnsiTheme="minorEastAsia" w:cs="ＭＳ 明朝" w:hint="eastAsia"/>
          <w:color w:val="000000"/>
          <w:kern w:val="0"/>
          <w:sz w:val="22"/>
        </w:rPr>
        <w:t>●遺伝毒性</w:t>
      </w:r>
    </w:p>
    <w:p w14:paraId="5E6C35E3" w14:textId="77777777" w:rsidR="00BA26F7" w:rsidRPr="00D3329B" w:rsidRDefault="00BA26F7" w:rsidP="00BA26F7">
      <w:pPr>
        <w:ind w:leftChars="135" w:left="283" w:rightChars="133" w:right="279" w:firstLineChars="100" w:firstLine="220"/>
        <w:rPr>
          <w:rFonts w:asciiTheme="minorEastAsia" w:hAnsiTheme="minorEastAsia"/>
          <w:sz w:val="22"/>
          <w:szCs w:val="24"/>
        </w:rPr>
      </w:pPr>
      <w:r w:rsidRPr="00D3329B">
        <w:rPr>
          <w:rFonts w:asciiTheme="minorEastAsia" w:hAnsiTheme="minorEastAsia" w:cs="Century"/>
          <w:color w:val="000000"/>
          <w:kern w:val="0"/>
          <w:sz w:val="22"/>
        </w:rPr>
        <w:t xml:space="preserve">in vitro </w:t>
      </w:r>
      <w:r w:rsidRPr="00D3329B">
        <w:rPr>
          <w:rFonts w:asciiTheme="minorEastAsia" w:hAnsiTheme="minorEastAsia" w:cs="ＭＳ 明朝" w:hint="eastAsia"/>
          <w:color w:val="000000"/>
          <w:kern w:val="0"/>
          <w:sz w:val="22"/>
        </w:rPr>
        <w:t>試験及び飲水投与以外の</w:t>
      </w:r>
      <w:r w:rsidRPr="00D3329B">
        <w:rPr>
          <w:rFonts w:asciiTheme="minorEastAsia" w:hAnsiTheme="minorEastAsia" w:cs="Century"/>
          <w:color w:val="000000"/>
          <w:kern w:val="0"/>
          <w:sz w:val="22"/>
        </w:rPr>
        <w:t xml:space="preserve">in vivo </w:t>
      </w:r>
      <w:r w:rsidRPr="00D3329B">
        <w:rPr>
          <w:rFonts w:asciiTheme="minorEastAsia" w:hAnsiTheme="minorEastAsia" w:cs="ＭＳ 明朝" w:hint="eastAsia"/>
          <w:color w:val="000000"/>
          <w:kern w:val="0"/>
          <w:sz w:val="22"/>
        </w:rPr>
        <w:t>試験の多くで陽性を示したことから、六価クロムは遺伝毒性を有すると考えられるが、飲水投与条件での遺伝毒性は十分に明らかではないと考えられた。</w:t>
      </w:r>
    </w:p>
    <w:p w14:paraId="11EA768E" w14:textId="5AD0D1EF" w:rsidR="00860914" w:rsidRPr="008446CD" w:rsidRDefault="00860914" w:rsidP="008446CD">
      <w:pPr>
        <w:pStyle w:val="1"/>
      </w:pPr>
      <w:bookmarkStart w:id="3" w:name="_Toc137463069"/>
      <w:r w:rsidRPr="008446CD">
        <w:rPr>
          <w:rFonts w:hint="eastAsia"/>
        </w:rPr>
        <w:t>２</w:t>
      </w:r>
      <w:r w:rsidR="00A455F1" w:rsidRPr="008446CD">
        <w:rPr>
          <w:rFonts w:hint="eastAsia"/>
        </w:rPr>
        <w:t xml:space="preserve">　</w:t>
      </w:r>
      <w:r w:rsidR="00BA26F7" w:rsidRPr="008446CD">
        <w:rPr>
          <w:rFonts w:hint="eastAsia"/>
        </w:rPr>
        <w:t>六価クロム化合物</w:t>
      </w:r>
      <w:r w:rsidRPr="008446CD">
        <w:rPr>
          <w:rFonts w:hint="eastAsia"/>
        </w:rPr>
        <w:t>に係る</w:t>
      </w:r>
      <w:r w:rsidR="000D2D82" w:rsidRPr="008446CD">
        <w:rPr>
          <w:rFonts w:hint="eastAsia"/>
        </w:rPr>
        <w:t>現行の</w:t>
      </w:r>
      <w:r w:rsidRPr="008446CD">
        <w:rPr>
          <w:rFonts w:hint="eastAsia"/>
        </w:rPr>
        <w:t>排水基準</w:t>
      </w:r>
      <w:bookmarkEnd w:id="3"/>
    </w:p>
    <w:p w14:paraId="7C093FE2" w14:textId="77777777" w:rsidR="00451BA0" w:rsidRDefault="00451BA0" w:rsidP="00BA26F7">
      <w:pPr>
        <w:rPr>
          <w:rFonts w:asciiTheme="majorEastAsia" w:eastAsiaTheme="majorEastAsia" w:hAnsiTheme="majorEastAsia"/>
          <w:b/>
          <w:sz w:val="22"/>
          <w:szCs w:val="24"/>
        </w:rPr>
      </w:pPr>
    </w:p>
    <w:p w14:paraId="5E112936" w14:textId="7F9E6EB0" w:rsidR="00BA26F7" w:rsidRPr="00451BA0" w:rsidRDefault="00BA26F7" w:rsidP="00BA26F7">
      <w:pPr>
        <w:rPr>
          <w:b/>
          <w:sz w:val="22"/>
          <w:szCs w:val="24"/>
        </w:rPr>
      </w:pPr>
      <w:r w:rsidRPr="00451BA0">
        <w:rPr>
          <w:rFonts w:asciiTheme="majorEastAsia" w:eastAsiaTheme="majorEastAsia" w:hAnsiTheme="majorEastAsia" w:hint="eastAsia"/>
          <w:b/>
          <w:sz w:val="22"/>
          <w:szCs w:val="24"/>
        </w:rPr>
        <w:t>（水質汚濁防止法）</w:t>
      </w:r>
    </w:p>
    <w:p w14:paraId="5366EEE2" w14:textId="55AC125B" w:rsidR="00BA26F7" w:rsidRPr="00451BA0" w:rsidRDefault="00BA26F7" w:rsidP="00BA26F7">
      <w:pPr>
        <w:ind w:leftChars="1" w:left="2" w:firstLineChars="100" w:firstLine="220"/>
        <w:rPr>
          <w:rFonts w:asciiTheme="minorEastAsia" w:hAnsiTheme="minorEastAsia"/>
          <w:sz w:val="22"/>
          <w:szCs w:val="20"/>
        </w:rPr>
      </w:pPr>
      <w:r w:rsidRPr="00451BA0">
        <w:rPr>
          <w:rFonts w:asciiTheme="minorEastAsia" w:hAnsiTheme="minorEastAsia" w:hint="eastAsia"/>
          <w:sz w:val="22"/>
          <w:szCs w:val="20"/>
        </w:rPr>
        <w:t>六価クロム化合物については、公共用水域の水質汚濁に係る環境基準が昭和4</w:t>
      </w:r>
      <w:r w:rsidR="00AA2BA0">
        <w:rPr>
          <w:rFonts w:asciiTheme="minorEastAsia" w:hAnsiTheme="minorEastAsia" w:hint="eastAsia"/>
          <w:sz w:val="22"/>
          <w:szCs w:val="20"/>
        </w:rPr>
        <w:t>6</w:t>
      </w:r>
      <w:r w:rsidRPr="00451BA0">
        <w:rPr>
          <w:rFonts w:asciiTheme="minorEastAsia" w:hAnsiTheme="minorEastAsia" w:hint="eastAsia"/>
          <w:sz w:val="22"/>
          <w:szCs w:val="20"/>
        </w:rPr>
        <w:t>年に設定されるとともに、同年に水質汚濁防止法（以下「法」という。） が制定されたことに伴い、排水基準が昭和46年に設定された。</w:t>
      </w:r>
    </w:p>
    <w:p w14:paraId="2EE72E04" w14:textId="77777777" w:rsidR="00BA26F7" w:rsidRPr="00451BA0" w:rsidRDefault="00BA26F7" w:rsidP="00BA26F7">
      <w:pPr>
        <w:ind w:leftChars="1" w:left="2" w:firstLineChars="100" w:firstLine="220"/>
        <w:rPr>
          <w:rFonts w:asciiTheme="minorEastAsia" w:hAnsiTheme="minorEastAsia"/>
          <w:color w:val="000000" w:themeColor="text1"/>
          <w:sz w:val="22"/>
          <w:szCs w:val="20"/>
        </w:rPr>
      </w:pPr>
      <w:r w:rsidRPr="00451BA0">
        <w:rPr>
          <w:rFonts w:asciiTheme="minorEastAsia" w:hAnsiTheme="minorEastAsia" w:hint="eastAsia"/>
          <w:sz w:val="22"/>
          <w:szCs w:val="20"/>
        </w:rPr>
        <w:t>法に基づく排水基準は、特定事業場から公共用水域に排出される水に適用される。この排水基準のうち、有害物質（法第２条第２項第１号で定めるもの。以下同じ。）の基準値</w:t>
      </w:r>
      <w:r w:rsidRPr="00451BA0">
        <w:rPr>
          <w:rFonts w:asciiTheme="minorEastAsia" w:hAnsiTheme="minorEastAsia" w:hint="eastAsia"/>
          <w:color w:val="000000" w:themeColor="text1"/>
          <w:sz w:val="22"/>
          <w:szCs w:val="20"/>
        </w:rPr>
        <w:t>は、原則として、水質汚濁に係る環境基準の10倍のレベルとされている。これは、排出水の水質は、公共用水域へ排出されると、河川水等によって、排水口から合理的距離を経た公共用水域においては通常少なくとも約10倍程度には希釈されるであろうと想定された結果である。</w:t>
      </w:r>
    </w:p>
    <w:p w14:paraId="75DD2817" w14:textId="77777777" w:rsidR="00BA26F7" w:rsidRPr="00451BA0" w:rsidRDefault="00BA26F7" w:rsidP="00BA26F7">
      <w:pPr>
        <w:ind w:leftChars="1" w:left="2" w:firstLineChars="100" w:firstLine="220"/>
        <w:rPr>
          <w:rFonts w:asciiTheme="minorEastAsia" w:hAnsiTheme="minorEastAsia"/>
          <w:color w:val="000000" w:themeColor="text1"/>
          <w:sz w:val="22"/>
          <w:szCs w:val="20"/>
        </w:rPr>
      </w:pPr>
      <w:r w:rsidRPr="00451BA0">
        <w:rPr>
          <w:rFonts w:asciiTheme="minorEastAsia" w:hAnsiTheme="minorEastAsia" w:hint="eastAsia"/>
          <w:color w:val="000000" w:themeColor="text1"/>
          <w:sz w:val="22"/>
          <w:szCs w:val="20"/>
        </w:rPr>
        <w:t>このことを踏まえ、六価クロム化合物の排水基準は、昭和46年に当時の環境基準値の10倍である0.5mg/Lに設定された。</w:t>
      </w:r>
    </w:p>
    <w:p w14:paraId="4057F5FD" w14:textId="36533811" w:rsidR="00BA26F7" w:rsidRPr="00451BA0" w:rsidRDefault="00BA26F7" w:rsidP="00BA26F7">
      <w:pPr>
        <w:ind w:leftChars="1" w:left="2" w:firstLineChars="100" w:firstLine="220"/>
        <w:rPr>
          <w:rFonts w:asciiTheme="minorEastAsia" w:hAnsiTheme="minorEastAsia"/>
          <w:sz w:val="22"/>
          <w:szCs w:val="24"/>
        </w:rPr>
      </w:pPr>
      <w:r w:rsidRPr="00451BA0">
        <w:rPr>
          <w:rFonts w:asciiTheme="minorEastAsia" w:hAnsiTheme="minorEastAsia" w:hint="eastAsia"/>
          <w:color w:val="000000" w:themeColor="text1"/>
          <w:sz w:val="22"/>
          <w:szCs w:val="20"/>
        </w:rPr>
        <w:t>六価クロムに係る環境基準については、令和４年４月に改正され、それまでの0.05mg/L以下から0.02mg/L以下に見直された。このことを受け、</w:t>
      </w:r>
      <w:r w:rsidR="00F25991" w:rsidRPr="00815B93">
        <w:rPr>
          <w:rFonts w:asciiTheme="minorEastAsia" w:hAnsiTheme="minorEastAsia" w:hint="eastAsia"/>
          <w:sz w:val="22"/>
          <w:szCs w:val="24"/>
        </w:rPr>
        <w:t>中央環境審議会において検討された結果、</w:t>
      </w:r>
      <w:r w:rsidRPr="00815B93">
        <w:rPr>
          <w:rFonts w:asciiTheme="minorEastAsia" w:hAnsiTheme="minorEastAsia" w:hint="eastAsia"/>
          <w:sz w:val="22"/>
          <w:szCs w:val="24"/>
        </w:rPr>
        <w:t>排水基準については、改正後の環境基準値の10倍（0.2mg/L以下）と</w:t>
      </w:r>
      <w:r w:rsidR="00F25991" w:rsidRPr="00815B93">
        <w:rPr>
          <w:rFonts w:asciiTheme="minorEastAsia" w:hAnsiTheme="minorEastAsia" w:hint="eastAsia"/>
          <w:sz w:val="22"/>
          <w:szCs w:val="24"/>
        </w:rPr>
        <w:t>することが適当とされた</w:t>
      </w:r>
      <w:r w:rsidRPr="00815B93">
        <w:rPr>
          <w:rFonts w:asciiTheme="minorEastAsia" w:hAnsiTheme="minorEastAsia" w:hint="eastAsia"/>
          <w:sz w:val="22"/>
          <w:szCs w:val="24"/>
        </w:rPr>
        <w:t>。併せて、電気めっき業については暫定排水基準</w:t>
      </w:r>
      <w:r w:rsidR="00F25991" w:rsidRPr="00815B93">
        <w:rPr>
          <w:rFonts w:asciiTheme="minorEastAsia" w:hAnsiTheme="minorEastAsia" w:hint="eastAsia"/>
          <w:sz w:val="22"/>
          <w:szCs w:val="24"/>
        </w:rPr>
        <w:t>（0.5mg/L以下）を</w:t>
      </w:r>
      <w:r w:rsidR="00913C3F" w:rsidRPr="00815B93">
        <w:rPr>
          <w:rFonts w:asciiTheme="minorEastAsia" w:hAnsiTheme="minorEastAsia" w:hint="eastAsia"/>
          <w:sz w:val="22"/>
          <w:szCs w:val="24"/>
        </w:rPr>
        <w:t>３年間設定</w:t>
      </w:r>
      <w:r w:rsidR="00F25991" w:rsidRPr="00815B93">
        <w:rPr>
          <w:rFonts w:asciiTheme="minorEastAsia" w:hAnsiTheme="minorEastAsia" w:hint="eastAsia"/>
          <w:sz w:val="22"/>
          <w:szCs w:val="24"/>
        </w:rPr>
        <w:t>すること</w:t>
      </w:r>
      <w:r w:rsidR="00913C3F" w:rsidRPr="00815B93">
        <w:rPr>
          <w:rFonts w:asciiTheme="minorEastAsia" w:hAnsiTheme="minorEastAsia" w:hint="eastAsia"/>
          <w:sz w:val="22"/>
          <w:szCs w:val="24"/>
        </w:rPr>
        <w:t>が適当</w:t>
      </w:r>
      <w:r w:rsidR="00F25991" w:rsidRPr="00815B93">
        <w:rPr>
          <w:rFonts w:asciiTheme="minorEastAsia" w:hAnsiTheme="minorEastAsia" w:hint="eastAsia"/>
          <w:sz w:val="22"/>
          <w:szCs w:val="24"/>
        </w:rPr>
        <w:t>と</w:t>
      </w:r>
      <w:r w:rsidR="00913C3F" w:rsidRPr="00815B93">
        <w:rPr>
          <w:rFonts w:asciiTheme="minorEastAsia" w:hAnsiTheme="minorEastAsia" w:hint="eastAsia"/>
          <w:sz w:val="22"/>
          <w:szCs w:val="24"/>
        </w:rPr>
        <w:t>され</w:t>
      </w:r>
      <w:r w:rsidR="00F25991" w:rsidRPr="00815B93">
        <w:rPr>
          <w:rFonts w:asciiTheme="minorEastAsia" w:hAnsiTheme="minorEastAsia" w:hint="eastAsia"/>
          <w:sz w:val="22"/>
          <w:szCs w:val="24"/>
        </w:rPr>
        <w:t>た</w:t>
      </w:r>
      <w:r w:rsidRPr="00815B93">
        <w:rPr>
          <w:rFonts w:asciiTheme="minorEastAsia" w:hAnsiTheme="minorEastAsia" w:hint="eastAsia"/>
          <w:sz w:val="22"/>
          <w:szCs w:val="24"/>
        </w:rPr>
        <w:t>。</w:t>
      </w:r>
    </w:p>
    <w:p w14:paraId="0984B9AA" w14:textId="77777777" w:rsidR="00BA26F7" w:rsidRPr="00451BA0" w:rsidRDefault="00BA26F7" w:rsidP="00BA26F7">
      <w:pPr>
        <w:ind w:leftChars="1" w:left="2" w:firstLineChars="100" w:firstLine="220"/>
        <w:rPr>
          <w:sz w:val="22"/>
          <w:szCs w:val="24"/>
        </w:rPr>
      </w:pPr>
    </w:p>
    <w:p w14:paraId="43D35E90" w14:textId="77777777" w:rsidR="00BA26F7" w:rsidRPr="00451BA0" w:rsidRDefault="00BA26F7" w:rsidP="00BA26F7">
      <w:pPr>
        <w:rPr>
          <w:rFonts w:asciiTheme="majorEastAsia" w:eastAsiaTheme="majorEastAsia" w:hAnsiTheme="majorEastAsia"/>
          <w:b/>
          <w:sz w:val="22"/>
        </w:rPr>
      </w:pPr>
      <w:r w:rsidRPr="00451BA0">
        <w:rPr>
          <w:rFonts w:asciiTheme="majorEastAsia" w:eastAsiaTheme="majorEastAsia" w:hAnsiTheme="majorEastAsia" w:hint="eastAsia"/>
          <w:b/>
          <w:sz w:val="22"/>
        </w:rPr>
        <w:t>（府条例）</w:t>
      </w:r>
    </w:p>
    <w:p w14:paraId="1EDF8FCF" w14:textId="5668A984" w:rsidR="00BA26F7" w:rsidRPr="00451BA0" w:rsidRDefault="00BA26F7" w:rsidP="00BA26F7">
      <w:pPr>
        <w:ind w:leftChars="1" w:left="2" w:firstLineChars="100" w:firstLine="220"/>
        <w:rPr>
          <w:rFonts w:asciiTheme="minorEastAsia" w:hAnsiTheme="minorEastAsia"/>
          <w:sz w:val="22"/>
        </w:rPr>
      </w:pPr>
      <w:r w:rsidRPr="00451BA0">
        <w:rPr>
          <w:rFonts w:asciiTheme="minorEastAsia" w:hAnsiTheme="minorEastAsia" w:hint="eastAsia"/>
          <w:sz w:val="22"/>
        </w:rPr>
        <w:t>大阪府においては、水道水源の安全性を確保するため、上乗せ条例及び生活環境保全条例で、上水道水源地域（図</w:t>
      </w:r>
      <w:r w:rsidR="000668D1" w:rsidRPr="00451BA0">
        <w:rPr>
          <w:rFonts w:asciiTheme="minorEastAsia" w:hAnsiTheme="minorEastAsia" w:hint="eastAsia"/>
          <w:sz w:val="22"/>
        </w:rPr>
        <w:t>１</w:t>
      </w:r>
      <w:r w:rsidRPr="00451BA0">
        <w:rPr>
          <w:rFonts w:asciiTheme="minorEastAsia" w:hAnsiTheme="minorEastAsia" w:hint="eastAsia"/>
          <w:sz w:val="22"/>
        </w:rPr>
        <w:t>）に排出水を排出する全ての特定事業場及び届出事業場に対し、改正前の環境基準並みの排水基準（0.05mg/L以下）を適用している（表２）。</w:t>
      </w:r>
    </w:p>
    <w:p w14:paraId="019CB558" w14:textId="77777777" w:rsidR="00BA26F7" w:rsidRPr="00451BA0" w:rsidRDefault="00BA26F7" w:rsidP="00BA26F7">
      <w:pPr>
        <w:ind w:leftChars="1" w:left="2" w:firstLineChars="100" w:firstLine="220"/>
        <w:rPr>
          <w:rFonts w:asciiTheme="minorEastAsia" w:hAnsiTheme="minorEastAsia"/>
          <w:sz w:val="22"/>
        </w:rPr>
      </w:pPr>
      <w:r w:rsidRPr="00451BA0">
        <w:rPr>
          <w:rFonts w:asciiTheme="minorEastAsia" w:hAnsiTheme="minorEastAsia" w:hint="eastAsia"/>
          <w:sz w:val="22"/>
        </w:rPr>
        <w:t>また、上水道水源地域以外の地域に排出水を排出する届出事業場に対しては、生活環境保全条例で、法の排水基準と同じ排水基準（0.5mg/L以下）を適用している（表２）。</w:t>
      </w:r>
    </w:p>
    <w:p w14:paraId="73E5ACD5" w14:textId="77777777" w:rsidR="00BA26F7" w:rsidRPr="00451BA0" w:rsidRDefault="00BA26F7" w:rsidP="00BA26F7">
      <w:pPr>
        <w:ind w:leftChars="1" w:left="2" w:firstLineChars="100" w:firstLine="220"/>
        <w:rPr>
          <w:rFonts w:asciiTheme="minorEastAsia" w:hAnsiTheme="minorEastAsia"/>
          <w:sz w:val="22"/>
        </w:rPr>
      </w:pPr>
    </w:p>
    <w:p w14:paraId="4D246C9A" w14:textId="77777777" w:rsidR="00BA26F7" w:rsidRPr="00451BA0" w:rsidRDefault="00BA26F7" w:rsidP="00BA26F7">
      <w:pPr>
        <w:jc w:val="center"/>
        <w:rPr>
          <w:rFonts w:asciiTheme="majorEastAsia" w:eastAsiaTheme="majorEastAsia" w:hAnsiTheme="majorEastAsia"/>
          <w:b/>
          <w:sz w:val="22"/>
        </w:rPr>
      </w:pPr>
      <w:r w:rsidRPr="00451BA0">
        <w:rPr>
          <w:rFonts w:asciiTheme="majorEastAsia" w:eastAsiaTheme="majorEastAsia" w:hAnsiTheme="majorEastAsia" w:hint="eastAsia"/>
          <w:b/>
          <w:sz w:val="22"/>
        </w:rPr>
        <w:t>表２　六価クロム化合物に係る排水基準（現行）</w:t>
      </w:r>
    </w:p>
    <w:tbl>
      <w:tblPr>
        <w:tblStyle w:val="a3"/>
        <w:tblW w:w="8605" w:type="dxa"/>
        <w:jc w:val="center"/>
        <w:tblLook w:val="04A0" w:firstRow="1" w:lastRow="0" w:firstColumn="1" w:lastColumn="0" w:noHBand="0" w:noVBand="1"/>
      </w:tblPr>
      <w:tblGrid>
        <w:gridCol w:w="2887"/>
        <w:gridCol w:w="2410"/>
        <w:gridCol w:w="3308"/>
      </w:tblGrid>
      <w:tr w:rsidR="00BA26F7" w:rsidRPr="00451BA0" w14:paraId="18E5BFBD" w14:textId="77777777" w:rsidTr="002C4CEC">
        <w:trPr>
          <w:jc w:val="center"/>
        </w:trPr>
        <w:tc>
          <w:tcPr>
            <w:tcW w:w="2887" w:type="dxa"/>
            <w:tcBorders>
              <w:bottom w:val="double" w:sz="4" w:space="0" w:color="auto"/>
            </w:tcBorders>
          </w:tcPr>
          <w:p w14:paraId="096733AE" w14:textId="77777777" w:rsidR="00BA26F7" w:rsidRPr="00451BA0" w:rsidRDefault="00BA26F7" w:rsidP="002C4CEC">
            <w:pPr>
              <w:jc w:val="center"/>
              <w:rPr>
                <w:rFonts w:asciiTheme="minorEastAsia" w:hAnsiTheme="minorEastAsia"/>
                <w:sz w:val="22"/>
              </w:rPr>
            </w:pPr>
          </w:p>
        </w:tc>
        <w:tc>
          <w:tcPr>
            <w:tcW w:w="2410" w:type="dxa"/>
            <w:tcBorders>
              <w:bottom w:val="double" w:sz="4" w:space="0" w:color="auto"/>
            </w:tcBorders>
          </w:tcPr>
          <w:p w14:paraId="5736449F"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法対象事業場</w:t>
            </w:r>
          </w:p>
          <w:p w14:paraId="57F35A42"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（特定事業場）</w:t>
            </w:r>
          </w:p>
        </w:tc>
        <w:tc>
          <w:tcPr>
            <w:tcW w:w="3308" w:type="dxa"/>
            <w:tcBorders>
              <w:bottom w:val="double" w:sz="4" w:space="0" w:color="auto"/>
            </w:tcBorders>
          </w:tcPr>
          <w:p w14:paraId="2DDA6F4B"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生活環境保全条例対象事業場</w:t>
            </w:r>
          </w:p>
          <w:p w14:paraId="2FEC5781"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（届出事業場）</w:t>
            </w:r>
          </w:p>
        </w:tc>
      </w:tr>
      <w:tr w:rsidR="00BA26F7" w:rsidRPr="00451BA0" w14:paraId="16E22649" w14:textId="77777777" w:rsidTr="002C4CEC">
        <w:trPr>
          <w:trHeight w:val="177"/>
          <w:jc w:val="center"/>
        </w:trPr>
        <w:tc>
          <w:tcPr>
            <w:tcW w:w="2887" w:type="dxa"/>
            <w:tcBorders>
              <w:top w:val="double" w:sz="4" w:space="0" w:color="auto"/>
            </w:tcBorders>
            <w:vAlign w:val="center"/>
          </w:tcPr>
          <w:p w14:paraId="40F98143" w14:textId="77777777" w:rsidR="00BA26F7" w:rsidRPr="00451BA0" w:rsidRDefault="00BA26F7" w:rsidP="002C4CEC">
            <w:pPr>
              <w:rPr>
                <w:rFonts w:asciiTheme="minorEastAsia" w:hAnsiTheme="minorEastAsia"/>
                <w:sz w:val="22"/>
              </w:rPr>
            </w:pPr>
            <w:r w:rsidRPr="00451BA0">
              <w:rPr>
                <w:rFonts w:asciiTheme="minorEastAsia" w:hAnsiTheme="minorEastAsia" w:hint="eastAsia"/>
                <w:sz w:val="22"/>
              </w:rPr>
              <w:t>上水道水源地域</w:t>
            </w:r>
          </w:p>
        </w:tc>
        <w:tc>
          <w:tcPr>
            <w:tcW w:w="2410" w:type="dxa"/>
            <w:tcBorders>
              <w:top w:val="double" w:sz="4" w:space="0" w:color="auto"/>
            </w:tcBorders>
            <w:vAlign w:val="center"/>
          </w:tcPr>
          <w:p w14:paraId="3EE0CBBF"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（上乗せ条例）</w:t>
            </w:r>
          </w:p>
          <w:p w14:paraId="50F52126"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0.05mg/L以下</w:t>
            </w:r>
          </w:p>
        </w:tc>
        <w:tc>
          <w:tcPr>
            <w:tcW w:w="3308" w:type="dxa"/>
            <w:tcBorders>
              <w:top w:val="double" w:sz="4" w:space="0" w:color="auto"/>
            </w:tcBorders>
            <w:vAlign w:val="center"/>
          </w:tcPr>
          <w:p w14:paraId="67058293"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（生活環境保全条例）</w:t>
            </w:r>
          </w:p>
          <w:p w14:paraId="596F1E16"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0.05mg/L以下</w:t>
            </w:r>
          </w:p>
        </w:tc>
      </w:tr>
      <w:tr w:rsidR="00BA26F7" w:rsidRPr="00451BA0" w14:paraId="3161D6FA" w14:textId="77777777" w:rsidTr="002C4CEC">
        <w:trPr>
          <w:trHeight w:val="491"/>
          <w:jc w:val="center"/>
        </w:trPr>
        <w:tc>
          <w:tcPr>
            <w:tcW w:w="2887" w:type="dxa"/>
            <w:vAlign w:val="center"/>
          </w:tcPr>
          <w:p w14:paraId="7CE36E65" w14:textId="77777777" w:rsidR="00BA26F7" w:rsidRPr="00451BA0" w:rsidRDefault="00BA26F7" w:rsidP="002C4CEC">
            <w:pPr>
              <w:rPr>
                <w:rFonts w:asciiTheme="minorEastAsia" w:hAnsiTheme="minorEastAsia"/>
                <w:sz w:val="22"/>
              </w:rPr>
            </w:pPr>
            <w:r w:rsidRPr="00451BA0">
              <w:rPr>
                <w:rFonts w:asciiTheme="minorEastAsia" w:hAnsiTheme="minorEastAsia" w:hint="eastAsia"/>
                <w:sz w:val="22"/>
              </w:rPr>
              <w:t>上水道水源地域以外の地域</w:t>
            </w:r>
          </w:p>
        </w:tc>
        <w:tc>
          <w:tcPr>
            <w:tcW w:w="2410" w:type="dxa"/>
            <w:vAlign w:val="center"/>
          </w:tcPr>
          <w:p w14:paraId="3C0F1B84"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（水質汚濁防止法）</w:t>
            </w:r>
          </w:p>
          <w:p w14:paraId="2A9F767D"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0.5mg/L以下</w:t>
            </w:r>
          </w:p>
        </w:tc>
        <w:tc>
          <w:tcPr>
            <w:tcW w:w="3308" w:type="dxa"/>
            <w:vAlign w:val="center"/>
          </w:tcPr>
          <w:p w14:paraId="42916397"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（生活環境保全条例）</w:t>
            </w:r>
          </w:p>
          <w:p w14:paraId="5EA66AF3" w14:textId="77777777" w:rsidR="00BA26F7" w:rsidRPr="00451BA0" w:rsidRDefault="00BA26F7" w:rsidP="002C4CEC">
            <w:pPr>
              <w:spacing w:line="280" w:lineRule="exact"/>
              <w:jc w:val="center"/>
              <w:rPr>
                <w:rFonts w:asciiTheme="minorEastAsia" w:hAnsiTheme="minorEastAsia"/>
                <w:sz w:val="22"/>
              </w:rPr>
            </w:pPr>
            <w:r w:rsidRPr="00451BA0">
              <w:rPr>
                <w:rFonts w:asciiTheme="minorEastAsia" w:hAnsiTheme="minorEastAsia" w:hint="eastAsia"/>
                <w:sz w:val="22"/>
              </w:rPr>
              <w:t>0.5mg/L以下</w:t>
            </w:r>
          </w:p>
        </w:tc>
      </w:tr>
    </w:tbl>
    <w:p w14:paraId="1181017A" w14:textId="77777777" w:rsidR="00BA26F7" w:rsidRPr="00451BA0" w:rsidRDefault="00BA26F7" w:rsidP="00BA26F7">
      <w:pPr>
        <w:rPr>
          <w:sz w:val="22"/>
          <w:szCs w:val="24"/>
        </w:rPr>
      </w:pPr>
      <w:r w:rsidRPr="00451BA0">
        <w:rPr>
          <w:sz w:val="22"/>
          <w:szCs w:val="24"/>
        </w:rPr>
        <w:br w:type="page"/>
      </w:r>
    </w:p>
    <w:p w14:paraId="1D2251D5" w14:textId="49F4FDEE" w:rsidR="00BA26F7" w:rsidRDefault="00C11929" w:rsidP="00BA26F7">
      <w:pPr>
        <w:snapToGrid w:val="0"/>
        <w:jc w:val="center"/>
      </w:pPr>
      <w:r>
        <w:rPr>
          <w:noProof/>
        </w:rPr>
        <w:drawing>
          <wp:inline distT="0" distB="0" distL="0" distR="0" wp14:anchorId="483C8683" wp14:editId="4D8D8A07">
            <wp:extent cx="4753654" cy="6696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3654" cy="6696000"/>
                    </a:xfrm>
                    <a:prstGeom prst="rect">
                      <a:avLst/>
                    </a:prstGeom>
                  </pic:spPr>
                </pic:pic>
              </a:graphicData>
            </a:graphic>
          </wp:inline>
        </w:drawing>
      </w:r>
    </w:p>
    <w:p w14:paraId="56BE6B47" w14:textId="77777777" w:rsidR="00C11929" w:rsidRDefault="00C11929" w:rsidP="00BA26F7">
      <w:pPr>
        <w:snapToGrid w:val="0"/>
        <w:jc w:val="center"/>
      </w:pPr>
    </w:p>
    <w:p w14:paraId="1F121671" w14:textId="34283C7A" w:rsidR="00C11929" w:rsidRPr="00C11929" w:rsidRDefault="00C11929" w:rsidP="00C11929">
      <w:pPr>
        <w:widowControl/>
        <w:spacing w:line="240" w:lineRule="exact"/>
        <w:ind w:left="200" w:hangingChars="100" w:hanging="200"/>
        <w:jc w:val="left"/>
        <w:rPr>
          <w:sz w:val="20"/>
        </w:rPr>
      </w:pPr>
      <w:r w:rsidRPr="00C11929">
        <w:rPr>
          <w:rFonts w:hint="eastAsia"/>
          <w:sz w:val="20"/>
        </w:rPr>
        <w:t>1.</w:t>
      </w:r>
      <w:r>
        <w:rPr>
          <w:rFonts w:hint="eastAsia"/>
          <w:sz w:val="20"/>
        </w:rPr>
        <w:t xml:space="preserve"> </w:t>
      </w:r>
      <w:r w:rsidRPr="00C11929">
        <w:rPr>
          <w:rFonts w:hint="eastAsia"/>
          <w:sz w:val="20"/>
        </w:rPr>
        <w:t>豊能郡能勢町天王簡易水道取水地点から上流の公共用水域に係る地域</w:t>
      </w:r>
    </w:p>
    <w:p w14:paraId="13F39E48" w14:textId="7ED8DD81" w:rsidR="00C11929" w:rsidRPr="00C11929" w:rsidRDefault="00C11929" w:rsidP="00C11929">
      <w:pPr>
        <w:widowControl/>
        <w:spacing w:line="240" w:lineRule="exact"/>
        <w:ind w:left="200" w:hangingChars="100" w:hanging="200"/>
        <w:jc w:val="left"/>
        <w:rPr>
          <w:sz w:val="20"/>
        </w:rPr>
      </w:pPr>
      <w:r w:rsidRPr="00C11929">
        <w:rPr>
          <w:rFonts w:hint="eastAsia"/>
          <w:sz w:val="20"/>
        </w:rPr>
        <w:t>2.</w:t>
      </w:r>
      <w:r>
        <w:rPr>
          <w:rFonts w:hint="eastAsia"/>
          <w:sz w:val="20"/>
        </w:rPr>
        <w:t xml:space="preserve"> </w:t>
      </w:r>
      <w:r w:rsidRPr="00C11929">
        <w:rPr>
          <w:rFonts w:hint="eastAsia"/>
          <w:sz w:val="20"/>
        </w:rPr>
        <w:t>軍行橋下流端から上流の猪名川及びこれに流入する公共用水域に係る地域</w:t>
      </w:r>
    </w:p>
    <w:p w14:paraId="040BF099" w14:textId="5933DFFD" w:rsidR="00C11929" w:rsidRPr="00C11929" w:rsidRDefault="00C11929" w:rsidP="00C11929">
      <w:pPr>
        <w:widowControl/>
        <w:spacing w:line="240" w:lineRule="exact"/>
        <w:ind w:left="200" w:hangingChars="100" w:hanging="200"/>
        <w:jc w:val="left"/>
        <w:rPr>
          <w:sz w:val="20"/>
        </w:rPr>
      </w:pPr>
      <w:r w:rsidRPr="00C11929">
        <w:rPr>
          <w:rFonts w:hint="eastAsia"/>
          <w:sz w:val="20"/>
        </w:rPr>
        <w:t>3.</w:t>
      </w:r>
      <w:r>
        <w:rPr>
          <w:rFonts w:hint="eastAsia"/>
          <w:sz w:val="20"/>
        </w:rPr>
        <w:t xml:space="preserve"> </w:t>
      </w:r>
      <w:r w:rsidRPr="00C11929">
        <w:rPr>
          <w:rFonts w:hint="eastAsia"/>
          <w:sz w:val="20"/>
        </w:rPr>
        <w:t>箕面市箕面浄水場取水地点から上流の箕面川及びこれに流入する公共用水域に係る地域</w:t>
      </w:r>
    </w:p>
    <w:p w14:paraId="5919D926" w14:textId="3C092400" w:rsidR="00C11929" w:rsidRPr="00C11929" w:rsidRDefault="00C11929" w:rsidP="00C11929">
      <w:pPr>
        <w:widowControl/>
        <w:spacing w:line="240" w:lineRule="exact"/>
        <w:ind w:left="200" w:hangingChars="100" w:hanging="200"/>
        <w:jc w:val="left"/>
        <w:rPr>
          <w:sz w:val="20"/>
        </w:rPr>
      </w:pPr>
      <w:r w:rsidRPr="00C11929">
        <w:rPr>
          <w:rFonts w:hint="eastAsia"/>
          <w:sz w:val="20"/>
        </w:rPr>
        <w:t>4.</w:t>
      </w:r>
      <w:r>
        <w:rPr>
          <w:rFonts w:hint="eastAsia"/>
          <w:sz w:val="20"/>
        </w:rPr>
        <w:t xml:space="preserve"> </w:t>
      </w:r>
      <w:r w:rsidRPr="00C11929">
        <w:rPr>
          <w:rFonts w:hint="eastAsia"/>
          <w:sz w:val="20"/>
        </w:rPr>
        <w:t>淀川大堰から上流の淀川及びこれに流入する公共用水域に係る地域</w:t>
      </w:r>
    </w:p>
    <w:p w14:paraId="255770D8" w14:textId="6B9BA265" w:rsidR="00C11929" w:rsidRPr="00C11929" w:rsidRDefault="00C11929" w:rsidP="00C11929">
      <w:pPr>
        <w:widowControl/>
        <w:spacing w:line="240" w:lineRule="exact"/>
        <w:ind w:left="284" w:hangingChars="142" w:hanging="284"/>
        <w:jc w:val="left"/>
        <w:rPr>
          <w:sz w:val="20"/>
        </w:rPr>
      </w:pPr>
      <w:r w:rsidRPr="00C11929">
        <w:rPr>
          <w:rFonts w:hint="eastAsia"/>
          <w:sz w:val="20"/>
        </w:rPr>
        <w:t>5.</w:t>
      </w:r>
      <w:r>
        <w:rPr>
          <w:rFonts w:hint="eastAsia"/>
          <w:sz w:val="20"/>
        </w:rPr>
        <w:t xml:space="preserve"> </w:t>
      </w:r>
      <w:r w:rsidRPr="00C11929">
        <w:rPr>
          <w:rFonts w:hint="eastAsia"/>
          <w:sz w:val="20"/>
        </w:rPr>
        <w:t>近畿日本鉄道株式会社南大阪線石川橋橋りょう下流端から上流の石川及びこれに流入する公共用</w:t>
      </w:r>
      <w:r>
        <w:rPr>
          <w:sz w:val="20"/>
        </w:rPr>
        <w:br/>
      </w:r>
      <w:r w:rsidRPr="00C11929">
        <w:rPr>
          <w:rFonts w:hint="eastAsia"/>
          <w:sz w:val="20"/>
        </w:rPr>
        <w:t>水域に係る地域</w:t>
      </w:r>
    </w:p>
    <w:p w14:paraId="2690DECB" w14:textId="7241D4B9" w:rsidR="00C11929" w:rsidRPr="00C11929" w:rsidRDefault="00C11929" w:rsidP="00C11929">
      <w:pPr>
        <w:widowControl/>
        <w:spacing w:line="240" w:lineRule="exact"/>
        <w:ind w:left="200" w:hangingChars="100" w:hanging="200"/>
        <w:jc w:val="left"/>
        <w:rPr>
          <w:sz w:val="20"/>
        </w:rPr>
      </w:pPr>
      <w:r w:rsidRPr="00C11929">
        <w:rPr>
          <w:rFonts w:hint="eastAsia"/>
          <w:sz w:val="20"/>
        </w:rPr>
        <w:t>6.</w:t>
      </w:r>
      <w:r>
        <w:rPr>
          <w:sz w:val="20"/>
        </w:rPr>
        <w:t xml:space="preserve"> </w:t>
      </w:r>
      <w:r w:rsidRPr="00C11929">
        <w:rPr>
          <w:rFonts w:hint="eastAsia"/>
          <w:sz w:val="20"/>
        </w:rPr>
        <w:t>堺市及び和泉市に位置する光明池並びにこれに流入する公共用水域に係る地域</w:t>
      </w:r>
    </w:p>
    <w:p w14:paraId="1EBFE0CC" w14:textId="628AB2B1" w:rsidR="00C11929" w:rsidRPr="00C11929" w:rsidRDefault="00C11929" w:rsidP="00C11929">
      <w:pPr>
        <w:widowControl/>
        <w:spacing w:line="240" w:lineRule="exact"/>
        <w:ind w:left="200" w:hangingChars="100" w:hanging="200"/>
        <w:jc w:val="left"/>
        <w:rPr>
          <w:sz w:val="20"/>
        </w:rPr>
      </w:pPr>
      <w:r w:rsidRPr="00C11929">
        <w:rPr>
          <w:rFonts w:hint="eastAsia"/>
          <w:sz w:val="20"/>
        </w:rPr>
        <w:t>7.</w:t>
      </w:r>
      <w:r>
        <w:rPr>
          <w:sz w:val="20"/>
        </w:rPr>
        <w:t xml:space="preserve"> </w:t>
      </w:r>
      <w:r w:rsidRPr="00C11929">
        <w:rPr>
          <w:rFonts w:hint="eastAsia"/>
          <w:sz w:val="20"/>
        </w:rPr>
        <w:t>貝塚市蕎原浄水施設取水地点から上流の公共用水域に係る地域</w:t>
      </w:r>
    </w:p>
    <w:p w14:paraId="421FBDCA" w14:textId="7DF6294E" w:rsidR="00C11929" w:rsidRPr="00C11929" w:rsidRDefault="00C11929" w:rsidP="00C11929">
      <w:pPr>
        <w:widowControl/>
        <w:spacing w:line="240" w:lineRule="exact"/>
        <w:ind w:left="200" w:hangingChars="100" w:hanging="200"/>
        <w:jc w:val="left"/>
        <w:rPr>
          <w:sz w:val="20"/>
        </w:rPr>
      </w:pPr>
      <w:r w:rsidRPr="00C11929">
        <w:rPr>
          <w:rFonts w:hint="eastAsia"/>
          <w:sz w:val="20"/>
        </w:rPr>
        <w:t>8.</w:t>
      </w:r>
      <w:r>
        <w:rPr>
          <w:sz w:val="20"/>
        </w:rPr>
        <w:t xml:space="preserve"> </w:t>
      </w:r>
      <w:r w:rsidRPr="00C11929">
        <w:rPr>
          <w:rFonts w:hint="eastAsia"/>
          <w:sz w:val="20"/>
        </w:rPr>
        <w:t>泉佐野市に位置する大池及びこれに流入する公共用水域に係る地域</w:t>
      </w:r>
    </w:p>
    <w:p w14:paraId="56C0B364" w14:textId="679BA2F3" w:rsidR="00C11929" w:rsidRPr="00C11929" w:rsidRDefault="00C11929" w:rsidP="00C11929">
      <w:pPr>
        <w:widowControl/>
        <w:spacing w:line="240" w:lineRule="exact"/>
        <w:ind w:left="200" w:hangingChars="100" w:hanging="200"/>
        <w:jc w:val="left"/>
        <w:rPr>
          <w:sz w:val="20"/>
        </w:rPr>
      </w:pPr>
      <w:r w:rsidRPr="00C11929">
        <w:rPr>
          <w:rFonts w:hint="eastAsia"/>
          <w:sz w:val="20"/>
        </w:rPr>
        <w:t>9.</w:t>
      </w:r>
      <w:r>
        <w:rPr>
          <w:sz w:val="20"/>
        </w:rPr>
        <w:t xml:space="preserve"> </w:t>
      </w:r>
      <w:r w:rsidRPr="00C11929">
        <w:rPr>
          <w:rFonts w:hint="eastAsia"/>
          <w:sz w:val="20"/>
        </w:rPr>
        <w:t>泉佐野市に位置する稲倉池及びこれに流入する公共用水域に係る地域</w:t>
      </w:r>
    </w:p>
    <w:p w14:paraId="13B0AB3D" w14:textId="4B1BB817" w:rsidR="00BA26F7" w:rsidRDefault="00C11929" w:rsidP="00C11929">
      <w:pPr>
        <w:widowControl/>
        <w:spacing w:line="240" w:lineRule="exact"/>
        <w:ind w:left="200" w:hangingChars="100" w:hanging="200"/>
        <w:jc w:val="left"/>
        <w:rPr>
          <w:sz w:val="20"/>
        </w:rPr>
      </w:pPr>
      <w:r w:rsidRPr="00C11929">
        <w:rPr>
          <w:rFonts w:hint="eastAsia"/>
          <w:sz w:val="20"/>
        </w:rPr>
        <w:t>10.</w:t>
      </w:r>
      <w:r>
        <w:rPr>
          <w:sz w:val="20"/>
        </w:rPr>
        <w:t xml:space="preserve"> </w:t>
      </w:r>
      <w:r w:rsidRPr="00C11929">
        <w:rPr>
          <w:rFonts w:hint="eastAsia"/>
          <w:sz w:val="20"/>
        </w:rPr>
        <w:t>泉南郡岬町に位置する逢帰ダム貯水池及びこれに流入する公共用水域に係る地域</w:t>
      </w:r>
    </w:p>
    <w:p w14:paraId="01722DCA" w14:textId="77777777" w:rsidR="00C11929" w:rsidRPr="00451BA0" w:rsidRDefault="00C11929" w:rsidP="00C11929">
      <w:pPr>
        <w:widowControl/>
        <w:spacing w:line="240" w:lineRule="exact"/>
        <w:ind w:left="210" w:hangingChars="100" w:hanging="210"/>
        <w:jc w:val="left"/>
        <w:rPr>
          <w:szCs w:val="21"/>
        </w:rPr>
      </w:pPr>
    </w:p>
    <w:p w14:paraId="7BA5FD9A" w14:textId="77D2C104" w:rsidR="00BA26F7" w:rsidRPr="00451BA0" w:rsidRDefault="00BA26F7" w:rsidP="00BA26F7">
      <w:pPr>
        <w:widowControl/>
        <w:jc w:val="cente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図</w:t>
      </w:r>
      <w:r w:rsidR="000668D1" w:rsidRPr="00451BA0">
        <w:rPr>
          <w:rFonts w:asciiTheme="majorEastAsia" w:eastAsiaTheme="majorEastAsia" w:hAnsiTheme="majorEastAsia" w:hint="eastAsia"/>
          <w:b/>
          <w:sz w:val="22"/>
          <w:szCs w:val="24"/>
        </w:rPr>
        <w:t>１</w:t>
      </w:r>
      <w:r w:rsidRPr="00451BA0">
        <w:rPr>
          <w:rFonts w:asciiTheme="majorEastAsia" w:eastAsiaTheme="majorEastAsia" w:hAnsiTheme="majorEastAsia" w:hint="eastAsia"/>
          <w:b/>
          <w:sz w:val="22"/>
          <w:szCs w:val="24"/>
        </w:rPr>
        <w:t xml:space="preserve">　上水道水源地域（網掛け部）</w:t>
      </w:r>
    </w:p>
    <w:p w14:paraId="6C137386" w14:textId="7D738E83" w:rsidR="00860914" w:rsidRPr="003E0AD7" w:rsidRDefault="00A455F1" w:rsidP="008446CD">
      <w:pPr>
        <w:pStyle w:val="1"/>
      </w:pPr>
      <w:bookmarkStart w:id="4" w:name="_Toc137463070"/>
      <w:r w:rsidRPr="003E0AD7">
        <w:rPr>
          <w:rFonts w:hint="eastAsia"/>
        </w:rPr>
        <w:t xml:space="preserve">３　</w:t>
      </w:r>
      <w:r w:rsidR="00860914" w:rsidRPr="003E0AD7">
        <w:rPr>
          <w:rFonts w:hint="eastAsia"/>
        </w:rPr>
        <w:t>府域の公共用水域</w:t>
      </w:r>
      <w:r w:rsidR="000668D1">
        <w:rPr>
          <w:rFonts w:hint="eastAsia"/>
        </w:rPr>
        <w:t>等</w:t>
      </w:r>
      <w:r w:rsidR="00860914" w:rsidRPr="003E0AD7">
        <w:rPr>
          <w:rFonts w:hint="eastAsia"/>
        </w:rPr>
        <w:t>における</w:t>
      </w:r>
      <w:r w:rsidR="00BA26F7">
        <w:rPr>
          <w:rFonts w:hint="eastAsia"/>
        </w:rPr>
        <w:t>六価クロム化合物</w:t>
      </w:r>
      <w:r w:rsidR="00860914" w:rsidRPr="003E0AD7">
        <w:rPr>
          <w:rFonts w:hint="eastAsia"/>
        </w:rPr>
        <w:t>測定結果</w:t>
      </w:r>
      <w:bookmarkEnd w:id="4"/>
    </w:p>
    <w:p w14:paraId="4143C8B3" w14:textId="77777777" w:rsidR="00A455F1" w:rsidRPr="00A455F1" w:rsidRDefault="00A455F1" w:rsidP="003E0AD7">
      <w:pPr>
        <w:spacing w:line="240" w:lineRule="exact"/>
      </w:pPr>
    </w:p>
    <w:p w14:paraId="1651D82A" w14:textId="77777777" w:rsidR="000668D1" w:rsidRPr="00451BA0" w:rsidRDefault="000668D1" w:rsidP="000668D1">
      <w:pPr>
        <w:ind w:firstLineChars="100" w:firstLine="220"/>
        <w:rPr>
          <w:rFonts w:asciiTheme="minorEastAsia" w:hAnsiTheme="minorEastAsia"/>
          <w:color w:val="FF0000"/>
          <w:sz w:val="22"/>
        </w:rPr>
      </w:pPr>
      <w:r w:rsidRPr="00451BA0">
        <w:rPr>
          <w:rFonts w:asciiTheme="minorEastAsia" w:hAnsiTheme="minorEastAsia" w:hint="eastAsia"/>
          <w:sz w:val="22"/>
        </w:rPr>
        <w:t>六価クロムについては、公共用水域の水質測定計画に基づき、平成29年度（2017年度）から令和３年度（2021年度）までに、河川で139地点1,478検体、海域で22地点120検体の測定を実施しており、全ての測定結果が環境基準値を下回っていた。</w:t>
      </w:r>
    </w:p>
    <w:p w14:paraId="5CDE7383" w14:textId="078443A9" w:rsidR="000668D1" w:rsidRPr="00451BA0" w:rsidRDefault="000668D1" w:rsidP="000668D1">
      <w:pPr>
        <w:ind w:firstLineChars="100" w:firstLine="220"/>
        <w:rPr>
          <w:rFonts w:asciiTheme="minorEastAsia" w:hAnsiTheme="minorEastAsia"/>
          <w:sz w:val="22"/>
        </w:rPr>
      </w:pPr>
      <w:r w:rsidRPr="00451BA0">
        <w:rPr>
          <w:rFonts w:asciiTheme="minorEastAsia" w:hAnsiTheme="minorEastAsia" w:hint="eastAsia"/>
          <w:sz w:val="22"/>
        </w:rPr>
        <w:t>改正後の環境基準値（0.02mg/L）と比較すると、表</w:t>
      </w:r>
      <w:r w:rsidR="00451BA0">
        <w:rPr>
          <w:rFonts w:asciiTheme="minorEastAsia" w:hAnsiTheme="minorEastAsia" w:hint="eastAsia"/>
          <w:sz w:val="22"/>
        </w:rPr>
        <w:t>３</w:t>
      </w:r>
      <w:r w:rsidRPr="00451BA0">
        <w:rPr>
          <w:rFonts w:asciiTheme="minorEastAsia" w:hAnsiTheme="minorEastAsia" w:hint="eastAsia"/>
          <w:sz w:val="22"/>
        </w:rPr>
        <w:t>に示す１地点で上回っていた。本地点の経年変化は図</w:t>
      </w:r>
      <w:r w:rsidR="00451BA0">
        <w:rPr>
          <w:rFonts w:asciiTheme="minorEastAsia" w:hAnsiTheme="minorEastAsia" w:hint="eastAsia"/>
          <w:sz w:val="22"/>
        </w:rPr>
        <w:t>２</w:t>
      </w:r>
      <w:r w:rsidRPr="00451BA0">
        <w:rPr>
          <w:rFonts w:asciiTheme="minorEastAsia" w:hAnsiTheme="minorEastAsia" w:hint="eastAsia"/>
          <w:sz w:val="22"/>
        </w:rPr>
        <w:t>に示すとおりであり、平成29年度（2017年度）から令和３年度（2021年度）まで18検体測定しており、改正後の環境基準値（0.02mg/L）を上回ったのは２検体であった。</w:t>
      </w:r>
    </w:p>
    <w:p w14:paraId="5D024187" w14:textId="4AB467F7" w:rsidR="000668D1" w:rsidRPr="00451BA0" w:rsidRDefault="000668D1" w:rsidP="000668D1">
      <w:pPr>
        <w:ind w:firstLineChars="100" w:firstLine="220"/>
        <w:rPr>
          <w:rFonts w:asciiTheme="minorEastAsia" w:hAnsiTheme="minorEastAsia"/>
          <w:sz w:val="22"/>
        </w:rPr>
      </w:pPr>
      <w:r w:rsidRPr="00451BA0">
        <w:rPr>
          <w:rFonts w:asciiTheme="minorEastAsia" w:hAnsiTheme="minorEastAsia" w:hint="eastAsia"/>
          <w:sz w:val="22"/>
        </w:rPr>
        <w:t>なお、本地点は、上水道水源地域以外の地域の河川である。</w:t>
      </w:r>
    </w:p>
    <w:p w14:paraId="3A98C92F" w14:textId="77777777" w:rsidR="000668D1" w:rsidRPr="00451BA0" w:rsidRDefault="000668D1" w:rsidP="000668D1">
      <w:pPr>
        <w:rPr>
          <w:rFonts w:asciiTheme="minorEastAsia" w:hAnsiTheme="minorEastAsia"/>
          <w:sz w:val="22"/>
        </w:rPr>
      </w:pPr>
    </w:p>
    <w:p w14:paraId="126AF48E" w14:textId="62709FCA" w:rsidR="000668D1" w:rsidRPr="00451BA0" w:rsidRDefault="000668D1" w:rsidP="000668D1">
      <w:pPr>
        <w:ind w:left="221" w:hangingChars="100" w:hanging="221"/>
        <w:jc w:val="center"/>
        <w:rPr>
          <w:rFonts w:asciiTheme="majorEastAsia" w:eastAsiaTheme="majorEastAsia" w:hAnsiTheme="majorEastAsia"/>
          <w:b/>
          <w:sz w:val="22"/>
        </w:rPr>
      </w:pPr>
      <w:r w:rsidRPr="00451BA0">
        <w:rPr>
          <w:rFonts w:asciiTheme="majorEastAsia" w:eastAsiaTheme="majorEastAsia" w:hAnsiTheme="majorEastAsia" w:hint="eastAsia"/>
          <w:b/>
          <w:sz w:val="22"/>
        </w:rPr>
        <w:t>表３　公共用水域における六価クロム検出事例（2017～2021年度）</w:t>
      </w:r>
    </w:p>
    <w:tbl>
      <w:tblPr>
        <w:tblW w:w="9128" w:type="dxa"/>
        <w:jc w:val="center"/>
        <w:tblLayout w:type="fixed"/>
        <w:tblCellMar>
          <w:left w:w="99" w:type="dxa"/>
          <w:right w:w="99" w:type="dxa"/>
        </w:tblCellMar>
        <w:tblLook w:val="04A0" w:firstRow="1" w:lastRow="0" w:firstColumn="1" w:lastColumn="0" w:noHBand="0" w:noVBand="1"/>
      </w:tblPr>
      <w:tblGrid>
        <w:gridCol w:w="1022"/>
        <w:gridCol w:w="2976"/>
        <w:gridCol w:w="1071"/>
        <w:gridCol w:w="1353"/>
        <w:gridCol w:w="1353"/>
        <w:gridCol w:w="1353"/>
      </w:tblGrid>
      <w:tr w:rsidR="000668D1" w:rsidRPr="00451BA0" w14:paraId="7DE93717" w14:textId="77777777" w:rsidTr="00237DBC">
        <w:trPr>
          <w:trHeight w:val="337"/>
          <w:jc w:val="center"/>
        </w:trPr>
        <w:tc>
          <w:tcPr>
            <w:tcW w:w="1022" w:type="dxa"/>
            <w:vMerge w:val="restart"/>
            <w:tcBorders>
              <w:top w:val="single" w:sz="4" w:space="0" w:color="auto"/>
              <w:left w:val="single" w:sz="4" w:space="0" w:color="auto"/>
              <w:right w:val="single" w:sz="4" w:space="0" w:color="auto"/>
            </w:tcBorders>
            <w:shd w:val="clear" w:color="auto" w:fill="auto"/>
            <w:noWrap/>
            <w:vAlign w:val="center"/>
            <w:hideMark/>
          </w:tcPr>
          <w:p w14:paraId="2C34B551"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年度</w:t>
            </w:r>
          </w:p>
        </w:tc>
        <w:tc>
          <w:tcPr>
            <w:tcW w:w="2976" w:type="dxa"/>
            <w:vMerge w:val="restart"/>
            <w:tcBorders>
              <w:top w:val="single" w:sz="4" w:space="0" w:color="auto"/>
              <w:left w:val="nil"/>
              <w:right w:val="single" w:sz="4" w:space="0" w:color="auto"/>
            </w:tcBorders>
            <w:shd w:val="clear" w:color="auto" w:fill="auto"/>
            <w:noWrap/>
            <w:vAlign w:val="center"/>
            <w:hideMark/>
          </w:tcPr>
          <w:p w14:paraId="7D1CB412"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地点名</w:t>
            </w:r>
          </w:p>
        </w:tc>
        <w:tc>
          <w:tcPr>
            <w:tcW w:w="1071" w:type="dxa"/>
            <w:vMerge w:val="restart"/>
            <w:tcBorders>
              <w:top w:val="single" w:sz="4" w:space="0" w:color="auto"/>
              <w:left w:val="nil"/>
              <w:right w:val="single" w:sz="4" w:space="0" w:color="auto"/>
            </w:tcBorders>
            <w:vAlign w:val="center"/>
          </w:tcPr>
          <w:p w14:paraId="513519F6" w14:textId="1F1EB22D" w:rsidR="000668D1" w:rsidRPr="00451BA0" w:rsidRDefault="00237DBC"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color w:val="000000"/>
                <w:kern w:val="0"/>
                <w:sz w:val="22"/>
              </w:rPr>
              <w:t>m</w:t>
            </w:r>
            <w:r w:rsidRPr="00451BA0">
              <w:rPr>
                <w:rFonts w:asciiTheme="minorEastAsia" w:hAnsiTheme="minorEastAsia" w:cs="ＭＳ Ｐゴシック"/>
                <w:kern w:val="0"/>
                <w:sz w:val="22"/>
              </w:rPr>
              <w:t>/</w:t>
            </w:r>
            <w:r>
              <w:rPr>
                <w:rFonts w:asciiTheme="minorEastAsia" w:hAnsiTheme="minorEastAsia" w:cs="ＭＳ Ｐゴシック"/>
                <w:kern w:val="0"/>
                <w:sz w:val="22"/>
              </w:rPr>
              <w:t>n</w:t>
            </w:r>
            <w:r w:rsidRPr="001C27EB">
              <w:rPr>
                <w:rFonts w:asciiTheme="minorEastAsia" w:hAnsiTheme="minorEastAsia" w:cs="ＭＳ Ｐゴシック" w:hint="eastAsia"/>
                <w:kern w:val="0"/>
                <w:sz w:val="22"/>
                <w:vertAlign w:val="superscript"/>
              </w:rPr>
              <w:t>※</w:t>
            </w:r>
          </w:p>
        </w:tc>
        <w:tc>
          <w:tcPr>
            <w:tcW w:w="40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31E348"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濃度（mg/L）</w:t>
            </w:r>
          </w:p>
        </w:tc>
      </w:tr>
      <w:tr w:rsidR="000668D1" w:rsidRPr="00451BA0" w14:paraId="30574E47" w14:textId="77777777" w:rsidTr="00237DBC">
        <w:trPr>
          <w:trHeight w:val="386"/>
          <w:jc w:val="center"/>
        </w:trPr>
        <w:tc>
          <w:tcPr>
            <w:tcW w:w="1022" w:type="dxa"/>
            <w:vMerge/>
            <w:tcBorders>
              <w:left w:val="single" w:sz="4" w:space="0" w:color="auto"/>
              <w:bottom w:val="double" w:sz="4" w:space="0" w:color="auto"/>
              <w:right w:val="single" w:sz="4" w:space="0" w:color="auto"/>
            </w:tcBorders>
            <w:shd w:val="clear" w:color="auto" w:fill="auto"/>
            <w:noWrap/>
            <w:vAlign w:val="center"/>
          </w:tcPr>
          <w:p w14:paraId="76F369F5" w14:textId="77777777" w:rsidR="000668D1" w:rsidRPr="00451BA0" w:rsidRDefault="000668D1" w:rsidP="002C4CEC">
            <w:pPr>
              <w:widowControl/>
              <w:jc w:val="center"/>
              <w:rPr>
                <w:rFonts w:asciiTheme="minorEastAsia" w:hAnsiTheme="minorEastAsia" w:cs="ＭＳ Ｐゴシック"/>
                <w:kern w:val="0"/>
                <w:sz w:val="22"/>
              </w:rPr>
            </w:pPr>
          </w:p>
        </w:tc>
        <w:tc>
          <w:tcPr>
            <w:tcW w:w="2976" w:type="dxa"/>
            <w:vMerge/>
            <w:tcBorders>
              <w:left w:val="nil"/>
              <w:bottom w:val="double" w:sz="4" w:space="0" w:color="auto"/>
              <w:right w:val="single" w:sz="4" w:space="0" w:color="auto"/>
            </w:tcBorders>
            <w:shd w:val="clear" w:color="auto" w:fill="auto"/>
            <w:noWrap/>
            <w:vAlign w:val="center"/>
          </w:tcPr>
          <w:p w14:paraId="7334DEE7" w14:textId="77777777" w:rsidR="000668D1" w:rsidRPr="00451BA0" w:rsidRDefault="000668D1" w:rsidP="002C4CEC">
            <w:pPr>
              <w:widowControl/>
              <w:jc w:val="center"/>
              <w:rPr>
                <w:rFonts w:asciiTheme="minorEastAsia" w:hAnsiTheme="minorEastAsia" w:cs="ＭＳ Ｐゴシック"/>
                <w:kern w:val="0"/>
                <w:sz w:val="22"/>
              </w:rPr>
            </w:pPr>
          </w:p>
        </w:tc>
        <w:tc>
          <w:tcPr>
            <w:tcW w:w="1071" w:type="dxa"/>
            <w:vMerge/>
            <w:tcBorders>
              <w:left w:val="nil"/>
              <w:bottom w:val="double" w:sz="4" w:space="0" w:color="auto"/>
              <w:right w:val="single" w:sz="4" w:space="0" w:color="auto"/>
            </w:tcBorders>
          </w:tcPr>
          <w:p w14:paraId="4E582A58" w14:textId="77777777" w:rsidR="000668D1" w:rsidRPr="00451BA0" w:rsidRDefault="000668D1" w:rsidP="002C4CEC">
            <w:pPr>
              <w:widowControl/>
              <w:jc w:val="center"/>
              <w:rPr>
                <w:rFonts w:asciiTheme="minorEastAsia" w:hAnsiTheme="minorEastAsia" w:cs="ＭＳ Ｐゴシック"/>
                <w:kern w:val="0"/>
                <w:sz w:val="22"/>
              </w:rPr>
            </w:pPr>
          </w:p>
        </w:tc>
        <w:tc>
          <w:tcPr>
            <w:tcW w:w="135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75D5780"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最小</w:t>
            </w:r>
          </w:p>
        </w:tc>
        <w:tc>
          <w:tcPr>
            <w:tcW w:w="1353" w:type="dxa"/>
            <w:tcBorders>
              <w:top w:val="single" w:sz="4" w:space="0" w:color="auto"/>
              <w:left w:val="nil"/>
              <w:bottom w:val="double" w:sz="4" w:space="0" w:color="auto"/>
              <w:right w:val="single" w:sz="4" w:space="0" w:color="auto"/>
            </w:tcBorders>
            <w:shd w:val="clear" w:color="auto" w:fill="auto"/>
            <w:vAlign w:val="center"/>
          </w:tcPr>
          <w:p w14:paraId="42F281B2"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最大</w:t>
            </w:r>
          </w:p>
        </w:tc>
        <w:tc>
          <w:tcPr>
            <w:tcW w:w="1353" w:type="dxa"/>
            <w:tcBorders>
              <w:top w:val="single" w:sz="4" w:space="0" w:color="auto"/>
              <w:left w:val="nil"/>
              <w:bottom w:val="double" w:sz="4" w:space="0" w:color="auto"/>
              <w:right w:val="single" w:sz="4" w:space="0" w:color="auto"/>
            </w:tcBorders>
            <w:shd w:val="clear" w:color="auto" w:fill="auto"/>
            <w:vAlign w:val="center"/>
          </w:tcPr>
          <w:p w14:paraId="6C666C58"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平均</w:t>
            </w:r>
          </w:p>
        </w:tc>
      </w:tr>
      <w:tr w:rsidR="000668D1" w:rsidRPr="00451BA0" w14:paraId="0ECCC2C4" w14:textId="77777777" w:rsidTr="00237DBC">
        <w:trPr>
          <w:trHeight w:val="270"/>
          <w:jc w:val="center"/>
        </w:trPr>
        <w:tc>
          <w:tcPr>
            <w:tcW w:w="102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062B942" w14:textId="77777777" w:rsidR="000668D1" w:rsidRPr="00451BA0" w:rsidRDefault="000668D1" w:rsidP="002C4CEC">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令和２</w:t>
            </w:r>
          </w:p>
          <w:p w14:paraId="0669ED0D" w14:textId="77777777" w:rsidR="000668D1" w:rsidRPr="00451BA0" w:rsidRDefault="000668D1" w:rsidP="002C4CEC">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（2020）</w:t>
            </w:r>
          </w:p>
        </w:tc>
        <w:tc>
          <w:tcPr>
            <w:tcW w:w="2976" w:type="dxa"/>
            <w:tcBorders>
              <w:top w:val="double" w:sz="4" w:space="0" w:color="auto"/>
              <w:left w:val="nil"/>
              <w:bottom w:val="single" w:sz="4" w:space="0" w:color="auto"/>
              <w:right w:val="single" w:sz="4" w:space="0" w:color="auto"/>
            </w:tcBorders>
            <w:shd w:val="clear" w:color="auto" w:fill="auto"/>
            <w:noWrap/>
            <w:vAlign w:val="center"/>
          </w:tcPr>
          <w:p w14:paraId="28B7B78F" w14:textId="77777777" w:rsidR="000668D1" w:rsidRPr="00451BA0" w:rsidRDefault="000668D1" w:rsidP="002C4CEC">
            <w:pPr>
              <w:widowControl/>
              <w:jc w:val="left"/>
              <w:rPr>
                <w:rFonts w:asciiTheme="minorEastAsia" w:hAnsiTheme="minorEastAsia" w:cs="ＭＳ Ｐゴシック"/>
                <w:kern w:val="0"/>
                <w:sz w:val="22"/>
              </w:rPr>
            </w:pPr>
            <w:r w:rsidRPr="00451BA0">
              <w:rPr>
                <w:rFonts w:asciiTheme="minorEastAsia" w:hAnsiTheme="minorEastAsia" w:cs="ＭＳ Ｐゴシック" w:hint="eastAsia"/>
                <w:kern w:val="0"/>
                <w:sz w:val="22"/>
              </w:rPr>
              <w:t>恩智川：福栄橋下流100ｍ</w:t>
            </w:r>
          </w:p>
        </w:tc>
        <w:tc>
          <w:tcPr>
            <w:tcW w:w="1071" w:type="dxa"/>
            <w:tcBorders>
              <w:top w:val="double" w:sz="4" w:space="0" w:color="auto"/>
              <w:left w:val="nil"/>
              <w:bottom w:val="single" w:sz="4" w:space="0" w:color="auto"/>
              <w:right w:val="single" w:sz="4" w:space="0" w:color="auto"/>
            </w:tcBorders>
            <w:vAlign w:val="center"/>
          </w:tcPr>
          <w:p w14:paraId="2B09A664"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1</w:t>
            </w:r>
            <w:r w:rsidRPr="00451BA0">
              <w:rPr>
                <w:rFonts w:asciiTheme="minorEastAsia" w:hAnsiTheme="minorEastAsia" w:cs="ＭＳ Ｐゴシック"/>
                <w:kern w:val="0"/>
                <w:sz w:val="22"/>
              </w:rPr>
              <w:t>/4</w:t>
            </w:r>
          </w:p>
        </w:tc>
        <w:tc>
          <w:tcPr>
            <w:tcW w:w="135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C412212"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&lt;0.02</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59C4DAEA"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0.03</w:t>
            </w:r>
          </w:p>
        </w:tc>
        <w:tc>
          <w:tcPr>
            <w:tcW w:w="1353" w:type="dxa"/>
            <w:tcBorders>
              <w:top w:val="double" w:sz="4" w:space="0" w:color="auto"/>
              <w:left w:val="nil"/>
              <w:bottom w:val="single" w:sz="4" w:space="0" w:color="auto"/>
              <w:right w:val="single" w:sz="4" w:space="0" w:color="auto"/>
            </w:tcBorders>
            <w:shd w:val="clear" w:color="auto" w:fill="auto"/>
            <w:noWrap/>
            <w:vAlign w:val="center"/>
            <w:hideMark/>
          </w:tcPr>
          <w:p w14:paraId="700F1CB2"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0.02</w:t>
            </w:r>
          </w:p>
        </w:tc>
      </w:tr>
      <w:tr w:rsidR="000668D1" w:rsidRPr="00451BA0" w14:paraId="47FBA9AF" w14:textId="77777777" w:rsidTr="00237DBC">
        <w:trPr>
          <w:trHeight w:val="270"/>
          <w:jc w:val="center"/>
        </w:trPr>
        <w:tc>
          <w:tcPr>
            <w:tcW w:w="1022" w:type="dxa"/>
            <w:tcBorders>
              <w:top w:val="nil"/>
              <w:left w:val="single" w:sz="4" w:space="0" w:color="auto"/>
              <w:bottom w:val="single" w:sz="4" w:space="0" w:color="auto"/>
              <w:right w:val="single" w:sz="4" w:space="0" w:color="auto"/>
            </w:tcBorders>
            <w:shd w:val="clear" w:color="auto" w:fill="auto"/>
            <w:noWrap/>
            <w:vAlign w:val="center"/>
            <w:hideMark/>
          </w:tcPr>
          <w:p w14:paraId="60589478" w14:textId="77777777" w:rsidR="000668D1" w:rsidRPr="00451BA0" w:rsidRDefault="000668D1" w:rsidP="002C4CEC">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令和３</w:t>
            </w:r>
          </w:p>
          <w:p w14:paraId="4144B36F" w14:textId="77777777" w:rsidR="000668D1" w:rsidRPr="00451BA0" w:rsidRDefault="000668D1" w:rsidP="002C4CEC">
            <w:pPr>
              <w:widowControl/>
              <w:tabs>
                <w:tab w:val="left" w:pos="815"/>
              </w:tabs>
              <w:snapToGrid w:val="0"/>
              <w:ind w:right="-96"/>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（2021）</w:t>
            </w:r>
          </w:p>
        </w:tc>
        <w:tc>
          <w:tcPr>
            <w:tcW w:w="2976" w:type="dxa"/>
            <w:tcBorders>
              <w:top w:val="nil"/>
              <w:left w:val="nil"/>
              <w:bottom w:val="single" w:sz="4" w:space="0" w:color="auto"/>
              <w:right w:val="single" w:sz="4" w:space="0" w:color="auto"/>
            </w:tcBorders>
            <w:shd w:val="clear" w:color="auto" w:fill="auto"/>
            <w:noWrap/>
            <w:vAlign w:val="center"/>
          </w:tcPr>
          <w:p w14:paraId="03A47C20" w14:textId="77777777" w:rsidR="000668D1" w:rsidRPr="00451BA0" w:rsidRDefault="000668D1" w:rsidP="002C4CEC">
            <w:pPr>
              <w:widowControl/>
              <w:jc w:val="left"/>
              <w:rPr>
                <w:rFonts w:asciiTheme="minorEastAsia" w:hAnsiTheme="minorEastAsia" w:cs="ＭＳ Ｐゴシック"/>
                <w:kern w:val="0"/>
                <w:sz w:val="22"/>
              </w:rPr>
            </w:pPr>
            <w:r w:rsidRPr="00451BA0">
              <w:rPr>
                <w:rFonts w:asciiTheme="minorEastAsia" w:hAnsiTheme="minorEastAsia" w:cs="ＭＳ Ｐゴシック" w:hint="eastAsia"/>
                <w:kern w:val="0"/>
                <w:sz w:val="22"/>
              </w:rPr>
              <w:t>恩智川：福栄橋下流100ｍ</w:t>
            </w:r>
          </w:p>
        </w:tc>
        <w:tc>
          <w:tcPr>
            <w:tcW w:w="1071" w:type="dxa"/>
            <w:tcBorders>
              <w:top w:val="nil"/>
              <w:left w:val="nil"/>
              <w:bottom w:val="single" w:sz="4" w:space="0" w:color="auto"/>
              <w:right w:val="single" w:sz="4" w:space="0" w:color="auto"/>
            </w:tcBorders>
            <w:vAlign w:val="center"/>
          </w:tcPr>
          <w:p w14:paraId="583A8016" w14:textId="77777777" w:rsidR="000668D1" w:rsidRPr="00451BA0" w:rsidRDefault="000668D1" w:rsidP="002C4CEC">
            <w:pPr>
              <w:widowControl/>
              <w:jc w:val="center"/>
              <w:rPr>
                <w:rFonts w:asciiTheme="minorEastAsia" w:hAnsiTheme="minorEastAsia" w:cs="ＭＳ Ｐゴシック"/>
                <w:kern w:val="0"/>
                <w:sz w:val="22"/>
              </w:rPr>
            </w:pPr>
            <w:r w:rsidRPr="00451BA0">
              <w:rPr>
                <w:rFonts w:asciiTheme="minorEastAsia" w:hAnsiTheme="minorEastAsia" w:cs="ＭＳ Ｐゴシック" w:hint="eastAsia"/>
                <w:kern w:val="0"/>
                <w:sz w:val="22"/>
              </w:rPr>
              <w:t>1</w:t>
            </w:r>
            <w:r w:rsidRPr="00451BA0">
              <w:rPr>
                <w:rFonts w:asciiTheme="minorEastAsia" w:hAnsiTheme="minorEastAsia" w:cs="ＭＳ Ｐゴシック"/>
                <w:kern w:val="0"/>
                <w:sz w:val="22"/>
              </w:rPr>
              <w:t>/2</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5750A921"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&lt;0.02</w:t>
            </w:r>
          </w:p>
        </w:tc>
        <w:tc>
          <w:tcPr>
            <w:tcW w:w="1353" w:type="dxa"/>
            <w:tcBorders>
              <w:top w:val="nil"/>
              <w:left w:val="nil"/>
              <w:bottom w:val="single" w:sz="4" w:space="0" w:color="auto"/>
              <w:right w:val="single" w:sz="4" w:space="0" w:color="auto"/>
            </w:tcBorders>
            <w:shd w:val="clear" w:color="auto" w:fill="auto"/>
            <w:noWrap/>
            <w:vAlign w:val="center"/>
            <w:hideMark/>
          </w:tcPr>
          <w:p w14:paraId="4C75285C"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w:t>
            </w:r>
            <w:r w:rsidRPr="00451BA0">
              <w:rPr>
                <w:rFonts w:asciiTheme="minorEastAsia" w:hAnsiTheme="minorEastAsia" w:cs="ＭＳ Ｐゴシック"/>
                <w:kern w:val="0"/>
                <w:sz w:val="22"/>
              </w:rPr>
              <w:t>4</w:t>
            </w:r>
          </w:p>
        </w:tc>
        <w:tc>
          <w:tcPr>
            <w:tcW w:w="1353" w:type="dxa"/>
            <w:tcBorders>
              <w:top w:val="nil"/>
              <w:left w:val="nil"/>
              <w:bottom w:val="single" w:sz="4" w:space="0" w:color="auto"/>
              <w:right w:val="single" w:sz="4" w:space="0" w:color="auto"/>
            </w:tcBorders>
            <w:shd w:val="clear" w:color="auto" w:fill="auto"/>
            <w:noWrap/>
            <w:vAlign w:val="center"/>
            <w:hideMark/>
          </w:tcPr>
          <w:p w14:paraId="459A354D" w14:textId="77777777" w:rsidR="000668D1" w:rsidRPr="00451BA0" w:rsidRDefault="000668D1" w:rsidP="002C4CEC">
            <w:pPr>
              <w:widowControl/>
              <w:jc w:val="right"/>
              <w:rPr>
                <w:rFonts w:asciiTheme="minorEastAsia" w:hAnsiTheme="minorEastAsia" w:cs="ＭＳ Ｐゴシック"/>
                <w:kern w:val="0"/>
                <w:sz w:val="22"/>
              </w:rPr>
            </w:pPr>
            <w:r w:rsidRPr="00451BA0">
              <w:rPr>
                <w:rFonts w:asciiTheme="minorEastAsia" w:hAnsiTheme="minorEastAsia" w:cs="ＭＳ Ｐゴシック" w:hint="eastAsia"/>
                <w:kern w:val="0"/>
                <w:sz w:val="22"/>
              </w:rPr>
              <w:t>0.0</w:t>
            </w:r>
            <w:r w:rsidRPr="00451BA0">
              <w:rPr>
                <w:rFonts w:asciiTheme="minorEastAsia" w:hAnsiTheme="minorEastAsia" w:cs="ＭＳ Ｐゴシック"/>
                <w:kern w:val="0"/>
                <w:sz w:val="22"/>
              </w:rPr>
              <w:t>3</w:t>
            </w:r>
          </w:p>
        </w:tc>
      </w:tr>
    </w:tbl>
    <w:p w14:paraId="69C7A66D" w14:textId="77777777" w:rsidR="00237DBC" w:rsidRDefault="00237DBC" w:rsidP="00237DBC">
      <w:pPr>
        <w:snapToGrid w:val="0"/>
        <w:rPr>
          <w:rFonts w:asciiTheme="minorEastAsia" w:hAnsiTheme="minorEastAsia"/>
          <w:sz w:val="22"/>
        </w:rPr>
      </w:pPr>
      <w:r w:rsidRPr="001C27EB">
        <w:rPr>
          <w:rFonts w:asciiTheme="minorEastAsia" w:hAnsiTheme="minorEastAsia" w:hint="eastAsia"/>
          <w:sz w:val="22"/>
        </w:rPr>
        <w:t xml:space="preserve">※ </w:t>
      </w:r>
      <w:r w:rsidRPr="001C27EB">
        <w:rPr>
          <w:rFonts w:asciiTheme="minorEastAsia" w:hAnsiTheme="minorEastAsia"/>
          <w:sz w:val="22"/>
        </w:rPr>
        <w:t>m/n</w:t>
      </w:r>
      <w:r w:rsidRPr="001C27EB">
        <w:rPr>
          <w:rFonts w:asciiTheme="minorEastAsia" w:hAnsiTheme="minorEastAsia" w:hint="eastAsia"/>
          <w:sz w:val="22"/>
        </w:rPr>
        <w:t>については、mは環境基準を超える検体数、n</w:t>
      </w:r>
      <w:r>
        <w:rPr>
          <w:rFonts w:asciiTheme="minorEastAsia" w:hAnsiTheme="minorEastAsia" w:hint="eastAsia"/>
          <w:sz w:val="22"/>
        </w:rPr>
        <w:t>は総検体数を表す。</w:t>
      </w:r>
    </w:p>
    <w:p w14:paraId="1CA968D5" w14:textId="77777777" w:rsidR="000668D1" w:rsidRPr="00237DBC" w:rsidRDefault="000668D1" w:rsidP="000668D1">
      <w:pPr>
        <w:snapToGrid w:val="0"/>
        <w:rPr>
          <w:rFonts w:asciiTheme="minorEastAsia" w:hAnsiTheme="minorEastAsia"/>
          <w:sz w:val="22"/>
        </w:rPr>
      </w:pPr>
    </w:p>
    <w:p w14:paraId="2A276715" w14:textId="7385FFDE" w:rsidR="000668D1" w:rsidRPr="00451BA0" w:rsidRDefault="007E4D4E" w:rsidP="000668D1">
      <w:pPr>
        <w:snapToGrid w:val="0"/>
        <w:jc w:val="center"/>
        <w:rPr>
          <w:rFonts w:asciiTheme="minorEastAsia" w:hAnsiTheme="minorEastAsia"/>
          <w:sz w:val="22"/>
        </w:rPr>
      </w:pPr>
      <w:r>
        <w:rPr>
          <w:rFonts w:asciiTheme="minorEastAsia" w:hAnsiTheme="minorEastAsia"/>
          <w:noProof/>
          <w:sz w:val="22"/>
        </w:rPr>
        <w:pict w14:anchorId="03190FF6">
          <v:shape id="テキスト ボックス 6" o:spid="_x0000_s1041" type="#_x0000_t202" style="position:absolute;left:0;text-align:left;margin-left:375.35pt;margin-top:91.1pt;width:75.75pt;height:29.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vvGgIAADI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46ykcTSjiGbm6H49tJrJJdfrbOh28CNIlGSR2yksBi&#10;+5UPfeopJfYysGyUSswoQ9qSTm8mefrhHMHiymCPy6jRCt2mI01V0jRA9GygOuB2DnriveXLBmdY&#10;MR9emUOmcSFUb3jBQyrAXnC0KKnB/fqbP+YjARilpEXllNT/3DEnKFHfDVJzPxyPo9TSZTy5HeHF&#10;XUc21xGz04+A4hziO7E8mTE/qJMpHeh3FPkidsUQMxx7lzSczMfQ6xkfCReLRUpCcVkWVmZteSwd&#10;UY0Iv3XvzNkjDQH5e4aTxljxgY0+t+djsQsgm0TVBdUj/CjMRPbxEUXlX99T1uWpz38DAAD//wMA&#10;UEsDBBQABgAIAAAAIQAiXeRw4QAAAAsBAAAPAAAAZHJzL2Rvd25yZXYueG1sTI/LTsMwEEX3SPyD&#10;NUjsqI1FaQhxqipShYRg0dINu0nsJhF+hNhtA1/PdFV2MzpXd84Uy8lZdjRj7INXcD8TwIxvgu59&#10;q2D3sb7LgMWEXqMN3ij4MRGW5fVVgbkOJ78xx21qGZX4mKOCLqUh5zw2nXEYZ2Ewntg+jA4TrWPL&#10;9YgnKneWSyEeucPe04UOB1N1pvnaHpyC12r9jptauuzXVi9v+9XwvfucK3V7M62egSUzpUsYzvqk&#10;DiU51eHgdWRWwWIuFhQlkEkJjBJP4jzUCuQDIV4W/P8P5R8AAAD//wMAUEsBAi0AFAAGAAgAAAAh&#10;ALaDOJL+AAAA4QEAABMAAAAAAAAAAAAAAAAAAAAAAFtDb250ZW50X1R5cGVzXS54bWxQSwECLQAU&#10;AAYACAAAACEAOP0h/9YAAACUAQAACwAAAAAAAAAAAAAAAAAvAQAAX3JlbHMvLnJlbHNQSwECLQAU&#10;AAYACAAAACEAnARL7xoCAAAyBAAADgAAAAAAAAAAAAAAAAAuAgAAZHJzL2Uyb0RvYy54bWxQSwEC&#10;LQAUAAYACAAAACEAIl3kcOEAAAALAQAADwAAAAAAAAAAAAAAAAB0BAAAZHJzL2Rvd25yZXYueG1s&#10;UEsFBgAAAAAEAAQA8wAAAIIFAAAAAA==&#10;" filled="f" stroked="f" strokeweight=".5pt">
            <v:textbox>
              <w:txbxContent>
                <w:p w14:paraId="35764C17" w14:textId="77777777" w:rsidR="002C4CEC" w:rsidRPr="000668D1" w:rsidRDefault="002C4CEC" w:rsidP="000668D1">
                  <w:pPr>
                    <w:rPr>
                      <w:rFonts w:asciiTheme="majorEastAsia" w:eastAsiaTheme="majorEastAsia" w:hAnsiTheme="majorEastAsia"/>
                      <w:sz w:val="20"/>
                    </w:rPr>
                  </w:pPr>
                  <w:r w:rsidRPr="000668D1">
                    <w:rPr>
                      <w:rFonts w:asciiTheme="majorEastAsia" w:eastAsiaTheme="majorEastAsia" w:hAnsiTheme="majorEastAsia" w:hint="eastAsia"/>
                      <w:sz w:val="20"/>
                    </w:rPr>
                    <w:t>報告下限値</w:t>
                  </w:r>
                </w:p>
              </w:txbxContent>
            </v:textbox>
          </v:shape>
        </w:pict>
      </w:r>
      <w:r>
        <w:rPr>
          <w:rFonts w:asciiTheme="minorEastAsia" w:hAnsiTheme="minorEastAsia"/>
          <w:noProof/>
          <w:sz w:val="22"/>
        </w:rPr>
        <w:pict w14:anchorId="204B122A">
          <v:line id="直線コネクタ 5" o:spid="_x0000_s1040" style="position:absolute;left:0;text-align:lef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pt,104.1pt" to="371.6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qIxQEAAPcDAAAOAAAAZHJzL2Uyb0RvYy54bWysU8lu2zAQvRfIPxC815JTdBMs5xDDvRRt&#10;0OUDaGpoEeCGIWPJf98hJctJWxRoUR0oLvPezHscbu5Ga9gJMGrvWr5e1ZyBk77T7tjy79/2L99x&#10;FpNwnTDeQcvPEPnd9ubFZggN3Premw6QEYmLzRBa3qcUmqqKsgcr4soHcHSoPFqRaInHqkMxELs1&#10;1W1dv6kGj11ALyFG2t1Nh3xb+JUCmT4rFSEx03KqLZURy3jIY7XdiOaIIvRazmWIf6jCCu0o6UK1&#10;E0mwR9S/UFkt0Uev0kp6W3mltISigdSs65/UfO1FgKKFzIlhsSn+P1r56XTvHpBsGEJsYnjArGJU&#10;aPOf6mNjMeu8mAVjYpI2X9H39jV5Ki9n1RUYMKYP4C3Lk5Yb7bIO0YjTx5goGYVeQvK2cWyg7nlf&#10;E19eR290t9fGlAUeD/cG2UnQHe73NX352ojiWVjm24nYT3EdzeYo4yj4qq7M0tnAlPgLKKY70rOe&#10;MufGgyWdkBJcWi9MFJ1hikpbgHPJfwLO8RkKpSn/BrwgSmbv0gK22nn8XdlpvJSspviLA5PubMHB&#10;d+dy78Ua6q7i6PwScvs+XRf49b1ufwAAAP//AwBQSwMEFAAGAAgAAAAhANhTyl7cAAAACwEAAA8A&#10;AABkcnMvZG93bnJldi54bWxMj09LAzEQxe+C3yGM4M0m3Ra7XTdbRBDZo1Xwmm7GzdL8WTdpG/30&#10;TkGwtzfzHm9+U2+ys+yIUxyClzCfCWDou6AH30t4f3u+K4HFpLxWNniU8I0RNs31Va0qHU7+FY/b&#10;1DMq8bFSEkxKY8V57Aw6FWdhRE/eZ5icSjROPdeTOlG5s7wQ4p47NXi6YNSITwa7/fbgJPAvtS/X&#10;P+vyxbbLnD9WrRGLVsrbm/z4ACxhTv9hOOMTOjTEtAsHryOzEop5WVCUhDgLSqyWCxK7vw1van75&#10;Q/MLAAD//wMAUEsBAi0AFAAGAAgAAAAhALaDOJL+AAAA4QEAABMAAAAAAAAAAAAAAAAAAAAAAFtD&#10;b250ZW50X1R5cGVzXS54bWxQSwECLQAUAAYACAAAACEAOP0h/9YAAACUAQAACwAAAAAAAAAAAAAA&#10;AAAvAQAAX3JlbHMvLnJlbHNQSwECLQAUAAYACAAAACEAW6JKiMUBAAD3AwAADgAAAAAAAAAAAAAA&#10;AAAuAgAAZHJzL2Uyb0RvYy54bWxQSwECLQAUAAYACAAAACEA2FPKXtwAAAALAQAADwAAAAAAAAAA&#10;AAAAAAAfBAAAZHJzL2Rvd25yZXYueG1sUEsFBgAAAAAEAAQA8wAAACgFAAAAAA==&#10;" strokecolor="red" strokeweight="1.5pt">
            <v:stroke dashstyle="dash"/>
          </v:line>
        </w:pict>
      </w:r>
      <w:r w:rsidR="000668D1" w:rsidRPr="00451BA0">
        <w:rPr>
          <w:rFonts w:asciiTheme="minorEastAsia" w:hAnsiTheme="minorEastAsia"/>
          <w:noProof/>
          <w:sz w:val="22"/>
        </w:rPr>
        <w:drawing>
          <wp:inline distT="0" distB="0" distL="0" distR="0" wp14:anchorId="32434419" wp14:editId="59983924">
            <wp:extent cx="3926469" cy="2700000"/>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6469" cy="2700000"/>
                    </a:xfrm>
                    <a:prstGeom prst="rect">
                      <a:avLst/>
                    </a:prstGeom>
                    <a:noFill/>
                    <a:ln>
                      <a:noFill/>
                    </a:ln>
                  </pic:spPr>
                </pic:pic>
              </a:graphicData>
            </a:graphic>
          </wp:inline>
        </w:drawing>
      </w:r>
    </w:p>
    <w:p w14:paraId="44AA50D8" w14:textId="7DB68E61" w:rsidR="000668D1" w:rsidRPr="00451BA0" w:rsidRDefault="000668D1" w:rsidP="000668D1">
      <w:pPr>
        <w:ind w:left="221" w:hangingChars="100" w:hanging="221"/>
        <w:jc w:val="center"/>
        <w:rPr>
          <w:rFonts w:asciiTheme="majorEastAsia" w:eastAsiaTheme="majorEastAsia" w:hAnsiTheme="majorEastAsia"/>
          <w:b/>
          <w:sz w:val="22"/>
        </w:rPr>
      </w:pPr>
      <w:r w:rsidRPr="00451BA0">
        <w:rPr>
          <w:rFonts w:asciiTheme="majorEastAsia" w:eastAsiaTheme="majorEastAsia" w:hAnsiTheme="majorEastAsia" w:hint="eastAsia"/>
          <w:b/>
          <w:sz w:val="22"/>
        </w:rPr>
        <w:t>図２　恩智川（福栄橋下流100ｍ）における六価クロムの経年変化（2017～2021年度）</w:t>
      </w:r>
    </w:p>
    <w:p w14:paraId="7A5E70E1" w14:textId="77777777" w:rsidR="00860914" w:rsidRPr="00451BA0" w:rsidRDefault="00860914" w:rsidP="00860914">
      <w:pPr>
        <w:rPr>
          <w:rFonts w:asciiTheme="minorEastAsia" w:hAnsiTheme="minorEastAsia"/>
          <w:sz w:val="22"/>
        </w:rPr>
      </w:pPr>
    </w:p>
    <w:p w14:paraId="141D5E5A" w14:textId="00587634" w:rsidR="00860914" w:rsidRPr="00451BA0" w:rsidRDefault="00860914" w:rsidP="00860914">
      <w:pPr>
        <w:widowControl/>
        <w:ind w:firstLineChars="100" w:firstLine="220"/>
        <w:jc w:val="left"/>
        <w:rPr>
          <w:rFonts w:asciiTheme="minorEastAsia" w:hAnsiTheme="minorEastAsia"/>
          <w:sz w:val="22"/>
        </w:rPr>
      </w:pPr>
      <w:r w:rsidRPr="00451BA0">
        <w:rPr>
          <w:rFonts w:asciiTheme="minorEastAsia" w:hAnsiTheme="minorEastAsia" w:hint="eastAsia"/>
          <w:sz w:val="22"/>
        </w:rPr>
        <w:t>また、</w:t>
      </w:r>
      <w:r w:rsidR="000668D1" w:rsidRPr="00451BA0">
        <w:rPr>
          <w:rFonts w:asciiTheme="minorEastAsia" w:hAnsiTheme="minorEastAsia" w:hint="eastAsia"/>
          <w:sz w:val="22"/>
        </w:rPr>
        <w:t>水道事業体による令和２年度（2020年度）における浄水場原水の水質測定結果は表</w:t>
      </w:r>
      <w:r w:rsidR="00451BA0">
        <w:rPr>
          <w:rFonts w:asciiTheme="minorEastAsia" w:hAnsiTheme="minorEastAsia" w:hint="eastAsia"/>
          <w:sz w:val="22"/>
        </w:rPr>
        <w:t>４</w:t>
      </w:r>
      <w:r w:rsidR="000668D1" w:rsidRPr="00451BA0">
        <w:rPr>
          <w:rFonts w:asciiTheme="minorEastAsia" w:hAnsiTheme="minorEastAsia" w:hint="eastAsia"/>
          <w:sz w:val="22"/>
        </w:rPr>
        <w:t>に示すとおりであり、定量下限値（0.002mg/L）を超えて検出された事例はなく、改正後の環境基準値（0.02mg/L）を下回っている。</w:t>
      </w:r>
    </w:p>
    <w:p w14:paraId="45B96ADA" w14:textId="492B0B23" w:rsidR="000668D1" w:rsidRDefault="000668D1" w:rsidP="00860914">
      <w:pPr>
        <w:ind w:firstLineChars="100" w:firstLine="210"/>
      </w:pPr>
      <w:r>
        <w:br w:type="page"/>
      </w:r>
    </w:p>
    <w:p w14:paraId="366E401F" w14:textId="1AB79D2F" w:rsidR="000668D1" w:rsidRPr="00451BA0" w:rsidRDefault="000668D1" w:rsidP="00451BA0">
      <w:pPr>
        <w:widowControl/>
        <w:spacing w:line="280" w:lineRule="exact"/>
        <w:jc w:val="cente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表４　河川水・湖沼水を取水する水道原水における六価クロムの測定結果（令和２年度）</w:t>
      </w:r>
    </w:p>
    <w:tbl>
      <w:tblPr>
        <w:tblW w:w="9067" w:type="dxa"/>
        <w:tblInd w:w="104" w:type="dxa"/>
        <w:tblLayout w:type="fixed"/>
        <w:tblCellMar>
          <w:left w:w="99" w:type="dxa"/>
          <w:right w:w="99" w:type="dxa"/>
        </w:tblCellMar>
        <w:tblLook w:val="04A0" w:firstRow="1" w:lastRow="0" w:firstColumn="1" w:lastColumn="0" w:noHBand="0" w:noVBand="1"/>
      </w:tblPr>
      <w:tblGrid>
        <w:gridCol w:w="1555"/>
        <w:gridCol w:w="1275"/>
        <w:gridCol w:w="1134"/>
        <w:gridCol w:w="567"/>
        <w:gridCol w:w="851"/>
        <w:gridCol w:w="1417"/>
        <w:gridCol w:w="538"/>
        <w:gridCol w:w="865"/>
        <w:gridCol w:w="865"/>
      </w:tblGrid>
      <w:tr w:rsidR="000668D1" w:rsidRPr="00907261" w14:paraId="487DB985" w14:textId="77777777" w:rsidTr="002C4CEC">
        <w:trPr>
          <w:trHeight w:val="569"/>
        </w:trPr>
        <w:tc>
          <w:tcPr>
            <w:tcW w:w="1555"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3E9EB31D"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事業主体</w:t>
            </w:r>
          </w:p>
        </w:tc>
        <w:tc>
          <w:tcPr>
            <w:tcW w:w="1275" w:type="dxa"/>
            <w:tcBorders>
              <w:top w:val="single" w:sz="4" w:space="0" w:color="auto"/>
              <w:left w:val="nil"/>
              <w:bottom w:val="double" w:sz="6" w:space="0" w:color="auto"/>
              <w:right w:val="single" w:sz="4" w:space="0" w:color="auto"/>
            </w:tcBorders>
            <w:shd w:val="clear" w:color="000000" w:fill="FFFFFF"/>
            <w:vAlign w:val="center"/>
            <w:hideMark/>
          </w:tcPr>
          <w:p w14:paraId="694A2ECF"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浄水場名</w:t>
            </w:r>
          </w:p>
        </w:tc>
        <w:tc>
          <w:tcPr>
            <w:tcW w:w="1134" w:type="dxa"/>
            <w:tcBorders>
              <w:top w:val="single" w:sz="4" w:space="0" w:color="auto"/>
              <w:left w:val="nil"/>
              <w:bottom w:val="double" w:sz="6" w:space="0" w:color="auto"/>
              <w:right w:val="single" w:sz="4" w:space="0" w:color="auto"/>
            </w:tcBorders>
            <w:shd w:val="clear" w:color="000000" w:fill="FFFFFF"/>
            <w:vAlign w:val="center"/>
            <w:hideMark/>
          </w:tcPr>
          <w:p w14:paraId="5DF29BC8"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水源名</w:t>
            </w:r>
          </w:p>
        </w:tc>
        <w:tc>
          <w:tcPr>
            <w:tcW w:w="567" w:type="dxa"/>
            <w:tcBorders>
              <w:top w:val="single" w:sz="4" w:space="0" w:color="auto"/>
              <w:left w:val="nil"/>
              <w:bottom w:val="double" w:sz="6" w:space="0" w:color="auto"/>
              <w:right w:val="single" w:sz="4" w:space="0" w:color="auto"/>
            </w:tcBorders>
            <w:shd w:val="clear" w:color="000000" w:fill="FFFFFF"/>
            <w:vAlign w:val="center"/>
            <w:hideMark/>
          </w:tcPr>
          <w:p w14:paraId="3F4F26AA"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番号</w:t>
            </w:r>
            <w:r w:rsidRPr="00907261">
              <w:rPr>
                <w:rFonts w:asciiTheme="minorEastAsia" w:hAnsiTheme="minorEastAsia" w:cs="ＭＳ Ｐゴシック" w:hint="eastAsia"/>
                <w:kern w:val="0"/>
                <w:sz w:val="16"/>
                <w:szCs w:val="16"/>
              </w:rPr>
              <w:br/>
            </w:r>
            <w:r>
              <w:rPr>
                <w:rFonts w:asciiTheme="minorEastAsia" w:hAnsiTheme="minorEastAsia" w:cs="ＭＳ Ｐゴシック" w:hint="eastAsia"/>
                <w:kern w:val="0"/>
                <w:sz w:val="14"/>
                <w:szCs w:val="16"/>
              </w:rPr>
              <w:t>注</w:t>
            </w:r>
            <w:r w:rsidRPr="00F732AE">
              <w:rPr>
                <w:rFonts w:asciiTheme="minorEastAsia" w:hAnsiTheme="minorEastAsia" w:cs="ＭＳ Ｐゴシック" w:hint="eastAsia"/>
                <w:kern w:val="0"/>
                <w:sz w:val="14"/>
                <w:szCs w:val="16"/>
              </w:rPr>
              <w:t>）</w:t>
            </w:r>
          </w:p>
        </w:tc>
        <w:tc>
          <w:tcPr>
            <w:tcW w:w="851" w:type="dxa"/>
            <w:tcBorders>
              <w:top w:val="single" w:sz="4" w:space="0" w:color="auto"/>
              <w:left w:val="nil"/>
              <w:bottom w:val="double" w:sz="6" w:space="0" w:color="auto"/>
              <w:right w:val="single" w:sz="4" w:space="0" w:color="auto"/>
            </w:tcBorders>
            <w:shd w:val="clear" w:color="000000" w:fill="FFFFFF"/>
            <w:vAlign w:val="center"/>
            <w:hideMark/>
          </w:tcPr>
          <w:p w14:paraId="5A8B2DE2"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日平均</w:t>
            </w:r>
            <w:r w:rsidRPr="00907261">
              <w:rPr>
                <w:rFonts w:asciiTheme="minorEastAsia" w:hAnsiTheme="minorEastAsia" w:cs="ＭＳ Ｐゴシック" w:hint="eastAsia"/>
                <w:kern w:val="0"/>
                <w:sz w:val="16"/>
                <w:szCs w:val="16"/>
              </w:rPr>
              <w:br/>
              <w:t>浄水量</w:t>
            </w:r>
            <w:r w:rsidRPr="00907261">
              <w:rPr>
                <w:rFonts w:asciiTheme="minorEastAsia" w:hAnsiTheme="minorEastAsia" w:cs="ＭＳ Ｐゴシック" w:hint="eastAsia"/>
                <w:kern w:val="0"/>
                <w:sz w:val="16"/>
                <w:szCs w:val="16"/>
              </w:rPr>
              <w:br/>
              <w:t>（千m</w:t>
            </w:r>
            <w:r w:rsidRPr="00907261">
              <w:rPr>
                <w:rFonts w:asciiTheme="minorEastAsia" w:hAnsiTheme="minorEastAsia" w:cs="ＭＳ Ｐゴシック" w:hint="eastAsia"/>
                <w:kern w:val="0"/>
                <w:sz w:val="16"/>
                <w:szCs w:val="16"/>
                <w:vertAlign w:val="superscript"/>
              </w:rPr>
              <w:t>3</w:t>
            </w:r>
            <w:r w:rsidRPr="00907261">
              <w:rPr>
                <w:rFonts w:asciiTheme="minorEastAsia" w:hAnsiTheme="minorEastAsia" w:cs="ＭＳ Ｐゴシック" w:hint="eastAsia"/>
                <w:kern w:val="0"/>
                <w:sz w:val="16"/>
                <w:szCs w:val="16"/>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86C270C"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原水の種類</w:t>
            </w:r>
          </w:p>
        </w:tc>
        <w:tc>
          <w:tcPr>
            <w:tcW w:w="538" w:type="dxa"/>
            <w:tcBorders>
              <w:top w:val="single" w:sz="4" w:space="0" w:color="auto"/>
              <w:left w:val="nil"/>
              <w:bottom w:val="double" w:sz="6" w:space="0" w:color="auto"/>
              <w:right w:val="single" w:sz="4" w:space="0" w:color="auto"/>
            </w:tcBorders>
            <w:shd w:val="clear" w:color="000000" w:fill="FFFFFF"/>
            <w:vAlign w:val="center"/>
            <w:hideMark/>
          </w:tcPr>
          <w:p w14:paraId="5822B912"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測定</w:t>
            </w:r>
          </w:p>
          <w:p w14:paraId="4722CCD8"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回数</w:t>
            </w:r>
          </w:p>
        </w:tc>
        <w:tc>
          <w:tcPr>
            <w:tcW w:w="865" w:type="dxa"/>
            <w:tcBorders>
              <w:top w:val="single" w:sz="4" w:space="0" w:color="auto"/>
              <w:left w:val="nil"/>
              <w:bottom w:val="double" w:sz="6" w:space="0" w:color="auto"/>
              <w:right w:val="single" w:sz="4" w:space="0" w:color="auto"/>
            </w:tcBorders>
            <w:shd w:val="clear" w:color="000000" w:fill="FFFFFF"/>
            <w:noWrap/>
            <w:vAlign w:val="center"/>
            <w:hideMark/>
          </w:tcPr>
          <w:p w14:paraId="1D194420"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平均値</w:t>
            </w:r>
          </w:p>
        </w:tc>
        <w:tc>
          <w:tcPr>
            <w:tcW w:w="865" w:type="dxa"/>
            <w:tcBorders>
              <w:top w:val="single" w:sz="4" w:space="0" w:color="auto"/>
              <w:left w:val="nil"/>
              <w:bottom w:val="double" w:sz="6" w:space="0" w:color="auto"/>
              <w:right w:val="single" w:sz="4" w:space="0" w:color="auto"/>
            </w:tcBorders>
            <w:shd w:val="clear" w:color="auto" w:fill="auto"/>
            <w:noWrap/>
            <w:vAlign w:val="center"/>
            <w:hideMark/>
          </w:tcPr>
          <w:p w14:paraId="6D57484E"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最大値</w:t>
            </w:r>
          </w:p>
        </w:tc>
      </w:tr>
      <w:tr w:rsidR="000668D1" w:rsidRPr="00907261" w14:paraId="7812239E" w14:textId="77777777" w:rsidTr="002C4CEC">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A42ED6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149B145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天王浄水場</w:t>
            </w:r>
          </w:p>
        </w:tc>
        <w:tc>
          <w:tcPr>
            <w:tcW w:w="1134" w:type="dxa"/>
            <w:tcBorders>
              <w:top w:val="nil"/>
              <w:left w:val="nil"/>
              <w:bottom w:val="single" w:sz="4" w:space="0" w:color="auto"/>
              <w:right w:val="single" w:sz="4" w:space="0" w:color="auto"/>
            </w:tcBorders>
            <w:shd w:val="clear" w:color="auto" w:fill="auto"/>
            <w:vAlign w:val="center"/>
            <w:hideMark/>
          </w:tcPr>
          <w:p w14:paraId="1C68FC3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天王川支流</w:t>
            </w:r>
          </w:p>
        </w:tc>
        <w:tc>
          <w:tcPr>
            <w:tcW w:w="567" w:type="dxa"/>
            <w:tcBorders>
              <w:top w:val="nil"/>
              <w:left w:val="nil"/>
              <w:bottom w:val="single" w:sz="4" w:space="0" w:color="auto"/>
              <w:right w:val="single" w:sz="4" w:space="0" w:color="auto"/>
            </w:tcBorders>
            <w:shd w:val="clear" w:color="auto" w:fill="auto"/>
            <w:vAlign w:val="center"/>
            <w:hideMark/>
          </w:tcPr>
          <w:p w14:paraId="02A1A2CE"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DEF68D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3496D0B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8D0B7B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1A24E823" w14:textId="77777777" w:rsidR="000668D1" w:rsidRPr="00907261" w:rsidRDefault="000668D1" w:rsidP="002C4CEC">
            <w:pPr>
              <w:widowControl/>
              <w:snapToGrid w:val="0"/>
              <w:spacing w:line="180" w:lineRule="exact"/>
              <w:ind w:leftChars="-550" w:left="-1155"/>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4EA357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15E44C7"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AED5B3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2ED1E9EF"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歌垣浄水場</w:t>
            </w:r>
          </w:p>
        </w:tc>
        <w:tc>
          <w:tcPr>
            <w:tcW w:w="1134" w:type="dxa"/>
            <w:tcBorders>
              <w:top w:val="nil"/>
              <w:left w:val="nil"/>
              <w:bottom w:val="single" w:sz="4" w:space="0" w:color="auto"/>
              <w:right w:val="single" w:sz="4" w:space="0" w:color="auto"/>
            </w:tcBorders>
            <w:shd w:val="clear" w:color="auto" w:fill="auto"/>
            <w:vAlign w:val="center"/>
            <w:hideMark/>
          </w:tcPr>
          <w:p w14:paraId="4608474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小和田川</w:t>
            </w:r>
          </w:p>
        </w:tc>
        <w:tc>
          <w:tcPr>
            <w:tcW w:w="567" w:type="dxa"/>
            <w:tcBorders>
              <w:top w:val="nil"/>
              <w:left w:val="nil"/>
              <w:bottom w:val="single" w:sz="4" w:space="0" w:color="auto"/>
              <w:right w:val="single" w:sz="4" w:space="0" w:color="auto"/>
            </w:tcBorders>
            <w:shd w:val="clear" w:color="auto" w:fill="auto"/>
            <w:noWrap/>
            <w:vAlign w:val="center"/>
            <w:hideMark/>
          </w:tcPr>
          <w:p w14:paraId="46A30CEA"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7833479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624E833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790C852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705D47D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59ADEB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C2651A9"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8178A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能勢町</w:t>
            </w:r>
          </w:p>
        </w:tc>
        <w:tc>
          <w:tcPr>
            <w:tcW w:w="1275" w:type="dxa"/>
            <w:tcBorders>
              <w:top w:val="nil"/>
              <w:left w:val="nil"/>
              <w:bottom w:val="single" w:sz="4" w:space="0" w:color="auto"/>
              <w:right w:val="single" w:sz="4" w:space="0" w:color="auto"/>
            </w:tcBorders>
            <w:shd w:val="clear" w:color="auto" w:fill="auto"/>
            <w:noWrap/>
            <w:vAlign w:val="center"/>
            <w:hideMark/>
          </w:tcPr>
          <w:p w14:paraId="19FDBFB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妙見山浄水場</w:t>
            </w:r>
          </w:p>
        </w:tc>
        <w:tc>
          <w:tcPr>
            <w:tcW w:w="1134" w:type="dxa"/>
            <w:tcBorders>
              <w:top w:val="nil"/>
              <w:left w:val="nil"/>
              <w:bottom w:val="single" w:sz="4" w:space="0" w:color="auto"/>
              <w:right w:val="single" w:sz="4" w:space="0" w:color="auto"/>
            </w:tcBorders>
            <w:shd w:val="clear" w:color="auto" w:fill="auto"/>
            <w:vAlign w:val="center"/>
            <w:hideMark/>
          </w:tcPr>
          <w:p w14:paraId="36B163E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妙見山水系</w:t>
            </w:r>
          </w:p>
        </w:tc>
        <w:tc>
          <w:tcPr>
            <w:tcW w:w="567" w:type="dxa"/>
            <w:tcBorders>
              <w:top w:val="nil"/>
              <w:left w:val="nil"/>
              <w:bottom w:val="single" w:sz="4" w:space="0" w:color="auto"/>
              <w:right w:val="single" w:sz="4" w:space="0" w:color="auto"/>
            </w:tcBorders>
            <w:shd w:val="clear" w:color="auto" w:fill="auto"/>
            <w:noWrap/>
            <w:vAlign w:val="center"/>
            <w:hideMark/>
          </w:tcPr>
          <w:p w14:paraId="4E51FE70"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3A9AFC02"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0.001</w:t>
            </w:r>
          </w:p>
        </w:tc>
        <w:tc>
          <w:tcPr>
            <w:tcW w:w="1417" w:type="dxa"/>
            <w:tcBorders>
              <w:top w:val="nil"/>
              <w:left w:val="nil"/>
              <w:bottom w:val="single" w:sz="4" w:space="0" w:color="auto"/>
              <w:right w:val="single" w:sz="4" w:space="0" w:color="auto"/>
            </w:tcBorders>
            <w:shd w:val="clear" w:color="auto" w:fill="auto"/>
            <w:vAlign w:val="center"/>
            <w:hideMark/>
          </w:tcPr>
          <w:p w14:paraId="66C2B31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65D5571"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55A3B2F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41531D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A12735F"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517959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池田市、</w:t>
            </w:r>
          </w:p>
          <w:p w14:paraId="14D2897D"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6BF14CC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古江浄水場</w:t>
            </w:r>
          </w:p>
        </w:tc>
        <w:tc>
          <w:tcPr>
            <w:tcW w:w="1134" w:type="dxa"/>
            <w:tcBorders>
              <w:top w:val="nil"/>
              <w:left w:val="nil"/>
              <w:bottom w:val="single" w:sz="4" w:space="0" w:color="auto"/>
              <w:right w:val="single" w:sz="4" w:space="0" w:color="auto"/>
            </w:tcBorders>
            <w:shd w:val="clear" w:color="auto" w:fill="auto"/>
            <w:vAlign w:val="center"/>
            <w:hideMark/>
          </w:tcPr>
          <w:p w14:paraId="231AB23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523334F4"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11835A1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30.7 </w:t>
            </w:r>
          </w:p>
        </w:tc>
        <w:tc>
          <w:tcPr>
            <w:tcW w:w="1417" w:type="dxa"/>
            <w:tcBorders>
              <w:top w:val="nil"/>
              <w:left w:val="nil"/>
              <w:bottom w:val="single" w:sz="4" w:space="0" w:color="auto"/>
              <w:right w:val="single" w:sz="4" w:space="0" w:color="auto"/>
            </w:tcBorders>
            <w:shd w:val="clear" w:color="auto" w:fill="auto"/>
            <w:vAlign w:val="center"/>
            <w:hideMark/>
          </w:tcPr>
          <w:p w14:paraId="7724224F"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ダム放流、表流水（自流）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045178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5A36B6F"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95D444F"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090ACDC"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E0FA3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豊中市</w:t>
            </w:r>
          </w:p>
        </w:tc>
        <w:tc>
          <w:tcPr>
            <w:tcW w:w="1275" w:type="dxa"/>
            <w:tcBorders>
              <w:top w:val="nil"/>
              <w:left w:val="nil"/>
              <w:bottom w:val="single" w:sz="4" w:space="0" w:color="auto"/>
              <w:right w:val="single" w:sz="4" w:space="0" w:color="auto"/>
            </w:tcBorders>
            <w:shd w:val="clear" w:color="auto" w:fill="auto"/>
            <w:noWrap/>
            <w:vAlign w:val="center"/>
            <w:hideMark/>
          </w:tcPr>
          <w:p w14:paraId="31EB459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柴原浄水場</w:t>
            </w:r>
          </w:p>
        </w:tc>
        <w:tc>
          <w:tcPr>
            <w:tcW w:w="1134" w:type="dxa"/>
            <w:tcBorders>
              <w:top w:val="nil"/>
              <w:left w:val="nil"/>
              <w:bottom w:val="single" w:sz="4" w:space="0" w:color="auto"/>
              <w:right w:val="single" w:sz="4" w:space="0" w:color="auto"/>
            </w:tcBorders>
            <w:shd w:val="clear" w:color="auto" w:fill="auto"/>
            <w:vAlign w:val="center"/>
            <w:hideMark/>
          </w:tcPr>
          <w:p w14:paraId="29D90A7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猪名川</w:t>
            </w:r>
          </w:p>
        </w:tc>
        <w:tc>
          <w:tcPr>
            <w:tcW w:w="567" w:type="dxa"/>
            <w:tcBorders>
              <w:top w:val="nil"/>
              <w:left w:val="nil"/>
              <w:bottom w:val="single" w:sz="4" w:space="0" w:color="auto"/>
              <w:right w:val="single" w:sz="4" w:space="0" w:color="auto"/>
            </w:tcBorders>
            <w:shd w:val="clear" w:color="auto" w:fill="auto"/>
            <w:noWrap/>
            <w:vAlign w:val="center"/>
            <w:hideMark/>
          </w:tcPr>
          <w:p w14:paraId="06727C6D"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14:paraId="711C203C"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15.8 </w:t>
            </w:r>
          </w:p>
        </w:tc>
        <w:tc>
          <w:tcPr>
            <w:tcW w:w="1417" w:type="dxa"/>
            <w:tcBorders>
              <w:top w:val="nil"/>
              <w:left w:val="nil"/>
              <w:bottom w:val="single" w:sz="4" w:space="0" w:color="auto"/>
              <w:right w:val="single" w:sz="4" w:space="0" w:color="auto"/>
            </w:tcBorders>
            <w:shd w:val="clear" w:color="auto" w:fill="auto"/>
            <w:vAlign w:val="center"/>
            <w:hideMark/>
          </w:tcPr>
          <w:p w14:paraId="5F0D984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2798C19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2A470B0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27FEC1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F1F672E"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944357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箕面市</w:t>
            </w:r>
          </w:p>
        </w:tc>
        <w:tc>
          <w:tcPr>
            <w:tcW w:w="1275" w:type="dxa"/>
            <w:tcBorders>
              <w:top w:val="nil"/>
              <w:left w:val="nil"/>
              <w:bottom w:val="single" w:sz="4" w:space="0" w:color="auto"/>
              <w:right w:val="single" w:sz="4" w:space="0" w:color="auto"/>
            </w:tcBorders>
            <w:shd w:val="clear" w:color="auto" w:fill="auto"/>
            <w:noWrap/>
            <w:vAlign w:val="center"/>
            <w:hideMark/>
          </w:tcPr>
          <w:p w14:paraId="58C4C469"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箕面浄水場</w:t>
            </w:r>
          </w:p>
        </w:tc>
        <w:tc>
          <w:tcPr>
            <w:tcW w:w="1134" w:type="dxa"/>
            <w:tcBorders>
              <w:top w:val="nil"/>
              <w:left w:val="nil"/>
              <w:bottom w:val="single" w:sz="4" w:space="0" w:color="auto"/>
              <w:right w:val="single" w:sz="4" w:space="0" w:color="auto"/>
            </w:tcBorders>
            <w:shd w:val="clear" w:color="auto" w:fill="auto"/>
            <w:vAlign w:val="center"/>
            <w:hideMark/>
          </w:tcPr>
          <w:p w14:paraId="0FAFCC3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箕面川</w:t>
            </w:r>
          </w:p>
        </w:tc>
        <w:tc>
          <w:tcPr>
            <w:tcW w:w="567" w:type="dxa"/>
            <w:tcBorders>
              <w:top w:val="nil"/>
              <w:left w:val="nil"/>
              <w:bottom w:val="single" w:sz="4" w:space="0" w:color="auto"/>
              <w:right w:val="single" w:sz="4" w:space="0" w:color="auto"/>
            </w:tcBorders>
            <w:shd w:val="clear" w:color="auto" w:fill="auto"/>
            <w:noWrap/>
            <w:vAlign w:val="center"/>
            <w:hideMark/>
          </w:tcPr>
          <w:p w14:paraId="663AD656"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7A3D987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2.0 </w:t>
            </w:r>
          </w:p>
        </w:tc>
        <w:tc>
          <w:tcPr>
            <w:tcW w:w="1417" w:type="dxa"/>
            <w:tcBorders>
              <w:top w:val="nil"/>
              <w:left w:val="nil"/>
              <w:bottom w:val="single" w:sz="4" w:space="0" w:color="auto"/>
              <w:right w:val="single" w:sz="4" w:space="0" w:color="auto"/>
            </w:tcBorders>
            <w:shd w:val="clear" w:color="auto" w:fill="auto"/>
            <w:vAlign w:val="center"/>
            <w:hideMark/>
          </w:tcPr>
          <w:p w14:paraId="280E739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D75D6A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CB89A3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01DA4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2793E558"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C60895"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24410C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484545B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248F5A24"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A81CB7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138.9 </w:t>
            </w:r>
          </w:p>
        </w:tc>
        <w:tc>
          <w:tcPr>
            <w:tcW w:w="1417" w:type="dxa"/>
            <w:tcBorders>
              <w:top w:val="nil"/>
              <w:left w:val="nil"/>
              <w:bottom w:val="single" w:sz="4" w:space="0" w:color="auto"/>
              <w:right w:val="single" w:sz="4" w:space="0" w:color="auto"/>
            </w:tcBorders>
            <w:shd w:val="clear" w:color="auto" w:fill="auto"/>
            <w:vAlign w:val="center"/>
            <w:hideMark/>
          </w:tcPr>
          <w:p w14:paraId="5066F9B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986630F"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392E2C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513E70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FFFB6B7"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D231F7"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6DD3B82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村野浄水場</w:t>
            </w:r>
          </w:p>
        </w:tc>
        <w:tc>
          <w:tcPr>
            <w:tcW w:w="1134" w:type="dxa"/>
            <w:tcBorders>
              <w:top w:val="nil"/>
              <w:left w:val="nil"/>
              <w:bottom w:val="single" w:sz="4" w:space="0" w:color="auto"/>
              <w:right w:val="single" w:sz="4" w:space="0" w:color="auto"/>
            </w:tcBorders>
            <w:shd w:val="clear" w:color="auto" w:fill="auto"/>
            <w:vAlign w:val="center"/>
            <w:hideMark/>
          </w:tcPr>
          <w:p w14:paraId="6E4BBD4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6AAA21CA"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BDF351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1,095.5 </w:t>
            </w:r>
          </w:p>
        </w:tc>
        <w:tc>
          <w:tcPr>
            <w:tcW w:w="1417" w:type="dxa"/>
            <w:tcBorders>
              <w:top w:val="nil"/>
              <w:left w:val="nil"/>
              <w:bottom w:val="single" w:sz="4" w:space="0" w:color="auto"/>
              <w:right w:val="single" w:sz="4" w:space="0" w:color="auto"/>
            </w:tcBorders>
            <w:shd w:val="clear" w:color="auto" w:fill="auto"/>
            <w:vAlign w:val="center"/>
            <w:hideMark/>
          </w:tcPr>
          <w:p w14:paraId="5D04DD7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EB01E5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588540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A0C96B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D096569"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114D17"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12C7578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三島浄水場</w:t>
            </w:r>
          </w:p>
        </w:tc>
        <w:tc>
          <w:tcPr>
            <w:tcW w:w="1134" w:type="dxa"/>
            <w:tcBorders>
              <w:top w:val="nil"/>
              <w:left w:val="nil"/>
              <w:bottom w:val="single" w:sz="4" w:space="0" w:color="auto"/>
              <w:right w:val="single" w:sz="4" w:space="0" w:color="auto"/>
            </w:tcBorders>
            <w:shd w:val="clear" w:color="auto" w:fill="auto"/>
            <w:vAlign w:val="center"/>
            <w:hideMark/>
          </w:tcPr>
          <w:p w14:paraId="0476A128"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56112258"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6A5F6741"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192.5 </w:t>
            </w:r>
          </w:p>
        </w:tc>
        <w:tc>
          <w:tcPr>
            <w:tcW w:w="1417" w:type="dxa"/>
            <w:tcBorders>
              <w:top w:val="nil"/>
              <w:left w:val="nil"/>
              <w:bottom w:val="single" w:sz="4" w:space="0" w:color="auto"/>
              <w:right w:val="single" w:sz="4" w:space="0" w:color="auto"/>
            </w:tcBorders>
            <w:shd w:val="clear" w:color="auto" w:fill="auto"/>
            <w:vAlign w:val="center"/>
            <w:hideMark/>
          </w:tcPr>
          <w:p w14:paraId="690907E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A81C46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F574FF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3A3C6A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426D988"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C845E6F"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7D27BAB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柴島浄水場</w:t>
            </w:r>
          </w:p>
        </w:tc>
        <w:tc>
          <w:tcPr>
            <w:tcW w:w="1134" w:type="dxa"/>
            <w:tcBorders>
              <w:top w:val="nil"/>
              <w:left w:val="nil"/>
              <w:bottom w:val="single" w:sz="4" w:space="0" w:color="auto"/>
              <w:right w:val="single" w:sz="4" w:space="0" w:color="auto"/>
            </w:tcBorders>
            <w:shd w:val="clear" w:color="auto" w:fill="auto"/>
            <w:vAlign w:val="center"/>
            <w:hideMark/>
          </w:tcPr>
          <w:p w14:paraId="7833CC9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763C6DEE"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75242C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565.7 </w:t>
            </w:r>
          </w:p>
        </w:tc>
        <w:tc>
          <w:tcPr>
            <w:tcW w:w="1417" w:type="dxa"/>
            <w:tcBorders>
              <w:top w:val="nil"/>
              <w:left w:val="nil"/>
              <w:bottom w:val="single" w:sz="4" w:space="0" w:color="auto"/>
              <w:right w:val="single" w:sz="4" w:space="0" w:color="auto"/>
            </w:tcBorders>
            <w:shd w:val="clear" w:color="auto" w:fill="auto"/>
            <w:vAlign w:val="center"/>
            <w:hideMark/>
          </w:tcPr>
          <w:p w14:paraId="79D8240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73EC188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376058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1BEEA1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B743D16"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740F3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C77D45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庭窪浄水場</w:t>
            </w:r>
          </w:p>
        </w:tc>
        <w:tc>
          <w:tcPr>
            <w:tcW w:w="1134" w:type="dxa"/>
            <w:tcBorders>
              <w:top w:val="nil"/>
              <w:left w:val="nil"/>
              <w:bottom w:val="single" w:sz="4" w:space="0" w:color="auto"/>
              <w:right w:val="single" w:sz="4" w:space="0" w:color="auto"/>
            </w:tcBorders>
            <w:shd w:val="clear" w:color="auto" w:fill="auto"/>
            <w:vAlign w:val="center"/>
            <w:hideMark/>
          </w:tcPr>
          <w:p w14:paraId="4C1B06D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43E36211"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53603D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439.8 </w:t>
            </w:r>
          </w:p>
        </w:tc>
        <w:tc>
          <w:tcPr>
            <w:tcW w:w="1417" w:type="dxa"/>
            <w:tcBorders>
              <w:top w:val="nil"/>
              <w:left w:val="nil"/>
              <w:bottom w:val="single" w:sz="4" w:space="0" w:color="auto"/>
              <w:right w:val="single" w:sz="4" w:space="0" w:color="auto"/>
            </w:tcBorders>
            <w:shd w:val="clear" w:color="auto" w:fill="auto"/>
            <w:vAlign w:val="center"/>
            <w:hideMark/>
          </w:tcPr>
          <w:p w14:paraId="043E0489"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A409C7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BBE560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FF6D5C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711E2B8"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558504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大阪市</w:t>
            </w:r>
          </w:p>
        </w:tc>
        <w:tc>
          <w:tcPr>
            <w:tcW w:w="1275" w:type="dxa"/>
            <w:tcBorders>
              <w:top w:val="nil"/>
              <w:left w:val="nil"/>
              <w:bottom w:val="single" w:sz="4" w:space="0" w:color="auto"/>
              <w:right w:val="single" w:sz="4" w:space="0" w:color="auto"/>
            </w:tcBorders>
            <w:shd w:val="clear" w:color="auto" w:fill="auto"/>
            <w:noWrap/>
            <w:vAlign w:val="center"/>
            <w:hideMark/>
          </w:tcPr>
          <w:p w14:paraId="680BB09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豊野浄水場</w:t>
            </w:r>
          </w:p>
        </w:tc>
        <w:tc>
          <w:tcPr>
            <w:tcW w:w="1134" w:type="dxa"/>
            <w:tcBorders>
              <w:top w:val="nil"/>
              <w:left w:val="nil"/>
              <w:bottom w:val="single" w:sz="4" w:space="0" w:color="auto"/>
              <w:right w:val="single" w:sz="4" w:space="0" w:color="auto"/>
            </w:tcBorders>
            <w:shd w:val="clear" w:color="auto" w:fill="auto"/>
            <w:vAlign w:val="center"/>
            <w:hideMark/>
          </w:tcPr>
          <w:p w14:paraId="23828F09"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62B6219C"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034599C"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171.6 </w:t>
            </w:r>
          </w:p>
        </w:tc>
        <w:tc>
          <w:tcPr>
            <w:tcW w:w="1417" w:type="dxa"/>
            <w:tcBorders>
              <w:top w:val="nil"/>
              <w:left w:val="nil"/>
              <w:bottom w:val="single" w:sz="4" w:space="0" w:color="auto"/>
              <w:right w:val="single" w:sz="4" w:space="0" w:color="auto"/>
            </w:tcBorders>
            <w:shd w:val="clear" w:color="auto" w:fill="auto"/>
            <w:vAlign w:val="center"/>
            <w:hideMark/>
          </w:tcPr>
          <w:p w14:paraId="735E536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04B30DF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42C43C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13205B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27139F29"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433914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吹田市</w:t>
            </w:r>
          </w:p>
        </w:tc>
        <w:tc>
          <w:tcPr>
            <w:tcW w:w="1275" w:type="dxa"/>
            <w:tcBorders>
              <w:top w:val="nil"/>
              <w:left w:val="nil"/>
              <w:bottom w:val="single" w:sz="4" w:space="0" w:color="auto"/>
              <w:right w:val="single" w:sz="4" w:space="0" w:color="auto"/>
            </w:tcBorders>
            <w:shd w:val="clear" w:color="auto" w:fill="auto"/>
            <w:noWrap/>
            <w:vAlign w:val="center"/>
            <w:hideMark/>
          </w:tcPr>
          <w:p w14:paraId="1958070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泉浄水所</w:t>
            </w:r>
          </w:p>
        </w:tc>
        <w:tc>
          <w:tcPr>
            <w:tcW w:w="1134" w:type="dxa"/>
            <w:tcBorders>
              <w:top w:val="nil"/>
              <w:left w:val="nil"/>
              <w:bottom w:val="single" w:sz="4" w:space="0" w:color="auto"/>
              <w:right w:val="single" w:sz="4" w:space="0" w:color="auto"/>
            </w:tcBorders>
            <w:shd w:val="clear" w:color="auto" w:fill="auto"/>
            <w:vAlign w:val="center"/>
            <w:hideMark/>
          </w:tcPr>
          <w:p w14:paraId="6111D1D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淀川（深井戸と混合）</w:t>
            </w:r>
          </w:p>
        </w:tc>
        <w:tc>
          <w:tcPr>
            <w:tcW w:w="567" w:type="dxa"/>
            <w:tcBorders>
              <w:top w:val="nil"/>
              <w:left w:val="nil"/>
              <w:bottom w:val="single" w:sz="4" w:space="0" w:color="auto"/>
              <w:right w:val="single" w:sz="4" w:space="0" w:color="auto"/>
            </w:tcBorders>
            <w:shd w:val="clear" w:color="auto" w:fill="auto"/>
            <w:noWrap/>
            <w:vAlign w:val="center"/>
            <w:hideMark/>
          </w:tcPr>
          <w:p w14:paraId="03ACC19D"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158C4B9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32.8 </w:t>
            </w:r>
          </w:p>
        </w:tc>
        <w:tc>
          <w:tcPr>
            <w:tcW w:w="1417" w:type="dxa"/>
            <w:tcBorders>
              <w:top w:val="nil"/>
              <w:left w:val="nil"/>
              <w:bottom w:val="single" w:sz="4" w:space="0" w:color="auto"/>
              <w:right w:val="single" w:sz="4" w:space="0" w:color="auto"/>
            </w:tcBorders>
            <w:shd w:val="clear" w:color="auto" w:fill="auto"/>
            <w:vAlign w:val="center"/>
            <w:hideMark/>
          </w:tcPr>
          <w:p w14:paraId="423D02D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9A2351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1EDC78EC"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B17B1F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7DB15446"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6CDAB7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0B38616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樫田浄水場</w:t>
            </w:r>
          </w:p>
        </w:tc>
        <w:tc>
          <w:tcPr>
            <w:tcW w:w="1134" w:type="dxa"/>
            <w:tcBorders>
              <w:top w:val="nil"/>
              <w:left w:val="nil"/>
              <w:bottom w:val="single" w:sz="4" w:space="0" w:color="auto"/>
              <w:right w:val="single" w:sz="4" w:space="0" w:color="auto"/>
            </w:tcBorders>
            <w:shd w:val="clear" w:color="auto" w:fill="auto"/>
            <w:vAlign w:val="center"/>
            <w:hideMark/>
          </w:tcPr>
          <w:p w14:paraId="0CFC9BF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出灰川</w:t>
            </w:r>
          </w:p>
        </w:tc>
        <w:tc>
          <w:tcPr>
            <w:tcW w:w="567" w:type="dxa"/>
            <w:tcBorders>
              <w:top w:val="nil"/>
              <w:left w:val="nil"/>
              <w:bottom w:val="single" w:sz="4" w:space="0" w:color="auto"/>
              <w:right w:val="single" w:sz="4" w:space="0" w:color="auto"/>
            </w:tcBorders>
            <w:shd w:val="clear" w:color="auto" w:fill="auto"/>
            <w:noWrap/>
            <w:vAlign w:val="center"/>
            <w:hideMark/>
          </w:tcPr>
          <w:p w14:paraId="51F7D80D"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2C28409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0.3 </w:t>
            </w:r>
          </w:p>
        </w:tc>
        <w:tc>
          <w:tcPr>
            <w:tcW w:w="1417" w:type="dxa"/>
            <w:tcBorders>
              <w:top w:val="nil"/>
              <w:left w:val="nil"/>
              <w:bottom w:val="single" w:sz="4" w:space="0" w:color="auto"/>
              <w:right w:val="single" w:sz="4" w:space="0" w:color="auto"/>
            </w:tcBorders>
            <w:shd w:val="clear" w:color="auto" w:fill="auto"/>
            <w:vAlign w:val="center"/>
            <w:hideMark/>
          </w:tcPr>
          <w:p w14:paraId="1F42C0D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5EECC5B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C6A77A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B7DA1B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E61FA5E"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6FAF22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高槻市</w:t>
            </w:r>
          </w:p>
        </w:tc>
        <w:tc>
          <w:tcPr>
            <w:tcW w:w="1275" w:type="dxa"/>
            <w:tcBorders>
              <w:top w:val="nil"/>
              <w:left w:val="nil"/>
              <w:bottom w:val="single" w:sz="4" w:space="0" w:color="auto"/>
              <w:right w:val="single" w:sz="4" w:space="0" w:color="auto"/>
            </w:tcBorders>
            <w:shd w:val="clear" w:color="auto" w:fill="auto"/>
            <w:noWrap/>
            <w:vAlign w:val="center"/>
            <w:hideMark/>
          </w:tcPr>
          <w:p w14:paraId="3427704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川久保浄水場</w:t>
            </w:r>
          </w:p>
        </w:tc>
        <w:tc>
          <w:tcPr>
            <w:tcW w:w="1134" w:type="dxa"/>
            <w:tcBorders>
              <w:top w:val="nil"/>
              <w:left w:val="nil"/>
              <w:bottom w:val="single" w:sz="4" w:space="0" w:color="auto"/>
              <w:right w:val="single" w:sz="4" w:space="0" w:color="auto"/>
            </w:tcBorders>
            <w:shd w:val="clear" w:color="auto" w:fill="auto"/>
            <w:vAlign w:val="center"/>
            <w:hideMark/>
          </w:tcPr>
          <w:p w14:paraId="680BCFB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西水無瀬川</w:t>
            </w:r>
          </w:p>
        </w:tc>
        <w:tc>
          <w:tcPr>
            <w:tcW w:w="567" w:type="dxa"/>
            <w:tcBorders>
              <w:top w:val="nil"/>
              <w:left w:val="nil"/>
              <w:bottom w:val="single" w:sz="4" w:space="0" w:color="auto"/>
              <w:right w:val="single" w:sz="4" w:space="0" w:color="auto"/>
            </w:tcBorders>
            <w:shd w:val="clear" w:color="auto" w:fill="auto"/>
            <w:noWrap/>
            <w:vAlign w:val="center"/>
            <w:hideMark/>
          </w:tcPr>
          <w:p w14:paraId="282BF9CB"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3A1AAC9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0.03 </w:t>
            </w:r>
          </w:p>
        </w:tc>
        <w:tc>
          <w:tcPr>
            <w:tcW w:w="1417" w:type="dxa"/>
            <w:tcBorders>
              <w:top w:val="nil"/>
              <w:left w:val="nil"/>
              <w:bottom w:val="single" w:sz="4" w:space="0" w:color="auto"/>
              <w:right w:val="single" w:sz="4" w:space="0" w:color="auto"/>
            </w:tcBorders>
            <w:shd w:val="clear" w:color="auto" w:fill="auto"/>
            <w:vAlign w:val="center"/>
            <w:hideMark/>
          </w:tcPr>
          <w:p w14:paraId="2C5B5659"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70C711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35B7A9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277BAB2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D5B263F"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CEC40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枚方市</w:t>
            </w:r>
          </w:p>
        </w:tc>
        <w:tc>
          <w:tcPr>
            <w:tcW w:w="1275" w:type="dxa"/>
            <w:tcBorders>
              <w:top w:val="nil"/>
              <w:left w:val="nil"/>
              <w:bottom w:val="single" w:sz="4" w:space="0" w:color="auto"/>
              <w:right w:val="single" w:sz="4" w:space="0" w:color="auto"/>
            </w:tcBorders>
            <w:shd w:val="clear" w:color="auto" w:fill="auto"/>
            <w:noWrap/>
            <w:vAlign w:val="center"/>
            <w:hideMark/>
          </w:tcPr>
          <w:p w14:paraId="5A42751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中宮浄水場</w:t>
            </w:r>
          </w:p>
        </w:tc>
        <w:tc>
          <w:tcPr>
            <w:tcW w:w="1134" w:type="dxa"/>
            <w:tcBorders>
              <w:top w:val="nil"/>
              <w:left w:val="nil"/>
              <w:bottom w:val="single" w:sz="4" w:space="0" w:color="auto"/>
              <w:right w:val="single" w:sz="4" w:space="0" w:color="auto"/>
            </w:tcBorders>
            <w:shd w:val="clear" w:color="auto" w:fill="auto"/>
            <w:vAlign w:val="center"/>
            <w:hideMark/>
          </w:tcPr>
          <w:p w14:paraId="4292D09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15582305"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7144303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107.7 </w:t>
            </w:r>
          </w:p>
        </w:tc>
        <w:tc>
          <w:tcPr>
            <w:tcW w:w="1417" w:type="dxa"/>
            <w:tcBorders>
              <w:top w:val="nil"/>
              <w:left w:val="nil"/>
              <w:bottom w:val="single" w:sz="4" w:space="0" w:color="auto"/>
              <w:right w:val="single" w:sz="4" w:space="0" w:color="auto"/>
            </w:tcBorders>
            <w:shd w:val="clear" w:color="auto" w:fill="auto"/>
            <w:vAlign w:val="center"/>
            <w:hideMark/>
          </w:tcPr>
          <w:p w14:paraId="5FFA66B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2442CE3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31ED46F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6C7E2F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23C5147"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CD73D4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w:t>
            </w:r>
          </w:p>
        </w:tc>
        <w:tc>
          <w:tcPr>
            <w:tcW w:w="1275" w:type="dxa"/>
            <w:tcBorders>
              <w:top w:val="nil"/>
              <w:left w:val="nil"/>
              <w:bottom w:val="single" w:sz="4" w:space="0" w:color="auto"/>
              <w:right w:val="single" w:sz="4" w:space="0" w:color="auto"/>
            </w:tcBorders>
            <w:shd w:val="clear" w:color="auto" w:fill="auto"/>
            <w:noWrap/>
            <w:vAlign w:val="center"/>
            <w:hideMark/>
          </w:tcPr>
          <w:p w14:paraId="48572A3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守口市浄水場</w:t>
            </w:r>
          </w:p>
        </w:tc>
        <w:tc>
          <w:tcPr>
            <w:tcW w:w="1134" w:type="dxa"/>
            <w:tcBorders>
              <w:top w:val="nil"/>
              <w:left w:val="nil"/>
              <w:bottom w:val="single" w:sz="4" w:space="0" w:color="auto"/>
              <w:right w:val="single" w:sz="4" w:space="0" w:color="auto"/>
            </w:tcBorders>
            <w:shd w:val="clear" w:color="auto" w:fill="auto"/>
            <w:vAlign w:val="center"/>
            <w:hideMark/>
          </w:tcPr>
          <w:p w14:paraId="52FB036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淀川</w:t>
            </w:r>
          </w:p>
        </w:tc>
        <w:tc>
          <w:tcPr>
            <w:tcW w:w="567" w:type="dxa"/>
            <w:tcBorders>
              <w:top w:val="nil"/>
              <w:left w:val="nil"/>
              <w:bottom w:val="single" w:sz="4" w:space="0" w:color="auto"/>
              <w:right w:val="single" w:sz="4" w:space="0" w:color="auto"/>
            </w:tcBorders>
            <w:shd w:val="clear" w:color="auto" w:fill="auto"/>
            <w:noWrap/>
            <w:vAlign w:val="center"/>
            <w:hideMark/>
          </w:tcPr>
          <w:p w14:paraId="02BF5414"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14:paraId="010930D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43.7 </w:t>
            </w:r>
          </w:p>
        </w:tc>
        <w:tc>
          <w:tcPr>
            <w:tcW w:w="1417" w:type="dxa"/>
            <w:tcBorders>
              <w:top w:val="nil"/>
              <w:left w:val="nil"/>
              <w:bottom w:val="single" w:sz="4" w:space="0" w:color="auto"/>
              <w:right w:val="single" w:sz="4" w:space="0" w:color="auto"/>
            </w:tcBorders>
            <w:shd w:val="clear" w:color="auto" w:fill="auto"/>
            <w:vAlign w:val="center"/>
            <w:hideMark/>
          </w:tcPr>
          <w:p w14:paraId="58A2D2E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表流水（自流）、浄水受水</w:t>
            </w:r>
          </w:p>
        </w:tc>
        <w:tc>
          <w:tcPr>
            <w:tcW w:w="538" w:type="dxa"/>
            <w:tcBorders>
              <w:top w:val="nil"/>
              <w:left w:val="nil"/>
              <w:bottom w:val="single" w:sz="4" w:space="0" w:color="auto"/>
              <w:right w:val="single" w:sz="4" w:space="0" w:color="auto"/>
            </w:tcBorders>
            <w:shd w:val="clear" w:color="auto" w:fill="auto"/>
            <w:noWrap/>
            <w:vAlign w:val="center"/>
            <w:hideMark/>
          </w:tcPr>
          <w:p w14:paraId="798237AF"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12</w:t>
            </w:r>
          </w:p>
        </w:tc>
        <w:tc>
          <w:tcPr>
            <w:tcW w:w="865" w:type="dxa"/>
            <w:tcBorders>
              <w:top w:val="nil"/>
              <w:left w:val="nil"/>
              <w:bottom w:val="single" w:sz="4" w:space="0" w:color="auto"/>
              <w:right w:val="single" w:sz="4" w:space="0" w:color="auto"/>
            </w:tcBorders>
            <w:shd w:val="clear" w:color="auto" w:fill="auto"/>
            <w:noWrap/>
            <w:vAlign w:val="center"/>
            <w:hideMark/>
          </w:tcPr>
          <w:p w14:paraId="139F3C1F"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ED23B5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1113C77C"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06D94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羽曳野市</w:t>
            </w:r>
          </w:p>
        </w:tc>
        <w:tc>
          <w:tcPr>
            <w:tcW w:w="1275" w:type="dxa"/>
            <w:tcBorders>
              <w:top w:val="nil"/>
              <w:left w:val="nil"/>
              <w:bottom w:val="single" w:sz="4" w:space="0" w:color="auto"/>
              <w:right w:val="single" w:sz="4" w:space="0" w:color="auto"/>
            </w:tcBorders>
            <w:shd w:val="clear" w:color="auto" w:fill="auto"/>
            <w:noWrap/>
            <w:vAlign w:val="center"/>
            <w:hideMark/>
          </w:tcPr>
          <w:p w14:paraId="64C9388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石川浄水場</w:t>
            </w:r>
          </w:p>
        </w:tc>
        <w:tc>
          <w:tcPr>
            <w:tcW w:w="1134" w:type="dxa"/>
            <w:tcBorders>
              <w:top w:val="nil"/>
              <w:left w:val="nil"/>
              <w:bottom w:val="single" w:sz="4" w:space="0" w:color="auto"/>
              <w:right w:val="single" w:sz="4" w:space="0" w:color="auto"/>
            </w:tcBorders>
            <w:shd w:val="clear" w:color="auto" w:fill="auto"/>
            <w:vAlign w:val="center"/>
            <w:hideMark/>
          </w:tcPr>
          <w:p w14:paraId="168A697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56FBB1B9"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0DDDD5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12.3 </w:t>
            </w:r>
          </w:p>
        </w:tc>
        <w:tc>
          <w:tcPr>
            <w:tcW w:w="1417" w:type="dxa"/>
            <w:tcBorders>
              <w:top w:val="nil"/>
              <w:left w:val="nil"/>
              <w:bottom w:val="single" w:sz="4" w:space="0" w:color="auto"/>
              <w:right w:val="single" w:sz="4" w:space="0" w:color="auto"/>
            </w:tcBorders>
            <w:shd w:val="clear" w:color="auto" w:fill="auto"/>
            <w:vAlign w:val="center"/>
            <w:hideMark/>
          </w:tcPr>
          <w:p w14:paraId="2A8182B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伏流水</w:t>
            </w:r>
          </w:p>
        </w:tc>
        <w:tc>
          <w:tcPr>
            <w:tcW w:w="538" w:type="dxa"/>
            <w:tcBorders>
              <w:top w:val="nil"/>
              <w:left w:val="nil"/>
              <w:bottom w:val="single" w:sz="4" w:space="0" w:color="auto"/>
              <w:right w:val="single" w:sz="4" w:space="0" w:color="auto"/>
            </w:tcBorders>
            <w:shd w:val="clear" w:color="auto" w:fill="auto"/>
            <w:noWrap/>
            <w:vAlign w:val="center"/>
            <w:hideMark/>
          </w:tcPr>
          <w:p w14:paraId="457F6E3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2</w:t>
            </w:r>
          </w:p>
        </w:tc>
        <w:tc>
          <w:tcPr>
            <w:tcW w:w="865" w:type="dxa"/>
            <w:tcBorders>
              <w:top w:val="nil"/>
              <w:left w:val="nil"/>
              <w:bottom w:val="single" w:sz="4" w:space="0" w:color="auto"/>
              <w:right w:val="single" w:sz="4" w:space="0" w:color="auto"/>
            </w:tcBorders>
            <w:shd w:val="clear" w:color="auto" w:fill="auto"/>
            <w:noWrap/>
            <w:vAlign w:val="center"/>
            <w:hideMark/>
          </w:tcPr>
          <w:p w14:paraId="44B4B48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37EC33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D435CB5"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ED8A3D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富田林市、</w:t>
            </w:r>
          </w:p>
          <w:p w14:paraId="1812F129"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29BA7B4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日野浄水場</w:t>
            </w:r>
          </w:p>
        </w:tc>
        <w:tc>
          <w:tcPr>
            <w:tcW w:w="1134" w:type="dxa"/>
            <w:tcBorders>
              <w:top w:val="nil"/>
              <w:left w:val="nil"/>
              <w:bottom w:val="single" w:sz="4" w:space="0" w:color="auto"/>
              <w:right w:val="single" w:sz="4" w:space="0" w:color="auto"/>
            </w:tcBorders>
            <w:shd w:val="clear" w:color="auto" w:fill="auto"/>
            <w:vAlign w:val="center"/>
            <w:hideMark/>
          </w:tcPr>
          <w:p w14:paraId="7217196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滝畑ダム</w:t>
            </w:r>
          </w:p>
        </w:tc>
        <w:tc>
          <w:tcPr>
            <w:tcW w:w="567" w:type="dxa"/>
            <w:tcBorders>
              <w:top w:val="nil"/>
              <w:left w:val="nil"/>
              <w:bottom w:val="single" w:sz="4" w:space="0" w:color="auto"/>
              <w:right w:val="single" w:sz="4" w:space="0" w:color="auto"/>
            </w:tcBorders>
            <w:shd w:val="clear" w:color="auto" w:fill="auto"/>
            <w:noWrap/>
            <w:vAlign w:val="center"/>
            <w:hideMark/>
          </w:tcPr>
          <w:p w14:paraId="7B370F89"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0A5BE9B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14.8 </w:t>
            </w:r>
          </w:p>
        </w:tc>
        <w:tc>
          <w:tcPr>
            <w:tcW w:w="1417" w:type="dxa"/>
            <w:tcBorders>
              <w:top w:val="nil"/>
              <w:left w:val="nil"/>
              <w:bottom w:val="single" w:sz="4" w:space="0" w:color="auto"/>
              <w:right w:val="single" w:sz="4" w:space="0" w:color="auto"/>
            </w:tcBorders>
            <w:shd w:val="clear" w:color="auto" w:fill="auto"/>
            <w:vAlign w:val="center"/>
            <w:hideMark/>
          </w:tcPr>
          <w:p w14:paraId="0322D1F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69DD2C6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64FD05B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9D14B52"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F87528D"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487661"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72F22CE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西代浄水場</w:t>
            </w:r>
          </w:p>
        </w:tc>
        <w:tc>
          <w:tcPr>
            <w:tcW w:w="1134" w:type="dxa"/>
            <w:tcBorders>
              <w:top w:val="nil"/>
              <w:left w:val="nil"/>
              <w:bottom w:val="single" w:sz="4" w:space="0" w:color="auto"/>
              <w:right w:val="single" w:sz="4" w:space="0" w:color="auto"/>
            </w:tcBorders>
            <w:shd w:val="clear" w:color="auto" w:fill="auto"/>
            <w:vAlign w:val="center"/>
            <w:hideMark/>
          </w:tcPr>
          <w:p w14:paraId="4FB230B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石川</w:t>
            </w:r>
          </w:p>
        </w:tc>
        <w:tc>
          <w:tcPr>
            <w:tcW w:w="567" w:type="dxa"/>
            <w:tcBorders>
              <w:top w:val="nil"/>
              <w:left w:val="nil"/>
              <w:bottom w:val="single" w:sz="4" w:space="0" w:color="auto"/>
              <w:right w:val="single" w:sz="4" w:space="0" w:color="auto"/>
            </w:tcBorders>
            <w:shd w:val="clear" w:color="auto" w:fill="auto"/>
            <w:noWrap/>
            <w:vAlign w:val="center"/>
            <w:hideMark/>
          </w:tcPr>
          <w:p w14:paraId="02042511"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740EBA5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3,113.0 </w:t>
            </w:r>
          </w:p>
        </w:tc>
        <w:tc>
          <w:tcPr>
            <w:tcW w:w="1417" w:type="dxa"/>
            <w:tcBorders>
              <w:top w:val="nil"/>
              <w:left w:val="nil"/>
              <w:bottom w:val="single" w:sz="4" w:space="0" w:color="auto"/>
              <w:right w:val="single" w:sz="4" w:space="0" w:color="auto"/>
            </w:tcBorders>
            <w:shd w:val="clear" w:color="auto" w:fill="auto"/>
            <w:vAlign w:val="center"/>
            <w:hideMark/>
          </w:tcPr>
          <w:p w14:paraId="740E97A8"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6EDCFDE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2F05096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F461B0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EC25502"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76CCD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299DBB1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三日市浄水場</w:t>
            </w:r>
          </w:p>
        </w:tc>
        <w:tc>
          <w:tcPr>
            <w:tcW w:w="1134" w:type="dxa"/>
            <w:tcBorders>
              <w:top w:val="nil"/>
              <w:left w:val="nil"/>
              <w:bottom w:val="single" w:sz="4" w:space="0" w:color="auto"/>
              <w:right w:val="single" w:sz="4" w:space="0" w:color="auto"/>
            </w:tcBorders>
            <w:shd w:val="clear" w:color="auto" w:fill="auto"/>
            <w:vAlign w:val="center"/>
            <w:hideMark/>
          </w:tcPr>
          <w:p w14:paraId="231FFAF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1CEA93E5"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6E386F5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06142A7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EAD99D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74F427B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5A5A54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58A5CF7"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43FAC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河内長野市</w:t>
            </w:r>
          </w:p>
        </w:tc>
        <w:tc>
          <w:tcPr>
            <w:tcW w:w="1275" w:type="dxa"/>
            <w:tcBorders>
              <w:top w:val="nil"/>
              <w:left w:val="nil"/>
              <w:bottom w:val="single" w:sz="4" w:space="0" w:color="auto"/>
              <w:right w:val="single" w:sz="4" w:space="0" w:color="auto"/>
            </w:tcBorders>
            <w:shd w:val="clear" w:color="auto" w:fill="auto"/>
            <w:noWrap/>
            <w:vAlign w:val="center"/>
            <w:hideMark/>
          </w:tcPr>
          <w:p w14:paraId="1AF78D7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石見川浄水場</w:t>
            </w:r>
          </w:p>
        </w:tc>
        <w:tc>
          <w:tcPr>
            <w:tcW w:w="1134" w:type="dxa"/>
            <w:tcBorders>
              <w:top w:val="nil"/>
              <w:left w:val="nil"/>
              <w:bottom w:val="single" w:sz="4" w:space="0" w:color="auto"/>
              <w:right w:val="single" w:sz="4" w:space="0" w:color="auto"/>
            </w:tcBorders>
            <w:shd w:val="clear" w:color="auto" w:fill="auto"/>
            <w:vAlign w:val="center"/>
            <w:hideMark/>
          </w:tcPr>
          <w:p w14:paraId="25FACF6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石見川</w:t>
            </w:r>
          </w:p>
        </w:tc>
        <w:tc>
          <w:tcPr>
            <w:tcW w:w="567" w:type="dxa"/>
            <w:tcBorders>
              <w:top w:val="nil"/>
              <w:left w:val="nil"/>
              <w:bottom w:val="single" w:sz="4" w:space="0" w:color="auto"/>
              <w:right w:val="single" w:sz="4" w:space="0" w:color="auto"/>
            </w:tcBorders>
            <w:shd w:val="clear" w:color="auto" w:fill="auto"/>
            <w:noWrap/>
            <w:vAlign w:val="center"/>
            <w:hideMark/>
          </w:tcPr>
          <w:p w14:paraId="21F416C3"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2C19F6F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7B24C13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4C163AF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BE2099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79971EE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02FE4CD"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81D34BE"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337D1BAA" w14:textId="77777777" w:rsidR="000668D1" w:rsidRPr="00907261" w:rsidRDefault="000668D1" w:rsidP="002C4CEC">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青崩浄水場</w:t>
            </w:r>
          </w:p>
        </w:tc>
        <w:tc>
          <w:tcPr>
            <w:tcW w:w="1134" w:type="dxa"/>
            <w:tcBorders>
              <w:top w:val="nil"/>
              <w:left w:val="nil"/>
              <w:bottom w:val="single" w:sz="4" w:space="0" w:color="auto"/>
              <w:right w:val="single" w:sz="4" w:space="0" w:color="auto"/>
            </w:tcBorders>
            <w:shd w:val="clear" w:color="auto" w:fill="auto"/>
            <w:vAlign w:val="center"/>
            <w:hideMark/>
          </w:tcPr>
          <w:p w14:paraId="619B1CE7" w14:textId="77777777" w:rsidR="000668D1" w:rsidRPr="00907261" w:rsidRDefault="000668D1" w:rsidP="002C4CEC">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水越川上流支川</w:t>
            </w:r>
          </w:p>
        </w:tc>
        <w:tc>
          <w:tcPr>
            <w:tcW w:w="567" w:type="dxa"/>
            <w:tcBorders>
              <w:top w:val="nil"/>
              <w:left w:val="nil"/>
              <w:bottom w:val="single" w:sz="4" w:space="0" w:color="auto"/>
              <w:right w:val="single" w:sz="4" w:space="0" w:color="auto"/>
            </w:tcBorders>
            <w:shd w:val="clear" w:color="auto" w:fill="auto"/>
            <w:noWrap/>
            <w:vAlign w:val="center"/>
            <w:hideMark/>
          </w:tcPr>
          <w:p w14:paraId="16B0A316" w14:textId="77777777" w:rsidR="000668D1" w:rsidRPr="00907261" w:rsidRDefault="000668D1" w:rsidP="002C4CEC">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116D3C51" w14:textId="77777777" w:rsidR="000668D1" w:rsidRPr="00907261" w:rsidRDefault="000668D1" w:rsidP="002C4CEC">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0.03</w:t>
            </w:r>
          </w:p>
        </w:tc>
        <w:tc>
          <w:tcPr>
            <w:tcW w:w="1417" w:type="dxa"/>
            <w:tcBorders>
              <w:top w:val="nil"/>
              <w:left w:val="nil"/>
              <w:bottom w:val="single" w:sz="4" w:space="0" w:color="auto"/>
              <w:right w:val="single" w:sz="4" w:space="0" w:color="auto"/>
            </w:tcBorders>
            <w:shd w:val="clear" w:color="auto" w:fill="auto"/>
            <w:vAlign w:val="center"/>
            <w:hideMark/>
          </w:tcPr>
          <w:p w14:paraId="26AFA12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AC72C91" w14:textId="77777777" w:rsidR="000668D1" w:rsidRPr="00907261" w:rsidRDefault="000668D1" w:rsidP="002C4CEC">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6057BC3" w14:textId="77777777" w:rsidR="000668D1" w:rsidRPr="00907261" w:rsidRDefault="000668D1" w:rsidP="002C4CEC">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B69AD7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05597D6"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8696604"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4E7B5D40" w14:textId="77777777" w:rsidR="000668D1" w:rsidRPr="00907261" w:rsidRDefault="000668D1" w:rsidP="002C4CEC">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岩井谷浄水場</w:t>
            </w:r>
          </w:p>
        </w:tc>
        <w:tc>
          <w:tcPr>
            <w:tcW w:w="1134" w:type="dxa"/>
            <w:tcBorders>
              <w:top w:val="nil"/>
              <w:left w:val="nil"/>
              <w:bottom w:val="single" w:sz="4" w:space="0" w:color="auto"/>
              <w:right w:val="single" w:sz="4" w:space="0" w:color="auto"/>
            </w:tcBorders>
            <w:shd w:val="clear" w:color="auto" w:fill="auto"/>
            <w:vAlign w:val="center"/>
            <w:hideMark/>
          </w:tcPr>
          <w:p w14:paraId="6DB54A1F" w14:textId="77777777" w:rsidR="000668D1" w:rsidRPr="00907261" w:rsidRDefault="000668D1" w:rsidP="002C4CEC">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岩井谷川</w:t>
            </w:r>
          </w:p>
        </w:tc>
        <w:tc>
          <w:tcPr>
            <w:tcW w:w="567" w:type="dxa"/>
            <w:tcBorders>
              <w:top w:val="nil"/>
              <w:left w:val="nil"/>
              <w:bottom w:val="single" w:sz="4" w:space="0" w:color="auto"/>
              <w:right w:val="single" w:sz="4" w:space="0" w:color="auto"/>
            </w:tcBorders>
            <w:shd w:val="clear" w:color="auto" w:fill="auto"/>
            <w:noWrap/>
            <w:vAlign w:val="center"/>
            <w:hideMark/>
          </w:tcPr>
          <w:p w14:paraId="5EE97A5A" w14:textId="77777777" w:rsidR="000668D1" w:rsidRPr="00907261" w:rsidRDefault="000668D1" w:rsidP="002C4CEC">
            <w:pPr>
              <w:widowControl/>
              <w:snapToGrid w:val="0"/>
              <w:spacing w:line="180" w:lineRule="exact"/>
              <w:jc w:val="center"/>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3E07A889" w14:textId="77777777" w:rsidR="000668D1" w:rsidRPr="00907261" w:rsidRDefault="000668D1" w:rsidP="002C4CEC">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 xml:space="preserve">1.3 </w:t>
            </w:r>
          </w:p>
        </w:tc>
        <w:tc>
          <w:tcPr>
            <w:tcW w:w="1417" w:type="dxa"/>
            <w:tcBorders>
              <w:top w:val="nil"/>
              <w:left w:val="nil"/>
              <w:bottom w:val="single" w:sz="4" w:space="0" w:color="auto"/>
              <w:right w:val="single" w:sz="4" w:space="0" w:color="auto"/>
            </w:tcBorders>
            <w:shd w:val="clear" w:color="auto" w:fill="auto"/>
            <w:vAlign w:val="center"/>
            <w:hideMark/>
          </w:tcPr>
          <w:p w14:paraId="46D96171" w14:textId="77777777" w:rsidR="000668D1" w:rsidRPr="00907261" w:rsidRDefault="000668D1" w:rsidP="002C4CEC">
            <w:pPr>
              <w:widowControl/>
              <w:snapToGrid w:val="0"/>
              <w:spacing w:line="180" w:lineRule="exact"/>
              <w:jc w:val="lef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C7C0571"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CE98E46" w14:textId="77777777" w:rsidR="000668D1" w:rsidRPr="00907261" w:rsidRDefault="000668D1" w:rsidP="002C4CEC">
            <w:pPr>
              <w:widowControl/>
              <w:snapToGrid w:val="0"/>
              <w:spacing w:line="180" w:lineRule="exact"/>
              <w:jc w:val="right"/>
              <w:rPr>
                <w:rFonts w:asciiTheme="minorEastAsia" w:hAnsiTheme="minorEastAsia" w:cs="ＭＳ Ｐゴシック"/>
                <w:color w:val="000000"/>
                <w:kern w:val="0"/>
                <w:sz w:val="16"/>
                <w:szCs w:val="16"/>
              </w:rPr>
            </w:pPr>
            <w:r w:rsidRPr="00907261">
              <w:rPr>
                <w:rFonts w:asciiTheme="minorEastAsia" w:hAnsiTheme="minorEastAsia" w:cs="ＭＳ Ｐゴシック" w:hint="eastAsia"/>
                <w:color w:val="000000"/>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0704058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61DC1465"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EAECDA0"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31347A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千早浄水場</w:t>
            </w:r>
          </w:p>
        </w:tc>
        <w:tc>
          <w:tcPr>
            <w:tcW w:w="1134" w:type="dxa"/>
            <w:tcBorders>
              <w:top w:val="nil"/>
              <w:left w:val="nil"/>
              <w:bottom w:val="single" w:sz="4" w:space="0" w:color="auto"/>
              <w:right w:val="single" w:sz="4" w:space="0" w:color="auto"/>
            </w:tcBorders>
            <w:shd w:val="clear" w:color="auto" w:fill="auto"/>
            <w:vAlign w:val="center"/>
            <w:hideMark/>
          </w:tcPr>
          <w:p w14:paraId="15B05A9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黒拇川</w:t>
            </w:r>
          </w:p>
        </w:tc>
        <w:tc>
          <w:tcPr>
            <w:tcW w:w="567" w:type="dxa"/>
            <w:tcBorders>
              <w:top w:val="nil"/>
              <w:left w:val="nil"/>
              <w:bottom w:val="single" w:sz="4" w:space="0" w:color="auto"/>
              <w:right w:val="single" w:sz="4" w:space="0" w:color="auto"/>
            </w:tcBorders>
            <w:shd w:val="clear" w:color="auto" w:fill="auto"/>
            <w:noWrap/>
            <w:vAlign w:val="center"/>
            <w:hideMark/>
          </w:tcPr>
          <w:p w14:paraId="298FF793"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14:paraId="13198D0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0.1 </w:t>
            </w:r>
          </w:p>
        </w:tc>
        <w:tc>
          <w:tcPr>
            <w:tcW w:w="1417" w:type="dxa"/>
            <w:tcBorders>
              <w:top w:val="nil"/>
              <w:left w:val="nil"/>
              <w:bottom w:val="single" w:sz="4" w:space="0" w:color="auto"/>
              <w:right w:val="single" w:sz="4" w:space="0" w:color="auto"/>
            </w:tcBorders>
            <w:shd w:val="clear" w:color="auto" w:fill="auto"/>
            <w:vAlign w:val="center"/>
            <w:hideMark/>
          </w:tcPr>
          <w:p w14:paraId="5644427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13B607C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49541FA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3B4F076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EDC4856"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074AF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59D3011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和田浄水場</w:t>
            </w:r>
          </w:p>
        </w:tc>
        <w:tc>
          <w:tcPr>
            <w:tcW w:w="1134" w:type="dxa"/>
            <w:tcBorders>
              <w:top w:val="nil"/>
              <w:left w:val="nil"/>
              <w:bottom w:val="single" w:sz="4" w:space="0" w:color="auto"/>
              <w:right w:val="single" w:sz="4" w:space="0" w:color="auto"/>
            </w:tcBorders>
            <w:shd w:val="clear" w:color="auto" w:fill="auto"/>
            <w:vAlign w:val="center"/>
            <w:hideMark/>
          </w:tcPr>
          <w:p w14:paraId="0EDE1E7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光明池</w:t>
            </w:r>
          </w:p>
        </w:tc>
        <w:tc>
          <w:tcPr>
            <w:tcW w:w="567" w:type="dxa"/>
            <w:tcBorders>
              <w:top w:val="nil"/>
              <w:left w:val="nil"/>
              <w:bottom w:val="single" w:sz="4" w:space="0" w:color="auto"/>
              <w:right w:val="single" w:sz="4" w:space="0" w:color="auto"/>
            </w:tcBorders>
            <w:shd w:val="clear" w:color="auto" w:fill="auto"/>
            <w:noWrap/>
            <w:vAlign w:val="center"/>
            <w:hideMark/>
          </w:tcPr>
          <w:p w14:paraId="7A434A70"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028BA606"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8.0 </w:t>
            </w:r>
          </w:p>
        </w:tc>
        <w:tc>
          <w:tcPr>
            <w:tcW w:w="1417" w:type="dxa"/>
            <w:tcBorders>
              <w:top w:val="nil"/>
              <w:left w:val="nil"/>
              <w:bottom w:val="single" w:sz="4" w:space="0" w:color="auto"/>
              <w:right w:val="single" w:sz="4" w:space="0" w:color="auto"/>
            </w:tcBorders>
            <w:shd w:val="clear" w:color="auto" w:fill="auto"/>
            <w:vAlign w:val="center"/>
            <w:hideMark/>
          </w:tcPr>
          <w:p w14:paraId="426CE70E"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66E8EABD"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10823FA9"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6FD0F88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74E1BC8"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CFE2B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和泉市</w:t>
            </w:r>
          </w:p>
        </w:tc>
        <w:tc>
          <w:tcPr>
            <w:tcW w:w="1275" w:type="dxa"/>
            <w:tcBorders>
              <w:top w:val="nil"/>
              <w:left w:val="nil"/>
              <w:bottom w:val="single" w:sz="4" w:space="0" w:color="auto"/>
              <w:right w:val="single" w:sz="4" w:space="0" w:color="auto"/>
            </w:tcBorders>
            <w:shd w:val="clear" w:color="auto" w:fill="auto"/>
            <w:noWrap/>
            <w:vAlign w:val="center"/>
            <w:hideMark/>
          </w:tcPr>
          <w:p w14:paraId="79382C7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父鬼浄水場</w:t>
            </w:r>
          </w:p>
        </w:tc>
        <w:tc>
          <w:tcPr>
            <w:tcW w:w="1134" w:type="dxa"/>
            <w:tcBorders>
              <w:top w:val="nil"/>
              <w:left w:val="nil"/>
              <w:bottom w:val="single" w:sz="4" w:space="0" w:color="auto"/>
              <w:right w:val="single" w:sz="4" w:space="0" w:color="auto"/>
            </w:tcBorders>
            <w:shd w:val="clear" w:color="auto" w:fill="auto"/>
            <w:vAlign w:val="center"/>
            <w:hideMark/>
          </w:tcPr>
          <w:p w14:paraId="7B0DAED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父鬼川</w:t>
            </w:r>
          </w:p>
        </w:tc>
        <w:tc>
          <w:tcPr>
            <w:tcW w:w="567" w:type="dxa"/>
            <w:tcBorders>
              <w:top w:val="nil"/>
              <w:left w:val="nil"/>
              <w:bottom w:val="single" w:sz="4" w:space="0" w:color="auto"/>
              <w:right w:val="single" w:sz="4" w:space="0" w:color="auto"/>
            </w:tcBorders>
            <w:shd w:val="clear" w:color="auto" w:fill="auto"/>
            <w:noWrap/>
            <w:vAlign w:val="center"/>
            <w:hideMark/>
          </w:tcPr>
          <w:p w14:paraId="56FA1698"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14:paraId="5341BBF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0.4 </w:t>
            </w:r>
          </w:p>
        </w:tc>
        <w:tc>
          <w:tcPr>
            <w:tcW w:w="1417" w:type="dxa"/>
            <w:tcBorders>
              <w:top w:val="nil"/>
              <w:left w:val="nil"/>
              <w:bottom w:val="single" w:sz="4" w:space="0" w:color="auto"/>
              <w:right w:val="single" w:sz="4" w:space="0" w:color="auto"/>
            </w:tcBorders>
            <w:shd w:val="clear" w:color="auto" w:fill="auto"/>
            <w:vAlign w:val="center"/>
            <w:hideMark/>
          </w:tcPr>
          <w:p w14:paraId="1BD56234"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64252C72"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0126FD2A"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4FCAEF6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5FE2A09F"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8C87CB"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泉北水道企業団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0C42632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信太山浄水場</w:t>
            </w:r>
          </w:p>
        </w:tc>
        <w:tc>
          <w:tcPr>
            <w:tcW w:w="1134" w:type="dxa"/>
            <w:tcBorders>
              <w:top w:val="nil"/>
              <w:left w:val="nil"/>
              <w:bottom w:val="single" w:sz="4" w:space="0" w:color="auto"/>
              <w:right w:val="single" w:sz="4" w:space="0" w:color="auto"/>
            </w:tcBorders>
            <w:shd w:val="clear" w:color="auto" w:fill="auto"/>
            <w:vAlign w:val="center"/>
            <w:hideMark/>
          </w:tcPr>
          <w:p w14:paraId="69E33C1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惣ヶ池</w:t>
            </w:r>
          </w:p>
        </w:tc>
        <w:tc>
          <w:tcPr>
            <w:tcW w:w="567" w:type="dxa"/>
            <w:tcBorders>
              <w:top w:val="nil"/>
              <w:left w:val="nil"/>
              <w:bottom w:val="single" w:sz="4" w:space="0" w:color="auto"/>
              <w:right w:val="single" w:sz="4" w:space="0" w:color="auto"/>
            </w:tcBorders>
            <w:shd w:val="clear" w:color="auto" w:fill="auto"/>
            <w:noWrap/>
            <w:vAlign w:val="center"/>
            <w:hideMark/>
          </w:tcPr>
          <w:p w14:paraId="4D852588"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14:paraId="07FDB0D2"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12.7 </w:t>
            </w:r>
          </w:p>
        </w:tc>
        <w:tc>
          <w:tcPr>
            <w:tcW w:w="1417" w:type="dxa"/>
            <w:tcBorders>
              <w:top w:val="nil"/>
              <w:left w:val="nil"/>
              <w:bottom w:val="single" w:sz="4" w:space="0" w:color="auto"/>
              <w:right w:val="single" w:sz="4" w:space="0" w:color="auto"/>
            </w:tcBorders>
            <w:shd w:val="clear" w:color="auto" w:fill="auto"/>
            <w:vAlign w:val="center"/>
            <w:hideMark/>
          </w:tcPr>
          <w:p w14:paraId="2A7516A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湖沼水</w:t>
            </w:r>
          </w:p>
        </w:tc>
        <w:tc>
          <w:tcPr>
            <w:tcW w:w="538" w:type="dxa"/>
            <w:tcBorders>
              <w:top w:val="nil"/>
              <w:left w:val="nil"/>
              <w:bottom w:val="single" w:sz="4" w:space="0" w:color="auto"/>
              <w:right w:val="single" w:sz="4" w:space="0" w:color="auto"/>
            </w:tcBorders>
            <w:shd w:val="clear" w:color="auto" w:fill="auto"/>
            <w:noWrap/>
            <w:vAlign w:val="center"/>
            <w:hideMark/>
          </w:tcPr>
          <w:p w14:paraId="68F388A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1CEED33"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5A6E98A4"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3B4F7455"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438D3D3"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貝塚市</w:t>
            </w:r>
          </w:p>
        </w:tc>
        <w:tc>
          <w:tcPr>
            <w:tcW w:w="1275" w:type="dxa"/>
            <w:tcBorders>
              <w:top w:val="nil"/>
              <w:left w:val="nil"/>
              <w:bottom w:val="single" w:sz="4" w:space="0" w:color="auto"/>
              <w:right w:val="single" w:sz="4" w:space="0" w:color="auto"/>
            </w:tcBorders>
            <w:shd w:val="clear" w:color="auto" w:fill="auto"/>
            <w:noWrap/>
            <w:vAlign w:val="center"/>
            <w:hideMark/>
          </w:tcPr>
          <w:p w14:paraId="6322F3E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蕎原浄水施設</w:t>
            </w:r>
          </w:p>
        </w:tc>
        <w:tc>
          <w:tcPr>
            <w:tcW w:w="1134" w:type="dxa"/>
            <w:tcBorders>
              <w:top w:val="nil"/>
              <w:left w:val="nil"/>
              <w:bottom w:val="single" w:sz="4" w:space="0" w:color="auto"/>
              <w:right w:val="single" w:sz="4" w:space="0" w:color="auto"/>
            </w:tcBorders>
            <w:shd w:val="clear" w:color="auto" w:fill="auto"/>
            <w:vAlign w:val="center"/>
            <w:hideMark/>
          </w:tcPr>
          <w:p w14:paraId="4EF301B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表流水</w:t>
            </w:r>
          </w:p>
        </w:tc>
        <w:tc>
          <w:tcPr>
            <w:tcW w:w="567" w:type="dxa"/>
            <w:tcBorders>
              <w:top w:val="nil"/>
              <w:left w:val="nil"/>
              <w:bottom w:val="single" w:sz="4" w:space="0" w:color="auto"/>
              <w:right w:val="single" w:sz="4" w:space="0" w:color="auto"/>
            </w:tcBorders>
            <w:shd w:val="clear" w:color="auto" w:fill="auto"/>
            <w:noWrap/>
            <w:vAlign w:val="center"/>
            <w:hideMark/>
          </w:tcPr>
          <w:p w14:paraId="5B959070"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14:paraId="13D2F30E"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0.02 </w:t>
            </w:r>
          </w:p>
        </w:tc>
        <w:tc>
          <w:tcPr>
            <w:tcW w:w="1417" w:type="dxa"/>
            <w:tcBorders>
              <w:top w:val="nil"/>
              <w:left w:val="nil"/>
              <w:bottom w:val="single" w:sz="4" w:space="0" w:color="auto"/>
              <w:right w:val="single" w:sz="4" w:space="0" w:color="auto"/>
            </w:tcBorders>
            <w:shd w:val="clear" w:color="auto" w:fill="auto"/>
            <w:vAlign w:val="center"/>
            <w:hideMark/>
          </w:tcPr>
          <w:p w14:paraId="1EC315D0"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浄水受水、表流水（自流）</w:t>
            </w:r>
          </w:p>
        </w:tc>
        <w:tc>
          <w:tcPr>
            <w:tcW w:w="538" w:type="dxa"/>
            <w:tcBorders>
              <w:top w:val="nil"/>
              <w:left w:val="nil"/>
              <w:bottom w:val="single" w:sz="4" w:space="0" w:color="auto"/>
              <w:right w:val="single" w:sz="4" w:space="0" w:color="auto"/>
            </w:tcBorders>
            <w:shd w:val="clear" w:color="auto" w:fill="auto"/>
            <w:noWrap/>
            <w:vAlign w:val="center"/>
            <w:hideMark/>
          </w:tcPr>
          <w:p w14:paraId="3D28891B"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4</w:t>
            </w:r>
          </w:p>
        </w:tc>
        <w:tc>
          <w:tcPr>
            <w:tcW w:w="865" w:type="dxa"/>
            <w:tcBorders>
              <w:top w:val="nil"/>
              <w:left w:val="nil"/>
              <w:bottom w:val="single" w:sz="4" w:space="0" w:color="auto"/>
              <w:right w:val="single" w:sz="4" w:space="0" w:color="auto"/>
            </w:tcBorders>
            <w:shd w:val="clear" w:color="auto" w:fill="auto"/>
            <w:noWrap/>
            <w:vAlign w:val="center"/>
            <w:hideMark/>
          </w:tcPr>
          <w:p w14:paraId="5720A1A8"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single" w:sz="4" w:space="0" w:color="auto"/>
              <w:right w:val="single" w:sz="4" w:space="0" w:color="auto"/>
            </w:tcBorders>
            <w:shd w:val="clear" w:color="auto" w:fill="auto"/>
            <w:noWrap/>
            <w:vAlign w:val="center"/>
            <w:hideMark/>
          </w:tcPr>
          <w:p w14:paraId="19E6838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49C39232"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22EA88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030375F2"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36D07BFD"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大池</w:t>
            </w:r>
          </w:p>
        </w:tc>
        <w:tc>
          <w:tcPr>
            <w:tcW w:w="567" w:type="dxa"/>
            <w:tcBorders>
              <w:top w:val="nil"/>
              <w:left w:val="nil"/>
              <w:bottom w:val="single" w:sz="4" w:space="0" w:color="auto"/>
              <w:right w:val="single" w:sz="4" w:space="0" w:color="auto"/>
            </w:tcBorders>
            <w:shd w:val="clear" w:color="auto" w:fill="auto"/>
            <w:noWrap/>
            <w:vAlign w:val="center"/>
            <w:hideMark/>
          </w:tcPr>
          <w:p w14:paraId="77315FCB"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9</w:t>
            </w:r>
          </w:p>
        </w:tc>
        <w:tc>
          <w:tcPr>
            <w:tcW w:w="851" w:type="dxa"/>
            <w:vMerge w:val="restart"/>
            <w:tcBorders>
              <w:top w:val="nil"/>
              <w:left w:val="nil"/>
              <w:right w:val="single" w:sz="4" w:space="0" w:color="auto"/>
            </w:tcBorders>
            <w:shd w:val="clear" w:color="auto" w:fill="auto"/>
            <w:noWrap/>
            <w:vAlign w:val="center"/>
            <w:hideMark/>
          </w:tcPr>
          <w:p w14:paraId="3C34D92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6.2 </w:t>
            </w:r>
          </w:p>
        </w:tc>
        <w:tc>
          <w:tcPr>
            <w:tcW w:w="1417" w:type="dxa"/>
            <w:tcBorders>
              <w:top w:val="nil"/>
              <w:left w:val="nil"/>
              <w:bottom w:val="single" w:sz="4" w:space="0" w:color="auto"/>
              <w:right w:val="single" w:sz="4" w:space="0" w:color="auto"/>
            </w:tcBorders>
            <w:shd w:val="clear" w:color="auto" w:fill="auto"/>
            <w:vAlign w:val="center"/>
            <w:hideMark/>
          </w:tcPr>
          <w:p w14:paraId="527B379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0327C"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6</w:t>
            </w:r>
          </w:p>
        </w:tc>
        <w:tc>
          <w:tcPr>
            <w:tcW w:w="865" w:type="dxa"/>
            <w:tcBorders>
              <w:top w:val="nil"/>
              <w:left w:val="nil"/>
              <w:bottom w:val="nil"/>
              <w:right w:val="single" w:sz="4" w:space="0" w:color="auto"/>
            </w:tcBorders>
            <w:shd w:val="clear" w:color="auto" w:fill="auto"/>
            <w:noWrap/>
            <w:vAlign w:val="center"/>
            <w:hideMark/>
          </w:tcPr>
          <w:p w14:paraId="746D935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nil"/>
              <w:left w:val="nil"/>
              <w:bottom w:val="nil"/>
              <w:right w:val="single" w:sz="4" w:space="0" w:color="auto"/>
            </w:tcBorders>
            <w:shd w:val="clear" w:color="auto" w:fill="auto"/>
            <w:noWrap/>
            <w:vAlign w:val="center"/>
            <w:hideMark/>
          </w:tcPr>
          <w:p w14:paraId="2ABA57B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0ACC11E9"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ECC6107"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泉佐野市</w:t>
            </w:r>
          </w:p>
        </w:tc>
        <w:tc>
          <w:tcPr>
            <w:tcW w:w="1275" w:type="dxa"/>
            <w:tcBorders>
              <w:top w:val="nil"/>
              <w:left w:val="nil"/>
              <w:bottom w:val="single" w:sz="4" w:space="0" w:color="auto"/>
              <w:right w:val="single" w:sz="4" w:space="0" w:color="auto"/>
            </w:tcBorders>
            <w:shd w:val="clear" w:color="auto" w:fill="auto"/>
            <w:noWrap/>
            <w:vAlign w:val="center"/>
            <w:hideMark/>
          </w:tcPr>
          <w:p w14:paraId="31B333B8"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日根野浄水場</w:t>
            </w:r>
          </w:p>
        </w:tc>
        <w:tc>
          <w:tcPr>
            <w:tcW w:w="1134" w:type="dxa"/>
            <w:tcBorders>
              <w:top w:val="nil"/>
              <w:left w:val="nil"/>
              <w:bottom w:val="single" w:sz="4" w:space="0" w:color="auto"/>
              <w:right w:val="single" w:sz="4" w:space="0" w:color="auto"/>
            </w:tcBorders>
            <w:shd w:val="clear" w:color="auto" w:fill="auto"/>
            <w:vAlign w:val="center"/>
            <w:hideMark/>
          </w:tcPr>
          <w:p w14:paraId="42D3DC28"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稲倉池</w:t>
            </w:r>
          </w:p>
        </w:tc>
        <w:tc>
          <w:tcPr>
            <w:tcW w:w="567" w:type="dxa"/>
            <w:tcBorders>
              <w:top w:val="nil"/>
              <w:left w:val="nil"/>
              <w:bottom w:val="single" w:sz="4" w:space="0" w:color="auto"/>
              <w:right w:val="single" w:sz="4" w:space="0" w:color="auto"/>
            </w:tcBorders>
            <w:shd w:val="clear" w:color="auto" w:fill="auto"/>
            <w:noWrap/>
            <w:vAlign w:val="center"/>
            <w:hideMark/>
          </w:tcPr>
          <w:p w14:paraId="54B1BADA"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10</w:t>
            </w:r>
          </w:p>
        </w:tc>
        <w:tc>
          <w:tcPr>
            <w:tcW w:w="851" w:type="dxa"/>
            <w:vMerge/>
            <w:tcBorders>
              <w:left w:val="nil"/>
              <w:bottom w:val="single" w:sz="4" w:space="0" w:color="auto"/>
              <w:right w:val="single" w:sz="4" w:space="0" w:color="auto"/>
            </w:tcBorders>
            <w:shd w:val="clear" w:color="auto" w:fill="auto"/>
            <w:noWrap/>
            <w:vAlign w:val="center"/>
            <w:hideMark/>
          </w:tcPr>
          <w:p w14:paraId="415A329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3C54565A"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浄水受水、湖沼水</w:t>
            </w:r>
          </w:p>
        </w:tc>
        <w:tc>
          <w:tcPr>
            <w:tcW w:w="538" w:type="dxa"/>
            <w:vMerge/>
            <w:tcBorders>
              <w:top w:val="nil"/>
              <w:left w:val="single" w:sz="4" w:space="0" w:color="auto"/>
              <w:bottom w:val="single" w:sz="4" w:space="0" w:color="000000"/>
              <w:right w:val="single" w:sz="4" w:space="0" w:color="auto"/>
            </w:tcBorders>
            <w:vAlign w:val="center"/>
            <w:hideMark/>
          </w:tcPr>
          <w:p w14:paraId="0A817FB5"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p>
        </w:tc>
        <w:tc>
          <w:tcPr>
            <w:tcW w:w="865" w:type="dxa"/>
            <w:tcBorders>
              <w:top w:val="single" w:sz="4" w:space="0" w:color="auto"/>
              <w:left w:val="nil"/>
              <w:bottom w:val="nil"/>
              <w:right w:val="single" w:sz="4" w:space="0" w:color="auto"/>
            </w:tcBorders>
            <w:shd w:val="clear" w:color="auto" w:fill="auto"/>
            <w:noWrap/>
            <w:vAlign w:val="center"/>
            <w:hideMark/>
          </w:tcPr>
          <w:p w14:paraId="250D016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nil"/>
              <w:right w:val="single" w:sz="4" w:space="0" w:color="auto"/>
            </w:tcBorders>
            <w:shd w:val="clear" w:color="auto" w:fill="auto"/>
            <w:noWrap/>
            <w:vAlign w:val="center"/>
            <w:hideMark/>
          </w:tcPr>
          <w:p w14:paraId="7EFB53D5"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r w:rsidR="000668D1" w:rsidRPr="00907261" w14:paraId="78FCA836" w14:textId="77777777" w:rsidTr="002C4CEC">
        <w:trPr>
          <w:trHeight w:val="3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1D7D11D" w14:textId="77777777" w:rsidR="000668D1" w:rsidRPr="00F732AE" w:rsidRDefault="000668D1" w:rsidP="002C4CEC">
            <w:pPr>
              <w:widowControl/>
              <w:snapToGrid w:val="0"/>
              <w:spacing w:line="180" w:lineRule="exact"/>
              <w:jc w:val="left"/>
              <w:rPr>
                <w:rFonts w:asciiTheme="minorEastAsia" w:hAnsiTheme="minorEastAsia" w:cs="ＭＳ Ｐゴシック"/>
                <w:w w:val="90"/>
                <w:kern w:val="0"/>
                <w:sz w:val="16"/>
                <w:szCs w:val="16"/>
              </w:rPr>
            </w:pPr>
            <w:r w:rsidRPr="00F732AE">
              <w:rPr>
                <w:rFonts w:asciiTheme="minorEastAsia" w:hAnsiTheme="minorEastAsia" w:cs="ＭＳ Ｐゴシック" w:hint="eastAsia"/>
                <w:w w:val="90"/>
                <w:kern w:val="0"/>
                <w:sz w:val="16"/>
                <w:szCs w:val="16"/>
              </w:rPr>
              <w:t>大阪広域水道企業団</w:t>
            </w:r>
          </w:p>
        </w:tc>
        <w:tc>
          <w:tcPr>
            <w:tcW w:w="1275" w:type="dxa"/>
            <w:tcBorders>
              <w:top w:val="nil"/>
              <w:left w:val="nil"/>
              <w:bottom w:val="single" w:sz="4" w:space="0" w:color="auto"/>
              <w:right w:val="single" w:sz="4" w:space="0" w:color="auto"/>
            </w:tcBorders>
            <w:shd w:val="clear" w:color="auto" w:fill="auto"/>
            <w:noWrap/>
            <w:vAlign w:val="center"/>
            <w:hideMark/>
          </w:tcPr>
          <w:p w14:paraId="5F7E2B96"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孝子浄水場</w:t>
            </w:r>
          </w:p>
        </w:tc>
        <w:tc>
          <w:tcPr>
            <w:tcW w:w="1134" w:type="dxa"/>
            <w:tcBorders>
              <w:top w:val="nil"/>
              <w:left w:val="nil"/>
              <w:bottom w:val="single" w:sz="4" w:space="0" w:color="auto"/>
              <w:right w:val="single" w:sz="4" w:space="0" w:color="auto"/>
            </w:tcBorders>
            <w:shd w:val="clear" w:color="auto" w:fill="auto"/>
            <w:vAlign w:val="center"/>
            <w:hideMark/>
          </w:tcPr>
          <w:p w14:paraId="065B0278"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逢帰ダム</w:t>
            </w:r>
          </w:p>
        </w:tc>
        <w:tc>
          <w:tcPr>
            <w:tcW w:w="567" w:type="dxa"/>
            <w:tcBorders>
              <w:top w:val="nil"/>
              <w:left w:val="nil"/>
              <w:bottom w:val="single" w:sz="4" w:space="0" w:color="auto"/>
              <w:right w:val="single" w:sz="4" w:space="0" w:color="auto"/>
            </w:tcBorders>
            <w:shd w:val="clear" w:color="auto" w:fill="auto"/>
            <w:noWrap/>
            <w:vAlign w:val="center"/>
            <w:hideMark/>
          </w:tcPr>
          <w:p w14:paraId="6C7A7B6D" w14:textId="77777777" w:rsidR="000668D1" w:rsidRPr="00907261" w:rsidRDefault="000668D1" w:rsidP="002C4CEC">
            <w:pPr>
              <w:widowControl/>
              <w:snapToGrid w:val="0"/>
              <w:spacing w:line="180" w:lineRule="exact"/>
              <w:jc w:val="center"/>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11</w:t>
            </w:r>
          </w:p>
        </w:tc>
        <w:tc>
          <w:tcPr>
            <w:tcW w:w="851" w:type="dxa"/>
            <w:tcBorders>
              <w:top w:val="nil"/>
              <w:left w:val="nil"/>
              <w:bottom w:val="single" w:sz="4" w:space="0" w:color="auto"/>
              <w:right w:val="single" w:sz="4" w:space="0" w:color="auto"/>
            </w:tcBorders>
            <w:shd w:val="clear" w:color="auto" w:fill="auto"/>
            <w:noWrap/>
            <w:vAlign w:val="center"/>
            <w:hideMark/>
          </w:tcPr>
          <w:p w14:paraId="31DDE987"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 xml:space="preserve">1.8 </w:t>
            </w:r>
          </w:p>
        </w:tc>
        <w:tc>
          <w:tcPr>
            <w:tcW w:w="1417" w:type="dxa"/>
            <w:tcBorders>
              <w:top w:val="nil"/>
              <w:left w:val="nil"/>
              <w:bottom w:val="single" w:sz="4" w:space="0" w:color="auto"/>
              <w:right w:val="single" w:sz="4" w:space="0" w:color="auto"/>
            </w:tcBorders>
            <w:shd w:val="clear" w:color="auto" w:fill="auto"/>
            <w:vAlign w:val="center"/>
            <w:hideMark/>
          </w:tcPr>
          <w:p w14:paraId="2954AD4C" w14:textId="77777777" w:rsidR="000668D1" w:rsidRPr="00907261" w:rsidRDefault="000668D1" w:rsidP="002C4CEC">
            <w:pPr>
              <w:widowControl/>
              <w:snapToGrid w:val="0"/>
              <w:spacing w:line="180" w:lineRule="exact"/>
              <w:jc w:val="lef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ダム直接</w:t>
            </w:r>
          </w:p>
        </w:tc>
        <w:tc>
          <w:tcPr>
            <w:tcW w:w="538" w:type="dxa"/>
            <w:tcBorders>
              <w:top w:val="nil"/>
              <w:left w:val="nil"/>
              <w:bottom w:val="single" w:sz="4" w:space="0" w:color="auto"/>
              <w:right w:val="single" w:sz="4" w:space="0" w:color="auto"/>
            </w:tcBorders>
            <w:shd w:val="clear" w:color="auto" w:fill="auto"/>
            <w:noWrap/>
            <w:vAlign w:val="center"/>
            <w:hideMark/>
          </w:tcPr>
          <w:p w14:paraId="3088FA80"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1FEDBB1"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793ECAF2" w14:textId="77777777" w:rsidR="000668D1" w:rsidRPr="00907261" w:rsidRDefault="000668D1" w:rsidP="002C4CEC">
            <w:pPr>
              <w:widowControl/>
              <w:snapToGrid w:val="0"/>
              <w:spacing w:line="180" w:lineRule="exact"/>
              <w:jc w:val="right"/>
              <w:rPr>
                <w:rFonts w:asciiTheme="minorEastAsia" w:hAnsiTheme="minorEastAsia" w:cs="ＭＳ Ｐゴシック"/>
                <w:kern w:val="0"/>
                <w:sz w:val="16"/>
                <w:szCs w:val="16"/>
              </w:rPr>
            </w:pPr>
            <w:r w:rsidRPr="00907261">
              <w:rPr>
                <w:rFonts w:asciiTheme="minorEastAsia" w:hAnsiTheme="minorEastAsia" w:cs="ＭＳ Ｐゴシック" w:hint="eastAsia"/>
                <w:kern w:val="0"/>
                <w:sz w:val="16"/>
                <w:szCs w:val="16"/>
              </w:rPr>
              <w:t>&lt;0.002</w:t>
            </w:r>
          </w:p>
        </w:tc>
      </w:tr>
    </w:tbl>
    <w:p w14:paraId="0FCE1B07" w14:textId="703793E5" w:rsidR="000668D1" w:rsidRPr="00F732AE" w:rsidRDefault="000668D1" w:rsidP="000668D1">
      <w:pPr>
        <w:widowControl/>
        <w:tabs>
          <w:tab w:val="center" w:pos="4252"/>
        </w:tabs>
        <w:snapToGrid w:val="0"/>
        <w:ind w:firstLineChars="50" w:firstLine="90"/>
        <w:jc w:val="left"/>
        <w:rPr>
          <w:rFonts w:asciiTheme="minorEastAsia" w:hAnsiTheme="minorEastAsia"/>
          <w:sz w:val="18"/>
          <w:szCs w:val="20"/>
        </w:rPr>
      </w:pPr>
      <w:r>
        <w:rPr>
          <w:rFonts w:asciiTheme="minorEastAsia" w:hAnsiTheme="minorEastAsia" w:hint="eastAsia"/>
          <w:sz w:val="18"/>
          <w:szCs w:val="20"/>
        </w:rPr>
        <w:t>注</w:t>
      </w:r>
      <w:r w:rsidRPr="00F732AE">
        <w:rPr>
          <w:rFonts w:asciiTheme="minorEastAsia" w:hAnsiTheme="minorEastAsia" w:hint="eastAsia"/>
          <w:sz w:val="18"/>
          <w:szCs w:val="20"/>
        </w:rPr>
        <w:t>）番号は、条例で定め</w:t>
      </w:r>
      <w:r w:rsidRPr="00666600">
        <w:rPr>
          <w:rFonts w:asciiTheme="minorEastAsia" w:hAnsiTheme="minorEastAsia" w:hint="eastAsia"/>
          <w:sz w:val="18"/>
          <w:szCs w:val="20"/>
        </w:rPr>
        <w:t>る上水道水源地域の番号（図</w:t>
      </w:r>
      <w:r>
        <w:rPr>
          <w:rFonts w:asciiTheme="minorEastAsia" w:hAnsiTheme="minorEastAsia" w:hint="eastAsia"/>
          <w:sz w:val="18"/>
          <w:szCs w:val="20"/>
        </w:rPr>
        <w:t xml:space="preserve">１ </w:t>
      </w:r>
      <w:r w:rsidRPr="00666600">
        <w:rPr>
          <w:rFonts w:asciiTheme="minorEastAsia" w:hAnsiTheme="minorEastAsia" w:hint="eastAsia"/>
          <w:sz w:val="18"/>
          <w:szCs w:val="20"/>
        </w:rPr>
        <w:t>参照）</w:t>
      </w:r>
    </w:p>
    <w:p w14:paraId="5C8F695D" w14:textId="77777777" w:rsidR="00860914" w:rsidRPr="003E0AD7" w:rsidRDefault="00A455F1" w:rsidP="008446CD">
      <w:pPr>
        <w:pStyle w:val="1"/>
      </w:pPr>
      <w:bookmarkStart w:id="5" w:name="_Toc137463071"/>
      <w:r w:rsidRPr="003E0AD7">
        <w:rPr>
          <w:rFonts w:hint="eastAsia"/>
        </w:rPr>
        <w:t xml:space="preserve">４　</w:t>
      </w:r>
      <w:r w:rsidR="00860914" w:rsidRPr="003E0AD7">
        <w:rPr>
          <w:rFonts w:hint="eastAsia"/>
        </w:rPr>
        <w:t>事業場の排出水の実態</w:t>
      </w:r>
      <w:bookmarkEnd w:id="5"/>
    </w:p>
    <w:p w14:paraId="04C9F094" w14:textId="77777777" w:rsidR="00A455F1" w:rsidRPr="00A455F1" w:rsidRDefault="00A455F1" w:rsidP="00A455F1">
      <w:pPr>
        <w:spacing w:line="160" w:lineRule="exact"/>
      </w:pPr>
    </w:p>
    <w:p w14:paraId="521EFE6F" w14:textId="02883E93" w:rsidR="00860914" w:rsidRPr="00451BA0" w:rsidRDefault="00860914" w:rsidP="00860914">
      <w:pPr>
        <w:rPr>
          <w:rFonts w:asciiTheme="majorEastAsia" w:eastAsiaTheme="majorEastAsia" w:hAnsiTheme="majorEastAsia"/>
          <w:b/>
          <w:sz w:val="22"/>
          <w:szCs w:val="24"/>
        </w:rPr>
      </w:pPr>
      <w:r w:rsidRPr="00451BA0">
        <w:rPr>
          <w:rFonts w:asciiTheme="majorEastAsia" w:eastAsiaTheme="majorEastAsia" w:hAnsiTheme="majorEastAsia" w:hint="eastAsia"/>
          <w:b/>
          <w:sz w:val="22"/>
          <w:szCs w:val="24"/>
        </w:rPr>
        <w:t>（</w:t>
      </w:r>
      <w:r w:rsidR="00451BA0" w:rsidRPr="00451BA0">
        <w:rPr>
          <w:rFonts w:asciiTheme="majorEastAsia" w:eastAsiaTheme="majorEastAsia" w:hAnsiTheme="majorEastAsia" w:hint="eastAsia"/>
          <w:b/>
          <w:sz w:val="22"/>
          <w:szCs w:val="24"/>
        </w:rPr>
        <w:t>六価クロムを排出する可能性のある事業場</w:t>
      </w:r>
      <w:r w:rsidRPr="00451BA0">
        <w:rPr>
          <w:rFonts w:asciiTheme="majorEastAsia" w:eastAsiaTheme="majorEastAsia" w:hAnsiTheme="majorEastAsia" w:hint="eastAsia"/>
          <w:b/>
          <w:sz w:val="22"/>
          <w:szCs w:val="24"/>
        </w:rPr>
        <w:t>）</w:t>
      </w:r>
    </w:p>
    <w:p w14:paraId="6EDC2378" w14:textId="2BCEDDED" w:rsidR="00451BA0" w:rsidRPr="00A45E35" w:rsidRDefault="00451BA0" w:rsidP="00451BA0">
      <w:pPr>
        <w:ind w:firstLineChars="100" w:firstLine="220"/>
        <w:rPr>
          <w:rFonts w:asciiTheme="minorEastAsia" w:hAnsiTheme="minorEastAsia"/>
          <w:sz w:val="22"/>
        </w:rPr>
      </w:pPr>
      <w:r w:rsidRPr="00A45E35">
        <w:rPr>
          <w:rFonts w:asciiTheme="minorEastAsia" w:hAnsiTheme="minorEastAsia" w:hint="eastAsia"/>
          <w:sz w:val="22"/>
        </w:rPr>
        <w:t>府域において、現在、公共用水域に排出水を排出している水質汚濁防止法及び府条例対象事業場であって六価クロムを排出する可能性のある7</w:t>
      </w:r>
      <w:r>
        <w:rPr>
          <w:rFonts w:asciiTheme="minorEastAsia" w:hAnsiTheme="minorEastAsia" w:hint="eastAsia"/>
          <w:sz w:val="22"/>
        </w:rPr>
        <w:t>0</w:t>
      </w:r>
      <w:r w:rsidRPr="00A45E35">
        <w:rPr>
          <w:rFonts w:asciiTheme="minorEastAsia" w:hAnsiTheme="minorEastAsia" w:hint="eastAsia"/>
          <w:sz w:val="22"/>
        </w:rPr>
        <w:t>事業場について、地域別及び法・条例対象別の事業場数の内訳は表</w:t>
      </w:r>
      <w:r>
        <w:rPr>
          <w:rFonts w:asciiTheme="minorEastAsia" w:hAnsiTheme="minorEastAsia" w:hint="eastAsia"/>
          <w:sz w:val="22"/>
        </w:rPr>
        <w:t>５</w:t>
      </w:r>
      <w:r w:rsidRPr="00A45E35">
        <w:rPr>
          <w:rFonts w:asciiTheme="minorEastAsia" w:hAnsiTheme="minorEastAsia" w:hint="eastAsia"/>
          <w:sz w:val="22"/>
        </w:rPr>
        <w:t>に示すとおりである。</w:t>
      </w:r>
    </w:p>
    <w:p w14:paraId="0E49B75F" w14:textId="77777777" w:rsidR="00451BA0" w:rsidRPr="00FE09D0" w:rsidRDefault="00451BA0" w:rsidP="00451BA0">
      <w:pPr>
        <w:ind w:firstLineChars="100" w:firstLine="210"/>
        <w:rPr>
          <w:rFonts w:asciiTheme="minorEastAsia" w:hAnsiTheme="minorEastAsia"/>
        </w:rPr>
      </w:pPr>
    </w:p>
    <w:p w14:paraId="3D0C65E5" w14:textId="1F6BB968" w:rsidR="00451BA0" w:rsidRPr="00451BA0" w:rsidRDefault="00451BA0" w:rsidP="00451BA0">
      <w:pPr>
        <w:jc w:val="center"/>
        <w:rPr>
          <w:sz w:val="22"/>
          <w:szCs w:val="24"/>
        </w:rPr>
      </w:pPr>
      <w:r w:rsidRPr="00451BA0">
        <w:rPr>
          <w:rFonts w:asciiTheme="majorEastAsia" w:eastAsiaTheme="majorEastAsia" w:hAnsiTheme="majorEastAsia" w:hint="eastAsia"/>
          <w:b/>
          <w:sz w:val="22"/>
          <w:szCs w:val="24"/>
        </w:rPr>
        <w:t>表５　六価クロムを排出する可能性のある事業場数（令和５年１月末現在）</w:t>
      </w:r>
    </w:p>
    <w:tbl>
      <w:tblPr>
        <w:tblStyle w:val="a3"/>
        <w:tblW w:w="8646" w:type="dxa"/>
        <w:jc w:val="center"/>
        <w:tblLook w:val="04A0" w:firstRow="1" w:lastRow="0" w:firstColumn="1" w:lastColumn="0" w:noHBand="0" w:noVBand="1"/>
      </w:tblPr>
      <w:tblGrid>
        <w:gridCol w:w="2340"/>
        <w:gridCol w:w="2835"/>
        <w:gridCol w:w="3471"/>
      </w:tblGrid>
      <w:tr w:rsidR="00451BA0" w:rsidRPr="00451BA0" w14:paraId="38E50073" w14:textId="77777777" w:rsidTr="00451BA0">
        <w:trPr>
          <w:jc w:val="center"/>
        </w:trPr>
        <w:tc>
          <w:tcPr>
            <w:tcW w:w="2340" w:type="dxa"/>
            <w:tcBorders>
              <w:bottom w:val="double" w:sz="4" w:space="0" w:color="auto"/>
            </w:tcBorders>
          </w:tcPr>
          <w:p w14:paraId="1FADC661" w14:textId="77777777" w:rsidR="00451BA0" w:rsidRPr="00451BA0" w:rsidRDefault="00451BA0" w:rsidP="002C4CEC">
            <w:pPr>
              <w:jc w:val="center"/>
              <w:rPr>
                <w:rFonts w:asciiTheme="majorEastAsia" w:eastAsiaTheme="majorEastAsia" w:hAnsiTheme="majorEastAsia"/>
                <w:sz w:val="22"/>
              </w:rPr>
            </w:pPr>
          </w:p>
        </w:tc>
        <w:tc>
          <w:tcPr>
            <w:tcW w:w="2835" w:type="dxa"/>
            <w:tcBorders>
              <w:bottom w:val="double" w:sz="4" w:space="0" w:color="auto"/>
            </w:tcBorders>
          </w:tcPr>
          <w:p w14:paraId="68A035F3"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法対象事業場</w:t>
            </w:r>
          </w:p>
          <w:p w14:paraId="6542ACC0"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（特定事業場）</w:t>
            </w:r>
          </w:p>
        </w:tc>
        <w:tc>
          <w:tcPr>
            <w:tcW w:w="3471" w:type="dxa"/>
            <w:tcBorders>
              <w:bottom w:val="double" w:sz="4" w:space="0" w:color="auto"/>
            </w:tcBorders>
          </w:tcPr>
          <w:p w14:paraId="49EA3D28"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生活環境保全条例対象事業場</w:t>
            </w:r>
          </w:p>
          <w:p w14:paraId="3A390797"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（届出事業場）</w:t>
            </w:r>
          </w:p>
        </w:tc>
      </w:tr>
      <w:tr w:rsidR="00451BA0" w:rsidRPr="00451BA0" w14:paraId="749EC2D1" w14:textId="77777777" w:rsidTr="00451BA0">
        <w:trPr>
          <w:trHeight w:val="533"/>
          <w:jc w:val="center"/>
        </w:trPr>
        <w:tc>
          <w:tcPr>
            <w:tcW w:w="2340" w:type="dxa"/>
            <w:tcBorders>
              <w:top w:val="double" w:sz="4" w:space="0" w:color="auto"/>
            </w:tcBorders>
            <w:vAlign w:val="center"/>
          </w:tcPr>
          <w:p w14:paraId="444F1864" w14:textId="77777777" w:rsidR="00451BA0" w:rsidRPr="00451BA0" w:rsidRDefault="00451BA0" w:rsidP="002C4CEC">
            <w:pPr>
              <w:jc w:val="center"/>
              <w:rPr>
                <w:rFonts w:asciiTheme="majorEastAsia" w:eastAsiaTheme="majorEastAsia" w:hAnsiTheme="majorEastAsia"/>
                <w:sz w:val="22"/>
              </w:rPr>
            </w:pPr>
            <w:r w:rsidRPr="00451BA0">
              <w:rPr>
                <w:rFonts w:asciiTheme="majorEastAsia" w:eastAsiaTheme="majorEastAsia" w:hAnsiTheme="majorEastAsia" w:hint="eastAsia"/>
                <w:sz w:val="22"/>
              </w:rPr>
              <w:t>上水道水源地域</w:t>
            </w:r>
          </w:p>
        </w:tc>
        <w:tc>
          <w:tcPr>
            <w:tcW w:w="2835" w:type="dxa"/>
            <w:tcBorders>
              <w:top w:val="double" w:sz="4" w:space="0" w:color="auto"/>
            </w:tcBorders>
            <w:vAlign w:val="center"/>
          </w:tcPr>
          <w:p w14:paraId="29677B49"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（上乗せ条例対象（A））</w:t>
            </w:r>
          </w:p>
          <w:p w14:paraId="01F179E3"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18事業場</w:t>
            </w:r>
          </w:p>
        </w:tc>
        <w:tc>
          <w:tcPr>
            <w:tcW w:w="3471" w:type="dxa"/>
            <w:tcBorders>
              <w:top w:val="double" w:sz="4" w:space="0" w:color="auto"/>
            </w:tcBorders>
            <w:vAlign w:val="center"/>
          </w:tcPr>
          <w:p w14:paraId="27DDAF31"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（生活環境保全条例対象（B））</w:t>
            </w:r>
          </w:p>
          <w:p w14:paraId="7E96A757"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２事業場</w:t>
            </w:r>
          </w:p>
        </w:tc>
      </w:tr>
      <w:tr w:rsidR="00451BA0" w:rsidRPr="00451BA0" w14:paraId="655B9A86" w14:textId="77777777" w:rsidTr="00451BA0">
        <w:trPr>
          <w:trHeight w:val="399"/>
          <w:jc w:val="center"/>
        </w:trPr>
        <w:tc>
          <w:tcPr>
            <w:tcW w:w="2340" w:type="dxa"/>
            <w:vAlign w:val="center"/>
          </w:tcPr>
          <w:p w14:paraId="09A4C2D7" w14:textId="77777777" w:rsidR="00451BA0" w:rsidRPr="00451BA0" w:rsidRDefault="00451BA0" w:rsidP="002C4CEC">
            <w:pPr>
              <w:jc w:val="center"/>
              <w:rPr>
                <w:rFonts w:asciiTheme="majorEastAsia" w:eastAsiaTheme="majorEastAsia" w:hAnsiTheme="majorEastAsia"/>
                <w:sz w:val="22"/>
              </w:rPr>
            </w:pPr>
            <w:r w:rsidRPr="00451BA0">
              <w:rPr>
                <w:rFonts w:asciiTheme="majorEastAsia" w:eastAsiaTheme="majorEastAsia" w:hAnsiTheme="majorEastAsia" w:hint="eastAsia"/>
                <w:sz w:val="22"/>
              </w:rPr>
              <w:t>上水道水源地域以外の地域</w:t>
            </w:r>
          </w:p>
        </w:tc>
        <w:tc>
          <w:tcPr>
            <w:tcW w:w="2835" w:type="dxa"/>
            <w:vAlign w:val="center"/>
          </w:tcPr>
          <w:p w14:paraId="10D36FC6"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（法対象（C））</w:t>
            </w:r>
          </w:p>
          <w:p w14:paraId="1A73C537"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47事業場</w:t>
            </w:r>
          </w:p>
        </w:tc>
        <w:tc>
          <w:tcPr>
            <w:tcW w:w="3471" w:type="dxa"/>
            <w:vAlign w:val="center"/>
          </w:tcPr>
          <w:p w14:paraId="666190FE"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（生活環境保全条例対象（D））</w:t>
            </w:r>
          </w:p>
          <w:p w14:paraId="48043B16" w14:textId="77777777" w:rsidR="00451BA0" w:rsidRPr="00451BA0" w:rsidRDefault="00451BA0" w:rsidP="002C4CEC">
            <w:pPr>
              <w:spacing w:line="280" w:lineRule="exact"/>
              <w:jc w:val="center"/>
              <w:rPr>
                <w:rFonts w:asciiTheme="majorEastAsia" w:eastAsiaTheme="majorEastAsia" w:hAnsiTheme="majorEastAsia"/>
                <w:sz w:val="22"/>
              </w:rPr>
            </w:pPr>
            <w:r w:rsidRPr="00451BA0">
              <w:rPr>
                <w:rFonts w:asciiTheme="majorEastAsia" w:eastAsiaTheme="majorEastAsia" w:hAnsiTheme="majorEastAsia" w:hint="eastAsia"/>
                <w:sz w:val="22"/>
              </w:rPr>
              <w:t>３事業場</w:t>
            </w:r>
          </w:p>
        </w:tc>
      </w:tr>
    </w:tbl>
    <w:p w14:paraId="0643F73A" w14:textId="6FED3A50" w:rsidR="00451BA0" w:rsidRDefault="00451BA0" w:rsidP="00451BA0">
      <w:pPr>
        <w:rPr>
          <w:sz w:val="22"/>
        </w:rPr>
      </w:pPr>
    </w:p>
    <w:p w14:paraId="7AE3090B" w14:textId="77777777" w:rsidR="00451BA0" w:rsidRPr="00451BA0" w:rsidRDefault="00451BA0" w:rsidP="00451BA0">
      <w:pPr>
        <w:rPr>
          <w:sz w:val="22"/>
        </w:rPr>
      </w:pPr>
    </w:p>
    <w:p w14:paraId="60C520B0" w14:textId="5F460A64" w:rsidR="00860914" w:rsidRPr="00451BA0" w:rsidRDefault="00860914" w:rsidP="00860914">
      <w:pPr>
        <w:rPr>
          <w:rFonts w:asciiTheme="majorEastAsia" w:eastAsiaTheme="majorEastAsia" w:hAnsiTheme="majorEastAsia"/>
          <w:b/>
          <w:sz w:val="22"/>
        </w:rPr>
      </w:pPr>
      <w:r w:rsidRPr="00451BA0">
        <w:rPr>
          <w:rFonts w:asciiTheme="majorEastAsia" w:eastAsiaTheme="majorEastAsia" w:hAnsiTheme="majorEastAsia" w:hint="eastAsia"/>
          <w:b/>
          <w:sz w:val="22"/>
        </w:rPr>
        <w:t>（</w:t>
      </w:r>
      <w:r w:rsidR="00451BA0" w:rsidRPr="00451BA0">
        <w:rPr>
          <w:rFonts w:asciiTheme="majorEastAsia" w:eastAsiaTheme="majorEastAsia" w:hAnsiTheme="majorEastAsia" w:hint="eastAsia"/>
          <w:b/>
          <w:sz w:val="22"/>
        </w:rPr>
        <w:t>上水道水源地域の上乗せ条例対象事業場（Ａ）の排出水における六価クロム検出状況</w:t>
      </w:r>
      <w:r w:rsidRPr="00451BA0">
        <w:rPr>
          <w:rFonts w:asciiTheme="majorEastAsia" w:eastAsiaTheme="majorEastAsia" w:hAnsiTheme="majorEastAsia" w:hint="eastAsia"/>
          <w:b/>
          <w:sz w:val="22"/>
        </w:rPr>
        <w:t>）</w:t>
      </w:r>
    </w:p>
    <w:p w14:paraId="40C3774B" w14:textId="373482D4" w:rsidR="00451BA0" w:rsidRPr="004249FD" w:rsidRDefault="00451BA0" w:rsidP="00451BA0">
      <w:pPr>
        <w:ind w:firstLineChars="100" w:firstLine="220"/>
        <w:rPr>
          <w:rFonts w:asciiTheme="minorEastAsia" w:hAnsiTheme="minorEastAsia"/>
          <w:sz w:val="22"/>
        </w:rPr>
      </w:pPr>
      <w:r w:rsidRPr="004249FD">
        <w:rPr>
          <w:rFonts w:hint="eastAsia"/>
          <w:sz w:val="22"/>
        </w:rPr>
        <w:t>上</w:t>
      </w:r>
      <w:r w:rsidRPr="004249FD">
        <w:rPr>
          <w:rFonts w:asciiTheme="minorEastAsia" w:hAnsiTheme="minorEastAsia" w:hint="eastAsia"/>
          <w:sz w:val="22"/>
        </w:rPr>
        <w:t>乗せ条例対象の</w:t>
      </w:r>
      <w:r>
        <w:rPr>
          <w:rFonts w:asciiTheme="minorEastAsia" w:hAnsiTheme="minorEastAsia" w:hint="eastAsia"/>
          <w:sz w:val="22"/>
        </w:rPr>
        <w:t>18</w:t>
      </w:r>
      <w:r w:rsidRPr="004249FD">
        <w:rPr>
          <w:rFonts w:asciiTheme="minorEastAsia" w:hAnsiTheme="minorEastAsia" w:hint="eastAsia"/>
          <w:sz w:val="22"/>
        </w:rPr>
        <w:t>事業場について、平成30年度（2018年度）から令和４年度（2022年度）における測定結果を確認したところ、</w:t>
      </w:r>
      <w:r>
        <w:rPr>
          <w:rFonts w:asciiTheme="minorEastAsia" w:hAnsiTheme="minorEastAsia" w:hint="eastAsia"/>
          <w:sz w:val="22"/>
        </w:rPr>
        <w:t>表６に示すとおり、窯業・</w:t>
      </w:r>
      <w:r w:rsidRPr="004249FD">
        <w:rPr>
          <w:rFonts w:asciiTheme="minorEastAsia" w:hAnsiTheme="minorEastAsia" w:hint="eastAsia"/>
          <w:sz w:val="22"/>
        </w:rPr>
        <w:t>土石製品製造業の１事業場を除き、いずれも定量下限値未満であった。</w:t>
      </w:r>
    </w:p>
    <w:p w14:paraId="25C45935" w14:textId="59821F07" w:rsidR="00451BA0" w:rsidRPr="004249FD" w:rsidRDefault="00451BA0" w:rsidP="00451BA0">
      <w:pPr>
        <w:ind w:firstLineChars="100" w:firstLine="220"/>
        <w:rPr>
          <w:rFonts w:asciiTheme="minorEastAsia" w:hAnsiTheme="minorEastAsia"/>
          <w:sz w:val="22"/>
        </w:rPr>
      </w:pPr>
      <w:r>
        <w:rPr>
          <w:rFonts w:asciiTheme="minorEastAsia" w:hAnsiTheme="minorEastAsia" w:hint="eastAsia"/>
          <w:sz w:val="22"/>
        </w:rPr>
        <w:t>窯業・</w:t>
      </w:r>
      <w:r w:rsidRPr="004249FD">
        <w:rPr>
          <w:rFonts w:asciiTheme="minorEastAsia" w:hAnsiTheme="minorEastAsia" w:hint="eastAsia"/>
          <w:sz w:val="22"/>
        </w:rPr>
        <w:t>土石製品製造業の１事業場（届出日平均排水量：0.2m</w:t>
      </w:r>
      <w:r w:rsidRPr="004249FD">
        <w:rPr>
          <w:rFonts w:asciiTheme="minorEastAsia" w:hAnsiTheme="minorEastAsia"/>
          <w:sz w:val="22"/>
          <w:vertAlign w:val="superscript"/>
        </w:rPr>
        <w:t>3</w:t>
      </w:r>
      <w:r w:rsidRPr="004249FD">
        <w:rPr>
          <w:rFonts w:asciiTheme="minorEastAsia" w:hAnsiTheme="minorEastAsia"/>
          <w:sz w:val="22"/>
        </w:rPr>
        <w:t>/</w:t>
      </w:r>
      <w:r w:rsidRPr="004249FD">
        <w:rPr>
          <w:rFonts w:asciiTheme="minorEastAsia" w:hAnsiTheme="minorEastAsia" w:hint="eastAsia"/>
          <w:sz w:val="22"/>
        </w:rPr>
        <w:t>日）については、</w:t>
      </w:r>
      <w:r>
        <w:rPr>
          <w:rFonts w:asciiTheme="minorEastAsia" w:hAnsiTheme="minorEastAsia" w:hint="eastAsia"/>
          <w:sz w:val="22"/>
        </w:rPr>
        <w:t>表７に示すとおり、</w:t>
      </w:r>
      <w:r w:rsidRPr="004249FD">
        <w:rPr>
          <w:rFonts w:asciiTheme="minorEastAsia" w:hAnsiTheme="minorEastAsia" w:hint="eastAsia"/>
          <w:sz w:val="22"/>
        </w:rPr>
        <w:t>８検体中２検体が</w:t>
      </w:r>
      <w:r>
        <w:rPr>
          <w:rFonts w:asciiTheme="minorEastAsia" w:hAnsiTheme="minorEastAsia" w:hint="eastAsia"/>
          <w:sz w:val="22"/>
        </w:rPr>
        <w:t>現行</w:t>
      </w:r>
      <w:r w:rsidRPr="004249FD">
        <w:rPr>
          <w:rFonts w:asciiTheme="minorEastAsia" w:hAnsiTheme="minorEastAsia" w:hint="eastAsia"/>
          <w:sz w:val="22"/>
        </w:rPr>
        <w:t>の上乗せ排水基準</w:t>
      </w:r>
      <w:r>
        <w:rPr>
          <w:rFonts w:asciiTheme="minorEastAsia" w:hAnsiTheme="minorEastAsia" w:hint="eastAsia"/>
          <w:sz w:val="22"/>
        </w:rPr>
        <w:t>（</w:t>
      </w:r>
      <w:r w:rsidRPr="004249FD">
        <w:rPr>
          <w:rFonts w:asciiTheme="minorEastAsia" w:hAnsiTheme="minorEastAsia" w:hint="eastAsia"/>
          <w:sz w:val="22"/>
        </w:rPr>
        <w:t>0</w:t>
      </w:r>
      <w:r w:rsidRPr="004249FD">
        <w:rPr>
          <w:rFonts w:asciiTheme="minorEastAsia" w:hAnsiTheme="minorEastAsia"/>
          <w:sz w:val="22"/>
        </w:rPr>
        <w:t>.05mg/L</w:t>
      </w:r>
      <w:r>
        <w:rPr>
          <w:rFonts w:asciiTheme="minorEastAsia" w:hAnsiTheme="minorEastAsia" w:hint="eastAsia"/>
          <w:sz w:val="22"/>
        </w:rPr>
        <w:t>）</w:t>
      </w:r>
      <w:r w:rsidRPr="004249FD">
        <w:rPr>
          <w:rFonts w:asciiTheme="minorEastAsia" w:hAnsiTheme="minorEastAsia" w:hint="eastAsia"/>
          <w:sz w:val="22"/>
        </w:rPr>
        <w:t>を、５検体が改正後の環境基準値（0.02mg/L）を上回っており、最大値は0.11mg/Lであった。</w:t>
      </w:r>
    </w:p>
    <w:p w14:paraId="789EFB60" w14:textId="77777777" w:rsidR="00451BA0" w:rsidRPr="006023BE" w:rsidRDefault="00451BA0" w:rsidP="00451BA0">
      <w:pPr>
        <w:ind w:firstLineChars="100" w:firstLine="220"/>
        <w:rPr>
          <w:color w:val="000000" w:themeColor="text1"/>
          <w:sz w:val="22"/>
        </w:rPr>
      </w:pPr>
      <w:r>
        <w:rPr>
          <w:rFonts w:asciiTheme="minorEastAsia" w:hAnsiTheme="minorEastAsia" w:hint="eastAsia"/>
          <w:sz w:val="22"/>
        </w:rPr>
        <w:t>当該</w:t>
      </w:r>
      <w:r w:rsidRPr="004249FD">
        <w:rPr>
          <w:rFonts w:asciiTheme="minorEastAsia" w:hAnsiTheme="minorEastAsia" w:hint="eastAsia"/>
          <w:sz w:val="22"/>
        </w:rPr>
        <w:t>事業場では、原料として破砕されたコンクリートを使用しており、洗浄排水等に六価クロムが含有する場合がある。排水は、基本的に循環利用</w:t>
      </w:r>
      <w:r w:rsidRPr="006023BE">
        <w:rPr>
          <w:rFonts w:asciiTheme="minorEastAsia" w:hAnsiTheme="minorEastAsia" w:hint="eastAsia"/>
          <w:color w:val="000000" w:themeColor="text1"/>
          <w:sz w:val="22"/>
        </w:rPr>
        <w:t>されているが、積算降雨量が一定量を超えた場合に、公共用水域に排出することとされている。排出する際は、中和・還元処理を行い、水質検査で基準値内であることを確認されている。</w:t>
      </w:r>
      <w:r w:rsidRPr="006023BE">
        <w:rPr>
          <w:rFonts w:hint="eastAsia"/>
          <w:color w:val="000000" w:themeColor="text1"/>
          <w:sz w:val="22"/>
        </w:rPr>
        <w:t>基準値を超過した場合は再度排水処理を行い、基準値内であることを確認した後に排出されている。</w:t>
      </w:r>
    </w:p>
    <w:p w14:paraId="061E89C4" w14:textId="77777777" w:rsidR="00451BA0" w:rsidRPr="00FC6D79" w:rsidRDefault="00451BA0" w:rsidP="00451BA0">
      <w:pPr>
        <w:ind w:firstLineChars="100" w:firstLine="220"/>
        <w:rPr>
          <w:sz w:val="22"/>
        </w:rPr>
      </w:pPr>
      <w:r w:rsidRPr="006023BE">
        <w:rPr>
          <w:rFonts w:asciiTheme="minorEastAsia" w:hAnsiTheme="minorEastAsia" w:hint="eastAsia"/>
          <w:color w:val="000000" w:themeColor="text1"/>
          <w:sz w:val="22"/>
        </w:rPr>
        <w:t>放流槽において平成30年５月に0.09</w:t>
      </w:r>
      <w:r w:rsidRPr="006023BE">
        <w:rPr>
          <w:rFonts w:asciiTheme="minorEastAsia" w:hAnsiTheme="minorEastAsia" w:hint="eastAsia"/>
          <w:color w:val="000000" w:themeColor="text1"/>
          <w:spacing w:val="-2"/>
          <w:sz w:val="22"/>
        </w:rPr>
        <w:t>mg/L、令和２年11月に0.11mg/Lと</w:t>
      </w:r>
      <w:r w:rsidRPr="006023BE">
        <w:rPr>
          <w:rFonts w:asciiTheme="minorEastAsia" w:hAnsiTheme="minorEastAsia" w:hint="eastAsia"/>
          <w:color w:val="000000" w:themeColor="text1"/>
          <w:sz w:val="22"/>
        </w:rPr>
        <w:t>現行の上乗</w:t>
      </w:r>
      <w:r w:rsidRPr="004249FD">
        <w:rPr>
          <w:rFonts w:asciiTheme="minorEastAsia" w:hAnsiTheme="minorEastAsia" w:hint="eastAsia"/>
          <w:sz w:val="22"/>
        </w:rPr>
        <w:t>せ排水基準</w:t>
      </w:r>
      <w:r>
        <w:rPr>
          <w:rFonts w:asciiTheme="minorEastAsia" w:hAnsiTheme="minorEastAsia" w:hint="eastAsia"/>
          <w:sz w:val="22"/>
        </w:rPr>
        <w:t>（</w:t>
      </w:r>
      <w:r w:rsidRPr="004249FD">
        <w:rPr>
          <w:rFonts w:asciiTheme="minorEastAsia" w:hAnsiTheme="minorEastAsia" w:hint="eastAsia"/>
          <w:sz w:val="22"/>
        </w:rPr>
        <w:t>0</w:t>
      </w:r>
      <w:r w:rsidRPr="004249FD">
        <w:rPr>
          <w:rFonts w:asciiTheme="minorEastAsia" w:hAnsiTheme="minorEastAsia"/>
          <w:sz w:val="22"/>
        </w:rPr>
        <w:t>.05mg/L</w:t>
      </w:r>
      <w:r>
        <w:rPr>
          <w:rFonts w:asciiTheme="minorEastAsia" w:hAnsiTheme="minorEastAsia" w:hint="eastAsia"/>
          <w:sz w:val="22"/>
        </w:rPr>
        <w:t>）</w:t>
      </w:r>
      <w:r w:rsidRPr="004249FD">
        <w:rPr>
          <w:rFonts w:asciiTheme="minorEastAsia" w:hAnsiTheme="minorEastAsia" w:hint="eastAsia"/>
          <w:spacing w:val="-2"/>
          <w:sz w:val="22"/>
        </w:rPr>
        <w:t>を超過する結果</w:t>
      </w:r>
      <w:r>
        <w:rPr>
          <w:rFonts w:asciiTheme="minorEastAsia" w:hAnsiTheme="minorEastAsia" w:hint="eastAsia"/>
          <w:spacing w:val="-2"/>
          <w:sz w:val="22"/>
          <w:vertAlign w:val="superscript"/>
        </w:rPr>
        <w:t>＊</w:t>
      </w:r>
      <w:r w:rsidRPr="004249FD">
        <w:rPr>
          <w:rFonts w:asciiTheme="minorEastAsia" w:hAnsiTheme="minorEastAsia" w:hint="eastAsia"/>
          <w:spacing w:val="-2"/>
          <w:sz w:val="22"/>
        </w:rPr>
        <w:t>が確認されたため改善指導を行った。</w:t>
      </w:r>
      <w:r w:rsidRPr="00FC6D79">
        <w:rPr>
          <w:rFonts w:asciiTheme="minorEastAsia" w:hAnsiTheme="minorEastAsia" w:hint="eastAsia"/>
          <w:spacing w:val="-2"/>
          <w:sz w:val="22"/>
        </w:rPr>
        <w:t>原因究明の結果、</w:t>
      </w:r>
      <w:r>
        <w:rPr>
          <w:rFonts w:asciiTheme="minorEastAsia" w:hAnsiTheme="minorEastAsia" w:hint="eastAsia"/>
          <w:spacing w:val="-2"/>
          <w:sz w:val="22"/>
        </w:rPr>
        <w:t>撹拌機</w:t>
      </w:r>
      <w:r w:rsidRPr="00FC6D79">
        <w:rPr>
          <w:rFonts w:asciiTheme="minorEastAsia" w:hAnsiTheme="minorEastAsia" w:hint="eastAsia"/>
          <w:spacing w:val="-2"/>
          <w:sz w:val="22"/>
        </w:rPr>
        <w:t>の</w:t>
      </w:r>
      <w:r w:rsidRPr="00FC6D79">
        <w:rPr>
          <w:rFonts w:asciiTheme="minorEastAsia" w:hAnsiTheme="minorEastAsia" w:hint="eastAsia"/>
          <w:sz w:val="22"/>
        </w:rPr>
        <w:t>故障等により、還元剤の適正な濃度調整ができなかったことが</w:t>
      </w:r>
      <w:r w:rsidRPr="00FC6D79">
        <w:rPr>
          <w:rFonts w:hint="eastAsia"/>
          <w:sz w:val="22"/>
        </w:rPr>
        <w:t>原因であることが明らかとなった。攪拌機の交換等の対策を講じたところ、同年度内に事業場が実施した測定結果において、</w:t>
      </w:r>
      <w:r w:rsidRPr="00FC6D79">
        <w:rPr>
          <w:rFonts w:asciiTheme="minorEastAsia" w:hAnsiTheme="minorEastAsia" w:hint="eastAsia"/>
          <w:sz w:val="22"/>
        </w:rPr>
        <w:t>現行の上乗せ排水基準（0</w:t>
      </w:r>
      <w:r w:rsidRPr="00FC6D79">
        <w:rPr>
          <w:rFonts w:asciiTheme="minorEastAsia" w:hAnsiTheme="minorEastAsia"/>
          <w:sz w:val="22"/>
        </w:rPr>
        <w:t>.05mg/L</w:t>
      </w:r>
      <w:r w:rsidRPr="00FC6D79">
        <w:rPr>
          <w:rFonts w:asciiTheme="minorEastAsia" w:hAnsiTheme="minorEastAsia" w:hint="eastAsia"/>
          <w:sz w:val="22"/>
        </w:rPr>
        <w:t>）を下回る</w:t>
      </w:r>
      <w:r w:rsidRPr="00FC6D79">
        <w:rPr>
          <w:rFonts w:hint="eastAsia"/>
          <w:sz w:val="22"/>
        </w:rPr>
        <w:t>ことを確認している。</w:t>
      </w:r>
    </w:p>
    <w:p w14:paraId="5C97C94B" w14:textId="77777777" w:rsidR="00451BA0" w:rsidRPr="006023BE" w:rsidRDefault="00451BA0" w:rsidP="00451BA0">
      <w:pPr>
        <w:jc w:val="right"/>
        <w:rPr>
          <w:color w:val="000000" w:themeColor="text1"/>
        </w:rPr>
      </w:pPr>
      <w:r w:rsidRPr="006023BE">
        <w:rPr>
          <w:rFonts w:hint="eastAsia"/>
          <w:color w:val="000000" w:themeColor="text1"/>
        </w:rPr>
        <w:t>＊この排水は公共用水域に排出されていない。</w:t>
      </w:r>
    </w:p>
    <w:p w14:paraId="461218B7" w14:textId="77777777" w:rsidR="00451BA0" w:rsidRDefault="00451BA0" w:rsidP="00451BA0">
      <w:pPr>
        <w:jc w:val="center"/>
        <w:rPr>
          <w:rFonts w:asciiTheme="majorEastAsia" w:eastAsiaTheme="majorEastAsia" w:hAnsiTheme="majorEastAsia"/>
          <w:b/>
        </w:rPr>
      </w:pPr>
      <w:r>
        <w:rPr>
          <w:rFonts w:asciiTheme="majorEastAsia" w:eastAsiaTheme="majorEastAsia" w:hAnsiTheme="majorEastAsia"/>
          <w:b/>
        </w:rPr>
        <w:br w:type="page"/>
      </w:r>
    </w:p>
    <w:p w14:paraId="3F4AEF7C" w14:textId="0EC53B19" w:rsidR="00451BA0" w:rsidRPr="00F37D55" w:rsidRDefault="00451BA0" w:rsidP="00451BA0">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６　</w:t>
      </w:r>
      <w:r w:rsidRPr="00C56F0E">
        <w:rPr>
          <w:rFonts w:asciiTheme="majorEastAsia" w:eastAsiaTheme="majorEastAsia" w:hAnsiTheme="majorEastAsia" w:hint="eastAsia"/>
          <w:b/>
          <w:kern w:val="0"/>
        </w:rPr>
        <w:t>上水道水源地域の</w:t>
      </w:r>
      <w:r w:rsidRPr="00F37D55">
        <w:rPr>
          <w:rFonts w:asciiTheme="majorEastAsia" w:eastAsiaTheme="majorEastAsia" w:hAnsiTheme="majorEastAsia" w:hint="eastAsia"/>
          <w:b/>
        </w:rPr>
        <w:t>上乗せ条例対象事業場（Ａ）の排出水における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2410"/>
        <w:gridCol w:w="851"/>
        <w:gridCol w:w="1275"/>
        <w:gridCol w:w="851"/>
        <w:gridCol w:w="1276"/>
        <w:gridCol w:w="1134"/>
        <w:gridCol w:w="1134"/>
      </w:tblGrid>
      <w:tr w:rsidR="00451BA0" w:rsidRPr="00F906A2" w14:paraId="2EC17C07" w14:textId="77777777" w:rsidTr="002C4CEC">
        <w:trPr>
          <w:trHeight w:val="331"/>
        </w:trPr>
        <w:tc>
          <w:tcPr>
            <w:tcW w:w="2410" w:type="dxa"/>
            <w:vMerge w:val="restart"/>
            <w:noWrap/>
            <w:vAlign w:val="center"/>
            <w:hideMark/>
          </w:tcPr>
          <w:p w14:paraId="38D23B1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産業細分類</w:t>
            </w:r>
          </w:p>
        </w:tc>
        <w:tc>
          <w:tcPr>
            <w:tcW w:w="851" w:type="dxa"/>
            <w:vMerge w:val="restart"/>
            <w:vAlign w:val="center"/>
          </w:tcPr>
          <w:p w14:paraId="7430DEE7"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事業場</w:t>
            </w:r>
          </w:p>
          <w:p w14:paraId="11E43B0F"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数</w:t>
            </w:r>
          </w:p>
        </w:tc>
        <w:tc>
          <w:tcPr>
            <w:tcW w:w="1275" w:type="dxa"/>
            <w:vMerge w:val="restart"/>
            <w:noWrap/>
            <w:vAlign w:val="center"/>
            <w:hideMark/>
          </w:tcPr>
          <w:p w14:paraId="7BBA5ABB"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届出日平均</w:t>
            </w:r>
          </w:p>
          <w:p w14:paraId="37379F30"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排水量</w:t>
            </w:r>
          </w:p>
          <w:p w14:paraId="6BE2B39A"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（m</w:t>
            </w:r>
            <w:r w:rsidRPr="00F906A2">
              <w:rPr>
                <w:rFonts w:asciiTheme="minorEastAsia" w:hAnsiTheme="minorEastAsia" w:hint="eastAsia"/>
                <w:szCs w:val="21"/>
                <w:vertAlign w:val="superscript"/>
              </w:rPr>
              <w:t>3</w:t>
            </w:r>
            <w:r w:rsidRPr="00F906A2">
              <w:rPr>
                <w:rFonts w:asciiTheme="minorEastAsia" w:hAnsiTheme="minorEastAsia" w:hint="eastAsia"/>
                <w:szCs w:val="21"/>
              </w:rPr>
              <w:t>/日）</w:t>
            </w:r>
          </w:p>
        </w:tc>
        <w:tc>
          <w:tcPr>
            <w:tcW w:w="851" w:type="dxa"/>
            <w:vMerge w:val="restart"/>
            <w:vAlign w:val="center"/>
          </w:tcPr>
          <w:p w14:paraId="7310F98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データ</w:t>
            </w:r>
          </w:p>
          <w:p w14:paraId="6D40ACB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数</w:t>
            </w:r>
          </w:p>
        </w:tc>
        <w:tc>
          <w:tcPr>
            <w:tcW w:w="3544" w:type="dxa"/>
            <w:gridSpan w:val="3"/>
            <w:noWrap/>
            <w:vAlign w:val="center"/>
          </w:tcPr>
          <w:p w14:paraId="652DF29E"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濃度範囲ごとのデータ数</w:t>
            </w:r>
          </w:p>
        </w:tc>
      </w:tr>
      <w:tr w:rsidR="00451BA0" w:rsidRPr="00F906A2" w14:paraId="47E46628" w14:textId="77777777" w:rsidTr="002C4CEC">
        <w:trPr>
          <w:trHeight w:val="241"/>
        </w:trPr>
        <w:tc>
          <w:tcPr>
            <w:tcW w:w="2410" w:type="dxa"/>
            <w:vMerge/>
            <w:tcBorders>
              <w:bottom w:val="double" w:sz="4" w:space="0" w:color="auto"/>
            </w:tcBorders>
            <w:noWrap/>
            <w:vAlign w:val="center"/>
          </w:tcPr>
          <w:p w14:paraId="4FBFF035" w14:textId="77777777" w:rsidR="00451BA0" w:rsidRPr="00F906A2" w:rsidRDefault="00451BA0" w:rsidP="002C4CEC">
            <w:pPr>
              <w:snapToGrid w:val="0"/>
              <w:jc w:val="center"/>
              <w:rPr>
                <w:rFonts w:asciiTheme="minorEastAsia" w:hAnsiTheme="minorEastAsia"/>
                <w:szCs w:val="21"/>
              </w:rPr>
            </w:pPr>
          </w:p>
        </w:tc>
        <w:tc>
          <w:tcPr>
            <w:tcW w:w="851" w:type="dxa"/>
            <w:vMerge/>
            <w:tcBorders>
              <w:bottom w:val="double" w:sz="4" w:space="0" w:color="auto"/>
            </w:tcBorders>
          </w:tcPr>
          <w:p w14:paraId="116F0F07" w14:textId="77777777" w:rsidR="00451BA0" w:rsidRPr="00F906A2" w:rsidRDefault="00451BA0" w:rsidP="002C4CEC">
            <w:pPr>
              <w:snapToGrid w:val="0"/>
              <w:jc w:val="center"/>
              <w:rPr>
                <w:rFonts w:asciiTheme="minorEastAsia" w:hAnsiTheme="minorEastAsia"/>
                <w:szCs w:val="21"/>
              </w:rPr>
            </w:pPr>
          </w:p>
        </w:tc>
        <w:tc>
          <w:tcPr>
            <w:tcW w:w="1275" w:type="dxa"/>
            <w:vMerge/>
            <w:tcBorders>
              <w:bottom w:val="double" w:sz="4" w:space="0" w:color="auto"/>
            </w:tcBorders>
            <w:noWrap/>
            <w:vAlign w:val="center"/>
          </w:tcPr>
          <w:p w14:paraId="6CA036FD" w14:textId="77777777" w:rsidR="00451BA0" w:rsidRPr="00F906A2" w:rsidRDefault="00451BA0" w:rsidP="002C4CEC">
            <w:pPr>
              <w:snapToGrid w:val="0"/>
              <w:jc w:val="center"/>
              <w:rPr>
                <w:rFonts w:asciiTheme="minorEastAsia" w:hAnsiTheme="minorEastAsia"/>
                <w:szCs w:val="21"/>
              </w:rPr>
            </w:pPr>
          </w:p>
        </w:tc>
        <w:tc>
          <w:tcPr>
            <w:tcW w:w="851" w:type="dxa"/>
            <w:vMerge/>
            <w:tcBorders>
              <w:bottom w:val="double" w:sz="4" w:space="0" w:color="auto"/>
            </w:tcBorders>
            <w:vAlign w:val="center"/>
          </w:tcPr>
          <w:p w14:paraId="596A71A2" w14:textId="77777777" w:rsidR="00451BA0" w:rsidRPr="00F906A2" w:rsidRDefault="00451BA0" w:rsidP="002C4CEC">
            <w:pPr>
              <w:snapToGrid w:val="0"/>
              <w:jc w:val="center"/>
              <w:rPr>
                <w:rFonts w:asciiTheme="minorEastAsia" w:hAnsiTheme="minorEastAsia"/>
                <w:szCs w:val="21"/>
              </w:rPr>
            </w:pPr>
          </w:p>
        </w:tc>
        <w:tc>
          <w:tcPr>
            <w:tcW w:w="1276" w:type="dxa"/>
            <w:tcBorders>
              <w:bottom w:val="double" w:sz="4" w:space="0" w:color="auto"/>
            </w:tcBorders>
            <w:noWrap/>
            <w:vAlign w:val="center"/>
          </w:tcPr>
          <w:p w14:paraId="63963914"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定量下限値</w:t>
            </w:r>
          </w:p>
          <w:p w14:paraId="15189D5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6C57F93A"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060106E2"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未満</w:t>
            </w:r>
          </w:p>
        </w:tc>
        <w:tc>
          <w:tcPr>
            <w:tcW w:w="1134" w:type="dxa"/>
            <w:tcBorders>
              <w:bottom w:val="double" w:sz="4" w:space="0" w:color="auto"/>
            </w:tcBorders>
            <w:vAlign w:val="center"/>
          </w:tcPr>
          <w:p w14:paraId="7071B349"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0.0</w:t>
            </w:r>
            <w:r w:rsidRPr="00F906A2">
              <w:rPr>
                <w:rFonts w:asciiTheme="minorEastAsia" w:hAnsiTheme="minorEastAsia"/>
                <w:szCs w:val="21"/>
              </w:rPr>
              <w:t>2</w:t>
            </w:r>
            <w:r w:rsidRPr="00F906A2">
              <w:rPr>
                <w:rFonts w:asciiTheme="minorEastAsia" w:hAnsiTheme="minorEastAsia" w:hint="eastAsia"/>
                <w:szCs w:val="21"/>
              </w:rPr>
              <w:t>mg/L</w:t>
            </w:r>
          </w:p>
          <w:p w14:paraId="54F7F7A5"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超</w:t>
            </w:r>
          </w:p>
        </w:tc>
      </w:tr>
      <w:tr w:rsidR="00451BA0" w:rsidRPr="00F906A2" w14:paraId="1279A669" w14:textId="77777777" w:rsidTr="002C4CEC">
        <w:trPr>
          <w:trHeight w:val="38"/>
        </w:trPr>
        <w:tc>
          <w:tcPr>
            <w:tcW w:w="2410" w:type="dxa"/>
            <w:tcBorders>
              <w:top w:val="double" w:sz="4" w:space="0" w:color="auto"/>
              <w:bottom w:val="single" w:sz="4" w:space="0" w:color="auto"/>
            </w:tcBorders>
            <w:noWrap/>
            <w:vAlign w:val="center"/>
          </w:tcPr>
          <w:p w14:paraId="202FF7FB" w14:textId="77777777" w:rsidR="00451BA0" w:rsidRPr="00AB3C94" w:rsidRDefault="00451BA0" w:rsidP="002C4CEC">
            <w:pPr>
              <w:snapToGrid w:val="0"/>
              <w:jc w:val="center"/>
              <w:rPr>
                <w:rFonts w:asciiTheme="minorEastAsia" w:hAnsiTheme="minorEastAsia"/>
                <w:szCs w:val="21"/>
              </w:rPr>
            </w:pPr>
            <w:r w:rsidRPr="00AB3C94">
              <w:rPr>
                <w:rFonts w:asciiTheme="minorEastAsia" w:hAnsiTheme="minorEastAsia" w:hint="eastAsia"/>
                <w:szCs w:val="21"/>
              </w:rPr>
              <w:t>下水道業</w:t>
            </w:r>
          </w:p>
        </w:tc>
        <w:tc>
          <w:tcPr>
            <w:tcW w:w="851" w:type="dxa"/>
            <w:tcBorders>
              <w:top w:val="double" w:sz="4" w:space="0" w:color="auto"/>
              <w:bottom w:val="single" w:sz="4" w:space="0" w:color="auto"/>
            </w:tcBorders>
            <w:vAlign w:val="center"/>
          </w:tcPr>
          <w:p w14:paraId="6B491DCA" w14:textId="77777777" w:rsidR="00451BA0" w:rsidRPr="00AB3C94" w:rsidRDefault="00451BA0" w:rsidP="002C4CEC">
            <w:pPr>
              <w:snapToGrid w:val="0"/>
              <w:jc w:val="center"/>
              <w:rPr>
                <w:rFonts w:asciiTheme="minorEastAsia" w:hAnsiTheme="minorEastAsia"/>
                <w:szCs w:val="21"/>
              </w:rPr>
            </w:pPr>
            <w:r w:rsidRPr="00AB3C94">
              <w:rPr>
                <w:rFonts w:asciiTheme="minorEastAsia" w:hAnsiTheme="minorEastAsia" w:hint="eastAsia"/>
                <w:szCs w:val="21"/>
              </w:rPr>
              <w:t>３</w:t>
            </w:r>
          </w:p>
        </w:tc>
        <w:tc>
          <w:tcPr>
            <w:tcW w:w="1275" w:type="dxa"/>
            <w:tcBorders>
              <w:top w:val="double" w:sz="4" w:space="0" w:color="auto"/>
              <w:bottom w:val="single" w:sz="4" w:space="0" w:color="auto"/>
            </w:tcBorders>
            <w:noWrap/>
            <w:vAlign w:val="center"/>
          </w:tcPr>
          <w:p w14:paraId="6F08C4C4" w14:textId="77777777" w:rsidR="00451BA0" w:rsidRPr="00AB3C94" w:rsidRDefault="00451BA0" w:rsidP="002C4CEC">
            <w:pPr>
              <w:snapToGrid w:val="0"/>
              <w:ind w:right="420"/>
              <w:jc w:val="right"/>
              <w:rPr>
                <w:rFonts w:asciiTheme="minorEastAsia" w:hAnsiTheme="minorEastAsia"/>
                <w:szCs w:val="21"/>
              </w:rPr>
            </w:pPr>
            <w:r w:rsidRPr="00AB3C94">
              <w:rPr>
                <w:rFonts w:asciiTheme="minorEastAsia" w:hAnsiTheme="minorEastAsia" w:hint="eastAsia"/>
                <w:szCs w:val="21"/>
              </w:rPr>
              <w:t>360～</w:t>
            </w:r>
          </w:p>
          <w:p w14:paraId="3E71931B" w14:textId="77777777" w:rsidR="00451BA0" w:rsidRPr="00AB3C94" w:rsidRDefault="00451BA0" w:rsidP="002C4CEC">
            <w:pPr>
              <w:snapToGrid w:val="0"/>
              <w:ind w:right="30"/>
              <w:jc w:val="right"/>
              <w:rPr>
                <w:rFonts w:asciiTheme="minorEastAsia" w:hAnsiTheme="minorEastAsia"/>
                <w:szCs w:val="21"/>
              </w:rPr>
            </w:pPr>
            <w:r w:rsidRPr="00AB3C94">
              <w:rPr>
                <w:rFonts w:asciiTheme="minorEastAsia" w:hAnsiTheme="minorEastAsia" w:hint="eastAsia"/>
                <w:szCs w:val="21"/>
              </w:rPr>
              <w:t>161,410</w:t>
            </w:r>
          </w:p>
        </w:tc>
        <w:tc>
          <w:tcPr>
            <w:tcW w:w="851" w:type="dxa"/>
            <w:tcBorders>
              <w:top w:val="double" w:sz="4" w:space="0" w:color="auto"/>
              <w:bottom w:val="single" w:sz="4" w:space="0" w:color="auto"/>
            </w:tcBorders>
            <w:vAlign w:val="center"/>
          </w:tcPr>
          <w:p w14:paraId="26254F0C" w14:textId="77777777" w:rsidR="00451BA0" w:rsidRPr="00AB3C94" w:rsidRDefault="00451BA0" w:rsidP="002C4CEC">
            <w:pPr>
              <w:snapToGrid w:val="0"/>
              <w:jc w:val="right"/>
              <w:rPr>
                <w:rFonts w:asciiTheme="minorEastAsia" w:hAnsiTheme="minorEastAsia"/>
                <w:szCs w:val="21"/>
              </w:rPr>
            </w:pPr>
            <w:r w:rsidRPr="00AB3C94">
              <w:rPr>
                <w:rFonts w:asciiTheme="minorEastAsia" w:hAnsiTheme="minorEastAsia" w:hint="eastAsia"/>
                <w:szCs w:val="21"/>
              </w:rPr>
              <w:t>42</w:t>
            </w:r>
          </w:p>
        </w:tc>
        <w:tc>
          <w:tcPr>
            <w:tcW w:w="1276" w:type="dxa"/>
            <w:tcBorders>
              <w:top w:val="double" w:sz="4" w:space="0" w:color="auto"/>
              <w:bottom w:val="single" w:sz="4" w:space="0" w:color="auto"/>
            </w:tcBorders>
            <w:noWrap/>
            <w:vAlign w:val="center"/>
            <w:hideMark/>
          </w:tcPr>
          <w:p w14:paraId="005649D8" w14:textId="77777777" w:rsidR="00451BA0" w:rsidRPr="00AB3C94" w:rsidRDefault="00451BA0" w:rsidP="002C4CEC">
            <w:pPr>
              <w:snapToGrid w:val="0"/>
              <w:jc w:val="center"/>
              <w:rPr>
                <w:rFonts w:asciiTheme="minorEastAsia" w:hAnsiTheme="minorEastAsia"/>
                <w:szCs w:val="21"/>
              </w:rPr>
            </w:pPr>
            <w:r w:rsidRPr="00AB3C94">
              <w:rPr>
                <w:rFonts w:asciiTheme="minorEastAsia" w:hAnsiTheme="minorEastAsia" w:hint="eastAsia"/>
                <w:szCs w:val="21"/>
              </w:rPr>
              <w:t>42</w:t>
            </w:r>
          </w:p>
        </w:tc>
        <w:tc>
          <w:tcPr>
            <w:tcW w:w="1134" w:type="dxa"/>
            <w:tcBorders>
              <w:top w:val="double" w:sz="4" w:space="0" w:color="auto"/>
              <w:bottom w:val="single" w:sz="4" w:space="0" w:color="auto"/>
            </w:tcBorders>
            <w:noWrap/>
            <w:vAlign w:val="center"/>
            <w:hideMark/>
          </w:tcPr>
          <w:p w14:paraId="095B85B7" w14:textId="77777777" w:rsidR="00451BA0" w:rsidRPr="00AB3C94" w:rsidRDefault="00451BA0" w:rsidP="002C4CEC">
            <w:pPr>
              <w:snapToGrid w:val="0"/>
              <w:jc w:val="center"/>
              <w:rPr>
                <w:rFonts w:asciiTheme="minorEastAsia" w:hAnsiTheme="minorEastAsia"/>
                <w:szCs w:val="21"/>
              </w:rPr>
            </w:pPr>
            <w:r w:rsidRPr="00AB3C94">
              <w:rPr>
                <w:rFonts w:asciiTheme="minorEastAsia" w:hAnsiTheme="minorEastAsia" w:hint="eastAsia"/>
                <w:szCs w:val="21"/>
              </w:rPr>
              <w:t>33</w:t>
            </w:r>
          </w:p>
        </w:tc>
        <w:tc>
          <w:tcPr>
            <w:tcW w:w="1134" w:type="dxa"/>
            <w:tcBorders>
              <w:top w:val="double" w:sz="4" w:space="0" w:color="auto"/>
              <w:bottom w:val="single" w:sz="4" w:space="0" w:color="auto"/>
            </w:tcBorders>
            <w:noWrap/>
            <w:vAlign w:val="center"/>
            <w:hideMark/>
          </w:tcPr>
          <w:p w14:paraId="17257156" w14:textId="77777777" w:rsidR="00451BA0" w:rsidRPr="00AB3C94" w:rsidRDefault="00451BA0" w:rsidP="002C4CEC">
            <w:pPr>
              <w:snapToGrid w:val="0"/>
              <w:jc w:val="center"/>
              <w:rPr>
                <w:rFonts w:asciiTheme="minorEastAsia" w:hAnsiTheme="minorEastAsia"/>
                <w:szCs w:val="21"/>
              </w:rPr>
            </w:pPr>
            <w:r w:rsidRPr="00AB3C94">
              <w:rPr>
                <w:rFonts w:asciiTheme="minorEastAsia" w:hAnsiTheme="minorEastAsia" w:cs="ＭＳ 明朝" w:hint="eastAsia"/>
                <w:szCs w:val="21"/>
              </w:rPr>
              <w:t>※未確認</w:t>
            </w:r>
          </w:p>
        </w:tc>
      </w:tr>
      <w:tr w:rsidR="00451BA0" w:rsidRPr="00F906A2" w14:paraId="042B9340" w14:textId="77777777" w:rsidTr="002C4CEC">
        <w:trPr>
          <w:trHeight w:val="109"/>
        </w:trPr>
        <w:tc>
          <w:tcPr>
            <w:tcW w:w="2410" w:type="dxa"/>
            <w:tcBorders>
              <w:top w:val="single" w:sz="4" w:space="0" w:color="auto"/>
            </w:tcBorders>
            <w:noWrap/>
            <w:vAlign w:val="center"/>
          </w:tcPr>
          <w:p w14:paraId="5FF1BAE2"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鉄鋼業</w:t>
            </w:r>
          </w:p>
        </w:tc>
        <w:tc>
          <w:tcPr>
            <w:tcW w:w="851" w:type="dxa"/>
            <w:tcBorders>
              <w:top w:val="single" w:sz="4" w:space="0" w:color="auto"/>
            </w:tcBorders>
            <w:vAlign w:val="center"/>
          </w:tcPr>
          <w:p w14:paraId="579B6327"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３</w:t>
            </w:r>
          </w:p>
        </w:tc>
        <w:tc>
          <w:tcPr>
            <w:tcW w:w="1275" w:type="dxa"/>
            <w:tcBorders>
              <w:top w:val="single" w:sz="4" w:space="0" w:color="auto"/>
            </w:tcBorders>
            <w:noWrap/>
            <w:vAlign w:val="center"/>
          </w:tcPr>
          <w:p w14:paraId="7F37B8AA"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4～2157</w:t>
            </w:r>
          </w:p>
        </w:tc>
        <w:tc>
          <w:tcPr>
            <w:tcW w:w="851" w:type="dxa"/>
            <w:tcBorders>
              <w:top w:val="single" w:sz="4" w:space="0" w:color="auto"/>
            </w:tcBorders>
            <w:vAlign w:val="center"/>
          </w:tcPr>
          <w:p w14:paraId="17B4485F"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7A492CAA"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644372E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0A9B557F"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581BF053" w14:textId="77777777" w:rsidTr="002C4CEC">
        <w:trPr>
          <w:trHeight w:val="297"/>
        </w:trPr>
        <w:tc>
          <w:tcPr>
            <w:tcW w:w="2410" w:type="dxa"/>
            <w:tcBorders>
              <w:top w:val="single" w:sz="4" w:space="0" w:color="auto"/>
            </w:tcBorders>
            <w:noWrap/>
            <w:vAlign w:val="center"/>
          </w:tcPr>
          <w:p w14:paraId="16BCB4E0"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機械器具製造業</w:t>
            </w:r>
          </w:p>
        </w:tc>
        <w:tc>
          <w:tcPr>
            <w:tcW w:w="851" w:type="dxa"/>
            <w:tcBorders>
              <w:top w:val="single" w:sz="4" w:space="0" w:color="auto"/>
            </w:tcBorders>
            <w:vAlign w:val="center"/>
          </w:tcPr>
          <w:p w14:paraId="6073B8CF"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noWrap/>
            <w:vAlign w:val="center"/>
          </w:tcPr>
          <w:p w14:paraId="5285C952"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 w:val="20"/>
                <w:szCs w:val="20"/>
              </w:rPr>
              <w:t>765～2</w:t>
            </w:r>
            <w:r>
              <w:rPr>
                <w:rFonts w:asciiTheme="minorEastAsia" w:hAnsiTheme="minorEastAsia" w:hint="eastAsia"/>
                <w:szCs w:val="21"/>
              </w:rPr>
              <w:t>,</w:t>
            </w:r>
            <w:r w:rsidRPr="00F906A2">
              <w:rPr>
                <w:rFonts w:asciiTheme="minorEastAsia" w:hAnsiTheme="minorEastAsia" w:cs="ＭＳ Ｐゴシック" w:hint="eastAsia"/>
                <w:color w:val="000000"/>
                <w:kern w:val="0"/>
                <w:sz w:val="20"/>
                <w:szCs w:val="20"/>
              </w:rPr>
              <w:t>687</w:t>
            </w:r>
          </w:p>
        </w:tc>
        <w:tc>
          <w:tcPr>
            <w:tcW w:w="851" w:type="dxa"/>
            <w:tcBorders>
              <w:top w:val="single" w:sz="4" w:space="0" w:color="auto"/>
            </w:tcBorders>
            <w:vAlign w:val="center"/>
          </w:tcPr>
          <w:p w14:paraId="71892CBF"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９</w:t>
            </w:r>
          </w:p>
        </w:tc>
        <w:tc>
          <w:tcPr>
            <w:tcW w:w="1276" w:type="dxa"/>
            <w:tcBorders>
              <w:top w:val="single" w:sz="4" w:space="0" w:color="auto"/>
            </w:tcBorders>
            <w:noWrap/>
            <w:vAlign w:val="center"/>
          </w:tcPr>
          <w:p w14:paraId="3686930C"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63C41058"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９</w:t>
            </w:r>
          </w:p>
        </w:tc>
        <w:tc>
          <w:tcPr>
            <w:tcW w:w="1134" w:type="dxa"/>
            <w:tcBorders>
              <w:top w:val="single" w:sz="4" w:space="0" w:color="auto"/>
            </w:tcBorders>
            <w:noWrap/>
            <w:vAlign w:val="center"/>
          </w:tcPr>
          <w:p w14:paraId="73B3E9C4"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655864EF" w14:textId="77777777" w:rsidTr="002C4CEC">
        <w:trPr>
          <w:trHeight w:val="58"/>
        </w:trPr>
        <w:tc>
          <w:tcPr>
            <w:tcW w:w="2410" w:type="dxa"/>
            <w:tcBorders>
              <w:top w:val="single" w:sz="4" w:space="0" w:color="auto"/>
              <w:bottom w:val="single" w:sz="4" w:space="0" w:color="auto"/>
            </w:tcBorders>
            <w:noWrap/>
            <w:vAlign w:val="center"/>
          </w:tcPr>
          <w:p w14:paraId="42DF7E30"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病院</w:t>
            </w:r>
          </w:p>
        </w:tc>
        <w:tc>
          <w:tcPr>
            <w:tcW w:w="851" w:type="dxa"/>
            <w:tcBorders>
              <w:top w:val="single" w:sz="4" w:space="0" w:color="auto"/>
              <w:bottom w:val="single" w:sz="4" w:space="0" w:color="auto"/>
            </w:tcBorders>
            <w:vAlign w:val="center"/>
          </w:tcPr>
          <w:p w14:paraId="12F8CFB5"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bottom w:val="single" w:sz="4" w:space="0" w:color="auto"/>
            </w:tcBorders>
            <w:noWrap/>
            <w:vAlign w:val="center"/>
          </w:tcPr>
          <w:p w14:paraId="6E45052E"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65</w:t>
            </w:r>
          </w:p>
        </w:tc>
        <w:tc>
          <w:tcPr>
            <w:tcW w:w="851" w:type="dxa"/>
            <w:tcBorders>
              <w:top w:val="single" w:sz="4" w:space="0" w:color="auto"/>
              <w:bottom w:val="single" w:sz="4" w:space="0" w:color="auto"/>
            </w:tcBorders>
            <w:vAlign w:val="center"/>
          </w:tcPr>
          <w:p w14:paraId="68E498EA"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８</w:t>
            </w:r>
          </w:p>
        </w:tc>
        <w:tc>
          <w:tcPr>
            <w:tcW w:w="1276" w:type="dxa"/>
            <w:tcBorders>
              <w:top w:val="single" w:sz="4" w:space="0" w:color="auto"/>
              <w:bottom w:val="single" w:sz="4" w:space="0" w:color="auto"/>
            </w:tcBorders>
            <w:noWrap/>
            <w:vAlign w:val="center"/>
          </w:tcPr>
          <w:p w14:paraId="24CB35BB"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22D90FEA"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bottom w:val="single" w:sz="4" w:space="0" w:color="auto"/>
            </w:tcBorders>
            <w:noWrap/>
            <w:vAlign w:val="center"/>
          </w:tcPr>
          <w:p w14:paraId="7C445AB2"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4D3C73AB" w14:textId="77777777" w:rsidTr="002C4CEC">
        <w:trPr>
          <w:trHeight w:val="58"/>
        </w:trPr>
        <w:tc>
          <w:tcPr>
            <w:tcW w:w="2410" w:type="dxa"/>
            <w:tcBorders>
              <w:top w:val="single" w:sz="4" w:space="0" w:color="auto"/>
            </w:tcBorders>
            <w:shd w:val="clear" w:color="auto" w:fill="FBD4B4" w:themeFill="accent6" w:themeFillTint="66"/>
            <w:noWrap/>
            <w:vAlign w:val="center"/>
          </w:tcPr>
          <w:p w14:paraId="0B2511D9"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窯業・</w:t>
            </w:r>
            <w:r w:rsidRPr="00F906A2">
              <w:rPr>
                <w:rFonts w:asciiTheme="minorEastAsia" w:hAnsiTheme="minorEastAsia" w:cs="ＭＳ Ｐゴシック" w:hint="eastAsia"/>
                <w:color w:val="000000"/>
                <w:kern w:val="0"/>
                <w:szCs w:val="21"/>
              </w:rPr>
              <w:t>土石製品製造業</w:t>
            </w:r>
          </w:p>
        </w:tc>
        <w:tc>
          <w:tcPr>
            <w:tcW w:w="851" w:type="dxa"/>
            <w:tcBorders>
              <w:top w:val="single" w:sz="4" w:space="0" w:color="auto"/>
            </w:tcBorders>
            <w:shd w:val="clear" w:color="auto" w:fill="FBD4B4" w:themeFill="accent6" w:themeFillTint="66"/>
            <w:vAlign w:val="center"/>
          </w:tcPr>
          <w:p w14:paraId="282A705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２</w:t>
            </w:r>
          </w:p>
        </w:tc>
        <w:tc>
          <w:tcPr>
            <w:tcW w:w="1275" w:type="dxa"/>
            <w:tcBorders>
              <w:top w:val="single" w:sz="4" w:space="0" w:color="auto"/>
            </w:tcBorders>
            <w:shd w:val="clear" w:color="auto" w:fill="FBD4B4" w:themeFill="accent6" w:themeFillTint="66"/>
            <w:noWrap/>
            <w:vAlign w:val="center"/>
          </w:tcPr>
          <w:p w14:paraId="7F23E65B"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0.1～0.2</w:t>
            </w:r>
          </w:p>
        </w:tc>
        <w:tc>
          <w:tcPr>
            <w:tcW w:w="851" w:type="dxa"/>
            <w:tcBorders>
              <w:top w:val="single" w:sz="4" w:space="0" w:color="auto"/>
            </w:tcBorders>
            <w:shd w:val="clear" w:color="auto" w:fill="FBD4B4" w:themeFill="accent6" w:themeFillTint="66"/>
            <w:vAlign w:val="center"/>
          </w:tcPr>
          <w:p w14:paraId="1F4938D5"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p>
        </w:tc>
        <w:tc>
          <w:tcPr>
            <w:tcW w:w="1276" w:type="dxa"/>
            <w:tcBorders>
              <w:top w:val="single" w:sz="4" w:space="0" w:color="auto"/>
            </w:tcBorders>
            <w:shd w:val="clear" w:color="auto" w:fill="FBD4B4" w:themeFill="accent6" w:themeFillTint="66"/>
            <w:noWrap/>
            <w:vAlign w:val="center"/>
          </w:tcPr>
          <w:p w14:paraId="5715FBF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016F7871"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８</w:t>
            </w:r>
          </w:p>
        </w:tc>
        <w:tc>
          <w:tcPr>
            <w:tcW w:w="1134" w:type="dxa"/>
            <w:tcBorders>
              <w:top w:val="single" w:sz="4" w:space="0" w:color="auto"/>
            </w:tcBorders>
            <w:shd w:val="clear" w:color="auto" w:fill="FBD4B4" w:themeFill="accent6" w:themeFillTint="66"/>
            <w:noWrap/>
            <w:vAlign w:val="center"/>
          </w:tcPr>
          <w:p w14:paraId="2C6C2E64" w14:textId="77777777" w:rsidR="00451BA0" w:rsidRPr="00F906A2" w:rsidRDefault="00451BA0" w:rsidP="002C4CEC">
            <w:pPr>
              <w:snapToGrid w:val="0"/>
              <w:jc w:val="center"/>
              <w:rPr>
                <w:rFonts w:asciiTheme="minorEastAsia" w:hAnsiTheme="minorEastAsia" w:cs="ＭＳ 明朝"/>
                <w:szCs w:val="21"/>
              </w:rPr>
            </w:pPr>
            <w:r>
              <w:rPr>
                <w:rFonts w:asciiTheme="minorEastAsia" w:hAnsiTheme="minorEastAsia" w:cs="ＭＳ 明朝" w:hint="eastAsia"/>
                <w:szCs w:val="21"/>
              </w:rPr>
              <w:t>５</w:t>
            </w:r>
          </w:p>
        </w:tc>
      </w:tr>
      <w:tr w:rsidR="00451BA0" w:rsidRPr="00F906A2" w14:paraId="681D3B59" w14:textId="77777777" w:rsidTr="002C4CEC">
        <w:trPr>
          <w:trHeight w:val="58"/>
        </w:trPr>
        <w:tc>
          <w:tcPr>
            <w:tcW w:w="2410" w:type="dxa"/>
            <w:tcBorders>
              <w:top w:val="single" w:sz="4" w:space="0" w:color="auto"/>
            </w:tcBorders>
            <w:noWrap/>
            <w:vAlign w:val="center"/>
          </w:tcPr>
          <w:p w14:paraId="232E3516" w14:textId="77777777" w:rsidR="00451BA0" w:rsidRPr="00F906A2" w:rsidRDefault="00451BA0" w:rsidP="002C4CEC">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医薬品製剤製造業</w:t>
            </w:r>
          </w:p>
        </w:tc>
        <w:tc>
          <w:tcPr>
            <w:tcW w:w="851" w:type="dxa"/>
            <w:tcBorders>
              <w:top w:val="single" w:sz="4" w:space="0" w:color="auto"/>
            </w:tcBorders>
            <w:vAlign w:val="center"/>
          </w:tcPr>
          <w:p w14:paraId="3EB75393" w14:textId="77777777" w:rsidR="00451BA0" w:rsidRPr="00F906A2" w:rsidRDefault="00451BA0" w:rsidP="002C4CEC">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1A0E0C4A" w14:textId="77777777" w:rsidR="00451BA0" w:rsidRPr="00F906A2" w:rsidRDefault="00451BA0" w:rsidP="002C4CEC">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r>
              <w:rPr>
                <w:rFonts w:asciiTheme="minorEastAsia" w:hAnsiTheme="minorEastAsia" w:cs="ＭＳ Ｐゴシック"/>
                <w:color w:val="000000"/>
                <w:kern w:val="0"/>
                <w:szCs w:val="21"/>
              </w:rPr>
              <w:t>,224</w:t>
            </w:r>
          </w:p>
        </w:tc>
        <w:tc>
          <w:tcPr>
            <w:tcW w:w="851" w:type="dxa"/>
            <w:tcBorders>
              <w:top w:val="single" w:sz="4" w:space="0" w:color="auto"/>
            </w:tcBorders>
            <w:vAlign w:val="center"/>
          </w:tcPr>
          <w:p w14:paraId="27FA3D37"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276" w:type="dxa"/>
            <w:tcBorders>
              <w:top w:val="single" w:sz="4" w:space="0" w:color="auto"/>
            </w:tcBorders>
            <w:noWrap/>
            <w:vAlign w:val="center"/>
          </w:tcPr>
          <w:p w14:paraId="460B21A6"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3416BFC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134" w:type="dxa"/>
            <w:tcBorders>
              <w:top w:val="single" w:sz="4" w:space="0" w:color="auto"/>
            </w:tcBorders>
            <w:noWrap/>
            <w:vAlign w:val="center"/>
          </w:tcPr>
          <w:p w14:paraId="67C7693D"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16D583CC" w14:textId="77777777" w:rsidTr="002C4CEC">
        <w:trPr>
          <w:trHeight w:val="58"/>
        </w:trPr>
        <w:tc>
          <w:tcPr>
            <w:tcW w:w="2410" w:type="dxa"/>
            <w:tcBorders>
              <w:top w:val="single" w:sz="4" w:space="0" w:color="auto"/>
            </w:tcBorders>
            <w:noWrap/>
            <w:vAlign w:val="center"/>
          </w:tcPr>
          <w:p w14:paraId="447ABEA4"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食用油脂加工業</w:t>
            </w:r>
          </w:p>
        </w:tc>
        <w:tc>
          <w:tcPr>
            <w:tcW w:w="851" w:type="dxa"/>
            <w:tcBorders>
              <w:top w:val="single" w:sz="4" w:space="0" w:color="auto"/>
            </w:tcBorders>
            <w:vAlign w:val="center"/>
          </w:tcPr>
          <w:p w14:paraId="33F07657"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2AF8BC80"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665</w:t>
            </w:r>
          </w:p>
        </w:tc>
        <w:tc>
          <w:tcPr>
            <w:tcW w:w="851" w:type="dxa"/>
            <w:tcBorders>
              <w:top w:val="single" w:sz="4" w:space="0" w:color="auto"/>
            </w:tcBorders>
            <w:vAlign w:val="center"/>
          </w:tcPr>
          <w:p w14:paraId="23644CA0"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３</w:t>
            </w:r>
          </w:p>
        </w:tc>
        <w:tc>
          <w:tcPr>
            <w:tcW w:w="1276" w:type="dxa"/>
            <w:tcBorders>
              <w:top w:val="single" w:sz="4" w:space="0" w:color="auto"/>
            </w:tcBorders>
            <w:noWrap/>
            <w:vAlign w:val="center"/>
          </w:tcPr>
          <w:p w14:paraId="59DC4C99"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73736571"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３</w:t>
            </w:r>
          </w:p>
        </w:tc>
        <w:tc>
          <w:tcPr>
            <w:tcW w:w="1134" w:type="dxa"/>
            <w:tcBorders>
              <w:top w:val="single" w:sz="4" w:space="0" w:color="auto"/>
            </w:tcBorders>
            <w:noWrap/>
            <w:vAlign w:val="center"/>
          </w:tcPr>
          <w:p w14:paraId="2D07946A"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353DDF19" w14:textId="77777777" w:rsidTr="002C4CEC">
        <w:trPr>
          <w:trHeight w:val="58"/>
        </w:trPr>
        <w:tc>
          <w:tcPr>
            <w:tcW w:w="2410" w:type="dxa"/>
            <w:tcBorders>
              <w:top w:val="single" w:sz="4" w:space="0" w:color="auto"/>
            </w:tcBorders>
            <w:noWrap/>
            <w:vAlign w:val="center"/>
          </w:tcPr>
          <w:p w14:paraId="182DE20F"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障害者福祉事業</w:t>
            </w:r>
          </w:p>
        </w:tc>
        <w:tc>
          <w:tcPr>
            <w:tcW w:w="851" w:type="dxa"/>
            <w:tcBorders>
              <w:top w:val="single" w:sz="4" w:space="0" w:color="auto"/>
            </w:tcBorders>
            <w:vAlign w:val="center"/>
          </w:tcPr>
          <w:p w14:paraId="33460EB9"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21AFAEAB"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501</w:t>
            </w:r>
          </w:p>
        </w:tc>
        <w:tc>
          <w:tcPr>
            <w:tcW w:w="851" w:type="dxa"/>
            <w:tcBorders>
              <w:top w:val="single" w:sz="4" w:space="0" w:color="auto"/>
            </w:tcBorders>
            <w:vAlign w:val="center"/>
          </w:tcPr>
          <w:p w14:paraId="6BCC9954"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23232919"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16EC680B"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06603E2C"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00B86EFE" w14:textId="77777777" w:rsidTr="002C4CEC">
        <w:trPr>
          <w:trHeight w:val="58"/>
        </w:trPr>
        <w:tc>
          <w:tcPr>
            <w:tcW w:w="2410" w:type="dxa"/>
            <w:tcBorders>
              <w:top w:val="single" w:sz="4" w:space="0" w:color="auto"/>
            </w:tcBorders>
            <w:noWrap/>
            <w:vAlign w:val="center"/>
          </w:tcPr>
          <w:p w14:paraId="21A4960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金属製品製造業</w:t>
            </w:r>
          </w:p>
        </w:tc>
        <w:tc>
          <w:tcPr>
            <w:tcW w:w="851" w:type="dxa"/>
            <w:tcBorders>
              <w:top w:val="single" w:sz="4" w:space="0" w:color="auto"/>
            </w:tcBorders>
            <w:vAlign w:val="center"/>
          </w:tcPr>
          <w:p w14:paraId="421B68A0"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308987CF"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120</w:t>
            </w:r>
          </w:p>
        </w:tc>
        <w:tc>
          <w:tcPr>
            <w:tcW w:w="851" w:type="dxa"/>
            <w:tcBorders>
              <w:top w:val="single" w:sz="4" w:space="0" w:color="auto"/>
            </w:tcBorders>
            <w:vAlign w:val="center"/>
          </w:tcPr>
          <w:p w14:paraId="272BE731"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5A511838"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741AF8E1"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49CAB617"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51592D9E" w14:textId="77777777" w:rsidTr="002C4CEC">
        <w:trPr>
          <w:trHeight w:val="78"/>
        </w:trPr>
        <w:tc>
          <w:tcPr>
            <w:tcW w:w="2410" w:type="dxa"/>
            <w:tcBorders>
              <w:top w:val="single" w:sz="4" w:space="0" w:color="auto"/>
            </w:tcBorders>
            <w:noWrap/>
            <w:vAlign w:val="center"/>
          </w:tcPr>
          <w:p w14:paraId="3E86C98F"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cs="ＭＳ Ｐゴシック" w:hint="eastAsia"/>
                <w:color w:val="000000"/>
                <w:kern w:val="0"/>
                <w:szCs w:val="21"/>
              </w:rPr>
              <w:t>廃棄物処理業</w:t>
            </w:r>
          </w:p>
        </w:tc>
        <w:tc>
          <w:tcPr>
            <w:tcW w:w="851" w:type="dxa"/>
            <w:tcBorders>
              <w:top w:val="single" w:sz="4" w:space="0" w:color="auto"/>
            </w:tcBorders>
            <w:vAlign w:val="center"/>
          </w:tcPr>
          <w:p w14:paraId="53EF5122" w14:textId="77777777" w:rsidR="00451BA0" w:rsidRPr="00F906A2" w:rsidRDefault="00451BA0" w:rsidP="002C4CEC">
            <w:pPr>
              <w:snapToGrid w:val="0"/>
              <w:jc w:val="center"/>
              <w:rPr>
                <w:rFonts w:asciiTheme="minorEastAsia" w:hAnsiTheme="minorEastAsia"/>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1F087705"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cs="ＭＳ Ｐゴシック" w:hint="eastAsia"/>
                <w:color w:val="000000"/>
                <w:kern w:val="0"/>
                <w:szCs w:val="21"/>
              </w:rPr>
              <w:t>30</w:t>
            </w:r>
          </w:p>
        </w:tc>
        <w:tc>
          <w:tcPr>
            <w:tcW w:w="851" w:type="dxa"/>
            <w:tcBorders>
              <w:top w:val="single" w:sz="4" w:space="0" w:color="auto"/>
            </w:tcBorders>
            <w:vAlign w:val="center"/>
          </w:tcPr>
          <w:p w14:paraId="22CAC359" w14:textId="77777777" w:rsidR="00451BA0" w:rsidRPr="00F906A2" w:rsidRDefault="00451BA0" w:rsidP="002C4CEC">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single" w:sz="4" w:space="0" w:color="auto"/>
            </w:tcBorders>
            <w:noWrap/>
            <w:vAlign w:val="center"/>
          </w:tcPr>
          <w:p w14:paraId="57B50094"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55E40009"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134" w:type="dxa"/>
            <w:tcBorders>
              <w:top w:val="single" w:sz="4" w:space="0" w:color="auto"/>
            </w:tcBorders>
            <w:noWrap/>
            <w:vAlign w:val="center"/>
          </w:tcPr>
          <w:p w14:paraId="26E2440B"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64286CCA" w14:textId="77777777" w:rsidTr="002C4CEC">
        <w:trPr>
          <w:trHeight w:val="58"/>
        </w:trPr>
        <w:tc>
          <w:tcPr>
            <w:tcW w:w="2410" w:type="dxa"/>
            <w:tcBorders>
              <w:top w:val="single" w:sz="4" w:space="0" w:color="auto"/>
            </w:tcBorders>
            <w:noWrap/>
            <w:vAlign w:val="center"/>
          </w:tcPr>
          <w:p w14:paraId="6537D525" w14:textId="77777777" w:rsidR="00451BA0" w:rsidRPr="00F906A2" w:rsidRDefault="00451BA0" w:rsidP="002C4CEC">
            <w:pPr>
              <w:snapToGrid w:val="0"/>
              <w:jc w:val="center"/>
              <w:rPr>
                <w:rFonts w:asciiTheme="minorEastAsia" w:hAnsiTheme="minorEastAsia" w:cs="ＭＳ Ｐゴシック"/>
                <w:color w:val="000000"/>
                <w:kern w:val="0"/>
                <w:szCs w:val="21"/>
              </w:rPr>
            </w:pPr>
            <w:r w:rsidRPr="00F906A2">
              <w:rPr>
                <w:rFonts w:asciiTheme="minorEastAsia" w:hAnsiTheme="minorEastAsia" w:cs="ＭＳ Ｐゴシック" w:hint="eastAsia"/>
                <w:color w:val="000000"/>
                <w:kern w:val="0"/>
                <w:szCs w:val="21"/>
              </w:rPr>
              <w:t>計量証明業</w:t>
            </w:r>
          </w:p>
        </w:tc>
        <w:tc>
          <w:tcPr>
            <w:tcW w:w="851" w:type="dxa"/>
            <w:tcBorders>
              <w:top w:val="single" w:sz="4" w:space="0" w:color="auto"/>
            </w:tcBorders>
            <w:vAlign w:val="center"/>
          </w:tcPr>
          <w:p w14:paraId="29F8E8F9" w14:textId="77777777" w:rsidR="00451BA0" w:rsidRPr="00F906A2" w:rsidRDefault="00451BA0" w:rsidP="002C4CEC">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1275" w:type="dxa"/>
            <w:tcBorders>
              <w:top w:val="single" w:sz="4" w:space="0" w:color="auto"/>
            </w:tcBorders>
            <w:noWrap/>
            <w:vAlign w:val="center"/>
          </w:tcPr>
          <w:p w14:paraId="4D0E6DF3" w14:textId="77777777" w:rsidR="00451BA0" w:rsidRPr="00F906A2" w:rsidRDefault="00451BA0" w:rsidP="002C4CEC">
            <w:pPr>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0</w:t>
            </w:r>
            <w:r>
              <w:rPr>
                <w:rFonts w:asciiTheme="minorEastAsia" w:hAnsiTheme="minorEastAsia" w:cs="ＭＳ Ｐゴシック"/>
                <w:color w:val="000000"/>
                <w:kern w:val="0"/>
                <w:szCs w:val="21"/>
              </w:rPr>
              <w:t>.1</w:t>
            </w:r>
          </w:p>
        </w:tc>
        <w:tc>
          <w:tcPr>
            <w:tcW w:w="851" w:type="dxa"/>
            <w:tcBorders>
              <w:top w:val="single" w:sz="4" w:space="0" w:color="auto"/>
            </w:tcBorders>
            <w:vAlign w:val="center"/>
          </w:tcPr>
          <w:p w14:paraId="3D9CE6C8" w14:textId="77777777" w:rsidR="00451BA0" w:rsidRDefault="00451BA0" w:rsidP="002C4CEC">
            <w:pPr>
              <w:snapToGrid w:val="0"/>
              <w:jc w:val="right"/>
              <w:rPr>
                <w:rFonts w:asciiTheme="minorEastAsia" w:hAnsiTheme="minorEastAsia"/>
                <w:szCs w:val="21"/>
              </w:rPr>
            </w:pPr>
            <w:r>
              <w:rPr>
                <w:rFonts w:asciiTheme="minorEastAsia" w:hAnsiTheme="minorEastAsia" w:hint="eastAsia"/>
                <w:szCs w:val="21"/>
              </w:rPr>
              <w:t>１</w:t>
            </w:r>
          </w:p>
        </w:tc>
        <w:tc>
          <w:tcPr>
            <w:tcW w:w="1276" w:type="dxa"/>
            <w:tcBorders>
              <w:top w:val="single" w:sz="4" w:space="0" w:color="auto"/>
            </w:tcBorders>
            <w:noWrap/>
            <w:vAlign w:val="center"/>
          </w:tcPr>
          <w:p w14:paraId="474E68E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261AAB53" w14:textId="77777777" w:rsidR="00451BA0" w:rsidRPr="00F906A2" w:rsidRDefault="00451BA0" w:rsidP="002C4CEC">
            <w:pPr>
              <w:snapToGrid w:val="0"/>
              <w:jc w:val="center"/>
              <w:rPr>
                <w:rFonts w:asciiTheme="minorEastAsia" w:hAnsiTheme="minorEastAsia"/>
                <w:szCs w:val="21"/>
              </w:rPr>
            </w:pPr>
            <w:r>
              <w:rPr>
                <w:rFonts w:asciiTheme="minorEastAsia" w:hAnsiTheme="minorEastAsia" w:hint="eastAsia"/>
                <w:szCs w:val="21"/>
              </w:rPr>
              <w:t>１</w:t>
            </w:r>
          </w:p>
        </w:tc>
        <w:tc>
          <w:tcPr>
            <w:tcW w:w="1134" w:type="dxa"/>
            <w:tcBorders>
              <w:top w:val="single" w:sz="4" w:space="0" w:color="auto"/>
            </w:tcBorders>
            <w:noWrap/>
            <w:vAlign w:val="center"/>
          </w:tcPr>
          <w:p w14:paraId="682B6757"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r w:rsidR="00451BA0" w:rsidRPr="00F906A2" w14:paraId="26E783B4" w14:textId="77777777" w:rsidTr="002C4CEC">
        <w:trPr>
          <w:trHeight w:val="58"/>
        </w:trPr>
        <w:tc>
          <w:tcPr>
            <w:tcW w:w="2410" w:type="dxa"/>
            <w:tcBorders>
              <w:top w:val="single" w:sz="4" w:space="0" w:color="auto"/>
            </w:tcBorders>
            <w:noWrap/>
            <w:vAlign w:val="center"/>
          </w:tcPr>
          <w:p w14:paraId="7DE268B5"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し尿</w:t>
            </w:r>
            <w:r>
              <w:rPr>
                <w:rFonts w:asciiTheme="minorEastAsia" w:hAnsiTheme="minorEastAsia" w:hint="eastAsia"/>
                <w:szCs w:val="21"/>
              </w:rPr>
              <w:t>処分業</w:t>
            </w:r>
          </w:p>
        </w:tc>
        <w:tc>
          <w:tcPr>
            <w:tcW w:w="851" w:type="dxa"/>
            <w:tcBorders>
              <w:top w:val="single" w:sz="4" w:space="0" w:color="auto"/>
            </w:tcBorders>
            <w:vAlign w:val="center"/>
          </w:tcPr>
          <w:p w14:paraId="71D7D419"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１</w:t>
            </w:r>
          </w:p>
        </w:tc>
        <w:tc>
          <w:tcPr>
            <w:tcW w:w="1275" w:type="dxa"/>
            <w:tcBorders>
              <w:top w:val="single" w:sz="4" w:space="0" w:color="auto"/>
            </w:tcBorders>
            <w:noWrap/>
            <w:vAlign w:val="center"/>
          </w:tcPr>
          <w:p w14:paraId="7FF0B618" w14:textId="77777777" w:rsidR="00451BA0" w:rsidRPr="00F906A2" w:rsidRDefault="00451BA0" w:rsidP="002C4CEC">
            <w:pPr>
              <w:snapToGrid w:val="0"/>
              <w:jc w:val="right"/>
              <w:rPr>
                <w:rFonts w:asciiTheme="minorEastAsia" w:hAnsiTheme="minorEastAsia"/>
                <w:szCs w:val="21"/>
              </w:rPr>
            </w:pPr>
            <w:r w:rsidRPr="0085429D">
              <w:rPr>
                <w:rFonts w:asciiTheme="minorEastAsia" w:hAnsiTheme="minorEastAsia" w:hint="eastAsia"/>
                <w:szCs w:val="21"/>
              </w:rPr>
              <w:t>25</w:t>
            </w:r>
          </w:p>
        </w:tc>
        <w:tc>
          <w:tcPr>
            <w:tcW w:w="851" w:type="dxa"/>
            <w:tcBorders>
              <w:top w:val="single" w:sz="4" w:space="0" w:color="auto"/>
            </w:tcBorders>
            <w:vAlign w:val="center"/>
          </w:tcPr>
          <w:p w14:paraId="5086B007" w14:textId="77777777" w:rsidR="00451BA0" w:rsidRPr="00F906A2" w:rsidRDefault="00451BA0" w:rsidP="002C4CEC">
            <w:pPr>
              <w:snapToGrid w:val="0"/>
              <w:jc w:val="right"/>
              <w:rPr>
                <w:rFonts w:asciiTheme="minorEastAsia" w:hAnsiTheme="minorEastAsia"/>
                <w:szCs w:val="21"/>
              </w:rPr>
            </w:pPr>
            <w:r w:rsidRPr="00F906A2">
              <w:rPr>
                <w:rFonts w:asciiTheme="minorEastAsia" w:hAnsiTheme="minorEastAsia" w:hint="eastAsia"/>
                <w:szCs w:val="21"/>
              </w:rPr>
              <w:t>４</w:t>
            </w:r>
          </w:p>
        </w:tc>
        <w:tc>
          <w:tcPr>
            <w:tcW w:w="1276" w:type="dxa"/>
            <w:tcBorders>
              <w:top w:val="single" w:sz="4" w:space="0" w:color="auto"/>
            </w:tcBorders>
            <w:noWrap/>
            <w:vAlign w:val="center"/>
          </w:tcPr>
          <w:p w14:paraId="5A1BD961"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796F3A19" w14:textId="77777777" w:rsidR="00451BA0" w:rsidRPr="00F906A2" w:rsidRDefault="00451BA0" w:rsidP="002C4CEC">
            <w:pPr>
              <w:snapToGrid w:val="0"/>
              <w:jc w:val="center"/>
              <w:rPr>
                <w:rFonts w:asciiTheme="minorEastAsia" w:hAnsiTheme="minorEastAsia"/>
                <w:szCs w:val="21"/>
              </w:rPr>
            </w:pPr>
            <w:r w:rsidRPr="00F906A2">
              <w:rPr>
                <w:rFonts w:asciiTheme="minorEastAsia" w:hAnsiTheme="minorEastAsia" w:hint="eastAsia"/>
                <w:szCs w:val="21"/>
              </w:rPr>
              <w:t>４</w:t>
            </w:r>
          </w:p>
        </w:tc>
        <w:tc>
          <w:tcPr>
            <w:tcW w:w="1134" w:type="dxa"/>
            <w:tcBorders>
              <w:top w:val="single" w:sz="4" w:space="0" w:color="auto"/>
            </w:tcBorders>
            <w:noWrap/>
            <w:vAlign w:val="center"/>
          </w:tcPr>
          <w:p w14:paraId="3B14C572" w14:textId="77777777" w:rsidR="00451BA0" w:rsidRPr="00F906A2" w:rsidRDefault="00451BA0" w:rsidP="002C4CEC">
            <w:pPr>
              <w:snapToGrid w:val="0"/>
              <w:jc w:val="center"/>
              <w:rPr>
                <w:rFonts w:asciiTheme="minorEastAsia" w:hAnsiTheme="minorEastAsia" w:cs="ＭＳ 明朝"/>
                <w:szCs w:val="21"/>
              </w:rPr>
            </w:pPr>
            <w:r w:rsidRPr="00F906A2">
              <w:rPr>
                <w:rFonts w:asciiTheme="minorEastAsia" w:hAnsiTheme="minorEastAsia" w:cs="ＭＳ 明朝" w:hint="eastAsia"/>
                <w:szCs w:val="21"/>
              </w:rPr>
              <w:t>０</w:t>
            </w:r>
          </w:p>
        </w:tc>
      </w:tr>
    </w:tbl>
    <w:p w14:paraId="1AB44957" w14:textId="77777777" w:rsidR="00451BA0" w:rsidRDefault="00451BA0" w:rsidP="00451BA0">
      <w:pPr>
        <w:snapToGrid w:val="0"/>
        <w:ind w:left="210" w:hangingChars="100" w:hanging="210"/>
      </w:pPr>
      <w:r w:rsidRPr="00C219B1">
        <w:rPr>
          <w:rFonts w:asciiTheme="minorEastAsia" w:hAnsiTheme="minorEastAsia" w:cs="ＭＳ 明朝" w:hint="eastAsia"/>
        </w:rPr>
        <w:t>※</w:t>
      </w:r>
      <w:r w:rsidRPr="00C219B1">
        <w:rPr>
          <w:rFonts w:asciiTheme="minorEastAsia" w:hAnsiTheme="minorEastAsia" w:hint="eastAsia"/>
          <w:color w:val="000000" w:themeColor="text1"/>
          <w:sz w:val="22"/>
        </w:rPr>
        <w:t>事業場によって測定方法が異なり、定量下限値</w:t>
      </w:r>
      <w:r>
        <w:rPr>
          <w:rFonts w:asciiTheme="minorEastAsia" w:hAnsiTheme="minorEastAsia" w:hint="eastAsia"/>
          <w:color w:val="000000" w:themeColor="text1"/>
          <w:sz w:val="22"/>
        </w:rPr>
        <w:t>を</w:t>
      </w:r>
      <w:r w:rsidRPr="00C219B1">
        <w:rPr>
          <w:rFonts w:asciiTheme="minorEastAsia" w:hAnsiTheme="minorEastAsia" w:hint="eastAsia"/>
          <w:color w:val="000000" w:themeColor="text1"/>
          <w:sz w:val="22"/>
        </w:rPr>
        <w:t>0.0</w:t>
      </w:r>
      <w:r w:rsidRPr="00C219B1">
        <w:rPr>
          <w:rFonts w:asciiTheme="minorEastAsia" w:hAnsiTheme="minorEastAsia"/>
          <w:color w:val="000000" w:themeColor="text1"/>
          <w:sz w:val="22"/>
        </w:rPr>
        <w:t>5</w:t>
      </w:r>
      <w:r w:rsidRPr="00C219B1">
        <w:rPr>
          <w:rFonts w:asciiTheme="minorEastAsia" w:hAnsiTheme="minorEastAsia" w:hint="eastAsia"/>
          <w:color w:val="000000" w:themeColor="text1"/>
          <w:sz w:val="22"/>
        </w:rPr>
        <w:t>mg/Lとしている事業場</w:t>
      </w:r>
      <w:r>
        <w:rPr>
          <w:rFonts w:asciiTheme="minorEastAsia" w:hAnsiTheme="minorEastAsia" w:hint="eastAsia"/>
          <w:color w:val="000000" w:themeColor="text1"/>
          <w:sz w:val="22"/>
        </w:rPr>
        <w:t>が１</w:t>
      </w:r>
      <w:r w:rsidRPr="00C219B1">
        <w:rPr>
          <w:rFonts w:asciiTheme="minorEastAsia" w:hAnsiTheme="minorEastAsia" w:hint="eastAsia"/>
          <w:color w:val="000000" w:themeColor="text1"/>
          <w:sz w:val="22"/>
        </w:rPr>
        <w:t>事業場（</w:t>
      </w:r>
      <w:r>
        <w:rPr>
          <w:rFonts w:asciiTheme="minorEastAsia" w:hAnsiTheme="minorEastAsia" w:hint="eastAsia"/>
          <w:color w:val="000000" w:themeColor="text1"/>
          <w:sz w:val="22"/>
        </w:rPr>
        <w:t>９</w:t>
      </w:r>
      <w:r w:rsidRPr="00C219B1">
        <w:rPr>
          <w:rFonts w:asciiTheme="minorEastAsia" w:hAnsiTheme="minorEastAsia" w:hint="eastAsia"/>
          <w:color w:val="000000" w:themeColor="text1"/>
          <w:sz w:val="22"/>
        </w:rPr>
        <w:t>検体）あった</w:t>
      </w:r>
      <w:r w:rsidRPr="00AB3C94">
        <w:rPr>
          <w:rFonts w:asciiTheme="minorEastAsia" w:hAnsiTheme="minorEastAsia" w:hint="eastAsia"/>
          <w:sz w:val="22"/>
        </w:rPr>
        <w:t>ことから、0.02mg/L超を確認できなかった</w:t>
      </w:r>
      <w:r w:rsidRPr="00FD1914">
        <w:rPr>
          <w:rFonts w:asciiTheme="minorEastAsia" w:hAnsiTheme="minorEastAsia" w:hint="eastAsia"/>
          <w:sz w:val="22"/>
        </w:rPr>
        <w:t>。事業場に確認したところ、下水集水域に六価クロムの排出源となる事業場がないことを確認している。</w:t>
      </w:r>
    </w:p>
    <w:p w14:paraId="4E2EEE32" w14:textId="77777777" w:rsidR="00451BA0" w:rsidRDefault="00451BA0" w:rsidP="00451BA0">
      <w:pPr>
        <w:jc w:val="left"/>
      </w:pPr>
    </w:p>
    <w:p w14:paraId="7974DDBC" w14:textId="2DCF9C35" w:rsidR="00451BA0" w:rsidRPr="00F37D55" w:rsidRDefault="00451BA0" w:rsidP="00451BA0">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表７　窯業・</w:t>
      </w:r>
      <w:r w:rsidRPr="00AA53EF">
        <w:rPr>
          <w:rFonts w:asciiTheme="majorEastAsia" w:eastAsiaTheme="majorEastAsia" w:hAnsiTheme="majorEastAsia" w:hint="eastAsia"/>
          <w:b/>
        </w:rPr>
        <w:t>土石製品製造業の１事業場</w:t>
      </w:r>
      <w:r w:rsidRPr="00F37D55">
        <w:rPr>
          <w:rFonts w:asciiTheme="majorEastAsia" w:eastAsiaTheme="majorEastAsia" w:hAnsiTheme="majorEastAsia" w:hint="eastAsia"/>
          <w:b/>
        </w:rPr>
        <w:t>における</w:t>
      </w:r>
      <w:r w:rsidRPr="002F6434">
        <w:rPr>
          <w:rFonts w:asciiTheme="majorEastAsia" w:eastAsiaTheme="majorEastAsia" w:hAnsiTheme="majorEastAsia" w:hint="eastAsia"/>
          <w:b/>
        </w:rPr>
        <w:t>六価クロム</w:t>
      </w:r>
      <w:r>
        <w:rPr>
          <w:rFonts w:asciiTheme="majorEastAsia" w:eastAsiaTheme="majorEastAsia" w:hAnsiTheme="majorEastAsia" w:hint="eastAsia"/>
          <w:b/>
        </w:rPr>
        <w:t>の経年変化</w:t>
      </w:r>
      <w:r w:rsidRPr="00F37D55">
        <w:rPr>
          <w:rFonts w:asciiTheme="majorEastAsia" w:eastAsiaTheme="majorEastAsia" w:hAnsiTheme="majorEastAsia" w:hint="eastAsia"/>
          <w:b/>
        </w:rPr>
        <w:t>（</w:t>
      </w:r>
      <w:r>
        <w:rPr>
          <w:rFonts w:asciiTheme="majorEastAsia" w:eastAsiaTheme="majorEastAsia" w:hAnsiTheme="majorEastAsia" w:hint="eastAsia"/>
          <w:b/>
        </w:rPr>
        <w:t>2018</w:t>
      </w:r>
      <w:r w:rsidRPr="00F37D55">
        <w:rPr>
          <w:rFonts w:asciiTheme="majorEastAsia" w:eastAsiaTheme="majorEastAsia" w:hAnsiTheme="majorEastAsia" w:hint="eastAsia"/>
          <w:b/>
        </w:rPr>
        <w:t>～</w:t>
      </w:r>
      <w:r>
        <w:rPr>
          <w:rFonts w:asciiTheme="majorEastAsia" w:eastAsiaTheme="majorEastAsia" w:hAnsiTheme="majorEastAsia" w:hint="eastAsia"/>
          <w:b/>
        </w:rPr>
        <w:t>2022</w:t>
      </w:r>
      <w:r w:rsidRPr="00F37D55">
        <w:rPr>
          <w:rFonts w:asciiTheme="majorEastAsia" w:eastAsiaTheme="majorEastAsia" w:hAnsiTheme="majorEastAsia" w:hint="eastAsia"/>
          <w:b/>
        </w:rPr>
        <w:t>年度）</w:t>
      </w:r>
    </w:p>
    <w:tbl>
      <w:tblPr>
        <w:tblW w:w="9140" w:type="dxa"/>
        <w:tblInd w:w="-10" w:type="dxa"/>
        <w:tblLayout w:type="fixed"/>
        <w:tblCellMar>
          <w:left w:w="99" w:type="dxa"/>
          <w:right w:w="99" w:type="dxa"/>
        </w:tblCellMar>
        <w:tblLook w:val="04A0" w:firstRow="1" w:lastRow="0" w:firstColumn="1" w:lastColumn="0" w:noHBand="0" w:noVBand="1"/>
      </w:tblPr>
      <w:tblGrid>
        <w:gridCol w:w="567"/>
        <w:gridCol w:w="1134"/>
        <w:gridCol w:w="993"/>
        <w:gridCol w:w="851"/>
        <w:gridCol w:w="850"/>
        <w:gridCol w:w="949"/>
        <w:gridCol w:w="949"/>
        <w:gridCol w:w="949"/>
        <w:gridCol w:w="949"/>
        <w:gridCol w:w="949"/>
      </w:tblGrid>
      <w:tr w:rsidR="00451BA0" w:rsidRPr="00250DC2" w14:paraId="2D9F118C" w14:textId="77777777" w:rsidTr="002C4CEC">
        <w:trPr>
          <w:trHeight w:val="1145"/>
        </w:trPr>
        <w:tc>
          <w:tcPr>
            <w:tcW w:w="56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136B72E1" w14:textId="77777777" w:rsidR="00451BA0" w:rsidRPr="00250DC2" w:rsidRDefault="00451BA0" w:rsidP="002C4CEC">
            <w:pPr>
              <w:widowControl/>
              <w:snapToGrid w:val="0"/>
              <w:jc w:val="left"/>
              <w:rPr>
                <w:rFonts w:ascii="Century" w:eastAsia="ＭＳ Ｐゴシック" w:hAnsi="Century" w:cs="ＭＳ Ｐゴシック"/>
                <w:color w:val="000000"/>
                <w:kern w:val="0"/>
                <w:szCs w:val="21"/>
              </w:rPr>
            </w:pPr>
          </w:p>
        </w:tc>
        <w:tc>
          <w:tcPr>
            <w:tcW w:w="1134" w:type="dxa"/>
            <w:tcBorders>
              <w:top w:val="single" w:sz="8" w:space="0" w:color="auto"/>
              <w:left w:val="nil"/>
              <w:bottom w:val="double" w:sz="4" w:space="0" w:color="auto"/>
              <w:right w:val="single" w:sz="8" w:space="0" w:color="auto"/>
            </w:tcBorders>
            <w:shd w:val="clear" w:color="auto" w:fill="auto"/>
            <w:vAlign w:val="center"/>
            <w:hideMark/>
          </w:tcPr>
          <w:p w14:paraId="1C22E5B3"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排水処理</w:t>
            </w:r>
          </w:p>
          <w:p w14:paraId="01D2D434"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方式</w:t>
            </w:r>
          </w:p>
        </w:tc>
        <w:tc>
          <w:tcPr>
            <w:tcW w:w="993" w:type="dxa"/>
            <w:tcBorders>
              <w:top w:val="single" w:sz="8" w:space="0" w:color="auto"/>
              <w:left w:val="nil"/>
              <w:bottom w:val="double" w:sz="4" w:space="0" w:color="auto"/>
              <w:right w:val="single" w:sz="8" w:space="0" w:color="auto"/>
            </w:tcBorders>
            <w:shd w:val="clear" w:color="auto" w:fill="auto"/>
            <w:vAlign w:val="center"/>
            <w:hideMark/>
          </w:tcPr>
          <w:p w14:paraId="10239002"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日平均</w:t>
            </w:r>
          </w:p>
          <w:p w14:paraId="3F584A49"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排水量</w:t>
            </w:r>
          </w:p>
          <w:p w14:paraId="3926ADC8" w14:textId="77777777" w:rsidR="00451BA0" w:rsidRPr="00250DC2" w:rsidRDefault="00451BA0" w:rsidP="002C4CEC">
            <w:pPr>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w:t>
            </w:r>
            <w:r w:rsidRPr="00250DC2">
              <w:rPr>
                <w:rFonts w:ascii="ＭＳ 明朝" w:eastAsia="ＭＳ 明朝" w:hAnsi="ＭＳ 明朝" w:cs="ＭＳ Ｐゴシック" w:hint="eastAsia"/>
                <w:color w:val="000000"/>
                <w:kern w:val="0"/>
                <w:sz w:val="18"/>
                <w:szCs w:val="18"/>
                <w:vertAlign w:val="superscript"/>
              </w:rPr>
              <w:t>3</w:t>
            </w:r>
            <w:r w:rsidRPr="00250DC2">
              <w:rPr>
                <w:rFonts w:ascii="ＭＳ 明朝" w:eastAsia="ＭＳ 明朝" w:hAnsi="ＭＳ 明朝" w:cs="ＭＳ Ｐゴシック" w:hint="eastAsia"/>
                <w:color w:val="000000"/>
                <w:kern w:val="0"/>
                <w:sz w:val="18"/>
                <w:szCs w:val="18"/>
              </w:rPr>
              <w:t>/日）</w:t>
            </w:r>
          </w:p>
        </w:tc>
        <w:tc>
          <w:tcPr>
            <w:tcW w:w="851"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1BE5B4A4"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年度</w:t>
            </w:r>
          </w:p>
        </w:tc>
        <w:tc>
          <w:tcPr>
            <w:tcW w:w="85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564FA908"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データ数</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49146D40"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最小値</w:t>
            </w:r>
          </w:p>
          <w:p w14:paraId="2FB005D2"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0EDC0D67"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最大値</w:t>
            </w:r>
          </w:p>
          <w:p w14:paraId="2AFAE02B"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75768A7D"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平均値</w:t>
            </w:r>
          </w:p>
          <w:p w14:paraId="5FABD871"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（mg/L）</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5E9B4AC7"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0.02mg/L</w:t>
            </w:r>
          </w:p>
          <w:p w14:paraId="0690AB6F"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c>
          <w:tcPr>
            <w:tcW w:w="949" w:type="dxa"/>
            <w:tcBorders>
              <w:top w:val="single" w:sz="8" w:space="0" w:color="auto"/>
              <w:left w:val="nil"/>
              <w:bottom w:val="double" w:sz="4" w:space="0" w:color="auto"/>
              <w:right w:val="single" w:sz="8" w:space="0" w:color="auto"/>
            </w:tcBorders>
            <w:shd w:val="clear" w:color="auto" w:fill="auto"/>
            <w:vAlign w:val="center"/>
            <w:hideMark/>
          </w:tcPr>
          <w:p w14:paraId="770D6D74"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0.05mg/L</w:t>
            </w:r>
          </w:p>
          <w:p w14:paraId="592CFAD1"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超過</w:t>
            </w:r>
          </w:p>
        </w:tc>
      </w:tr>
      <w:tr w:rsidR="00451BA0" w:rsidRPr="00250DC2" w14:paraId="562EAC06" w14:textId="77777777" w:rsidTr="002C4CEC">
        <w:trPr>
          <w:trHeight w:val="270"/>
        </w:trPr>
        <w:tc>
          <w:tcPr>
            <w:tcW w:w="567"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4A70F7BC" w14:textId="77777777" w:rsidR="00451BA0" w:rsidRPr="00250DC2" w:rsidRDefault="00451BA0" w:rsidP="002C4CEC">
            <w:pPr>
              <w:widowControl/>
              <w:snapToGrid w:val="0"/>
              <w:jc w:val="center"/>
              <w:rPr>
                <w:rFonts w:ascii="ＭＳ 明朝" w:eastAsia="ＭＳ 明朝" w:hAnsi="ＭＳ 明朝" w:cs="ＭＳ Ｐゴシック"/>
                <w:b/>
                <w:bCs/>
                <w:color w:val="000000"/>
                <w:kern w:val="0"/>
                <w:sz w:val="18"/>
                <w:szCs w:val="18"/>
              </w:rPr>
            </w:pPr>
            <w:r w:rsidRPr="00250DC2">
              <w:rPr>
                <w:rFonts w:ascii="ＭＳ 明朝" w:eastAsia="ＭＳ 明朝" w:hAnsi="ＭＳ 明朝" w:cs="ＭＳ Ｐゴシック" w:hint="eastAsia"/>
                <w:b/>
                <w:bCs/>
                <w:color w:val="000000"/>
                <w:kern w:val="0"/>
                <w:sz w:val="18"/>
                <w:szCs w:val="18"/>
              </w:rPr>
              <w:t>A社</w:t>
            </w:r>
          </w:p>
        </w:tc>
        <w:tc>
          <w:tcPr>
            <w:tcW w:w="1134"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ADCB2E6" w14:textId="77777777" w:rsidR="00451BA0"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循環使用</w:t>
            </w:r>
            <w:r w:rsidRPr="00250DC2">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p>
          <w:p w14:paraId="2FC805F6"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F1138C">
              <w:rPr>
                <w:rFonts w:ascii="ＭＳ 明朝" w:eastAsia="ＭＳ 明朝" w:hAnsi="ＭＳ 明朝" w:cs="ＭＳ Ｐゴシック" w:hint="eastAsia"/>
                <w:color w:val="000000"/>
                <w:kern w:val="0"/>
                <w:sz w:val="18"/>
                <w:szCs w:val="18"/>
              </w:rPr>
              <w:t>還元処理</w:t>
            </w:r>
          </w:p>
        </w:tc>
        <w:tc>
          <w:tcPr>
            <w:tcW w:w="993"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27997121"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851" w:type="dxa"/>
            <w:tcBorders>
              <w:top w:val="double" w:sz="4" w:space="0" w:color="auto"/>
              <w:left w:val="nil"/>
              <w:bottom w:val="single" w:sz="8" w:space="0" w:color="auto"/>
              <w:right w:val="single" w:sz="8" w:space="0" w:color="auto"/>
            </w:tcBorders>
            <w:shd w:val="clear" w:color="auto" w:fill="auto"/>
            <w:noWrap/>
            <w:vAlign w:val="center"/>
            <w:hideMark/>
          </w:tcPr>
          <w:p w14:paraId="4495D2C2"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w:t>
            </w:r>
          </w:p>
        </w:tc>
        <w:tc>
          <w:tcPr>
            <w:tcW w:w="850" w:type="dxa"/>
            <w:tcBorders>
              <w:top w:val="double" w:sz="4" w:space="0" w:color="auto"/>
              <w:left w:val="nil"/>
              <w:bottom w:val="single" w:sz="8" w:space="0" w:color="auto"/>
              <w:right w:val="single" w:sz="8" w:space="0" w:color="auto"/>
            </w:tcBorders>
            <w:shd w:val="clear" w:color="auto" w:fill="auto"/>
            <w:noWrap/>
            <w:vAlign w:val="center"/>
            <w:hideMark/>
          </w:tcPr>
          <w:p w14:paraId="42C3392A"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5674CE2F"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5A16B751"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34837AE3"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0.09</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330E35DA"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double" w:sz="4" w:space="0" w:color="auto"/>
              <w:left w:val="nil"/>
              <w:bottom w:val="single" w:sz="8" w:space="0" w:color="auto"/>
              <w:right w:val="single" w:sz="8" w:space="0" w:color="auto"/>
            </w:tcBorders>
            <w:shd w:val="clear" w:color="auto" w:fill="auto"/>
            <w:noWrap/>
            <w:vAlign w:val="center"/>
            <w:hideMark/>
          </w:tcPr>
          <w:p w14:paraId="4334A870"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451BA0" w:rsidRPr="00250DC2" w14:paraId="1D666836" w14:textId="77777777" w:rsidTr="002C4CEC">
        <w:trPr>
          <w:trHeight w:val="255"/>
        </w:trPr>
        <w:tc>
          <w:tcPr>
            <w:tcW w:w="567" w:type="dxa"/>
            <w:vMerge/>
            <w:tcBorders>
              <w:top w:val="nil"/>
              <w:left w:val="single" w:sz="8" w:space="0" w:color="auto"/>
              <w:bottom w:val="single" w:sz="8" w:space="0" w:color="000000"/>
              <w:right w:val="single" w:sz="8" w:space="0" w:color="auto"/>
            </w:tcBorders>
            <w:vAlign w:val="center"/>
            <w:hideMark/>
          </w:tcPr>
          <w:p w14:paraId="578A4C21" w14:textId="77777777" w:rsidR="00451BA0" w:rsidRPr="00250DC2" w:rsidRDefault="00451BA0" w:rsidP="002C4CEC">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F9761AE"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D8B4C4B"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03FAAB4C"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R1</w:t>
            </w:r>
          </w:p>
        </w:tc>
        <w:tc>
          <w:tcPr>
            <w:tcW w:w="850" w:type="dxa"/>
            <w:tcBorders>
              <w:top w:val="nil"/>
              <w:left w:val="nil"/>
              <w:bottom w:val="single" w:sz="8" w:space="0" w:color="auto"/>
              <w:right w:val="single" w:sz="8" w:space="0" w:color="auto"/>
            </w:tcBorders>
            <w:shd w:val="clear" w:color="auto" w:fill="auto"/>
            <w:noWrap/>
            <w:vAlign w:val="center"/>
            <w:hideMark/>
          </w:tcPr>
          <w:p w14:paraId="428A321D"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4AB16285"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121D55F2"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0A76DF49"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0D60BA1B"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c>
          <w:tcPr>
            <w:tcW w:w="949" w:type="dxa"/>
            <w:tcBorders>
              <w:top w:val="nil"/>
              <w:left w:val="nil"/>
              <w:bottom w:val="single" w:sz="8" w:space="0" w:color="auto"/>
              <w:right w:val="single" w:sz="8" w:space="0" w:color="auto"/>
            </w:tcBorders>
            <w:shd w:val="clear" w:color="auto" w:fill="auto"/>
            <w:noWrap/>
            <w:vAlign w:val="center"/>
            <w:hideMark/>
          </w:tcPr>
          <w:p w14:paraId="52D05554"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1A3293DE" w14:textId="77777777" w:rsidTr="002C4CEC">
        <w:trPr>
          <w:trHeight w:val="255"/>
        </w:trPr>
        <w:tc>
          <w:tcPr>
            <w:tcW w:w="567" w:type="dxa"/>
            <w:vMerge/>
            <w:tcBorders>
              <w:top w:val="nil"/>
              <w:left w:val="single" w:sz="8" w:space="0" w:color="auto"/>
              <w:bottom w:val="single" w:sz="8" w:space="0" w:color="000000"/>
              <w:right w:val="single" w:sz="8" w:space="0" w:color="auto"/>
            </w:tcBorders>
            <w:vAlign w:val="center"/>
            <w:hideMark/>
          </w:tcPr>
          <w:p w14:paraId="7CB89A48" w14:textId="77777777" w:rsidR="00451BA0" w:rsidRPr="00250DC2" w:rsidRDefault="00451BA0" w:rsidP="002C4CEC">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103C4F9"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8A87860"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121EAE47"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R2</w:t>
            </w:r>
          </w:p>
        </w:tc>
        <w:tc>
          <w:tcPr>
            <w:tcW w:w="850" w:type="dxa"/>
            <w:tcBorders>
              <w:top w:val="nil"/>
              <w:left w:val="nil"/>
              <w:bottom w:val="single" w:sz="8" w:space="0" w:color="auto"/>
              <w:right w:val="single" w:sz="8" w:space="0" w:color="auto"/>
            </w:tcBorders>
            <w:shd w:val="clear" w:color="auto" w:fill="auto"/>
            <w:noWrap/>
            <w:vAlign w:val="center"/>
            <w:hideMark/>
          </w:tcPr>
          <w:p w14:paraId="3E10A47F"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w:t>
            </w:r>
          </w:p>
        </w:tc>
        <w:tc>
          <w:tcPr>
            <w:tcW w:w="949" w:type="dxa"/>
            <w:tcBorders>
              <w:top w:val="nil"/>
              <w:left w:val="nil"/>
              <w:bottom w:val="single" w:sz="8" w:space="0" w:color="auto"/>
              <w:right w:val="single" w:sz="8" w:space="0" w:color="auto"/>
            </w:tcBorders>
            <w:shd w:val="clear" w:color="auto" w:fill="auto"/>
            <w:noWrap/>
            <w:vAlign w:val="center"/>
            <w:hideMark/>
          </w:tcPr>
          <w:p w14:paraId="1F8379A6"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11DEA329"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252604CF"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auto" w:fill="auto"/>
            <w:noWrap/>
            <w:vAlign w:val="center"/>
            <w:hideMark/>
          </w:tcPr>
          <w:p w14:paraId="3E93336B"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c>
          <w:tcPr>
            <w:tcW w:w="949" w:type="dxa"/>
            <w:tcBorders>
              <w:top w:val="nil"/>
              <w:left w:val="nil"/>
              <w:bottom w:val="single" w:sz="8" w:space="0" w:color="auto"/>
              <w:right w:val="single" w:sz="8" w:space="0" w:color="auto"/>
            </w:tcBorders>
            <w:shd w:val="clear" w:color="auto" w:fill="auto"/>
            <w:noWrap/>
            <w:vAlign w:val="center"/>
            <w:hideMark/>
          </w:tcPr>
          <w:p w14:paraId="30286EE2"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1/1</w:t>
            </w:r>
          </w:p>
        </w:tc>
      </w:tr>
      <w:tr w:rsidR="00451BA0" w:rsidRPr="00250DC2" w14:paraId="59A93C35" w14:textId="77777777" w:rsidTr="002C4CEC">
        <w:trPr>
          <w:trHeight w:val="255"/>
        </w:trPr>
        <w:tc>
          <w:tcPr>
            <w:tcW w:w="567" w:type="dxa"/>
            <w:vMerge/>
            <w:tcBorders>
              <w:top w:val="nil"/>
              <w:left w:val="single" w:sz="8" w:space="0" w:color="auto"/>
              <w:bottom w:val="single" w:sz="8" w:space="0" w:color="000000"/>
              <w:right w:val="single" w:sz="8" w:space="0" w:color="auto"/>
            </w:tcBorders>
            <w:vAlign w:val="center"/>
            <w:hideMark/>
          </w:tcPr>
          <w:p w14:paraId="215F753B" w14:textId="77777777" w:rsidR="00451BA0" w:rsidRPr="00250DC2" w:rsidRDefault="00451BA0" w:rsidP="002C4CEC">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6211A25"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1EF4E2BF"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33AB830B"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R3</w:t>
            </w:r>
          </w:p>
        </w:tc>
        <w:tc>
          <w:tcPr>
            <w:tcW w:w="850" w:type="dxa"/>
            <w:tcBorders>
              <w:top w:val="nil"/>
              <w:left w:val="nil"/>
              <w:bottom w:val="single" w:sz="8" w:space="0" w:color="auto"/>
              <w:right w:val="single" w:sz="8" w:space="0" w:color="auto"/>
            </w:tcBorders>
            <w:shd w:val="clear" w:color="auto" w:fill="auto"/>
            <w:noWrap/>
            <w:vAlign w:val="center"/>
            <w:hideMark/>
          </w:tcPr>
          <w:p w14:paraId="55CF05AD"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02199F09"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auto" w:fill="auto"/>
            <w:noWrap/>
            <w:vAlign w:val="center"/>
            <w:hideMark/>
          </w:tcPr>
          <w:p w14:paraId="2BF6BFF0"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auto" w:fill="auto"/>
            <w:noWrap/>
            <w:vAlign w:val="center"/>
            <w:hideMark/>
          </w:tcPr>
          <w:p w14:paraId="342E1F5A"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0.04</w:t>
            </w:r>
          </w:p>
        </w:tc>
        <w:tc>
          <w:tcPr>
            <w:tcW w:w="949" w:type="dxa"/>
            <w:tcBorders>
              <w:top w:val="nil"/>
              <w:left w:val="nil"/>
              <w:bottom w:val="single" w:sz="8" w:space="0" w:color="auto"/>
              <w:right w:val="single" w:sz="8" w:space="0" w:color="auto"/>
            </w:tcBorders>
            <w:shd w:val="clear" w:color="auto" w:fill="auto"/>
            <w:noWrap/>
            <w:vAlign w:val="center"/>
            <w:hideMark/>
          </w:tcPr>
          <w:p w14:paraId="68757CE9"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1/2</w:t>
            </w:r>
          </w:p>
        </w:tc>
        <w:tc>
          <w:tcPr>
            <w:tcW w:w="949" w:type="dxa"/>
            <w:tcBorders>
              <w:top w:val="nil"/>
              <w:left w:val="nil"/>
              <w:bottom w:val="single" w:sz="8" w:space="0" w:color="auto"/>
              <w:right w:val="single" w:sz="8" w:space="0" w:color="auto"/>
            </w:tcBorders>
            <w:shd w:val="clear" w:color="auto" w:fill="auto"/>
            <w:noWrap/>
            <w:vAlign w:val="center"/>
            <w:hideMark/>
          </w:tcPr>
          <w:p w14:paraId="7E45DFD7"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36682A52" w14:textId="77777777" w:rsidTr="002C4CEC">
        <w:trPr>
          <w:trHeight w:val="255"/>
        </w:trPr>
        <w:tc>
          <w:tcPr>
            <w:tcW w:w="567" w:type="dxa"/>
            <w:vMerge/>
            <w:tcBorders>
              <w:top w:val="nil"/>
              <w:left w:val="single" w:sz="8" w:space="0" w:color="auto"/>
              <w:bottom w:val="single" w:sz="8" w:space="0" w:color="000000"/>
              <w:right w:val="single" w:sz="8" w:space="0" w:color="auto"/>
            </w:tcBorders>
            <w:vAlign w:val="center"/>
            <w:hideMark/>
          </w:tcPr>
          <w:p w14:paraId="4C7795E5" w14:textId="77777777" w:rsidR="00451BA0" w:rsidRPr="00250DC2" w:rsidRDefault="00451BA0" w:rsidP="002C4CEC">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BE4776"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78C84877"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auto" w:fill="auto"/>
            <w:noWrap/>
            <w:vAlign w:val="center"/>
            <w:hideMark/>
          </w:tcPr>
          <w:p w14:paraId="3690EBD3"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R4</w:t>
            </w:r>
          </w:p>
        </w:tc>
        <w:tc>
          <w:tcPr>
            <w:tcW w:w="850" w:type="dxa"/>
            <w:tcBorders>
              <w:top w:val="nil"/>
              <w:left w:val="nil"/>
              <w:bottom w:val="single" w:sz="8" w:space="0" w:color="auto"/>
              <w:right w:val="single" w:sz="8" w:space="0" w:color="auto"/>
            </w:tcBorders>
            <w:shd w:val="clear" w:color="auto" w:fill="auto"/>
            <w:noWrap/>
            <w:vAlign w:val="center"/>
            <w:hideMark/>
          </w:tcPr>
          <w:p w14:paraId="70B3DB63"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3EF447B9"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C704745"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A6AEB59"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0.03</w:t>
            </w:r>
          </w:p>
        </w:tc>
        <w:tc>
          <w:tcPr>
            <w:tcW w:w="949" w:type="dxa"/>
            <w:tcBorders>
              <w:top w:val="nil"/>
              <w:left w:val="nil"/>
              <w:bottom w:val="single" w:sz="8" w:space="0" w:color="auto"/>
              <w:right w:val="single" w:sz="8" w:space="0" w:color="auto"/>
            </w:tcBorders>
            <w:shd w:val="clear" w:color="auto" w:fill="auto"/>
            <w:noWrap/>
            <w:vAlign w:val="center"/>
            <w:hideMark/>
          </w:tcPr>
          <w:p w14:paraId="32D38189"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w:t>
            </w:r>
            <w:r w:rsidRPr="00250DC2">
              <w:rPr>
                <w:rFonts w:ascii="ＭＳ 明朝" w:eastAsia="ＭＳ 明朝" w:hAnsi="ＭＳ 明朝" w:cs="ＭＳ Ｐゴシック" w:hint="eastAsia"/>
                <w:color w:val="000000"/>
                <w:kern w:val="0"/>
                <w:sz w:val="18"/>
                <w:szCs w:val="18"/>
              </w:rPr>
              <w:t>/2</w:t>
            </w:r>
          </w:p>
        </w:tc>
        <w:tc>
          <w:tcPr>
            <w:tcW w:w="949" w:type="dxa"/>
            <w:tcBorders>
              <w:top w:val="nil"/>
              <w:left w:val="nil"/>
              <w:bottom w:val="single" w:sz="8" w:space="0" w:color="auto"/>
              <w:right w:val="single" w:sz="8" w:space="0" w:color="auto"/>
            </w:tcBorders>
            <w:shd w:val="clear" w:color="auto" w:fill="auto"/>
            <w:noWrap/>
            <w:vAlign w:val="center"/>
            <w:hideMark/>
          </w:tcPr>
          <w:p w14:paraId="771D3431"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0/2</w:t>
            </w:r>
          </w:p>
        </w:tc>
      </w:tr>
      <w:tr w:rsidR="00451BA0" w:rsidRPr="00250DC2" w14:paraId="7C2831FA" w14:textId="77777777" w:rsidTr="002C4CEC">
        <w:trPr>
          <w:trHeight w:val="255"/>
        </w:trPr>
        <w:tc>
          <w:tcPr>
            <w:tcW w:w="567" w:type="dxa"/>
            <w:vMerge/>
            <w:tcBorders>
              <w:top w:val="nil"/>
              <w:left w:val="single" w:sz="8" w:space="0" w:color="auto"/>
              <w:bottom w:val="single" w:sz="8" w:space="0" w:color="000000"/>
              <w:right w:val="single" w:sz="8" w:space="0" w:color="auto"/>
            </w:tcBorders>
            <w:vAlign w:val="center"/>
            <w:hideMark/>
          </w:tcPr>
          <w:p w14:paraId="552C62A1" w14:textId="77777777" w:rsidR="00451BA0" w:rsidRPr="00250DC2" w:rsidRDefault="00451BA0" w:rsidP="002C4CEC">
            <w:pPr>
              <w:widowControl/>
              <w:snapToGrid w:val="0"/>
              <w:jc w:val="left"/>
              <w:rPr>
                <w:rFonts w:ascii="ＭＳ 明朝" w:eastAsia="ＭＳ 明朝" w:hAnsi="ＭＳ 明朝" w:cs="ＭＳ Ｐゴシック"/>
                <w:b/>
                <w:bCs/>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D0A856"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39D6A9A8" w14:textId="77777777" w:rsidR="00451BA0" w:rsidRPr="00250DC2" w:rsidRDefault="00451BA0" w:rsidP="002C4CEC">
            <w:pPr>
              <w:widowControl/>
              <w:snapToGrid w:val="0"/>
              <w:jc w:val="left"/>
              <w:rPr>
                <w:rFonts w:ascii="ＭＳ 明朝" w:eastAsia="ＭＳ 明朝" w:hAnsi="ＭＳ 明朝" w:cs="ＭＳ Ｐゴシック"/>
                <w:color w:val="000000"/>
                <w:kern w:val="0"/>
                <w:sz w:val="18"/>
                <w:szCs w:val="18"/>
              </w:rPr>
            </w:pPr>
          </w:p>
        </w:tc>
        <w:tc>
          <w:tcPr>
            <w:tcW w:w="851" w:type="dxa"/>
            <w:tcBorders>
              <w:top w:val="nil"/>
              <w:left w:val="nil"/>
              <w:bottom w:val="single" w:sz="8" w:space="0" w:color="auto"/>
              <w:right w:val="single" w:sz="8" w:space="0" w:color="auto"/>
            </w:tcBorders>
            <w:shd w:val="clear" w:color="000000" w:fill="B6DDE8"/>
            <w:noWrap/>
            <w:vAlign w:val="center"/>
            <w:hideMark/>
          </w:tcPr>
          <w:p w14:paraId="7B3777A1"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H30～R4</w:t>
            </w:r>
          </w:p>
        </w:tc>
        <w:tc>
          <w:tcPr>
            <w:tcW w:w="850" w:type="dxa"/>
            <w:tcBorders>
              <w:top w:val="nil"/>
              <w:left w:val="nil"/>
              <w:bottom w:val="single" w:sz="8" w:space="0" w:color="auto"/>
              <w:right w:val="single" w:sz="8" w:space="0" w:color="auto"/>
            </w:tcBorders>
            <w:shd w:val="clear" w:color="000000" w:fill="B6DDE8"/>
            <w:noWrap/>
            <w:vAlign w:val="center"/>
            <w:hideMark/>
          </w:tcPr>
          <w:p w14:paraId="19F56762"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768BD2DF"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&lt;0.02</w:t>
            </w:r>
          </w:p>
        </w:tc>
        <w:tc>
          <w:tcPr>
            <w:tcW w:w="949" w:type="dxa"/>
            <w:tcBorders>
              <w:top w:val="nil"/>
              <w:left w:val="nil"/>
              <w:bottom w:val="single" w:sz="8" w:space="0" w:color="auto"/>
              <w:right w:val="single" w:sz="8" w:space="0" w:color="auto"/>
            </w:tcBorders>
            <w:shd w:val="clear" w:color="000000" w:fill="B6DDE8"/>
            <w:noWrap/>
            <w:vAlign w:val="center"/>
            <w:hideMark/>
          </w:tcPr>
          <w:p w14:paraId="6D259EA8"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0.11</w:t>
            </w:r>
          </w:p>
        </w:tc>
        <w:tc>
          <w:tcPr>
            <w:tcW w:w="949" w:type="dxa"/>
            <w:tcBorders>
              <w:top w:val="nil"/>
              <w:left w:val="nil"/>
              <w:bottom w:val="single" w:sz="8" w:space="0" w:color="auto"/>
              <w:right w:val="single" w:sz="8" w:space="0" w:color="auto"/>
            </w:tcBorders>
            <w:shd w:val="clear" w:color="000000" w:fill="B6DDE8"/>
            <w:noWrap/>
            <w:vAlign w:val="center"/>
            <w:hideMark/>
          </w:tcPr>
          <w:p w14:paraId="574497BA" w14:textId="77777777" w:rsidR="00451BA0" w:rsidRPr="00250DC2" w:rsidRDefault="00451BA0" w:rsidP="002C4CEC">
            <w:pPr>
              <w:widowControl/>
              <w:snapToGrid w:val="0"/>
              <w:jc w:val="right"/>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0.05</w:t>
            </w:r>
          </w:p>
        </w:tc>
        <w:tc>
          <w:tcPr>
            <w:tcW w:w="949" w:type="dxa"/>
            <w:tcBorders>
              <w:top w:val="nil"/>
              <w:left w:val="nil"/>
              <w:bottom w:val="single" w:sz="8" w:space="0" w:color="auto"/>
              <w:right w:val="single" w:sz="8" w:space="0" w:color="auto"/>
            </w:tcBorders>
            <w:shd w:val="clear" w:color="000000" w:fill="B6DDE8"/>
            <w:noWrap/>
            <w:vAlign w:val="center"/>
            <w:hideMark/>
          </w:tcPr>
          <w:p w14:paraId="7D7DAEC8"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w:t>
            </w:r>
            <w:r w:rsidRPr="00250DC2">
              <w:rPr>
                <w:rFonts w:ascii="ＭＳ 明朝" w:eastAsia="ＭＳ 明朝" w:hAnsi="ＭＳ 明朝" w:cs="ＭＳ Ｐゴシック" w:hint="eastAsia"/>
                <w:color w:val="000000"/>
                <w:kern w:val="0"/>
                <w:sz w:val="18"/>
                <w:szCs w:val="18"/>
              </w:rPr>
              <w:t>/8</w:t>
            </w:r>
          </w:p>
        </w:tc>
        <w:tc>
          <w:tcPr>
            <w:tcW w:w="949" w:type="dxa"/>
            <w:tcBorders>
              <w:top w:val="nil"/>
              <w:left w:val="nil"/>
              <w:bottom w:val="single" w:sz="8" w:space="0" w:color="auto"/>
              <w:right w:val="single" w:sz="8" w:space="0" w:color="auto"/>
            </w:tcBorders>
            <w:shd w:val="clear" w:color="000000" w:fill="B6DDE8"/>
            <w:noWrap/>
            <w:vAlign w:val="center"/>
            <w:hideMark/>
          </w:tcPr>
          <w:p w14:paraId="59A7244B" w14:textId="77777777" w:rsidR="00451BA0" w:rsidRPr="00250DC2" w:rsidRDefault="00451BA0" w:rsidP="002C4CEC">
            <w:pPr>
              <w:widowControl/>
              <w:snapToGrid w:val="0"/>
              <w:jc w:val="center"/>
              <w:rPr>
                <w:rFonts w:ascii="ＭＳ 明朝" w:eastAsia="ＭＳ 明朝" w:hAnsi="ＭＳ 明朝" w:cs="ＭＳ Ｐゴシック"/>
                <w:color w:val="000000"/>
                <w:kern w:val="0"/>
                <w:sz w:val="18"/>
                <w:szCs w:val="18"/>
              </w:rPr>
            </w:pPr>
            <w:r w:rsidRPr="00250DC2">
              <w:rPr>
                <w:rFonts w:ascii="ＭＳ 明朝" w:eastAsia="ＭＳ 明朝" w:hAnsi="ＭＳ 明朝" w:cs="ＭＳ Ｐゴシック" w:hint="eastAsia"/>
                <w:color w:val="000000"/>
                <w:kern w:val="0"/>
                <w:sz w:val="18"/>
                <w:szCs w:val="18"/>
              </w:rPr>
              <w:t>2/8</w:t>
            </w:r>
          </w:p>
        </w:tc>
      </w:tr>
    </w:tbl>
    <w:p w14:paraId="2D1230C4" w14:textId="77777777" w:rsidR="00451BA0" w:rsidRDefault="00451BA0" w:rsidP="00451BA0"/>
    <w:p w14:paraId="6FC8813B" w14:textId="5D33DCFC" w:rsidR="00860914" w:rsidRPr="00774369" w:rsidRDefault="00860914" w:rsidP="00451BA0">
      <w:pPr>
        <w:rPr>
          <w:rFonts w:asciiTheme="majorEastAsia" w:eastAsiaTheme="majorEastAsia" w:hAnsiTheme="majorEastAsia"/>
          <w:b/>
          <w:w w:val="90"/>
          <w:sz w:val="22"/>
        </w:rPr>
      </w:pPr>
      <w:r w:rsidRPr="00774369">
        <w:rPr>
          <w:rFonts w:asciiTheme="majorEastAsia" w:eastAsiaTheme="majorEastAsia" w:hAnsiTheme="majorEastAsia" w:hint="eastAsia"/>
          <w:b/>
          <w:w w:val="90"/>
          <w:sz w:val="22"/>
        </w:rPr>
        <w:t>（</w:t>
      </w:r>
      <w:r w:rsidR="00451BA0" w:rsidRPr="00774369">
        <w:rPr>
          <w:rFonts w:asciiTheme="majorEastAsia" w:eastAsiaTheme="majorEastAsia" w:hAnsiTheme="majorEastAsia" w:hint="eastAsia"/>
          <w:b/>
          <w:w w:val="90"/>
          <w:sz w:val="22"/>
        </w:rPr>
        <w:t>上水道水源地域の生活環境保全条例対象事業場（Ｂ）の排出水における六価クロム検出状況</w:t>
      </w:r>
      <w:r w:rsidRPr="00774369">
        <w:rPr>
          <w:rFonts w:asciiTheme="majorEastAsia" w:eastAsiaTheme="majorEastAsia" w:hAnsiTheme="majorEastAsia" w:hint="eastAsia"/>
          <w:b/>
          <w:w w:val="90"/>
          <w:sz w:val="22"/>
        </w:rPr>
        <w:t>）</w:t>
      </w:r>
    </w:p>
    <w:p w14:paraId="0070A7D9" w14:textId="6654441D" w:rsidR="00451BA0" w:rsidRPr="00A45E35" w:rsidRDefault="00451BA0" w:rsidP="00451BA0">
      <w:pPr>
        <w:ind w:firstLineChars="100" w:firstLine="220"/>
        <w:rPr>
          <w:rFonts w:asciiTheme="minorEastAsia" w:hAnsiTheme="minorEastAsia"/>
          <w:sz w:val="22"/>
        </w:rPr>
      </w:pPr>
      <w:r w:rsidRPr="00A45E35">
        <w:rPr>
          <w:rFonts w:hint="eastAsia"/>
          <w:sz w:val="22"/>
        </w:rPr>
        <w:t>生活環境保全</w:t>
      </w:r>
      <w:r w:rsidRPr="00A45E35">
        <w:rPr>
          <w:rFonts w:asciiTheme="minorEastAsia" w:hAnsiTheme="minorEastAsia" w:hint="eastAsia"/>
          <w:sz w:val="22"/>
        </w:rPr>
        <w:t>条例対象の２事業場について、平成30年度（2018年度）から令和４年度（2022年度）における測定結果を確認したところ、表</w:t>
      </w:r>
      <w:r>
        <w:rPr>
          <w:rFonts w:asciiTheme="minorEastAsia" w:hAnsiTheme="minorEastAsia" w:hint="eastAsia"/>
          <w:sz w:val="22"/>
        </w:rPr>
        <w:t>８</w:t>
      </w:r>
      <w:r w:rsidRPr="00A45E35">
        <w:rPr>
          <w:rFonts w:asciiTheme="minorEastAsia" w:hAnsiTheme="minorEastAsia" w:hint="eastAsia"/>
          <w:sz w:val="22"/>
        </w:rPr>
        <w:t>に示すとおり、いずれも定量下限値未満であった。</w:t>
      </w:r>
    </w:p>
    <w:p w14:paraId="7CE3E2DB" w14:textId="77777777" w:rsidR="00451BA0" w:rsidRDefault="00451BA0" w:rsidP="00451BA0"/>
    <w:p w14:paraId="4D82E026" w14:textId="6104145F" w:rsidR="00451BA0" w:rsidRPr="00774369" w:rsidRDefault="00451BA0" w:rsidP="00451BA0">
      <w:pPr>
        <w:jc w:val="center"/>
        <w:rPr>
          <w:sz w:val="22"/>
          <w:szCs w:val="24"/>
        </w:rPr>
      </w:pPr>
      <w:r w:rsidRPr="00774369">
        <w:rPr>
          <w:rFonts w:asciiTheme="majorEastAsia" w:eastAsiaTheme="majorEastAsia" w:hAnsiTheme="majorEastAsia" w:hint="eastAsia"/>
          <w:b/>
          <w:sz w:val="22"/>
          <w:szCs w:val="24"/>
        </w:rPr>
        <w:t xml:space="preserve">表８　</w:t>
      </w:r>
      <w:r w:rsidRPr="00774369">
        <w:rPr>
          <w:rFonts w:asciiTheme="majorEastAsia" w:eastAsiaTheme="majorEastAsia" w:hAnsiTheme="majorEastAsia" w:hint="eastAsia"/>
          <w:b/>
          <w:w w:val="90"/>
          <w:kern w:val="0"/>
          <w:sz w:val="22"/>
          <w:szCs w:val="24"/>
        </w:rPr>
        <w:t>上水道水源地域の</w:t>
      </w:r>
      <w:r w:rsidRPr="00774369">
        <w:rPr>
          <w:rFonts w:asciiTheme="majorEastAsia" w:eastAsiaTheme="majorEastAsia" w:hAnsiTheme="majorEastAsia" w:hint="eastAsia"/>
          <w:b/>
          <w:w w:val="90"/>
          <w:sz w:val="22"/>
          <w:szCs w:val="24"/>
        </w:rPr>
        <w:t>生活環境保全条例対象事業場（Ｂ）の排出水における六価クロム検出状況</w:t>
      </w:r>
    </w:p>
    <w:tbl>
      <w:tblPr>
        <w:tblStyle w:val="a3"/>
        <w:tblW w:w="8931" w:type="dxa"/>
        <w:tblInd w:w="108" w:type="dxa"/>
        <w:tblLayout w:type="fixed"/>
        <w:tblLook w:val="04A0" w:firstRow="1" w:lastRow="0" w:firstColumn="1" w:lastColumn="0" w:noHBand="0" w:noVBand="1"/>
      </w:tblPr>
      <w:tblGrid>
        <w:gridCol w:w="1701"/>
        <w:gridCol w:w="851"/>
        <w:gridCol w:w="1304"/>
        <w:gridCol w:w="993"/>
        <w:gridCol w:w="1360"/>
        <w:gridCol w:w="1361"/>
        <w:gridCol w:w="1361"/>
      </w:tblGrid>
      <w:tr w:rsidR="00451BA0" w:rsidRPr="00352DA8" w14:paraId="34D6B9E4" w14:textId="77777777" w:rsidTr="002C4CEC">
        <w:trPr>
          <w:trHeight w:val="331"/>
        </w:trPr>
        <w:tc>
          <w:tcPr>
            <w:tcW w:w="1701" w:type="dxa"/>
            <w:vMerge w:val="restart"/>
            <w:noWrap/>
            <w:vAlign w:val="center"/>
            <w:hideMark/>
          </w:tcPr>
          <w:p w14:paraId="30DDE919"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51" w:type="dxa"/>
            <w:vMerge w:val="restart"/>
            <w:vAlign w:val="center"/>
          </w:tcPr>
          <w:p w14:paraId="4C442F03"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事業場</w:t>
            </w:r>
          </w:p>
          <w:p w14:paraId="6ECC5224"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数</w:t>
            </w:r>
          </w:p>
        </w:tc>
        <w:tc>
          <w:tcPr>
            <w:tcW w:w="1304" w:type="dxa"/>
            <w:vMerge w:val="restart"/>
            <w:noWrap/>
            <w:vAlign w:val="center"/>
            <w:hideMark/>
          </w:tcPr>
          <w:p w14:paraId="2F7816EE"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届出日平均</w:t>
            </w:r>
          </w:p>
          <w:p w14:paraId="2D147903"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排水量</w:t>
            </w:r>
          </w:p>
          <w:p w14:paraId="057325AF"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993" w:type="dxa"/>
            <w:vMerge w:val="restart"/>
            <w:vAlign w:val="center"/>
          </w:tcPr>
          <w:p w14:paraId="2D7969E4"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データ</w:t>
            </w:r>
          </w:p>
          <w:p w14:paraId="25E015F7"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数</w:t>
            </w:r>
          </w:p>
        </w:tc>
        <w:tc>
          <w:tcPr>
            <w:tcW w:w="4082" w:type="dxa"/>
            <w:gridSpan w:val="3"/>
            <w:noWrap/>
            <w:vAlign w:val="center"/>
          </w:tcPr>
          <w:p w14:paraId="20B758CF"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451BA0" w:rsidRPr="00352DA8" w14:paraId="19CCFCB7" w14:textId="77777777" w:rsidTr="002C4CEC">
        <w:trPr>
          <w:trHeight w:val="568"/>
        </w:trPr>
        <w:tc>
          <w:tcPr>
            <w:tcW w:w="1701" w:type="dxa"/>
            <w:vMerge/>
            <w:tcBorders>
              <w:bottom w:val="double" w:sz="4" w:space="0" w:color="auto"/>
            </w:tcBorders>
            <w:noWrap/>
            <w:vAlign w:val="center"/>
          </w:tcPr>
          <w:p w14:paraId="2CA63E9D" w14:textId="77777777" w:rsidR="00451BA0" w:rsidRPr="00352DA8" w:rsidRDefault="00451BA0" w:rsidP="002C4CEC">
            <w:pPr>
              <w:snapToGrid w:val="0"/>
              <w:jc w:val="center"/>
              <w:rPr>
                <w:rFonts w:asciiTheme="minorEastAsia" w:hAnsiTheme="minorEastAsia"/>
                <w:szCs w:val="21"/>
              </w:rPr>
            </w:pPr>
          </w:p>
        </w:tc>
        <w:tc>
          <w:tcPr>
            <w:tcW w:w="851" w:type="dxa"/>
            <w:vMerge/>
            <w:tcBorders>
              <w:bottom w:val="double" w:sz="4" w:space="0" w:color="auto"/>
            </w:tcBorders>
          </w:tcPr>
          <w:p w14:paraId="00BCDE43" w14:textId="77777777" w:rsidR="00451BA0" w:rsidRPr="00352DA8" w:rsidRDefault="00451BA0" w:rsidP="002C4CEC">
            <w:pPr>
              <w:snapToGrid w:val="0"/>
              <w:jc w:val="center"/>
              <w:rPr>
                <w:rFonts w:asciiTheme="minorEastAsia" w:hAnsiTheme="minorEastAsia"/>
                <w:szCs w:val="21"/>
              </w:rPr>
            </w:pPr>
          </w:p>
        </w:tc>
        <w:tc>
          <w:tcPr>
            <w:tcW w:w="1304" w:type="dxa"/>
            <w:vMerge/>
            <w:tcBorders>
              <w:bottom w:val="double" w:sz="4" w:space="0" w:color="auto"/>
            </w:tcBorders>
            <w:noWrap/>
            <w:vAlign w:val="center"/>
          </w:tcPr>
          <w:p w14:paraId="68A75FEB" w14:textId="77777777" w:rsidR="00451BA0" w:rsidRPr="00352DA8" w:rsidRDefault="00451BA0" w:rsidP="002C4CEC">
            <w:pPr>
              <w:snapToGrid w:val="0"/>
              <w:jc w:val="center"/>
              <w:rPr>
                <w:rFonts w:asciiTheme="minorEastAsia" w:hAnsiTheme="minorEastAsia"/>
                <w:szCs w:val="21"/>
              </w:rPr>
            </w:pPr>
          </w:p>
        </w:tc>
        <w:tc>
          <w:tcPr>
            <w:tcW w:w="993" w:type="dxa"/>
            <w:vMerge/>
            <w:tcBorders>
              <w:bottom w:val="double" w:sz="4" w:space="0" w:color="auto"/>
            </w:tcBorders>
            <w:vAlign w:val="center"/>
          </w:tcPr>
          <w:p w14:paraId="7817A152" w14:textId="77777777" w:rsidR="00451BA0" w:rsidRPr="00352DA8" w:rsidRDefault="00451BA0" w:rsidP="002C4CEC">
            <w:pPr>
              <w:snapToGrid w:val="0"/>
              <w:jc w:val="center"/>
              <w:rPr>
                <w:rFonts w:asciiTheme="minorEastAsia" w:hAnsiTheme="minorEastAsia"/>
                <w:szCs w:val="21"/>
              </w:rPr>
            </w:pPr>
          </w:p>
        </w:tc>
        <w:tc>
          <w:tcPr>
            <w:tcW w:w="1360" w:type="dxa"/>
            <w:tcBorders>
              <w:bottom w:val="double" w:sz="4" w:space="0" w:color="auto"/>
            </w:tcBorders>
            <w:noWrap/>
            <w:vAlign w:val="center"/>
          </w:tcPr>
          <w:p w14:paraId="3D94C21F"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定量下限値</w:t>
            </w:r>
          </w:p>
          <w:p w14:paraId="0EE7F881"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74352D26"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3712052A"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未満</w:t>
            </w:r>
          </w:p>
        </w:tc>
        <w:tc>
          <w:tcPr>
            <w:tcW w:w="1361" w:type="dxa"/>
            <w:tcBorders>
              <w:bottom w:val="double" w:sz="4" w:space="0" w:color="auto"/>
            </w:tcBorders>
            <w:vAlign w:val="center"/>
          </w:tcPr>
          <w:p w14:paraId="495CE78F"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0.0</w:t>
            </w:r>
            <w:r w:rsidRPr="00352DA8">
              <w:rPr>
                <w:rFonts w:asciiTheme="minorEastAsia" w:hAnsiTheme="minorEastAsia"/>
                <w:szCs w:val="21"/>
              </w:rPr>
              <w:t>2</w:t>
            </w:r>
            <w:r w:rsidRPr="00352DA8">
              <w:rPr>
                <w:rFonts w:asciiTheme="minorEastAsia" w:hAnsiTheme="minorEastAsia" w:hint="eastAsia"/>
                <w:szCs w:val="21"/>
              </w:rPr>
              <w:t>mg/L</w:t>
            </w:r>
          </w:p>
          <w:p w14:paraId="0C2C47D9" w14:textId="77777777" w:rsidR="00451BA0" w:rsidRPr="00352DA8" w:rsidRDefault="00451BA0" w:rsidP="002C4CEC">
            <w:pPr>
              <w:snapToGrid w:val="0"/>
              <w:jc w:val="center"/>
              <w:rPr>
                <w:rFonts w:asciiTheme="minorEastAsia" w:hAnsiTheme="minorEastAsia"/>
                <w:szCs w:val="21"/>
              </w:rPr>
            </w:pPr>
            <w:r w:rsidRPr="00352DA8">
              <w:rPr>
                <w:rFonts w:asciiTheme="minorEastAsia" w:hAnsiTheme="minorEastAsia" w:hint="eastAsia"/>
                <w:szCs w:val="21"/>
              </w:rPr>
              <w:t>超</w:t>
            </w:r>
          </w:p>
        </w:tc>
      </w:tr>
      <w:tr w:rsidR="00451BA0" w:rsidRPr="00352DA8" w14:paraId="7A4C82E5" w14:textId="77777777" w:rsidTr="002C4CEC">
        <w:trPr>
          <w:trHeight w:val="469"/>
        </w:trPr>
        <w:tc>
          <w:tcPr>
            <w:tcW w:w="1701" w:type="dxa"/>
            <w:tcBorders>
              <w:top w:val="double" w:sz="4" w:space="0" w:color="auto"/>
              <w:bottom w:val="single" w:sz="4" w:space="0" w:color="auto"/>
            </w:tcBorders>
            <w:noWrap/>
            <w:vAlign w:val="center"/>
          </w:tcPr>
          <w:p w14:paraId="6807CAC0" w14:textId="77777777" w:rsidR="00451BA0" w:rsidRPr="00352DA8" w:rsidRDefault="00451BA0" w:rsidP="002C4CEC">
            <w:pPr>
              <w:snapToGrid w:val="0"/>
              <w:jc w:val="center"/>
              <w:rPr>
                <w:rFonts w:asciiTheme="minorEastAsia" w:hAnsiTheme="minorEastAsia"/>
                <w:szCs w:val="21"/>
              </w:rPr>
            </w:pPr>
            <w:r w:rsidRPr="00F65C53">
              <w:rPr>
                <w:rFonts w:hint="eastAsia"/>
              </w:rPr>
              <w:t>機械器具製造業</w:t>
            </w:r>
          </w:p>
        </w:tc>
        <w:tc>
          <w:tcPr>
            <w:tcW w:w="851" w:type="dxa"/>
            <w:tcBorders>
              <w:top w:val="double" w:sz="4" w:space="0" w:color="auto"/>
              <w:bottom w:val="single" w:sz="4" w:space="0" w:color="auto"/>
            </w:tcBorders>
            <w:vAlign w:val="center"/>
          </w:tcPr>
          <w:p w14:paraId="0DFA1287"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szCs w:val="21"/>
              </w:rPr>
              <w:t>１</w:t>
            </w:r>
          </w:p>
        </w:tc>
        <w:tc>
          <w:tcPr>
            <w:tcW w:w="1304" w:type="dxa"/>
            <w:tcBorders>
              <w:top w:val="double" w:sz="4" w:space="0" w:color="auto"/>
              <w:bottom w:val="single" w:sz="4" w:space="0" w:color="auto"/>
            </w:tcBorders>
            <w:noWrap/>
            <w:vAlign w:val="center"/>
          </w:tcPr>
          <w:p w14:paraId="4DA5724D" w14:textId="77777777" w:rsidR="00451BA0" w:rsidRPr="00352DA8" w:rsidRDefault="00451BA0" w:rsidP="002C4CEC">
            <w:pPr>
              <w:snapToGrid w:val="0"/>
              <w:jc w:val="right"/>
              <w:rPr>
                <w:rFonts w:asciiTheme="minorEastAsia" w:hAnsiTheme="minorEastAsia"/>
                <w:szCs w:val="21"/>
              </w:rPr>
            </w:pPr>
            <w:r>
              <w:rPr>
                <w:rFonts w:asciiTheme="minorEastAsia" w:hAnsiTheme="minorEastAsia" w:hint="eastAsia"/>
                <w:szCs w:val="21"/>
              </w:rPr>
              <w:t>114</w:t>
            </w:r>
          </w:p>
        </w:tc>
        <w:tc>
          <w:tcPr>
            <w:tcW w:w="993" w:type="dxa"/>
            <w:tcBorders>
              <w:top w:val="double" w:sz="4" w:space="0" w:color="auto"/>
              <w:bottom w:val="single" w:sz="4" w:space="0" w:color="auto"/>
            </w:tcBorders>
            <w:vAlign w:val="center"/>
          </w:tcPr>
          <w:p w14:paraId="5F1EC2B9" w14:textId="77777777" w:rsidR="00451BA0" w:rsidRPr="00352DA8" w:rsidRDefault="00451BA0" w:rsidP="002C4CEC">
            <w:pPr>
              <w:snapToGrid w:val="0"/>
              <w:jc w:val="right"/>
              <w:rPr>
                <w:rFonts w:asciiTheme="minorEastAsia" w:hAnsiTheme="minorEastAsia"/>
                <w:szCs w:val="21"/>
              </w:rPr>
            </w:pPr>
            <w:r>
              <w:rPr>
                <w:rFonts w:asciiTheme="minorEastAsia" w:hAnsiTheme="minorEastAsia" w:hint="eastAsia"/>
                <w:szCs w:val="21"/>
              </w:rPr>
              <w:t>５</w:t>
            </w:r>
          </w:p>
        </w:tc>
        <w:tc>
          <w:tcPr>
            <w:tcW w:w="1360" w:type="dxa"/>
            <w:tcBorders>
              <w:top w:val="double" w:sz="4" w:space="0" w:color="auto"/>
              <w:bottom w:val="single" w:sz="4" w:space="0" w:color="auto"/>
            </w:tcBorders>
            <w:noWrap/>
            <w:vAlign w:val="center"/>
            <w:hideMark/>
          </w:tcPr>
          <w:p w14:paraId="3A210960"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20717D5F"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szCs w:val="21"/>
              </w:rPr>
              <w:t>５</w:t>
            </w:r>
          </w:p>
        </w:tc>
        <w:tc>
          <w:tcPr>
            <w:tcW w:w="1361" w:type="dxa"/>
            <w:tcBorders>
              <w:top w:val="double" w:sz="4" w:space="0" w:color="auto"/>
              <w:bottom w:val="single" w:sz="4" w:space="0" w:color="auto"/>
            </w:tcBorders>
            <w:noWrap/>
            <w:vAlign w:val="center"/>
            <w:hideMark/>
          </w:tcPr>
          <w:p w14:paraId="3CE362A7" w14:textId="77777777" w:rsidR="00451BA0" w:rsidRPr="00352DA8" w:rsidRDefault="00451BA0" w:rsidP="002C4CEC">
            <w:pPr>
              <w:snapToGrid w:val="0"/>
              <w:jc w:val="center"/>
              <w:rPr>
                <w:rFonts w:asciiTheme="minorEastAsia" w:hAnsiTheme="minorEastAsia"/>
                <w:szCs w:val="21"/>
              </w:rPr>
            </w:pPr>
            <w:r>
              <w:rPr>
                <w:rFonts w:asciiTheme="minorEastAsia" w:hAnsiTheme="minorEastAsia" w:cs="ＭＳ 明朝" w:hint="eastAsia"/>
                <w:szCs w:val="21"/>
              </w:rPr>
              <w:t>０</w:t>
            </w:r>
          </w:p>
        </w:tc>
      </w:tr>
      <w:tr w:rsidR="00451BA0" w:rsidRPr="00352DA8" w14:paraId="4805B819" w14:textId="77777777" w:rsidTr="002C4CEC">
        <w:trPr>
          <w:trHeight w:val="469"/>
        </w:trPr>
        <w:tc>
          <w:tcPr>
            <w:tcW w:w="1701" w:type="dxa"/>
            <w:tcBorders>
              <w:top w:val="single" w:sz="4" w:space="0" w:color="auto"/>
            </w:tcBorders>
            <w:noWrap/>
            <w:vAlign w:val="center"/>
          </w:tcPr>
          <w:p w14:paraId="64469069" w14:textId="77777777" w:rsidR="00451BA0" w:rsidRPr="005D3E4C" w:rsidRDefault="00451BA0" w:rsidP="002C4CEC">
            <w:pPr>
              <w:snapToGrid w:val="0"/>
              <w:jc w:val="center"/>
              <w:rPr>
                <w:rFonts w:asciiTheme="minorEastAsia" w:hAnsiTheme="minorEastAsia"/>
                <w:szCs w:val="21"/>
              </w:rPr>
            </w:pPr>
            <w:r w:rsidRPr="00F65C53">
              <w:rPr>
                <w:rFonts w:hint="eastAsia"/>
              </w:rPr>
              <w:t>化学工業</w:t>
            </w:r>
          </w:p>
        </w:tc>
        <w:tc>
          <w:tcPr>
            <w:tcW w:w="851" w:type="dxa"/>
            <w:tcBorders>
              <w:top w:val="single" w:sz="4" w:space="0" w:color="auto"/>
            </w:tcBorders>
            <w:vAlign w:val="center"/>
          </w:tcPr>
          <w:p w14:paraId="021F0ADA"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rPr>
              <w:t>１</w:t>
            </w:r>
          </w:p>
        </w:tc>
        <w:tc>
          <w:tcPr>
            <w:tcW w:w="1304" w:type="dxa"/>
            <w:tcBorders>
              <w:top w:val="single" w:sz="4" w:space="0" w:color="auto"/>
            </w:tcBorders>
            <w:noWrap/>
            <w:vAlign w:val="center"/>
          </w:tcPr>
          <w:p w14:paraId="7BF00696" w14:textId="77777777" w:rsidR="00451BA0" w:rsidRPr="00352DA8" w:rsidRDefault="00451BA0" w:rsidP="002C4CEC">
            <w:pPr>
              <w:snapToGrid w:val="0"/>
              <w:jc w:val="right"/>
              <w:rPr>
                <w:rFonts w:asciiTheme="minorEastAsia" w:hAnsiTheme="minorEastAsia"/>
                <w:szCs w:val="21"/>
              </w:rPr>
            </w:pPr>
            <w:r>
              <w:rPr>
                <w:rFonts w:asciiTheme="minorEastAsia" w:hAnsiTheme="minorEastAsia" w:hint="eastAsia"/>
                <w:szCs w:val="21"/>
              </w:rPr>
              <w:t>７</w:t>
            </w:r>
          </w:p>
        </w:tc>
        <w:tc>
          <w:tcPr>
            <w:tcW w:w="993" w:type="dxa"/>
            <w:tcBorders>
              <w:top w:val="single" w:sz="4" w:space="0" w:color="auto"/>
            </w:tcBorders>
            <w:vAlign w:val="center"/>
          </w:tcPr>
          <w:p w14:paraId="4239ADF1" w14:textId="77777777" w:rsidR="00451BA0" w:rsidRPr="00352DA8" w:rsidRDefault="00451BA0" w:rsidP="002C4CEC">
            <w:pPr>
              <w:snapToGrid w:val="0"/>
              <w:jc w:val="right"/>
              <w:rPr>
                <w:rFonts w:asciiTheme="minorEastAsia" w:hAnsiTheme="minorEastAsia"/>
                <w:szCs w:val="21"/>
              </w:rPr>
            </w:pPr>
            <w:r>
              <w:rPr>
                <w:rFonts w:asciiTheme="minorEastAsia" w:hAnsiTheme="minorEastAsia" w:hint="eastAsia"/>
              </w:rPr>
              <w:t>１</w:t>
            </w:r>
          </w:p>
        </w:tc>
        <w:tc>
          <w:tcPr>
            <w:tcW w:w="1360" w:type="dxa"/>
            <w:tcBorders>
              <w:top w:val="single" w:sz="4" w:space="0" w:color="auto"/>
            </w:tcBorders>
            <w:noWrap/>
            <w:vAlign w:val="center"/>
          </w:tcPr>
          <w:p w14:paraId="39D2D449"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6826D746" w14:textId="77777777" w:rsidR="00451BA0" w:rsidRPr="00352DA8" w:rsidRDefault="00451BA0" w:rsidP="002C4CEC">
            <w:pPr>
              <w:snapToGrid w:val="0"/>
              <w:jc w:val="center"/>
              <w:rPr>
                <w:rFonts w:asciiTheme="minorEastAsia" w:hAnsiTheme="minorEastAsia"/>
                <w:szCs w:val="21"/>
              </w:rPr>
            </w:pPr>
            <w:r>
              <w:rPr>
                <w:rFonts w:asciiTheme="minorEastAsia" w:hAnsiTheme="minorEastAsia" w:hint="eastAsia"/>
              </w:rPr>
              <w:t>１</w:t>
            </w:r>
          </w:p>
        </w:tc>
        <w:tc>
          <w:tcPr>
            <w:tcW w:w="1361" w:type="dxa"/>
            <w:tcBorders>
              <w:top w:val="single" w:sz="4" w:space="0" w:color="auto"/>
            </w:tcBorders>
            <w:noWrap/>
            <w:vAlign w:val="center"/>
          </w:tcPr>
          <w:p w14:paraId="351D81B4" w14:textId="77777777" w:rsidR="00451BA0" w:rsidRPr="00352DA8" w:rsidRDefault="00451BA0" w:rsidP="002C4CEC">
            <w:pPr>
              <w:snapToGrid w:val="0"/>
              <w:jc w:val="center"/>
              <w:rPr>
                <w:rFonts w:asciiTheme="minorEastAsia" w:hAnsiTheme="minorEastAsia" w:cs="ＭＳ 明朝"/>
                <w:szCs w:val="21"/>
              </w:rPr>
            </w:pPr>
            <w:r>
              <w:rPr>
                <w:rFonts w:asciiTheme="minorEastAsia" w:hAnsiTheme="minorEastAsia" w:cs="ＭＳ 明朝" w:hint="eastAsia"/>
              </w:rPr>
              <w:t>０</w:t>
            </w:r>
          </w:p>
        </w:tc>
      </w:tr>
    </w:tbl>
    <w:p w14:paraId="41C64F41" w14:textId="587254F6" w:rsidR="00860914" w:rsidRPr="00451BA0" w:rsidRDefault="00860914" w:rsidP="00451BA0">
      <w:pPr>
        <w:ind w:rightChars="-135" w:right="-283"/>
        <w:rPr>
          <w:rFonts w:asciiTheme="majorEastAsia" w:eastAsiaTheme="majorEastAsia" w:hAnsiTheme="majorEastAsia"/>
          <w:b/>
          <w:w w:val="90"/>
          <w:kern w:val="0"/>
          <w:sz w:val="22"/>
        </w:rPr>
      </w:pPr>
      <w:r w:rsidRPr="00451BA0">
        <w:rPr>
          <w:rFonts w:asciiTheme="majorEastAsia" w:eastAsiaTheme="majorEastAsia" w:hAnsiTheme="majorEastAsia" w:hint="eastAsia"/>
          <w:b/>
          <w:kern w:val="0"/>
          <w:sz w:val="22"/>
        </w:rPr>
        <w:t>（</w:t>
      </w:r>
      <w:r w:rsidR="00451BA0" w:rsidRPr="00451BA0">
        <w:rPr>
          <w:rFonts w:asciiTheme="majorEastAsia" w:eastAsiaTheme="majorEastAsia" w:hAnsiTheme="majorEastAsia" w:hint="eastAsia"/>
          <w:b/>
          <w:kern w:val="0"/>
          <w:sz w:val="22"/>
        </w:rPr>
        <w:t>上水道水源地域以外の地域の法対象事業場（Ｃ）の排出水における六価クロム検出状況</w:t>
      </w:r>
      <w:r w:rsidRPr="00451BA0">
        <w:rPr>
          <w:rFonts w:asciiTheme="majorEastAsia" w:eastAsiaTheme="majorEastAsia" w:hAnsiTheme="majorEastAsia" w:hint="eastAsia"/>
          <w:b/>
          <w:kern w:val="0"/>
          <w:sz w:val="22"/>
        </w:rPr>
        <w:t>）</w:t>
      </w:r>
    </w:p>
    <w:p w14:paraId="51DD4FE5" w14:textId="4C2C83A1" w:rsidR="008E1B61" w:rsidRPr="000319F8" w:rsidRDefault="008E1B61" w:rsidP="008E1B61">
      <w:pPr>
        <w:ind w:firstLineChars="100" w:firstLine="220"/>
        <w:rPr>
          <w:rFonts w:asciiTheme="minorEastAsia" w:hAnsiTheme="minorEastAsia"/>
          <w:sz w:val="22"/>
        </w:rPr>
      </w:pPr>
      <w:r w:rsidRPr="000319F8">
        <w:rPr>
          <w:rFonts w:hint="eastAsia"/>
          <w:sz w:val="22"/>
        </w:rPr>
        <w:t>上水道水源地域以外の地域の法</w:t>
      </w:r>
      <w:r w:rsidRPr="000319F8">
        <w:rPr>
          <w:rFonts w:asciiTheme="minorEastAsia" w:hAnsiTheme="minorEastAsia" w:hint="eastAsia"/>
          <w:sz w:val="22"/>
        </w:rPr>
        <w:t>対象の4</w:t>
      </w:r>
      <w:r>
        <w:rPr>
          <w:rFonts w:asciiTheme="minorEastAsia" w:hAnsiTheme="minorEastAsia" w:hint="eastAsia"/>
          <w:sz w:val="22"/>
        </w:rPr>
        <w:t>7</w:t>
      </w:r>
      <w:r w:rsidRPr="000319F8">
        <w:rPr>
          <w:rFonts w:asciiTheme="minorEastAsia" w:hAnsiTheme="minorEastAsia" w:hint="eastAsia"/>
          <w:sz w:val="22"/>
        </w:rPr>
        <w:t>事業場について、平成30年度（2018年度）から令和４年度（2022年度）における測定結果を確認したところ、</w:t>
      </w:r>
      <w:r>
        <w:rPr>
          <w:rFonts w:asciiTheme="minorEastAsia" w:hAnsiTheme="minorEastAsia" w:hint="eastAsia"/>
          <w:sz w:val="22"/>
        </w:rPr>
        <w:t>表９に示すとおり、</w:t>
      </w:r>
      <w:r w:rsidRPr="000319F8">
        <w:rPr>
          <w:rFonts w:asciiTheme="minorEastAsia" w:hAnsiTheme="minorEastAsia" w:hint="eastAsia"/>
          <w:sz w:val="22"/>
        </w:rPr>
        <w:t>電気めっき業・製版業・金属表面処理加工業を除き、いずれも定量下限値未満であった。</w:t>
      </w:r>
    </w:p>
    <w:p w14:paraId="324ED69D" w14:textId="77777777" w:rsidR="008E1B61" w:rsidRDefault="008E1B61" w:rsidP="008E1B61">
      <w:pPr>
        <w:ind w:firstLineChars="100" w:firstLine="220"/>
        <w:rPr>
          <w:rFonts w:asciiTheme="minorEastAsia" w:hAnsiTheme="minorEastAsia"/>
          <w:sz w:val="22"/>
        </w:rPr>
      </w:pPr>
      <w:r w:rsidRPr="000319F8">
        <w:rPr>
          <w:rFonts w:asciiTheme="minorEastAsia" w:hAnsiTheme="minorEastAsia" w:hint="eastAsia"/>
          <w:sz w:val="22"/>
        </w:rPr>
        <w:t>製版業及び金属表面処理加工業の最大値は、それぞれ0.02</w:t>
      </w:r>
      <w:r w:rsidRPr="000319F8">
        <w:rPr>
          <w:rFonts w:hint="eastAsia"/>
          <w:sz w:val="22"/>
        </w:rPr>
        <w:t xml:space="preserve"> </w:t>
      </w:r>
      <w:r w:rsidRPr="000319F8">
        <w:rPr>
          <w:rFonts w:asciiTheme="minorEastAsia" w:hAnsiTheme="minorEastAsia" w:hint="eastAsia"/>
          <w:sz w:val="22"/>
        </w:rPr>
        <w:t>mg/L、0.17</w:t>
      </w:r>
      <w:r w:rsidRPr="000319F8">
        <w:rPr>
          <w:rFonts w:hint="eastAsia"/>
          <w:sz w:val="22"/>
        </w:rPr>
        <w:t xml:space="preserve"> </w:t>
      </w:r>
      <w:r w:rsidRPr="000319F8">
        <w:rPr>
          <w:rFonts w:asciiTheme="minorEastAsia" w:hAnsiTheme="minorEastAsia" w:hint="eastAsia"/>
          <w:sz w:val="22"/>
        </w:rPr>
        <w:t>mg/Lであ</w:t>
      </w:r>
      <w:r w:rsidRPr="00D72B7C">
        <w:rPr>
          <w:rFonts w:asciiTheme="minorEastAsia" w:hAnsiTheme="minorEastAsia" w:hint="eastAsia"/>
          <w:sz w:val="22"/>
        </w:rPr>
        <w:t>り、排水基準の見直し案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を下回る結果であった。</w:t>
      </w:r>
    </w:p>
    <w:p w14:paraId="158C1762" w14:textId="10F30AD6" w:rsidR="008E1B61" w:rsidRPr="004249FD" w:rsidRDefault="008E1B61" w:rsidP="008E1B61">
      <w:pPr>
        <w:ind w:firstLineChars="100" w:firstLine="220"/>
        <w:rPr>
          <w:rFonts w:asciiTheme="minorEastAsia" w:hAnsiTheme="minorEastAsia"/>
          <w:sz w:val="22"/>
        </w:rPr>
      </w:pPr>
      <w:r w:rsidRPr="004249FD">
        <w:rPr>
          <w:rFonts w:asciiTheme="minorEastAsia" w:hAnsiTheme="minorEastAsia" w:hint="eastAsia"/>
          <w:sz w:val="22"/>
        </w:rPr>
        <w:t>一方、電気めっき業については、</w:t>
      </w:r>
      <w:r w:rsidRPr="00D72B7C">
        <w:rPr>
          <w:rFonts w:asciiTheme="minorEastAsia" w:hAnsiTheme="minorEastAsia" w:hint="eastAsia"/>
          <w:sz w:val="22"/>
        </w:rPr>
        <w:t>表</w:t>
      </w:r>
      <w:r>
        <w:rPr>
          <w:rFonts w:asciiTheme="minorEastAsia" w:hAnsiTheme="minorEastAsia" w:hint="eastAsia"/>
          <w:sz w:val="22"/>
        </w:rPr>
        <w:t>10</w:t>
      </w:r>
      <w:r w:rsidRPr="00D72B7C">
        <w:rPr>
          <w:rFonts w:asciiTheme="minorEastAsia" w:hAnsiTheme="minorEastAsia"/>
          <w:sz w:val="22"/>
        </w:rPr>
        <w:t>に示すとおり、</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z w:val="22"/>
        </w:rPr>
        <w:t>を超過する検体が</w:t>
      </w:r>
      <w:r>
        <w:rPr>
          <w:rFonts w:asciiTheme="minorEastAsia" w:hAnsiTheme="minorEastAsia" w:hint="eastAsia"/>
          <w:sz w:val="22"/>
        </w:rPr>
        <w:t>５</w:t>
      </w:r>
      <w:r w:rsidRPr="00D72B7C">
        <w:rPr>
          <w:rFonts w:asciiTheme="minorEastAsia" w:hAnsiTheme="minorEastAsia" w:hint="eastAsia"/>
          <w:sz w:val="22"/>
        </w:rPr>
        <w:t>検体、排水基準の見直し案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を上回る検体が</w:t>
      </w:r>
      <w:r>
        <w:rPr>
          <w:rFonts w:asciiTheme="minorEastAsia" w:hAnsiTheme="minorEastAsia" w:hint="eastAsia"/>
          <w:sz w:val="22"/>
        </w:rPr>
        <w:t>1</w:t>
      </w:r>
      <w:r>
        <w:rPr>
          <w:rFonts w:asciiTheme="minorEastAsia" w:hAnsiTheme="minorEastAsia"/>
          <w:sz w:val="22"/>
        </w:rPr>
        <w:t>0</w:t>
      </w:r>
      <w:r w:rsidRPr="00D72B7C">
        <w:rPr>
          <w:rFonts w:asciiTheme="minorEastAsia" w:hAnsiTheme="minorEastAsia" w:hint="eastAsia"/>
          <w:sz w:val="22"/>
        </w:rPr>
        <w:t>検体確認されている。</w:t>
      </w:r>
    </w:p>
    <w:p w14:paraId="3A69D5FB" w14:textId="77777777" w:rsidR="008E1B61" w:rsidRPr="00D72B7C" w:rsidRDefault="008E1B61" w:rsidP="008E1B61">
      <w:pPr>
        <w:ind w:rightChars="66" w:right="139" w:firstLineChars="100" w:firstLine="220"/>
        <w:rPr>
          <w:sz w:val="22"/>
        </w:rPr>
      </w:pPr>
      <w:r w:rsidRPr="004249FD">
        <w:rPr>
          <w:rFonts w:hint="eastAsia"/>
          <w:sz w:val="22"/>
        </w:rPr>
        <w:t>クロム</w:t>
      </w:r>
      <w:r>
        <w:rPr>
          <w:rFonts w:hint="eastAsia"/>
          <w:sz w:val="22"/>
        </w:rPr>
        <w:t>めっき</w:t>
      </w:r>
      <w:r w:rsidRPr="004249FD">
        <w:rPr>
          <w:rFonts w:hint="eastAsia"/>
          <w:sz w:val="22"/>
        </w:rPr>
        <w:t>には、六価クロム</w:t>
      </w:r>
      <w:r>
        <w:rPr>
          <w:rFonts w:hint="eastAsia"/>
          <w:sz w:val="22"/>
        </w:rPr>
        <w:t>めっき</w:t>
      </w:r>
      <w:r w:rsidRPr="004249FD">
        <w:rPr>
          <w:rFonts w:hint="eastAsia"/>
          <w:sz w:val="22"/>
        </w:rPr>
        <w:t>と三価クロム</w:t>
      </w:r>
      <w:r>
        <w:rPr>
          <w:rFonts w:hint="eastAsia"/>
          <w:sz w:val="22"/>
        </w:rPr>
        <w:t>めっき</w:t>
      </w:r>
      <w:r w:rsidRPr="004249FD">
        <w:rPr>
          <w:rFonts w:hint="eastAsia"/>
          <w:sz w:val="22"/>
        </w:rPr>
        <w:t>があり、近年は、六価クロムの有害性を踏まえ、三価クロム</w:t>
      </w:r>
      <w:r>
        <w:rPr>
          <w:rFonts w:hint="eastAsia"/>
          <w:sz w:val="22"/>
        </w:rPr>
        <w:t>めっきに移行する事業者も増えている</w:t>
      </w:r>
      <w:r w:rsidRPr="00D72B7C">
        <w:rPr>
          <w:rFonts w:hint="eastAsia"/>
          <w:sz w:val="22"/>
        </w:rPr>
        <w:t>一方、六価クロム</w:t>
      </w:r>
      <w:r>
        <w:rPr>
          <w:rFonts w:hint="eastAsia"/>
          <w:sz w:val="22"/>
        </w:rPr>
        <w:t>めっき</w:t>
      </w:r>
      <w:r w:rsidRPr="00D72B7C">
        <w:rPr>
          <w:rFonts w:hint="eastAsia"/>
          <w:sz w:val="22"/>
        </w:rPr>
        <w:t>の耐久性が高いこと等から、すべての製品で代替が進むのは困難な状況である。</w:t>
      </w:r>
    </w:p>
    <w:p w14:paraId="0942CDB0" w14:textId="77777777" w:rsidR="008E1B61" w:rsidRPr="004249FD" w:rsidRDefault="008E1B61" w:rsidP="008E1B61">
      <w:pPr>
        <w:ind w:rightChars="66" w:right="139" w:firstLineChars="100" w:firstLine="220"/>
        <w:rPr>
          <w:sz w:val="22"/>
        </w:rPr>
      </w:pPr>
      <w:r w:rsidRPr="00D72B7C">
        <w:rPr>
          <w:rFonts w:hint="eastAsia"/>
          <w:sz w:val="22"/>
        </w:rPr>
        <w:t>排水中の六価クロムは、還元法やイオン交換法等で処理されてお</w:t>
      </w:r>
      <w:r w:rsidRPr="004249FD">
        <w:rPr>
          <w:rFonts w:hint="eastAsia"/>
          <w:sz w:val="22"/>
        </w:rPr>
        <w:t>り、還元法では、六価クロムを還元剤により三価クロムに還元し、</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制御を行い、沈降分離（水酸化クロムの沈殿）を行っている。</w:t>
      </w:r>
    </w:p>
    <w:p w14:paraId="62D981B2" w14:textId="77777777" w:rsidR="008E1B61" w:rsidRDefault="008E1B61" w:rsidP="008E1B61">
      <w:pPr>
        <w:ind w:rightChars="66" w:right="139" w:firstLineChars="100" w:firstLine="220"/>
        <w:rPr>
          <w:sz w:val="22"/>
        </w:rPr>
      </w:pPr>
      <w:r w:rsidRPr="004249FD">
        <w:rPr>
          <w:rFonts w:hint="eastAsia"/>
          <w:sz w:val="22"/>
        </w:rPr>
        <w:t>電気めっき業では、原水中に高濃度で六価クロムが存在することや、還元剤の添加率制御や</w:t>
      </w:r>
      <w:r w:rsidRPr="004249FD">
        <w:rPr>
          <w:rFonts w:asciiTheme="minorEastAsia" w:hAnsiTheme="minorEastAsia" w:hint="eastAsia"/>
          <w:sz w:val="22"/>
        </w:rPr>
        <w:t>p</w:t>
      </w:r>
      <w:r w:rsidRPr="004249FD">
        <w:rPr>
          <w:rFonts w:asciiTheme="minorEastAsia" w:hAnsiTheme="minorEastAsia"/>
          <w:sz w:val="22"/>
        </w:rPr>
        <w:t>H</w:t>
      </w:r>
      <w:r w:rsidRPr="004249FD">
        <w:rPr>
          <w:rFonts w:hint="eastAsia"/>
          <w:sz w:val="22"/>
        </w:rPr>
        <w:t>制御が困難であること、沈殿させた三価クロムの汚泥引抜が定期的に必要であることなど、排水処理の困難性がある。</w:t>
      </w:r>
    </w:p>
    <w:p w14:paraId="4D5182AC" w14:textId="77777777" w:rsidR="008E1B61" w:rsidRPr="00D72B7C" w:rsidRDefault="008E1B61" w:rsidP="008E1B61">
      <w:pPr>
        <w:ind w:rightChars="66" w:right="139" w:firstLineChars="100" w:firstLine="220"/>
        <w:rPr>
          <w:sz w:val="22"/>
        </w:rPr>
      </w:pPr>
      <w:r w:rsidRPr="004249FD">
        <w:rPr>
          <w:rFonts w:asciiTheme="minorEastAsia" w:hAnsiTheme="minorEastAsia" w:hint="eastAsia"/>
          <w:sz w:val="22"/>
        </w:rPr>
        <w:t>A社については、令和元年12月に0.67</w:t>
      </w:r>
      <w:r w:rsidRPr="004249FD">
        <w:rPr>
          <w:rFonts w:asciiTheme="minorEastAsia" w:hAnsiTheme="minorEastAsia" w:hint="eastAsia"/>
          <w:spacing w:val="-2"/>
          <w:sz w:val="22"/>
        </w:rPr>
        <w:t>mg/L</w:t>
      </w:r>
      <w:r w:rsidRPr="00D72B7C">
        <w:rPr>
          <w:rFonts w:asciiTheme="minorEastAsia" w:hAnsiTheme="minorEastAsia" w:hint="eastAsia"/>
          <w:spacing w:val="-2"/>
          <w:sz w:val="22"/>
        </w:rPr>
        <w:t>と</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w:t>
      </w:r>
      <w:r w:rsidRPr="00D72B7C">
        <w:rPr>
          <w:rFonts w:asciiTheme="minorEastAsia" w:hAnsiTheme="minorEastAsia" w:hint="eastAsia"/>
          <w:sz w:val="22"/>
        </w:rPr>
        <w:t>調査日の数日前にめっき設備の清掃を行っており、使用した清掃用具を流し</w:t>
      </w:r>
      <w:r>
        <w:rPr>
          <w:rFonts w:hint="eastAsia"/>
          <w:sz w:val="22"/>
        </w:rPr>
        <w:t>台で洗浄した際、六価クロムを含む電解脱脂剤</w:t>
      </w:r>
      <w:r w:rsidRPr="00D72B7C">
        <w:rPr>
          <w:rFonts w:hint="eastAsia"/>
          <w:sz w:val="22"/>
        </w:rPr>
        <w:t>の結晶が排水処理設備（中和）に混入したことが原因であることが明らかとなった。なお、通常は、六価クロムを含む廃液は全て貯留され、産廃委託されている。改善指導を行った結果、流し台の排水経路が変更され、産廃委託用の貯留タンクに接続された。令和２年度以降は、</w:t>
      </w:r>
      <w:r w:rsidRPr="00D72B7C">
        <w:rPr>
          <w:rFonts w:asciiTheme="minorEastAsia" w:hAnsiTheme="minorEastAsia" w:hint="eastAsia"/>
          <w:sz w:val="22"/>
        </w:rPr>
        <w:t>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z w:val="22"/>
        </w:rPr>
        <w:t>を下回って</w:t>
      </w:r>
      <w:r w:rsidRPr="00D72B7C">
        <w:rPr>
          <w:rFonts w:hint="eastAsia"/>
          <w:sz w:val="22"/>
        </w:rPr>
        <w:t>いる。</w:t>
      </w:r>
    </w:p>
    <w:p w14:paraId="4B0EE7BC" w14:textId="77777777" w:rsidR="008E1B61" w:rsidRPr="00D72B7C" w:rsidRDefault="008E1B61" w:rsidP="008E1B61">
      <w:pPr>
        <w:widowControl/>
        <w:ind w:firstLineChars="100" w:firstLine="220"/>
        <w:rPr>
          <w:rFonts w:asciiTheme="minorEastAsia" w:hAnsiTheme="minorEastAsia"/>
          <w:spacing w:val="-2"/>
          <w:sz w:val="22"/>
        </w:rPr>
      </w:pPr>
      <w:r w:rsidRPr="00D72B7C">
        <w:rPr>
          <w:rFonts w:asciiTheme="minorEastAsia" w:hAnsiTheme="minorEastAsia" w:hint="eastAsia"/>
          <w:sz w:val="22"/>
        </w:rPr>
        <w:t>B社については、</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は遵守している</w:t>
      </w:r>
      <w:r>
        <w:rPr>
          <w:rFonts w:asciiTheme="minorEastAsia" w:hAnsiTheme="minorEastAsia" w:hint="eastAsia"/>
          <w:spacing w:val="-2"/>
          <w:sz w:val="22"/>
        </w:rPr>
        <w:t>が、</w:t>
      </w:r>
      <w:r w:rsidRPr="00D72B7C">
        <w:rPr>
          <w:rFonts w:asciiTheme="minorEastAsia" w:hAnsiTheme="minorEastAsia" w:hint="eastAsia"/>
          <w:sz w:val="22"/>
        </w:rPr>
        <w:t>令和元年５月に0.</w:t>
      </w:r>
      <w:r w:rsidRPr="00D72B7C">
        <w:rPr>
          <w:rFonts w:asciiTheme="minorEastAsia" w:hAnsiTheme="minorEastAsia"/>
          <w:sz w:val="22"/>
        </w:rPr>
        <w:t>39</w:t>
      </w:r>
      <w:r w:rsidRPr="00D72B7C">
        <w:rPr>
          <w:rFonts w:asciiTheme="minorEastAsia" w:hAnsiTheme="minorEastAsia" w:hint="eastAsia"/>
          <w:spacing w:val="-2"/>
          <w:sz w:val="22"/>
        </w:rPr>
        <w:t>mg/Lと</w:t>
      </w:r>
      <w:r w:rsidRPr="00D72B7C">
        <w:rPr>
          <w:rFonts w:asciiTheme="minorEastAsia" w:hAnsiTheme="minorEastAsia" w:hint="eastAsia"/>
          <w:sz w:val="22"/>
        </w:rPr>
        <w:t>排水基準の見直し案</w:t>
      </w:r>
      <w:r>
        <w:rPr>
          <w:rFonts w:asciiTheme="minorEastAsia" w:hAnsiTheme="minorEastAsia" w:hint="eastAsia"/>
          <w:sz w:val="22"/>
        </w:rPr>
        <w:t>（</w:t>
      </w:r>
      <w:r w:rsidRPr="00D72B7C">
        <w:rPr>
          <w:rFonts w:asciiTheme="minorEastAsia" w:hAnsiTheme="minorEastAsia" w:hint="eastAsia"/>
          <w:sz w:val="22"/>
        </w:rPr>
        <w:t>0.2mg/L</w:t>
      </w:r>
      <w:r>
        <w:rPr>
          <w:rFonts w:asciiTheme="minorEastAsia" w:hAnsiTheme="minorEastAsia" w:hint="eastAsia"/>
          <w:sz w:val="22"/>
        </w:rPr>
        <w:t>）</w:t>
      </w:r>
      <w:r w:rsidRPr="00D72B7C">
        <w:rPr>
          <w:rFonts w:asciiTheme="minorEastAsia" w:hAnsiTheme="minorEastAsia" w:hint="eastAsia"/>
          <w:spacing w:val="-2"/>
          <w:sz w:val="22"/>
        </w:rPr>
        <w:t>を</w:t>
      </w:r>
      <w:r>
        <w:rPr>
          <w:rFonts w:asciiTheme="minorEastAsia" w:hAnsiTheme="minorEastAsia" w:hint="eastAsia"/>
          <w:spacing w:val="-2"/>
          <w:sz w:val="22"/>
        </w:rPr>
        <w:t>上回る</w:t>
      </w:r>
      <w:r w:rsidRPr="00D72B7C">
        <w:rPr>
          <w:rFonts w:asciiTheme="minorEastAsia" w:hAnsiTheme="minorEastAsia" w:hint="eastAsia"/>
          <w:spacing w:val="-2"/>
          <w:sz w:val="22"/>
        </w:rPr>
        <w:t>結果が確認された。</w:t>
      </w:r>
      <w:r>
        <w:rPr>
          <w:rFonts w:asciiTheme="minorEastAsia" w:hAnsiTheme="minorEastAsia" w:hint="eastAsia"/>
          <w:spacing w:val="-2"/>
          <w:sz w:val="22"/>
        </w:rPr>
        <w:t>令和２年度以降は</w:t>
      </w:r>
      <w:r w:rsidRPr="00D72B7C">
        <w:rPr>
          <w:rFonts w:asciiTheme="minorEastAsia" w:hAnsiTheme="minorEastAsia" w:hint="eastAsia"/>
          <w:sz w:val="22"/>
        </w:rPr>
        <w:t>0.2mg/L</w:t>
      </w:r>
      <w:r w:rsidRPr="00D72B7C">
        <w:rPr>
          <w:rFonts w:asciiTheme="minorEastAsia" w:hAnsiTheme="minorEastAsia" w:hint="eastAsia"/>
          <w:spacing w:val="-2"/>
          <w:sz w:val="22"/>
        </w:rPr>
        <w:t>を下回っている。</w:t>
      </w:r>
    </w:p>
    <w:p w14:paraId="15DCFCAE" w14:textId="77777777" w:rsidR="008E1B61" w:rsidRPr="00D72B7C" w:rsidRDefault="008E1B61" w:rsidP="008E1B61">
      <w:pPr>
        <w:ind w:firstLineChars="100" w:firstLine="220"/>
        <w:rPr>
          <w:rFonts w:asciiTheme="minorEastAsia" w:hAnsiTheme="minorEastAsia"/>
          <w:spacing w:val="-2"/>
          <w:sz w:val="22"/>
        </w:rPr>
      </w:pPr>
      <w:r w:rsidRPr="00D72B7C">
        <w:rPr>
          <w:rFonts w:asciiTheme="minorEastAsia" w:hAnsiTheme="minorEastAsia" w:hint="eastAsia"/>
          <w:sz w:val="22"/>
        </w:rPr>
        <w:t>C社については、平成30年８月、</w:t>
      </w:r>
      <w:r w:rsidRPr="00D72B7C">
        <w:rPr>
          <w:rFonts w:asciiTheme="minorEastAsia" w:hAnsiTheme="minorEastAsia" w:hint="eastAsia"/>
          <w:spacing w:val="-2"/>
          <w:sz w:val="22"/>
        </w:rPr>
        <w:t>令和２年７月及び令和３年７月に、それぞれ1.7mg/L、6.5mg/L、9.1mg/Lと</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を超過する結果が確認されたため改善指導を行った。原因究明の結果、還元剤の不足や、その他の排水系統の混入によるp</w:t>
      </w:r>
      <w:r w:rsidRPr="00D72B7C">
        <w:rPr>
          <w:rFonts w:asciiTheme="minorEastAsia" w:hAnsiTheme="minorEastAsia"/>
          <w:spacing w:val="-2"/>
          <w:sz w:val="22"/>
        </w:rPr>
        <w:t>H</w:t>
      </w:r>
      <w:r w:rsidRPr="00D72B7C">
        <w:rPr>
          <w:rFonts w:asciiTheme="minorEastAsia" w:hAnsiTheme="minorEastAsia" w:hint="eastAsia"/>
          <w:spacing w:val="-2"/>
          <w:sz w:val="22"/>
        </w:rPr>
        <w:t>管理不良が原因であることが判明した。還元剤の十分な添加やp</w:t>
      </w:r>
      <w:r w:rsidRPr="00D72B7C">
        <w:rPr>
          <w:rFonts w:asciiTheme="minorEastAsia" w:hAnsiTheme="minorEastAsia"/>
          <w:spacing w:val="-2"/>
          <w:sz w:val="22"/>
        </w:rPr>
        <w:t>H</w:t>
      </w:r>
      <w:r w:rsidRPr="00D72B7C">
        <w:rPr>
          <w:rFonts w:asciiTheme="minorEastAsia" w:hAnsiTheme="minorEastAsia" w:hint="eastAsia"/>
          <w:spacing w:val="-2"/>
          <w:sz w:val="22"/>
        </w:rPr>
        <w:t>管理を適正に行うなどの対策を講じたところ、同年度内に改善（</w:t>
      </w:r>
      <w:r>
        <w:rPr>
          <w:rFonts w:asciiTheme="minorEastAsia" w:hAnsiTheme="minorEastAsia" w:hint="eastAsia"/>
          <w:sz w:val="22"/>
        </w:rPr>
        <w:t>現行の</w:t>
      </w:r>
      <w:r w:rsidRPr="00D72B7C">
        <w:rPr>
          <w:rFonts w:asciiTheme="minorEastAsia" w:hAnsiTheme="minorEastAsia" w:hint="eastAsia"/>
          <w:sz w:val="22"/>
        </w:rPr>
        <w:t>排水基準</w:t>
      </w:r>
      <w:r>
        <w:rPr>
          <w:rFonts w:asciiTheme="minorEastAsia" w:hAnsiTheme="minorEastAsia" w:hint="eastAsia"/>
          <w:sz w:val="22"/>
        </w:rPr>
        <w:t>（</w:t>
      </w:r>
      <w:r w:rsidRPr="00D72B7C">
        <w:rPr>
          <w:rFonts w:asciiTheme="minorEastAsia" w:hAnsiTheme="minorEastAsia" w:hint="eastAsia"/>
          <w:sz w:val="22"/>
        </w:rPr>
        <w:t>0.5mg/L</w:t>
      </w:r>
      <w:r>
        <w:rPr>
          <w:rFonts w:asciiTheme="minorEastAsia" w:hAnsiTheme="minorEastAsia" w:hint="eastAsia"/>
          <w:sz w:val="22"/>
        </w:rPr>
        <w:t>）</w:t>
      </w:r>
      <w:r w:rsidRPr="00D72B7C">
        <w:rPr>
          <w:rFonts w:asciiTheme="minorEastAsia" w:hAnsiTheme="minorEastAsia" w:hint="eastAsia"/>
          <w:spacing w:val="-2"/>
          <w:sz w:val="22"/>
        </w:rPr>
        <w:t>の遵守）を確認した。</w:t>
      </w:r>
    </w:p>
    <w:p w14:paraId="59D64978" w14:textId="43AC77D0" w:rsidR="008E1B61" w:rsidRPr="00D72B7C" w:rsidRDefault="009F2293" w:rsidP="008E1B61">
      <w:pPr>
        <w:ind w:firstLineChars="100" w:firstLine="220"/>
        <w:rPr>
          <w:rFonts w:asciiTheme="minorEastAsia" w:hAnsiTheme="minorEastAsia"/>
          <w:sz w:val="22"/>
        </w:rPr>
      </w:pPr>
      <w:r>
        <w:rPr>
          <w:rFonts w:asciiTheme="minorEastAsia" w:hAnsiTheme="minorEastAsia" w:hint="eastAsia"/>
          <w:sz w:val="22"/>
        </w:rPr>
        <w:t>なお、中央環境審議会</w:t>
      </w:r>
      <w:r w:rsidR="008E1B61" w:rsidRPr="00D72B7C">
        <w:rPr>
          <w:rFonts w:asciiTheme="minorEastAsia" w:hAnsiTheme="minorEastAsia" w:hint="eastAsia"/>
          <w:sz w:val="22"/>
        </w:rPr>
        <w:t>において、電気めっき業</w:t>
      </w:r>
      <w:r w:rsidR="008E1B61" w:rsidRPr="00815B93">
        <w:rPr>
          <w:rFonts w:asciiTheme="minorEastAsia" w:hAnsiTheme="minorEastAsia" w:hint="eastAsia"/>
          <w:sz w:val="22"/>
        </w:rPr>
        <w:t>に対</w:t>
      </w:r>
      <w:r w:rsidR="00913C3F" w:rsidRPr="00815B93">
        <w:rPr>
          <w:rFonts w:asciiTheme="minorEastAsia" w:hAnsiTheme="minorEastAsia" w:hint="eastAsia"/>
          <w:sz w:val="22"/>
        </w:rPr>
        <w:t>し、</w:t>
      </w:r>
      <w:r w:rsidR="008E1B61" w:rsidRPr="00815B93">
        <w:rPr>
          <w:rFonts w:asciiTheme="minorEastAsia" w:hAnsiTheme="minorEastAsia" w:hint="eastAsia"/>
          <w:sz w:val="22"/>
        </w:rPr>
        <w:t>暫定排水基準</w:t>
      </w:r>
      <w:r w:rsidR="00377593" w:rsidRPr="00815B93">
        <w:rPr>
          <w:rFonts w:asciiTheme="minorEastAsia" w:hAnsiTheme="minorEastAsia" w:hint="eastAsia"/>
          <w:sz w:val="22"/>
        </w:rPr>
        <w:t>（0.5mg/L）</w:t>
      </w:r>
      <w:r w:rsidR="00913C3F" w:rsidRPr="00815B93">
        <w:rPr>
          <w:rFonts w:asciiTheme="minorEastAsia" w:hAnsiTheme="minorEastAsia" w:hint="eastAsia"/>
          <w:sz w:val="22"/>
        </w:rPr>
        <w:t>を３年間</w:t>
      </w:r>
      <w:r w:rsidR="008E1B61" w:rsidRPr="00815B93">
        <w:rPr>
          <w:rFonts w:asciiTheme="minorEastAsia" w:hAnsiTheme="minorEastAsia" w:hint="eastAsia"/>
          <w:sz w:val="22"/>
        </w:rPr>
        <w:t>設定</w:t>
      </w:r>
      <w:r w:rsidR="00913C3F" w:rsidRPr="00815B93">
        <w:rPr>
          <w:rFonts w:asciiTheme="minorEastAsia" w:hAnsiTheme="minorEastAsia" w:hint="eastAsia"/>
          <w:sz w:val="22"/>
        </w:rPr>
        <w:t>す</w:t>
      </w:r>
      <w:r w:rsidR="00377593" w:rsidRPr="00815B93">
        <w:rPr>
          <w:rFonts w:asciiTheme="minorEastAsia" w:hAnsiTheme="minorEastAsia" w:hint="eastAsia"/>
          <w:sz w:val="22"/>
        </w:rPr>
        <w:t>ること</w:t>
      </w:r>
      <w:r w:rsidR="00913C3F" w:rsidRPr="00815B93">
        <w:rPr>
          <w:rFonts w:asciiTheme="minorEastAsia" w:hAnsiTheme="minorEastAsia" w:hint="eastAsia"/>
          <w:sz w:val="22"/>
        </w:rPr>
        <w:t>が適当</w:t>
      </w:r>
      <w:r w:rsidR="00377593" w:rsidRPr="00815B93">
        <w:rPr>
          <w:rFonts w:asciiTheme="minorEastAsia" w:hAnsiTheme="minorEastAsia" w:hint="eastAsia"/>
          <w:sz w:val="22"/>
        </w:rPr>
        <w:t>と</w:t>
      </w:r>
      <w:r w:rsidR="00B348D9" w:rsidRPr="00815B93">
        <w:rPr>
          <w:rFonts w:asciiTheme="minorEastAsia" w:hAnsiTheme="minorEastAsia" w:hint="eastAsia"/>
          <w:sz w:val="22"/>
        </w:rPr>
        <w:t>され</w:t>
      </w:r>
      <w:r w:rsidR="00377593" w:rsidRPr="00815B93">
        <w:rPr>
          <w:rFonts w:asciiTheme="minorEastAsia" w:hAnsiTheme="minorEastAsia" w:hint="eastAsia"/>
          <w:sz w:val="22"/>
        </w:rPr>
        <w:t>た</w:t>
      </w:r>
      <w:r w:rsidR="008E1B61" w:rsidRPr="00815B93">
        <w:rPr>
          <w:rFonts w:asciiTheme="minorEastAsia" w:hAnsiTheme="minorEastAsia" w:hint="eastAsia"/>
          <w:sz w:val="22"/>
        </w:rPr>
        <w:t>。</w:t>
      </w:r>
    </w:p>
    <w:p w14:paraId="0CCD6B85" w14:textId="77777777" w:rsidR="008E1B61" w:rsidRPr="000319F8" w:rsidRDefault="008E1B61" w:rsidP="008E1B61">
      <w:pPr>
        <w:jc w:val="center"/>
        <w:rPr>
          <w:rFonts w:asciiTheme="majorEastAsia" w:eastAsiaTheme="majorEastAsia" w:hAnsiTheme="majorEastAsia"/>
          <w:b/>
          <w:sz w:val="22"/>
        </w:rPr>
      </w:pPr>
    </w:p>
    <w:p w14:paraId="341C1BCD" w14:textId="77777777" w:rsidR="00774369" w:rsidRDefault="00774369" w:rsidP="008E1B61">
      <w:pPr>
        <w:jc w:val="center"/>
        <w:rPr>
          <w:rFonts w:asciiTheme="majorEastAsia" w:eastAsiaTheme="majorEastAsia" w:hAnsiTheme="majorEastAsia"/>
          <w:b/>
        </w:rPr>
      </w:pPr>
      <w:r>
        <w:rPr>
          <w:rFonts w:asciiTheme="majorEastAsia" w:eastAsiaTheme="majorEastAsia" w:hAnsiTheme="majorEastAsia"/>
          <w:b/>
        </w:rPr>
        <w:br w:type="page"/>
      </w:r>
    </w:p>
    <w:p w14:paraId="3FA28883" w14:textId="4EF5507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９　</w:t>
      </w:r>
      <w:r w:rsidRPr="00F37D55">
        <w:rPr>
          <w:rFonts w:asciiTheme="majorEastAsia" w:eastAsiaTheme="majorEastAsia" w:hAnsiTheme="majorEastAsia" w:hint="eastAsia"/>
          <w:b/>
        </w:rPr>
        <w:t>上水道水源地域以外の地域の法対象事業場（Ｃ）の排出水における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W w:w="892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6"/>
        <w:gridCol w:w="850"/>
        <w:gridCol w:w="1276"/>
        <w:gridCol w:w="992"/>
        <w:gridCol w:w="1310"/>
        <w:gridCol w:w="1311"/>
        <w:gridCol w:w="1311"/>
      </w:tblGrid>
      <w:tr w:rsidR="008E1B61" w:rsidRPr="00DE6418" w14:paraId="11BB9EBC" w14:textId="77777777" w:rsidTr="002C4CEC">
        <w:trPr>
          <w:trHeight w:val="240"/>
        </w:trPr>
        <w:tc>
          <w:tcPr>
            <w:tcW w:w="1876" w:type="dxa"/>
            <w:vMerge w:val="restart"/>
            <w:shd w:val="clear" w:color="auto" w:fill="auto"/>
            <w:noWrap/>
            <w:vAlign w:val="center"/>
          </w:tcPr>
          <w:p w14:paraId="595BD019"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産業細分類</w:t>
            </w:r>
          </w:p>
        </w:tc>
        <w:tc>
          <w:tcPr>
            <w:tcW w:w="850" w:type="dxa"/>
            <w:vMerge w:val="restart"/>
            <w:shd w:val="clear" w:color="auto" w:fill="auto"/>
            <w:noWrap/>
            <w:vAlign w:val="center"/>
          </w:tcPr>
          <w:p w14:paraId="324B2600"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事業場</w:t>
            </w:r>
          </w:p>
          <w:p w14:paraId="07FD9C74"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1276" w:type="dxa"/>
            <w:vMerge w:val="restart"/>
            <w:shd w:val="clear" w:color="auto" w:fill="auto"/>
            <w:noWrap/>
            <w:vAlign w:val="center"/>
          </w:tcPr>
          <w:p w14:paraId="2767C870"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届出日平均</w:t>
            </w:r>
          </w:p>
          <w:p w14:paraId="5381304D"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排水量</w:t>
            </w:r>
          </w:p>
          <w:p w14:paraId="1E26DBFB"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hint="eastAsia"/>
                <w:szCs w:val="21"/>
              </w:rPr>
              <w:t>（m</w:t>
            </w:r>
            <w:r w:rsidRPr="00DE6418">
              <w:rPr>
                <w:rFonts w:asciiTheme="minorEastAsia" w:hAnsiTheme="minorEastAsia" w:hint="eastAsia"/>
                <w:szCs w:val="21"/>
                <w:vertAlign w:val="superscript"/>
              </w:rPr>
              <w:t>3</w:t>
            </w:r>
            <w:r w:rsidRPr="00DE6418">
              <w:rPr>
                <w:rFonts w:asciiTheme="minorEastAsia" w:hAnsiTheme="minorEastAsia" w:hint="eastAsia"/>
                <w:szCs w:val="21"/>
              </w:rPr>
              <w:t>/日）</w:t>
            </w:r>
          </w:p>
        </w:tc>
        <w:tc>
          <w:tcPr>
            <w:tcW w:w="992" w:type="dxa"/>
            <w:vMerge w:val="restart"/>
            <w:shd w:val="clear" w:color="auto" w:fill="auto"/>
            <w:noWrap/>
            <w:vAlign w:val="center"/>
          </w:tcPr>
          <w:p w14:paraId="53D1F623"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データ</w:t>
            </w:r>
          </w:p>
          <w:p w14:paraId="38DC8145"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数</w:t>
            </w:r>
          </w:p>
        </w:tc>
        <w:tc>
          <w:tcPr>
            <w:tcW w:w="3932" w:type="dxa"/>
            <w:gridSpan w:val="3"/>
            <w:shd w:val="clear" w:color="auto" w:fill="auto"/>
            <w:noWrap/>
            <w:vAlign w:val="center"/>
          </w:tcPr>
          <w:p w14:paraId="7E5804C3"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濃度範囲ごとのデータ数</w:t>
            </w:r>
          </w:p>
        </w:tc>
      </w:tr>
      <w:tr w:rsidR="008E1B61" w:rsidRPr="00DE6418" w14:paraId="3BF2064B" w14:textId="77777777" w:rsidTr="002C4CEC">
        <w:trPr>
          <w:trHeight w:val="240"/>
        </w:trPr>
        <w:tc>
          <w:tcPr>
            <w:tcW w:w="1876" w:type="dxa"/>
            <w:vMerge/>
            <w:tcBorders>
              <w:bottom w:val="double" w:sz="4" w:space="0" w:color="auto"/>
            </w:tcBorders>
            <w:shd w:val="clear" w:color="auto" w:fill="auto"/>
            <w:noWrap/>
            <w:vAlign w:val="center"/>
          </w:tcPr>
          <w:p w14:paraId="65C5495E"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p>
        </w:tc>
        <w:tc>
          <w:tcPr>
            <w:tcW w:w="850" w:type="dxa"/>
            <w:vMerge/>
            <w:tcBorders>
              <w:bottom w:val="double" w:sz="4" w:space="0" w:color="auto"/>
            </w:tcBorders>
            <w:shd w:val="clear" w:color="auto" w:fill="auto"/>
            <w:noWrap/>
            <w:vAlign w:val="center"/>
          </w:tcPr>
          <w:p w14:paraId="5C9C886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p>
        </w:tc>
        <w:tc>
          <w:tcPr>
            <w:tcW w:w="1276" w:type="dxa"/>
            <w:vMerge/>
            <w:tcBorders>
              <w:bottom w:val="double" w:sz="4" w:space="0" w:color="auto"/>
            </w:tcBorders>
            <w:shd w:val="clear" w:color="auto" w:fill="auto"/>
            <w:noWrap/>
            <w:vAlign w:val="center"/>
          </w:tcPr>
          <w:p w14:paraId="7C295E1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p>
        </w:tc>
        <w:tc>
          <w:tcPr>
            <w:tcW w:w="992" w:type="dxa"/>
            <w:vMerge/>
            <w:tcBorders>
              <w:bottom w:val="double" w:sz="4" w:space="0" w:color="auto"/>
            </w:tcBorders>
            <w:shd w:val="clear" w:color="auto" w:fill="auto"/>
            <w:noWrap/>
            <w:vAlign w:val="center"/>
          </w:tcPr>
          <w:p w14:paraId="5A0B523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p>
        </w:tc>
        <w:tc>
          <w:tcPr>
            <w:tcW w:w="1310" w:type="dxa"/>
            <w:tcBorders>
              <w:bottom w:val="double" w:sz="4" w:space="0" w:color="auto"/>
            </w:tcBorders>
            <w:shd w:val="clear" w:color="auto" w:fill="auto"/>
            <w:noWrap/>
            <w:vAlign w:val="center"/>
          </w:tcPr>
          <w:p w14:paraId="7F5D510E"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定量下限値</w:t>
            </w:r>
          </w:p>
          <w:p w14:paraId="39FB80D2"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0089C026"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3F9D2CB3"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未満</w:t>
            </w:r>
          </w:p>
        </w:tc>
        <w:tc>
          <w:tcPr>
            <w:tcW w:w="1311" w:type="dxa"/>
            <w:tcBorders>
              <w:bottom w:val="double" w:sz="4" w:space="0" w:color="auto"/>
            </w:tcBorders>
            <w:shd w:val="clear" w:color="auto" w:fill="auto"/>
            <w:noWrap/>
            <w:vAlign w:val="center"/>
          </w:tcPr>
          <w:p w14:paraId="0BC8A008" w14:textId="77777777" w:rsidR="008E1B61" w:rsidRPr="00DE6418" w:rsidRDefault="008E1B61" w:rsidP="002C4CEC">
            <w:pPr>
              <w:snapToGrid w:val="0"/>
              <w:jc w:val="center"/>
              <w:rPr>
                <w:rFonts w:asciiTheme="minorEastAsia" w:hAnsiTheme="minorEastAsia"/>
                <w:szCs w:val="21"/>
              </w:rPr>
            </w:pPr>
            <w:r w:rsidRPr="00DE6418">
              <w:rPr>
                <w:rFonts w:asciiTheme="minorEastAsia" w:hAnsiTheme="minorEastAsia" w:hint="eastAsia"/>
                <w:szCs w:val="21"/>
              </w:rPr>
              <w:t>0.</w:t>
            </w:r>
            <w:r w:rsidRPr="00DE6418">
              <w:rPr>
                <w:rFonts w:asciiTheme="minorEastAsia" w:hAnsiTheme="minorEastAsia"/>
                <w:szCs w:val="21"/>
              </w:rPr>
              <w:t>2</w:t>
            </w:r>
            <w:r w:rsidRPr="00DE6418">
              <w:rPr>
                <w:rFonts w:asciiTheme="minorEastAsia" w:hAnsiTheme="minorEastAsia" w:hint="eastAsia"/>
                <w:szCs w:val="21"/>
              </w:rPr>
              <w:t>mg/L</w:t>
            </w:r>
          </w:p>
          <w:p w14:paraId="2AAFF90C" w14:textId="77777777" w:rsidR="008E1B61" w:rsidRPr="00DE6418" w:rsidRDefault="008E1B61" w:rsidP="002C4CEC">
            <w:pPr>
              <w:widowControl/>
              <w:snapToGrid w:val="0"/>
              <w:jc w:val="center"/>
              <w:rPr>
                <w:rFonts w:asciiTheme="minorEastAsia" w:hAnsiTheme="minorEastAsia" w:cs="ＭＳ Ｐゴシック"/>
                <w:color w:val="000000"/>
                <w:kern w:val="0"/>
                <w:szCs w:val="21"/>
              </w:rPr>
            </w:pPr>
            <w:r w:rsidRPr="00DE6418">
              <w:rPr>
                <w:rFonts w:asciiTheme="minorEastAsia" w:hAnsiTheme="minorEastAsia" w:hint="eastAsia"/>
                <w:szCs w:val="21"/>
              </w:rPr>
              <w:t>超</w:t>
            </w:r>
          </w:p>
        </w:tc>
      </w:tr>
      <w:tr w:rsidR="008E1B61" w:rsidRPr="00DE6418" w14:paraId="7CBD75E7" w14:textId="77777777" w:rsidTr="002C4CEC">
        <w:trPr>
          <w:trHeight w:val="240"/>
        </w:trPr>
        <w:tc>
          <w:tcPr>
            <w:tcW w:w="1876" w:type="dxa"/>
            <w:tcBorders>
              <w:top w:val="double" w:sz="4" w:space="0" w:color="auto"/>
            </w:tcBorders>
            <w:shd w:val="clear" w:color="auto" w:fill="FABF8F" w:themeFill="accent6" w:themeFillTint="99"/>
            <w:noWrap/>
            <w:vAlign w:val="center"/>
            <w:hideMark/>
          </w:tcPr>
          <w:p w14:paraId="4EE84948"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電気めっき業</w:t>
            </w:r>
          </w:p>
        </w:tc>
        <w:tc>
          <w:tcPr>
            <w:tcW w:w="850" w:type="dxa"/>
            <w:tcBorders>
              <w:top w:val="double" w:sz="4" w:space="0" w:color="auto"/>
            </w:tcBorders>
            <w:shd w:val="clear" w:color="auto" w:fill="FABF8F" w:themeFill="accent6" w:themeFillTint="99"/>
            <w:noWrap/>
            <w:vAlign w:val="center"/>
            <w:hideMark/>
          </w:tcPr>
          <w:p w14:paraId="4050276C"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17</w:t>
            </w:r>
          </w:p>
        </w:tc>
        <w:tc>
          <w:tcPr>
            <w:tcW w:w="1276" w:type="dxa"/>
            <w:tcBorders>
              <w:top w:val="double" w:sz="4" w:space="0" w:color="auto"/>
            </w:tcBorders>
            <w:shd w:val="clear" w:color="auto" w:fill="FABF8F" w:themeFill="accent6" w:themeFillTint="99"/>
            <w:noWrap/>
            <w:vAlign w:val="center"/>
            <w:hideMark/>
          </w:tcPr>
          <w:p w14:paraId="5E053306"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１～4</w:t>
            </w:r>
            <w:r w:rsidRPr="000E4B48">
              <w:rPr>
                <w:rFonts w:asciiTheme="minorEastAsia" w:hAnsiTheme="minorEastAsia" w:cs="ＭＳ Ｐゴシック"/>
                <w:kern w:val="0"/>
                <w:szCs w:val="21"/>
              </w:rPr>
              <w:t>5</w:t>
            </w:r>
          </w:p>
        </w:tc>
        <w:tc>
          <w:tcPr>
            <w:tcW w:w="992" w:type="dxa"/>
            <w:tcBorders>
              <w:top w:val="double" w:sz="4" w:space="0" w:color="auto"/>
            </w:tcBorders>
            <w:shd w:val="clear" w:color="auto" w:fill="FABF8F" w:themeFill="accent6" w:themeFillTint="99"/>
            <w:noWrap/>
            <w:vAlign w:val="center"/>
            <w:hideMark/>
          </w:tcPr>
          <w:p w14:paraId="08835063"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15</w:t>
            </w:r>
            <w:r w:rsidRPr="000E4B48">
              <w:rPr>
                <w:rFonts w:asciiTheme="minorEastAsia" w:hAnsiTheme="minorEastAsia" w:cs="ＭＳ Ｐゴシック"/>
                <w:kern w:val="0"/>
                <w:szCs w:val="21"/>
              </w:rPr>
              <w:t>3</w:t>
            </w:r>
          </w:p>
        </w:tc>
        <w:tc>
          <w:tcPr>
            <w:tcW w:w="1310" w:type="dxa"/>
            <w:tcBorders>
              <w:top w:val="double" w:sz="4" w:space="0" w:color="auto"/>
            </w:tcBorders>
            <w:shd w:val="clear" w:color="auto" w:fill="FABF8F" w:themeFill="accent6" w:themeFillTint="99"/>
            <w:noWrap/>
            <w:vAlign w:val="center"/>
            <w:hideMark/>
          </w:tcPr>
          <w:p w14:paraId="30AFAC53"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12</w:t>
            </w:r>
            <w:r w:rsidRPr="000E4B48">
              <w:rPr>
                <w:rFonts w:asciiTheme="minorEastAsia" w:hAnsiTheme="minorEastAsia" w:cs="ＭＳ Ｐゴシック"/>
                <w:kern w:val="0"/>
                <w:szCs w:val="21"/>
              </w:rPr>
              <w:t>5</w:t>
            </w:r>
          </w:p>
        </w:tc>
        <w:tc>
          <w:tcPr>
            <w:tcW w:w="1311" w:type="dxa"/>
            <w:tcBorders>
              <w:top w:val="double" w:sz="4" w:space="0" w:color="auto"/>
            </w:tcBorders>
            <w:shd w:val="clear" w:color="auto" w:fill="FABF8F" w:themeFill="accent6" w:themeFillTint="99"/>
            <w:noWrap/>
            <w:vAlign w:val="center"/>
            <w:hideMark/>
          </w:tcPr>
          <w:p w14:paraId="5E72B522"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14</w:t>
            </w:r>
            <w:r w:rsidRPr="000E4B48">
              <w:rPr>
                <w:rFonts w:asciiTheme="minorEastAsia" w:hAnsiTheme="minorEastAsia" w:cs="ＭＳ Ｐゴシック"/>
                <w:kern w:val="0"/>
                <w:szCs w:val="21"/>
              </w:rPr>
              <w:t>3</w:t>
            </w:r>
          </w:p>
        </w:tc>
        <w:tc>
          <w:tcPr>
            <w:tcW w:w="1311" w:type="dxa"/>
            <w:tcBorders>
              <w:top w:val="double" w:sz="4" w:space="0" w:color="auto"/>
            </w:tcBorders>
            <w:shd w:val="clear" w:color="auto" w:fill="FABF8F" w:themeFill="accent6" w:themeFillTint="99"/>
            <w:noWrap/>
            <w:vAlign w:val="center"/>
            <w:hideMark/>
          </w:tcPr>
          <w:p w14:paraId="719BB00A"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10</w:t>
            </w:r>
          </w:p>
        </w:tc>
      </w:tr>
      <w:tr w:rsidR="008E1B61" w:rsidRPr="00DE6418" w14:paraId="336A1FCA" w14:textId="77777777" w:rsidTr="002C4CEC">
        <w:trPr>
          <w:trHeight w:val="240"/>
        </w:trPr>
        <w:tc>
          <w:tcPr>
            <w:tcW w:w="1876" w:type="dxa"/>
            <w:shd w:val="clear" w:color="auto" w:fill="auto"/>
            <w:noWrap/>
            <w:vAlign w:val="center"/>
            <w:hideMark/>
          </w:tcPr>
          <w:p w14:paraId="0B610BF1"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金属製品製造業</w:t>
            </w:r>
          </w:p>
        </w:tc>
        <w:tc>
          <w:tcPr>
            <w:tcW w:w="850" w:type="dxa"/>
            <w:shd w:val="clear" w:color="auto" w:fill="auto"/>
            <w:noWrap/>
            <w:vAlign w:val="center"/>
            <w:hideMark/>
          </w:tcPr>
          <w:p w14:paraId="2513DB1E"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kern w:val="0"/>
                <w:szCs w:val="21"/>
              </w:rPr>
              <w:t>4</w:t>
            </w:r>
          </w:p>
        </w:tc>
        <w:tc>
          <w:tcPr>
            <w:tcW w:w="1276" w:type="dxa"/>
            <w:shd w:val="clear" w:color="auto" w:fill="auto"/>
            <w:noWrap/>
            <w:vAlign w:val="center"/>
            <w:hideMark/>
          </w:tcPr>
          <w:p w14:paraId="05C9DB14"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１～1</w:t>
            </w:r>
            <w:r w:rsidRPr="000E4B48">
              <w:rPr>
                <w:rFonts w:asciiTheme="minorEastAsia" w:hAnsiTheme="minorEastAsia" w:cs="ＭＳ Ｐゴシック"/>
                <w:kern w:val="0"/>
                <w:szCs w:val="21"/>
              </w:rPr>
              <w:t>0</w:t>
            </w:r>
          </w:p>
        </w:tc>
        <w:tc>
          <w:tcPr>
            <w:tcW w:w="992" w:type="dxa"/>
            <w:shd w:val="clear" w:color="auto" w:fill="auto"/>
            <w:noWrap/>
            <w:vAlign w:val="center"/>
            <w:hideMark/>
          </w:tcPr>
          <w:p w14:paraId="2BE64531"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0" w:type="dxa"/>
            <w:shd w:val="clear" w:color="auto" w:fill="auto"/>
            <w:noWrap/>
            <w:vAlign w:val="center"/>
            <w:hideMark/>
          </w:tcPr>
          <w:p w14:paraId="3BF921BF"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1" w:type="dxa"/>
            <w:shd w:val="clear" w:color="auto" w:fill="auto"/>
            <w:noWrap/>
            <w:vAlign w:val="center"/>
            <w:hideMark/>
          </w:tcPr>
          <w:p w14:paraId="5F907806"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1</w:t>
            </w:r>
            <w:r w:rsidRPr="000E4B48">
              <w:rPr>
                <w:rFonts w:asciiTheme="minorEastAsia" w:hAnsiTheme="minorEastAsia" w:cs="ＭＳ Ｐゴシック"/>
                <w:kern w:val="0"/>
                <w:szCs w:val="21"/>
              </w:rPr>
              <w:t>4</w:t>
            </w:r>
          </w:p>
        </w:tc>
        <w:tc>
          <w:tcPr>
            <w:tcW w:w="1311" w:type="dxa"/>
            <w:shd w:val="clear" w:color="auto" w:fill="auto"/>
            <w:noWrap/>
            <w:vAlign w:val="center"/>
            <w:hideMark/>
          </w:tcPr>
          <w:p w14:paraId="44595DA3" w14:textId="77777777" w:rsidR="008E1B61" w:rsidRPr="000E4B48" w:rsidRDefault="008E1B61" w:rsidP="002C4CEC">
            <w:pPr>
              <w:widowControl/>
              <w:snapToGrid w:val="0"/>
              <w:jc w:val="right"/>
              <w:rPr>
                <w:rFonts w:asciiTheme="minorEastAsia" w:hAnsiTheme="minorEastAsia" w:cs="ＭＳ Ｐゴシック"/>
                <w:kern w:val="0"/>
                <w:szCs w:val="21"/>
              </w:rPr>
            </w:pPr>
            <w:r w:rsidRPr="000E4B48">
              <w:rPr>
                <w:rFonts w:asciiTheme="minorEastAsia" w:hAnsiTheme="minorEastAsia" w:cs="ＭＳ Ｐゴシック" w:hint="eastAsia"/>
                <w:kern w:val="0"/>
                <w:szCs w:val="21"/>
              </w:rPr>
              <w:t>0</w:t>
            </w:r>
          </w:p>
        </w:tc>
      </w:tr>
      <w:tr w:rsidR="008E1B61" w:rsidRPr="00DE6418" w14:paraId="045D2EC7" w14:textId="77777777" w:rsidTr="002C4CEC">
        <w:trPr>
          <w:trHeight w:val="240"/>
        </w:trPr>
        <w:tc>
          <w:tcPr>
            <w:tcW w:w="1876" w:type="dxa"/>
            <w:shd w:val="clear" w:color="auto" w:fill="auto"/>
            <w:noWrap/>
            <w:vAlign w:val="center"/>
            <w:hideMark/>
          </w:tcPr>
          <w:p w14:paraId="09525F9A"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伸線業</w:t>
            </w:r>
          </w:p>
        </w:tc>
        <w:tc>
          <w:tcPr>
            <w:tcW w:w="850" w:type="dxa"/>
            <w:shd w:val="clear" w:color="auto" w:fill="auto"/>
            <w:noWrap/>
            <w:vAlign w:val="center"/>
            <w:hideMark/>
          </w:tcPr>
          <w:p w14:paraId="382A5AE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276" w:type="dxa"/>
            <w:shd w:val="clear" w:color="auto" w:fill="auto"/>
            <w:noWrap/>
            <w:vAlign w:val="center"/>
            <w:hideMark/>
          </w:tcPr>
          <w:p w14:paraId="4BEE467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20～1</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096</w:t>
            </w:r>
          </w:p>
        </w:tc>
        <w:tc>
          <w:tcPr>
            <w:tcW w:w="992" w:type="dxa"/>
            <w:shd w:val="clear" w:color="auto" w:fill="auto"/>
            <w:noWrap/>
            <w:vAlign w:val="center"/>
            <w:hideMark/>
          </w:tcPr>
          <w:p w14:paraId="0F11B79F"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0" w:type="dxa"/>
            <w:shd w:val="clear" w:color="auto" w:fill="auto"/>
            <w:noWrap/>
            <w:vAlign w:val="center"/>
            <w:hideMark/>
          </w:tcPr>
          <w:p w14:paraId="35BDFC52"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54859A0C"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w:t>
            </w:r>
          </w:p>
        </w:tc>
        <w:tc>
          <w:tcPr>
            <w:tcW w:w="1311" w:type="dxa"/>
            <w:shd w:val="clear" w:color="auto" w:fill="auto"/>
            <w:noWrap/>
            <w:vAlign w:val="center"/>
            <w:hideMark/>
          </w:tcPr>
          <w:p w14:paraId="2473AA6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202051B" w14:textId="77777777" w:rsidTr="002C4CEC">
        <w:trPr>
          <w:trHeight w:val="240"/>
        </w:trPr>
        <w:tc>
          <w:tcPr>
            <w:tcW w:w="1876" w:type="dxa"/>
            <w:shd w:val="clear" w:color="auto" w:fill="auto"/>
            <w:noWrap/>
            <w:vAlign w:val="center"/>
            <w:hideMark/>
          </w:tcPr>
          <w:p w14:paraId="05D8375A"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環境計量証明業</w:t>
            </w:r>
          </w:p>
        </w:tc>
        <w:tc>
          <w:tcPr>
            <w:tcW w:w="850" w:type="dxa"/>
            <w:shd w:val="clear" w:color="auto" w:fill="auto"/>
            <w:noWrap/>
            <w:vAlign w:val="center"/>
            <w:hideMark/>
          </w:tcPr>
          <w:p w14:paraId="52D02DDE"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177C840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1～9</w:t>
            </w:r>
          </w:p>
        </w:tc>
        <w:tc>
          <w:tcPr>
            <w:tcW w:w="992" w:type="dxa"/>
            <w:shd w:val="clear" w:color="auto" w:fill="auto"/>
            <w:noWrap/>
            <w:vAlign w:val="center"/>
            <w:hideMark/>
          </w:tcPr>
          <w:p w14:paraId="1EE0D27D"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0" w:type="dxa"/>
            <w:shd w:val="clear" w:color="auto" w:fill="auto"/>
            <w:noWrap/>
            <w:vAlign w:val="center"/>
            <w:hideMark/>
          </w:tcPr>
          <w:p w14:paraId="31F7BAC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07C48AE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21</w:t>
            </w:r>
          </w:p>
        </w:tc>
        <w:tc>
          <w:tcPr>
            <w:tcW w:w="1311" w:type="dxa"/>
            <w:shd w:val="clear" w:color="auto" w:fill="auto"/>
            <w:noWrap/>
            <w:vAlign w:val="center"/>
            <w:hideMark/>
          </w:tcPr>
          <w:p w14:paraId="1A11A56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0EC6618" w14:textId="77777777" w:rsidTr="002C4CEC">
        <w:trPr>
          <w:trHeight w:val="240"/>
        </w:trPr>
        <w:tc>
          <w:tcPr>
            <w:tcW w:w="1876" w:type="dxa"/>
            <w:shd w:val="clear" w:color="auto" w:fill="auto"/>
            <w:noWrap/>
            <w:vAlign w:val="center"/>
            <w:hideMark/>
          </w:tcPr>
          <w:p w14:paraId="128A9D40"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製版業</w:t>
            </w:r>
          </w:p>
        </w:tc>
        <w:tc>
          <w:tcPr>
            <w:tcW w:w="850" w:type="dxa"/>
            <w:shd w:val="clear" w:color="auto" w:fill="auto"/>
            <w:noWrap/>
            <w:vAlign w:val="center"/>
            <w:hideMark/>
          </w:tcPr>
          <w:p w14:paraId="6ABF5BD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4A324A4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3～21</w:t>
            </w:r>
          </w:p>
        </w:tc>
        <w:tc>
          <w:tcPr>
            <w:tcW w:w="992" w:type="dxa"/>
            <w:shd w:val="clear" w:color="auto" w:fill="auto"/>
            <w:noWrap/>
            <w:vAlign w:val="center"/>
            <w:hideMark/>
          </w:tcPr>
          <w:p w14:paraId="0658481C"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0" w:type="dxa"/>
            <w:shd w:val="clear" w:color="auto" w:fill="auto"/>
            <w:noWrap/>
            <w:vAlign w:val="center"/>
            <w:hideMark/>
          </w:tcPr>
          <w:p w14:paraId="03D3042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51525B6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12</w:t>
            </w:r>
          </w:p>
        </w:tc>
        <w:tc>
          <w:tcPr>
            <w:tcW w:w="1311" w:type="dxa"/>
            <w:shd w:val="clear" w:color="auto" w:fill="auto"/>
            <w:noWrap/>
            <w:vAlign w:val="center"/>
            <w:hideMark/>
          </w:tcPr>
          <w:p w14:paraId="5F894A1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4C5253D9" w14:textId="77777777" w:rsidTr="002C4CEC">
        <w:trPr>
          <w:trHeight w:val="240"/>
        </w:trPr>
        <w:tc>
          <w:tcPr>
            <w:tcW w:w="1876" w:type="dxa"/>
            <w:shd w:val="clear" w:color="auto" w:fill="auto"/>
            <w:noWrap/>
            <w:vAlign w:val="center"/>
            <w:hideMark/>
          </w:tcPr>
          <w:p w14:paraId="7815655B"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下水道業</w:t>
            </w:r>
          </w:p>
        </w:tc>
        <w:tc>
          <w:tcPr>
            <w:tcW w:w="850" w:type="dxa"/>
            <w:shd w:val="clear" w:color="auto" w:fill="auto"/>
            <w:noWrap/>
            <w:vAlign w:val="center"/>
            <w:hideMark/>
          </w:tcPr>
          <w:p w14:paraId="67DE4E9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276" w:type="dxa"/>
            <w:shd w:val="clear" w:color="auto" w:fill="auto"/>
            <w:noWrap/>
            <w:vAlign w:val="center"/>
            <w:hideMark/>
          </w:tcPr>
          <w:p w14:paraId="5678E9EA"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 w:val="20"/>
                <w:szCs w:val="20"/>
              </w:rPr>
              <w:t>248,000～285</w:t>
            </w:r>
            <w:r w:rsidRPr="00DE6418">
              <w:rPr>
                <w:rFonts w:asciiTheme="minorEastAsia" w:hAnsiTheme="minorEastAsia" w:cs="ＭＳ Ｐゴシック"/>
                <w:color w:val="000000"/>
                <w:kern w:val="0"/>
                <w:sz w:val="20"/>
                <w:szCs w:val="20"/>
              </w:rPr>
              <w:t>,</w:t>
            </w:r>
            <w:r w:rsidRPr="00DE6418">
              <w:rPr>
                <w:rFonts w:asciiTheme="minorEastAsia" w:hAnsiTheme="minorEastAsia" w:cs="ＭＳ Ｐゴシック" w:hint="eastAsia"/>
                <w:color w:val="000000"/>
                <w:kern w:val="0"/>
                <w:sz w:val="20"/>
                <w:szCs w:val="20"/>
              </w:rPr>
              <w:t>000</w:t>
            </w:r>
          </w:p>
        </w:tc>
        <w:tc>
          <w:tcPr>
            <w:tcW w:w="992" w:type="dxa"/>
            <w:shd w:val="clear" w:color="auto" w:fill="auto"/>
            <w:noWrap/>
            <w:vAlign w:val="center"/>
            <w:hideMark/>
          </w:tcPr>
          <w:p w14:paraId="77B29CA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0" w:type="dxa"/>
            <w:shd w:val="clear" w:color="auto" w:fill="auto"/>
            <w:noWrap/>
            <w:vAlign w:val="center"/>
            <w:hideMark/>
          </w:tcPr>
          <w:p w14:paraId="1A30D36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5E2A6EA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40</w:t>
            </w:r>
          </w:p>
        </w:tc>
        <w:tc>
          <w:tcPr>
            <w:tcW w:w="1311" w:type="dxa"/>
            <w:shd w:val="clear" w:color="auto" w:fill="auto"/>
            <w:noWrap/>
            <w:vAlign w:val="center"/>
            <w:hideMark/>
          </w:tcPr>
          <w:p w14:paraId="1CE30562"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2A7EFF49" w14:textId="77777777" w:rsidTr="002C4CEC">
        <w:trPr>
          <w:trHeight w:val="240"/>
        </w:trPr>
        <w:tc>
          <w:tcPr>
            <w:tcW w:w="1876" w:type="dxa"/>
            <w:shd w:val="clear" w:color="auto" w:fill="auto"/>
            <w:noWrap/>
            <w:vAlign w:val="center"/>
            <w:hideMark/>
          </w:tcPr>
          <w:p w14:paraId="0D677E1B"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鉄鋼</w:t>
            </w:r>
            <w:r>
              <w:rPr>
                <w:rFonts w:asciiTheme="minorEastAsia" w:hAnsiTheme="minorEastAsia" w:cs="ＭＳ Ｐゴシック" w:hint="eastAsia"/>
                <w:color w:val="000000"/>
                <w:kern w:val="0"/>
                <w:szCs w:val="21"/>
              </w:rPr>
              <w:t>業</w:t>
            </w:r>
          </w:p>
        </w:tc>
        <w:tc>
          <w:tcPr>
            <w:tcW w:w="850" w:type="dxa"/>
            <w:shd w:val="clear" w:color="auto" w:fill="auto"/>
            <w:noWrap/>
            <w:vAlign w:val="center"/>
            <w:hideMark/>
          </w:tcPr>
          <w:p w14:paraId="565D963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p>
        </w:tc>
        <w:tc>
          <w:tcPr>
            <w:tcW w:w="1276" w:type="dxa"/>
            <w:shd w:val="clear" w:color="auto" w:fill="auto"/>
            <w:noWrap/>
            <w:vAlign w:val="center"/>
            <w:hideMark/>
          </w:tcPr>
          <w:p w14:paraId="5F58B5F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241～13</w:t>
            </w:r>
            <w:r>
              <w:rPr>
                <w:rFonts w:asciiTheme="minorEastAsia" w:hAnsiTheme="minorEastAsia" w:cs="ＭＳ Ｐゴシック"/>
                <w:color w:val="000000"/>
                <w:kern w:val="0"/>
                <w:szCs w:val="21"/>
              </w:rPr>
              <w:t>,</w:t>
            </w:r>
            <w:r w:rsidRPr="00DE6418">
              <w:rPr>
                <w:rFonts w:asciiTheme="minorEastAsia" w:hAnsiTheme="minorEastAsia" w:cs="ＭＳ Ｐゴシック" w:hint="eastAsia"/>
                <w:color w:val="000000"/>
                <w:kern w:val="0"/>
                <w:szCs w:val="21"/>
              </w:rPr>
              <w:t>230</w:t>
            </w:r>
          </w:p>
        </w:tc>
        <w:tc>
          <w:tcPr>
            <w:tcW w:w="992" w:type="dxa"/>
            <w:shd w:val="clear" w:color="auto" w:fill="auto"/>
            <w:noWrap/>
            <w:vAlign w:val="center"/>
            <w:hideMark/>
          </w:tcPr>
          <w:p w14:paraId="6949937A"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0" w:type="dxa"/>
            <w:shd w:val="clear" w:color="auto" w:fill="auto"/>
            <w:noWrap/>
            <w:vAlign w:val="center"/>
            <w:hideMark/>
          </w:tcPr>
          <w:p w14:paraId="46ABABDA"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42EC9FB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1311" w:type="dxa"/>
            <w:shd w:val="clear" w:color="auto" w:fill="auto"/>
            <w:noWrap/>
            <w:vAlign w:val="center"/>
            <w:hideMark/>
          </w:tcPr>
          <w:p w14:paraId="0AB70672"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53AFAD44" w14:textId="77777777" w:rsidTr="002C4CEC">
        <w:trPr>
          <w:trHeight w:val="240"/>
        </w:trPr>
        <w:tc>
          <w:tcPr>
            <w:tcW w:w="1876" w:type="dxa"/>
            <w:shd w:val="clear" w:color="auto" w:fill="auto"/>
            <w:noWrap/>
            <w:vAlign w:val="center"/>
            <w:hideMark/>
          </w:tcPr>
          <w:p w14:paraId="65144C03"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化学</w:t>
            </w:r>
            <w:r>
              <w:rPr>
                <w:rFonts w:asciiTheme="minorEastAsia" w:hAnsiTheme="minorEastAsia" w:cs="ＭＳ Ｐゴシック" w:hint="eastAsia"/>
                <w:color w:val="000000"/>
                <w:kern w:val="0"/>
                <w:szCs w:val="21"/>
              </w:rPr>
              <w:t>工業</w:t>
            </w:r>
          </w:p>
        </w:tc>
        <w:tc>
          <w:tcPr>
            <w:tcW w:w="850" w:type="dxa"/>
            <w:shd w:val="clear" w:color="auto" w:fill="auto"/>
            <w:noWrap/>
            <w:vAlign w:val="center"/>
            <w:hideMark/>
          </w:tcPr>
          <w:p w14:paraId="56B50DA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7AD944C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719</w:t>
            </w:r>
          </w:p>
        </w:tc>
        <w:tc>
          <w:tcPr>
            <w:tcW w:w="992" w:type="dxa"/>
            <w:shd w:val="clear" w:color="auto" w:fill="auto"/>
            <w:noWrap/>
            <w:vAlign w:val="center"/>
            <w:hideMark/>
          </w:tcPr>
          <w:p w14:paraId="7C2FD42A"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51EB3BAE"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485D55C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3FAFBB42"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F2D2EA7" w14:textId="77777777" w:rsidTr="002C4CEC">
        <w:trPr>
          <w:trHeight w:val="240"/>
        </w:trPr>
        <w:tc>
          <w:tcPr>
            <w:tcW w:w="1876" w:type="dxa"/>
            <w:shd w:val="clear" w:color="auto" w:fill="auto"/>
            <w:noWrap/>
            <w:vAlign w:val="center"/>
            <w:hideMark/>
          </w:tcPr>
          <w:p w14:paraId="1596DED3"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工学研究所</w:t>
            </w:r>
          </w:p>
        </w:tc>
        <w:tc>
          <w:tcPr>
            <w:tcW w:w="850" w:type="dxa"/>
            <w:shd w:val="clear" w:color="auto" w:fill="auto"/>
            <w:noWrap/>
            <w:vAlign w:val="center"/>
            <w:hideMark/>
          </w:tcPr>
          <w:p w14:paraId="57EF055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07ABC4E7"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385</w:t>
            </w:r>
          </w:p>
        </w:tc>
        <w:tc>
          <w:tcPr>
            <w:tcW w:w="992" w:type="dxa"/>
            <w:shd w:val="clear" w:color="auto" w:fill="auto"/>
            <w:noWrap/>
            <w:vAlign w:val="center"/>
            <w:hideMark/>
          </w:tcPr>
          <w:p w14:paraId="63AD888A"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135BFFEF"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4B76399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118BE71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51055EB" w14:textId="77777777" w:rsidTr="002C4CEC">
        <w:trPr>
          <w:trHeight w:val="240"/>
        </w:trPr>
        <w:tc>
          <w:tcPr>
            <w:tcW w:w="1876" w:type="dxa"/>
            <w:shd w:val="clear" w:color="auto" w:fill="auto"/>
            <w:noWrap/>
            <w:vAlign w:val="center"/>
            <w:hideMark/>
          </w:tcPr>
          <w:p w14:paraId="43639994"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大学</w:t>
            </w:r>
          </w:p>
        </w:tc>
        <w:tc>
          <w:tcPr>
            <w:tcW w:w="850" w:type="dxa"/>
            <w:shd w:val="clear" w:color="auto" w:fill="auto"/>
            <w:noWrap/>
            <w:vAlign w:val="center"/>
            <w:hideMark/>
          </w:tcPr>
          <w:p w14:paraId="5F07A59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4368A87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336</w:t>
            </w:r>
          </w:p>
        </w:tc>
        <w:tc>
          <w:tcPr>
            <w:tcW w:w="992" w:type="dxa"/>
            <w:shd w:val="clear" w:color="auto" w:fill="auto"/>
            <w:noWrap/>
            <w:vAlign w:val="center"/>
            <w:hideMark/>
          </w:tcPr>
          <w:p w14:paraId="2113947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shd w:val="clear" w:color="auto" w:fill="auto"/>
            <w:noWrap/>
            <w:vAlign w:val="center"/>
            <w:hideMark/>
          </w:tcPr>
          <w:p w14:paraId="0732FAF7"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49D27A8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shd w:val="clear" w:color="auto" w:fill="auto"/>
            <w:noWrap/>
            <w:vAlign w:val="center"/>
            <w:hideMark/>
          </w:tcPr>
          <w:p w14:paraId="2AB3214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5362C928" w14:textId="77777777" w:rsidTr="002C4CEC">
        <w:trPr>
          <w:trHeight w:val="240"/>
        </w:trPr>
        <w:tc>
          <w:tcPr>
            <w:tcW w:w="1876" w:type="dxa"/>
            <w:shd w:val="clear" w:color="auto" w:fill="auto"/>
            <w:noWrap/>
            <w:vAlign w:val="center"/>
            <w:hideMark/>
          </w:tcPr>
          <w:p w14:paraId="4EBCE9E4"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無機化学工業製品製造業</w:t>
            </w:r>
          </w:p>
        </w:tc>
        <w:tc>
          <w:tcPr>
            <w:tcW w:w="850" w:type="dxa"/>
            <w:shd w:val="clear" w:color="auto" w:fill="auto"/>
            <w:noWrap/>
            <w:vAlign w:val="center"/>
            <w:hideMark/>
          </w:tcPr>
          <w:p w14:paraId="4065C1A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1AC2AD69"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3983602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00C64D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7684D66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1213E6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D45D421" w14:textId="77777777" w:rsidTr="002C4CEC">
        <w:trPr>
          <w:trHeight w:val="240"/>
        </w:trPr>
        <w:tc>
          <w:tcPr>
            <w:tcW w:w="1876" w:type="dxa"/>
            <w:shd w:val="clear" w:color="auto" w:fill="auto"/>
            <w:noWrap/>
            <w:vAlign w:val="center"/>
            <w:hideMark/>
          </w:tcPr>
          <w:p w14:paraId="0FCBED09"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w:t>
            </w:r>
            <w:r>
              <w:rPr>
                <w:rFonts w:asciiTheme="minorEastAsia" w:hAnsiTheme="minorEastAsia" w:cs="ＭＳ Ｐゴシック" w:hint="eastAsia"/>
                <w:color w:val="000000"/>
                <w:kern w:val="0"/>
                <w:szCs w:val="21"/>
              </w:rPr>
              <w:t>鉱業</w:t>
            </w:r>
          </w:p>
        </w:tc>
        <w:tc>
          <w:tcPr>
            <w:tcW w:w="850" w:type="dxa"/>
            <w:shd w:val="clear" w:color="auto" w:fill="auto"/>
            <w:noWrap/>
            <w:vAlign w:val="center"/>
            <w:hideMark/>
          </w:tcPr>
          <w:p w14:paraId="1D511C2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4BB1F29D"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25</w:t>
            </w:r>
          </w:p>
        </w:tc>
        <w:tc>
          <w:tcPr>
            <w:tcW w:w="992" w:type="dxa"/>
            <w:shd w:val="clear" w:color="auto" w:fill="auto"/>
            <w:noWrap/>
            <w:vAlign w:val="center"/>
            <w:hideMark/>
          </w:tcPr>
          <w:p w14:paraId="04B540D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38851661"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4B8496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0CE4B6CF"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3CE73A40" w14:textId="77777777" w:rsidTr="002C4CEC">
        <w:trPr>
          <w:trHeight w:val="240"/>
        </w:trPr>
        <w:tc>
          <w:tcPr>
            <w:tcW w:w="1876" w:type="dxa"/>
            <w:shd w:val="clear" w:color="auto" w:fill="auto"/>
            <w:noWrap/>
            <w:vAlign w:val="center"/>
            <w:hideMark/>
          </w:tcPr>
          <w:p w14:paraId="3AE7C0EB"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自転車</w:t>
            </w:r>
            <w:r>
              <w:rPr>
                <w:rFonts w:asciiTheme="minorEastAsia" w:hAnsiTheme="minorEastAsia" w:cs="ＭＳ Ｐゴシック" w:hint="eastAsia"/>
                <w:color w:val="000000"/>
                <w:kern w:val="0"/>
                <w:szCs w:val="21"/>
              </w:rPr>
              <w:t>・同部分品</w:t>
            </w:r>
            <w:r w:rsidRPr="00DE6418">
              <w:rPr>
                <w:rFonts w:asciiTheme="minorEastAsia" w:hAnsiTheme="minorEastAsia" w:cs="ＭＳ Ｐゴシック" w:hint="eastAsia"/>
                <w:color w:val="000000"/>
                <w:kern w:val="0"/>
                <w:szCs w:val="21"/>
              </w:rPr>
              <w:t>製造業</w:t>
            </w:r>
          </w:p>
        </w:tc>
        <w:tc>
          <w:tcPr>
            <w:tcW w:w="850" w:type="dxa"/>
            <w:shd w:val="clear" w:color="auto" w:fill="auto"/>
            <w:noWrap/>
            <w:vAlign w:val="center"/>
            <w:hideMark/>
          </w:tcPr>
          <w:p w14:paraId="67E0C36C"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34B5EE1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20</w:t>
            </w:r>
          </w:p>
        </w:tc>
        <w:tc>
          <w:tcPr>
            <w:tcW w:w="992" w:type="dxa"/>
            <w:shd w:val="clear" w:color="auto" w:fill="auto"/>
            <w:noWrap/>
            <w:vAlign w:val="center"/>
            <w:hideMark/>
          </w:tcPr>
          <w:p w14:paraId="427B926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0" w:type="dxa"/>
            <w:shd w:val="clear" w:color="auto" w:fill="auto"/>
            <w:noWrap/>
            <w:vAlign w:val="center"/>
            <w:hideMark/>
          </w:tcPr>
          <w:p w14:paraId="19ABDC59"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713109E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3</w:t>
            </w:r>
          </w:p>
        </w:tc>
        <w:tc>
          <w:tcPr>
            <w:tcW w:w="1311" w:type="dxa"/>
            <w:shd w:val="clear" w:color="auto" w:fill="auto"/>
            <w:noWrap/>
            <w:vAlign w:val="center"/>
            <w:hideMark/>
          </w:tcPr>
          <w:p w14:paraId="01553537"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671EB45F" w14:textId="77777777" w:rsidTr="002C4CEC">
        <w:trPr>
          <w:trHeight w:val="480"/>
        </w:trPr>
        <w:tc>
          <w:tcPr>
            <w:tcW w:w="1876" w:type="dxa"/>
            <w:shd w:val="clear" w:color="auto" w:fill="auto"/>
            <w:noWrap/>
            <w:vAlign w:val="center"/>
            <w:hideMark/>
          </w:tcPr>
          <w:p w14:paraId="0DB276BB"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機械器具製造業</w:t>
            </w:r>
          </w:p>
        </w:tc>
        <w:tc>
          <w:tcPr>
            <w:tcW w:w="850" w:type="dxa"/>
            <w:shd w:val="clear" w:color="auto" w:fill="auto"/>
            <w:noWrap/>
            <w:vAlign w:val="center"/>
            <w:hideMark/>
          </w:tcPr>
          <w:p w14:paraId="12819BD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2</w:t>
            </w:r>
          </w:p>
        </w:tc>
        <w:tc>
          <w:tcPr>
            <w:tcW w:w="1276" w:type="dxa"/>
            <w:shd w:val="clear" w:color="auto" w:fill="auto"/>
            <w:noWrap/>
            <w:vAlign w:val="center"/>
            <w:hideMark/>
          </w:tcPr>
          <w:p w14:paraId="1144013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30</w:t>
            </w:r>
          </w:p>
        </w:tc>
        <w:tc>
          <w:tcPr>
            <w:tcW w:w="992" w:type="dxa"/>
            <w:shd w:val="clear" w:color="auto" w:fill="auto"/>
            <w:noWrap/>
            <w:vAlign w:val="center"/>
            <w:hideMark/>
          </w:tcPr>
          <w:p w14:paraId="78EE5ADC"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6B20B49D"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0BDCD4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C7888A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186C9918" w14:textId="77777777" w:rsidTr="002C4CEC">
        <w:trPr>
          <w:trHeight w:val="480"/>
        </w:trPr>
        <w:tc>
          <w:tcPr>
            <w:tcW w:w="1876" w:type="dxa"/>
            <w:shd w:val="clear" w:color="auto" w:fill="auto"/>
            <w:noWrap/>
            <w:vAlign w:val="center"/>
            <w:hideMark/>
          </w:tcPr>
          <w:p w14:paraId="1FFA94BA"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検査業</w:t>
            </w:r>
          </w:p>
        </w:tc>
        <w:tc>
          <w:tcPr>
            <w:tcW w:w="850" w:type="dxa"/>
            <w:shd w:val="clear" w:color="auto" w:fill="auto"/>
            <w:noWrap/>
            <w:vAlign w:val="center"/>
            <w:hideMark/>
          </w:tcPr>
          <w:p w14:paraId="6B2872D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shd w:val="clear" w:color="auto" w:fill="auto"/>
            <w:noWrap/>
            <w:vAlign w:val="center"/>
            <w:hideMark/>
          </w:tcPr>
          <w:p w14:paraId="09CAA90E"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10</w:t>
            </w:r>
          </w:p>
        </w:tc>
        <w:tc>
          <w:tcPr>
            <w:tcW w:w="992" w:type="dxa"/>
            <w:shd w:val="clear" w:color="auto" w:fill="auto"/>
            <w:noWrap/>
            <w:vAlign w:val="center"/>
            <w:hideMark/>
          </w:tcPr>
          <w:p w14:paraId="3EC436CF"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shd w:val="clear" w:color="auto" w:fill="auto"/>
            <w:noWrap/>
            <w:vAlign w:val="center"/>
            <w:hideMark/>
          </w:tcPr>
          <w:p w14:paraId="087769EF"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6827BB4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shd w:val="clear" w:color="auto" w:fill="auto"/>
            <w:noWrap/>
            <w:vAlign w:val="center"/>
            <w:hideMark/>
          </w:tcPr>
          <w:p w14:paraId="5748A19B"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0B7A23D7" w14:textId="77777777" w:rsidTr="002C4CEC">
        <w:trPr>
          <w:trHeight w:val="240"/>
        </w:trPr>
        <w:tc>
          <w:tcPr>
            <w:tcW w:w="1876" w:type="dxa"/>
            <w:tcBorders>
              <w:bottom w:val="single" w:sz="4" w:space="0" w:color="auto"/>
            </w:tcBorders>
            <w:shd w:val="clear" w:color="auto" w:fill="auto"/>
            <w:noWrap/>
            <w:vAlign w:val="center"/>
            <w:hideMark/>
          </w:tcPr>
          <w:p w14:paraId="1939E2C5"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金属製品塗装業</w:t>
            </w:r>
          </w:p>
        </w:tc>
        <w:tc>
          <w:tcPr>
            <w:tcW w:w="850" w:type="dxa"/>
            <w:tcBorders>
              <w:bottom w:val="single" w:sz="4" w:space="0" w:color="auto"/>
            </w:tcBorders>
            <w:shd w:val="clear" w:color="auto" w:fill="auto"/>
            <w:noWrap/>
            <w:vAlign w:val="center"/>
            <w:hideMark/>
          </w:tcPr>
          <w:p w14:paraId="5CBD6A1E"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699CF6D5"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992" w:type="dxa"/>
            <w:tcBorders>
              <w:bottom w:val="single" w:sz="4" w:space="0" w:color="auto"/>
            </w:tcBorders>
            <w:shd w:val="clear" w:color="auto" w:fill="auto"/>
            <w:noWrap/>
            <w:vAlign w:val="center"/>
            <w:hideMark/>
          </w:tcPr>
          <w:p w14:paraId="45B645D6"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0" w:type="dxa"/>
            <w:tcBorders>
              <w:bottom w:val="single" w:sz="4" w:space="0" w:color="auto"/>
            </w:tcBorders>
            <w:shd w:val="clear" w:color="auto" w:fill="auto"/>
            <w:noWrap/>
            <w:vAlign w:val="center"/>
            <w:hideMark/>
          </w:tcPr>
          <w:p w14:paraId="7CA1F14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6BB1A55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5</w:t>
            </w:r>
          </w:p>
        </w:tc>
        <w:tc>
          <w:tcPr>
            <w:tcW w:w="1311" w:type="dxa"/>
            <w:tcBorders>
              <w:bottom w:val="single" w:sz="4" w:space="0" w:color="auto"/>
            </w:tcBorders>
            <w:shd w:val="clear" w:color="auto" w:fill="auto"/>
            <w:noWrap/>
            <w:vAlign w:val="center"/>
            <w:hideMark/>
          </w:tcPr>
          <w:p w14:paraId="19206973"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r w:rsidR="008E1B61" w:rsidRPr="00DE6418" w14:paraId="6FE1F35F" w14:textId="77777777" w:rsidTr="002C4CEC">
        <w:trPr>
          <w:trHeight w:val="240"/>
        </w:trPr>
        <w:tc>
          <w:tcPr>
            <w:tcW w:w="1876" w:type="dxa"/>
            <w:tcBorders>
              <w:bottom w:val="single" w:sz="4" w:space="0" w:color="auto"/>
            </w:tcBorders>
            <w:shd w:val="clear" w:color="auto" w:fill="auto"/>
            <w:noWrap/>
            <w:vAlign w:val="center"/>
            <w:hideMark/>
          </w:tcPr>
          <w:p w14:paraId="67BDB862" w14:textId="77777777" w:rsidR="008E1B61" w:rsidRDefault="008E1B61" w:rsidP="002C4CEC">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その他の金属</w:t>
            </w:r>
          </w:p>
          <w:p w14:paraId="74577A2A" w14:textId="77777777" w:rsidR="008E1B61" w:rsidRPr="00DE6418" w:rsidRDefault="008E1B61" w:rsidP="002C4CEC">
            <w:pPr>
              <w:widowControl/>
              <w:snapToGrid w:val="0"/>
              <w:jc w:val="left"/>
              <w:rPr>
                <w:rFonts w:asciiTheme="minorEastAsia" w:hAnsiTheme="minorEastAsia" w:cs="ＭＳ Ｐゴシック"/>
                <w:color w:val="000000"/>
                <w:kern w:val="0"/>
                <w:szCs w:val="21"/>
              </w:rPr>
            </w:pPr>
            <w:r w:rsidRPr="00BD1B98">
              <w:rPr>
                <w:rFonts w:asciiTheme="minorEastAsia" w:hAnsiTheme="minorEastAsia" w:cs="ＭＳ Ｐゴシック" w:hint="eastAsia"/>
                <w:color w:val="000000"/>
                <w:kern w:val="0"/>
                <w:szCs w:val="21"/>
              </w:rPr>
              <w:t>表面処理業</w:t>
            </w:r>
          </w:p>
        </w:tc>
        <w:tc>
          <w:tcPr>
            <w:tcW w:w="850" w:type="dxa"/>
            <w:tcBorders>
              <w:bottom w:val="single" w:sz="4" w:space="0" w:color="auto"/>
            </w:tcBorders>
            <w:shd w:val="clear" w:color="auto" w:fill="auto"/>
            <w:noWrap/>
            <w:vAlign w:val="center"/>
            <w:hideMark/>
          </w:tcPr>
          <w:p w14:paraId="5AF6930B"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1276" w:type="dxa"/>
            <w:tcBorders>
              <w:bottom w:val="single" w:sz="4" w:space="0" w:color="auto"/>
            </w:tcBorders>
            <w:shd w:val="clear" w:color="auto" w:fill="auto"/>
            <w:noWrap/>
            <w:vAlign w:val="center"/>
            <w:hideMark/>
          </w:tcPr>
          <w:p w14:paraId="4073FB84"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1</w:t>
            </w:r>
          </w:p>
        </w:tc>
        <w:tc>
          <w:tcPr>
            <w:tcW w:w="992" w:type="dxa"/>
            <w:tcBorders>
              <w:bottom w:val="single" w:sz="4" w:space="0" w:color="auto"/>
            </w:tcBorders>
            <w:shd w:val="clear" w:color="auto" w:fill="auto"/>
            <w:noWrap/>
            <w:vAlign w:val="center"/>
            <w:hideMark/>
          </w:tcPr>
          <w:p w14:paraId="3C84CDB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0" w:type="dxa"/>
            <w:tcBorders>
              <w:bottom w:val="single" w:sz="4" w:space="0" w:color="auto"/>
            </w:tcBorders>
            <w:shd w:val="clear" w:color="auto" w:fill="auto"/>
            <w:noWrap/>
            <w:vAlign w:val="center"/>
            <w:hideMark/>
          </w:tcPr>
          <w:p w14:paraId="4DD4F2B8"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3</w:t>
            </w:r>
          </w:p>
        </w:tc>
        <w:tc>
          <w:tcPr>
            <w:tcW w:w="1311" w:type="dxa"/>
            <w:tcBorders>
              <w:bottom w:val="single" w:sz="4" w:space="0" w:color="auto"/>
            </w:tcBorders>
            <w:shd w:val="clear" w:color="auto" w:fill="auto"/>
            <w:noWrap/>
            <w:vAlign w:val="center"/>
            <w:hideMark/>
          </w:tcPr>
          <w:p w14:paraId="7D7065BD"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4</w:t>
            </w:r>
          </w:p>
        </w:tc>
        <w:tc>
          <w:tcPr>
            <w:tcW w:w="1311" w:type="dxa"/>
            <w:tcBorders>
              <w:bottom w:val="single" w:sz="4" w:space="0" w:color="auto"/>
            </w:tcBorders>
            <w:shd w:val="clear" w:color="auto" w:fill="auto"/>
            <w:noWrap/>
            <w:vAlign w:val="center"/>
            <w:hideMark/>
          </w:tcPr>
          <w:p w14:paraId="5BFC0F40" w14:textId="77777777" w:rsidR="008E1B61" w:rsidRPr="00DE6418" w:rsidRDefault="008E1B61" w:rsidP="002C4CEC">
            <w:pPr>
              <w:widowControl/>
              <w:snapToGrid w:val="0"/>
              <w:jc w:val="right"/>
              <w:rPr>
                <w:rFonts w:asciiTheme="minorEastAsia" w:hAnsiTheme="minorEastAsia" w:cs="ＭＳ Ｐゴシック"/>
                <w:color w:val="000000"/>
                <w:kern w:val="0"/>
                <w:szCs w:val="21"/>
              </w:rPr>
            </w:pPr>
            <w:r w:rsidRPr="00DE6418">
              <w:rPr>
                <w:rFonts w:asciiTheme="minorEastAsia" w:hAnsiTheme="minorEastAsia" w:cs="ＭＳ Ｐゴシック" w:hint="eastAsia"/>
                <w:color w:val="000000"/>
                <w:kern w:val="0"/>
                <w:szCs w:val="21"/>
              </w:rPr>
              <w:t>0</w:t>
            </w:r>
          </w:p>
        </w:tc>
      </w:tr>
    </w:tbl>
    <w:p w14:paraId="4A427DA5" w14:textId="77777777" w:rsidR="008E1B61" w:rsidRDefault="008E1B61" w:rsidP="008E1B61"/>
    <w:p w14:paraId="73DAFFC6" w14:textId="77777777" w:rsidR="008E1B61" w:rsidRDefault="008E1B61" w:rsidP="008E1B61">
      <w:pPr>
        <w:ind w:left="211" w:hangingChars="100" w:hanging="211"/>
        <w:rPr>
          <w:rFonts w:asciiTheme="majorEastAsia" w:eastAsiaTheme="majorEastAsia" w:hAnsiTheme="majorEastAsia"/>
          <w:b/>
        </w:rPr>
      </w:pPr>
    </w:p>
    <w:p w14:paraId="33935128" w14:textId="77777777" w:rsidR="008E1B61" w:rsidRDefault="008E1B61" w:rsidP="008E1B61">
      <w:pPr>
        <w:jc w:val="center"/>
        <w:rPr>
          <w:rFonts w:asciiTheme="majorEastAsia" w:eastAsiaTheme="majorEastAsia" w:hAnsiTheme="majorEastAsia"/>
          <w:b/>
        </w:rPr>
      </w:pPr>
      <w:r>
        <w:rPr>
          <w:rFonts w:asciiTheme="majorEastAsia" w:eastAsiaTheme="majorEastAsia" w:hAnsiTheme="majorEastAsia"/>
          <w:b/>
        </w:rPr>
        <w:br w:type="page"/>
      </w:r>
    </w:p>
    <w:p w14:paraId="359D39AF" w14:textId="621724E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10　</w:t>
      </w:r>
      <w:r w:rsidRPr="003C0F33">
        <w:rPr>
          <w:rFonts w:asciiTheme="majorEastAsia" w:eastAsiaTheme="majorEastAsia" w:hAnsiTheme="majorEastAsia" w:hint="eastAsia"/>
          <w:b/>
        </w:rPr>
        <w:t>上水道水源地域以外の地域の</w:t>
      </w:r>
      <w:r>
        <w:rPr>
          <w:rFonts w:asciiTheme="majorEastAsia" w:eastAsiaTheme="majorEastAsia" w:hAnsiTheme="majorEastAsia" w:hint="eastAsia"/>
          <w:b/>
        </w:rPr>
        <w:t>電気めっき業の排出水における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r>
        <w:rPr>
          <w:rFonts w:asciiTheme="majorEastAsia" w:eastAsiaTheme="majorEastAsia" w:hAnsiTheme="majorEastAsia"/>
          <w:b/>
        </w:rPr>
        <w:br/>
      </w:r>
      <w:r>
        <w:rPr>
          <w:rFonts w:asciiTheme="majorEastAsia" w:eastAsiaTheme="majorEastAsia" w:hAnsiTheme="majorEastAsia" w:hint="eastAsia"/>
          <w:b/>
        </w:rPr>
        <w:t>（</w:t>
      </w:r>
      <w:r w:rsidRPr="00686F3F">
        <w:rPr>
          <w:rFonts w:asciiTheme="majorEastAsia" w:eastAsiaTheme="majorEastAsia" w:hAnsiTheme="majorEastAsia" w:hint="eastAsia"/>
          <w:b/>
        </w:rPr>
        <w:t>排水基準の見直し案（0.2mg/L）</w:t>
      </w:r>
      <w:r>
        <w:rPr>
          <w:rFonts w:asciiTheme="majorEastAsia" w:eastAsiaTheme="majorEastAsia" w:hAnsiTheme="majorEastAsia" w:hint="eastAsia"/>
          <w:b/>
        </w:rPr>
        <w:t>を超える事業場のみ）</w:t>
      </w:r>
    </w:p>
    <w:tbl>
      <w:tblPr>
        <w:tblW w:w="9288" w:type="dxa"/>
        <w:tblInd w:w="109" w:type="dxa"/>
        <w:tblLayout w:type="fixed"/>
        <w:tblCellMar>
          <w:left w:w="99" w:type="dxa"/>
          <w:right w:w="99" w:type="dxa"/>
        </w:tblCellMar>
        <w:tblLook w:val="04A0" w:firstRow="1" w:lastRow="0" w:firstColumn="1" w:lastColumn="0" w:noHBand="0" w:noVBand="1"/>
      </w:tblPr>
      <w:tblGrid>
        <w:gridCol w:w="699"/>
        <w:gridCol w:w="1030"/>
        <w:gridCol w:w="955"/>
        <w:gridCol w:w="844"/>
        <w:gridCol w:w="960"/>
        <w:gridCol w:w="960"/>
        <w:gridCol w:w="960"/>
        <w:gridCol w:w="960"/>
        <w:gridCol w:w="960"/>
        <w:gridCol w:w="960"/>
      </w:tblGrid>
      <w:tr w:rsidR="008E1B61" w:rsidRPr="00FB3EC9" w14:paraId="520A1A0D" w14:textId="77777777" w:rsidTr="002C4CEC">
        <w:trPr>
          <w:trHeight w:val="706"/>
        </w:trPr>
        <w:tc>
          <w:tcPr>
            <w:tcW w:w="699"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6BBAB35B"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1030" w:type="dxa"/>
            <w:tcBorders>
              <w:top w:val="single" w:sz="8" w:space="0" w:color="auto"/>
              <w:left w:val="nil"/>
              <w:bottom w:val="double" w:sz="4" w:space="0" w:color="auto"/>
              <w:right w:val="single" w:sz="8" w:space="0" w:color="auto"/>
            </w:tcBorders>
            <w:shd w:val="clear" w:color="auto" w:fill="auto"/>
            <w:vAlign w:val="center"/>
            <w:hideMark/>
          </w:tcPr>
          <w:p w14:paraId="747FA08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排水処理</w:t>
            </w:r>
          </w:p>
          <w:p w14:paraId="5F3DEEE6"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方式</w:t>
            </w:r>
          </w:p>
        </w:tc>
        <w:tc>
          <w:tcPr>
            <w:tcW w:w="955" w:type="dxa"/>
            <w:tcBorders>
              <w:top w:val="single" w:sz="8" w:space="0" w:color="auto"/>
              <w:left w:val="nil"/>
              <w:bottom w:val="double" w:sz="4" w:space="0" w:color="auto"/>
              <w:right w:val="single" w:sz="8" w:space="0" w:color="auto"/>
            </w:tcBorders>
            <w:shd w:val="clear" w:color="auto" w:fill="auto"/>
            <w:vAlign w:val="center"/>
            <w:hideMark/>
          </w:tcPr>
          <w:p w14:paraId="6602CCA3"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日平均</w:t>
            </w:r>
          </w:p>
          <w:p w14:paraId="14717650"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排水量</w:t>
            </w:r>
          </w:p>
          <w:p w14:paraId="5FD4A085"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w:t>
            </w:r>
            <w:r w:rsidRPr="00FB3EC9">
              <w:rPr>
                <w:rFonts w:ascii="ＭＳ 明朝" w:eastAsia="ＭＳ 明朝" w:hAnsi="ＭＳ 明朝" w:cs="ＭＳ Ｐゴシック" w:hint="eastAsia"/>
                <w:color w:val="000000"/>
                <w:kern w:val="0"/>
                <w:sz w:val="18"/>
                <w:szCs w:val="14"/>
                <w:vertAlign w:val="superscript"/>
              </w:rPr>
              <w:t>3</w:t>
            </w:r>
            <w:r w:rsidRPr="00FB3EC9">
              <w:rPr>
                <w:rFonts w:ascii="ＭＳ 明朝" w:eastAsia="ＭＳ 明朝" w:hAnsi="ＭＳ 明朝" w:cs="ＭＳ Ｐゴシック" w:hint="eastAsia"/>
                <w:color w:val="000000"/>
                <w:kern w:val="0"/>
                <w:sz w:val="18"/>
                <w:szCs w:val="14"/>
              </w:rPr>
              <w:t>/日）</w:t>
            </w:r>
          </w:p>
        </w:tc>
        <w:tc>
          <w:tcPr>
            <w:tcW w:w="844"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7B1EF6C3"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年度</w:t>
            </w:r>
          </w:p>
        </w:tc>
        <w:tc>
          <w:tcPr>
            <w:tcW w:w="96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6DED9EFB"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データ数</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4FF9050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最小値</w:t>
            </w:r>
          </w:p>
          <w:p w14:paraId="1F42FBDE"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67C54611"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最大値</w:t>
            </w:r>
          </w:p>
          <w:p w14:paraId="161DF2E3"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15FBB9D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平均値</w:t>
            </w:r>
          </w:p>
          <w:p w14:paraId="751562F7"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4"/>
              </w:rPr>
              <w:t>（mg/L）</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5082933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0.2mg/L</w:t>
            </w:r>
          </w:p>
          <w:p w14:paraId="3C569DFD"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c>
          <w:tcPr>
            <w:tcW w:w="960" w:type="dxa"/>
            <w:tcBorders>
              <w:top w:val="single" w:sz="8" w:space="0" w:color="auto"/>
              <w:left w:val="nil"/>
              <w:bottom w:val="double" w:sz="4" w:space="0" w:color="auto"/>
              <w:right w:val="single" w:sz="8" w:space="0" w:color="auto"/>
            </w:tcBorders>
            <w:shd w:val="clear" w:color="auto" w:fill="auto"/>
            <w:vAlign w:val="center"/>
            <w:hideMark/>
          </w:tcPr>
          <w:p w14:paraId="61F7DA2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0.5mg/L</w:t>
            </w:r>
          </w:p>
          <w:p w14:paraId="7C793C45" w14:textId="77777777" w:rsidR="008E1B61" w:rsidRPr="00FB3EC9" w:rsidRDefault="008E1B61" w:rsidP="002C4CEC">
            <w:pPr>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超過</w:t>
            </w:r>
          </w:p>
        </w:tc>
      </w:tr>
      <w:tr w:rsidR="008E1B61" w:rsidRPr="00FB3EC9" w14:paraId="58641273" w14:textId="77777777" w:rsidTr="002C4CEC">
        <w:trPr>
          <w:trHeight w:val="300"/>
        </w:trPr>
        <w:tc>
          <w:tcPr>
            <w:tcW w:w="699"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8964FA5" w14:textId="77777777" w:rsidR="008E1B61" w:rsidRPr="00FB3EC9" w:rsidRDefault="008E1B61" w:rsidP="002C4CEC">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A社</w:t>
            </w:r>
          </w:p>
        </w:tc>
        <w:tc>
          <w:tcPr>
            <w:tcW w:w="1030"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697A4E7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凝集沈殿法</w:t>
            </w:r>
          </w:p>
        </w:tc>
        <w:tc>
          <w:tcPr>
            <w:tcW w:w="955"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14224B03"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r>
              <w:rPr>
                <w:rFonts w:ascii="ＭＳ 明朝" w:eastAsia="ＭＳ 明朝" w:hAnsi="ＭＳ 明朝" w:cs="ＭＳ Ｐゴシック"/>
                <w:color w:val="000000"/>
                <w:kern w:val="0"/>
                <w:sz w:val="18"/>
                <w:szCs w:val="16"/>
              </w:rPr>
              <w:t>1</w:t>
            </w:r>
          </w:p>
        </w:tc>
        <w:tc>
          <w:tcPr>
            <w:tcW w:w="844" w:type="dxa"/>
            <w:tcBorders>
              <w:top w:val="double" w:sz="4" w:space="0" w:color="auto"/>
              <w:left w:val="nil"/>
              <w:bottom w:val="single" w:sz="8" w:space="0" w:color="auto"/>
              <w:right w:val="single" w:sz="8" w:space="0" w:color="auto"/>
            </w:tcBorders>
            <w:shd w:val="clear" w:color="auto" w:fill="auto"/>
            <w:noWrap/>
            <w:vAlign w:val="center"/>
            <w:hideMark/>
          </w:tcPr>
          <w:p w14:paraId="02A462A6"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7769226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175936FE"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549F5E9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0FD19D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8D5AD3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c>
          <w:tcPr>
            <w:tcW w:w="960" w:type="dxa"/>
            <w:tcBorders>
              <w:top w:val="double" w:sz="4" w:space="0" w:color="auto"/>
              <w:left w:val="nil"/>
              <w:bottom w:val="single" w:sz="8" w:space="0" w:color="auto"/>
              <w:right w:val="single" w:sz="8" w:space="0" w:color="auto"/>
            </w:tcBorders>
            <w:shd w:val="clear" w:color="auto" w:fill="auto"/>
            <w:noWrap/>
            <w:vAlign w:val="center"/>
            <w:hideMark/>
          </w:tcPr>
          <w:p w14:paraId="0862FBD7"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w:t>
            </w:r>
          </w:p>
        </w:tc>
      </w:tr>
      <w:tr w:rsidR="008E1B61" w:rsidRPr="00FB3EC9" w14:paraId="34621FE3"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224B5D6"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25608BB1"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3DBBA94"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1F9178DD"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2AD6797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00FFD45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71826B04"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0.67 </w:t>
            </w:r>
          </w:p>
        </w:tc>
        <w:tc>
          <w:tcPr>
            <w:tcW w:w="960" w:type="dxa"/>
            <w:tcBorders>
              <w:top w:val="nil"/>
              <w:left w:val="nil"/>
              <w:bottom w:val="single" w:sz="8" w:space="0" w:color="auto"/>
              <w:right w:val="single" w:sz="8" w:space="0" w:color="auto"/>
            </w:tcBorders>
            <w:shd w:val="clear" w:color="auto" w:fill="auto"/>
            <w:noWrap/>
            <w:vAlign w:val="center"/>
            <w:hideMark/>
          </w:tcPr>
          <w:p w14:paraId="33506EFE"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0.29 </w:t>
            </w:r>
          </w:p>
        </w:tc>
        <w:tc>
          <w:tcPr>
            <w:tcW w:w="960" w:type="dxa"/>
            <w:tcBorders>
              <w:top w:val="nil"/>
              <w:left w:val="nil"/>
              <w:bottom w:val="single" w:sz="8" w:space="0" w:color="auto"/>
              <w:right w:val="single" w:sz="8" w:space="0" w:color="auto"/>
            </w:tcBorders>
            <w:shd w:val="clear" w:color="auto" w:fill="auto"/>
            <w:noWrap/>
            <w:vAlign w:val="center"/>
            <w:hideMark/>
          </w:tcPr>
          <w:p w14:paraId="2FBED2ED"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46AEA0F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57872AC3"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36E207B"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22E0E06F"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80EBC52"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585B5FE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447AA05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2F65323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845672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79938CA6"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2C87A6B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c>
          <w:tcPr>
            <w:tcW w:w="960" w:type="dxa"/>
            <w:tcBorders>
              <w:top w:val="nil"/>
              <w:left w:val="nil"/>
              <w:bottom w:val="single" w:sz="8" w:space="0" w:color="auto"/>
              <w:right w:val="single" w:sz="8" w:space="0" w:color="auto"/>
            </w:tcBorders>
            <w:shd w:val="clear" w:color="auto" w:fill="auto"/>
            <w:noWrap/>
            <w:vAlign w:val="center"/>
            <w:hideMark/>
          </w:tcPr>
          <w:p w14:paraId="6B131E8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0/3</w:t>
            </w:r>
          </w:p>
        </w:tc>
      </w:tr>
      <w:tr w:rsidR="008E1B61" w:rsidRPr="00FB3EC9" w14:paraId="42CFB693"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7804F48"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106E7233"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781FB783"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73D00423"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0E3BB41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2379B10D"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E8A048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FDBBF5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0C47B3A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35C43270"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3EC25FFF"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59BEE9C"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3A1D9BE8"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1CF2E6D4"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D8E1ACC"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3FA6DE66"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7FAEC42B"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EA8B30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58E84AA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&lt;0.05</w:t>
            </w:r>
          </w:p>
        </w:tc>
        <w:tc>
          <w:tcPr>
            <w:tcW w:w="960" w:type="dxa"/>
            <w:tcBorders>
              <w:top w:val="nil"/>
              <w:left w:val="nil"/>
              <w:bottom w:val="single" w:sz="8" w:space="0" w:color="auto"/>
              <w:right w:val="single" w:sz="8" w:space="0" w:color="auto"/>
            </w:tcBorders>
            <w:shd w:val="clear" w:color="auto" w:fill="auto"/>
            <w:noWrap/>
            <w:vAlign w:val="center"/>
            <w:hideMark/>
          </w:tcPr>
          <w:p w14:paraId="6284333E"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04AEBE2C"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4EC264B7"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1E99473"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38F0DF50"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BB3CA3F"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0B627F9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5CC6BB18"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4F047AB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&lt;0.0</w:t>
            </w:r>
            <w:r>
              <w:rPr>
                <w:rFonts w:ascii="ＭＳ 明朝" w:eastAsia="ＭＳ 明朝" w:hAnsi="ＭＳ 明朝" w:cs="ＭＳ Ｐゴシック"/>
                <w:color w:val="000000"/>
                <w:kern w:val="0"/>
                <w:sz w:val="18"/>
                <w:szCs w:val="16"/>
              </w:rPr>
              <w:t>5</w:t>
            </w:r>
          </w:p>
        </w:tc>
        <w:tc>
          <w:tcPr>
            <w:tcW w:w="960" w:type="dxa"/>
            <w:tcBorders>
              <w:top w:val="nil"/>
              <w:left w:val="nil"/>
              <w:bottom w:val="single" w:sz="8" w:space="0" w:color="auto"/>
              <w:right w:val="single" w:sz="8" w:space="0" w:color="auto"/>
            </w:tcBorders>
            <w:shd w:val="clear" w:color="000000" w:fill="B6DDE8"/>
            <w:noWrap/>
            <w:vAlign w:val="center"/>
            <w:hideMark/>
          </w:tcPr>
          <w:p w14:paraId="79E5512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0.67</w:t>
            </w:r>
          </w:p>
        </w:tc>
        <w:tc>
          <w:tcPr>
            <w:tcW w:w="960" w:type="dxa"/>
            <w:tcBorders>
              <w:top w:val="nil"/>
              <w:left w:val="nil"/>
              <w:bottom w:val="single" w:sz="8" w:space="0" w:color="auto"/>
              <w:right w:val="single" w:sz="8" w:space="0" w:color="auto"/>
            </w:tcBorders>
            <w:shd w:val="clear" w:color="000000" w:fill="B6DDE8"/>
            <w:noWrap/>
            <w:vAlign w:val="center"/>
            <w:hideMark/>
          </w:tcPr>
          <w:p w14:paraId="6D67B469"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0.16</w:t>
            </w:r>
          </w:p>
        </w:tc>
        <w:tc>
          <w:tcPr>
            <w:tcW w:w="960" w:type="dxa"/>
            <w:tcBorders>
              <w:top w:val="nil"/>
              <w:left w:val="nil"/>
              <w:bottom w:val="single" w:sz="8" w:space="0" w:color="auto"/>
              <w:right w:val="single" w:sz="8" w:space="0" w:color="auto"/>
            </w:tcBorders>
            <w:shd w:val="clear" w:color="000000" w:fill="B6DDE8"/>
            <w:noWrap/>
            <w:vAlign w:val="center"/>
            <w:hideMark/>
          </w:tcPr>
          <w:p w14:paraId="3E811F9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2/9</w:t>
            </w:r>
          </w:p>
        </w:tc>
        <w:tc>
          <w:tcPr>
            <w:tcW w:w="960" w:type="dxa"/>
            <w:tcBorders>
              <w:top w:val="nil"/>
              <w:left w:val="nil"/>
              <w:bottom w:val="single" w:sz="8" w:space="0" w:color="auto"/>
              <w:right w:val="single" w:sz="8" w:space="0" w:color="auto"/>
            </w:tcBorders>
            <w:shd w:val="clear" w:color="000000" w:fill="B6DDE8"/>
            <w:noWrap/>
            <w:vAlign w:val="center"/>
            <w:hideMark/>
          </w:tcPr>
          <w:p w14:paraId="7AA6095E"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1/9</w:t>
            </w:r>
          </w:p>
        </w:tc>
      </w:tr>
      <w:tr w:rsidR="008E1B61" w:rsidRPr="00FB3EC9" w14:paraId="33105759" w14:textId="77777777" w:rsidTr="002C4CEC">
        <w:trPr>
          <w:trHeight w:val="285"/>
        </w:trPr>
        <w:tc>
          <w:tcPr>
            <w:tcW w:w="699" w:type="dxa"/>
            <w:vMerge w:val="restart"/>
            <w:tcBorders>
              <w:top w:val="nil"/>
              <w:left w:val="single" w:sz="8" w:space="0" w:color="auto"/>
              <w:bottom w:val="nil"/>
              <w:right w:val="single" w:sz="8" w:space="0" w:color="auto"/>
            </w:tcBorders>
            <w:shd w:val="clear" w:color="auto" w:fill="auto"/>
            <w:vAlign w:val="center"/>
            <w:hideMark/>
          </w:tcPr>
          <w:p w14:paraId="129EAD34" w14:textId="77777777" w:rsidR="008E1B61" w:rsidRPr="00FB3EC9" w:rsidRDefault="008E1B61" w:rsidP="002C4CEC">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B社</w:t>
            </w:r>
          </w:p>
        </w:tc>
        <w:tc>
          <w:tcPr>
            <w:tcW w:w="1030" w:type="dxa"/>
            <w:vMerge w:val="restart"/>
            <w:tcBorders>
              <w:top w:val="nil"/>
              <w:left w:val="single" w:sz="8" w:space="0" w:color="auto"/>
              <w:bottom w:val="nil"/>
              <w:right w:val="single" w:sz="8" w:space="0" w:color="auto"/>
            </w:tcBorders>
            <w:shd w:val="clear" w:color="auto" w:fill="auto"/>
            <w:vAlign w:val="center"/>
            <w:hideMark/>
          </w:tcPr>
          <w:p w14:paraId="6C676CDE"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還元方式</w:t>
            </w:r>
          </w:p>
        </w:tc>
        <w:tc>
          <w:tcPr>
            <w:tcW w:w="955" w:type="dxa"/>
            <w:vMerge w:val="restart"/>
            <w:tcBorders>
              <w:top w:val="nil"/>
              <w:left w:val="single" w:sz="8" w:space="0" w:color="auto"/>
              <w:bottom w:val="nil"/>
              <w:right w:val="single" w:sz="8" w:space="0" w:color="auto"/>
            </w:tcBorders>
            <w:shd w:val="clear" w:color="auto" w:fill="auto"/>
            <w:noWrap/>
            <w:vAlign w:val="center"/>
            <w:hideMark/>
          </w:tcPr>
          <w:p w14:paraId="56C87DB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844" w:type="dxa"/>
            <w:tcBorders>
              <w:top w:val="nil"/>
              <w:left w:val="nil"/>
              <w:bottom w:val="single" w:sz="8" w:space="0" w:color="auto"/>
              <w:right w:val="single" w:sz="8" w:space="0" w:color="auto"/>
            </w:tcBorders>
            <w:shd w:val="clear" w:color="auto" w:fill="auto"/>
            <w:noWrap/>
            <w:vAlign w:val="center"/>
            <w:hideMark/>
          </w:tcPr>
          <w:p w14:paraId="648B425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4D7E2A80"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7C31513B"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0B06316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07A13447"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4E5F39B2"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36353A7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2475FE4A" w14:textId="77777777" w:rsidTr="002C4CEC">
        <w:trPr>
          <w:trHeight w:val="285"/>
        </w:trPr>
        <w:tc>
          <w:tcPr>
            <w:tcW w:w="699" w:type="dxa"/>
            <w:vMerge/>
            <w:tcBorders>
              <w:top w:val="nil"/>
              <w:left w:val="single" w:sz="8" w:space="0" w:color="auto"/>
              <w:bottom w:val="nil"/>
              <w:right w:val="single" w:sz="8" w:space="0" w:color="auto"/>
            </w:tcBorders>
            <w:vAlign w:val="center"/>
            <w:hideMark/>
          </w:tcPr>
          <w:p w14:paraId="14F3B7B1"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64DACA47"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88F02D9"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616D1EBD"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324125A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084F6911"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0.14 </w:t>
            </w:r>
          </w:p>
        </w:tc>
        <w:tc>
          <w:tcPr>
            <w:tcW w:w="960" w:type="dxa"/>
            <w:tcBorders>
              <w:top w:val="nil"/>
              <w:left w:val="nil"/>
              <w:bottom w:val="single" w:sz="8" w:space="0" w:color="auto"/>
              <w:right w:val="single" w:sz="8" w:space="0" w:color="auto"/>
            </w:tcBorders>
            <w:shd w:val="clear" w:color="auto" w:fill="auto"/>
            <w:noWrap/>
            <w:vAlign w:val="center"/>
            <w:hideMark/>
          </w:tcPr>
          <w:p w14:paraId="697E776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0.39 </w:t>
            </w:r>
          </w:p>
        </w:tc>
        <w:tc>
          <w:tcPr>
            <w:tcW w:w="960" w:type="dxa"/>
            <w:tcBorders>
              <w:top w:val="nil"/>
              <w:left w:val="nil"/>
              <w:bottom w:val="single" w:sz="8" w:space="0" w:color="auto"/>
              <w:right w:val="single" w:sz="8" w:space="0" w:color="auto"/>
            </w:tcBorders>
            <w:shd w:val="clear" w:color="auto" w:fill="auto"/>
            <w:noWrap/>
            <w:vAlign w:val="center"/>
            <w:hideMark/>
          </w:tcPr>
          <w:p w14:paraId="33B6CC0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0.27 </w:t>
            </w:r>
          </w:p>
        </w:tc>
        <w:tc>
          <w:tcPr>
            <w:tcW w:w="960" w:type="dxa"/>
            <w:tcBorders>
              <w:top w:val="nil"/>
              <w:left w:val="nil"/>
              <w:bottom w:val="single" w:sz="8" w:space="0" w:color="auto"/>
              <w:right w:val="single" w:sz="8" w:space="0" w:color="auto"/>
            </w:tcBorders>
            <w:shd w:val="clear" w:color="auto" w:fill="auto"/>
            <w:noWrap/>
            <w:vAlign w:val="center"/>
            <w:hideMark/>
          </w:tcPr>
          <w:p w14:paraId="06BD47A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2672FD8E"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7E841098" w14:textId="77777777" w:rsidTr="002C4CEC">
        <w:trPr>
          <w:trHeight w:val="285"/>
        </w:trPr>
        <w:tc>
          <w:tcPr>
            <w:tcW w:w="699" w:type="dxa"/>
            <w:vMerge/>
            <w:tcBorders>
              <w:top w:val="nil"/>
              <w:left w:val="single" w:sz="8" w:space="0" w:color="auto"/>
              <w:bottom w:val="nil"/>
              <w:right w:val="single" w:sz="8" w:space="0" w:color="auto"/>
            </w:tcBorders>
            <w:vAlign w:val="center"/>
            <w:hideMark/>
          </w:tcPr>
          <w:p w14:paraId="5DA91E38"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3BF9332B"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622CD6E1"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6D3C62E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40AB511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p>
        </w:tc>
        <w:tc>
          <w:tcPr>
            <w:tcW w:w="960" w:type="dxa"/>
            <w:tcBorders>
              <w:top w:val="nil"/>
              <w:left w:val="nil"/>
              <w:bottom w:val="single" w:sz="8" w:space="0" w:color="auto"/>
              <w:right w:val="single" w:sz="8" w:space="0" w:color="auto"/>
            </w:tcBorders>
            <w:shd w:val="clear" w:color="auto" w:fill="auto"/>
            <w:noWrap/>
            <w:vAlign w:val="center"/>
            <w:hideMark/>
          </w:tcPr>
          <w:p w14:paraId="075203D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706B3DCD"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5D2EDFB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0.03</w:t>
            </w:r>
          </w:p>
        </w:tc>
        <w:tc>
          <w:tcPr>
            <w:tcW w:w="960" w:type="dxa"/>
            <w:tcBorders>
              <w:top w:val="nil"/>
              <w:left w:val="nil"/>
              <w:bottom w:val="single" w:sz="8" w:space="0" w:color="auto"/>
              <w:right w:val="single" w:sz="8" w:space="0" w:color="auto"/>
            </w:tcBorders>
            <w:shd w:val="clear" w:color="auto" w:fill="auto"/>
            <w:noWrap/>
            <w:vAlign w:val="center"/>
            <w:hideMark/>
          </w:tcPr>
          <w:p w14:paraId="6A49BEF4"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c>
          <w:tcPr>
            <w:tcW w:w="960" w:type="dxa"/>
            <w:tcBorders>
              <w:top w:val="nil"/>
              <w:left w:val="nil"/>
              <w:bottom w:val="single" w:sz="8" w:space="0" w:color="auto"/>
              <w:right w:val="single" w:sz="8" w:space="0" w:color="auto"/>
            </w:tcBorders>
            <w:shd w:val="clear" w:color="auto" w:fill="auto"/>
            <w:noWrap/>
            <w:vAlign w:val="center"/>
            <w:hideMark/>
          </w:tcPr>
          <w:p w14:paraId="2A2F956C"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0/1</w:t>
            </w:r>
          </w:p>
        </w:tc>
      </w:tr>
      <w:tr w:rsidR="008E1B61" w:rsidRPr="00FB3EC9" w14:paraId="0E9AC4A0" w14:textId="77777777" w:rsidTr="002C4CEC">
        <w:trPr>
          <w:trHeight w:val="285"/>
        </w:trPr>
        <w:tc>
          <w:tcPr>
            <w:tcW w:w="699" w:type="dxa"/>
            <w:vMerge/>
            <w:tcBorders>
              <w:top w:val="nil"/>
              <w:left w:val="single" w:sz="8" w:space="0" w:color="auto"/>
              <w:bottom w:val="nil"/>
              <w:right w:val="single" w:sz="8" w:space="0" w:color="auto"/>
            </w:tcBorders>
            <w:vAlign w:val="center"/>
            <w:hideMark/>
          </w:tcPr>
          <w:p w14:paraId="2B7D988C"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0C51FA1F"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FF520C6"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9F7178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574EA0C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7E7C0E5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783E59EB"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0B0C8F9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0.03 </w:t>
            </w:r>
          </w:p>
        </w:tc>
        <w:tc>
          <w:tcPr>
            <w:tcW w:w="960" w:type="dxa"/>
            <w:tcBorders>
              <w:top w:val="nil"/>
              <w:left w:val="nil"/>
              <w:bottom w:val="single" w:sz="8" w:space="0" w:color="auto"/>
              <w:right w:val="single" w:sz="8" w:space="0" w:color="auto"/>
            </w:tcBorders>
            <w:shd w:val="clear" w:color="auto" w:fill="auto"/>
            <w:noWrap/>
            <w:vAlign w:val="center"/>
            <w:hideMark/>
          </w:tcPr>
          <w:p w14:paraId="7BECAFF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4227DEC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5CDE750D" w14:textId="77777777" w:rsidTr="002C4CEC">
        <w:trPr>
          <w:trHeight w:val="285"/>
        </w:trPr>
        <w:tc>
          <w:tcPr>
            <w:tcW w:w="699" w:type="dxa"/>
            <w:vMerge/>
            <w:tcBorders>
              <w:top w:val="nil"/>
              <w:left w:val="single" w:sz="8" w:space="0" w:color="auto"/>
              <w:bottom w:val="nil"/>
              <w:right w:val="single" w:sz="8" w:space="0" w:color="auto"/>
            </w:tcBorders>
            <w:vAlign w:val="center"/>
            <w:hideMark/>
          </w:tcPr>
          <w:p w14:paraId="6275EE69"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61482C80"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28E01C18"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8A2864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4E064F86"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w:t>
            </w:r>
          </w:p>
        </w:tc>
        <w:tc>
          <w:tcPr>
            <w:tcW w:w="960" w:type="dxa"/>
            <w:tcBorders>
              <w:top w:val="nil"/>
              <w:left w:val="nil"/>
              <w:bottom w:val="single" w:sz="8" w:space="0" w:color="auto"/>
              <w:right w:val="single" w:sz="8" w:space="0" w:color="auto"/>
            </w:tcBorders>
            <w:shd w:val="clear" w:color="auto" w:fill="auto"/>
            <w:noWrap/>
            <w:vAlign w:val="center"/>
            <w:hideMark/>
          </w:tcPr>
          <w:p w14:paraId="6325999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34818AB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0.15 </w:t>
            </w:r>
          </w:p>
        </w:tc>
        <w:tc>
          <w:tcPr>
            <w:tcW w:w="960" w:type="dxa"/>
            <w:tcBorders>
              <w:top w:val="nil"/>
              <w:left w:val="nil"/>
              <w:bottom w:val="single" w:sz="8" w:space="0" w:color="auto"/>
              <w:right w:val="single" w:sz="8" w:space="0" w:color="auto"/>
            </w:tcBorders>
            <w:shd w:val="clear" w:color="auto" w:fill="auto"/>
            <w:noWrap/>
            <w:vAlign w:val="center"/>
            <w:hideMark/>
          </w:tcPr>
          <w:p w14:paraId="68B2B6E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0.09 </w:t>
            </w:r>
          </w:p>
        </w:tc>
        <w:tc>
          <w:tcPr>
            <w:tcW w:w="960" w:type="dxa"/>
            <w:tcBorders>
              <w:top w:val="nil"/>
              <w:left w:val="nil"/>
              <w:bottom w:val="single" w:sz="8" w:space="0" w:color="auto"/>
              <w:right w:val="single" w:sz="8" w:space="0" w:color="auto"/>
            </w:tcBorders>
            <w:shd w:val="clear" w:color="auto" w:fill="auto"/>
            <w:noWrap/>
            <w:vAlign w:val="center"/>
            <w:hideMark/>
          </w:tcPr>
          <w:p w14:paraId="2B1F15B5"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c>
          <w:tcPr>
            <w:tcW w:w="960" w:type="dxa"/>
            <w:tcBorders>
              <w:top w:val="nil"/>
              <w:left w:val="nil"/>
              <w:bottom w:val="single" w:sz="8" w:space="0" w:color="auto"/>
              <w:right w:val="single" w:sz="8" w:space="0" w:color="auto"/>
            </w:tcBorders>
            <w:shd w:val="clear" w:color="auto" w:fill="auto"/>
            <w:noWrap/>
            <w:vAlign w:val="center"/>
            <w:hideMark/>
          </w:tcPr>
          <w:p w14:paraId="6290822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0/2</w:t>
            </w:r>
          </w:p>
        </w:tc>
      </w:tr>
      <w:tr w:rsidR="008E1B61" w:rsidRPr="00FB3EC9" w14:paraId="72F9BD9B" w14:textId="77777777" w:rsidTr="002C4CEC">
        <w:trPr>
          <w:trHeight w:val="285"/>
        </w:trPr>
        <w:tc>
          <w:tcPr>
            <w:tcW w:w="699" w:type="dxa"/>
            <w:vMerge/>
            <w:tcBorders>
              <w:top w:val="nil"/>
              <w:left w:val="single" w:sz="8" w:space="0" w:color="auto"/>
              <w:bottom w:val="nil"/>
              <w:right w:val="single" w:sz="8" w:space="0" w:color="auto"/>
            </w:tcBorders>
            <w:vAlign w:val="center"/>
            <w:hideMark/>
          </w:tcPr>
          <w:p w14:paraId="5D3D4DDC"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nil"/>
              <w:left w:val="single" w:sz="8" w:space="0" w:color="auto"/>
              <w:bottom w:val="nil"/>
              <w:right w:val="single" w:sz="8" w:space="0" w:color="auto"/>
            </w:tcBorders>
            <w:vAlign w:val="center"/>
            <w:hideMark/>
          </w:tcPr>
          <w:p w14:paraId="13E0DE78"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nil"/>
              <w:left w:val="single" w:sz="8" w:space="0" w:color="auto"/>
              <w:bottom w:val="nil"/>
              <w:right w:val="single" w:sz="8" w:space="0" w:color="auto"/>
            </w:tcBorders>
            <w:vAlign w:val="center"/>
            <w:hideMark/>
          </w:tcPr>
          <w:p w14:paraId="34C36A80"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nil"/>
              <w:right w:val="single" w:sz="8" w:space="0" w:color="auto"/>
            </w:tcBorders>
            <w:shd w:val="clear" w:color="000000" w:fill="B6DDE8"/>
            <w:noWrap/>
            <w:vAlign w:val="center"/>
            <w:hideMark/>
          </w:tcPr>
          <w:p w14:paraId="47D9803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7E18EEB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1D8B8EF2"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nil"/>
              <w:right w:val="single" w:sz="8" w:space="0" w:color="auto"/>
            </w:tcBorders>
            <w:shd w:val="clear" w:color="000000" w:fill="B6DDE8"/>
            <w:noWrap/>
            <w:vAlign w:val="center"/>
            <w:hideMark/>
          </w:tcPr>
          <w:p w14:paraId="0DF79C14"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0.39</w:t>
            </w:r>
          </w:p>
        </w:tc>
        <w:tc>
          <w:tcPr>
            <w:tcW w:w="960" w:type="dxa"/>
            <w:tcBorders>
              <w:top w:val="nil"/>
              <w:left w:val="nil"/>
              <w:bottom w:val="nil"/>
              <w:right w:val="single" w:sz="8" w:space="0" w:color="auto"/>
            </w:tcBorders>
            <w:shd w:val="clear" w:color="000000" w:fill="B6DDE8"/>
            <w:noWrap/>
            <w:vAlign w:val="center"/>
            <w:hideMark/>
          </w:tcPr>
          <w:p w14:paraId="6F2B6DA6"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0.09</w:t>
            </w:r>
          </w:p>
        </w:tc>
        <w:tc>
          <w:tcPr>
            <w:tcW w:w="960" w:type="dxa"/>
            <w:tcBorders>
              <w:top w:val="nil"/>
              <w:left w:val="nil"/>
              <w:bottom w:val="single" w:sz="8" w:space="0" w:color="auto"/>
              <w:right w:val="single" w:sz="8" w:space="0" w:color="auto"/>
            </w:tcBorders>
            <w:shd w:val="clear" w:color="000000" w:fill="B6DDE8"/>
            <w:noWrap/>
            <w:vAlign w:val="center"/>
            <w:hideMark/>
          </w:tcPr>
          <w:p w14:paraId="701A76F5"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w:t>
            </w:r>
            <w:r w:rsidRPr="00FB3EC9">
              <w:rPr>
                <w:rFonts w:ascii="ＭＳ 明朝" w:eastAsia="ＭＳ 明朝" w:hAnsi="ＭＳ 明朝" w:cs="ＭＳ Ｐゴシック" w:hint="eastAsia"/>
                <w:color w:val="000000"/>
                <w:kern w:val="0"/>
                <w:sz w:val="18"/>
                <w:szCs w:val="16"/>
              </w:rPr>
              <w:t>/9</w:t>
            </w:r>
          </w:p>
        </w:tc>
        <w:tc>
          <w:tcPr>
            <w:tcW w:w="960" w:type="dxa"/>
            <w:tcBorders>
              <w:top w:val="nil"/>
              <w:left w:val="nil"/>
              <w:bottom w:val="nil"/>
              <w:right w:val="single" w:sz="8" w:space="0" w:color="auto"/>
            </w:tcBorders>
            <w:shd w:val="clear" w:color="000000" w:fill="B6DDE8"/>
            <w:noWrap/>
            <w:vAlign w:val="center"/>
            <w:hideMark/>
          </w:tcPr>
          <w:p w14:paraId="4252865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0/9</w:t>
            </w:r>
          </w:p>
        </w:tc>
      </w:tr>
      <w:tr w:rsidR="008E1B61" w:rsidRPr="00FB3EC9" w14:paraId="2AFCBE87" w14:textId="77777777" w:rsidTr="002C4CEC">
        <w:trPr>
          <w:trHeight w:val="28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EBCE01" w14:textId="77777777" w:rsidR="008E1B61" w:rsidRPr="00FB3EC9" w:rsidRDefault="008E1B61" w:rsidP="002C4CEC">
            <w:pPr>
              <w:widowControl/>
              <w:snapToGrid w:val="0"/>
              <w:jc w:val="center"/>
              <w:rPr>
                <w:rFonts w:ascii="ＭＳ 明朝" w:eastAsia="ＭＳ 明朝" w:hAnsi="ＭＳ 明朝" w:cs="ＭＳ Ｐゴシック"/>
                <w:b/>
                <w:bCs/>
                <w:color w:val="000000"/>
                <w:kern w:val="0"/>
                <w:sz w:val="18"/>
                <w:szCs w:val="16"/>
              </w:rPr>
            </w:pPr>
            <w:r w:rsidRPr="00FB3EC9">
              <w:rPr>
                <w:rFonts w:ascii="ＭＳ 明朝" w:eastAsia="ＭＳ 明朝" w:hAnsi="ＭＳ 明朝" w:cs="ＭＳ Ｐゴシック" w:hint="eastAsia"/>
                <w:b/>
                <w:bCs/>
                <w:color w:val="000000"/>
                <w:kern w:val="0"/>
                <w:sz w:val="18"/>
                <w:szCs w:val="16"/>
              </w:rPr>
              <w:t>C社</w:t>
            </w:r>
          </w:p>
        </w:tc>
        <w:tc>
          <w:tcPr>
            <w:tcW w:w="1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4AEF60"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還元・</w:t>
            </w:r>
            <w:r w:rsidRPr="00FB3EC9">
              <w:rPr>
                <w:rFonts w:ascii="ＭＳ 明朝" w:eastAsia="ＭＳ 明朝" w:hAnsi="ＭＳ 明朝" w:cs="ＭＳ Ｐゴシック" w:hint="eastAsia"/>
                <w:color w:val="000000"/>
                <w:kern w:val="0"/>
                <w:sz w:val="18"/>
                <w:szCs w:val="16"/>
              </w:rPr>
              <w:br/>
              <w:t>凝集沈殿</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CE2F30"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12</w:t>
            </w:r>
          </w:p>
        </w:tc>
        <w:tc>
          <w:tcPr>
            <w:tcW w:w="844" w:type="dxa"/>
            <w:tcBorders>
              <w:top w:val="single" w:sz="8" w:space="0" w:color="auto"/>
              <w:left w:val="nil"/>
              <w:bottom w:val="single" w:sz="8" w:space="0" w:color="auto"/>
              <w:right w:val="single" w:sz="8" w:space="0" w:color="auto"/>
            </w:tcBorders>
            <w:shd w:val="clear" w:color="auto" w:fill="auto"/>
            <w:noWrap/>
            <w:vAlign w:val="center"/>
            <w:hideMark/>
          </w:tcPr>
          <w:p w14:paraId="4FF4FAE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w:t>
            </w:r>
          </w:p>
        </w:tc>
        <w:tc>
          <w:tcPr>
            <w:tcW w:w="960" w:type="dxa"/>
            <w:tcBorders>
              <w:top w:val="nil"/>
              <w:left w:val="nil"/>
              <w:bottom w:val="single" w:sz="8" w:space="0" w:color="auto"/>
              <w:right w:val="single" w:sz="8" w:space="0" w:color="auto"/>
            </w:tcBorders>
            <w:shd w:val="clear" w:color="auto" w:fill="auto"/>
            <w:noWrap/>
            <w:vAlign w:val="center"/>
            <w:hideMark/>
          </w:tcPr>
          <w:p w14:paraId="044A988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C9813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96F6B49"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1.7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273817F"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0.49 </w:t>
            </w:r>
          </w:p>
        </w:tc>
        <w:tc>
          <w:tcPr>
            <w:tcW w:w="960" w:type="dxa"/>
            <w:tcBorders>
              <w:top w:val="nil"/>
              <w:left w:val="nil"/>
              <w:bottom w:val="single" w:sz="8" w:space="0" w:color="auto"/>
              <w:right w:val="single" w:sz="8" w:space="0" w:color="auto"/>
            </w:tcBorders>
            <w:shd w:val="clear" w:color="auto" w:fill="auto"/>
            <w:noWrap/>
            <w:vAlign w:val="center"/>
            <w:hideMark/>
          </w:tcPr>
          <w:p w14:paraId="043BC4E6"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FD644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4579F2C9"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D260681"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6D444F2"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4866000F"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0C1D1AF1"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R1</w:t>
            </w:r>
          </w:p>
        </w:tc>
        <w:tc>
          <w:tcPr>
            <w:tcW w:w="960" w:type="dxa"/>
            <w:tcBorders>
              <w:top w:val="nil"/>
              <w:left w:val="nil"/>
              <w:bottom w:val="single" w:sz="8" w:space="0" w:color="auto"/>
              <w:right w:val="single" w:sz="8" w:space="0" w:color="auto"/>
            </w:tcBorders>
            <w:shd w:val="clear" w:color="auto" w:fill="auto"/>
            <w:noWrap/>
            <w:vAlign w:val="center"/>
            <w:hideMark/>
          </w:tcPr>
          <w:p w14:paraId="539F3AB5"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1E9C239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670D6E81"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0.06 </w:t>
            </w:r>
          </w:p>
        </w:tc>
        <w:tc>
          <w:tcPr>
            <w:tcW w:w="960" w:type="dxa"/>
            <w:tcBorders>
              <w:top w:val="nil"/>
              <w:left w:val="nil"/>
              <w:bottom w:val="single" w:sz="8" w:space="0" w:color="auto"/>
              <w:right w:val="single" w:sz="8" w:space="0" w:color="auto"/>
            </w:tcBorders>
            <w:shd w:val="clear" w:color="auto" w:fill="auto"/>
            <w:noWrap/>
            <w:vAlign w:val="center"/>
            <w:hideMark/>
          </w:tcPr>
          <w:p w14:paraId="09553C3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25F47675"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c>
          <w:tcPr>
            <w:tcW w:w="960" w:type="dxa"/>
            <w:tcBorders>
              <w:top w:val="nil"/>
              <w:left w:val="nil"/>
              <w:bottom w:val="single" w:sz="8" w:space="0" w:color="auto"/>
              <w:right w:val="single" w:sz="8" w:space="0" w:color="auto"/>
            </w:tcBorders>
            <w:shd w:val="clear" w:color="auto" w:fill="auto"/>
            <w:noWrap/>
            <w:vAlign w:val="center"/>
            <w:hideMark/>
          </w:tcPr>
          <w:p w14:paraId="2E7123D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0/4</w:t>
            </w:r>
          </w:p>
        </w:tc>
      </w:tr>
      <w:tr w:rsidR="008E1B61" w:rsidRPr="00FB3EC9" w14:paraId="57F9C564"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263DB83"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7BE93044"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3BED8E53"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2379D61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R2</w:t>
            </w:r>
          </w:p>
        </w:tc>
        <w:tc>
          <w:tcPr>
            <w:tcW w:w="960" w:type="dxa"/>
            <w:tcBorders>
              <w:top w:val="nil"/>
              <w:left w:val="nil"/>
              <w:bottom w:val="single" w:sz="8" w:space="0" w:color="auto"/>
              <w:right w:val="single" w:sz="8" w:space="0" w:color="auto"/>
            </w:tcBorders>
            <w:shd w:val="clear" w:color="auto" w:fill="auto"/>
            <w:noWrap/>
            <w:vAlign w:val="center"/>
            <w:hideMark/>
          </w:tcPr>
          <w:p w14:paraId="14177605"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631757B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auto" w:fill="auto"/>
            <w:noWrap/>
            <w:vAlign w:val="center"/>
            <w:hideMark/>
          </w:tcPr>
          <w:p w14:paraId="118DB0CD"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6.5 </w:t>
            </w:r>
          </w:p>
        </w:tc>
        <w:tc>
          <w:tcPr>
            <w:tcW w:w="960" w:type="dxa"/>
            <w:tcBorders>
              <w:top w:val="nil"/>
              <w:left w:val="nil"/>
              <w:bottom w:val="single" w:sz="8" w:space="0" w:color="auto"/>
              <w:right w:val="single" w:sz="8" w:space="0" w:color="auto"/>
            </w:tcBorders>
            <w:shd w:val="clear" w:color="auto" w:fill="auto"/>
            <w:noWrap/>
            <w:vAlign w:val="center"/>
            <w:hideMark/>
          </w:tcPr>
          <w:p w14:paraId="03C4525D"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1.8 </w:t>
            </w:r>
          </w:p>
        </w:tc>
        <w:tc>
          <w:tcPr>
            <w:tcW w:w="960" w:type="dxa"/>
            <w:tcBorders>
              <w:top w:val="nil"/>
              <w:left w:val="nil"/>
              <w:bottom w:val="single" w:sz="8" w:space="0" w:color="auto"/>
              <w:right w:val="single" w:sz="8" w:space="0" w:color="auto"/>
            </w:tcBorders>
            <w:shd w:val="clear" w:color="auto" w:fill="auto"/>
            <w:noWrap/>
            <w:vAlign w:val="center"/>
            <w:hideMark/>
          </w:tcPr>
          <w:p w14:paraId="1D985B81"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c>
          <w:tcPr>
            <w:tcW w:w="960" w:type="dxa"/>
            <w:tcBorders>
              <w:top w:val="nil"/>
              <w:left w:val="nil"/>
              <w:bottom w:val="single" w:sz="8" w:space="0" w:color="auto"/>
              <w:right w:val="single" w:sz="8" w:space="0" w:color="auto"/>
            </w:tcBorders>
            <w:shd w:val="clear" w:color="auto" w:fill="auto"/>
            <w:noWrap/>
            <w:vAlign w:val="center"/>
            <w:hideMark/>
          </w:tcPr>
          <w:p w14:paraId="78FB33A9"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1/4</w:t>
            </w:r>
          </w:p>
        </w:tc>
      </w:tr>
      <w:tr w:rsidR="008E1B61" w:rsidRPr="00FB3EC9" w14:paraId="6F9991AD"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41675DB"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0CB414F3"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73945F34"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1E153F2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R3</w:t>
            </w:r>
          </w:p>
        </w:tc>
        <w:tc>
          <w:tcPr>
            <w:tcW w:w="960" w:type="dxa"/>
            <w:tcBorders>
              <w:top w:val="nil"/>
              <w:left w:val="nil"/>
              <w:bottom w:val="single" w:sz="8" w:space="0" w:color="auto"/>
              <w:right w:val="single" w:sz="8" w:space="0" w:color="auto"/>
            </w:tcBorders>
            <w:shd w:val="clear" w:color="auto" w:fill="auto"/>
            <w:noWrap/>
            <w:vAlign w:val="center"/>
            <w:hideMark/>
          </w:tcPr>
          <w:p w14:paraId="3025BA21"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4</w:t>
            </w:r>
          </w:p>
        </w:tc>
        <w:tc>
          <w:tcPr>
            <w:tcW w:w="960" w:type="dxa"/>
            <w:tcBorders>
              <w:top w:val="nil"/>
              <w:left w:val="nil"/>
              <w:bottom w:val="single" w:sz="8" w:space="0" w:color="auto"/>
              <w:right w:val="single" w:sz="8" w:space="0" w:color="auto"/>
            </w:tcBorders>
            <w:shd w:val="clear" w:color="auto" w:fill="auto"/>
            <w:noWrap/>
            <w:vAlign w:val="center"/>
            <w:hideMark/>
          </w:tcPr>
          <w:p w14:paraId="3262457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0.04 </w:t>
            </w:r>
          </w:p>
        </w:tc>
        <w:tc>
          <w:tcPr>
            <w:tcW w:w="960" w:type="dxa"/>
            <w:tcBorders>
              <w:top w:val="nil"/>
              <w:left w:val="nil"/>
              <w:bottom w:val="single" w:sz="8" w:space="0" w:color="auto"/>
              <w:right w:val="single" w:sz="8" w:space="0" w:color="auto"/>
            </w:tcBorders>
            <w:shd w:val="clear" w:color="auto" w:fill="auto"/>
            <w:noWrap/>
            <w:vAlign w:val="center"/>
            <w:hideMark/>
          </w:tcPr>
          <w:p w14:paraId="7F1029B7"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auto" w:fill="auto"/>
            <w:noWrap/>
            <w:vAlign w:val="center"/>
            <w:hideMark/>
          </w:tcPr>
          <w:p w14:paraId="2A1D4DDD"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2.5 </w:t>
            </w:r>
          </w:p>
        </w:tc>
        <w:tc>
          <w:tcPr>
            <w:tcW w:w="960" w:type="dxa"/>
            <w:tcBorders>
              <w:top w:val="nil"/>
              <w:left w:val="nil"/>
              <w:bottom w:val="single" w:sz="8" w:space="0" w:color="auto"/>
              <w:right w:val="single" w:sz="8" w:space="0" w:color="auto"/>
            </w:tcBorders>
            <w:shd w:val="clear" w:color="auto" w:fill="auto"/>
            <w:noWrap/>
            <w:vAlign w:val="center"/>
            <w:hideMark/>
          </w:tcPr>
          <w:p w14:paraId="4140DED8"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3/4</w:t>
            </w:r>
          </w:p>
        </w:tc>
        <w:tc>
          <w:tcPr>
            <w:tcW w:w="960" w:type="dxa"/>
            <w:tcBorders>
              <w:top w:val="nil"/>
              <w:left w:val="nil"/>
              <w:bottom w:val="single" w:sz="8" w:space="0" w:color="auto"/>
              <w:right w:val="single" w:sz="8" w:space="0" w:color="auto"/>
            </w:tcBorders>
            <w:shd w:val="clear" w:color="auto" w:fill="auto"/>
            <w:noWrap/>
            <w:vAlign w:val="center"/>
            <w:hideMark/>
          </w:tcPr>
          <w:p w14:paraId="70B1C9D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2/4</w:t>
            </w:r>
          </w:p>
        </w:tc>
      </w:tr>
      <w:tr w:rsidR="008E1B61" w:rsidRPr="00FB3EC9" w14:paraId="613FEA5E"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1767FD3"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6A12A3BB"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6820344B"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auto" w:fill="auto"/>
            <w:noWrap/>
            <w:vAlign w:val="center"/>
            <w:hideMark/>
          </w:tcPr>
          <w:p w14:paraId="368308A6"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R4</w:t>
            </w:r>
          </w:p>
        </w:tc>
        <w:tc>
          <w:tcPr>
            <w:tcW w:w="960" w:type="dxa"/>
            <w:tcBorders>
              <w:top w:val="nil"/>
              <w:left w:val="nil"/>
              <w:bottom w:val="single" w:sz="8" w:space="0" w:color="auto"/>
              <w:right w:val="single" w:sz="8" w:space="0" w:color="auto"/>
            </w:tcBorders>
            <w:shd w:val="clear" w:color="auto" w:fill="auto"/>
            <w:noWrap/>
            <w:vAlign w:val="center"/>
            <w:hideMark/>
          </w:tcPr>
          <w:p w14:paraId="5BEF9541"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113DCD5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&lt;0.02 </w:t>
            </w:r>
          </w:p>
        </w:tc>
        <w:tc>
          <w:tcPr>
            <w:tcW w:w="960" w:type="dxa"/>
            <w:tcBorders>
              <w:top w:val="nil"/>
              <w:left w:val="nil"/>
              <w:bottom w:val="single" w:sz="8" w:space="0" w:color="auto"/>
              <w:right w:val="single" w:sz="8" w:space="0" w:color="auto"/>
            </w:tcBorders>
            <w:shd w:val="clear" w:color="auto" w:fill="auto"/>
            <w:noWrap/>
            <w:vAlign w:val="center"/>
            <w:hideMark/>
          </w:tcPr>
          <w:p w14:paraId="0AFC07BC"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0.45 </w:t>
            </w:r>
          </w:p>
        </w:tc>
        <w:tc>
          <w:tcPr>
            <w:tcW w:w="960" w:type="dxa"/>
            <w:tcBorders>
              <w:top w:val="nil"/>
              <w:left w:val="nil"/>
              <w:bottom w:val="single" w:sz="8" w:space="0" w:color="auto"/>
              <w:right w:val="single" w:sz="8" w:space="0" w:color="auto"/>
            </w:tcBorders>
            <w:shd w:val="clear" w:color="auto" w:fill="auto"/>
            <w:noWrap/>
            <w:vAlign w:val="center"/>
            <w:hideMark/>
          </w:tcPr>
          <w:p w14:paraId="01C16B73"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0.</w:t>
            </w:r>
            <w:r>
              <w:rPr>
                <w:rFonts w:ascii="ＭＳ 明朝" w:eastAsia="ＭＳ 明朝" w:hAnsi="ＭＳ 明朝" w:cs="ＭＳ Ｐゴシック"/>
                <w:color w:val="000000"/>
                <w:kern w:val="0"/>
                <w:sz w:val="18"/>
                <w:szCs w:val="16"/>
              </w:rPr>
              <w:t>17</w:t>
            </w:r>
            <w:r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7443DE6F"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1</w:t>
            </w:r>
            <w:r>
              <w:rPr>
                <w:rFonts w:ascii="ＭＳ 明朝" w:eastAsia="ＭＳ 明朝" w:hAnsi="ＭＳ 明朝" w:cs="ＭＳ Ｐゴシック" w:hint="eastAsia"/>
                <w:color w:val="000000"/>
                <w:kern w:val="0"/>
                <w:sz w:val="18"/>
                <w:szCs w:val="16"/>
              </w:rPr>
              <w:t>/</w:t>
            </w:r>
            <w:r>
              <w:rPr>
                <w:rFonts w:ascii="ＭＳ 明朝" w:eastAsia="ＭＳ 明朝" w:hAnsi="ＭＳ 明朝" w:cs="ＭＳ Ｐゴシック"/>
                <w:color w:val="000000"/>
                <w:kern w:val="0"/>
                <w:sz w:val="18"/>
                <w:szCs w:val="16"/>
              </w:rPr>
              <w:t>3</w:t>
            </w:r>
          </w:p>
        </w:tc>
        <w:tc>
          <w:tcPr>
            <w:tcW w:w="960" w:type="dxa"/>
            <w:tcBorders>
              <w:top w:val="nil"/>
              <w:left w:val="nil"/>
              <w:bottom w:val="single" w:sz="8" w:space="0" w:color="auto"/>
              <w:right w:val="single" w:sz="8" w:space="0" w:color="auto"/>
            </w:tcBorders>
            <w:shd w:val="clear" w:color="auto" w:fill="auto"/>
            <w:noWrap/>
            <w:vAlign w:val="center"/>
            <w:hideMark/>
          </w:tcPr>
          <w:p w14:paraId="6AB9495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0/</w:t>
            </w:r>
            <w:r>
              <w:rPr>
                <w:rFonts w:ascii="ＭＳ 明朝" w:eastAsia="ＭＳ 明朝" w:hAnsi="ＭＳ 明朝" w:cs="ＭＳ Ｐゴシック"/>
                <w:color w:val="000000"/>
                <w:kern w:val="0"/>
                <w:sz w:val="18"/>
                <w:szCs w:val="16"/>
              </w:rPr>
              <w:t>3</w:t>
            </w:r>
          </w:p>
        </w:tc>
      </w:tr>
      <w:tr w:rsidR="008E1B61" w:rsidRPr="00FB3EC9" w14:paraId="7791DAF9" w14:textId="77777777" w:rsidTr="002C4CEC">
        <w:trPr>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C0F0ED5" w14:textId="77777777" w:rsidR="008E1B61" w:rsidRPr="00FB3EC9" w:rsidRDefault="008E1B61" w:rsidP="002C4CEC">
            <w:pPr>
              <w:widowControl/>
              <w:snapToGrid w:val="0"/>
              <w:jc w:val="left"/>
              <w:rPr>
                <w:rFonts w:ascii="ＭＳ 明朝" w:eastAsia="ＭＳ 明朝" w:hAnsi="ＭＳ 明朝" w:cs="ＭＳ Ｐゴシック"/>
                <w:b/>
                <w:bCs/>
                <w:color w:val="000000"/>
                <w:kern w:val="0"/>
                <w:sz w:val="18"/>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18B8F6CB"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AE09581" w14:textId="77777777" w:rsidR="008E1B61" w:rsidRPr="00FB3EC9" w:rsidRDefault="008E1B61" w:rsidP="002C4CEC">
            <w:pPr>
              <w:widowControl/>
              <w:snapToGrid w:val="0"/>
              <w:jc w:val="left"/>
              <w:rPr>
                <w:rFonts w:ascii="ＭＳ 明朝" w:eastAsia="ＭＳ 明朝" w:hAnsi="ＭＳ 明朝" w:cs="ＭＳ Ｐゴシック"/>
                <w:color w:val="000000"/>
                <w:kern w:val="0"/>
                <w:sz w:val="18"/>
                <w:szCs w:val="16"/>
              </w:rPr>
            </w:pPr>
          </w:p>
        </w:tc>
        <w:tc>
          <w:tcPr>
            <w:tcW w:w="844" w:type="dxa"/>
            <w:tcBorders>
              <w:top w:val="nil"/>
              <w:left w:val="nil"/>
              <w:bottom w:val="single" w:sz="8" w:space="0" w:color="auto"/>
              <w:right w:val="single" w:sz="8" w:space="0" w:color="auto"/>
            </w:tcBorders>
            <w:shd w:val="clear" w:color="000000" w:fill="B6DDE8"/>
            <w:noWrap/>
            <w:vAlign w:val="center"/>
            <w:hideMark/>
          </w:tcPr>
          <w:p w14:paraId="64D41B7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H30～R4</w:t>
            </w:r>
          </w:p>
        </w:tc>
        <w:tc>
          <w:tcPr>
            <w:tcW w:w="960" w:type="dxa"/>
            <w:tcBorders>
              <w:top w:val="nil"/>
              <w:left w:val="nil"/>
              <w:bottom w:val="single" w:sz="8" w:space="0" w:color="auto"/>
              <w:right w:val="single" w:sz="8" w:space="0" w:color="auto"/>
            </w:tcBorders>
            <w:shd w:val="clear" w:color="000000" w:fill="B6DDE8"/>
            <w:noWrap/>
            <w:vAlign w:val="center"/>
            <w:hideMark/>
          </w:tcPr>
          <w:p w14:paraId="382EF834"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7CF4B768"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&lt;0.02</w:t>
            </w:r>
          </w:p>
        </w:tc>
        <w:tc>
          <w:tcPr>
            <w:tcW w:w="960" w:type="dxa"/>
            <w:tcBorders>
              <w:top w:val="nil"/>
              <w:left w:val="nil"/>
              <w:bottom w:val="single" w:sz="8" w:space="0" w:color="auto"/>
              <w:right w:val="single" w:sz="8" w:space="0" w:color="auto"/>
            </w:tcBorders>
            <w:shd w:val="clear" w:color="000000" w:fill="B6DDE8"/>
            <w:noWrap/>
            <w:vAlign w:val="center"/>
            <w:hideMark/>
          </w:tcPr>
          <w:p w14:paraId="532D0CC9"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sidRPr="00FB3EC9">
              <w:rPr>
                <w:rFonts w:ascii="ＭＳ 明朝" w:eastAsia="ＭＳ 明朝" w:hAnsi="ＭＳ 明朝" w:cs="ＭＳ Ｐゴシック" w:hint="eastAsia"/>
                <w:color w:val="000000"/>
                <w:kern w:val="0"/>
                <w:sz w:val="18"/>
                <w:szCs w:val="16"/>
              </w:rPr>
              <w:t xml:space="preserve">9.1 </w:t>
            </w:r>
          </w:p>
        </w:tc>
        <w:tc>
          <w:tcPr>
            <w:tcW w:w="960" w:type="dxa"/>
            <w:tcBorders>
              <w:top w:val="nil"/>
              <w:left w:val="nil"/>
              <w:bottom w:val="single" w:sz="8" w:space="0" w:color="auto"/>
              <w:right w:val="single" w:sz="8" w:space="0" w:color="auto"/>
            </w:tcBorders>
            <w:shd w:val="clear" w:color="000000" w:fill="B6DDE8"/>
            <w:noWrap/>
            <w:vAlign w:val="center"/>
            <w:hideMark/>
          </w:tcPr>
          <w:p w14:paraId="02506C8A" w14:textId="77777777" w:rsidR="008E1B61" w:rsidRPr="00FB3EC9" w:rsidRDefault="008E1B61" w:rsidP="002C4CEC">
            <w:pPr>
              <w:widowControl/>
              <w:snapToGrid w:val="0"/>
              <w:jc w:val="right"/>
              <w:rPr>
                <w:rFonts w:ascii="ＭＳ 明朝" w:eastAsia="ＭＳ 明朝" w:hAnsi="ＭＳ 明朝" w:cs="ＭＳ Ｐゴシック"/>
                <w:color w:val="000000"/>
                <w:kern w:val="0"/>
                <w:sz w:val="18"/>
                <w:szCs w:val="16"/>
              </w:rPr>
            </w:pPr>
            <w:r>
              <w:rPr>
                <w:rFonts w:ascii="ＭＳ 明朝" w:eastAsia="ＭＳ 明朝" w:hAnsi="ＭＳ 明朝" w:cs="ＭＳ Ｐゴシック"/>
                <w:color w:val="000000"/>
                <w:kern w:val="0"/>
                <w:sz w:val="18"/>
                <w:szCs w:val="16"/>
              </w:rPr>
              <w:t>1.0</w:t>
            </w:r>
            <w:r w:rsidRPr="00FB3EC9">
              <w:rPr>
                <w:rFonts w:ascii="ＭＳ 明朝" w:eastAsia="ＭＳ 明朝" w:hAnsi="ＭＳ 明朝" w:cs="ＭＳ Ｐゴシック" w:hint="eastAsia"/>
                <w:color w:val="000000"/>
                <w:kern w:val="0"/>
                <w:sz w:val="18"/>
                <w:szCs w:val="16"/>
              </w:rPr>
              <w:t xml:space="preserve"> </w:t>
            </w:r>
          </w:p>
        </w:tc>
        <w:tc>
          <w:tcPr>
            <w:tcW w:w="960" w:type="dxa"/>
            <w:tcBorders>
              <w:top w:val="nil"/>
              <w:left w:val="nil"/>
              <w:bottom w:val="single" w:sz="8" w:space="0" w:color="auto"/>
              <w:right w:val="single" w:sz="8" w:space="0" w:color="auto"/>
            </w:tcBorders>
            <w:shd w:val="clear" w:color="000000" w:fill="B6DDE8"/>
            <w:noWrap/>
            <w:vAlign w:val="center"/>
            <w:hideMark/>
          </w:tcPr>
          <w:p w14:paraId="6260A4BA"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7/1</w:t>
            </w:r>
            <w:r>
              <w:rPr>
                <w:rFonts w:ascii="ＭＳ 明朝" w:eastAsia="ＭＳ 明朝" w:hAnsi="ＭＳ 明朝" w:cs="ＭＳ Ｐゴシック"/>
                <w:color w:val="000000"/>
                <w:kern w:val="0"/>
                <w:sz w:val="18"/>
                <w:szCs w:val="16"/>
              </w:rPr>
              <w:t>9</w:t>
            </w:r>
          </w:p>
        </w:tc>
        <w:tc>
          <w:tcPr>
            <w:tcW w:w="960" w:type="dxa"/>
            <w:tcBorders>
              <w:top w:val="nil"/>
              <w:left w:val="nil"/>
              <w:bottom w:val="single" w:sz="8" w:space="0" w:color="auto"/>
              <w:right w:val="single" w:sz="8" w:space="0" w:color="auto"/>
            </w:tcBorders>
            <w:shd w:val="clear" w:color="000000" w:fill="B6DDE8"/>
            <w:noWrap/>
            <w:vAlign w:val="center"/>
            <w:hideMark/>
          </w:tcPr>
          <w:p w14:paraId="309C4F10" w14:textId="77777777" w:rsidR="008E1B61" w:rsidRPr="00FB3EC9" w:rsidRDefault="008E1B61" w:rsidP="002C4CEC">
            <w:pPr>
              <w:widowControl/>
              <w:snapToGrid w:val="0"/>
              <w:jc w:val="center"/>
              <w:rPr>
                <w:rFonts w:ascii="ＭＳ 明朝" w:eastAsia="ＭＳ 明朝" w:hAnsi="ＭＳ 明朝" w:cs="ＭＳ Ｐゴシック"/>
                <w:color w:val="000000"/>
                <w:kern w:val="0"/>
                <w:sz w:val="18"/>
                <w:szCs w:val="16"/>
              </w:rPr>
            </w:pPr>
            <w:r>
              <w:rPr>
                <w:rFonts w:ascii="ＭＳ 明朝" w:eastAsia="ＭＳ 明朝" w:hAnsi="ＭＳ 明朝" w:cs="ＭＳ Ｐゴシック" w:hint="eastAsia"/>
                <w:color w:val="000000"/>
                <w:kern w:val="0"/>
                <w:sz w:val="18"/>
                <w:szCs w:val="16"/>
              </w:rPr>
              <w:t>4/1</w:t>
            </w:r>
            <w:r>
              <w:rPr>
                <w:rFonts w:ascii="ＭＳ 明朝" w:eastAsia="ＭＳ 明朝" w:hAnsi="ＭＳ 明朝" w:cs="ＭＳ Ｐゴシック"/>
                <w:color w:val="000000"/>
                <w:kern w:val="0"/>
                <w:sz w:val="18"/>
                <w:szCs w:val="16"/>
              </w:rPr>
              <w:t>9</w:t>
            </w:r>
          </w:p>
        </w:tc>
      </w:tr>
    </w:tbl>
    <w:p w14:paraId="318A6B35" w14:textId="77777777" w:rsidR="008E1B61" w:rsidRPr="00D2051F" w:rsidRDefault="008E1B61" w:rsidP="008E1B61"/>
    <w:p w14:paraId="3E5E1AC5" w14:textId="77777777" w:rsidR="008E1B61" w:rsidRDefault="008E1B61" w:rsidP="008446CD">
      <w:pPr>
        <w:rPr>
          <w:rFonts w:asciiTheme="majorEastAsia" w:eastAsiaTheme="majorEastAsia" w:hAnsiTheme="majorEastAsia"/>
          <w:b/>
          <w:sz w:val="22"/>
        </w:rPr>
      </w:pPr>
    </w:p>
    <w:p w14:paraId="2A1F2CEB" w14:textId="76288EC1" w:rsidR="008E1B61" w:rsidRPr="00451BA0" w:rsidRDefault="008E1B61" w:rsidP="008E1B61">
      <w:pPr>
        <w:ind w:rightChars="-135" w:right="-283"/>
        <w:rPr>
          <w:rFonts w:asciiTheme="majorEastAsia" w:eastAsiaTheme="majorEastAsia" w:hAnsiTheme="majorEastAsia"/>
          <w:b/>
          <w:w w:val="90"/>
          <w:kern w:val="0"/>
          <w:sz w:val="22"/>
        </w:rPr>
      </w:pPr>
      <w:r w:rsidRPr="00451BA0">
        <w:rPr>
          <w:rFonts w:asciiTheme="majorEastAsia" w:eastAsiaTheme="majorEastAsia" w:hAnsiTheme="majorEastAsia" w:hint="eastAsia"/>
          <w:b/>
          <w:kern w:val="0"/>
          <w:sz w:val="22"/>
        </w:rPr>
        <w:t>（</w:t>
      </w:r>
      <w:r w:rsidRPr="008E1B61">
        <w:rPr>
          <w:rFonts w:asciiTheme="majorEastAsia" w:eastAsiaTheme="majorEastAsia" w:hAnsiTheme="majorEastAsia" w:hint="eastAsia"/>
          <w:b/>
          <w:kern w:val="0"/>
          <w:sz w:val="22"/>
        </w:rPr>
        <w:t>上水道水源地域以外の地域の条例対象事業場（Ｄ）の排出水における六価クロム検出状況</w:t>
      </w:r>
      <w:r w:rsidRPr="00451BA0">
        <w:rPr>
          <w:rFonts w:asciiTheme="majorEastAsia" w:eastAsiaTheme="majorEastAsia" w:hAnsiTheme="majorEastAsia" w:hint="eastAsia"/>
          <w:b/>
          <w:kern w:val="0"/>
          <w:sz w:val="22"/>
        </w:rPr>
        <w:t>）</w:t>
      </w:r>
    </w:p>
    <w:p w14:paraId="31CDB7E1" w14:textId="70BD086B" w:rsidR="008E1B61" w:rsidRDefault="008E1B61" w:rsidP="008E1B61">
      <w:pPr>
        <w:ind w:firstLineChars="100" w:firstLine="220"/>
        <w:rPr>
          <w:rFonts w:asciiTheme="minorEastAsia" w:hAnsiTheme="minorEastAsia"/>
          <w:sz w:val="22"/>
        </w:rPr>
      </w:pPr>
      <w:r w:rsidRPr="00A45E35">
        <w:rPr>
          <w:rFonts w:hint="eastAsia"/>
          <w:sz w:val="22"/>
        </w:rPr>
        <w:t>上水道水源地域以外の地域の条例</w:t>
      </w:r>
      <w:r w:rsidRPr="00A45E35">
        <w:rPr>
          <w:rFonts w:asciiTheme="minorEastAsia" w:hAnsiTheme="minorEastAsia" w:hint="eastAsia"/>
          <w:sz w:val="22"/>
        </w:rPr>
        <w:t>対象の３事業場について、平成30年度（2018年度）から令和４年度（2022年度）における測定結果を確認したところ、表</w:t>
      </w:r>
      <w:r>
        <w:rPr>
          <w:rFonts w:asciiTheme="minorEastAsia" w:hAnsiTheme="minorEastAsia" w:hint="eastAsia"/>
          <w:sz w:val="22"/>
        </w:rPr>
        <w:t>11</w:t>
      </w:r>
      <w:r w:rsidRPr="00A45E35">
        <w:rPr>
          <w:rFonts w:asciiTheme="minorEastAsia" w:hAnsiTheme="minorEastAsia" w:hint="eastAsia"/>
          <w:sz w:val="22"/>
        </w:rPr>
        <w:t>に示すとおり、いずれも定量下限値未満であった。</w:t>
      </w:r>
    </w:p>
    <w:p w14:paraId="3C141186" w14:textId="77777777" w:rsidR="008E1B61" w:rsidRPr="00A45E35" w:rsidRDefault="008E1B61" w:rsidP="008E1B61">
      <w:pPr>
        <w:ind w:firstLineChars="100" w:firstLine="220"/>
        <w:rPr>
          <w:rFonts w:asciiTheme="minorEastAsia" w:hAnsiTheme="minorEastAsia"/>
          <w:sz w:val="22"/>
        </w:rPr>
      </w:pPr>
    </w:p>
    <w:p w14:paraId="68F112E6" w14:textId="7554CD63" w:rsidR="008E1B61" w:rsidRPr="00F37D55" w:rsidRDefault="008E1B61" w:rsidP="008E1B61">
      <w:pPr>
        <w:jc w:val="center"/>
      </w:pPr>
      <w:r w:rsidRPr="00F37D55">
        <w:rPr>
          <w:rFonts w:asciiTheme="majorEastAsia" w:eastAsiaTheme="majorEastAsia" w:hAnsiTheme="majorEastAsia" w:hint="eastAsia"/>
          <w:b/>
        </w:rPr>
        <w:t>表</w:t>
      </w:r>
      <w:r>
        <w:rPr>
          <w:rFonts w:asciiTheme="majorEastAsia" w:eastAsiaTheme="majorEastAsia" w:hAnsiTheme="majorEastAsia" w:hint="eastAsia"/>
          <w:b/>
        </w:rPr>
        <w:t xml:space="preserve">11　</w:t>
      </w:r>
      <w:r w:rsidRPr="00F37D55">
        <w:rPr>
          <w:rFonts w:asciiTheme="majorEastAsia" w:eastAsiaTheme="majorEastAsia" w:hAnsiTheme="majorEastAsia" w:hint="eastAsia"/>
          <w:b/>
        </w:rPr>
        <w:t>上水道水源地域以外の地域の</w:t>
      </w:r>
      <w:r>
        <w:rPr>
          <w:rFonts w:asciiTheme="majorEastAsia" w:eastAsiaTheme="majorEastAsia" w:hAnsiTheme="majorEastAsia" w:hint="eastAsia"/>
          <w:b/>
        </w:rPr>
        <w:t>条例</w:t>
      </w:r>
      <w:r w:rsidRPr="00F37D55">
        <w:rPr>
          <w:rFonts w:asciiTheme="majorEastAsia" w:eastAsiaTheme="majorEastAsia" w:hAnsiTheme="majorEastAsia" w:hint="eastAsia"/>
          <w:b/>
        </w:rPr>
        <w:t>対象事業場（</w:t>
      </w:r>
      <w:r>
        <w:rPr>
          <w:rFonts w:asciiTheme="majorEastAsia" w:eastAsiaTheme="majorEastAsia" w:hAnsiTheme="majorEastAsia" w:hint="eastAsia"/>
          <w:b/>
          <w:kern w:val="0"/>
        </w:rPr>
        <w:t>Ｄ</w:t>
      </w:r>
      <w:r w:rsidRPr="00F37D55">
        <w:rPr>
          <w:rFonts w:asciiTheme="majorEastAsia" w:eastAsiaTheme="majorEastAsia" w:hAnsiTheme="majorEastAsia" w:hint="eastAsia"/>
          <w:b/>
        </w:rPr>
        <w:t>）の排出水における</w:t>
      </w:r>
      <w:r w:rsidRPr="0058267F">
        <w:rPr>
          <w:rFonts w:asciiTheme="majorEastAsia" w:eastAsiaTheme="majorEastAsia" w:hAnsiTheme="majorEastAsia" w:hint="eastAsia"/>
          <w:b/>
        </w:rPr>
        <w:t>六価クロム</w:t>
      </w:r>
      <w:r w:rsidRPr="00F37D55">
        <w:rPr>
          <w:rFonts w:asciiTheme="majorEastAsia" w:eastAsiaTheme="majorEastAsia" w:hAnsiTheme="majorEastAsia" w:hint="eastAsia"/>
          <w:b/>
        </w:rPr>
        <w:t>検出状況</w:t>
      </w:r>
    </w:p>
    <w:tbl>
      <w:tblPr>
        <w:tblStyle w:val="a3"/>
        <w:tblW w:w="8931" w:type="dxa"/>
        <w:tblInd w:w="108" w:type="dxa"/>
        <w:tblLayout w:type="fixed"/>
        <w:tblLook w:val="04A0" w:firstRow="1" w:lastRow="0" w:firstColumn="1" w:lastColumn="0" w:noHBand="0" w:noVBand="1"/>
      </w:tblPr>
      <w:tblGrid>
        <w:gridCol w:w="1985"/>
        <w:gridCol w:w="879"/>
        <w:gridCol w:w="1389"/>
        <w:gridCol w:w="850"/>
        <w:gridCol w:w="1276"/>
        <w:gridCol w:w="1276"/>
        <w:gridCol w:w="1276"/>
      </w:tblGrid>
      <w:tr w:rsidR="008E1B61" w:rsidRPr="00352DA8" w14:paraId="12060CE2" w14:textId="77777777" w:rsidTr="002C4CEC">
        <w:trPr>
          <w:trHeight w:val="331"/>
        </w:trPr>
        <w:tc>
          <w:tcPr>
            <w:tcW w:w="1985" w:type="dxa"/>
            <w:vMerge w:val="restart"/>
            <w:noWrap/>
            <w:vAlign w:val="center"/>
            <w:hideMark/>
          </w:tcPr>
          <w:p w14:paraId="036EFDDD"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産業細分類</w:t>
            </w:r>
          </w:p>
        </w:tc>
        <w:tc>
          <w:tcPr>
            <w:tcW w:w="879" w:type="dxa"/>
            <w:vMerge w:val="restart"/>
            <w:vAlign w:val="center"/>
          </w:tcPr>
          <w:p w14:paraId="540DC7DF"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事業場</w:t>
            </w:r>
          </w:p>
          <w:p w14:paraId="2FB9A5E2"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数</w:t>
            </w:r>
          </w:p>
        </w:tc>
        <w:tc>
          <w:tcPr>
            <w:tcW w:w="1389" w:type="dxa"/>
            <w:vMerge w:val="restart"/>
            <w:noWrap/>
            <w:vAlign w:val="center"/>
            <w:hideMark/>
          </w:tcPr>
          <w:p w14:paraId="001D89D9"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届出日平均</w:t>
            </w:r>
          </w:p>
          <w:p w14:paraId="083E0CE6"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排水量</w:t>
            </w:r>
          </w:p>
          <w:p w14:paraId="4F817679"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（m</w:t>
            </w:r>
            <w:r w:rsidRPr="00352DA8">
              <w:rPr>
                <w:rFonts w:asciiTheme="minorEastAsia" w:hAnsiTheme="minorEastAsia" w:hint="eastAsia"/>
                <w:szCs w:val="21"/>
                <w:vertAlign w:val="superscript"/>
              </w:rPr>
              <w:t>3</w:t>
            </w:r>
            <w:r w:rsidRPr="00352DA8">
              <w:rPr>
                <w:rFonts w:asciiTheme="minorEastAsia" w:hAnsiTheme="minorEastAsia" w:hint="eastAsia"/>
                <w:szCs w:val="21"/>
              </w:rPr>
              <w:t>/日）</w:t>
            </w:r>
          </w:p>
        </w:tc>
        <w:tc>
          <w:tcPr>
            <w:tcW w:w="850" w:type="dxa"/>
            <w:vMerge w:val="restart"/>
            <w:vAlign w:val="center"/>
          </w:tcPr>
          <w:p w14:paraId="34AADA89"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データ</w:t>
            </w:r>
          </w:p>
          <w:p w14:paraId="198E9B7B"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数</w:t>
            </w:r>
          </w:p>
        </w:tc>
        <w:tc>
          <w:tcPr>
            <w:tcW w:w="3828" w:type="dxa"/>
            <w:gridSpan w:val="3"/>
            <w:noWrap/>
            <w:vAlign w:val="center"/>
          </w:tcPr>
          <w:p w14:paraId="0EEF6BC5"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濃度範囲ごとのデータ数</w:t>
            </w:r>
          </w:p>
        </w:tc>
      </w:tr>
      <w:tr w:rsidR="008E1B61" w:rsidRPr="00352DA8" w14:paraId="1BC9ACD0" w14:textId="77777777" w:rsidTr="002C4CEC">
        <w:trPr>
          <w:trHeight w:val="568"/>
        </w:trPr>
        <w:tc>
          <w:tcPr>
            <w:tcW w:w="1985" w:type="dxa"/>
            <w:vMerge/>
            <w:tcBorders>
              <w:bottom w:val="double" w:sz="4" w:space="0" w:color="auto"/>
            </w:tcBorders>
            <w:noWrap/>
            <w:vAlign w:val="center"/>
          </w:tcPr>
          <w:p w14:paraId="0D28E2F1" w14:textId="77777777" w:rsidR="008E1B61" w:rsidRPr="00352DA8" w:rsidRDefault="008E1B61" w:rsidP="002C4CEC">
            <w:pPr>
              <w:snapToGrid w:val="0"/>
              <w:jc w:val="center"/>
              <w:rPr>
                <w:rFonts w:asciiTheme="minorEastAsia" w:hAnsiTheme="minorEastAsia"/>
                <w:szCs w:val="21"/>
              </w:rPr>
            </w:pPr>
          </w:p>
        </w:tc>
        <w:tc>
          <w:tcPr>
            <w:tcW w:w="879" w:type="dxa"/>
            <w:vMerge/>
            <w:tcBorders>
              <w:bottom w:val="double" w:sz="4" w:space="0" w:color="auto"/>
            </w:tcBorders>
          </w:tcPr>
          <w:p w14:paraId="7496EACD" w14:textId="77777777" w:rsidR="008E1B61" w:rsidRPr="00352DA8" w:rsidRDefault="008E1B61" w:rsidP="002C4CEC">
            <w:pPr>
              <w:snapToGrid w:val="0"/>
              <w:jc w:val="center"/>
              <w:rPr>
                <w:rFonts w:asciiTheme="minorEastAsia" w:hAnsiTheme="minorEastAsia"/>
                <w:szCs w:val="21"/>
              </w:rPr>
            </w:pPr>
          </w:p>
        </w:tc>
        <w:tc>
          <w:tcPr>
            <w:tcW w:w="1389" w:type="dxa"/>
            <w:vMerge/>
            <w:tcBorders>
              <w:bottom w:val="double" w:sz="4" w:space="0" w:color="auto"/>
            </w:tcBorders>
            <w:noWrap/>
            <w:vAlign w:val="center"/>
          </w:tcPr>
          <w:p w14:paraId="5CBA9D9A" w14:textId="77777777" w:rsidR="008E1B61" w:rsidRPr="00352DA8" w:rsidRDefault="008E1B61" w:rsidP="002C4CEC">
            <w:pPr>
              <w:snapToGrid w:val="0"/>
              <w:jc w:val="center"/>
              <w:rPr>
                <w:rFonts w:asciiTheme="minorEastAsia" w:hAnsiTheme="minorEastAsia"/>
                <w:szCs w:val="21"/>
              </w:rPr>
            </w:pPr>
          </w:p>
        </w:tc>
        <w:tc>
          <w:tcPr>
            <w:tcW w:w="850" w:type="dxa"/>
            <w:vMerge/>
            <w:tcBorders>
              <w:bottom w:val="double" w:sz="4" w:space="0" w:color="auto"/>
            </w:tcBorders>
            <w:vAlign w:val="center"/>
          </w:tcPr>
          <w:p w14:paraId="7E3D02C5" w14:textId="77777777" w:rsidR="008E1B61" w:rsidRPr="00352DA8" w:rsidRDefault="008E1B61" w:rsidP="002C4CEC">
            <w:pPr>
              <w:snapToGrid w:val="0"/>
              <w:jc w:val="center"/>
              <w:rPr>
                <w:rFonts w:asciiTheme="minorEastAsia" w:hAnsiTheme="minorEastAsia"/>
                <w:szCs w:val="21"/>
              </w:rPr>
            </w:pPr>
          </w:p>
        </w:tc>
        <w:tc>
          <w:tcPr>
            <w:tcW w:w="1276" w:type="dxa"/>
            <w:tcBorders>
              <w:bottom w:val="double" w:sz="4" w:space="0" w:color="auto"/>
            </w:tcBorders>
            <w:noWrap/>
            <w:vAlign w:val="center"/>
          </w:tcPr>
          <w:p w14:paraId="05A03A01"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定量下限値</w:t>
            </w:r>
          </w:p>
          <w:p w14:paraId="6EDDE458"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518DF5B6"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szCs w:val="21"/>
              </w:rPr>
              <w:t>0.</w:t>
            </w:r>
            <w:r w:rsidRPr="00352DA8">
              <w:rPr>
                <w:rFonts w:asciiTheme="minorEastAsia" w:hAnsiTheme="minorEastAsia"/>
                <w:szCs w:val="21"/>
              </w:rPr>
              <w:t>2</w:t>
            </w:r>
            <w:r w:rsidRPr="00352DA8">
              <w:rPr>
                <w:rFonts w:asciiTheme="minorEastAsia" w:hAnsiTheme="minorEastAsia" w:hint="eastAsia"/>
                <w:szCs w:val="21"/>
              </w:rPr>
              <w:t>mg/L</w:t>
            </w:r>
          </w:p>
          <w:p w14:paraId="4E1816C4"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未満</w:t>
            </w:r>
          </w:p>
        </w:tc>
        <w:tc>
          <w:tcPr>
            <w:tcW w:w="1276" w:type="dxa"/>
            <w:tcBorders>
              <w:bottom w:val="double" w:sz="4" w:space="0" w:color="auto"/>
            </w:tcBorders>
            <w:vAlign w:val="center"/>
          </w:tcPr>
          <w:p w14:paraId="0D2E3A44"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szCs w:val="21"/>
              </w:rPr>
              <w:t>0.</w:t>
            </w:r>
            <w:r w:rsidRPr="00352DA8">
              <w:rPr>
                <w:rFonts w:asciiTheme="minorEastAsia" w:hAnsiTheme="minorEastAsia"/>
                <w:szCs w:val="21"/>
              </w:rPr>
              <w:t>2</w:t>
            </w:r>
            <w:r w:rsidRPr="00352DA8">
              <w:rPr>
                <w:rFonts w:asciiTheme="minorEastAsia" w:hAnsiTheme="minorEastAsia" w:hint="eastAsia"/>
                <w:szCs w:val="21"/>
              </w:rPr>
              <w:t>mg/L</w:t>
            </w:r>
          </w:p>
          <w:p w14:paraId="417E0D1B" w14:textId="77777777" w:rsidR="008E1B61" w:rsidRPr="00352DA8" w:rsidRDefault="008E1B61" w:rsidP="002C4CEC">
            <w:pPr>
              <w:snapToGrid w:val="0"/>
              <w:jc w:val="center"/>
              <w:rPr>
                <w:rFonts w:asciiTheme="minorEastAsia" w:hAnsiTheme="minorEastAsia"/>
                <w:szCs w:val="21"/>
              </w:rPr>
            </w:pPr>
            <w:r w:rsidRPr="00352DA8">
              <w:rPr>
                <w:rFonts w:asciiTheme="minorEastAsia" w:hAnsiTheme="minorEastAsia" w:hint="eastAsia"/>
                <w:szCs w:val="21"/>
              </w:rPr>
              <w:t>超</w:t>
            </w:r>
          </w:p>
        </w:tc>
      </w:tr>
      <w:tr w:rsidR="008E1B61" w:rsidRPr="00352DA8" w14:paraId="43FF429D" w14:textId="77777777" w:rsidTr="002C4CEC">
        <w:trPr>
          <w:trHeight w:val="469"/>
        </w:trPr>
        <w:tc>
          <w:tcPr>
            <w:tcW w:w="1985" w:type="dxa"/>
            <w:tcBorders>
              <w:top w:val="double" w:sz="4" w:space="0" w:color="auto"/>
              <w:bottom w:val="single" w:sz="4" w:space="0" w:color="auto"/>
            </w:tcBorders>
            <w:noWrap/>
            <w:vAlign w:val="center"/>
          </w:tcPr>
          <w:p w14:paraId="22F75F89" w14:textId="77777777" w:rsidR="008E1B61" w:rsidRPr="00352DA8" w:rsidRDefault="008E1B61" w:rsidP="002C4CEC">
            <w:pPr>
              <w:snapToGrid w:val="0"/>
              <w:jc w:val="left"/>
              <w:rPr>
                <w:rFonts w:asciiTheme="minorEastAsia" w:hAnsiTheme="minorEastAsia"/>
                <w:szCs w:val="21"/>
              </w:rPr>
            </w:pPr>
            <w:r w:rsidRPr="00E421D2">
              <w:rPr>
                <w:rFonts w:hint="eastAsia"/>
              </w:rPr>
              <w:t>ビスケット類・</w:t>
            </w:r>
            <w:r>
              <w:br/>
            </w:r>
            <w:r w:rsidRPr="00E421D2">
              <w:rPr>
                <w:rFonts w:hint="eastAsia"/>
              </w:rPr>
              <w:t>干菓子製造業</w:t>
            </w:r>
          </w:p>
        </w:tc>
        <w:tc>
          <w:tcPr>
            <w:tcW w:w="879" w:type="dxa"/>
            <w:tcBorders>
              <w:top w:val="double" w:sz="4" w:space="0" w:color="auto"/>
              <w:bottom w:val="single" w:sz="4" w:space="0" w:color="auto"/>
            </w:tcBorders>
            <w:vAlign w:val="center"/>
          </w:tcPr>
          <w:p w14:paraId="0718D88D"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szCs w:val="21"/>
              </w:rPr>
              <w:t>１</w:t>
            </w:r>
          </w:p>
        </w:tc>
        <w:tc>
          <w:tcPr>
            <w:tcW w:w="1389" w:type="dxa"/>
            <w:tcBorders>
              <w:top w:val="double" w:sz="4" w:space="0" w:color="auto"/>
              <w:bottom w:val="single" w:sz="4" w:space="0" w:color="auto"/>
            </w:tcBorders>
            <w:noWrap/>
            <w:vAlign w:val="center"/>
          </w:tcPr>
          <w:p w14:paraId="5F383B2A" w14:textId="77777777" w:rsidR="008E1B61" w:rsidRPr="00352DA8" w:rsidRDefault="008E1B61" w:rsidP="002C4CEC">
            <w:pPr>
              <w:snapToGrid w:val="0"/>
              <w:jc w:val="right"/>
              <w:rPr>
                <w:rFonts w:asciiTheme="minorEastAsia" w:hAnsiTheme="minorEastAsia"/>
                <w:szCs w:val="21"/>
              </w:rPr>
            </w:pPr>
            <w:r>
              <w:rPr>
                <w:rFonts w:asciiTheme="minorEastAsia" w:hAnsiTheme="minorEastAsia" w:hint="eastAsia"/>
                <w:szCs w:val="21"/>
              </w:rPr>
              <w:t>1742</w:t>
            </w:r>
          </w:p>
        </w:tc>
        <w:tc>
          <w:tcPr>
            <w:tcW w:w="850" w:type="dxa"/>
            <w:tcBorders>
              <w:top w:val="double" w:sz="4" w:space="0" w:color="auto"/>
              <w:bottom w:val="single" w:sz="4" w:space="0" w:color="auto"/>
            </w:tcBorders>
            <w:vAlign w:val="center"/>
          </w:tcPr>
          <w:p w14:paraId="0B429EF7" w14:textId="77777777" w:rsidR="008E1B61" w:rsidRPr="00352DA8" w:rsidRDefault="008E1B61" w:rsidP="002C4CEC">
            <w:pPr>
              <w:snapToGrid w:val="0"/>
              <w:jc w:val="right"/>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15D92201"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45FA43A6"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szCs w:val="21"/>
              </w:rPr>
              <w:t>５</w:t>
            </w:r>
          </w:p>
        </w:tc>
        <w:tc>
          <w:tcPr>
            <w:tcW w:w="1276" w:type="dxa"/>
            <w:tcBorders>
              <w:top w:val="double" w:sz="4" w:space="0" w:color="auto"/>
              <w:bottom w:val="single" w:sz="4" w:space="0" w:color="auto"/>
            </w:tcBorders>
            <w:noWrap/>
            <w:vAlign w:val="center"/>
            <w:hideMark/>
          </w:tcPr>
          <w:p w14:paraId="2D02157E" w14:textId="77777777" w:rsidR="008E1B61" w:rsidRPr="00352DA8" w:rsidRDefault="008E1B61" w:rsidP="002C4CEC">
            <w:pPr>
              <w:snapToGrid w:val="0"/>
              <w:jc w:val="center"/>
              <w:rPr>
                <w:rFonts w:asciiTheme="minorEastAsia" w:hAnsiTheme="minorEastAsia"/>
                <w:szCs w:val="21"/>
              </w:rPr>
            </w:pPr>
            <w:r>
              <w:rPr>
                <w:rFonts w:asciiTheme="minorEastAsia" w:hAnsiTheme="minorEastAsia" w:cs="ＭＳ 明朝" w:hint="eastAsia"/>
                <w:szCs w:val="21"/>
              </w:rPr>
              <w:t>０</w:t>
            </w:r>
          </w:p>
        </w:tc>
      </w:tr>
      <w:tr w:rsidR="008E1B61" w:rsidRPr="00352DA8" w14:paraId="603A33DF" w14:textId="77777777" w:rsidTr="002C4CEC">
        <w:trPr>
          <w:trHeight w:val="469"/>
        </w:trPr>
        <w:tc>
          <w:tcPr>
            <w:tcW w:w="1985" w:type="dxa"/>
            <w:tcBorders>
              <w:top w:val="single" w:sz="4" w:space="0" w:color="auto"/>
              <w:bottom w:val="single" w:sz="4" w:space="0" w:color="auto"/>
            </w:tcBorders>
            <w:noWrap/>
            <w:vAlign w:val="center"/>
          </w:tcPr>
          <w:p w14:paraId="32AB5196" w14:textId="77777777" w:rsidR="008E1B61" w:rsidRPr="005D3E4C" w:rsidRDefault="008E1B61" w:rsidP="002C4CEC">
            <w:pPr>
              <w:snapToGrid w:val="0"/>
              <w:jc w:val="left"/>
              <w:rPr>
                <w:rFonts w:asciiTheme="minorEastAsia" w:hAnsiTheme="minorEastAsia"/>
                <w:szCs w:val="21"/>
              </w:rPr>
            </w:pPr>
            <w:r w:rsidRPr="00E421D2">
              <w:rPr>
                <w:rFonts w:hint="eastAsia"/>
              </w:rPr>
              <w:t>無機顔料製造業</w:t>
            </w:r>
          </w:p>
        </w:tc>
        <w:tc>
          <w:tcPr>
            <w:tcW w:w="879" w:type="dxa"/>
            <w:tcBorders>
              <w:top w:val="single" w:sz="4" w:space="0" w:color="auto"/>
              <w:bottom w:val="single" w:sz="4" w:space="0" w:color="auto"/>
            </w:tcBorders>
            <w:vAlign w:val="center"/>
          </w:tcPr>
          <w:p w14:paraId="7165A515"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rPr>
              <w:t>１</w:t>
            </w:r>
          </w:p>
        </w:tc>
        <w:tc>
          <w:tcPr>
            <w:tcW w:w="1389" w:type="dxa"/>
            <w:tcBorders>
              <w:top w:val="single" w:sz="4" w:space="0" w:color="auto"/>
              <w:bottom w:val="single" w:sz="4" w:space="0" w:color="auto"/>
            </w:tcBorders>
            <w:noWrap/>
            <w:vAlign w:val="center"/>
          </w:tcPr>
          <w:p w14:paraId="637AFC4E" w14:textId="77777777" w:rsidR="008E1B61" w:rsidRPr="00352DA8" w:rsidRDefault="008E1B61" w:rsidP="002C4CEC">
            <w:pPr>
              <w:snapToGrid w:val="0"/>
              <w:jc w:val="right"/>
              <w:rPr>
                <w:rFonts w:asciiTheme="minorEastAsia" w:hAnsiTheme="minorEastAsia"/>
                <w:szCs w:val="21"/>
              </w:rPr>
            </w:pPr>
            <w:r>
              <w:rPr>
                <w:rFonts w:asciiTheme="minorEastAsia" w:hAnsiTheme="minorEastAsia" w:hint="eastAsia"/>
                <w:szCs w:val="21"/>
              </w:rPr>
              <w:t>842</w:t>
            </w:r>
          </w:p>
        </w:tc>
        <w:tc>
          <w:tcPr>
            <w:tcW w:w="850" w:type="dxa"/>
            <w:tcBorders>
              <w:top w:val="single" w:sz="4" w:space="0" w:color="auto"/>
              <w:bottom w:val="single" w:sz="4" w:space="0" w:color="auto"/>
            </w:tcBorders>
            <w:vAlign w:val="center"/>
          </w:tcPr>
          <w:p w14:paraId="002E28E9" w14:textId="77777777" w:rsidR="008E1B61" w:rsidRPr="00352DA8" w:rsidRDefault="008E1B61" w:rsidP="002C4CEC">
            <w:pPr>
              <w:snapToGrid w:val="0"/>
              <w:jc w:val="right"/>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05E42DB1"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1DB997E0" w14:textId="77777777" w:rsidR="008E1B61" w:rsidRPr="00352DA8" w:rsidRDefault="008E1B61" w:rsidP="002C4CEC">
            <w:pPr>
              <w:snapToGrid w:val="0"/>
              <w:jc w:val="center"/>
              <w:rPr>
                <w:rFonts w:asciiTheme="minorEastAsia" w:hAnsiTheme="minorEastAsia"/>
                <w:szCs w:val="21"/>
              </w:rPr>
            </w:pPr>
            <w:r>
              <w:rPr>
                <w:rFonts w:asciiTheme="minorEastAsia" w:hAnsiTheme="minorEastAsia" w:hint="eastAsia"/>
              </w:rPr>
              <w:t>18</w:t>
            </w:r>
          </w:p>
        </w:tc>
        <w:tc>
          <w:tcPr>
            <w:tcW w:w="1276" w:type="dxa"/>
            <w:tcBorders>
              <w:top w:val="single" w:sz="4" w:space="0" w:color="auto"/>
              <w:bottom w:val="single" w:sz="4" w:space="0" w:color="auto"/>
            </w:tcBorders>
            <w:noWrap/>
            <w:vAlign w:val="center"/>
          </w:tcPr>
          <w:p w14:paraId="7404338A" w14:textId="77777777" w:rsidR="008E1B61" w:rsidRPr="00352DA8" w:rsidRDefault="008E1B61" w:rsidP="002C4CEC">
            <w:pPr>
              <w:snapToGrid w:val="0"/>
              <w:jc w:val="center"/>
              <w:rPr>
                <w:rFonts w:asciiTheme="minorEastAsia" w:hAnsiTheme="minorEastAsia" w:cs="ＭＳ 明朝"/>
                <w:szCs w:val="21"/>
              </w:rPr>
            </w:pPr>
            <w:r>
              <w:rPr>
                <w:rFonts w:asciiTheme="minorEastAsia" w:hAnsiTheme="minorEastAsia" w:cs="ＭＳ 明朝" w:hint="eastAsia"/>
              </w:rPr>
              <w:t>０</w:t>
            </w:r>
          </w:p>
        </w:tc>
      </w:tr>
      <w:tr w:rsidR="008E1B61" w:rsidRPr="00352DA8" w14:paraId="15A20C49" w14:textId="77777777" w:rsidTr="002C4CEC">
        <w:trPr>
          <w:trHeight w:val="469"/>
        </w:trPr>
        <w:tc>
          <w:tcPr>
            <w:tcW w:w="1985" w:type="dxa"/>
            <w:tcBorders>
              <w:top w:val="single" w:sz="4" w:space="0" w:color="auto"/>
            </w:tcBorders>
            <w:noWrap/>
            <w:vAlign w:val="center"/>
          </w:tcPr>
          <w:p w14:paraId="33E4E879" w14:textId="77777777" w:rsidR="008E1B61" w:rsidRPr="00F65C53" w:rsidRDefault="008E1B61" w:rsidP="002C4CEC">
            <w:pPr>
              <w:snapToGrid w:val="0"/>
              <w:jc w:val="left"/>
            </w:pPr>
            <w:r w:rsidRPr="00E421D2">
              <w:rPr>
                <w:rFonts w:hint="eastAsia"/>
              </w:rPr>
              <w:t>医薬品製剤製造業</w:t>
            </w:r>
          </w:p>
        </w:tc>
        <w:tc>
          <w:tcPr>
            <w:tcW w:w="879" w:type="dxa"/>
            <w:tcBorders>
              <w:top w:val="single" w:sz="4" w:space="0" w:color="auto"/>
            </w:tcBorders>
            <w:vAlign w:val="center"/>
          </w:tcPr>
          <w:p w14:paraId="6FB74A76" w14:textId="77777777" w:rsidR="008E1B61" w:rsidRDefault="008E1B61" w:rsidP="002C4CEC">
            <w:pPr>
              <w:snapToGrid w:val="0"/>
              <w:jc w:val="center"/>
              <w:rPr>
                <w:rFonts w:asciiTheme="minorEastAsia" w:hAnsiTheme="minorEastAsia"/>
              </w:rPr>
            </w:pPr>
            <w:r>
              <w:rPr>
                <w:rFonts w:asciiTheme="minorEastAsia" w:hAnsiTheme="minorEastAsia" w:hint="eastAsia"/>
              </w:rPr>
              <w:t>１</w:t>
            </w:r>
          </w:p>
        </w:tc>
        <w:tc>
          <w:tcPr>
            <w:tcW w:w="1389" w:type="dxa"/>
            <w:tcBorders>
              <w:top w:val="single" w:sz="4" w:space="0" w:color="auto"/>
            </w:tcBorders>
            <w:noWrap/>
            <w:vAlign w:val="center"/>
          </w:tcPr>
          <w:p w14:paraId="65B08F45" w14:textId="77777777" w:rsidR="008E1B61" w:rsidRDefault="008E1B61" w:rsidP="002C4CEC">
            <w:pPr>
              <w:snapToGrid w:val="0"/>
              <w:jc w:val="right"/>
              <w:rPr>
                <w:rFonts w:asciiTheme="minorEastAsia" w:hAnsiTheme="minorEastAsia"/>
                <w:szCs w:val="21"/>
              </w:rPr>
            </w:pPr>
            <w:r>
              <w:rPr>
                <w:rFonts w:asciiTheme="minorEastAsia" w:hAnsiTheme="minorEastAsia" w:hint="eastAsia"/>
                <w:szCs w:val="21"/>
              </w:rPr>
              <w:t>26</w:t>
            </w:r>
          </w:p>
        </w:tc>
        <w:tc>
          <w:tcPr>
            <w:tcW w:w="850" w:type="dxa"/>
            <w:tcBorders>
              <w:top w:val="single" w:sz="4" w:space="0" w:color="auto"/>
            </w:tcBorders>
            <w:vAlign w:val="center"/>
          </w:tcPr>
          <w:p w14:paraId="41753464" w14:textId="77777777" w:rsidR="008E1B61" w:rsidRDefault="008E1B61" w:rsidP="002C4CEC">
            <w:pPr>
              <w:snapToGrid w:val="0"/>
              <w:jc w:val="right"/>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867B080" w14:textId="77777777" w:rsidR="008E1B61" w:rsidRDefault="008E1B61" w:rsidP="002C4CEC">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4CEB05FA" w14:textId="77777777" w:rsidR="008E1B61" w:rsidRDefault="008E1B61" w:rsidP="002C4CEC">
            <w:pPr>
              <w:snapToGrid w:val="0"/>
              <w:jc w:val="center"/>
              <w:rPr>
                <w:rFonts w:asciiTheme="minorEastAsia" w:hAnsiTheme="minorEastAsia"/>
              </w:rPr>
            </w:pPr>
            <w:r>
              <w:rPr>
                <w:rFonts w:asciiTheme="minorEastAsia" w:hAnsiTheme="minorEastAsia" w:hint="eastAsia"/>
              </w:rPr>
              <w:t>２</w:t>
            </w:r>
          </w:p>
        </w:tc>
        <w:tc>
          <w:tcPr>
            <w:tcW w:w="1276" w:type="dxa"/>
            <w:tcBorders>
              <w:top w:val="single" w:sz="4" w:space="0" w:color="auto"/>
            </w:tcBorders>
            <w:noWrap/>
            <w:vAlign w:val="center"/>
          </w:tcPr>
          <w:p w14:paraId="6F511BBD" w14:textId="77777777" w:rsidR="008E1B61" w:rsidRDefault="008E1B61" w:rsidP="002C4CEC">
            <w:pPr>
              <w:snapToGrid w:val="0"/>
              <w:jc w:val="center"/>
              <w:rPr>
                <w:rFonts w:asciiTheme="minorEastAsia" w:hAnsiTheme="minorEastAsia" w:cs="ＭＳ 明朝"/>
              </w:rPr>
            </w:pPr>
            <w:r>
              <w:rPr>
                <w:rFonts w:asciiTheme="minorEastAsia" w:hAnsiTheme="minorEastAsia" w:cs="ＭＳ 明朝" w:hint="eastAsia"/>
              </w:rPr>
              <w:t>０</w:t>
            </w:r>
          </w:p>
        </w:tc>
      </w:tr>
    </w:tbl>
    <w:p w14:paraId="04BE1248" w14:textId="77777777" w:rsidR="008E1B61" w:rsidRPr="00A45E35" w:rsidRDefault="008E1B61" w:rsidP="008E1B61">
      <w:pPr>
        <w:rPr>
          <w:rFonts w:asciiTheme="minorEastAsia" w:hAnsiTheme="minorEastAsia"/>
          <w:sz w:val="22"/>
        </w:rPr>
      </w:pPr>
    </w:p>
    <w:p w14:paraId="7CA19F9E" w14:textId="5F755E8B" w:rsidR="008E1B61" w:rsidRDefault="008E1B61" w:rsidP="008446CD">
      <w:pPr>
        <w:rPr>
          <w:rFonts w:asciiTheme="majorEastAsia" w:eastAsiaTheme="majorEastAsia" w:hAnsiTheme="majorEastAsia"/>
          <w:b/>
          <w:sz w:val="22"/>
        </w:rPr>
      </w:pPr>
    </w:p>
    <w:p w14:paraId="34B8D4F0" w14:textId="77777777" w:rsidR="008E1B61" w:rsidRDefault="008E1B61" w:rsidP="008446CD">
      <w:pPr>
        <w:rPr>
          <w:rFonts w:asciiTheme="majorEastAsia" w:eastAsiaTheme="majorEastAsia" w:hAnsiTheme="majorEastAsia"/>
          <w:b/>
          <w:sz w:val="22"/>
        </w:rPr>
      </w:pPr>
    </w:p>
    <w:p w14:paraId="27D63840" w14:textId="77777777" w:rsidR="008E1B61" w:rsidRDefault="008E1B61" w:rsidP="008446CD">
      <w:pPr>
        <w:rPr>
          <w:rFonts w:asciiTheme="majorEastAsia" w:eastAsiaTheme="majorEastAsia" w:hAnsiTheme="majorEastAsia"/>
          <w:b/>
          <w:sz w:val="22"/>
        </w:rPr>
      </w:pPr>
      <w:r>
        <w:rPr>
          <w:rFonts w:asciiTheme="majorEastAsia" w:eastAsiaTheme="majorEastAsia" w:hAnsiTheme="majorEastAsia"/>
          <w:b/>
          <w:sz w:val="22"/>
        </w:rPr>
        <w:br w:type="page"/>
      </w:r>
    </w:p>
    <w:p w14:paraId="494FD5E3" w14:textId="41A31129" w:rsidR="008446CD" w:rsidRPr="00A45E35" w:rsidRDefault="008446CD" w:rsidP="008446CD">
      <w:pPr>
        <w:rPr>
          <w:rFonts w:asciiTheme="majorEastAsia" w:eastAsiaTheme="majorEastAsia" w:hAnsiTheme="majorEastAsia"/>
          <w:b/>
          <w:sz w:val="22"/>
        </w:rPr>
      </w:pPr>
      <w:r w:rsidRPr="00A45E35">
        <w:rPr>
          <w:rFonts w:asciiTheme="majorEastAsia" w:eastAsiaTheme="majorEastAsia" w:hAnsiTheme="majorEastAsia" w:hint="eastAsia"/>
          <w:b/>
          <w:sz w:val="22"/>
        </w:rPr>
        <w:t>（参考：六価クロム化合物の排水処理方法）</w:t>
      </w:r>
    </w:p>
    <w:p w14:paraId="16CD4C45" w14:textId="6A63DF75" w:rsidR="008446CD" w:rsidRDefault="008446CD" w:rsidP="008446CD">
      <w:pPr>
        <w:widowControl/>
        <w:ind w:firstLineChars="100" w:firstLine="220"/>
        <w:jc w:val="left"/>
        <w:rPr>
          <w:sz w:val="22"/>
        </w:rPr>
      </w:pPr>
      <w:r w:rsidRPr="00A45E35">
        <w:rPr>
          <w:rFonts w:hint="eastAsia"/>
          <w:sz w:val="22"/>
        </w:rPr>
        <w:t>六価クロム化合物含有排水の処理方法は表</w:t>
      </w:r>
      <w:r w:rsidRPr="00A45E35">
        <w:rPr>
          <w:rFonts w:asciiTheme="minorEastAsia" w:hAnsiTheme="minorEastAsia" w:hint="eastAsia"/>
          <w:sz w:val="22"/>
        </w:rPr>
        <w:t>1</w:t>
      </w:r>
      <w:r w:rsidR="008E1B61">
        <w:rPr>
          <w:rFonts w:asciiTheme="minorEastAsia" w:hAnsiTheme="minorEastAsia" w:hint="eastAsia"/>
          <w:sz w:val="22"/>
        </w:rPr>
        <w:t>2</w:t>
      </w:r>
      <w:r w:rsidRPr="00A45E35">
        <w:rPr>
          <w:rFonts w:hint="eastAsia"/>
          <w:sz w:val="22"/>
        </w:rPr>
        <w:t>に示すとおりであり、薬品還元法や膜処理法等がある。（令和５年２月　六価クロム化合物の排水基準等の見直しに係る検討会資料）</w:t>
      </w:r>
    </w:p>
    <w:p w14:paraId="5CF3AEA2" w14:textId="77777777" w:rsidR="008446CD" w:rsidRPr="00A45E35" w:rsidRDefault="008446CD" w:rsidP="008446CD">
      <w:pPr>
        <w:widowControl/>
        <w:ind w:firstLineChars="100" w:firstLine="220"/>
        <w:jc w:val="left"/>
        <w:rPr>
          <w:sz w:val="22"/>
        </w:rPr>
      </w:pPr>
    </w:p>
    <w:p w14:paraId="0B7F6634" w14:textId="50F01E7A" w:rsidR="008446CD" w:rsidRDefault="008446CD" w:rsidP="008446CD">
      <w:pPr>
        <w:widowControl/>
        <w:jc w:val="center"/>
        <w:rPr>
          <w:rFonts w:asciiTheme="majorEastAsia" w:eastAsiaTheme="majorEastAsia" w:hAnsiTheme="majorEastAsia"/>
          <w:b/>
        </w:rPr>
      </w:pPr>
      <w:r>
        <w:rPr>
          <w:rFonts w:asciiTheme="majorEastAsia" w:eastAsiaTheme="majorEastAsia" w:hAnsiTheme="majorEastAsia" w:hint="eastAsia"/>
          <w:b/>
        </w:rPr>
        <w:t>表1</w:t>
      </w:r>
      <w:r w:rsidR="008E1B61">
        <w:rPr>
          <w:rFonts w:asciiTheme="majorEastAsia" w:eastAsiaTheme="majorEastAsia" w:hAnsiTheme="majorEastAsia" w:hint="eastAsia"/>
          <w:b/>
        </w:rPr>
        <w:t>2</w:t>
      </w:r>
      <w:r>
        <w:rPr>
          <w:rFonts w:asciiTheme="majorEastAsia" w:eastAsiaTheme="majorEastAsia" w:hAnsiTheme="majorEastAsia" w:hint="eastAsia"/>
          <w:b/>
        </w:rPr>
        <w:t xml:space="preserve">　</w:t>
      </w:r>
      <w:r w:rsidRPr="00415CFB">
        <w:rPr>
          <w:rFonts w:asciiTheme="majorEastAsia" w:eastAsiaTheme="majorEastAsia" w:hAnsiTheme="majorEastAsia" w:hint="eastAsia"/>
          <w:b/>
        </w:rPr>
        <w:t>六価クロム化合物含有排水の処理方法</w:t>
      </w:r>
    </w:p>
    <w:tbl>
      <w:tblPr>
        <w:tblStyle w:val="a3"/>
        <w:tblW w:w="0" w:type="auto"/>
        <w:tblLook w:val="04A0" w:firstRow="1" w:lastRow="0" w:firstColumn="1" w:lastColumn="0" w:noHBand="0" w:noVBand="1"/>
      </w:tblPr>
      <w:tblGrid>
        <w:gridCol w:w="1384"/>
        <w:gridCol w:w="2268"/>
        <w:gridCol w:w="5616"/>
      </w:tblGrid>
      <w:tr w:rsidR="008446CD" w14:paraId="61D97195" w14:textId="77777777" w:rsidTr="002C4CEC">
        <w:tc>
          <w:tcPr>
            <w:tcW w:w="1384" w:type="dxa"/>
            <w:tcBorders>
              <w:bottom w:val="double" w:sz="4" w:space="0" w:color="auto"/>
            </w:tcBorders>
          </w:tcPr>
          <w:p w14:paraId="31809B34" w14:textId="77777777" w:rsidR="008446CD" w:rsidRDefault="008446CD" w:rsidP="002C4CEC">
            <w:pPr>
              <w:widowControl/>
              <w:snapToGrid w:val="0"/>
              <w:spacing w:line="340" w:lineRule="exact"/>
              <w:jc w:val="center"/>
            </w:pPr>
            <w:r>
              <w:rPr>
                <w:rFonts w:hint="eastAsia"/>
              </w:rPr>
              <w:t>対象廃液</w:t>
            </w:r>
          </w:p>
        </w:tc>
        <w:tc>
          <w:tcPr>
            <w:tcW w:w="2268" w:type="dxa"/>
            <w:tcBorders>
              <w:bottom w:val="double" w:sz="4" w:space="0" w:color="auto"/>
            </w:tcBorders>
          </w:tcPr>
          <w:p w14:paraId="2DCEEA37" w14:textId="77777777" w:rsidR="008446CD" w:rsidRDefault="008446CD" w:rsidP="002C4CEC">
            <w:pPr>
              <w:widowControl/>
              <w:snapToGrid w:val="0"/>
              <w:spacing w:line="340" w:lineRule="exact"/>
              <w:jc w:val="center"/>
            </w:pPr>
            <w:r>
              <w:rPr>
                <w:rFonts w:hint="eastAsia"/>
              </w:rPr>
              <w:t>処理方法</w:t>
            </w:r>
          </w:p>
        </w:tc>
        <w:tc>
          <w:tcPr>
            <w:tcW w:w="5616" w:type="dxa"/>
            <w:tcBorders>
              <w:bottom w:val="double" w:sz="4" w:space="0" w:color="auto"/>
            </w:tcBorders>
          </w:tcPr>
          <w:p w14:paraId="75FC0F07" w14:textId="77777777" w:rsidR="008446CD" w:rsidRDefault="008446CD" w:rsidP="002C4CEC">
            <w:pPr>
              <w:widowControl/>
              <w:snapToGrid w:val="0"/>
              <w:spacing w:line="340" w:lineRule="exact"/>
              <w:jc w:val="center"/>
            </w:pPr>
            <w:r>
              <w:rPr>
                <w:rFonts w:hint="eastAsia"/>
              </w:rPr>
              <w:t>概要</w:t>
            </w:r>
          </w:p>
        </w:tc>
      </w:tr>
      <w:tr w:rsidR="008446CD" w14:paraId="76A89A07" w14:textId="77777777" w:rsidTr="002C4CEC">
        <w:tc>
          <w:tcPr>
            <w:tcW w:w="1384" w:type="dxa"/>
            <w:vMerge w:val="restart"/>
            <w:tcBorders>
              <w:top w:val="double" w:sz="4" w:space="0" w:color="auto"/>
            </w:tcBorders>
          </w:tcPr>
          <w:p w14:paraId="6DE74CA6" w14:textId="77777777" w:rsidR="008446CD" w:rsidRDefault="008446CD" w:rsidP="002C4CEC">
            <w:pPr>
              <w:widowControl/>
              <w:snapToGrid w:val="0"/>
              <w:spacing w:line="340" w:lineRule="exact"/>
              <w:jc w:val="center"/>
            </w:pPr>
            <w:r>
              <w:rPr>
                <w:rFonts w:hint="eastAsia"/>
              </w:rPr>
              <w:t>六価クロム含有排水</w:t>
            </w:r>
          </w:p>
        </w:tc>
        <w:tc>
          <w:tcPr>
            <w:tcW w:w="2268" w:type="dxa"/>
            <w:tcBorders>
              <w:top w:val="double" w:sz="4" w:space="0" w:color="auto"/>
            </w:tcBorders>
          </w:tcPr>
          <w:p w14:paraId="5D746F3E" w14:textId="77777777" w:rsidR="008446CD" w:rsidRDefault="008446CD" w:rsidP="002C4CEC">
            <w:pPr>
              <w:widowControl/>
              <w:snapToGrid w:val="0"/>
              <w:spacing w:line="340" w:lineRule="exact"/>
              <w:jc w:val="left"/>
              <w:rPr>
                <w:rFonts w:ascii="ＭＳ 明朝" w:eastAsia="ＭＳ 明朝" w:cs="ＭＳ 明朝"/>
                <w:sz w:val="20"/>
                <w:szCs w:val="20"/>
              </w:rPr>
            </w:pPr>
            <w:r>
              <w:rPr>
                <w:rFonts w:ascii="ＭＳ 明朝" w:eastAsia="ＭＳ 明朝" w:cs="ＭＳ 明朝" w:hint="eastAsia"/>
                <w:sz w:val="20"/>
                <w:szCs w:val="20"/>
              </w:rPr>
              <w:t>①薬品還元法＋</w:t>
            </w:r>
          </w:p>
          <w:p w14:paraId="56DC8FF0" w14:textId="77777777" w:rsidR="008446CD" w:rsidRDefault="008446CD" w:rsidP="002C4CEC">
            <w:pPr>
              <w:widowControl/>
              <w:snapToGrid w:val="0"/>
              <w:spacing w:line="340" w:lineRule="exact"/>
              <w:ind w:firstLineChars="100" w:firstLine="200"/>
              <w:jc w:val="left"/>
            </w:pPr>
            <w:r>
              <w:rPr>
                <w:rFonts w:ascii="ＭＳ 明朝" w:eastAsia="ＭＳ 明朝" w:cs="ＭＳ 明朝" w:hint="eastAsia"/>
                <w:sz w:val="20"/>
                <w:szCs w:val="20"/>
              </w:rPr>
              <w:t>水酸化物凝集沈殿法</w:t>
            </w:r>
          </w:p>
        </w:tc>
        <w:tc>
          <w:tcPr>
            <w:tcW w:w="5616" w:type="dxa"/>
            <w:tcBorders>
              <w:top w:val="double" w:sz="4" w:space="0" w:color="auto"/>
            </w:tcBorders>
          </w:tcPr>
          <w:p w14:paraId="668AD209" w14:textId="77777777" w:rsidR="008446CD" w:rsidRPr="00BF1764" w:rsidRDefault="008446CD" w:rsidP="002C4CEC">
            <w:pPr>
              <w:widowControl/>
              <w:snapToGrid w:val="0"/>
              <w:spacing w:line="340" w:lineRule="exact"/>
              <w:rPr>
                <w:rFonts w:asciiTheme="minorEastAsia" w:hAnsiTheme="minorEastAsia"/>
              </w:rPr>
            </w:pPr>
            <w:r w:rsidRPr="00BF1764">
              <w:rPr>
                <w:rFonts w:asciiTheme="minorEastAsia" w:hAnsiTheme="minorEastAsia" w:cs="ＭＳ 明朝" w:hint="eastAsia"/>
                <w:szCs w:val="21"/>
              </w:rPr>
              <w:t>薬品還元により六価クロムを三価クロムへと還元した後、水酸化物として沈殿除去する。</w:t>
            </w:r>
          </w:p>
        </w:tc>
      </w:tr>
      <w:tr w:rsidR="008446CD" w14:paraId="1A3D72FE" w14:textId="77777777" w:rsidTr="002C4CEC">
        <w:tc>
          <w:tcPr>
            <w:tcW w:w="1384" w:type="dxa"/>
            <w:vMerge/>
          </w:tcPr>
          <w:p w14:paraId="3D29FAED" w14:textId="77777777" w:rsidR="008446CD" w:rsidRDefault="008446CD" w:rsidP="002C4CEC">
            <w:pPr>
              <w:widowControl/>
              <w:snapToGrid w:val="0"/>
              <w:spacing w:line="340" w:lineRule="exact"/>
              <w:jc w:val="center"/>
            </w:pPr>
          </w:p>
        </w:tc>
        <w:tc>
          <w:tcPr>
            <w:tcW w:w="2268" w:type="dxa"/>
          </w:tcPr>
          <w:p w14:paraId="0E8C1DA8" w14:textId="77777777" w:rsidR="008446CD" w:rsidRDefault="008446CD" w:rsidP="002C4CEC">
            <w:pPr>
              <w:widowControl/>
              <w:tabs>
                <w:tab w:val="left" w:pos="1860"/>
              </w:tabs>
              <w:snapToGrid w:val="0"/>
              <w:spacing w:line="340" w:lineRule="exact"/>
              <w:jc w:val="left"/>
            </w:pPr>
            <w:r>
              <w:rPr>
                <w:rFonts w:ascii="ＭＳ 明朝" w:eastAsia="ＭＳ 明朝" w:cs="ＭＳ 明朝" w:hint="eastAsia"/>
                <w:szCs w:val="21"/>
              </w:rPr>
              <w:t>②膜処理法</w:t>
            </w:r>
          </w:p>
        </w:tc>
        <w:tc>
          <w:tcPr>
            <w:tcW w:w="5616" w:type="dxa"/>
          </w:tcPr>
          <w:p w14:paraId="305A7B6B" w14:textId="77777777" w:rsidR="008446CD" w:rsidRPr="00BF1764" w:rsidRDefault="008446CD" w:rsidP="002C4CEC">
            <w:pPr>
              <w:widowControl/>
              <w:snapToGrid w:val="0"/>
              <w:spacing w:line="340" w:lineRule="exact"/>
              <w:rPr>
                <w:rFonts w:asciiTheme="minorEastAsia" w:hAnsiTheme="minorEastAsia"/>
              </w:rPr>
            </w:pPr>
            <w:r w:rsidRPr="00BF1764">
              <w:rPr>
                <w:rFonts w:asciiTheme="minorEastAsia" w:hAnsiTheme="minorEastAsia" w:cs="ＭＳ 明朝" w:hint="eastAsia"/>
                <w:szCs w:val="21"/>
              </w:rPr>
              <w:t>①で従来使用されている凝集剤を使わずに、膜を通して沈殿物を除去する。</w:t>
            </w:r>
          </w:p>
        </w:tc>
      </w:tr>
      <w:tr w:rsidR="008446CD" w14:paraId="565F90FF" w14:textId="77777777" w:rsidTr="002C4CEC">
        <w:tc>
          <w:tcPr>
            <w:tcW w:w="1384" w:type="dxa"/>
            <w:vMerge/>
          </w:tcPr>
          <w:p w14:paraId="427139D0" w14:textId="77777777" w:rsidR="008446CD" w:rsidRDefault="008446CD" w:rsidP="002C4CEC">
            <w:pPr>
              <w:widowControl/>
              <w:snapToGrid w:val="0"/>
              <w:spacing w:line="340" w:lineRule="exact"/>
              <w:jc w:val="center"/>
            </w:pPr>
          </w:p>
        </w:tc>
        <w:tc>
          <w:tcPr>
            <w:tcW w:w="2268" w:type="dxa"/>
          </w:tcPr>
          <w:p w14:paraId="0CC3BB9B" w14:textId="77777777" w:rsidR="008446CD" w:rsidRDefault="008446CD" w:rsidP="002C4CEC">
            <w:pPr>
              <w:widowControl/>
              <w:snapToGrid w:val="0"/>
              <w:spacing w:line="340" w:lineRule="exact"/>
            </w:pPr>
            <w:r>
              <w:rPr>
                <w:rFonts w:hint="eastAsia"/>
                <w:sz w:val="20"/>
                <w:szCs w:val="20"/>
              </w:rPr>
              <w:t>③</w:t>
            </w:r>
            <w:r>
              <w:rPr>
                <w:rFonts w:ascii="ＭＳ 明朝" w:eastAsia="ＭＳ 明朝" w:cs="ＭＳ 明朝" w:hint="eastAsia"/>
                <w:szCs w:val="21"/>
              </w:rPr>
              <w:t>イオン交換樹脂</w:t>
            </w:r>
          </w:p>
        </w:tc>
        <w:tc>
          <w:tcPr>
            <w:tcW w:w="5616" w:type="dxa"/>
          </w:tcPr>
          <w:p w14:paraId="4C00D105" w14:textId="77777777" w:rsidR="008446CD" w:rsidRPr="00BF1764" w:rsidRDefault="008446CD" w:rsidP="002C4CEC">
            <w:pPr>
              <w:widowControl/>
              <w:snapToGrid w:val="0"/>
              <w:spacing w:line="340" w:lineRule="exact"/>
              <w:rPr>
                <w:rFonts w:asciiTheme="minorEastAsia" w:hAnsiTheme="minorEastAsia"/>
              </w:rPr>
            </w:pPr>
            <w:r w:rsidRPr="00BF1764">
              <w:rPr>
                <w:rFonts w:asciiTheme="minorEastAsia" w:hAnsiTheme="minorEastAsia" w:cs="ＭＳ 明朝" w:hint="eastAsia"/>
                <w:szCs w:val="21"/>
              </w:rPr>
              <w:t>排水を陰イオン交換樹脂に通し六価クロムを吸着除去させる。陽イオン交換塔と組み合わせることで陽イオンを取り除き、排水をリサイクルできる。その場合排水が公共水域に出ないことになる。排水の塩分濃度が</w:t>
            </w:r>
            <w:r w:rsidRPr="00BF1764">
              <w:rPr>
                <w:rFonts w:asciiTheme="minorEastAsia" w:hAnsiTheme="minorEastAsia"/>
                <w:szCs w:val="21"/>
              </w:rPr>
              <w:t>1000mg/L</w:t>
            </w:r>
            <w:r w:rsidRPr="00BF1764">
              <w:rPr>
                <w:rFonts w:asciiTheme="minorEastAsia" w:hAnsiTheme="minorEastAsia" w:cs="ＭＳ 明朝" w:hint="eastAsia"/>
                <w:szCs w:val="21"/>
              </w:rPr>
              <w:t>以下の場合に使用可能。</w:t>
            </w:r>
          </w:p>
        </w:tc>
      </w:tr>
      <w:tr w:rsidR="008446CD" w14:paraId="0F32EEC7" w14:textId="77777777" w:rsidTr="002C4CEC">
        <w:tc>
          <w:tcPr>
            <w:tcW w:w="1384" w:type="dxa"/>
            <w:vMerge/>
          </w:tcPr>
          <w:p w14:paraId="2B4A5ADC" w14:textId="77777777" w:rsidR="008446CD" w:rsidRDefault="008446CD" w:rsidP="002C4CEC">
            <w:pPr>
              <w:widowControl/>
              <w:snapToGrid w:val="0"/>
              <w:spacing w:line="340" w:lineRule="exact"/>
              <w:jc w:val="center"/>
            </w:pPr>
          </w:p>
        </w:tc>
        <w:tc>
          <w:tcPr>
            <w:tcW w:w="2268" w:type="dxa"/>
          </w:tcPr>
          <w:p w14:paraId="5E8C63B1" w14:textId="77777777" w:rsidR="008446CD" w:rsidRDefault="008446CD" w:rsidP="002C4CEC">
            <w:pPr>
              <w:widowControl/>
              <w:snapToGrid w:val="0"/>
              <w:spacing w:line="340" w:lineRule="exact"/>
            </w:pPr>
            <w:r>
              <w:rPr>
                <w:rFonts w:ascii="ＭＳ 明朝" w:eastAsia="ＭＳ 明朝" w:cs="ＭＳ 明朝" w:hint="eastAsia"/>
                <w:szCs w:val="21"/>
              </w:rPr>
              <w:t>④めっき液の再生</w:t>
            </w:r>
          </w:p>
        </w:tc>
        <w:tc>
          <w:tcPr>
            <w:tcW w:w="5616" w:type="dxa"/>
          </w:tcPr>
          <w:p w14:paraId="4AD958DD" w14:textId="77777777" w:rsidR="008446CD" w:rsidRPr="00BF1764" w:rsidRDefault="008446CD" w:rsidP="002C4CEC">
            <w:pPr>
              <w:widowControl/>
              <w:snapToGrid w:val="0"/>
              <w:spacing w:line="340" w:lineRule="exact"/>
              <w:rPr>
                <w:rFonts w:asciiTheme="minorEastAsia" w:hAnsiTheme="minorEastAsia"/>
              </w:rPr>
            </w:pPr>
            <w:r w:rsidRPr="00BF1764">
              <w:rPr>
                <w:rFonts w:asciiTheme="minorEastAsia" w:hAnsiTheme="minorEastAsia" w:cs="ＭＳ 明朝" w:hint="eastAsia"/>
                <w:szCs w:val="21"/>
              </w:rPr>
              <w:t>六価クロムめっき液を陽イオン交換樹脂に通して不純物を除去し、めっき液を再生させる。</w:t>
            </w:r>
          </w:p>
        </w:tc>
      </w:tr>
      <w:tr w:rsidR="008446CD" w14:paraId="166B0E51" w14:textId="77777777" w:rsidTr="002C4CEC">
        <w:tc>
          <w:tcPr>
            <w:tcW w:w="1384" w:type="dxa"/>
            <w:vMerge w:val="restart"/>
          </w:tcPr>
          <w:p w14:paraId="2FFF0FA0" w14:textId="77777777" w:rsidR="008446CD" w:rsidRDefault="008446CD" w:rsidP="002C4CEC">
            <w:pPr>
              <w:widowControl/>
              <w:snapToGrid w:val="0"/>
              <w:spacing w:line="340" w:lineRule="exact"/>
              <w:jc w:val="center"/>
            </w:pPr>
            <w:r>
              <w:rPr>
                <w:rFonts w:hint="eastAsia"/>
              </w:rPr>
              <w:t>三価クロム化成処理液含有排水</w:t>
            </w:r>
          </w:p>
          <w:p w14:paraId="670743F7" w14:textId="77777777" w:rsidR="008446CD" w:rsidRDefault="008446CD" w:rsidP="002C4CEC">
            <w:pPr>
              <w:widowControl/>
              <w:snapToGrid w:val="0"/>
              <w:spacing w:line="340" w:lineRule="exact"/>
              <w:jc w:val="center"/>
            </w:pPr>
            <w:r>
              <w:rPr>
                <w:rFonts w:hint="eastAsia"/>
              </w:rPr>
              <w:t>（参考）</w:t>
            </w:r>
          </w:p>
        </w:tc>
        <w:tc>
          <w:tcPr>
            <w:tcW w:w="2268" w:type="dxa"/>
          </w:tcPr>
          <w:p w14:paraId="1CC74894" w14:textId="77777777" w:rsidR="008446CD" w:rsidRPr="00BF1764" w:rsidRDefault="008446CD" w:rsidP="002C4CEC">
            <w:pPr>
              <w:widowControl/>
              <w:snapToGrid w:val="0"/>
              <w:spacing w:line="340" w:lineRule="exact"/>
              <w:jc w:val="left"/>
              <w:rPr>
                <w:rFonts w:asciiTheme="minorEastAsia" w:hAnsiTheme="minorEastAsia"/>
              </w:rPr>
            </w:pPr>
            <w:r w:rsidRPr="00BF1764">
              <w:rPr>
                <w:rFonts w:asciiTheme="minorEastAsia" w:hAnsiTheme="minorEastAsia" w:hint="eastAsia"/>
                <w:szCs w:val="21"/>
              </w:rPr>
              <w:t>⑤-</w:t>
            </w:r>
            <w:r>
              <w:rPr>
                <w:rFonts w:asciiTheme="minorEastAsia" w:hAnsiTheme="minorEastAsia" w:hint="eastAsia"/>
                <w:szCs w:val="21"/>
              </w:rPr>
              <w:t>１</w:t>
            </w:r>
            <w:r w:rsidRPr="00BF1764">
              <w:rPr>
                <w:rFonts w:asciiTheme="minorEastAsia" w:hAnsiTheme="minorEastAsia"/>
                <w:szCs w:val="21"/>
              </w:rPr>
              <w:br/>
            </w:r>
            <w:r w:rsidRPr="00BF1764">
              <w:rPr>
                <w:rFonts w:asciiTheme="minorEastAsia" w:hAnsiTheme="minorEastAsia" w:cs="ＭＳ 明朝" w:hint="eastAsia"/>
                <w:szCs w:val="21"/>
              </w:rPr>
              <w:t>原廃液</w:t>
            </w:r>
            <w:r>
              <w:rPr>
                <w:rFonts w:asciiTheme="minorEastAsia" w:hAnsiTheme="minorEastAsia" w:hint="eastAsia"/>
                <w:szCs w:val="21"/>
              </w:rPr>
              <w:t>３</w:t>
            </w:r>
            <w:r w:rsidRPr="00BF1764">
              <w:rPr>
                <w:rFonts w:asciiTheme="minorEastAsia" w:hAnsiTheme="minorEastAsia" w:cs="ＭＳ 明朝" w:hint="eastAsia"/>
                <w:szCs w:val="21"/>
              </w:rPr>
              <w:t>倍希釈の処理</w:t>
            </w:r>
          </w:p>
        </w:tc>
        <w:tc>
          <w:tcPr>
            <w:tcW w:w="5616" w:type="dxa"/>
          </w:tcPr>
          <w:p w14:paraId="2438142F" w14:textId="77777777" w:rsidR="008446CD" w:rsidRDefault="008446CD" w:rsidP="002C4CEC">
            <w:pPr>
              <w:widowControl/>
              <w:snapToGrid w:val="0"/>
              <w:spacing w:line="340" w:lineRule="exact"/>
            </w:pPr>
            <w:r>
              <w:rPr>
                <w:rFonts w:ascii="ＭＳ 明朝" w:eastAsia="ＭＳ 明朝" w:cs="ＭＳ 明朝" w:hint="eastAsia"/>
                <w:szCs w:val="21"/>
              </w:rPr>
              <w:t>硫化物処理によりコバルトイオンを取り除いた後、水酸化カルシウムを加えて三価クロムを沈殿除去して従来のめっき処理施設に合流させる。</w:t>
            </w:r>
          </w:p>
        </w:tc>
      </w:tr>
      <w:tr w:rsidR="008446CD" w:rsidRPr="00BF1764" w14:paraId="5C7C33BE" w14:textId="77777777" w:rsidTr="002C4CEC">
        <w:tc>
          <w:tcPr>
            <w:tcW w:w="1384" w:type="dxa"/>
            <w:vMerge/>
          </w:tcPr>
          <w:p w14:paraId="2410F898" w14:textId="77777777" w:rsidR="008446CD" w:rsidRPr="00BF1764" w:rsidRDefault="008446CD" w:rsidP="002C4CEC">
            <w:pPr>
              <w:widowControl/>
              <w:snapToGrid w:val="0"/>
              <w:spacing w:line="340" w:lineRule="exact"/>
              <w:jc w:val="center"/>
              <w:rPr>
                <w:rFonts w:asciiTheme="minorEastAsia" w:hAnsiTheme="minorEastAsia"/>
              </w:rPr>
            </w:pPr>
          </w:p>
        </w:tc>
        <w:tc>
          <w:tcPr>
            <w:tcW w:w="2268" w:type="dxa"/>
          </w:tcPr>
          <w:p w14:paraId="3A1D976A" w14:textId="77777777" w:rsidR="008446CD" w:rsidRPr="00BF1764" w:rsidRDefault="008446CD" w:rsidP="002C4CEC">
            <w:pPr>
              <w:widowControl/>
              <w:snapToGrid w:val="0"/>
              <w:spacing w:line="340" w:lineRule="exact"/>
              <w:jc w:val="left"/>
              <w:rPr>
                <w:rFonts w:asciiTheme="minorEastAsia" w:hAnsiTheme="minorEastAsia"/>
              </w:rPr>
            </w:pPr>
            <w:r w:rsidRPr="00BF1764">
              <w:rPr>
                <w:rFonts w:asciiTheme="minorEastAsia" w:hAnsiTheme="minorEastAsia" w:hint="eastAsia"/>
                <w:szCs w:val="21"/>
              </w:rPr>
              <w:t>⑤-２</w:t>
            </w:r>
            <w:r w:rsidRPr="00BF1764">
              <w:rPr>
                <w:rFonts w:asciiTheme="minorEastAsia" w:hAnsiTheme="minorEastAsia"/>
                <w:szCs w:val="21"/>
              </w:rPr>
              <w:br/>
            </w:r>
            <w:r w:rsidRPr="00BF1764">
              <w:rPr>
                <w:rFonts w:asciiTheme="minorEastAsia" w:hAnsiTheme="minorEastAsia" w:cs="ＭＳ 明朝" w:hint="eastAsia"/>
                <w:szCs w:val="21"/>
              </w:rPr>
              <w:t>水洗水</w:t>
            </w:r>
            <w:r w:rsidRPr="00BF1764">
              <w:rPr>
                <w:rFonts w:asciiTheme="minorEastAsia" w:hAnsiTheme="minorEastAsia"/>
                <w:szCs w:val="21"/>
              </w:rPr>
              <w:t>(</w:t>
            </w:r>
            <w:r w:rsidRPr="00BF1764">
              <w:rPr>
                <w:rFonts w:asciiTheme="minorEastAsia" w:hAnsiTheme="minorEastAsia" w:cs="ＭＳ 明朝" w:hint="eastAsia"/>
                <w:szCs w:val="21"/>
              </w:rPr>
              <w:t>原廃液の</w:t>
            </w:r>
            <w:r w:rsidRPr="00BF1764">
              <w:rPr>
                <w:rFonts w:asciiTheme="minorEastAsia" w:hAnsiTheme="minorEastAsia"/>
                <w:szCs w:val="21"/>
              </w:rPr>
              <w:t>100</w:t>
            </w:r>
            <w:r w:rsidRPr="00BF1764">
              <w:rPr>
                <w:rFonts w:asciiTheme="minorEastAsia" w:hAnsiTheme="minorEastAsia" w:cs="ＭＳ 明朝" w:hint="eastAsia"/>
                <w:szCs w:val="21"/>
              </w:rPr>
              <w:t>倍希釈水</w:t>
            </w:r>
            <w:r w:rsidRPr="00BF1764">
              <w:rPr>
                <w:rFonts w:asciiTheme="minorEastAsia" w:hAnsiTheme="minorEastAsia"/>
                <w:szCs w:val="21"/>
              </w:rPr>
              <w:t>)</w:t>
            </w:r>
            <w:r w:rsidRPr="00BF1764">
              <w:rPr>
                <w:rFonts w:asciiTheme="minorEastAsia" w:hAnsiTheme="minorEastAsia" w:cs="ＭＳ 明朝" w:hint="eastAsia"/>
                <w:szCs w:val="21"/>
              </w:rPr>
              <w:t>の光オゾン酸化とイオン交換処理によるリサイクル</w:t>
            </w:r>
          </w:p>
        </w:tc>
        <w:tc>
          <w:tcPr>
            <w:tcW w:w="5616" w:type="dxa"/>
          </w:tcPr>
          <w:p w14:paraId="1C46A031" w14:textId="77777777" w:rsidR="008446CD" w:rsidRPr="00BF1764" w:rsidRDefault="008446CD" w:rsidP="002C4CEC">
            <w:pPr>
              <w:widowControl/>
              <w:snapToGrid w:val="0"/>
              <w:spacing w:line="340" w:lineRule="exact"/>
              <w:rPr>
                <w:rFonts w:asciiTheme="minorEastAsia" w:hAnsiTheme="minorEastAsia"/>
              </w:rPr>
            </w:pPr>
            <w:r w:rsidRPr="00BF1764">
              <w:rPr>
                <w:rFonts w:asciiTheme="minorEastAsia" w:hAnsiTheme="minorEastAsia" w:cs="ＭＳ 明朝" w:hint="eastAsia"/>
                <w:szCs w:val="21"/>
              </w:rPr>
              <w:t>オゾンに紫外線を照射し、生じたヒドロキシラジカルで三価クロムを六価クロムに酸化させる。イオン交換カラムに通して六価クロムを吸着除去する。陽イオン交換塔と組み合わせることで陽イオンを取り除き、排水をリサイクルできるため排水が公共水域に出ないことになる。</w:t>
            </w:r>
          </w:p>
        </w:tc>
      </w:tr>
    </w:tbl>
    <w:p w14:paraId="04F8EB02" w14:textId="77777777" w:rsidR="00860914" w:rsidRDefault="00860914">
      <w:pPr>
        <w:widowControl/>
        <w:jc w:val="left"/>
      </w:pPr>
      <w:r>
        <w:br w:type="page"/>
      </w:r>
    </w:p>
    <w:p w14:paraId="5C5C58E8" w14:textId="5E5ED8B8" w:rsidR="00A455F1" w:rsidRPr="008446CD" w:rsidRDefault="00A455F1" w:rsidP="008446CD">
      <w:pPr>
        <w:pStyle w:val="1"/>
      </w:pPr>
      <w:bookmarkStart w:id="6" w:name="_Toc137463072"/>
      <w:r w:rsidRPr="008446CD">
        <w:rPr>
          <w:rFonts w:hint="eastAsia"/>
        </w:rPr>
        <w:t xml:space="preserve">５　</w:t>
      </w:r>
      <w:r w:rsidR="00BA26F7" w:rsidRPr="008446CD">
        <w:rPr>
          <w:rFonts w:hint="eastAsia"/>
        </w:rPr>
        <w:t>六価クロム化合物に</w:t>
      </w:r>
      <w:r w:rsidRPr="008446CD">
        <w:rPr>
          <w:rFonts w:hint="eastAsia"/>
        </w:rPr>
        <w:t>係</w:t>
      </w:r>
      <w:r w:rsidR="00254CF9" w:rsidRPr="008446CD">
        <w:rPr>
          <w:rFonts w:hint="eastAsia"/>
        </w:rPr>
        <w:t>る排水基準の見直しについて</w:t>
      </w:r>
      <w:bookmarkEnd w:id="6"/>
    </w:p>
    <w:p w14:paraId="5DCBAA6D" w14:textId="77777777" w:rsidR="00A455F1" w:rsidRPr="00774369" w:rsidRDefault="00A455F1" w:rsidP="003E0AD7">
      <w:pPr>
        <w:spacing w:line="240" w:lineRule="exact"/>
        <w:rPr>
          <w:sz w:val="22"/>
        </w:rPr>
      </w:pPr>
    </w:p>
    <w:p w14:paraId="6955F1E2" w14:textId="28DF921B" w:rsidR="00254CF9" w:rsidRPr="00774369" w:rsidRDefault="00774369" w:rsidP="00774369">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（１）</w:t>
      </w:r>
      <w:r w:rsidR="00BA26F7" w:rsidRPr="00774369">
        <w:rPr>
          <w:rFonts w:asciiTheme="majorEastAsia" w:eastAsiaTheme="majorEastAsia" w:hAnsiTheme="majorEastAsia" w:hint="eastAsia"/>
          <w:b/>
          <w:sz w:val="22"/>
        </w:rPr>
        <w:t>六価クロム化合物</w:t>
      </w:r>
      <w:r w:rsidR="00254CF9" w:rsidRPr="00774369">
        <w:rPr>
          <w:rFonts w:asciiTheme="majorEastAsia" w:eastAsiaTheme="majorEastAsia" w:hAnsiTheme="majorEastAsia" w:hint="eastAsia"/>
          <w:b/>
          <w:sz w:val="22"/>
        </w:rPr>
        <w:t>に係る排水基準見直しに当たっての基本的考え方</w:t>
      </w:r>
    </w:p>
    <w:p w14:paraId="212D6696" w14:textId="77777777" w:rsidR="00254CF9" w:rsidRPr="00774369" w:rsidRDefault="00254CF9" w:rsidP="00254CF9">
      <w:pPr>
        <w:spacing w:line="160" w:lineRule="exact"/>
        <w:rPr>
          <w:rFonts w:asciiTheme="majorEastAsia" w:eastAsiaTheme="majorEastAsia" w:hAnsiTheme="majorEastAsia"/>
          <w:b/>
          <w:sz w:val="22"/>
        </w:rPr>
      </w:pPr>
    </w:p>
    <w:p w14:paraId="65C54927" w14:textId="77777777" w:rsidR="00A455F1" w:rsidRPr="00774369" w:rsidRDefault="00A455F1" w:rsidP="00A455F1">
      <w:pPr>
        <w:ind w:firstLineChars="100" w:firstLine="220"/>
        <w:rPr>
          <w:sz w:val="22"/>
        </w:rPr>
      </w:pPr>
      <w:r w:rsidRPr="00774369">
        <w:rPr>
          <w:rFonts w:hint="eastAsia"/>
          <w:sz w:val="22"/>
        </w:rPr>
        <w:t>今回の排水基準の見直しに当たっては、下記のとおり、これまでの健康項目に係る排水基準等設定に当たっての基本的考え方を踏まえて検討する。</w:t>
      </w:r>
    </w:p>
    <w:p w14:paraId="5C945401" w14:textId="77777777" w:rsidR="00A455F1" w:rsidRPr="00774369" w:rsidRDefault="007E4D4E" w:rsidP="00A455F1">
      <w:pPr>
        <w:spacing w:line="160" w:lineRule="exact"/>
        <w:rPr>
          <w:sz w:val="22"/>
        </w:rPr>
      </w:pPr>
      <w:r>
        <w:rPr>
          <w:noProof/>
          <w:sz w:val="22"/>
        </w:rPr>
        <w:pict w14:anchorId="7F18A245">
          <v:shape id="テキスト ボックス 45" o:spid="_x0000_s1027" type="#_x0000_t202" style="position:absolute;left:0;text-align:left;margin-left:1.35pt;margin-top:4.2pt;width:451.7pt;height:114.65pt;z-index:25180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JPSwIAAF8EAAAOAAAAZHJzL2Uyb0RvYy54bWysVMFuEzEQvSPxD5bvdJM0W9pVNlVJKUJq&#10;AanwAROvN2vh9Sy2m91ybCTER/ALiDPfsz/C2JumoYgLIgfLszPz5s0bT2anXa3ZWlqn0OR8fDDi&#10;TBqBhTKrnH94f/HsmDPnwRSg0cic30rHT+dPn8zaJpMTrFAX0jICMS5rm5xX3jdZkjhRyRrcATbS&#10;kLNEW4Mn066SwkJL6LVOJqPRUdKiLRqLQjpHX88HJ59H/LKUwr8tSyc90zknbj6eNp7LcCbzGWQr&#10;C02lxJYG/AOLGpShojuoc/DAbqz6A6pWwqLD0h8IrBMsSyVk7IG6GY8edXNdQSNjLySOa3Yyuf8H&#10;K96s31mmipxPU84M1DSjfvOlv/ve3/3sN19Zv/nWbzb93Q+yGcWQYG3jMsq7bijTdy+wo8HH5l1z&#10;ieKjYwYXFZiVPLMW20pCQYTHITPZSx1wXABZtldYUGG48RiButLWQU3ShxE6De52NyzZeSboY3p4&#10;OB2NyCXINz46SadpHGcC2X16Y51/JbFm4ZJzS68hwsP60vlAB7L7kFDNoVbFhdI6Gna1XGjL1kAv&#10;5yL+YgePwrRhbc5P0kk6KPBXCKIa2A5Vf6tUK08roFWd8+NdEGRBt5emoATIPCg93ImyNlshg3aD&#10;ir5bdnGIUeUg8hKLW1LW4vDiaUPpUqH9zFlLrz3n7tMNWMmZfm1oOifj6TSsRzSm6fMJGXbfs9z3&#10;gBEElXPP2XBd+LhSgarBM5piqaK+D0y2lOkVR9m3GxfWZN+OUQ//C/NfAAAA//8DAFBLAwQUAAYA&#10;CAAAACEAJ765K9sAAAAGAQAADwAAAGRycy9kb3ducmV2LnhtbEyOwU7DMBBE70j8g7VIXBB1KKFN&#10;Q5wKIYHgBgXB1Y23SYS9Drabhr9ne4LjaEZvXrWenBUjhth7UnA1y0AgNd701Cp4f3u4LEDEpMlo&#10;6wkV/GCEdX16UunS+AO94rhJrWAIxVIr6FIaSilj06HTceYHJO52PjidOIZWmqAPDHdWzrNsIZ3u&#10;iR86PeB9h83XZu8UFPnT+Bmfr18+msXOrtLFcnz8Dkqdn013tyASTulvDEd9VoeanbZ+TyYKq2DF&#10;uyMJBJdFnnHeKpgvb3KQdSX/69e/AAAA//8DAFBLAQItABQABgAIAAAAIQC2gziS/gAAAOEBAAAT&#10;AAAAAAAAAAAAAAAAAAAAAABbQ29udGVudF9UeXBlc10ueG1sUEsBAi0AFAAGAAgAAAAhADj9If/W&#10;AAAAlAEAAAsAAAAAAAAAAAAAAAAALwEAAF9yZWxzLy5yZWxzUEsBAi0AFAAGAAgAAAAhAC+Xkk9L&#10;AgAAXwQAAA4AAAAAAAAAAAAAAAAALgIAAGRycy9lMm9Eb2MueG1sUEsBAi0AFAAGAAgAAAAhACe+&#10;uSvbAAAABgEAAA8AAAAAAAAAAAAAAAAApQQAAGRycy9kb3ducmV2LnhtbFBLBQYAAAAABAAEAPMA&#10;AACtBQAAAAA=&#10;">
            <v:textbox>
              <w:txbxContent>
                <w:p w14:paraId="1251AE86" w14:textId="77777777" w:rsidR="002C4CEC" w:rsidRDefault="002C4CEC" w:rsidP="00A455F1">
                  <w:pPr>
                    <w:ind w:left="2"/>
                    <w:rPr>
                      <w:rFonts w:asciiTheme="minorEastAsia" w:hAnsiTheme="minorEastAsia"/>
                    </w:rPr>
                  </w:pPr>
                  <w:r>
                    <w:rPr>
                      <w:rFonts w:asciiTheme="minorEastAsia" w:hAnsiTheme="minorEastAsia" w:hint="eastAsia"/>
                    </w:rPr>
                    <w:t>＜健康項目に係る排水基準設定の基本的考え方＞</w:t>
                  </w:r>
                </w:p>
                <w:p w14:paraId="27D56DF4" w14:textId="3521DAE8" w:rsidR="002C4CEC" w:rsidRPr="008446CD" w:rsidRDefault="002C4CEC" w:rsidP="008446CD">
                  <w:pPr>
                    <w:ind w:left="210" w:hangingChars="100" w:hanging="210"/>
                    <w:jc w:val="left"/>
                    <w:rPr>
                      <w:rFonts w:asciiTheme="minorEastAsia" w:hAnsiTheme="minorEastAsia"/>
                    </w:rPr>
                  </w:pPr>
                  <w:r w:rsidRPr="008446CD">
                    <w:rPr>
                      <w:rFonts w:asciiTheme="minorEastAsia" w:hAnsiTheme="minorEastAsia" w:hint="eastAsia"/>
                    </w:rPr>
                    <w:t>○上水道水源地域においては水源の安全性を確保するため、原則として環境基準値を上乗せ</w:t>
                  </w:r>
                  <w:r>
                    <w:rPr>
                      <w:rFonts w:asciiTheme="minorEastAsia" w:hAnsiTheme="minorEastAsia"/>
                    </w:rPr>
                    <w:br/>
                  </w:r>
                  <w:r w:rsidRPr="008446CD">
                    <w:rPr>
                      <w:rFonts w:asciiTheme="minorEastAsia" w:hAnsiTheme="minorEastAsia" w:hint="eastAsia"/>
                    </w:rPr>
                    <w:t>排水基準として、法に定める特定事業場に適用する。</w:t>
                  </w:r>
                </w:p>
                <w:p w14:paraId="41E7E283" w14:textId="6ED7B7C4" w:rsidR="002C4CEC" w:rsidRPr="008446CD" w:rsidRDefault="002C4CEC" w:rsidP="008446CD">
                  <w:pPr>
                    <w:ind w:left="210" w:hangingChars="100" w:hanging="210"/>
                    <w:jc w:val="left"/>
                    <w:rPr>
                      <w:rFonts w:asciiTheme="minorEastAsia" w:hAnsiTheme="minorEastAsia"/>
                    </w:rPr>
                  </w:pPr>
                  <w:r w:rsidRPr="008446CD">
                    <w:rPr>
                      <w:rFonts w:asciiTheme="minorEastAsia" w:hAnsiTheme="minorEastAsia" w:hint="eastAsia"/>
                    </w:rPr>
                    <w:t>○上水道水源地域以外の陸域及び海域に放流する特定事業場には、農作物被害防止など人の</w:t>
                  </w:r>
                  <w:r>
                    <w:rPr>
                      <w:rFonts w:asciiTheme="minorEastAsia" w:hAnsiTheme="minorEastAsia"/>
                    </w:rPr>
                    <w:br/>
                  </w:r>
                  <w:r w:rsidRPr="008446CD">
                    <w:rPr>
                      <w:rFonts w:asciiTheme="minorEastAsia" w:hAnsiTheme="minorEastAsia" w:hint="eastAsia"/>
                    </w:rPr>
                    <w:t>健康保護以外の特段の理由がある場合を除き、法の排水基準を適用する。</w:t>
                  </w:r>
                </w:p>
                <w:p w14:paraId="1305D539" w14:textId="77E99BC2" w:rsidR="002C4CEC" w:rsidRDefault="002C4CEC" w:rsidP="008446CD">
                  <w:pPr>
                    <w:jc w:val="left"/>
                  </w:pPr>
                  <w:r w:rsidRPr="008446CD">
                    <w:rPr>
                      <w:rFonts w:asciiTheme="minorEastAsia" w:hAnsiTheme="minorEastAsia" w:hint="eastAsia"/>
                    </w:rPr>
                    <w:t>○生活環境保全条例で定める届出事業場に対しては、特定事業場と同じ排水基準を適用する。</w:t>
                  </w:r>
                </w:p>
              </w:txbxContent>
            </v:textbox>
          </v:shape>
        </w:pict>
      </w:r>
    </w:p>
    <w:p w14:paraId="41678759" w14:textId="77777777" w:rsidR="00A455F1" w:rsidRPr="00774369" w:rsidRDefault="00A455F1" w:rsidP="00A455F1">
      <w:pPr>
        <w:rPr>
          <w:sz w:val="22"/>
        </w:rPr>
      </w:pPr>
    </w:p>
    <w:p w14:paraId="3BC04B22" w14:textId="77777777" w:rsidR="00A455F1" w:rsidRPr="00774369" w:rsidRDefault="00A455F1" w:rsidP="00A455F1">
      <w:pPr>
        <w:rPr>
          <w:sz w:val="22"/>
        </w:rPr>
      </w:pPr>
    </w:p>
    <w:p w14:paraId="5B0F1D1C" w14:textId="77777777" w:rsidR="00A455F1" w:rsidRPr="00774369" w:rsidRDefault="00A455F1" w:rsidP="00A455F1">
      <w:pPr>
        <w:rPr>
          <w:sz w:val="22"/>
        </w:rPr>
      </w:pPr>
    </w:p>
    <w:p w14:paraId="6DDC9921" w14:textId="77777777" w:rsidR="00A455F1" w:rsidRPr="00774369" w:rsidRDefault="00A455F1" w:rsidP="00A455F1">
      <w:pPr>
        <w:rPr>
          <w:sz w:val="22"/>
        </w:rPr>
      </w:pPr>
    </w:p>
    <w:p w14:paraId="42EB7EA6" w14:textId="77777777" w:rsidR="00A455F1" w:rsidRPr="00774369" w:rsidRDefault="00A455F1" w:rsidP="00A455F1">
      <w:pPr>
        <w:rPr>
          <w:sz w:val="22"/>
        </w:rPr>
      </w:pPr>
    </w:p>
    <w:p w14:paraId="5F66834A" w14:textId="77777777" w:rsidR="00A455F1" w:rsidRPr="00774369" w:rsidRDefault="00A455F1" w:rsidP="00A455F1">
      <w:pPr>
        <w:rPr>
          <w:sz w:val="22"/>
        </w:rPr>
      </w:pPr>
    </w:p>
    <w:p w14:paraId="7AC797AE" w14:textId="77777777" w:rsidR="00A455F1" w:rsidRPr="00774369" w:rsidRDefault="00A455F1" w:rsidP="00A455F1">
      <w:pPr>
        <w:rPr>
          <w:sz w:val="22"/>
        </w:rPr>
      </w:pPr>
    </w:p>
    <w:p w14:paraId="5612DA55" w14:textId="77777777" w:rsidR="00254CF9" w:rsidRPr="00774369" w:rsidRDefault="00254CF9" w:rsidP="00A455F1">
      <w:pPr>
        <w:rPr>
          <w:sz w:val="22"/>
        </w:rPr>
      </w:pPr>
    </w:p>
    <w:p w14:paraId="2C4ECCEA" w14:textId="2B41D4E7" w:rsidR="00254CF9" w:rsidRPr="00774369" w:rsidRDefault="00BA26F7" w:rsidP="00774369">
      <w:pPr>
        <w:pStyle w:val="ac"/>
        <w:numPr>
          <w:ilvl w:val="0"/>
          <w:numId w:val="3"/>
        </w:numPr>
        <w:ind w:leftChars="0"/>
        <w:rPr>
          <w:rFonts w:asciiTheme="majorEastAsia" w:eastAsiaTheme="majorEastAsia" w:hAnsiTheme="majorEastAsia"/>
          <w:b/>
          <w:sz w:val="22"/>
        </w:rPr>
      </w:pPr>
      <w:r w:rsidRPr="00774369">
        <w:rPr>
          <w:rFonts w:asciiTheme="majorEastAsia" w:eastAsiaTheme="majorEastAsia" w:hAnsiTheme="majorEastAsia" w:hint="eastAsia"/>
          <w:b/>
          <w:sz w:val="22"/>
        </w:rPr>
        <w:t>六価クロム化合物</w:t>
      </w:r>
      <w:r w:rsidR="00327B2F" w:rsidRPr="00774369">
        <w:rPr>
          <w:rFonts w:asciiTheme="majorEastAsia" w:eastAsiaTheme="majorEastAsia" w:hAnsiTheme="majorEastAsia" w:hint="eastAsia"/>
          <w:b/>
          <w:sz w:val="22"/>
        </w:rPr>
        <w:t>に係る排水基準</w:t>
      </w:r>
    </w:p>
    <w:p w14:paraId="66180545" w14:textId="77777777" w:rsidR="00A455F1" w:rsidRPr="00774369" w:rsidRDefault="00A455F1" w:rsidP="00254CF9">
      <w:pPr>
        <w:spacing w:line="160" w:lineRule="exact"/>
        <w:ind w:firstLineChars="100" w:firstLine="220"/>
        <w:rPr>
          <w:sz w:val="22"/>
        </w:rPr>
      </w:pPr>
    </w:p>
    <w:p w14:paraId="5D6BD0F6" w14:textId="189AC085" w:rsidR="008446CD" w:rsidRPr="00774369" w:rsidRDefault="008446CD" w:rsidP="008446CD">
      <w:pPr>
        <w:ind w:firstLineChars="100" w:firstLine="220"/>
        <w:rPr>
          <w:sz w:val="22"/>
        </w:rPr>
      </w:pPr>
      <w:r w:rsidRPr="00774369">
        <w:rPr>
          <w:rFonts w:hint="eastAsia"/>
          <w:sz w:val="22"/>
        </w:rPr>
        <w:t>基本的考え方を踏まえると、六価クロム化合物に係る排水基準は表</w:t>
      </w:r>
      <w:r w:rsidR="00774369" w:rsidRPr="00774369">
        <w:rPr>
          <w:rFonts w:hint="eastAsia"/>
          <w:sz w:val="22"/>
        </w:rPr>
        <w:t>13</w:t>
      </w:r>
      <w:r w:rsidRPr="00774369">
        <w:rPr>
          <w:rFonts w:hint="eastAsia"/>
          <w:sz w:val="22"/>
        </w:rPr>
        <w:t>に示すとおりとなる。</w:t>
      </w:r>
    </w:p>
    <w:p w14:paraId="0C3C58AB" w14:textId="77777777" w:rsidR="008446CD" w:rsidRPr="00774369" w:rsidRDefault="008446CD" w:rsidP="008446CD">
      <w:pPr>
        <w:ind w:firstLineChars="100" w:firstLine="220"/>
        <w:rPr>
          <w:sz w:val="22"/>
        </w:rPr>
      </w:pPr>
    </w:p>
    <w:p w14:paraId="02224FCC" w14:textId="723A65CC" w:rsidR="008446CD" w:rsidRPr="00774369" w:rsidRDefault="008446CD" w:rsidP="008446CD">
      <w:pPr>
        <w:jc w:val="center"/>
        <w:rPr>
          <w:rFonts w:asciiTheme="majorEastAsia" w:eastAsiaTheme="majorEastAsia" w:hAnsiTheme="majorEastAsia"/>
          <w:b/>
          <w:sz w:val="22"/>
        </w:rPr>
      </w:pPr>
      <w:r w:rsidRPr="00774369">
        <w:rPr>
          <w:rFonts w:asciiTheme="majorEastAsia" w:eastAsiaTheme="majorEastAsia" w:hAnsiTheme="majorEastAsia" w:hint="eastAsia"/>
          <w:b/>
          <w:sz w:val="22"/>
        </w:rPr>
        <w:t>表</w:t>
      </w:r>
      <w:r w:rsidR="00774369" w:rsidRPr="00774369">
        <w:rPr>
          <w:rFonts w:asciiTheme="majorEastAsia" w:eastAsiaTheme="majorEastAsia" w:hAnsiTheme="majorEastAsia" w:hint="eastAsia"/>
          <w:b/>
          <w:sz w:val="22"/>
        </w:rPr>
        <w:t>13</w:t>
      </w:r>
      <w:r w:rsidRPr="00774369">
        <w:rPr>
          <w:rFonts w:asciiTheme="majorEastAsia" w:eastAsiaTheme="majorEastAsia" w:hAnsiTheme="majorEastAsia" w:hint="eastAsia"/>
          <w:b/>
          <w:sz w:val="22"/>
        </w:rPr>
        <w:t xml:space="preserve">　六価クロム化合物に係る排水基準</w:t>
      </w:r>
    </w:p>
    <w:tbl>
      <w:tblPr>
        <w:tblStyle w:val="a3"/>
        <w:tblW w:w="8930" w:type="dxa"/>
        <w:tblInd w:w="137" w:type="dxa"/>
        <w:tblLook w:val="04A0" w:firstRow="1" w:lastRow="0" w:firstColumn="1" w:lastColumn="0" w:noHBand="0" w:noVBand="1"/>
      </w:tblPr>
      <w:tblGrid>
        <w:gridCol w:w="2126"/>
        <w:gridCol w:w="4395"/>
        <w:gridCol w:w="2409"/>
      </w:tblGrid>
      <w:tr w:rsidR="008446CD" w:rsidRPr="00774369" w14:paraId="5223F116" w14:textId="77777777" w:rsidTr="002C4CEC">
        <w:trPr>
          <w:trHeight w:val="730"/>
        </w:trPr>
        <w:tc>
          <w:tcPr>
            <w:tcW w:w="2126" w:type="dxa"/>
            <w:tcBorders>
              <w:bottom w:val="double" w:sz="4" w:space="0" w:color="auto"/>
              <w:right w:val="single" w:sz="4" w:space="0" w:color="auto"/>
            </w:tcBorders>
            <w:vAlign w:val="center"/>
          </w:tcPr>
          <w:p w14:paraId="795BF702" w14:textId="77777777" w:rsidR="008446CD" w:rsidRPr="00774369" w:rsidRDefault="008446CD" w:rsidP="002C4CEC">
            <w:pPr>
              <w:jc w:val="center"/>
              <w:rPr>
                <w:rFonts w:asciiTheme="minorEastAsia" w:hAnsiTheme="minorEastAsia"/>
                <w:sz w:val="22"/>
              </w:rPr>
            </w:pPr>
          </w:p>
        </w:tc>
        <w:tc>
          <w:tcPr>
            <w:tcW w:w="4395" w:type="dxa"/>
            <w:tcBorders>
              <w:left w:val="single" w:sz="4" w:space="0" w:color="auto"/>
              <w:bottom w:val="double" w:sz="4" w:space="0" w:color="auto"/>
            </w:tcBorders>
            <w:vAlign w:val="center"/>
          </w:tcPr>
          <w:p w14:paraId="582006E2" w14:textId="77777777" w:rsidR="008446CD" w:rsidRPr="00774369" w:rsidRDefault="008446CD" w:rsidP="002C4CEC">
            <w:pPr>
              <w:ind w:left="30"/>
              <w:jc w:val="center"/>
              <w:rPr>
                <w:rFonts w:asciiTheme="minorEastAsia" w:hAnsiTheme="minorEastAsia"/>
                <w:sz w:val="22"/>
              </w:rPr>
            </w:pPr>
            <w:r w:rsidRPr="00774369">
              <w:rPr>
                <w:rFonts w:asciiTheme="minorEastAsia" w:hAnsiTheme="minorEastAsia" w:hint="eastAsia"/>
                <w:sz w:val="22"/>
              </w:rPr>
              <w:t>上乗せ条例</w:t>
            </w:r>
          </w:p>
          <w:p w14:paraId="5FB4DFF2" w14:textId="77777777" w:rsidR="008446CD" w:rsidRPr="00774369" w:rsidRDefault="008446CD" w:rsidP="002C4CEC">
            <w:pPr>
              <w:ind w:left="30"/>
              <w:jc w:val="center"/>
              <w:rPr>
                <w:rFonts w:asciiTheme="minorEastAsia" w:hAnsiTheme="minorEastAsia"/>
                <w:sz w:val="22"/>
              </w:rPr>
            </w:pPr>
            <w:r w:rsidRPr="00774369">
              <w:rPr>
                <w:rFonts w:asciiTheme="minorEastAsia" w:hAnsiTheme="minorEastAsia" w:hint="eastAsia"/>
                <w:sz w:val="22"/>
              </w:rPr>
              <w:t>（特定事業場）</w:t>
            </w:r>
          </w:p>
        </w:tc>
        <w:tc>
          <w:tcPr>
            <w:tcW w:w="2409" w:type="dxa"/>
            <w:tcBorders>
              <w:bottom w:val="double" w:sz="4" w:space="0" w:color="auto"/>
            </w:tcBorders>
            <w:vAlign w:val="center"/>
          </w:tcPr>
          <w:p w14:paraId="39002A92"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生活環境保全条例</w:t>
            </w:r>
          </w:p>
          <w:p w14:paraId="566DECD8"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（届出事業場）</w:t>
            </w:r>
          </w:p>
        </w:tc>
      </w:tr>
      <w:tr w:rsidR="008446CD" w:rsidRPr="00774369" w14:paraId="23565F54" w14:textId="77777777" w:rsidTr="002C4CEC">
        <w:trPr>
          <w:trHeight w:val="672"/>
        </w:trPr>
        <w:tc>
          <w:tcPr>
            <w:tcW w:w="2126" w:type="dxa"/>
            <w:tcBorders>
              <w:top w:val="double" w:sz="4" w:space="0" w:color="auto"/>
              <w:right w:val="single" w:sz="4" w:space="0" w:color="auto"/>
            </w:tcBorders>
            <w:vAlign w:val="center"/>
          </w:tcPr>
          <w:p w14:paraId="47E4B1EF"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上水道水源地域</w:t>
            </w:r>
          </w:p>
        </w:tc>
        <w:tc>
          <w:tcPr>
            <w:tcW w:w="4395" w:type="dxa"/>
            <w:tcBorders>
              <w:top w:val="double" w:sz="4" w:space="0" w:color="auto"/>
              <w:left w:val="single" w:sz="4" w:space="0" w:color="auto"/>
              <w:bottom w:val="single" w:sz="4" w:space="0" w:color="auto"/>
            </w:tcBorders>
            <w:vAlign w:val="center"/>
          </w:tcPr>
          <w:p w14:paraId="2B8AE89B"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0.02mg/L以下</w:t>
            </w:r>
          </w:p>
        </w:tc>
        <w:tc>
          <w:tcPr>
            <w:tcW w:w="2409" w:type="dxa"/>
            <w:tcBorders>
              <w:top w:val="double" w:sz="4" w:space="0" w:color="auto"/>
            </w:tcBorders>
            <w:vAlign w:val="center"/>
          </w:tcPr>
          <w:p w14:paraId="0B0A406D"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0.02mg/L以下</w:t>
            </w:r>
          </w:p>
        </w:tc>
      </w:tr>
      <w:tr w:rsidR="008446CD" w:rsidRPr="00774369" w14:paraId="4956C1EF" w14:textId="77777777" w:rsidTr="002C4CEC">
        <w:trPr>
          <w:trHeight w:val="2545"/>
        </w:trPr>
        <w:tc>
          <w:tcPr>
            <w:tcW w:w="2126" w:type="dxa"/>
            <w:tcBorders>
              <w:right w:val="single" w:sz="4" w:space="0" w:color="auto"/>
            </w:tcBorders>
            <w:vAlign w:val="center"/>
          </w:tcPr>
          <w:p w14:paraId="4393E92A"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上水道水源以外の</w:t>
            </w:r>
          </w:p>
          <w:p w14:paraId="1C64CD52"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地域</w:t>
            </w:r>
          </w:p>
        </w:tc>
        <w:tc>
          <w:tcPr>
            <w:tcW w:w="4395" w:type="dxa"/>
            <w:tcBorders>
              <w:left w:val="single" w:sz="4" w:space="0" w:color="auto"/>
              <w:tl2br w:val="nil"/>
            </w:tcBorders>
            <w:vAlign w:val="center"/>
          </w:tcPr>
          <w:p w14:paraId="62258D31"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上乗せ条例は適用しない</w:t>
            </w:r>
          </w:p>
          <w:p w14:paraId="55A678CD"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（法の排水基準</w:t>
            </w:r>
            <w:r w:rsidRPr="00774369">
              <w:rPr>
                <w:rFonts w:asciiTheme="minorEastAsia" w:hAnsiTheme="minorEastAsia" w:hint="eastAsia"/>
                <w:sz w:val="22"/>
                <w:vertAlign w:val="superscript"/>
              </w:rPr>
              <w:t>＊</w:t>
            </w:r>
            <w:r w:rsidRPr="00774369">
              <w:rPr>
                <w:rFonts w:asciiTheme="minorEastAsia" w:hAnsiTheme="minorEastAsia" w:hint="eastAsia"/>
                <w:sz w:val="22"/>
              </w:rPr>
              <w:t>が適用される）</w:t>
            </w:r>
          </w:p>
          <w:p w14:paraId="6E752ECE" w14:textId="77777777" w:rsidR="008446CD" w:rsidRPr="00774369" w:rsidRDefault="008446CD" w:rsidP="002C4CEC">
            <w:pPr>
              <w:snapToGrid w:val="0"/>
              <w:jc w:val="left"/>
              <w:rPr>
                <w:rFonts w:asciiTheme="minorEastAsia" w:hAnsiTheme="minorEastAsia"/>
                <w:sz w:val="22"/>
              </w:rPr>
            </w:pPr>
          </w:p>
          <w:p w14:paraId="209188FA" w14:textId="51805218" w:rsidR="008446CD" w:rsidRPr="00815B93" w:rsidRDefault="008446CD" w:rsidP="002C4CEC">
            <w:pPr>
              <w:spacing w:line="320" w:lineRule="exact"/>
              <w:ind w:left="220" w:hangingChars="100" w:hanging="220"/>
              <w:jc w:val="left"/>
              <w:rPr>
                <w:rFonts w:asciiTheme="minorEastAsia" w:hAnsiTheme="minorEastAsia"/>
                <w:sz w:val="22"/>
              </w:rPr>
            </w:pPr>
            <w:r w:rsidRPr="00774369">
              <w:rPr>
                <w:rFonts w:asciiTheme="minorEastAsia" w:hAnsiTheme="minorEastAsia" w:hint="eastAsia"/>
                <w:sz w:val="22"/>
              </w:rPr>
              <w:t>＊</w:t>
            </w:r>
            <w:r w:rsidR="009A68D8" w:rsidRPr="00815B93">
              <w:rPr>
                <w:rFonts w:asciiTheme="minorEastAsia" w:hAnsiTheme="minorEastAsia" w:hint="eastAsia"/>
                <w:sz w:val="22"/>
              </w:rPr>
              <w:t>中央環境審議会での検討</w:t>
            </w:r>
            <w:r w:rsidR="003A0A74" w:rsidRPr="00815B93">
              <w:rPr>
                <w:rFonts w:asciiTheme="minorEastAsia" w:hAnsiTheme="minorEastAsia" w:hint="eastAsia"/>
                <w:sz w:val="22"/>
              </w:rPr>
              <w:t>結果</w:t>
            </w:r>
            <w:r w:rsidRPr="00815B93">
              <w:rPr>
                <w:rFonts w:asciiTheme="minorEastAsia" w:hAnsiTheme="minorEastAsia" w:hint="eastAsia"/>
                <w:sz w:val="22"/>
              </w:rPr>
              <w:t>：</w:t>
            </w:r>
          </w:p>
          <w:p w14:paraId="0A40A748" w14:textId="77777777" w:rsidR="008446CD" w:rsidRPr="00815B93" w:rsidRDefault="008446CD" w:rsidP="002C4CEC">
            <w:pPr>
              <w:spacing w:line="320" w:lineRule="exact"/>
              <w:jc w:val="left"/>
              <w:rPr>
                <w:rFonts w:asciiTheme="minorEastAsia" w:hAnsiTheme="minorEastAsia"/>
                <w:sz w:val="22"/>
              </w:rPr>
            </w:pPr>
            <w:r w:rsidRPr="00815B93">
              <w:rPr>
                <w:rFonts w:asciiTheme="minorEastAsia" w:hAnsiTheme="minorEastAsia" w:hint="eastAsia"/>
                <w:sz w:val="22"/>
              </w:rPr>
              <w:t>・排水基準を「0</w:t>
            </w:r>
            <w:r w:rsidRPr="00815B93">
              <w:rPr>
                <w:rFonts w:asciiTheme="minorEastAsia" w:hAnsiTheme="minorEastAsia"/>
                <w:sz w:val="22"/>
              </w:rPr>
              <w:t>.2mg/L</w:t>
            </w:r>
            <w:r w:rsidRPr="00815B93">
              <w:rPr>
                <w:rFonts w:asciiTheme="minorEastAsia" w:hAnsiTheme="minorEastAsia" w:hint="eastAsia"/>
                <w:sz w:val="22"/>
              </w:rPr>
              <w:t>以下」とする。</w:t>
            </w:r>
          </w:p>
          <w:p w14:paraId="6D5E1B11" w14:textId="03F4F9C9" w:rsidR="008446CD" w:rsidRPr="00774369" w:rsidRDefault="008446CD" w:rsidP="002C4CEC">
            <w:pPr>
              <w:spacing w:line="320" w:lineRule="exact"/>
              <w:ind w:left="220" w:hangingChars="100" w:hanging="220"/>
              <w:jc w:val="left"/>
              <w:rPr>
                <w:rFonts w:asciiTheme="minorEastAsia" w:hAnsiTheme="minorEastAsia"/>
                <w:sz w:val="22"/>
              </w:rPr>
            </w:pPr>
            <w:r w:rsidRPr="00815B93">
              <w:rPr>
                <w:rFonts w:asciiTheme="minorEastAsia" w:hAnsiTheme="minorEastAsia" w:hint="eastAsia"/>
                <w:sz w:val="22"/>
              </w:rPr>
              <w:t>・電気めっき業に対</w:t>
            </w:r>
            <w:r w:rsidR="00F25991" w:rsidRPr="00815B93">
              <w:rPr>
                <w:rFonts w:asciiTheme="minorEastAsia" w:hAnsiTheme="minorEastAsia" w:hint="eastAsia"/>
                <w:sz w:val="22"/>
              </w:rPr>
              <w:t>し</w:t>
            </w:r>
            <w:r w:rsidR="00815B93" w:rsidRPr="00815B93">
              <w:rPr>
                <w:rFonts w:asciiTheme="minorEastAsia" w:hAnsiTheme="minorEastAsia" w:hint="eastAsia"/>
                <w:sz w:val="22"/>
              </w:rPr>
              <w:t>、</w:t>
            </w:r>
            <w:r w:rsidRPr="00815B93">
              <w:rPr>
                <w:rFonts w:asciiTheme="minorEastAsia" w:hAnsiTheme="minorEastAsia" w:hint="eastAsia"/>
                <w:sz w:val="22"/>
              </w:rPr>
              <w:t>暫定排水基準</w:t>
            </w:r>
            <w:r w:rsidR="00B34E7E" w:rsidRPr="00815B93">
              <w:rPr>
                <w:rFonts w:asciiTheme="minorEastAsia" w:hAnsiTheme="minorEastAsia" w:hint="eastAsia"/>
                <w:sz w:val="22"/>
              </w:rPr>
              <w:t>（0</w:t>
            </w:r>
            <w:r w:rsidR="00B34E7E" w:rsidRPr="00815B93">
              <w:rPr>
                <w:rFonts w:asciiTheme="minorEastAsia" w:hAnsiTheme="minorEastAsia"/>
                <w:sz w:val="22"/>
              </w:rPr>
              <w:t>.</w:t>
            </w:r>
            <w:r w:rsidR="00B34E7E" w:rsidRPr="00815B93">
              <w:rPr>
                <w:rFonts w:asciiTheme="minorEastAsia" w:hAnsiTheme="minorEastAsia" w:hint="eastAsia"/>
                <w:sz w:val="22"/>
              </w:rPr>
              <w:t>5</w:t>
            </w:r>
            <w:r w:rsidR="00B34E7E" w:rsidRPr="00815B93">
              <w:rPr>
                <w:rFonts w:asciiTheme="minorEastAsia" w:hAnsiTheme="minorEastAsia"/>
                <w:sz w:val="22"/>
              </w:rPr>
              <w:t>mg/L</w:t>
            </w:r>
            <w:r w:rsidR="00B34E7E" w:rsidRPr="00815B93">
              <w:rPr>
                <w:rFonts w:asciiTheme="minorEastAsia" w:hAnsiTheme="minorEastAsia" w:hint="eastAsia"/>
                <w:sz w:val="22"/>
              </w:rPr>
              <w:t>以下）</w:t>
            </w:r>
            <w:r w:rsidR="00F25991" w:rsidRPr="00815B93">
              <w:rPr>
                <w:rFonts w:asciiTheme="minorEastAsia" w:hAnsiTheme="minorEastAsia" w:hint="eastAsia"/>
                <w:sz w:val="22"/>
              </w:rPr>
              <w:t>を</w:t>
            </w:r>
            <w:r w:rsidR="009A68D8" w:rsidRPr="00815B93">
              <w:rPr>
                <w:rFonts w:asciiTheme="minorEastAsia" w:hAnsiTheme="minorEastAsia" w:hint="eastAsia"/>
                <w:sz w:val="22"/>
              </w:rPr>
              <w:t>３年間</w:t>
            </w:r>
            <w:r w:rsidRPr="00815B93">
              <w:rPr>
                <w:rFonts w:asciiTheme="minorEastAsia" w:hAnsiTheme="minorEastAsia" w:hint="eastAsia"/>
                <w:sz w:val="22"/>
              </w:rPr>
              <w:t>設定</w:t>
            </w:r>
            <w:r w:rsidR="00815B93" w:rsidRPr="00815B93">
              <w:rPr>
                <w:rFonts w:asciiTheme="minorEastAsia" w:hAnsiTheme="minorEastAsia" w:hint="eastAsia"/>
                <w:color w:val="000000" w:themeColor="text1"/>
                <w:sz w:val="22"/>
              </w:rPr>
              <w:t>する</w:t>
            </w:r>
            <w:r w:rsidRPr="00815B93">
              <w:rPr>
                <w:rFonts w:asciiTheme="minorEastAsia" w:hAnsiTheme="minorEastAsia" w:hint="eastAsia"/>
                <w:color w:val="000000" w:themeColor="text1"/>
                <w:sz w:val="22"/>
              </w:rPr>
              <w:t>。</w:t>
            </w:r>
          </w:p>
          <w:p w14:paraId="4E4157EE" w14:textId="77777777" w:rsidR="008446CD" w:rsidRPr="00774369" w:rsidRDefault="008446CD" w:rsidP="002C4CEC">
            <w:pPr>
              <w:spacing w:line="40" w:lineRule="exact"/>
              <w:jc w:val="left"/>
              <w:rPr>
                <w:rFonts w:asciiTheme="minorEastAsia" w:hAnsiTheme="minorEastAsia"/>
                <w:sz w:val="22"/>
              </w:rPr>
            </w:pPr>
          </w:p>
        </w:tc>
        <w:tc>
          <w:tcPr>
            <w:tcW w:w="2409" w:type="dxa"/>
            <w:vAlign w:val="center"/>
          </w:tcPr>
          <w:p w14:paraId="3BD72FEF" w14:textId="77777777" w:rsidR="008446CD" w:rsidRPr="00774369" w:rsidRDefault="008446CD" w:rsidP="002C4CEC">
            <w:pPr>
              <w:jc w:val="center"/>
              <w:rPr>
                <w:rFonts w:asciiTheme="minorEastAsia" w:hAnsiTheme="minorEastAsia"/>
                <w:sz w:val="22"/>
              </w:rPr>
            </w:pPr>
            <w:r w:rsidRPr="00774369">
              <w:rPr>
                <w:rFonts w:asciiTheme="minorEastAsia" w:hAnsiTheme="minorEastAsia" w:hint="eastAsia"/>
                <w:sz w:val="22"/>
              </w:rPr>
              <w:t>法の排水基準と同じ</w:t>
            </w:r>
          </w:p>
        </w:tc>
      </w:tr>
    </w:tbl>
    <w:p w14:paraId="205ACD0F" w14:textId="77777777" w:rsidR="008446CD" w:rsidRPr="00774369" w:rsidRDefault="008446CD" w:rsidP="008446CD">
      <w:pPr>
        <w:rPr>
          <w:rFonts w:ascii="ＭＳ 明朝" w:eastAsia="ＭＳ 明朝" w:hAnsi="ＭＳ 明朝" w:cs="ＭＳ 明朝"/>
          <w:sz w:val="22"/>
        </w:rPr>
      </w:pPr>
    </w:p>
    <w:p w14:paraId="56798D1E" w14:textId="77777777" w:rsidR="008446CD" w:rsidRPr="00774369" w:rsidRDefault="008446CD" w:rsidP="008446CD">
      <w:pPr>
        <w:ind w:firstLineChars="100" w:firstLine="220"/>
        <w:rPr>
          <w:rFonts w:asciiTheme="minorEastAsia" w:hAnsiTheme="minorEastAsia"/>
          <w:sz w:val="22"/>
        </w:rPr>
      </w:pPr>
      <w:r w:rsidRPr="00774369">
        <w:rPr>
          <w:rFonts w:asciiTheme="minorEastAsia" w:hAnsiTheme="minorEastAsia" w:hint="eastAsia"/>
          <w:sz w:val="22"/>
        </w:rPr>
        <w:t>上水道水源地域の既設の特定事業場については、排水濃度が排水基準の見直し案（0.02mg/L）を上回った事例があるが、放流前の水質検査の徹底等により、排水基準の見直し案を満足することは可能と考えられる。また、既設の届出事業場については、排水濃度が排水基準の見直し案（0.02mg/L）を満足している。新設事業場についても、排水処理施設の維持管理の徹底等により、排水基準の見直し案を満足することは可能と考えられる。</w:t>
      </w:r>
    </w:p>
    <w:p w14:paraId="10279B7B" w14:textId="27DC0015" w:rsidR="008446CD" w:rsidRPr="00774369" w:rsidRDefault="008446CD" w:rsidP="008446CD">
      <w:pPr>
        <w:ind w:firstLineChars="100" w:firstLine="220"/>
        <w:rPr>
          <w:sz w:val="22"/>
        </w:rPr>
      </w:pPr>
      <w:r w:rsidRPr="00774369">
        <w:rPr>
          <w:rFonts w:asciiTheme="minorEastAsia" w:hAnsiTheme="minorEastAsia" w:hint="eastAsia"/>
          <w:sz w:val="22"/>
        </w:rPr>
        <w:t>したがって、六価クロム化合物に係る排水基準は表</w:t>
      </w:r>
      <w:r w:rsidR="00774369" w:rsidRPr="00774369">
        <w:rPr>
          <w:rFonts w:asciiTheme="minorEastAsia" w:hAnsiTheme="minorEastAsia" w:hint="eastAsia"/>
          <w:sz w:val="22"/>
        </w:rPr>
        <w:t>13</w:t>
      </w:r>
      <w:r w:rsidRPr="00774369">
        <w:rPr>
          <w:rFonts w:asciiTheme="minorEastAsia" w:hAnsiTheme="minorEastAsia" w:hint="eastAsia"/>
          <w:sz w:val="22"/>
        </w:rPr>
        <w:t>のとおりとすることが適当である。</w:t>
      </w:r>
    </w:p>
    <w:p w14:paraId="2060A1AE" w14:textId="77777777" w:rsidR="00254CF9" w:rsidRPr="00774369" w:rsidRDefault="00254CF9" w:rsidP="00254CF9">
      <w:pPr>
        <w:rPr>
          <w:sz w:val="22"/>
        </w:rPr>
      </w:pPr>
    </w:p>
    <w:p w14:paraId="028AC7E8" w14:textId="77777777" w:rsidR="00774369" w:rsidRDefault="00774369" w:rsidP="00A53D73">
      <w:pPr>
        <w:pStyle w:val="ac"/>
        <w:numPr>
          <w:ilvl w:val="0"/>
          <w:numId w:val="2"/>
        </w:numPr>
        <w:ind w:leftChars="0"/>
        <w:rPr>
          <w:rFonts w:asciiTheme="majorEastAsia" w:eastAsiaTheme="majorEastAsia" w:hAnsiTheme="majorEastAsia"/>
          <w:b/>
          <w:sz w:val="22"/>
        </w:rPr>
      </w:pPr>
      <w:r>
        <w:rPr>
          <w:rFonts w:asciiTheme="majorEastAsia" w:eastAsiaTheme="majorEastAsia" w:hAnsiTheme="majorEastAsia"/>
          <w:b/>
          <w:sz w:val="22"/>
        </w:rPr>
        <w:br w:type="page"/>
      </w:r>
    </w:p>
    <w:p w14:paraId="362744E3" w14:textId="0D45D746" w:rsidR="00A455F1" w:rsidRPr="00774369" w:rsidRDefault="00107C46" w:rsidP="00774369">
      <w:pPr>
        <w:pStyle w:val="ac"/>
        <w:numPr>
          <w:ilvl w:val="0"/>
          <w:numId w:val="3"/>
        </w:numPr>
        <w:ind w:leftChars="0"/>
        <w:rPr>
          <w:rFonts w:asciiTheme="majorEastAsia" w:eastAsiaTheme="majorEastAsia" w:hAnsiTheme="majorEastAsia"/>
          <w:b/>
          <w:sz w:val="22"/>
        </w:rPr>
      </w:pPr>
      <w:r w:rsidRPr="00774369">
        <w:rPr>
          <w:rFonts w:asciiTheme="majorEastAsia" w:eastAsiaTheme="majorEastAsia" w:hAnsiTheme="majorEastAsia" w:hint="eastAsia"/>
          <w:b/>
          <w:sz w:val="22"/>
        </w:rPr>
        <w:t>暫定排水基準</w:t>
      </w:r>
    </w:p>
    <w:p w14:paraId="1B8A868B" w14:textId="77777777" w:rsidR="00254CF9" w:rsidRPr="00774369" w:rsidRDefault="00254CF9" w:rsidP="00254CF9">
      <w:pPr>
        <w:spacing w:line="160" w:lineRule="exact"/>
        <w:rPr>
          <w:sz w:val="22"/>
        </w:rPr>
      </w:pPr>
    </w:p>
    <w:p w14:paraId="574831A7" w14:textId="77777777" w:rsidR="008446CD" w:rsidRPr="00774369" w:rsidRDefault="008446CD" w:rsidP="008446CD">
      <w:pPr>
        <w:ind w:firstLineChars="100" w:firstLine="220"/>
        <w:rPr>
          <w:sz w:val="22"/>
        </w:rPr>
      </w:pPr>
      <w:r w:rsidRPr="00774369">
        <w:rPr>
          <w:rFonts w:hint="eastAsia"/>
          <w:sz w:val="22"/>
        </w:rPr>
        <w:t>上水道水源地域の特定事業場及び届出事業場については、２で検討したとおり、既設事業場・新設事業場とも排水基準の見直し案を満足することは可能と考えられることから、暫定排水基準を設ける必要はないと考えられる。</w:t>
      </w:r>
    </w:p>
    <w:p w14:paraId="50A81148" w14:textId="78897454" w:rsidR="00A455F1" w:rsidRPr="00815B93" w:rsidRDefault="008446CD" w:rsidP="008446CD">
      <w:pPr>
        <w:ind w:firstLineChars="100" w:firstLine="220"/>
        <w:rPr>
          <w:sz w:val="22"/>
        </w:rPr>
      </w:pPr>
      <w:r w:rsidRPr="00774369">
        <w:rPr>
          <w:rFonts w:hint="eastAsia"/>
          <w:sz w:val="22"/>
        </w:rPr>
        <w:t>上水道水源地域以外の地域における届出事業場については、基本的考え方を踏まえると、法の暫定排水基準と同じ基準を適用することが適当と考えられるが、</w:t>
      </w:r>
      <w:r w:rsidR="00837435" w:rsidRPr="00837435">
        <w:rPr>
          <w:rFonts w:hint="eastAsia"/>
          <w:sz w:val="22"/>
        </w:rPr>
        <w:t>中央環境審議会において検討された結果、</w:t>
      </w:r>
      <w:r w:rsidRPr="00774369">
        <w:rPr>
          <w:rFonts w:hint="eastAsia"/>
          <w:sz w:val="22"/>
        </w:rPr>
        <w:t>暫定排水基準</w:t>
      </w:r>
      <w:r w:rsidRPr="00815B93">
        <w:rPr>
          <w:rFonts w:hint="eastAsia"/>
          <w:sz w:val="22"/>
        </w:rPr>
        <w:t>の</w:t>
      </w:r>
      <w:r w:rsidR="00913C3F" w:rsidRPr="00815B93">
        <w:rPr>
          <w:rFonts w:hint="eastAsia"/>
          <w:sz w:val="22"/>
        </w:rPr>
        <w:t>設定</w:t>
      </w:r>
      <w:r w:rsidR="00AB251C" w:rsidRPr="00815B93">
        <w:rPr>
          <w:rFonts w:hint="eastAsia"/>
          <w:sz w:val="22"/>
        </w:rPr>
        <w:t>対象</w:t>
      </w:r>
      <w:r w:rsidRPr="00815B93">
        <w:rPr>
          <w:rFonts w:hint="eastAsia"/>
          <w:sz w:val="22"/>
        </w:rPr>
        <w:t>は電気めっき業のみであり、該当する届出事業場は存在しないため、既設事業場・新設事業場とも暫定排水基準を設ける必要はないと考えられる。</w:t>
      </w:r>
    </w:p>
    <w:p w14:paraId="5AABD74A" w14:textId="77777777" w:rsidR="00A455F1" w:rsidRPr="00815B93" w:rsidRDefault="00A455F1" w:rsidP="00A455F1">
      <w:pPr>
        <w:rPr>
          <w:sz w:val="22"/>
        </w:rPr>
      </w:pPr>
    </w:p>
    <w:p w14:paraId="0D6F0D73" w14:textId="3AE1BC0A" w:rsidR="003E0AD7" w:rsidRPr="00815B93" w:rsidRDefault="00327B2F" w:rsidP="00774369">
      <w:pPr>
        <w:pStyle w:val="ac"/>
        <w:numPr>
          <w:ilvl w:val="0"/>
          <w:numId w:val="3"/>
        </w:numPr>
        <w:ind w:leftChars="0"/>
        <w:rPr>
          <w:rFonts w:asciiTheme="majorEastAsia" w:eastAsiaTheme="majorEastAsia" w:hAnsiTheme="majorEastAsia"/>
          <w:b/>
          <w:sz w:val="22"/>
        </w:rPr>
      </w:pPr>
      <w:r w:rsidRPr="00815B93">
        <w:rPr>
          <w:rFonts w:asciiTheme="majorEastAsia" w:eastAsiaTheme="majorEastAsia" w:hAnsiTheme="majorEastAsia" w:hint="eastAsia"/>
          <w:b/>
          <w:sz w:val="22"/>
        </w:rPr>
        <w:t>排水基準の適用開始日</w:t>
      </w:r>
    </w:p>
    <w:p w14:paraId="7863A6E7" w14:textId="77777777" w:rsidR="00254CF9" w:rsidRPr="00815B93" w:rsidRDefault="00254CF9" w:rsidP="00254CF9">
      <w:pPr>
        <w:spacing w:line="160" w:lineRule="exact"/>
        <w:rPr>
          <w:rFonts w:asciiTheme="majorEastAsia" w:eastAsiaTheme="majorEastAsia" w:hAnsiTheme="majorEastAsia"/>
          <w:b/>
          <w:sz w:val="22"/>
        </w:rPr>
      </w:pPr>
    </w:p>
    <w:p w14:paraId="6B2BD2C3" w14:textId="77777777" w:rsidR="008446CD" w:rsidRPr="00815B93" w:rsidRDefault="008446CD" w:rsidP="008446CD">
      <w:pPr>
        <w:ind w:firstLineChars="100" w:firstLine="220"/>
        <w:rPr>
          <w:sz w:val="22"/>
        </w:rPr>
      </w:pPr>
      <w:r w:rsidRPr="00815B93">
        <w:rPr>
          <w:rFonts w:hint="eastAsia"/>
          <w:sz w:val="22"/>
        </w:rPr>
        <w:t>上水道水源地域の特定事業場及び届出事業場に係る見直し後の排水基準については、水道水源保護の観点から、必要な手続きを踏まえて可能な限り早期に適用することが適当である。</w:t>
      </w:r>
    </w:p>
    <w:p w14:paraId="7BD732E0" w14:textId="0B417DE0" w:rsidR="00A455F1" w:rsidRPr="00815B93" w:rsidRDefault="008446CD" w:rsidP="008446CD">
      <w:pPr>
        <w:ind w:firstLineChars="100" w:firstLine="220"/>
        <w:rPr>
          <w:sz w:val="22"/>
        </w:rPr>
      </w:pPr>
      <w:r w:rsidRPr="00815B93">
        <w:rPr>
          <w:rFonts w:hint="eastAsia"/>
          <w:sz w:val="22"/>
        </w:rPr>
        <w:t>上水道水源地域以外の地域における届出事業場に係る見直し後の排水基準については、法の排水基準の改正に合わせて適用することが適当である。</w:t>
      </w:r>
    </w:p>
    <w:p w14:paraId="09C7A939" w14:textId="77777777" w:rsidR="00A455F1" w:rsidRPr="00815B93" w:rsidRDefault="00A455F1" w:rsidP="00A455F1">
      <w:pPr>
        <w:ind w:firstLineChars="100" w:firstLine="220"/>
        <w:rPr>
          <w:sz w:val="22"/>
        </w:rPr>
      </w:pPr>
    </w:p>
    <w:p w14:paraId="4BB3AE46" w14:textId="2EDD0C82" w:rsidR="00254CF9" w:rsidRPr="00815B93" w:rsidRDefault="00327B2F" w:rsidP="00774369">
      <w:pPr>
        <w:pStyle w:val="ac"/>
        <w:numPr>
          <w:ilvl w:val="0"/>
          <w:numId w:val="3"/>
        </w:numPr>
        <w:ind w:leftChars="0"/>
        <w:rPr>
          <w:rFonts w:asciiTheme="majorEastAsia" w:eastAsiaTheme="majorEastAsia" w:hAnsiTheme="majorEastAsia"/>
          <w:b/>
          <w:sz w:val="22"/>
        </w:rPr>
      </w:pPr>
      <w:r w:rsidRPr="00815B93">
        <w:rPr>
          <w:rFonts w:asciiTheme="majorEastAsia" w:eastAsiaTheme="majorEastAsia" w:hAnsiTheme="majorEastAsia" w:hint="eastAsia"/>
          <w:b/>
          <w:sz w:val="22"/>
        </w:rPr>
        <w:t>既設事業場に対する周知期間の設定</w:t>
      </w:r>
    </w:p>
    <w:p w14:paraId="4731809B" w14:textId="77777777" w:rsidR="00254CF9" w:rsidRPr="00815B93" w:rsidRDefault="00254CF9" w:rsidP="00254CF9">
      <w:pPr>
        <w:spacing w:line="160" w:lineRule="exact"/>
        <w:rPr>
          <w:rFonts w:asciiTheme="majorEastAsia" w:eastAsiaTheme="majorEastAsia" w:hAnsiTheme="majorEastAsia"/>
          <w:b/>
          <w:sz w:val="22"/>
        </w:rPr>
      </w:pPr>
    </w:p>
    <w:p w14:paraId="6742B258" w14:textId="09034803" w:rsidR="00815B93" w:rsidRDefault="00A455F1" w:rsidP="00A455F1">
      <w:pPr>
        <w:ind w:firstLineChars="100" w:firstLine="220"/>
        <w:rPr>
          <w:sz w:val="22"/>
        </w:rPr>
      </w:pPr>
      <w:r w:rsidRPr="00815B93">
        <w:rPr>
          <w:rFonts w:hint="eastAsia"/>
          <w:sz w:val="22"/>
        </w:rPr>
        <w:t>既設事業場に対しては、現状において見直し後の排水基準を</w:t>
      </w:r>
      <w:r w:rsidR="00815B93">
        <w:rPr>
          <w:rFonts w:hint="eastAsia"/>
          <w:sz w:val="22"/>
        </w:rPr>
        <w:t>概ね</w:t>
      </w:r>
      <w:r w:rsidRPr="00815B93">
        <w:rPr>
          <w:rFonts w:hint="eastAsia"/>
          <w:sz w:val="22"/>
        </w:rPr>
        <w:t>満足していること、また、対象となる事業場が限られており個別に周知を図ることが可能なことから、周知期間を設けなくても支障はない。</w:t>
      </w:r>
    </w:p>
    <w:p w14:paraId="511F9798" w14:textId="0304B93B" w:rsidR="00A36496" w:rsidRDefault="00A36496" w:rsidP="00A455F1">
      <w:pPr>
        <w:ind w:firstLineChars="100" w:firstLine="220"/>
        <w:rPr>
          <w:sz w:val="22"/>
        </w:rPr>
      </w:pPr>
      <w:r>
        <w:rPr>
          <w:sz w:val="22"/>
        </w:rPr>
        <w:br w:type="page"/>
      </w:r>
    </w:p>
    <w:p w14:paraId="3DB04D5D" w14:textId="13EA798B" w:rsidR="00A455F1" w:rsidRDefault="00A36496" w:rsidP="00A36496">
      <w:pPr>
        <w:pStyle w:val="1"/>
      </w:pPr>
      <w:bookmarkStart w:id="7" w:name="_Toc137463073"/>
      <w:r>
        <w:rPr>
          <w:rFonts w:hint="eastAsia"/>
        </w:rPr>
        <w:t>おわりに</w:t>
      </w:r>
      <w:bookmarkEnd w:id="7"/>
    </w:p>
    <w:p w14:paraId="7219DB38" w14:textId="77777777" w:rsidR="00A36496" w:rsidRDefault="00A36496" w:rsidP="00A36496"/>
    <w:p w14:paraId="5710371E" w14:textId="747F6438" w:rsidR="00A36496" w:rsidRPr="00A36496" w:rsidRDefault="00A36496" w:rsidP="00A36496">
      <w:pPr>
        <w:ind w:firstLineChars="100" w:firstLine="220"/>
        <w:rPr>
          <w:rFonts w:asciiTheme="minorEastAsia" w:hAnsiTheme="minorEastAsia"/>
          <w:sz w:val="22"/>
          <w:szCs w:val="24"/>
        </w:rPr>
      </w:pPr>
      <w:r w:rsidRPr="00A36496">
        <w:rPr>
          <w:rFonts w:asciiTheme="minorEastAsia" w:hAnsiTheme="minorEastAsia" w:hint="eastAsia"/>
          <w:sz w:val="22"/>
          <w:szCs w:val="24"/>
        </w:rPr>
        <w:t>本</w:t>
      </w:r>
      <w:r w:rsidR="002C4CEC">
        <w:rPr>
          <w:rFonts w:asciiTheme="minorEastAsia" w:hAnsiTheme="minorEastAsia" w:hint="eastAsia"/>
          <w:sz w:val="22"/>
          <w:szCs w:val="24"/>
        </w:rPr>
        <w:t>審議会</w:t>
      </w:r>
      <w:r w:rsidRPr="00A36496">
        <w:rPr>
          <w:rFonts w:asciiTheme="minorEastAsia" w:hAnsiTheme="minorEastAsia" w:hint="eastAsia"/>
          <w:sz w:val="22"/>
          <w:szCs w:val="24"/>
        </w:rPr>
        <w:t>においては、</w:t>
      </w:r>
      <w:r w:rsidR="002C4CEC">
        <w:rPr>
          <w:rFonts w:asciiTheme="minorEastAsia" w:hAnsiTheme="minorEastAsia" w:hint="eastAsia"/>
          <w:sz w:val="22"/>
          <w:szCs w:val="24"/>
        </w:rPr>
        <w:t>水質部会において</w:t>
      </w:r>
      <w:r w:rsidRPr="00A36496">
        <w:rPr>
          <w:rFonts w:asciiTheme="minorEastAsia" w:hAnsiTheme="minorEastAsia" w:hint="eastAsia"/>
          <w:sz w:val="22"/>
          <w:szCs w:val="24"/>
        </w:rPr>
        <w:t>計２回の審議を行い、府域の公共用水域における</w:t>
      </w:r>
      <w:r>
        <w:rPr>
          <w:rFonts w:asciiTheme="minorEastAsia" w:hAnsiTheme="minorEastAsia" w:hint="eastAsia"/>
          <w:sz w:val="22"/>
          <w:szCs w:val="24"/>
        </w:rPr>
        <w:t>六価クロム化合物</w:t>
      </w:r>
      <w:r w:rsidRPr="00A36496">
        <w:rPr>
          <w:rFonts w:asciiTheme="minorEastAsia" w:hAnsiTheme="minorEastAsia" w:hint="eastAsia"/>
          <w:sz w:val="22"/>
          <w:szCs w:val="24"/>
        </w:rPr>
        <w:t>の検出状況や事業場の排水実態等を踏まえ、排水基準</w:t>
      </w:r>
      <w:r w:rsidR="00C22ECD">
        <w:rPr>
          <w:rFonts w:asciiTheme="minorEastAsia" w:hAnsiTheme="minorEastAsia" w:hint="eastAsia"/>
          <w:sz w:val="22"/>
          <w:szCs w:val="24"/>
        </w:rPr>
        <w:t>の見直し</w:t>
      </w:r>
      <w:r w:rsidRPr="00A36496">
        <w:rPr>
          <w:rFonts w:asciiTheme="minorEastAsia" w:hAnsiTheme="minorEastAsia" w:hint="eastAsia"/>
          <w:sz w:val="22"/>
          <w:szCs w:val="24"/>
        </w:rPr>
        <w:t>について検討し</w:t>
      </w:r>
      <w:r w:rsidR="00983546">
        <w:rPr>
          <w:rFonts w:asciiTheme="minorEastAsia" w:hAnsiTheme="minorEastAsia" w:hint="eastAsia"/>
          <w:sz w:val="22"/>
          <w:szCs w:val="24"/>
        </w:rPr>
        <w:t>た結果を受け</w:t>
      </w:r>
      <w:r w:rsidRPr="00A36496">
        <w:rPr>
          <w:rFonts w:asciiTheme="minorEastAsia" w:hAnsiTheme="minorEastAsia" w:hint="eastAsia"/>
          <w:sz w:val="22"/>
          <w:szCs w:val="24"/>
        </w:rPr>
        <w:t>、本</w:t>
      </w:r>
      <w:r w:rsidR="002C4CEC">
        <w:rPr>
          <w:rFonts w:asciiTheme="minorEastAsia" w:hAnsiTheme="minorEastAsia" w:hint="eastAsia"/>
          <w:sz w:val="22"/>
          <w:szCs w:val="24"/>
        </w:rPr>
        <w:t>答申</w:t>
      </w:r>
      <w:r w:rsidRPr="00A36496">
        <w:rPr>
          <w:rFonts w:asciiTheme="minorEastAsia" w:hAnsiTheme="minorEastAsia" w:hint="eastAsia"/>
          <w:sz w:val="22"/>
          <w:szCs w:val="24"/>
        </w:rPr>
        <w:t>として</w:t>
      </w:r>
      <w:r>
        <w:rPr>
          <w:rFonts w:asciiTheme="minorEastAsia" w:hAnsiTheme="minorEastAsia" w:hint="eastAsia"/>
          <w:sz w:val="22"/>
          <w:szCs w:val="24"/>
        </w:rPr>
        <w:t>と</w:t>
      </w:r>
      <w:r w:rsidRPr="00A36496">
        <w:rPr>
          <w:rFonts w:asciiTheme="minorEastAsia" w:hAnsiTheme="minorEastAsia" w:hint="eastAsia"/>
          <w:sz w:val="22"/>
          <w:szCs w:val="24"/>
        </w:rPr>
        <w:t>りまとめた。</w:t>
      </w:r>
    </w:p>
    <w:p w14:paraId="25458E48" w14:textId="241F6E68" w:rsidR="00A36496" w:rsidRPr="00A36496" w:rsidRDefault="00A36496" w:rsidP="00A36496">
      <w:pPr>
        <w:ind w:firstLineChars="100" w:firstLine="220"/>
      </w:pPr>
      <w:r w:rsidRPr="00A36496">
        <w:rPr>
          <w:rFonts w:asciiTheme="minorEastAsia" w:hAnsiTheme="minorEastAsia" w:hint="eastAsia"/>
          <w:sz w:val="22"/>
          <w:szCs w:val="24"/>
        </w:rPr>
        <w:t>大阪府においては、この検討結果を踏まえて、適切な措置を講じられたい。</w:t>
      </w:r>
    </w:p>
    <w:p w14:paraId="44078187" w14:textId="77777777" w:rsidR="003E0AD7" w:rsidRDefault="003E0AD7">
      <w:pPr>
        <w:widowControl/>
        <w:jc w:val="left"/>
      </w:pPr>
      <w:r>
        <w:br w:type="page"/>
      </w:r>
    </w:p>
    <w:p w14:paraId="6F00F3AD" w14:textId="77777777" w:rsidR="000204B5" w:rsidRPr="0041036D" w:rsidRDefault="003E0AD7" w:rsidP="0032554B">
      <w:pPr>
        <w:pStyle w:val="2"/>
        <w:rPr>
          <w:bCs/>
        </w:rPr>
      </w:pPr>
      <w:bookmarkStart w:id="8" w:name="_Toc137463074"/>
      <w:r w:rsidRPr="0041036D">
        <w:rPr>
          <w:rFonts w:hint="eastAsia"/>
          <w:bCs/>
        </w:rPr>
        <w:t>参考資料１　大阪府環境審議会水質部会委員名簿</w:t>
      </w:r>
      <w:bookmarkEnd w:id="8"/>
    </w:p>
    <w:p w14:paraId="1456B29A" w14:textId="77777777" w:rsidR="005C6E7C" w:rsidRPr="00901C5B" w:rsidRDefault="005C6E7C" w:rsidP="005C6E7C">
      <w:pPr>
        <w:rPr>
          <w:rFonts w:asciiTheme="minorEastAsia" w:hAnsiTheme="minorEastAsia"/>
          <w:sz w:val="22"/>
        </w:rPr>
      </w:pPr>
    </w:p>
    <w:p w14:paraId="5D0E7B9C" w14:textId="77777777" w:rsidR="005C6E7C" w:rsidRPr="00901C5B" w:rsidRDefault="005C6E7C" w:rsidP="005C6E7C">
      <w:pPr>
        <w:ind w:firstLineChars="300" w:firstLine="660"/>
        <w:rPr>
          <w:rFonts w:asciiTheme="minorEastAsia" w:hAnsiTheme="minorEastAsia"/>
          <w:sz w:val="22"/>
        </w:rPr>
      </w:pPr>
      <w:r w:rsidRPr="00901C5B">
        <w:rPr>
          <w:rFonts w:asciiTheme="minorEastAsia" w:hAnsiTheme="minorEastAsia" w:hint="eastAsia"/>
          <w:sz w:val="22"/>
        </w:rPr>
        <w:t>（審議会委員）</w:t>
      </w:r>
    </w:p>
    <w:p w14:paraId="0FA8FC52" w14:textId="77777777" w:rsidR="005C6E7C" w:rsidRPr="00901C5B" w:rsidRDefault="005C6E7C" w:rsidP="005C6E7C">
      <w:pPr>
        <w:ind w:firstLineChars="650" w:firstLine="1430"/>
        <w:rPr>
          <w:rFonts w:asciiTheme="minorEastAsia" w:hAnsiTheme="minorEastAsia"/>
          <w:sz w:val="22"/>
        </w:rPr>
      </w:pPr>
      <w:r w:rsidRPr="00901C5B">
        <w:rPr>
          <w:rFonts w:asciiTheme="minorEastAsia" w:hAnsiTheme="minorEastAsia" w:hint="eastAsia"/>
          <w:sz w:val="22"/>
        </w:rPr>
        <w:t>◎岸本　直之（龍谷大学教授）</w:t>
      </w:r>
    </w:p>
    <w:p w14:paraId="60E497CD" w14:textId="77777777" w:rsidR="005C6E7C" w:rsidRPr="00901C5B" w:rsidRDefault="005C6E7C" w:rsidP="005C6E7C">
      <w:pPr>
        <w:rPr>
          <w:rFonts w:asciiTheme="minorEastAsia" w:hAnsiTheme="minorEastAsia"/>
          <w:sz w:val="22"/>
        </w:rPr>
      </w:pPr>
      <w:r w:rsidRPr="00901C5B">
        <w:rPr>
          <w:rFonts w:asciiTheme="minorEastAsia" w:hAnsiTheme="minorEastAsia" w:hint="eastAsia"/>
          <w:sz w:val="22"/>
        </w:rPr>
        <w:t xml:space="preserve">　             島田　洋子（京都大学大学院准教授）</w:t>
      </w:r>
    </w:p>
    <w:p w14:paraId="3CA06E49" w14:textId="77777777" w:rsidR="005C6E7C" w:rsidRPr="00901C5B" w:rsidRDefault="005C6E7C" w:rsidP="005C6E7C">
      <w:pPr>
        <w:rPr>
          <w:rFonts w:asciiTheme="minorEastAsia" w:hAnsiTheme="minorEastAsia"/>
          <w:sz w:val="22"/>
        </w:rPr>
      </w:pPr>
      <w:r w:rsidRPr="00901C5B">
        <w:rPr>
          <w:rFonts w:asciiTheme="minorEastAsia" w:hAnsiTheme="minorEastAsia" w:hint="eastAsia"/>
          <w:sz w:val="22"/>
        </w:rPr>
        <w:t xml:space="preserve">　             </w:t>
      </w:r>
      <w:r>
        <w:rPr>
          <w:rFonts w:asciiTheme="minorEastAsia" w:hAnsiTheme="minorEastAsia" w:hint="eastAsia"/>
          <w:sz w:val="22"/>
        </w:rPr>
        <w:t>益田　晴恵（</w:t>
      </w:r>
      <w:r w:rsidRPr="00FA4812">
        <w:rPr>
          <w:rFonts w:asciiTheme="minorEastAsia" w:hAnsiTheme="minorEastAsia" w:hint="eastAsia"/>
          <w:sz w:val="22"/>
        </w:rPr>
        <w:t>大阪公立大学特任教授</w:t>
      </w:r>
      <w:r w:rsidRPr="00901C5B">
        <w:rPr>
          <w:rFonts w:asciiTheme="minorEastAsia" w:hAnsiTheme="minorEastAsia" w:hint="eastAsia"/>
          <w:sz w:val="22"/>
        </w:rPr>
        <w:t>）</w:t>
      </w:r>
    </w:p>
    <w:p w14:paraId="71B3C60D" w14:textId="77777777" w:rsidR="005C6E7C" w:rsidRPr="00901C5B" w:rsidRDefault="005C6E7C" w:rsidP="005C6E7C">
      <w:pPr>
        <w:rPr>
          <w:rFonts w:asciiTheme="minorEastAsia" w:hAnsiTheme="minorEastAsia"/>
          <w:sz w:val="22"/>
        </w:rPr>
      </w:pPr>
    </w:p>
    <w:p w14:paraId="18C1D145" w14:textId="77777777" w:rsidR="005C6E7C" w:rsidRPr="00901C5B" w:rsidRDefault="005C6E7C" w:rsidP="005C6E7C">
      <w:pPr>
        <w:ind w:firstLineChars="300" w:firstLine="660"/>
        <w:rPr>
          <w:rFonts w:asciiTheme="minorEastAsia" w:hAnsiTheme="minorEastAsia"/>
          <w:sz w:val="22"/>
        </w:rPr>
      </w:pPr>
      <w:r w:rsidRPr="00901C5B">
        <w:rPr>
          <w:rFonts w:asciiTheme="minorEastAsia" w:hAnsiTheme="minorEastAsia" w:hint="eastAsia"/>
          <w:sz w:val="22"/>
        </w:rPr>
        <w:t>（専門委員）</w:t>
      </w:r>
    </w:p>
    <w:p w14:paraId="5E85F0F2" w14:textId="77777777" w:rsidR="005C6E7C" w:rsidRPr="00901C5B" w:rsidRDefault="005C6E7C" w:rsidP="005C6E7C">
      <w:pPr>
        <w:ind w:firstLineChars="749" w:firstLine="1648"/>
        <w:rPr>
          <w:rFonts w:asciiTheme="minorEastAsia" w:hAnsiTheme="minorEastAsia"/>
          <w:sz w:val="22"/>
        </w:rPr>
      </w:pPr>
      <w:r>
        <w:rPr>
          <w:rFonts w:asciiTheme="minorEastAsia" w:hAnsiTheme="minorEastAsia" w:hint="eastAsia"/>
          <w:sz w:val="22"/>
        </w:rPr>
        <w:t>中谷　祐介（大阪大学大学院准教授）</w:t>
      </w:r>
    </w:p>
    <w:p w14:paraId="53796C8C" w14:textId="541DB692" w:rsidR="005C6E7C" w:rsidRPr="00901C5B" w:rsidRDefault="005C6E7C" w:rsidP="005C6E7C">
      <w:pPr>
        <w:ind w:firstLineChars="655" w:firstLine="1441"/>
        <w:rPr>
          <w:rFonts w:asciiTheme="minorEastAsia" w:hAnsiTheme="minorEastAsia"/>
          <w:sz w:val="22"/>
        </w:rPr>
      </w:pPr>
      <w:r>
        <w:rPr>
          <w:rFonts w:asciiTheme="minorEastAsia" w:hAnsiTheme="minorEastAsia" w:hint="eastAsia"/>
          <w:sz w:val="22"/>
        </w:rPr>
        <w:t xml:space="preserve">　</w:t>
      </w:r>
      <w:r w:rsidRPr="00F46BC8">
        <w:rPr>
          <w:rFonts w:asciiTheme="minorEastAsia" w:hAnsiTheme="minorEastAsia" w:hint="eastAsia"/>
          <w:sz w:val="22"/>
        </w:rPr>
        <w:t>原田　禎夫</w:t>
      </w:r>
      <w:r>
        <w:rPr>
          <w:rFonts w:asciiTheme="minorEastAsia" w:hAnsiTheme="minorEastAsia" w:hint="eastAsia"/>
          <w:sz w:val="22"/>
        </w:rPr>
        <w:t>（</w:t>
      </w:r>
      <w:r w:rsidRPr="00F46BC8">
        <w:rPr>
          <w:rFonts w:asciiTheme="minorEastAsia" w:hAnsiTheme="minorEastAsia" w:hint="eastAsia"/>
          <w:sz w:val="22"/>
        </w:rPr>
        <w:t>大阪商業大学准教授</w:t>
      </w:r>
      <w:r w:rsidR="005E3B00">
        <w:rPr>
          <w:rFonts w:asciiTheme="minorEastAsia" w:hAnsiTheme="minorEastAsia" w:hint="eastAsia"/>
          <w:sz w:val="22"/>
        </w:rPr>
        <w:t xml:space="preserve"> ,</w:t>
      </w:r>
      <w:r w:rsidR="005E3B00">
        <w:rPr>
          <w:rFonts w:asciiTheme="minorEastAsia" w:hAnsiTheme="minorEastAsia"/>
          <w:sz w:val="22"/>
        </w:rPr>
        <w:t xml:space="preserve"> </w:t>
      </w:r>
      <w:r w:rsidR="005E3B00">
        <w:rPr>
          <w:rFonts w:asciiTheme="minorEastAsia" w:hAnsiTheme="minorEastAsia" w:hint="eastAsia"/>
          <w:sz w:val="22"/>
        </w:rPr>
        <w:t>令和４年度第６回水質部会まで</w:t>
      </w:r>
      <w:r>
        <w:rPr>
          <w:rFonts w:asciiTheme="minorEastAsia" w:hAnsiTheme="minorEastAsia" w:hint="eastAsia"/>
          <w:sz w:val="22"/>
        </w:rPr>
        <w:t>）</w:t>
      </w:r>
    </w:p>
    <w:p w14:paraId="744621A1" w14:textId="77777777" w:rsidR="005C6E7C" w:rsidRPr="005E3B00" w:rsidRDefault="005C6E7C" w:rsidP="005C6E7C">
      <w:pPr>
        <w:ind w:firstLineChars="644" w:firstLine="1417"/>
        <w:rPr>
          <w:rFonts w:asciiTheme="minorEastAsia" w:hAnsiTheme="minorEastAsia"/>
          <w:sz w:val="22"/>
        </w:rPr>
      </w:pPr>
    </w:p>
    <w:p w14:paraId="41851779" w14:textId="77777777" w:rsidR="005C6E7C" w:rsidRPr="00901C5B" w:rsidRDefault="005C6E7C" w:rsidP="005C6E7C">
      <w:pPr>
        <w:ind w:firstLineChars="540" w:firstLine="1188"/>
        <w:rPr>
          <w:rFonts w:asciiTheme="minorEastAsia" w:hAnsiTheme="minorEastAsia"/>
          <w:sz w:val="22"/>
        </w:rPr>
      </w:pPr>
      <w:r>
        <w:rPr>
          <w:rFonts w:asciiTheme="minorEastAsia" w:hAnsiTheme="minorEastAsia" w:hint="eastAsia"/>
          <w:sz w:val="22"/>
        </w:rPr>
        <w:t xml:space="preserve">　◎部会長</w:t>
      </w:r>
    </w:p>
    <w:p w14:paraId="2D6DEF94" w14:textId="36C1E56F" w:rsidR="005C6E7C" w:rsidRDefault="005C6E7C">
      <w:pPr>
        <w:rPr>
          <w:rFonts w:asciiTheme="minorEastAsia" w:hAnsiTheme="minorEastAsia"/>
          <w:sz w:val="22"/>
        </w:rPr>
      </w:pPr>
    </w:p>
    <w:p w14:paraId="478B9A22" w14:textId="51A4D6C7" w:rsidR="0041036D" w:rsidRDefault="0041036D">
      <w:pPr>
        <w:rPr>
          <w:rFonts w:asciiTheme="minorEastAsia" w:hAnsiTheme="minorEastAsia"/>
          <w:sz w:val="22"/>
        </w:rPr>
      </w:pPr>
    </w:p>
    <w:p w14:paraId="3BD0749F" w14:textId="77777777" w:rsidR="0041036D" w:rsidRDefault="0041036D">
      <w:pPr>
        <w:rPr>
          <w:rFonts w:asciiTheme="minorEastAsia" w:hAnsiTheme="minorEastAsia"/>
          <w:sz w:val="22"/>
        </w:rPr>
      </w:pPr>
    </w:p>
    <w:p w14:paraId="56D83BAD" w14:textId="77777777" w:rsidR="00EC4262" w:rsidRPr="0041036D" w:rsidRDefault="00EC4262" w:rsidP="0032554B">
      <w:pPr>
        <w:pStyle w:val="2"/>
        <w:rPr>
          <w:bCs/>
        </w:rPr>
      </w:pPr>
      <w:bookmarkStart w:id="9" w:name="_Toc137463075"/>
      <w:r w:rsidRPr="0041036D">
        <w:rPr>
          <w:rFonts w:hint="eastAsia"/>
          <w:bCs/>
        </w:rPr>
        <w:t>参考資料２　審議経過</w:t>
      </w:r>
      <w:bookmarkEnd w:id="9"/>
    </w:p>
    <w:p w14:paraId="40763131" w14:textId="38A45FAB" w:rsidR="00EC4262" w:rsidRDefault="00EC4262">
      <w:pPr>
        <w:rPr>
          <w:rFonts w:asciiTheme="majorEastAsia" w:eastAsiaTheme="majorEastAsia" w:hAnsiTheme="majorEastAsia"/>
          <w:b/>
          <w:sz w:val="22"/>
        </w:rPr>
      </w:pPr>
    </w:p>
    <w:tbl>
      <w:tblPr>
        <w:tblpPr w:leftFromText="142" w:rightFromText="142" w:vertAnchor="text" w:horzAnchor="margin" w:tblpX="574" w:tblpY="202"/>
        <w:tblW w:w="8786" w:type="dxa"/>
        <w:tblCellMar>
          <w:left w:w="0" w:type="dxa"/>
          <w:right w:w="0" w:type="dxa"/>
        </w:tblCellMar>
        <w:tblLook w:val="0420" w:firstRow="1" w:lastRow="0" w:firstColumn="0" w:lastColumn="0" w:noHBand="0" w:noVBand="1"/>
      </w:tblPr>
      <w:tblGrid>
        <w:gridCol w:w="2979"/>
        <w:gridCol w:w="5807"/>
      </w:tblGrid>
      <w:tr w:rsidR="005C6E7C" w:rsidRPr="00901C5B" w14:paraId="64333A98" w14:textId="77777777" w:rsidTr="002C4CEC">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4E963A7" w14:textId="459CD708" w:rsidR="005C6E7C" w:rsidRPr="00901C5B" w:rsidRDefault="005C6E7C" w:rsidP="002C4CEC">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Pr>
                <w:rFonts w:asciiTheme="minorEastAsia" w:hAnsiTheme="minorEastAsia" w:hint="eastAsia"/>
              </w:rPr>
              <w:t>３</w:t>
            </w:r>
            <w:r w:rsidRPr="00901C5B">
              <w:rPr>
                <w:rFonts w:asciiTheme="minorEastAsia" w:hAnsiTheme="minorEastAsia" w:hint="eastAsia"/>
              </w:rPr>
              <w:t>月</w:t>
            </w:r>
            <w:r>
              <w:rPr>
                <w:rFonts w:asciiTheme="minorEastAsia" w:hAnsiTheme="minorEastAsia" w:hint="eastAsia"/>
              </w:rPr>
              <w:t>20</w:t>
            </w:r>
            <w:r w:rsidRPr="00901C5B">
              <w:rPr>
                <w:rFonts w:asciiTheme="minorEastAsia" w:hAnsiTheme="minorEastAsia" w:hint="eastAsia"/>
              </w:rPr>
              <w:t>日</w:t>
            </w:r>
          </w:p>
          <w:p w14:paraId="28A0B1E5" w14:textId="3CAE2177" w:rsidR="005C6E7C" w:rsidRPr="00901C5B" w:rsidRDefault="005C6E7C" w:rsidP="002C4CEC">
            <w:pPr>
              <w:rPr>
                <w:rFonts w:asciiTheme="minorEastAsia" w:hAnsiTheme="minorEastAsia"/>
              </w:rPr>
            </w:pPr>
            <w:r>
              <w:rPr>
                <w:rFonts w:asciiTheme="minorEastAsia" w:hAnsiTheme="minorEastAsia" w:hint="eastAsia"/>
              </w:rPr>
              <w:t>令和４年度</w:t>
            </w:r>
            <w:r w:rsidRPr="00901C5B">
              <w:rPr>
                <w:rFonts w:asciiTheme="minorEastAsia" w:hAnsiTheme="minorEastAsia"/>
              </w:rPr>
              <w:t>第</w:t>
            </w:r>
            <w:r>
              <w:rPr>
                <w:rFonts w:asciiTheme="minorEastAsia" w:hAnsiTheme="minorEastAsia" w:hint="eastAsia"/>
              </w:rPr>
              <w:t>６</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7D568D2" w14:textId="4D411143" w:rsidR="005C6E7C" w:rsidRPr="0013480F" w:rsidRDefault="005C6E7C" w:rsidP="002C4CEC">
            <w:pPr>
              <w:ind w:left="210" w:hangingChars="100" w:hanging="210"/>
              <w:rPr>
                <w:rFonts w:asciiTheme="minorEastAsia" w:hAnsiTheme="minorEastAsia"/>
                <w:sz w:val="22"/>
              </w:rPr>
            </w:pPr>
            <w:r>
              <w:rPr>
                <w:rFonts w:asciiTheme="minorEastAsia" w:hAnsiTheme="minorEastAsia" w:hint="eastAsia"/>
              </w:rPr>
              <w:t>・</w:t>
            </w:r>
            <w:r>
              <w:rPr>
                <w:rFonts w:asciiTheme="minorEastAsia" w:hAnsiTheme="minorEastAsia" w:hint="eastAsia"/>
                <w:sz w:val="22"/>
              </w:rPr>
              <w:t>「</w:t>
            </w:r>
            <w:r>
              <w:rPr>
                <w:rFonts w:asciiTheme="minorEastAsia" w:hAnsiTheme="minorEastAsia" w:hint="eastAsia"/>
              </w:rPr>
              <w:t>六価クロム化合物に係る排水基準の見直し</w:t>
            </w:r>
            <w:r>
              <w:rPr>
                <w:rFonts w:asciiTheme="minorEastAsia" w:hAnsiTheme="minorEastAsia" w:hint="eastAsia"/>
                <w:sz w:val="22"/>
              </w:rPr>
              <w:t>について」諮問</w:t>
            </w:r>
          </w:p>
          <w:p w14:paraId="0A2FBB5B" w14:textId="2C29FEB2" w:rsidR="005C6E7C" w:rsidRPr="009B0147" w:rsidRDefault="005C6E7C" w:rsidP="005C6E7C">
            <w:pPr>
              <w:ind w:leftChars="-5" w:left="210" w:hangingChars="105" w:hanging="220"/>
              <w:rPr>
                <w:rFonts w:asciiTheme="minorEastAsia" w:hAnsiTheme="minorEastAsia"/>
              </w:rPr>
            </w:pPr>
            <w:r w:rsidRPr="00901C5B">
              <w:rPr>
                <w:rFonts w:asciiTheme="minorEastAsia" w:hAnsiTheme="minorEastAsia" w:hint="eastAsia"/>
              </w:rPr>
              <w:t>・</w:t>
            </w:r>
            <w:r w:rsidRPr="005C6E7C">
              <w:rPr>
                <w:rFonts w:asciiTheme="minorEastAsia" w:hAnsiTheme="minorEastAsia" w:hint="eastAsia"/>
              </w:rPr>
              <w:t>府域の公共用水域における</w:t>
            </w:r>
            <w:r>
              <w:rPr>
                <w:rFonts w:asciiTheme="minorEastAsia" w:hAnsiTheme="minorEastAsia" w:hint="eastAsia"/>
              </w:rPr>
              <w:t>六価クロム化合物</w:t>
            </w:r>
            <w:r w:rsidRPr="005C6E7C">
              <w:rPr>
                <w:rFonts w:asciiTheme="minorEastAsia" w:hAnsiTheme="minorEastAsia" w:hint="eastAsia"/>
              </w:rPr>
              <w:t>の検出状況や事業場の排出水の実態等を踏まえ、排水基準の見直しについて審議し、排水基準の見直し案を作成</w:t>
            </w:r>
          </w:p>
        </w:tc>
      </w:tr>
      <w:tr w:rsidR="005C6E7C" w:rsidRPr="00901C5B" w14:paraId="150F5EAD" w14:textId="77777777" w:rsidTr="002C4CEC">
        <w:trPr>
          <w:trHeight w:val="47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1C5BBD53" w14:textId="6087DBD7" w:rsidR="005C6E7C" w:rsidRPr="00901C5B" w:rsidRDefault="005C6E7C" w:rsidP="002C4CEC">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Pr>
                <w:rFonts w:asciiTheme="minorEastAsia" w:hAnsiTheme="minorEastAsia" w:hint="eastAsia"/>
              </w:rPr>
              <w:t>３月30</w:t>
            </w:r>
            <w:r w:rsidRPr="00901C5B">
              <w:rPr>
                <w:rFonts w:asciiTheme="minorEastAsia" w:hAnsiTheme="minorEastAsia" w:hint="eastAsia"/>
              </w:rPr>
              <w:t>日</w:t>
            </w:r>
          </w:p>
          <w:p w14:paraId="067AE668" w14:textId="4CA23177" w:rsidR="005C6E7C" w:rsidRPr="00901C5B" w:rsidRDefault="005C6E7C" w:rsidP="002C4CEC">
            <w:pPr>
              <w:rPr>
                <w:rFonts w:asciiTheme="minorEastAsia" w:hAnsiTheme="minorEastAsia"/>
              </w:rPr>
            </w:pPr>
            <w:r>
              <w:rPr>
                <w:rFonts w:asciiTheme="minorEastAsia" w:hAnsiTheme="minorEastAsia" w:hint="eastAsia"/>
              </w:rPr>
              <w:t xml:space="preserve">　～令和５</w:t>
            </w:r>
            <w:r w:rsidRPr="00901C5B">
              <w:rPr>
                <w:rFonts w:asciiTheme="minorEastAsia" w:hAnsiTheme="minorEastAsia" w:hint="eastAsia"/>
              </w:rPr>
              <w:t>年</w:t>
            </w:r>
            <w:r>
              <w:rPr>
                <w:rFonts w:asciiTheme="minorEastAsia" w:hAnsiTheme="minorEastAsia" w:hint="eastAsia"/>
              </w:rPr>
              <w:t>４月28</w:t>
            </w:r>
            <w:r w:rsidRPr="00901C5B">
              <w:rPr>
                <w:rFonts w:asciiTheme="minorEastAsia" w:hAnsiTheme="minorEastAsia" w:hint="eastAsia"/>
              </w:rPr>
              <w:t>日</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3E5E1AC" w14:textId="118337FA" w:rsidR="005C6E7C" w:rsidRPr="00901C5B" w:rsidRDefault="005C6E7C" w:rsidP="002C4CEC">
            <w:pPr>
              <w:rPr>
                <w:rFonts w:asciiTheme="minorEastAsia" w:hAnsiTheme="minorEastAsia"/>
              </w:rPr>
            </w:pPr>
            <w:r w:rsidRPr="005C6E7C">
              <w:rPr>
                <w:rFonts w:asciiTheme="minorEastAsia" w:hAnsiTheme="minorEastAsia" w:hint="eastAsia"/>
              </w:rPr>
              <w:t>「</w:t>
            </w:r>
            <w:r>
              <w:rPr>
                <w:rFonts w:asciiTheme="minorEastAsia" w:hAnsiTheme="minorEastAsia" w:hint="eastAsia"/>
              </w:rPr>
              <w:t>六価クロム化合物</w:t>
            </w:r>
            <w:r w:rsidRPr="005C6E7C">
              <w:rPr>
                <w:rFonts w:asciiTheme="minorEastAsia" w:hAnsiTheme="minorEastAsia" w:hint="eastAsia"/>
              </w:rPr>
              <w:t>に係る排水基準の見直しについて（案）</w:t>
            </w:r>
            <w:r>
              <w:rPr>
                <w:rFonts w:asciiTheme="minorEastAsia" w:hAnsiTheme="minorEastAsia" w:hint="eastAsia"/>
              </w:rPr>
              <w:t>」</w:t>
            </w:r>
            <w:r w:rsidRPr="00901C5B">
              <w:rPr>
                <w:rFonts w:asciiTheme="minorEastAsia" w:hAnsiTheme="minorEastAsia" w:hint="eastAsia"/>
              </w:rPr>
              <w:t>に対する</w:t>
            </w:r>
            <w:r>
              <w:rPr>
                <w:rFonts w:asciiTheme="minorEastAsia" w:hAnsiTheme="minorEastAsia" w:hint="eastAsia"/>
              </w:rPr>
              <w:t>府民意見等の</w:t>
            </w:r>
            <w:r w:rsidRPr="00901C5B">
              <w:rPr>
                <w:rFonts w:asciiTheme="minorEastAsia" w:hAnsiTheme="minorEastAsia" w:hint="eastAsia"/>
              </w:rPr>
              <w:t>募集</w:t>
            </w:r>
            <w:r w:rsidR="00983546">
              <w:rPr>
                <w:rFonts w:asciiTheme="minorEastAsia" w:hAnsiTheme="minorEastAsia" w:hint="eastAsia"/>
              </w:rPr>
              <w:t>（意見０件）</w:t>
            </w:r>
          </w:p>
        </w:tc>
      </w:tr>
      <w:tr w:rsidR="005C6E7C" w:rsidRPr="00901C5B" w14:paraId="3DB90329" w14:textId="77777777" w:rsidTr="002C4CEC">
        <w:trPr>
          <w:trHeight w:val="646"/>
        </w:trPr>
        <w:tc>
          <w:tcPr>
            <w:tcW w:w="29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09AFC880" w14:textId="6212014B" w:rsidR="005C6E7C" w:rsidRPr="00901C5B" w:rsidRDefault="005C6E7C" w:rsidP="002C4CEC">
            <w:pPr>
              <w:rPr>
                <w:rFonts w:asciiTheme="minorEastAsia" w:hAnsiTheme="minorEastAsia"/>
              </w:rPr>
            </w:pPr>
            <w:r>
              <w:rPr>
                <w:rFonts w:asciiTheme="minorEastAsia" w:hAnsiTheme="minorEastAsia" w:hint="eastAsia"/>
              </w:rPr>
              <w:t>令和５</w:t>
            </w:r>
            <w:r w:rsidRPr="00901C5B">
              <w:rPr>
                <w:rFonts w:asciiTheme="minorEastAsia" w:hAnsiTheme="minorEastAsia" w:hint="eastAsia"/>
              </w:rPr>
              <w:t>年</w:t>
            </w:r>
            <w:r w:rsidR="00C41290">
              <w:rPr>
                <w:rFonts w:asciiTheme="minorEastAsia" w:hAnsiTheme="minorEastAsia" w:hint="eastAsia"/>
              </w:rPr>
              <w:t>６</w:t>
            </w:r>
            <w:r w:rsidRPr="00901C5B">
              <w:rPr>
                <w:rFonts w:asciiTheme="minorEastAsia" w:hAnsiTheme="minorEastAsia" w:hint="eastAsia"/>
              </w:rPr>
              <w:t>月</w:t>
            </w:r>
            <w:r>
              <w:rPr>
                <w:rFonts w:asciiTheme="minorEastAsia" w:hAnsiTheme="minorEastAsia"/>
              </w:rPr>
              <w:t>2</w:t>
            </w:r>
            <w:r w:rsidR="00C41290">
              <w:rPr>
                <w:rFonts w:asciiTheme="minorEastAsia" w:hAnsiTheme="minorEastAsia"/>
              </w:rPr>
              <w:t>6</w:t>
            </w:r>
            <w:r w:rsidRPr="00901C5B">
              <w:rPr>
                <w:rFonts w:asciiTheme="minorEastAsia" w:hAnsiTheme="minorEastAsia" w:hint="eastAsia"/>
              </w:rPr>
              <w:t>日</w:t>
            </w:r>
          </w:p>
          <w:p w14:paraId="37AB8C13" w14:textId="7CE8723A" w:rsidR="005C6E7C" w:rsidRPr="00901C5B" w:rsidRDefault="005C6E7C" w:rsidP="002C4CEC">
            <w:pPr>
              <w:rPr>
                <w:rFonts w:asciiTheme="minorEastAsia" w:hAnsiTheme="minorEastAsia"/>
              </w:rPr>
            </w:pPr>
            <w:r>
              <w:rPr>
                <w:rFonts w:asciiTheme="minorEastAsia" w:hAnsiTheme="minorEastAsia" w:hint="eastAsia"/>
              </w:rPr>
              <w:t>令和５年度</w:t>
            </w:r>
            <w:r w:rsidRPr="00901C5B">
              <w:rPr>
                <w:rFonts w:asciiTheme="minorEastAsia" w:hAnsiTheme="minorEastAsia"/>
              </w:rPr>
              <w:t>第</w:t>
            </w:r>
            <w:r>
              <w:rPr>
                <w:rFonts w:asciiTheme="minorEastAsia" w:hAnsiTheme="minorEastAsia" w:hint="eastAsia"/>
              </w:rPr>
              <w:t>１</w:t>
            </w:r>
            <w:r w:rsidRPr="00901C5B">
              <w:rPr>
                <w:rFonts w:asciiTheme="minorEastAsia" w:hAnsiTheme="minorEastAsia"/>
              </w:rPr>
              <w:t>回</w:t>
            </w:r>
            <w:r w:rsidRPr="00901C5B">
              <w:rPr>
                <w:rFonts w:asciiTheme="minorEastAsia" w:hAnsiTheme="minorEastAsia" w:hint="eastAsia"/>
              </w:rPr>
              <w:t>水質</w:t>
            </w:r>
            <w:r w:rsidRPr="00901C5B">
              <w:rPr>
                <w:rFonts w:asciiTheme="minorEastAsia" w:hAnsiTheme="minorEastAsia"/>
              </w:rPr>
              <w:t>部会</w:t>
            </w:r>
          </w:p>
        </w:tc>
        <w:tc>
          <w:tcPr>
            <w:tcW w:w="580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4B2989DF" w14:textId="747F0F0E" w:rsidR="005C6E7C" w:rsidRPr="0013480F" w:rsidRDefault="005C6E7C" w:rsidP="002C4CEC">
            <w:pPr>
              <w:rPr>
                <w:rFonts w:asciiTheme="minorEastAsia" w:hAnsiTheme="minorEastAsia"/>
              </w:rPr>
            </w:pPr>
            <w:r>
              <w:rPr>
                <w:rFonts w:asciiTheme="minorEastAsia" w:hAnsiTheme="minorEastAsia" w:hint="eastAsia"/>
              </w:rPr>
              <w:t>・府民意見等の募集結果</w:t>
            </w:r>
            <w:r w:rsidRPr="0013480F">
              <w:rPr>
                <w:rFonts w:asciiTheme="minorEastAsia" w:hAnsiTheme="minorEastAsia" w:hint="eastAsia"/>
              </w:rPr>
              <w:t>について</w:t>
            </w:r>
          </w:p>
          <w:p w14:paraId="69489F9A" w14:textId="77777777" w:rsidR="005C6E7C" w:rsidRDefault="005C6E7C" w:rsidP="002C4CEC">
            <w:pPr>
              <w:rPr>
                <w:rFonts w:asciiTheme="minorEastAsia" w:hAnsiTheme="minorEastAsia"/>
                <w:sz w:val="22"/>
              </w:rPr>
            </w:pPr>
            <w:r>
              <w:rPr>
                <w:rFonts w:asciiTheme="minorEastAsia" w:hAnsiTheme="minorEastAsia" w:hint="eastAsia"/>
              </w:rPr>
              <w:t>・</w:t>
            </w:r>
            <w:r w:rsidR="00983546">
              <w:rPr>
                <w:rFonts w:asciiTheme="minorEastAsia" w:hAnsiTheme="minorEastAsia" w:hint="eastAsia"/>
                <w:sz w:val="22"/>
              </w:rPr>
              <w:t>「</w:t>
            </w:r>
            <w:r w:rsidR="00983546">
              <w:rPr>
                <w:rFonts w:asciiTheme="minorEastAsia" w:hAnsiTheme="minorEastAsia" w:hint="eastAsia"/>
              </w:rPr>
              <w:t>六価クロム化合物に係る排水基準の見直し</w:t>
            </w:r>
            <w:r w:rsidR="00983546">
              <w:rPr>
                <w:rFonts w:asciiTheme="minorEastAsia" w:hAnsiTheme="minorEastAsia" w:hint="eastAsia"/>
                <w:sz w:val="22"/>
              </w:rPr>
              <w:t>について」</w:t>
            </w:r>
          </w:p>
          <w:p w14:paraId="139B091B" w14:textId="50DF0E69" w:rsidR="00983546" w:rsidRPr="00901C5B" w:rsidRDefault="00983546" w:rsidP="002C4CEC">
            <w:pPr>
              <w:rPr>
                <w:rFonts w:asciiTheme="minorEastAsia" w:hAnsiTheme="minorEastAsia"/>
              </w:rPr>
            </w:pPr>
            <w:r>
              <w:rPr>
                <w:rFonts w:asciiTheme="minorEastAsia" w:hAnsiTheme="minorEastAsia" w:hint="eastAsia"/>
                <w:sz w:val="22"/>
              </w:rPr>
              <w:t xml:space="preserve">　答申</w:t>
            </w:r>
          </w:p>
        </w:tc>
      </w:tr>
    </w:tbl>
    <w:p w14:paraId="2B5824CB" w14:textId="77777777" w:rsidR="00E65482" w:rsidRPr="0032554B" w:rsidRDefault="00E65482">
      <w:pPr>
        <w:rPr>
          <w:rFonts w:asciiTheme="minorEastAsia" w:hAnsiTheme="minorEastAsia"/>
          <w:sz w:val="22"/>
        </w:rPr>
      </w:pPr>
    </w:p>
    <w:p w14:paraId="6F8844AD" w14:textId="77777777" w:rsidR="00E65482" w:rsidRDefault="00E65482">
      <w:pPr>
        <w:widowControl/>
        <w:jc w:val="left"/>
        <w:rPr>
          <w:rFonts w:asciiTheme="minorEastAsia" w:hAnsiTheme="minorEastAsia"/>
          <w:sz w:val="22"/>
        </w:rPr>
      </w:pPr>
      <w:r>
        <w:rPr>
          <w:rFonts w:asciiTheme="minorEastAsia" w:hAnsiTheme="minorEastAsia"/>
          <w:sz w:val="22"/>
        </w:rPr>
        <w:br w:type="page"/>
      </w:r>
    </w:p>
    <w:p w14:paraId="59BFA53F" w14:textId="1344E32D" w:rsidR="00EC4262" w:rsidRPr="0041036D" w:rsidRDefault="00E65482" w:rsidP="0032554B">
      <w:pPr>
        <w:pStyle w:val="2"/>
        <w:rPr>
          <w:bCs/>
        </w:rPr>
      </w:pPr>
      <w:bookmarkStart w:id="10" w:name="_Toc137463076"/>
      <w:r w:rsidRPr="0041036D">
        <w:rPr>
          <w:rFonts w:hint="eastAsia"/>
          <w:bCs/>
        </w:rPr>
        <w:t xml:space="preserve">参考資料３　</w:t>
      </w:r>
      <w:r w:rsidR="005C6E7C" w:rsidRPr="0041036D">
        <w:rPr>
          <w:rFonts w:hint="eastAsia"/>
          <w:bCs/>
        </w:rPr>
        <w:t>六価クロム化合物</w:t>
      </w:r>
      <w:r w:rsidR="00224CD1" w:rsidRPr="0041036D">
        <w:rPr>
          <w:rFonts w:hint="eastAsia"/>
          <w:bCs/>
        </w:rPr>
        <w:t>に係る排水基準の見直しについて（諮問）</w:t>
      </w:r>
      <w:bookmarkEnd w:id="10"/>
    </w:p>
    <w:p w14:paraId="28333A3B" w14:textId="77777777" w:rsidR="00224CD1" w:rsidRDefault="00224CD1">
      <w:pPr>
        <w:rPr>
          <w:rFonts w:asciiTheme="majorEastAsia" w:eastAsiaTheme="majorEastAsia" w:hAnsiTheme="majorEastAsia"/>
          <w:b/>
          <w:sz w:val="22"/>
        </w:rPr>
      </w:pPr>
    </w:p>
    <w:p w14:paraId="5B5DFA52" w14:textId="37C79B41" w:rsidR="00224CD1" w:rsidRDefault="005C6E7C">
      <w:pPr>
        <w:rPr>
          <w:rFonts w:asciiTheme="majorEastAsia" w:eastAsiaTheme="majorEastAsia" w:hAnsiTheme="majorEastAsia"/>
          <w:b/>
          <w:sz w:val="22"/>
        </w:rPr>
      </w:pPr>
      <w:r>
        <w:rPr>
          <w:noProof/>
        </w:rPr>
        <w:drawing>
          <wp:inline distT="0" distB="0" distL="0" distR="0" wp14:anchorId="7F9BED55" wp14:editId="75BC9569">
            <wp:extent cx="5759450" cy="44075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4407535"/>
                    </a:xfrm>
                    <a:prstGeom prst="rect">
                      <a:avLst/>
                    </a:prstGeom>
                  </pic:spPr>
                </pic:pic>
              </a:graphicData>
            </a:graphic>
          </wp:inline>
        </w:drawing>
      </w:r>
    </w:p>
    <w:p w14:paraId="3F58F734" w14:textId="77777777" w:rsidR="0032554B" w:rsidRDefault="0032554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53105072" w14:textId="2C4166B1" w:rsidR="00224CD1" w:rsidRPr="00224CD1" w:rsidRDefault="005C6E7C">
      <w:pPr>
        <w:rPr>
          <w:rFonts w:asciiTheme="majorEastAsia" w:eastAsiaTheme="majorEastAsia" w:hAnsiTheme="majorEastAsia"/>
          <w:b/>
          <w:sz w:val="22"/>
        </w:rPr>
      </w:pPr>
      <w:r>
        <w:rPr>
          <w:noProof/>
        </w:rPr>
        <w:drawing>
          <wp:inline distT="0" distB="0" distL="0" distR="0" wp14:anchorId="640D4F44" wp14:editId="313B1A54">
            <wp:extent cx="5759450" cy="21405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140585"/>
                    </a:xfrm>
                    <a:prstGeom prst="rect">
                      <a:avLst/>
                    </a:prstGeom>
                  </pic:spPr>
                </pic:pic>
              </a:graphicData>
            </a:graphic>
          </wp:inline>
        </w:drawing>
      </w:r>
    </w:p>
    <w:sectPr w:rsidR="00224CD1" w:rsidRPr="00224CD1" w:rsidSect="000668D1">
      <w:footerReference w:type="default" r:id="rId18"/>
      <w:pgSz w:w="11906" w:h="16838"/>
      <w:pgMar w:top="1418" w:right="1418" w:bottom="1418"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02EB" w14:textId="77777777" w:rsidR="00327F69" w:rsidRDefault="00327F69" w:rsidP="00F61355">
      <w:r>
        <w:separator/>
      </w:r>
    </w:p>
  </w:endnote>
  <w:endnote w:type="continuationSeparator" w:id="0">
    <w:p w14:paraId="02CE3EA6" w14:textId="77777777" w:rsidR="00327F69" w:rsidRDefault="00327F69"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F1B7" w14:textId="77777777" w:rsidR="007E4D4E" w:rsidRDefault="007E4D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8B38" w14:textId="77777777" w:rsidR="002C4CEC" w:rsidRDefault="002C4CEC">
    <w:pPr>
      <w:pStyle w:val="a6"/>
      <w:jc w:val="center"/>
    </w:pPr>
  </w:p>
  <w:p w14:paraId="19CFD683" w14:textId="77777777" w:rsidR="002C4CEC" w:rsidRDefault="002C4C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4CDD" w14:textId="77777777" w:rsidR="007E4D4E" w:rsidRDefault="007E4D4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008835"/>
      <w:docPartObj>
        <w:docPartGallery w:val="Page Numbers (Bottom of Page)"/>
        <w:docPartUnique/>
      </w:docPartObj>
    </w:sdtPr>
    <w:sdtEndPr/>
    <w:sdtContent>
      <w:p w14:paraId="22A498D3" w14:textId="0D1D952F" w:rsidR="002C4CEC" w:rsidRDefault="002C4CEC">
        <w:pPr>
          <w:pStyle w:val="a6"/>
          <w:jc w:val="center"/>
        </w:pPr>
        <w:r>
          <w:fldChar w:fldCharType="begin"/>
        </w:r>
        <w:r>
          <w:instrText>PAGE   \* MERGEFORMAT</w:instrText>
        </w:r>
        <w:r>
          <w:fldChar w:fldCharType="separate"/>
        </w:r>
        <w:r w:rsidR="007E4D4E" w:rsidRPr="007E4D4E">
          <w:rPr>
            <w:noProof/>
            <w:lang w:val="ja-JP"/>
          </w:rPr>
          <w:t>3</w:t>
        </w:r>
        <w:r>
          <w:fldChar w:fldCharType="end"/>
        </w:r>
      </w:p>
    </w:sdtContent>
  </w:sdt>
  <w:p w14:paraId="1F878A0E" w14:textId="77777777" w:rsidR="002C4CEC" w:rsidRDefault="002C4C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FF9E" w14:textId="77777777" w:rsidR="00327F69" w:rsidRDefault="00327F69" w:rsidP="00F61355">
      <w:r>
        <w:separator/>
      </w:r>
    </w:p>
  </w:footnote>
  <w:footnote w:type="continuationSeparator" w:id="0">
    <w:p w14:paraId="0F5D8482" w14:textId="77777777" w:rsidR="00327F69" w:rsidRDefault="00327F69" w:rsidP="00F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78C4" w14:textId="77777777" w:rsidR="007E4D4E" w:rsidRDefault="007E4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C933" w14:textId="77777777" w:rsidR="007E4D4E" w:rsidRDefault="007E4D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6BF" w14:textId="77777777" w:rsidR="007E4D4E" w:rsidRDefault="007E4D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13F42"/>
    <w:multiLevelType w:val="hybridMultilevel"/>
    <w:tmpl w:val="DAE8A180"/>
    <w:lvl w:ilvl="0" w:tplc="63B0DE5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D01"/>
    <w:rsid w:val="00002F32"/>
    <w:rsid w:val="000036D4"/>
    <w:rsid w:val="000102FB"/>
    <w:rsid w:val="00010861"/>
    <w:rsid w:val="000204B5"/>
    <w:rsid w:val="00025A2D"/>
    <w:rsid w:val="0003049E"/>
    <w:rsid w:val="00032FDC"/>
    <w:rsid w:val="0003670A"/>
    <w:rsid w:val="00046D4B"/>
    <w:rsid w:val="000516B5"/>
    <w:rsid w:val="0005763D"/>
    <w:rsid w:val="00063D27"/>
    <w:rsid w:val="00064FBD"/>
    <w:rsid w:val="00065B8A"/>
    <w:rsid w:val="0006604C"/>
    <w:rsid w:val="000668D1"/>
    <w:rsid w:val="00071982"/>
    <w:rsid w:val="00073530"/>
    <w:rsid w:val="00073686"/>
    <w:rsid w:val="00073B7F"/>
    <w:rsid w:val="00073BED"/>
    <w:rsid w:val="0008099C"/>
    <w:rsid w:val="000841F7"/>
    <w:rsid w:val="00086527"/>
    <w:rsid w:val="00087E31"/>
    <w:rsid w:val="00091EC7"/>
    <w:rsid w:val="000928F7"/>
    <w:rsid w:val="00094758"/>
    <w:rsid w:val="0009491A"/>
    <w:rsid w:val="0009756B"/>
    <w:rsid w:val="000B1B4D"/>
    <w:rsid w:val="000B4BAE"/>
    <w:rsid w:val="000B7228"/>
    <w:rsid w:val="000C1B8E"/>
    <w:rsid w:val="000C3845"/>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40815"/>
    <w:rsid w:val="00145E01"/>
    <w:rsid w:val="001515E8"/>
    <w:rsid w:val="001520D3"/>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90418"/>
    <w:rsid w:val="00194D20"/>
    <w:rsid w:val="001978E5"/>
    <w:rsid w:val="001A4AE0"/>
    <w:rsid w:val="001A61C7"/>
    <w:rsid w:val="001B09EF"/>
    <w:rsid w:val="001B2892"/>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246B1"/>
    <w:rsid w:val="00224CD1"/>
    <w:rsid w:val="00226AF8"/>
    <w:rsid w:val="00237DBC"/>
    <w:rsid w:val="002410F9"/>
    <w:rsid w:val="00254CF9"/>
    <w:rsid w:val="002552A4"/>
    <w:rsid w:val="0026282E"/>
    <w:rsid w:val="00263A94"/>
    <w:rsid w:val="00273353"/>
    <w:rsid w:val="0027376E"/>
    <w:rsid w:val="00275BE1"/>
    <w:rsid w:val="00282EDA"/>
    <w:rsid w:val="00293735"/>
    <w:rsid w:val="0029506D"/>
    <w:rsid w:val="002C44DC"/>
    <w:rsid w:val="002C4CEC"/>
    <w:rsid w:val="002D241B"/>
    <w:rsid w:val="002D35DE"/>
    <w:rsid w:val="002E66BB"/>
    <w:rsid w:val="003142DD"/>
    <w:rsid w:val="00315535"/>
    <w:rsid w:val="003229FD"/>
    <w:rsid w:val="003248F7"/>
    <w:rsid w:val="003252FF"/>
    <w:rsid w:val="0032554B"/>
    <w:rsid w:val="003262C0"/>
    <w:rsid w:val="00327B2F"/>
    <w:rsid w:val="00327F69"/>
    <w:rsid w:val="003315A8"/>
    <w:rsid w:val="003316BE"/>
    <w:rsid w:val="00331B22"/>
    <w:rsid w:val="003417AA"/>
    <w:rsid w:val="003437DD"/>
    <w:rsid w:val="00345044"/>
    <w:rsid w:val="0035563A"/>
    <w:rsid w:val="0037477B"/>
    <w:rsid w:val="00377593"/>
    <w:rsid w:val="003830E4"/>
    <w:rsid w:val="00383DEB"/>
    <w:rsid w:val="00383F82"/>
    <w:rsid w:val="00393CE9"/>
    <w:rsid w:val="00395A4F"/>
    <w:rsid w:val="003A0A74"/>
    <w:rsid w:val="003A15BD"/>
    <w:rsid w:val="003A175A"/>
    <w:rsid w:val="003A4551"/>
    <w:rsid w:val="003A5433"/>
    <w:rsid w:val="003A7EDB"/>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36D"/>
    <w:rsid w:val="004104C0"/>
    <w:rsid w:val="004133FF"/>
    <w:rsid w:val="00415D01"/>
    <w:rsid w:val="00430A37"/>
    <w:rsid w:val="00432BB0"/>
    <w:rsid w:val="004359C4"/>
    <w:rsid w:val="00436C4F"/>
    <w:rsid w:val="00440164"/>
    <w:rsid w:val="004415FC"/>
    <w:rsid w:val="00441E9C"/>
    <w:rsid w:val="004421BB"/>
    <w:rsid w:val="004502F3"/>
    <w:rsid w:val="00451BA0"/>
    <w:rsid w:val="004559B0"/>
    <w:rsid w:val="0046317B"/>
    <w:rsid w:val="004824B9"/>
    <w:rsid w:val="004964FD"/>
    <w:rsid w:val="004A167C"/>
    <w:rsid w:val="004A1E70"/>
    <w:rsid w:val="004A21A0"/>
    <w:rsid w:val="004A3A22"/>
    <w:rsid w:val="004A555F"/>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C6E7C"/>
    <w:rsid w:val="005D28E1"/>
    <w:rsid w:val="005D38D2"/>
    <w:rsid w:val="005D4ECA"/>
    <w:rsid w:val="005D6A2A"/>
    <w:rsid w:val="005E1DC4"/>
    <w:rsid w:val="005E3B00"/>
    <w:rsid w:val="005E518B"/>
    <w:rsid w:val="005E6B87"/>
    <w:rsid w:val="005F12BC"/>
    <w:rsid w:val="005F229D"/>
    <w:rsid w:val="005F75C2"/>
    <w:rsid w:val="005F767A"/>
    <w:rsid w:val="00600C70"/>
    <w:rsid w:val="006011FC"/>
    <w:rsid w:val="00601DF2"/>
    <w:rsid w:val="00602ACD"/>
    <w:rsid w:val="00604208"/>
    <w:rsid w:val="006135D4"/>
    <w:rsid w:val="00622C74"/>
    <w:rsid w:val="006240AD"/>
    <w:rsid w:val="00625CA7"/>
    <w:rsid w:val="006512D7"/>
    <w:rsid w:val="00652570"/>
    <w:rsid w:val="00657B9B"/>
    <w:rsid w:val="00662882"/>
    <w:rsid w:val="00664110"/>
    <w:rsid w:val="006679E4"/>
    <w:rsid w:val="00672B21"/>
    <w:rsid w:val="0068064A"/>
    <w:rsid w:val="00687DC6"/>
    <w:rsid w:val="00697D52"/>
    <w:rsid w:val="006B57C2"/>
    <w:rsid w:val="006C6878"/>
    <w:rsid w:val="006C6956"/>
    <w:rsid w:val="006D143A"/>
    <w:rsid w:val="006D296A"/>
    <w:rsid w:val="006D2EBE"/>
    <w:rsid w:val="006D3EA5"/>
    <w:rsid w:val="006D59CE"/>
    <w:rsid w:val="006E6F17"/>
    <w:rsid w:val="007076B2"/>
    <w:rsid w:val="00713788"/>
    <w:rsid w:val="00715941"/>
    <w:rsid w:val="007164B8"/>
    <w:rsid w:val="00733340"/>
    <w:rsid w:val="00747432"/>
    <w:rsid w:val="00750261"/>
    <w:rsid w:val="00751D85"/>
    <w:rsid w:val="00753D89"/>
    <w:rsid w:val="00754A6E"/>
    <w:rsid w:val="007575C6"/>
    <w:rsid w:val="007643CE"/>
    <w:rsid w:val="00774043"/>
    <w:rsid w:val="00774369"/>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45B8"/>
    <w:rsid w:val="007D4975"/>
    <w:rsid w:val="007E1746"/>
    <w:rsid w:val="007E4D4E"/>
    <w:rsid w:val="007E512F"/>
    <w:rsid w:val="007F08C8"/>
    <w:rsid w:val="007F1F2F"/>
    <w:rsid w:val="007F2804"/>
    <w:rsid w:val="007F2D9C"/>
    <w:rsid w:val="007F6AE2"/>
    <w:rsid w:val="00802CD0"/>
    <w:rsid w:val="0080369C"/>
    <w:rsid w:val="008045AD"/>
    <w:rsid w:val="00815687"/>
    <w:rsid w:val="00815B93"/>
    <w:rsid w:val="0082517E"/>
    <w:rsid w:val="00830CDF"/>
    <w:rsid w:val="00834789"/>
    <w:rsid w:val="00837435"/>
    <w:rsid w:val="0084273B"/>
    <w:rsid w:val="008446CD"/>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86963"/>
    <w:rsid w:val="00890330"/>
    <w:rsid w:val="00891E71"/>
    <w:rsid w:val="0089735E"/>
    <w:rsid w:val="008A0EFA"/>
    <w:rsid w:val="008A5B61"/>
    <w:rsid w:val="008A5FD7"/>
    <w:rsid w:val="008B396A"/>
    <w:rsid w:val="008B57C8"/>
    <w:rsid w:val="008B5BA9"/>
    <w:rsid w:val="008B6D2B"/>
    <w:rsid w:val="008C2076"/>
    <w:rsid w:val="008C2D93"/>
    <w:rsid w:val="008C4E45"/>
    <w:rsid w:val="008D15DF"/>
    <w:rsid w:val="008E0542"/>
    <w:rsid w:val="008E1B61"/>
    <w:rsid w:val="008E1C32"/>
    <w:rsid w:val="008E2B60"/>
    <w:rsid w:val="008E40A3"/>
    <w:rsid w:val="008F1AA2"/>
    <w:rsid w:val="008F50D4"/>
    <w:rsid w:val="00900D1C"/>
    <w:rsid w:val="00901901"/>
    <w:rsid w:val="00913C3F"/>
    <w:rsid w:val="00915669"/>
    <w:rsid w:val="009156B2"/>
    <w:rsid w:val="00916ACA"/>
    <w:rsid w:val="00921926"/>
    <w:rsid w:val="00927E1F"/>
    <w:rsid w:val="0093141B"/>
    <w:rsid w:val="00950E46"/>
    <w:rsid w:val="00953578"/>
    <w:rsid w:val="009549AF"/>
    <w:rsid w:val="0095539A"/>
    <w:rsid w:val="00955A60"/>
    <w:rsid w:val="00961E82"/>
    <w:rsid w:val="0096505C"/>
    <w:rsid w:val="00965704"/>
    <w:rsid w:val="0096758D"/>
    <w:rsid w:val="009715C4"/>
    <w:rsid w:val="0097225C"/>
    <w:rsid w:val="00972AAF"/>
    <w:rsid w:val="00972DE8"/>
    <w:rsid w:val="009752B8"/>
    <w:rsid w:val="00980875"/>
    <w:rsid w:val="00983546"/>
    <w:rsid w:val="009960CC"/>
    <w:rsid w:val="009A68D8"/>
    <w:rsid w:val="009B01CC"/>
    <w:rsid w:val="009B39F2"/>
    <w:rsid w:val="009C23CB"/>
    <w:rsid w:val="009C4482"/>
    <w:rsid w:val="009E707A"/>
    <w:rsid w:val="009F160A"/>
    <w:rsid w:val="009F2293"/>
    <w:rsid w:val="009F4587"/>
    <w:rsid w:val="00A02E2E"/>
    <w:rsid w:val="00A11199"/>
    <w:rsid w:val="00A12344"/>
    <w:rsid w:val="00A349CB"/>
    <w:rsid w:val="00A36496"/>
    <w:rsid w:val="00A37F62"/>
    <w:rsid w:val="00A43AF4"/>
    <w:rsid w:val="00A449C1"/>
    <w:rsid w:val="00A455F1"/>
    <w:rsid w:val="00A53D73"/>
    <w:rsid w:val="00A626A5"/>
    <w:rsid w:val="00A771A8"/>
    <w:rsid w:val="00A861DA"/>
    <w:rsid w:val="00A9700E"/>
    <w:rsid w:val="00AA2BA0"/>
    <w:rsid w:val="00AA3198"/>
    <w:rsid w:val="00AB1467"/>
    <w:rsid w:val="00AB251C"/>
    <w:rsid w:val="00AB2A18"/>
    <w:rsid w:val="00AB321C"/>
    <w:rsid w:val="00AC2367"/>
    <w:rsid w:val="00AC3812"/>
    <w:rsid w:val="00AD0152"/>
    <w:rsid w:val="00AD1DBF"/>
    <w:rsid w:val="00AD436A"/>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48D9"/>
    <w:rsid w:val="00B34E7E"/>
    <w:rsid w:val="00B35F9D"/>
    <w:rsid w:val="00B445E1"/>
    <w:rsid w:val="00B507E9"/>
    <w:rsid w:val="00B57194"/>
    <w:rsid w:val="00B663B1"/>
    <w:rsid w:val="00B73C0E"/>
    <w:rsid w:val="00B7595A"/>
    <w:rsid w:val="00B854D6"/>
    <w:rsid w:val="00B96EBB"/>
    <w:rsid w:val="00B97375"/>
    <w:rsid w:val="00BA26F7"/>
    <w:rsid w:val="00BB0BFF"/>
    <w:rsid w:val="00BB0F01"/>
    <w:rsid w:val="00BB1854"/>
    <w:rsid w:val="00BB1F30"/>
    <w:rsid w:val="00BB3ECF"/>
    <w:rsid w:val="00BB60EC"/>
    <w:rsid w:val="00BC343A"/>
    <w:rsid w:val="00BD1A82"/>
    <w:rsid w:val="00BD1F9E"/>
    <w:rsid w:val="00BD41B4"/>
    <w:rsid w:val="00BD59C3"/>
    <w:rsid w:val="00BD5B0F"/>
    <w:rsid w:val="00BE295C"/>
    <w:rsid w:val="00BE3807"/>
    <w:rsid w:val="00BE4112"/>
    <w:rsid w:val="00BE6969"/>
    <w:rsid w:val="00BF0545"/>
    <w:rsid w:val="00C018B5"/>
    <w:rsid w:val="00C024DB"/>
    <w:rsid w:val="00C101C9"/>
    <w:rsid w:val="00C11929"/>
    <w:rsid w:val="00C138F9"/>
    <w:rsid w:val="00C22ECD"/>
    <w:rsid w:val="00C23FAD"/>
    <w:rsid w:val="00C27414"/>
    <w:rsid w:val="00C30C4F"/>
    <w:rsid w:val="00C37B7D"/>
    <w:rsid w:val="00C401A9"/>
    <w:rsid w:val="00C41290"/>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719E"/>
    <w:rsid w:val="00C9596D"/>
    <w:rsid w:val="00C95C55"/>
    <w:rsid w:val="00C96519"/>
    <w:rsid w:val="00CA361B"/>
    <w:rsid w:val="00CA5543"/>
    <w:rsid w:val="00CB18DB"/>
    <w:rsid w:val="00CC4FDB"/>
    <w:rsid w:val="00CD0A14"/>
    <w:rsid w:val="00CD59F9"/>
    <w:rsid w:val="00CE4253"/>
    <w:rsid w:val="00CF4B37"/>
    <w:rsid w:val="00CF4DA6"/>
    <w:rsid w:val="00D113BA"/>
    <w:rsid w:val="00D1583A"/>
    <w:rsid w:val="00D20E05"/>
    <w:rsid w:val="00D21681"/>
    <w:rsid w:val="00D3329B"/>
    <w:rsid w:val="00D41302"/>
    <w:rsid w:val="00D416DB"/>
    <w:rsid w:val="00D41CBE"/>
    <w:rsid w:val="00D42B2C"/>
    <w:rsid w:val="00D4301C"/>
    <w:rsid w:val="00D52F01"/>
    <w:rsid w:val="00D61149"/>
    <w:rsid w:val="00D71BEE"/>
    <w:rsid w:val="00D72A9E"/>
    <w:rsid w:val="00D82AE8"/>
    <w:rsid w:val="00D83435"/>
    <w:rsid w:val="00D8375B"/>
    <w:rsid w:val="00D868B2"/>
    <w:rsid w:val="00D87F70"/>
    <w:rsid w:val="00D93F2D"/>
    <w:rsid w:val="00D95DE7"/>
    <w:rsid w:val="00DA071D"/>
    <w:rsid w:val="00DB114E"/>
    <w:rsid w:val="00DB2CCB"/>
    <w:rsid w:val="00DB3AE0"/>
    <w:rsid w:val="00DB6862"/>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376F1"/>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653D"/>
    <w:rsid w:val="00EA09B2"/>
    <w:rsid w:val="00EB04DF"/>
    <w:rsid w:val="00EB32AA"/>
    <w:rsid w:val="00EB3E2F"/>
    <w:rsid w:val="00EC4262"/>
    <w:rsid w:val="00EC6434"/>
    <w:rsid w:val="00EF1F2D"/>
    <w:rsid w:val="00EF59BC"/>
    <w:rsid w:val="00EF63D9"/>
    <w:rsid w:val="00F03232"/>
    <w:rsid w:val="00F06BB0"/>
    <w:rsid w:val="00F117E6"/>
    <w:rsid w:val="00F143EC"/>
    <w:rsid w:val="00F16CA3"/>
    <w:rsid w:val="00F2581C"/>
    <w:rsid w:val="00F25991"/>
    <w:rsid w:val="00F27675"/>
    <w:rsid w:val="00F314D4"/>
    <w:rsid w:val="00F34E05"/>
    <w:rsid w:val="00F469A2"/>
    <w:rsid w:val="00F50C80"/>
    <w:rsid w:val="00F53B04"/>
    <w:rsid w:val="00F60A97"/>
    <w:rsid w:val="00F61355"/>
    <w:rsid w:val="00F769B6"/>
    <w:rsid w:val="00F77028"/>
    <w:rsid w:val="00F817D0"/>
    <w:rsid w:val="00F83991"/>
    <w:rsid w:val="00FA0DDF"/>
    <w:rsid w:val="00FA2EC3"/>
    <w:rsid w:val="00FA50A4"/>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6E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C5B4-C433-40A3-95E5-C212DC44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2023-07-07T03:23:00Z</dcterms:created>
  <dcterms:modified xsi:type="dcterms:W3CDTF">2023-07-07T03:23:00Z</dcterms:modified>
</cp:coreProperties>
</file>