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FDE8" w14:textId="585B71A5" w:rsidR="003474E1" w:rsidRPr="003468FE" w:rsidRDefault="00093E0C" w:rsidP="003474E1">
      <w:pPr>
        <w:rPr>
          <w:rFonts w:asciiTheme="majorEastAsia" w:eastAsiaTheme="majorEastAsia" w:hAnsiTheme="majorEastAsia"/>
        </w:rPr>
      </w:pPr>
      <w:r w:rsidRPr="003468FE">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2CEDF4D4" wp14:editId="18B52666">
                <wp:simplePos x="0" y="0"/>
                <wp:positionH relativeFrom="margin">
                  <wp:align>right</wp:align>
                </wp:positionH>
                <wp:positionV relativeFrom="paragraph">
                  <wp:posOffset>-635</wp:posOffset>
                </wp:positionV>
                <wp:extent cx="92392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7190"/>
                        </a:xfrm>
                        <a:prstGeom prst="rect">
                          <a:avLst/>
                        </a:prstGeom>
                        <a:solidFill>
                          <a:srgbClr val="FFFFFF"/>
                        </a:solidFill>
                        <a:ln w="9525">
                          <a:solidFill>
                            <a:srgbClr val="000000"/>
                          </a:solidFill>
                          <a:miter lim="800000"/>
                          <a:headEnd/>
                          <a:tailEnd/>
                        </a:ln>
                      </wps:spPr>
                      <wps:txbx>
                        <w:txbxContent>
                          <w:p w14:paraId="6349F84D" w14:textId="241DF54E" w:rsidR="00093E0C" w:rsidRPr="00477F50" w:rsidRDefault="00093E0C" w:rsidP="00093E0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3679D5">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DF4D4" id="_x0000_t202" coordsize="21600,21600" o:spt="202" path="m,l,21600r21600,l21600,xe">
                <v:stroke joinstyle="miter"/>
                <v:path gradientshapeok="t" o:connecttype="rect"/>
              </v:shapetype>
              <v:shape id="Text Box 4" o:spid="_x0000_s1026" type="#_x0000_t202" style="position:absolute;left:0;text-align:left;margin-left:21.55pt;margin-top:-.05pt;width:72.75pt;height:29.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">
                <v:textbox inset="5.85pt,.7pt,5.85pt,.7pt">
                  <w:txbxContent>
                    <w:p w14:paraId="6349F84D" w14:textId="241DF54E" w:rsidR="00093E0C" w:rsidRPr="00477F50" w:rsidRDefault="00093E0C" w:rsidP="00093E0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3679D5">
                        <w:rPr>
                          <w:rFonts w:ascii="ＭＳ ゴシック" w:eastAsia="ＭＳ ゴシック" w:hAnsi="ＭＳ ゴシック" w:hint="eastAsia"/>
                          <w:sz w:val="28"/>
                          <w:szCs w:val="28"/>
                        </w:rPr>
                        <w:t>３</w:t>
                      </w:r>
                    </w:p>
                  </w:txbxContent>
                </v:textbox>
                <w10:wrap anchorx="margin"/>
              </v:shape>
            </w:pict>
          </mc:Fallback>
        </mc:AlternateContent>
      </w:r>
      <w:r w:rsidR="003474E1" w:rsidRPr="003468FE">
        <w:rPr>
          <w:rFonts w:asciiTheme="majorEastAsia" w:eastAsiaTheme="majorEastAsia" w:hAnsiTheme="majorEastAsia" w:hint="eastAsia"/>
        </w:rPr>
        <w:t xml:space="preserve">　</w:t>
      </w:r>
    </w:p>
    <w:p w14:paraId="68E88A6A" w14:textId="77777777" w:rsidR="003474E1" w:rsidRPr="003468FE" w:rsidRDefault="003474E1" w:rsidP="003474E1">
      <w:pPr>
        <w:rPr>
          <w:rFonts w:asciiTheme="majorEastAsia" w:eastAsiaTheme="majorEastAsia" w:hAnsiTheme="majorEastAsia"/>
        </w:rPr>
      </w:pPr>
    </w:p>
    <w:p w14:paraId="3C12FC3E" w14:textId="77777777" w:rsidR="003474E1" w:rsidRPr="003468FE" w:rsidRDefault="003474E1" w:rsidP="003474E1">
      <w:pPr>
        <w:rPr>
          <w:rFonts w:asciiTheme="majorEastAsia" w:eastAsiaTheme="majorEastAsia" w:hAnsiTheme="majorEastAsia"/>
        </w:rPr>
      </w:pPr>
    </w:p>
    <w:p w14:paraId="3F63BA67" w14:textId="77777777" w:rsidR="003474E1" w:rsidRPr="003468FE" w:rsidRDefault="003474E1" w:rsidP="003474E1">
      <w:pPr>
        <w:rPr>
          <w:rFonts w:asciiTheme="majorEastAsia" w:eastAsiaTheme="majorEastAsia" w:hAnsiTheme="majorEastAsia"/>
        </w:rPr>
      </w:pPr>
    </w:p>
    <w:p w14:paraId="6FF2E020" w14:textId="77777777" w:rsidR="003474E1" w:rsidRPr="003468FE" w:rsidRDefault="003474E1" w:rsidP="003474E1">
      <w:pPr>
        <w:rPr>
          <w:rFonts w:asciiTheme="majorEastAsia" w:eastAsiaTheme="majorEastAsia" w:hAnsiTheme="majorEastAsia"/>
        </w:rPr>
      </w:pPr>
    </w:p>
    <w:p w14:paraId="538D1C3E" w14:textId="0EEA19CB" w:rsidR="003474E1" w:rsidRPr="00B96488" w:rsidRDefault="003474E1" w:rsidP="003474E1">
      <w:pPr>
        <w:jc w:val="center"/>
        <w:rPr>
          <w:rFonts w:asciiTheme="majorEastAsia" w:eastAsiaTheme="majorEastAsia" w:hAnsiTheme="majorEastAsia"/>
          <w:sz w:val="28"/>
          <w:szCs w:val="28"/>
        </w:rPr>
      </w:pPr>
      <w:r w:rsidRPr="00837389">
        <w:rPr>
          <w:rFonts w:asciiTheme="majorEastAsia" w:eastAsiaTheme="majorEastAsia" w:hAnsiTheme="majorEastAsia"/>
          <w:color w:val="000000" w:themeColor="text1"/>
          <w:sz w:val="28"/>
          <w:szCs w:val="28"/>
        </w:rPr>
        <w:t>202</w:t>
      </w:r>
      <w:r w:rsidR="0023181A">
        <w:rPr>
          <w:rFonts w:asciiTheme="majorEastAsia" w:eastAsiaTheme="majorEastAsia" w:hAnsiTheme="majorEastAsia" w:hint="eastAsia"/>
          <w:color w:val="000000" w:themeColor="text1"/>
          <w:sz w:val="28"/>
          <w:szCs w:val="28"/>
        </w:rPr>
        <w:t>5</w:t>
      </w:r>
      <w:r>
        <w:rPr>
          <w:rFonts w:asciiTheme="majorEastAsia" w:eastAsiaTheme="majorEastAsia" w:hAnsiTheme="majorEastAsia" w:hint="eastAsia"/>
          <w:color w:val="000000" w:themeColor="text1"/>
          <w:sz w:val="28"/>
          <w:szCs w:val="28"/>
        </w:rPr>
        <w:t>(令和</w:t>
      </w:r>
      <w:r w:rsidR="0023181A">
        <w:rPr>
          <w:rFonts w:asciiTheme="majorEastAsia" w:eastAsiaTheme="majorEastAsia" w:hAnsiTheme="majorEastAsia" w:hint="eastAsia"/>
          <w:color w:val="000000" w:themeColor="text1"/>
          <w:sz w:val="28"/>
          <w:szCs w:val="28"/>
        </w:rPr>
        <w:t>７</w:t>
      </w:r>
      <w:r>
        <w:rPr>
          <w:rFonts w:asciiTheme="majorEastAsia" w:eastAsiaTheme="majorEastAsia" w:hAnsiTheme="majorEastAsia" w:hint="eastAsia"/>
          <w:color w:val="000000" w:themeColor="text1"/>
          <w:sz w:val="28"/>
          <w:szCs w:val="28"/>
        </w:rPr>
        <w:t>)</w:t>
      </w:r>
      <w:r w:rsidRPr="00B96488">
        <w:rPr>
          <w:rFonts w:asciiTheme="majorEastAsia" w:eastAsiaTheme="majorEastAsia" w:hAnsiTheme="majorEastAsia" w:hint="eastAsia"/>
          <w:sz w:val="28"/>
          <w:szCs w:val="28"/>
        </w:rPr>
        <w:t>年度公共用水域及び地下水の水質測定計画について</w:t>
      </w:r>
    </w:p>
    <w:p w14:paraId="678150A9" w14:textId="77777777" w:rsidR="003474E1" w:rsidRPr="00B96488" w:rsidRDefault="003474E1" w:rsidP="003474E1">
      <w:pPr>
        <w:jc w:val="center"/>
        <w:rPr>
          <w:rFonts w:asciiTheme="majorEastAsia" w:eastAsiaTheme="majorEastAsia" w:hAnsiTheme="majorEastAsia"/>
          <w:sz w:val="24"/>
          <w:lang w:eastAsia="zh-TW"/>
        </w:rPr>
      </w:pPr>
      <w:r w:rsidRPr="00B96488">
        <w:rPr>
          <w:rFonts w:asciiTheme="majorEastAsia" w:eastAsiaTheme="majorEastAsia" w:hAnsiTheme="majorEastAsia" w:hint="eastAsia"/>
          <w:sz w:val="24"/>
          <w:lang w:eastAsia="zh-TW"/>
        </w:rPr>
        <w:t>[大阪府環境審議会水質部会報告書]</w:t>
      </w:r>
    </w:p>
    <w:p w14:paraId="670050F0" w14:textId="77777777" w:rsidR="003474E1" w:rsidRPr="003468FE" w:rsidRDefault="003474E1" w:rsidP="003474E1">
      <w:pPr>
        <w:rPr>
          <w:rFonts w:asciiTheme="majorEastAsia" w:eastAsiaTheme="majorEastAsia" w:hAnsiTheme="majorEastAsia"/>
          <w:sz w:val="32"/>
          <w:szCs w:val="32"/>
          <w:lang w:eastAsia="zh-TW"/>
        </w:rPr>
      </w:pPr>
    </w:p>
    <w:p w14:paraId="122DF676" w14:textId="77777777" w:rsidR="003474E1" w:rsidRPr="003468FE" w:rsidRDefault="003474E1" w:rsidP="003474E1">
      <w:pPr>
        <w:rPr>
          <w:rFonts w:asciiTheme="majorEastAsia" w:eastAsiaTheme="majorEastAsia" w:hAnsiTheme="majorEastAsia"/>
          <w:sz w:val="24"/>
          <w:lang w:eastAsia="zh-TW"/>
        </w:rPr>
      </w:pPr>
      <w:r w:rsidRPr="003468FE">
        <w:rPr>
          <w:rFonts w:asciiTheme="majorEastAsia" w:eastAsiaTheme="majorEastAsia" w:hAnsiTheme="majorEastAsia" w:hint="eastAsia"/>
          <w:sz w:val="32"/>
          <w:szCs w:val="32"/>
          <w:lang w:eastAsia="zh-TW"/>
        </w:rPr>
        <w:t xml:space="preserve">　　　　　　　　　　　　　　　　　　</w:t>
      </w:r>
      <w:r w:rsidRPr="003468FE">
        <w:rPr>
          <w:rFonts w:asciiTheme="majorEastAsia" w:eastAsiaTheme="majorEastAsia" w:hAnsiTheme="majorEastAsia" w:hint="eastAsia"/>
          <w:sz w:val="24"/>
          <w:lang w:eastAsia="zh-TW"/>
        </w:rPr>
        <w:t>大阪府環境審議会水質部会長</w:t>
      </w:r>
    </w:p>
    <w:p w14:paraId="0854B63B" w14:textId="77777777" w:rsidR="003474E1" w:rsidRPr="003468FE" w:rsidRDefault="003474E1" w:rsidP="003474E1">
      <w:pPr>
        <w:rPr>
          <w:rFonts w:asciiTheme="majorEastAsia" w:eastAsiaTheme="majorEastAsia" w:hAnsiTheme="majorEastAsia"/>
          <w:sz w:val="24"/>
          <w:lang w:eastAsia="zh-TW"/>
        </w:rPr>
      </w:pPr>
    </w:p>
    <w:p w14:paraId="34DFB31A" w14:textId="3EC757CF" w:rsidR="003474E1" w:rsidRPr="003468FE" w:rsidRDefault="003474E1" w:rsidP="00BE6945">
      <w:pPr>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color w:val="000000" w:themeColor="text1"/>
          <w:sz w:val="24"/>
        </w:rPr>
        <w:t>令和</w:t>
      </w:r>
      <w:r w:rsidR="0023181A">
        <w:rPr>
          <w:rFonts w:asciiTheme="majorEastAsia" w:eastAsiaTheme="majorEastAsia" w:hAnsiTheme="majorEastAsia" w:hint="eastAsia"/>
          <w:color w:val="000000" w:themeColor="text1"/>
          <w:sz w:val="24"/>
        </w:rPr>
        <w:t>７</w:t>
      </w:r>
      <w:r w:rsidRPr="00837389">
        <w:rPr>
          <w:rFonts w:asciiTheme="majorEastAsia" w:eastAsiaTheme="majorEastAsia" w:hAnsiTheme="majorEastAsia" w:hint="eastAsia"/>
          <w:color w:val="000000" w:themeColor="text1"/>
          <w:sz w:val="24"/>
        </w:rPr>
        <w:t>年１月</w:t>
      </w:r>
      <w:r>
        <w:rPr>
          <w:rFonts w:asciiTheme="majorEastAsia" w:eastAsiaTheme="majorEastAsia" w:hAnsiTheme="majorEastAsia" w:hint="eastAsia"/>
          <w:color w:val="000000" w:themeColor="text1"/>
          <w:sz w:val="24"/>
        </w:rPr>
        <w:t>2</w:t>
      </w:r>
      <w:r w:rsidR="0023181A">
        <w:rPr>
          <w:rFonts w:asciiTheme="majorEastAsia" w:eastAsiaTheme="majorEastAsia" w:hAnsiTheme="majorEastAsia" w:hint="eastAsia"/>
          <w:color w:val="000000" w:themeColor="text1"/>
          <w:sz w:val="24"/>
        </w:rPr>
        <w:t>8</w:t>
      </w:r>
      <w:r w:rsidRPr="00837389">
        <w:rPr>
          <w:rFonts w:asciiTheme="majorEastAsia" w:eastAsiaTheme="majorEastAsia" w:hAnsiTheme="majorEastAsia" w:hint="eastAsia"/>
          <w:color w:val="000000" w:themeColor="text1"/>
          <w:sz w:val="24"/>
        </w:rPr>
        <w:t>日に知事から諮問があった、202</w:t>
      </w:r>
      <w:r w:rsidR="0023181A">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rPr>
        <w:t>(令和</w:t>
      </w:r>
      <w:r w:rsidR="0023181A">
        <w:rPr>
          <w:rFonts w:asciiTheme="majorEastAsia" w:eastAsiaTheme="majorEastAsia" w:hAnsiTheme="majorEastAsia" w:hint="eastAsia"/>
          <w:color w:val="000000" w:themeColor="text1"/>
          <w:sz w:val="24"/>
        </w:rPr>
        <w:t>７</w:t>
      </w:r>
      <w:r>
        <w:rPr>
          <w:rFonts w:asciiTheme="majorEastAsia" w:eastAsiaTheme="majorEastAsia" w:hAnsiTheme="majorEastAsia" w:hint="eastAsia"/>
          <w:color w:val="000000" w:themeColor="text1"/>
          <w:sz w:val="24"/>
        </w:rPr>
        <w:t>)</w:t>
      </w:r>
      <w:r w:rsidRPr="003468FE">
        <w:rPr>
          <w:rFonts w:asciiTheme="majorEastAsia" w:eastAsiaTheme="majorEastAsia" w:hAnsiTheme="majorEastAsia" w:hint="eastAsia"/>
          <w:sz w:val="24"/>
        </w:rPr>
        <w:t>年度公共用水域及び地下水の水質測定計画について、同日に水質部会を開催し、審議を行った。</w:t>
      </w:r>
    </w:p>
    <w:p w14:paraId="04E6B2BB" w14:textId="3EFB896E" w:rsidR="003474E1" w:rsidRDefault="003474E1" w:rsidP="003474E1">
      <w:pPr>
        <w:spacing w:line="360" w:lineRule="auto"/>
        <w:ind w:firstLineChars="100" w:firstLine="240"/>
        <w:rPr>
          <w:rFonts w:asciiTheme="majorEastAsia" w:eastAsiaTheme="majorEastAsia" w:hAnsiTheme="majorEastAsia"/>
          <w:sz w:val="24"/>
        </w:rPr>
      </w:pPr>
      <w:r w:rsidRPr="003468FE">
        <w:rPr>
          <w:rFonts w:asciiTheme="majorEastAsia" w:eastAsiaTheme="majorEastAsia" w:hAnsiTheme="majorEastAsia" w:hint="eastAsia"/>
          <w:sz w:val="24"/>
        </w:rPr>
        <w:t>「大阪府環境審議会条例」第６条第７項</w:t>
      </w:r>
      <w:r>
        <w:rPr>
          <w:rFonts w:asciiTheme="majorEastAsia" w:eastAsiaTheme="majorEastAsia" w:hAnsiTheme="majorEastAsia" w:hint="eastAsia"/>
          <w:sz w:val="24"/>
        </w:rPr>
        <w:t>及び「大阪府環境審議会水質部会運営要領」第４</w:t>
      </w:r>
      <w:r w:rsidR="0017274C">
        <w:rPr>
          <w:rFonts w:asciiTheme="majorEastAsia" w:eastAsiaTheme="majorEastAsia" w:hAnsiTheme="majorEastAsia" w:hint="eastAsia"/>
          <w:sz w:val="24"/>
        </w:rPr>
        <w:t>の</w:t>
      </w:r>
      <w:r w:rsidRPr="003468FE">
        <w:rPr>
          <w:rFonts w:asciiTheme="majorEastAsia" w:eastAsiaTheme="majorEastAsia" w:hAnsiTheme="majorEastAsia" w:hint="eastAsia"/>
          <w:sz w:val="24"/>
        </w:rPr>
        <w:t>４</w:t>
      </w:r>
      <w:r>
        <w:rPr>
          <w:rFonts w:asciiTheme="majorEastAsia" w:eastAsiaTheme="majorEastAsia" w:hAnsiTheme="majorEastAsia" w:hint="eastAsia"/>
          <w:sz w:val="24"/>
        </w:rPr>
        <w:t>の規定により、</w:t>
      </w:r>
      <w:r w:rsidR="00243BB4">
        <w:rPr>
          <w:rFonts w:asciiTheme="majorEastAsia" w:eastAsiaTheme="majorEastAsia" w:hAnsiTheme="majorEastAsia" w:hint="eastAsia"/>
          <w:sz w:val="24"/>
        </w:rPr>
        <w:t>水質</w:t>
      </w:r>
      <w:r>
        <w:rPr>
          <w:rFonts w:asciiTheme="majorEastAsia" w:eastAsiaTheme="majorEastAsia" w:hAnsiTheme="majorEastAsia" w:hint="eastAsia"/>
          <w:sz w:val="24"/>
        </w:rPr>
        <w:t>部会の決議を本審議会の決議とし</w:t>
      </w:r>
      <w:r w:rsidRPr="003468FE">
        <w:rPr>
          <w:rFonts w:asciiTheme="majorEastAsia" w:eastAsiaTheme="majorEastAsia" w:hAnsiTheme="majorEastAsia" w:hint="eastAsia"/>
          <w:sz w:val="24"/>
        </w:rPr>
        <w:t>、</w:t>
      </w:r>
      <w:r>
        <w:rPr>
          <w:rFonts w:asciiTheme="majorEastAsia" w:eastAsiaTheme="majorEastAsia" w:hAnsiTheme="majorEastAsia" w:hint="eastAsia"/>
          <w:sz w:val="24"/>
        </w:rPr>
        <w:t>同日付けで</w:t>
      </w:r>
      <w:r w:rsidRPr="003468FE">
        <w:rPr>
          <w:rFonts w:asciiTheme="majorEastAsia" w:eastAsiaTheme="majorEastAsia" w:hAnsiTheme="majorEastAsia" w:hint="eastAsia"/>
          <w:sz w:val="24"/>
        </w:rPr>
        <w:t>答申を行ったので</w:t>
      </w:r>
      <w:r>
        <w:rPr>
          <w:rFonts w:asciiTheme="majorEastAsia" w:eastAsiaTheme="majorEastAsia" w:hAnsiTheme="majorEastAsia" w:hint="eastAsia"/>
          <w:sz w:val="24"/>
        </w:rPr>
        <w:t>、同要領</w:t>
      </w:r>
      <w:r w:rsidRPr="003468FE">
        <w:rPr>
          <w:rFonts w:asciiTheme="majorEastAsia" w:eastAsiaTheme="majorEastAsia" w:hAnsiTheme="majorEastAsia" w:hint="eastAsia"/>
          <w:sz w:val="24"/>
        </w:rPr>
        <w:t>第</w:t>
      </w:r>
      <w:r>
        <w:rPr>
          <w:rFonts w:asciiTheme="majorEastAsia" w:eastAsiaTheme="majorEastAsia" w:hAnsiTheme="majorEastAsia" w:hint="eastAsia"/>
          <w:sz w:val="24"/>
        </w:rPr>
        <w:t>４</w:t>
      </w:r>
      <w:r w:rsidR="0017274C">
        <w:rPr>
          <w:rFonts w:asciiTheme="majorEastAsia" w:eastAsiaTheme="majorEastAsia" w:hAnsiTheme="majorEastAsia" w:hint="eastAsia"/>
          <w:sz w:val="24"/>
        </w:rPr>
        <w:t>の</w:t>
      </w:r>
      <w:r>
        <w:rPr>
          <w:rFonts w:asciiTheme="majorEastAsia" w:eastAsiaTheme="majorEastAsia" w:hAnsiTheme="majorEastAsia" w:hint="eastAsia"/>
          <w:sz w:val="24"/>
        </w:rPr>
        <w:t>５の規定により</w:t>
      </w:r>
      <w:r w:rsidRPr="003468FE">
        <w:rPr>
          <w:rFonts w:asciiTheme="majorEastAsia" w:eastAsiaTheme="majorEastAsia" w:hAnsiTheme="majorEastAsia" w:hint="eastAsia"/>
          <w:sz w:val="24"/>
        </w:rPr>
        <w:t>報告する。</w:t>
      </w:r>
    </w:p>
    <w:p w14:paraId="216371F3" w14:textId="77777777" w:rsidR="003474E1" w:rsidRDefault="003474E1" w:rsidP="003474E1">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41B11DC8" w14:textId="77777777" w:rsidR="00093E0C" w:rsidRDefault="00093E0C" w:rsidP="00FC3C6F">
      <w:pPr>
        <w:jc w:val="center"/>
        <w:rPr>
          <w:rFonts w:ascii="ＭＳ ゴシック" w:eastAsia="ＭＳ ゴシック" w:hAnsi="ＭＳ ゴシック"/>
          <w:szCs w:val="21"/>
        </w:rPr>
        <w:sectPr w:rsidR="00093E0C" w:rsidSect="006A5CF1">
          <w:footerReference w:type="even" r:id="rId8"/>
          <w:pgSz w:w="11906" w:h="16838" w:code="9"/>
          <w:pgMar w:top="1134" w:right="1418" w:bottom="1021" w:left="1418" w:header="397" w:footer="397" w:gutter="0"/>
          <w:pgNumType w:fmt="numberInDash"/>
          <w:cols w:space="425"/>
          <w:docGrid w:type="lines" w:linePitch="286"/>
        </w:sectPr>
      </w:pPr>
    </w:p>
    <w:p w14:paraId="69C418DE" w14:textId="022692BC" w:rsidR="00B61396" w:rsidRPr="00AD2BA9" w:rsidRDefault="00B61396" w:rsidP="00FC3C6F">
      <w:pPr>
        <w:jc w:val="center"/>
        <w:rPr>
          <w:rFonts w:ascii="ＭＳ ゴシック" w:eastAsia="ＭＳ ゴシック" w:hAnsi="ＭＳ ゴシック"/>
          <w:color w:val="000000" w:themeColor="text1"/>
          <w:szCs w:val="21"/>
        </w:rPr>
      </w:pPr>
      <w:r w:rsidRPr="0013142A">
        <w:rPr>
          <w:rFonts w:ascii="ＭＳ ゴシック" w:eastAsia="ＭＳ ゴシック" w:hAnsi="ＭＳ ゴシック" w:hint="eastAsia"/>
          <w:szCs w:val="21"/>
        </w:rPr>
        <w:lastRenderedPageBreak/>
        <w:t>「</w:t>
      </w:r>
      <w:r w:rsidR="00B0411F">
        <w:rPr>
          <w:rFonts w:ascii="ＭＳ ゴシック" w:eastAsia="ＭＳ ゴシック" w:hAnsi="ＭＳ ゴシック" w:hint="eastAsia"/>
          <w:color w:val="000000" w:themeColor="text1"/>
          <w:szCs w:val="21"/>
        </w:rPr>
        <w:t>202</w:t>
      </w:r>
      <w:r w:rsidR="0023181A">
        <w:rPr>
          <w:rFonts w:ascii="ＭＳ ゴシック" w:eastAsia="ＭＳ ゴシック" w:hAnsi="ＭＳ ゴシック" w:hint="eastAsia"/>
          <w:color w:val="000000" w:themeColor="text1"/>
          <w:szCs w:val="21"/>
        </w:rPr>
        <w:t>5</w:t>
      </w:r>
      <w:r w:rsidR="009D67BC">
        <w:rPr>
          <w:rFonts w:ascii="ＭＳ ゴシック" w:eastAsia="ＭＳ ゴシック" w:hAnsi="ＭＳ ゴシック"/>
          <w:color w:val="000000" w:themeColor="text1"/>
          <w:szCs w:val="21"/>
        </w:rPr>
        <w:t>(</w:t>
      </w:r>
      <w:r w:rsidR="009D67BC">
        <w:rPr>
          <w:rFonts w:ascii="ＭＳ ゴシック" w:eastAsia="ＭＳ ゴシック" w:hAnsi="ＭＳ ゴシック" w:hint="eastAsia"/>
          <w:color w:val="000000" w:themeColor="text1"/>
          <w:szCs w:val="21"/>
        </w:rPr>
        <w:t>令和</w:t>
      </w:r>
      <w:r w:rsidR="0023181A">
        <w:rPr>
          <w:rFonts w:ascii="ＭＳ ゴシック" w:eastAsia="ＭＳ ゴシック" w:hAnsi="ＭＳ ゴシック" w:hint="eastAsia"/>
          <w:color w:val="000000" w:themeColor="text1"/>
          <w:szCs w:val="21"/>
        </w:rPr>
        <w:t>７</w:t>
      </w:r>
      <w:r w:rsidR="009D67BC">
        <w:rPr>
          <w:rFonts w:ascii="ＭＳ ゴシック" w:eastAsia="ＭＳ ゴシック" w:hAnsi="ＭＳ ゴシック"/>
          <w:color w:val="000000" w:themeColor="text1"/>
          <w:szCs w:val="21"/>
        </w:rPr>
        <w:t>)</w:t>
      </w:r>
      <w:r w:rsidR="00B01E63" w:rsidRPr="00AD2BA9">
        <w:rPr>
          <w:rFonts w:ascii="ＭＳ ゴシック" w:eastAsia="ＭＳ ゴシック" w:hAnsi="ＭＳ ゴシック" w:hint="eastAsia"/>
          <w:color w:val="000000" w:themeColor="text1"/>
          <w:szCs w:val="21"/>
        </w:rPr>
        <w:t>年度</w:t>
      </w:r>
      <w:r w:rsidRPr="00AD2BA9">
        <w:rPr>
          <w:rFonts w:ascii="ＭＳ ゴシック" w:eastAsia="ＭＳ ゴシック" w:hAnsi="ＭＳ ゴシック" w:hint="eastAsia"/>
          <w:color w:val="000000" w:themeColor="text1"/>
          <w:szCs w:val="21"/>
        </w:rPr>
        <w:t xml:space="preserve">　公共用水域及び地下水の水質</w:t>
      </w:r>
      <w:r w:rsidR="00310E61" w:rsidRPr="00AD2BA9">
        <w:rPr>
          <w:rFonts w:ascii="ＭＳ ゴシック" w:eastAsia="ＭＳ ゴシック" w:hAnsi="ＭＳ ゴシック" w:hint="eastAsia"/>
          <w:color w:val="000000" w:themeColor="text1"/>
          <w:szCs w:val="21"/>
        </w:rPr>
        <w:t>測定計画</w:t>
      </w:r>
      <w:r w:rsidRPr="00AD2BA9">
        <w:rPr>
          <w:rFonts w:ascii="ＭＳ ゴシック" w:eastAsia="ＭＳ ゴシック" w:hAnsi="ＭＳ ゴシック" w:hint="eastAsia"/>
          <w:color w:val="000000" w:themeColor="text1"/>
          <w:szCs w:val="21"/>
        </w:rPr>
        <w:t>」</w:t>
      </w:r>
      <w:r w:rsidR="00F354C4" w:rsidRPr="001874C0">
        <w:rPr>
          <w:rFonts w:ascii="ＭＳ ゴシック" w:eastAsia="ＭＳ ゴシック" w:hAnsi="ＭＳ ゴシック" w:hint="eastAsia"/>
          <w:color w:val="000000" w:themeColor="text1"/>
          <w:szCs w:val="21"/>
        </w:rPr>
        <w:t>答申</w:t>
      </w:r>
      <w:r w:rsidR="00E671AA" w:rsidRPr="00AD2BA9">
        <w:rPr>
          <w:rFonts w:ascii="ＭＳ ゴシック" w:eastAsia="ＭＳ ゴシック" w:hAnsi="ＭＳ ゴシック" w:hint="eastAsia"/>
          <w:color w:val="000000" w:themeColor="text1"/>
          <w:szCs w:val="21"/>
        </w:rPr>
        <w:t>の概要</w:t>
      </w:r>
    </w:p>
    <w:p w14:paraId="22FAFD74" w14:textId="77777777" w:rsidR="00C204CE" w:rsidRPr="0023181A" w:rsidRDefault="00C204CE" w:rsidP="002744E5">
      <w:pPr>
        <w:spacing w:line="240" w:lineRule="exact"/>
        <w:rPr>
          <w:color w:val="000000" w:themeColor="text1"/>
          <w:szCs w:val="21"/>
        </w:rPr>
      </w:pPr>
    </w:p>
    <w:p w14:paraId="11DA07D6" w14:textId="2A0C6A86" w:rsidR="00A43855" w:rsidRPr="00C24F8D" w:rsidRDefault="004B6C63"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１　</w:t>
      </w:r>
      <w:r w:rsidR="009D67BC" w:rsidRPr="00C24F8D">
        <w:rPr>
          <w:rFonts w:ascii="ＭＳ ゴシック" w:eastAsia="ＭＳ ゴシック" w:hAnsi="ＭＳ ゴシック" w:hint="eastAsia"/>
          <w:color w:val="000000" w:themeColor="text1"/>
          <w:szCs w:val="21"/>
        </w:rPr>
        <w:t>202</w:t>
      </w:r>
      <w:r w:rsidR="0023181A">
        <w:rPr>
          <w:rFonts w:ascii="ＭＳ ゴシック" w:eastAsia="ＭＳ ゴシック" w:hAnsi="ＭＳ ゴシック" w:hint="eastAsia"/>
          <w:color w:val="000000" w:themeColor="text1"/>
          <w:szCs w:val="21"/>
        </w:rPr>
        <w:t>5</w:t>
      </w:r>
      <w:r w:rsidR="0017274C">
        <w:rPr>
          <w:rFonts w:ascii="ＭＳ ゴシック" w:eastAsia="ＭＳ ゴシック" w:hAnsi="ＭＳ ゴシック" w:hint="eastAsia"/>
          <w:color w:val="000000" w:themeColor="text1"/>
          <w:szCs w:val="21"/>
        </w:rPr>
        <w:t>（令和</w:t>
      </w:r>
      <w:r w:rsidR="0023181A">
        <w:rPr>
          <w:rFonts w:ascii="ＭＳ ゴシック" w:eastAsia="ＭＳ ゴシック" w:hAnsi="ＭＳ ゴシック" w:hint="eastAsia"/>
          <w:color w:val="000000" w:themeColor="text1"/>
          <w:szCs w:val="21"/>
        </w:rPr>
        <w:t>７</w:t>
      </w:r>
      <w:r w:rsidR="0017274C">
        <w:rPr>
          <w:rFonts w:ascii="ＭＳ ゴシック" w:eastAsia="ＭＳ ゴシック" w:hAnsi="ＭＳ ゴシック" w:hint="eastAsia"/>
          <w:color w:val="000000" w:themeColor="text1"/>
          <w:szCs w:val="21"/>
        </w:rPr>
        <w:t>）</w:t>
      </w:r>
      <w:r w:rsidR="00E671AA" w:rsidRPr="00C24F8D">
        <w:rPr>
          <w:rFonts w:ascii="ＭＳ ゴシック" w:eastAsia="ＭＳ ゴシック" w:hAnsi="ＭＳ ゴシック" w:hint="eastAsia"/>
          <w:color w:val="000000" w:themeColor="text1"/>
          <w:szCs w:val="21"/>
        </w:rPr>
        <w:t>年度測定計画の</w:t>
      </w:r>
      <w:r w:rsidR="00B93B45" w:rsidRPr="00C24F8D">
        <w:rPr>
          <w:rFonts w:ascii="ＭＳ ゴシック" w:eastAsia="ＭＳ ゴシック" w:hAnsi="ＭＳ ゴシック" w:hint="eastAsia"/>
          <w:color w:val="000000" w:themeColor="text1"/>
          <w:szCs w:val="21"/>
        </w:rPr>
        <w:t>主な</w:t>
      </w:r>
      <w:r w:rsidR="00E671AA" w:rsidRPr="00C24F8D">
        <w:rPr>
          <w:rFonts w:ascii="ＭＳ ゴシック" w:eastAsia="ＭＳ ゴシック" w:hAnsi="ＭＳ ゴシック" w:hint="eastAsia"/>
          <w:color w:val="000000" w:themeColor="text1"/>
          <w:szCs w:val="21"/>
        </w:rPr>
        <w:t>検討</w:t>
      </w:r>
      <w:r w:rsidR="00B93B45" w:rsidRPr="00C24F8D">
        <w:rPr>
          <w:rFonts w:ascii="ＭＳ ゴシック" w:eastAsia="ＭＳ ゴシック" w:hAnsi="ＭＳ ゴシック" w:hint="eastAsia"/>
          <w:color w:val="000000" w:themeColor="text1"/>
          <w:szCs w:val="21"/>
        </w:rPr>
        <w:t>事項</w:t>
      </w:r>
    </w:p>
    <w:p w14:paraId="54AEFD7B" w14:textId="0DE20A76" w:rsidR="003F3E3C" w:rsidRPr="00C24F8D" w:rsidRDefault="00706E2D" w:rsidP="00AD2BA9">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公共用水域については、</w:t>
      </w:r>
      <w:r w:rsidR="00FF77AA" w:rsidRPr="00C24F8D">
        <w:rPr>
          <w:rFonts w:ascii="ＭＳ 明朝" w:hAnsi="ＭＳ 明朝" w:hint="eastAsia"/>
          <w:color w:val="000000" w:themeColor="text1"/>
          <w:szCs w:val="21"/>
        </w:rPr>
        <w:t>「公共用水域常時監視の効率化及び重点化についての基本的考え方」</w:t>
      </w:r>
      <w:r w:rsidR="0044075F" w:rsidRPr="00C24F8D">
        <w:rPr>
          <w:rFonts w:ascii="ＭＳ 明朝" w:hAnsi="ＭＳ 明朝" w:hint="eastAsia"/>
          <w:color w:val="000000" w:themeColor="text1"/>
          <w:szCs w:val="21"/>
        </w:rPr>
        <w:t>に基づき</w:t>
      </w:r>
      <w:r w:rsidR="003740BF" w:rsidRPr="00C24F8D">
        <w:rPr>
          <w:rFonts w:ascii="ＭＳ 明朝" w:hAnsi="ＭＳ 明朝" w:hint="eastAsia"/>
          <w:color w:val="000000" w:themeColor="text1"/>
          <w:szCs w:val="21"/>
        </w:rPr>
        <w:t>、</w:t>
      </w:r>
      <w:r w:rsidR="00BA7E37" w:rsidRPr="00C24F8D">
        <w:rPr>
          <w:rFonts w:ascii="ＭＳ 明朝" w:hAnsi="ＭＳ 明朝" w:hint="eastAsia"/>
          <w:color w:val="000000" w:themeColor="text1"/>
          <w:szCs w:val="21"/>
        </w:rPr>
        <w:t>測定地点ごとに</w:t>
      </w:r>
      <w:r w:rsidR="00AD6313" w:rsidRPr="00C24F8D">
        <w:rPr>
          <w:rFonts w:ascii="ＭＳ 明朝" w:hAnsi="ＭＳ 明朝" w:hint="eastAsia"/>
          <w:color w:val="000000" w:themeColor="text1"/>
          <w:szCs w:val="21"/>
        </w:rPr>
        <w:t>対象となる項目の</w:t>
      </w:r>
      <w:r w:rsidR="0044075F" w:rsidRPr="00C24F8D">
        <w:rPr>
          <w:rFonts w:ascii="ＭＳ 明朝" w:hAnsi="ＭＳ 明朝" w:hint="eastAsia"/>
          <w:color w:val="000000" w:themeColor="text1"/>
          <w:szCs w:val="21"/>
        </w:rPr>
        <w:t>測定回数を変更し</w:t>
      </w:r>
      <w:r w:rsidR="002D67A7" w:rsidRPr="00C24F8D">
        <w:rPr>
          <w:rFonts w:ascii="ＭＳ 明朝" w:hAnsi="ＭＳ 明朝" w:hint="eastAsia"/>
          <w:color w:val="000000" w:themeColor="text1"/>
          <w:szCs w:val="21"/>
        </w:rPr>
        <w:t>た</w:t>
      </w:r>
      <w:r w:rsidR="0028416F" w:rsidRPr="00C24F8D">
        <w:rPr>
          <w:rFonts w:ascii="ＭＳ 明朝" w:hAnsi="ＭＳ 明朝" w:hint="eastAsia"/>
          <w:color w:val="000000" w:themeColor="text1"/>
          <w:szCs w:val="21"/>
        </w:rPr>
        <w:t>。</w:t>
      </w:r>
    </w:p>
    <w:p w14:paraId="3EC38149" w14:textId="2E2B75DC" w:rsidR="00D24341" w:rsidRPr="00C24F8D" w:rsidRDefault="003E099B" w:rsidP="001A46BB">
      <w:pPr>
        <w:spacing w:line="320" w:lineRule="exact"/>
        <w:ind w:leftChars="100" w:left="210" w:firstLineChars="100" w:firstLine="210"/>
        <w:rPr>
          <w:rFonts w:ascii="ＭＳ 明朝" w:hAnsi="ＭＳ 明朝"/>
          <w:strike/>
          <w:color w:val="000000" w:themeColor="text1"/>
          <w:szCs w:val="21"/>
        </w:rPr>
      </w:pPr>
      <w:r w:rsidRPr="00C24F8D">
        <w:rPr>
          <w:rFonts w:ascii="ＭＳ 明朝" w:hAnsi="ＭＳ 明朝" w:hint="eastAsia"/>
          <w:color w:val="000000" w:themeColor="text1"/>
          <w:szCs w:val="21"/>
        </w:rPr>
        <w:t>地下水については、</w:t>
      </w:r>
      <w:r w:rsidR="00055621" w:rsidRPr="00C24F8D">
        <w:rPr>
          <w:rFonts w:ascii="ＭＳ 明朝" w:hAnsi="ＭＳ 明朝" w:hint="eastAsia"/>
          <w:color w:val="000000" w:themeColor="text1"/>
          <w:szCs w:val="21"/>
        </w:rPr>
        <w:t>2</w:t>
      </w:r>
      <w:r w:rsidR="00706E2D" w:rsidRPr="00C24F8D">
        <w:rPr>
          <w:rFonts w:ascii="ＭＳ 明朝" w:hAnsi="ＭＳ 明朝"/>
          <w:color w:val="000000" w:themeColor="text1"/>
          <w:szCs w:val="21"/>
        </w:rPr>
        <w:t>02</w:t>
      </w:r>
      <w:r w:rsidR="0023181A">
        <w:rPr>
          <w:rFonts w:ascii="ＭＳ 明朝" w:hAnsi="ＭＳ 明朝" w:hint="eastAsia"/>
          <w:color w:val="000000" w:themeColor="text1"/>
          <w:szCs w:val="21"/>
        </w:rPr>
        <w:t>4</w:t>
      </w:r>
      <w:r w:rsidRPr="00C24F8D">
        <w:rPr>
          <w:rFonts w:ascii="ＭＳ 明朝" w:hAnsi="ＭＳ 明朝" w:hint="eastAsia"/>
          <w:color w:val="000000" w:themeColor="text1"/>
          <w:szCs w:val="21"/>
        </w:rPr>
        <w:t>年度までの測定結果や継続監視調査の終了要件等を踏まえて、</w:t>
      </w:r>
      <w:r w:rsidR="00706E2D" w:rsidRPr="00C24F8D">
        <w:rPr>
          <w:rFonts w:ascii="ＭＳ 明朝" w:hAnsi="ＭＳ 明朝" w:hint="eastAsia"/>
          <w:color w:val="000000" w:themeColor="text1"/>
          <w:szCs w:val="21"/>
        </w:rPr>
        <w:t>概況調査</w:t>
      </w:r>
      <w:r w:rsidR="00AD6313" w:rsidRPr="00C24F8D">
        <w:rPr>
          <w:rFonts w:ascii="ＭＳ 明朝" w:hAnsi="ＭＳ 明朝" w:hint="eastAsia"/>
          <w:color w:val="000000" w:themeColor="text1"/>
          <w:szCs w:val="21"/>
        </w:rPr>
        <w:t>及び</w:t>
      </w:r>
      <w:r w:rsidR="00706E2D" w:rsidRPr="00C24F8D">
        <w:rPr>
          <w:rFonts w:ascii="ＭＳ 明朝" w:hAnsi="ＭＳ 明朝" w:hint="eastAsia"/>
          <w:color w:val="000000" w:themeColor="text1"/>
          <w:szCs w:val="21"/>
        </w:rPr>
        <w:t>継続監視調査</w:t>
      </w:r>
      <w:r w:rsidR="0017274C">
        <w:rPr>
          <w:rFonts w:ascii="ＭＳ 明朝" w:hAnsi="ＭＳ 明朝" w:hint="eastAsia"/>
          <w:color w:val="000000" w:themeColor="text1"/>
          <w:szCs w:val="21"/>
        </w:rPr>
        <w:t>の内容</w:t>
      </w:r>
      <w:r w:rsidR="00706E2D" w:rsidRPr="00C24F8D">
        <w:rPr>
          <w:rFonts w:ascii="ＭＳ 明朝" w:hAnsi="ＭＳ 明朝" w:hint="eastAsia"/>
          <w:color w:val="000000" w:themeColor="text1"/>
          <w:szCs w:val="21"/>
        </w:rPr>
        <w:t>を</w:t>
      </w:r>
      <w:r w:rsidR="006A5D1A" w:rsidRPr="00C24F8D">
        <w:rPr>
          <w:rFonts w:ascii="ＭＳ 明朝" w:hAnsi="ＭＳ 明朝" w:hint="eastAsia"/>
          <w:color w:val="000000" w:themeColor="text1"/>
          <w:szCs w:val="21"/>
        </w:rPr>
        <w:t>決定</w:t>
      </w:r>
      <w:r w:rsidR="00466010" w:rsidRPr="00C24F8D">
        <w:rPr>
          <w:rFonts w:ascii="ＭＳ 明朝" w:hAnsi="ＭＳ 明朝" w:hint="eastAsia"/>
          <w:color w:val="000000" w:themeColor="text1"/>
          <w:szCs w:val="21"/>
        </w:rPr>
        <w:t>した。</w:t>
      </w:r>
    </w:p>
    <w:p w14:paraId="583F2DA0" w14:textId="77777777" w:rsidR="00360B3C" w:rsidRPr="00AD2BA9" w:rsidRDefault="00360B3C" w:rsidP="006A5CF1">
      <w:pPr>
        <w:spacing w:line="320" w:lineRule="exact"/>
        <w:rPr>
          <w:rFonts w:ascii="ＭＳ 明朝" w:hAnsi="ＭＳ 明朝"/>
          <w:color w:val="000000" w:themeColor="text1"/>
          <w:szCs w:val="21"/>
        </w:rPr>
      </w:pPr>
    </w:p>
    <w:p w14:paraId="4DA9263A" w14:textId="48472A35" w:rsidR="00466010" w:rsidRPr="00C24F8D" w:rsidRDefault="00A43855"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２　</w:t>
      </w:r>
      <w:r w:rsidR="00466010" w:rsidRPr="00C24F8D">
        <w:rPr>
          <w:rFonts w:ascii="ＭＳ ゴシック" w:eastAsia="ＭＳ ゴシック" w:hAnsi="ＭＳ ゴシック" w:hint="eastAsia"/>
          <w:color w:val="000000" w:themeColor="text1"/>
          <w:szCs w:val="21"/>
        </w:rPr>
        <w:t>202</w:t>
      </w:r>
      <w:r w:rsidR="0023181A">
        <w:rPr>
          <w:rFonts w:ascii="ＭＳ ゴシック" w:eastAsia="ＭＳ ゴシック" w:hAnsi="ＭＳ ゴシック" w:hint="eastAsia"/>
          <w:color w:val="000000" w:themeColor="text1"/>
          <w:szCs w:val="21"/>
        </w:rPr>
        <w:t>5</w:t>
      </w:r>
      <w:r w:rsidR="0017274C">
        <w:rPr>
          <w:rFonts w:ascii="ＭＳ ゴシック" w:eastAsia="ＭＳ ゴシック" w:hAnsi="ＭＳ ゴシック" w:hint="eastAsia"/>
          <w:color w:val="000000" w:themeColor="text1"/>
          <w:szCs w:val="21"/>
        </w:rPr>
        <w:t>（令和</w:t>
      </w:r>
      <w:r w:rsidR="0023181A">
        <w:rPr>
          <w:rFonts w:ascii="ＭＳ ゴシック" w:eastAsia="ＭＳ ゴシック" w:hAnsi="ＭＳ ゴシック" w:hint="eastAsia"/>
          <w:color w:val="000000" w:themeColor="text1"/>
          <w:szCs w:val="21"/>
        </w:rPr>
        <w:t>７</w:t>
      </w:r>
      <w:r w:rsidR="0017274C">
        <w:rPr>
          <w:rFonts w:ascii="ＭＳ ゴシック" w:eastAsia="ＭＳ ゴシック" w:hAnsi="ＭＳ ゴシック" w:hint="eastAsia"/>
          <w:color w:val="000000" w:themeColor="text1"/>
          <w:szCs w:val="21"/>
        </w:rPr>
        <w:t>）</w:t>
      </w:r>
      <w:r w:rsidR="00466010" w:rsidRPr="00C24F8D">
        <w:rPr>
          <w:rFonts w:ascii="ＭＳ ゴシック" w:eastAsia="ＭＳ ゴシック" w:hAnsi="ＭＳ ゴシック" w:hint="eastAsia"/>
          <w:color w:val="000000" w:themeColor="text1"/>
          <w:szCs w:val="21"/>
        </w:rPr>
        <w:t>年度測定計画(案)の概要</w:t>
      </w:r>
    </w:p>
    <w:p w14:paraId="0AC63A14" w14:textId="4455F09B" w:rsidR="00A43855" w:rsidRPr="00C24F8D" w:rsidRDefault="00466010"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（１）</w:t>
      </w:r>
      <w:r w:rsidR="00A43855" w:rsidRPr="00C24F8D">
        <w:rPr>
          <w:rFonts w:ascii="ＭＳ ゴシック" w:eastAsia="ＭＳ ゴシック" w:hAnsi="ＭＳ ゴシック" w:hint="eastAsia"/>
          <w:color w:val="000000" w:themeColor="text1"/>
          <w:szCs w:val="21"/>
        </w:rPr>
        <w:t>公共用水域</w:t>
      </w:r>
    </w:p>
    <w:p w14:paraId="71AEDAC4" w14:textId="093681F7" w:rsidR="00163602" w:rsidRPr="00C24F8D" w:rsidRDefault="007B74DE" w:rsidP="00404386">
      <w:pPr>
        <w:spacing w:line="320" w:lineRule="exact"/>
        <w:ind w:leftChars="100" w:left="210"/>
        <w:rPr>
          <w:rFonts w:ascii="ＭＳ 明朝" w:hAnsi="ＭＳ 明朝"/>
          <w:color w:val="000000" w:themeColor="text1"/>
          <w:szCs w:val="21"/>
        </w:rPr>
      </w:pPr>
      <w:r w:rsidRPr="00C24F8D">
        <w:rPr>
          <w:rFonts w:ascii="ＭＳ 明朝" w:hAnsi="ＭＳ 明朝" w:hint="eastAsia"/>
          <w:color w:val="000000" w:themeColor="text1"/>
          <w:szCs w:val="21"/>
        </w:rPr>
        <w:t>【</w:t>
      </w:r>
      <w:r w:rsidR="00726AE9" w:rsidRPr="00C24F8D">
        <w:rPr>
          <w:rFonts w:ascii="ＭＳ 明朝" w:hAnsi="ＭＳ 明朝" w:hint="eastAsia"/>
          <w:color w:val="000000" w:themeColor="text1"/>
          <w:szCs w:val="21"/>
        </w:rPr>
        <w:t>測定地点</w:t>
      </w:r>
      <w:r w:rsidRPr="00C24F8D">
        <w:rPr>
          <w:rFonts w:ascii="ＭＳ 明朝" w:hAnsi="ＭＳ 明朝" w:hint="eastAsia"/>
          <w:color w:val="000000" w:themeColor="text1"/>
          <w:szCs w:val="21"/>
        </w:rPr>
        <w:t>（環境基準点及び準基準点）】</w:t>
      </w:r>
    </w:p>
    <w:p w14:paraId="5EC0050F" w14:textId="2D79D93A" w:rsidR="00792028" w:rsidRPr="00C24F8D" w:rsidDel="00792028" w:rsidRDefault="0030656C"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河川については、利水状況を考慮しつつ、河川の汚濁状況を総合的に把握できる流末等に設定し、海域については、水域の地形、海潮流、主要な汚染源の位置、河川水の流入状況等を考慮し、水域の汚濁状況を総合的に把握できるよう設定</w:t>
      </w:r>
    </w:p>
    <w:tbl>
      <w:tblPr>
        <w:tblStyle w:val="af4"/>
        <w:tblW w:w="0" w:type="auto"/>
        <w:tblInd w:w="562" w:type="dxa"/>
        <w:tblLook w:val="04A0" w:firstRow="1" w:lastRow="0" w:firstColumn="1" w:lastColumn="0" w:noHBand="0" w:noVBand="1"/>
      </w:tblPr>
      <w:tblGrid>
        <w:gridCol w:w="851"/>
        <w:gridCol w:w="3331"/>
        <w:gridCol w:w="3331"/>
      </w:tblGrid>
      <w:tr w:rsidR="00792028" w14:paraId="06810F09" w14:textId="77777777" w:rsidTr="001874C0">
        <w:tc>
          <w:tcPr>
            <w:tcW w:w="851" w:type="dxa"/>
          </w:tcPr>
          <w:p w14:paraId="2CBAE659" w14:textId="77777777" w:rsidR="00792028" w:rsidRDefault="00792028" w:rsidP="006A5CF1">
            <w:pPr>
              <w:spacing w:line="320" w:lineRule="exact"/>
              <w:rPr>
                <w:rFonts w:ascii="ＭＳ 明朝" w:hAnsi="ＭＳ 明朝"/>
                <w:color w:val="000000" w:themeColor="text1"/>
                <w:szCs w:val="21"/>
              </w:rPr>
            </w:pPr>
          </w:p>
        </w:tc>
        <w:tc>
          <w:tcPr>
            <w:tcW w:w="3331" w:type="dxa"/>
            <w:vAlign w:val="center"/>
          </w:tcPr>
          <w:p w14:paraId="1923A466" w14:textId="4921C2B0"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水質</w:t>
            </w:r>
          </w:p>
        </w:tc>
        <w:tc>
          <w:tcPr>
            <w:tcW w:w="3331" w:type="dxa"/>
            <w:vAlign w:val="center"/>
          </w:tcPr>
          <w:p w14:paraId="07669C26" w14:textId="4EDE074A"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底質</w:t>
            </w:r>
          </w:p>
        </w:tc>
      </w:tr>
      <w:tr w:rsidR="00792028" w14:paraId="59C562D9" w14:textId="77777777" w:rsidTr="001874C0">
        <w:tc>
          <w:tcPr>
            <w:tcW w:w="851" w:type="dxa"/>
            <w:vAlign w:val="center"/>
          </w:tcPr>
          <w:p w14:paraId="5E2FD799" w14:textId="12027CA0"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河川</w:t>
            </w:r>
          </w:p>
        </w:tc>
        <w:tc>
          <w:tcPr>
            <w:tcW w:w="3331" w:type="dxa"/>
            <w:vAlign w:val="center"/>
          </w:tcPr>
          <w:p w14:paraId="6C6EFE98" w14:textId="638D5833"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１３９地点（１００河川）</w:t>
            </w:r>
          </w:p>
        </w:tc>
        <w:tc>
          <w:tcPr>
            <w:tcW w:w="3331" w:type="dxa"/>
            <w:vAlign w:val="center"/>
          </w:tcPr>
          <w:p w14:paraId="1993E7FB" w14:textId="77777777" w:rsidR="00C677B7"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５０地点</w:t>
            </w:r>
            <w:r w:rsidR="00F35264" w:rsidRPr="00F35264">
              <w:rPr>
                <w:rFonts w:ascii="ＭＳ 明朝" w:hAnsi="ＭＳ 明朝" w:hint="eastAsia"/>
                <w:color w:val="000000" w:themeColor="text1"/>
                <w:szCs w:val="21"/>
              </w:rPr>
              <w:t>（うち令和７年度は</w:t>
            </w:r>
          </w:p>
          <w:p w14:paraId="7929F5BE" w14:textId="49A3522A" w:rsidR="00792028" w:rsidRDefault="00F35264" w:rsidP="001874C0">
            <w:pPr>
              <w:spacing w:line="320" w:lineRule="exact"/>
              <w:jc w:val="center"/>
              <w:rPr>
                <w:rFonts w:ascii="ＭＳ 明朝" w:hAnsi="ＭＳ 明朝"/>
                <w:color w:val="000000" w:themeColor="text1"/>
                <w:szCs w:val="21"/>
              </w:rPr>
            </w:pPr>
            <w:r w:rsidRPr="00F35264">
              <w:rPr>
                <w:rFonts w:ascii="ＭＳ 明朝" w:hAnsi="ＭＳ 明朝" w:hint="eastAsia"/>
                <w:color w:val="000000" w:themeColor="text1"/>
                <w:szCs w:val="21"/>
              </w:rPr>
              <w:t>２９地点で測定）</w:t>
            </w:r>
          </w:p>
        </w:tc>
      </w:tr>
      <w:tr w:rsidR="00792028" w14:paraId="23CE2569" w14:textId="77777777" w:rsidTr="001874C0">
        <w:tc>
          <w:tcPr>
            <w:tcW w:w="851" w:type="dxa"/>
            <w:vAlign w:val="center"/>
          </w:tcPr>
          <w:p w14:paraId="202A8CB6" w14:textId="453A6C38"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海域</w:t>
            </w:r>
          </w:p>
        </w:tc>
        <w:tc>
          <w:tcPr>
            <w:tcW w:w="3331" w:type="dxa"/>
            <w:vAlign w:val="center"/>
          </w:tcPr>
          <w:p w14:paraId="1B64DDB0" w14:textId="18934BE5"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２２地点（大阪湾</w:t>
            </w:r>
            <w:r w:rsidR="00344BC5">
              <w:rPr>
                <w:rFonts w:ascii="ＭＳ 明朝" w:hAnsi="ＭＳ 明朝" w:hint="eastAsia"/>
                <w:color w:val="000000" w:themeColor="text1"/>
                <w:szCs w:val="21"/>
              </w:rPr>
              <w:t>海</w:t>
            </w:r>
            <w:r>
              <w:rPr>
                <w:rFonts w:ascii="ＭＳ 明朝" w:hAnsi="ＭＳ 明朝" w:hint="eastAsia"/>
                <w:color w:val="000000" w:themeColor="text1"/>
                <w:szCs w:val="21"/>
              </w:rPr>
              <w:t>域）</w:t>
            </w:r>
          </w:p>
        </w:tc>
        <w:tc>
          <w:tcPr>
            <w:tcW w:w="3331" w:type="dxa"/>
            <w:vAlign w:val="center"/>
          </w:tcPr>
          <w:p w14:paraId="170670E4" w14:textId="77777777" w:rsidR="00C677B7"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１５地点</w:t>
            </w:r>
            <w:r w:rsidR="00F35264" w:rsidRPr="00F35264">
              <w:rPr>
                <w:rFonts w:ascii="ＭＳ 明朝" w:hAnsi="ＭＳ 明朝" w:hint="eastAsia"/>
                <w:color w:val="000000" w:themeColor="text1"/>
                <w:szCs w:val="21"/>
              </w:rPr>
              <w:t>（うち令和７年度は</w:t>
            </w:r>
          </w:p>
          <w:p w14:paraId="07996BED" w14:textId="5A37500A" w:rsidR="00792028" w:rsidRDefault="00F35264" w:rsidP="001874C0">
            <w:pPr>
              <w:spacing w:line="320" w:lineRule="exact"/>
              <w:jc w:val="center"/>
              <w:rPr>
                <w:rFonts w:ascii="ＭＳ 明朝" w:hAnsi="ＭＳ 明朝"/>
                <w:color w:val="000000" w:themeColor="text1"/>
                <w:szCs w:val="21"/>
              </w:rPr>
            </w:pPr>
            <w:r w:rsidRPr="00F35264">
              <w:rPr>
                <w:rFonts w:ascii="ＭＳ 明朝" w:hAnsi="ＭＳ 明朝" w:hint="eastAsia"/>
                <w:color w:val="000000" w:themeColor="text1"/>
                <w:szCs w:val="21"/>
              </w:rPr>
              <w:t>５地点で測定）</w:t>
            </w:r>
          </w:p>
        </w:tc>
      </w:tr>
    </w:tbl>
    <w:p w14:paraId="48FF08AE" w14:textId="2F6E8FB9" w:rsidR="007B74DE" w:rsidRPr="00AD2BA9" w:rsidRDefault="007B74DE" w:rsidP="00C24F8D">
      <w:pPr>
        <w:spacing w:line="240" w:lineRule="exact"/>
        <w:rPr>
          <w:rFonts w:ascii="ＭＳ 明朝" w:hAnsi="ＭＳ 明朝"/>
          <w:color w:val="000000" w:themeColor="text1"/>
          <w:szCs w:val="21"/>
        </w:rPr>
      </w:pPr>
    </w:p>
    <w:p w14:paraId="7AFCE096" w14:textId="77777777" w:rsidR="00A87F7E" w:rsidRPr="00AD2BA9" w:rsidRDefault="007B74DE" w:rsidP="00404386">
      <w:pPr>
        <w:spacing w:line="320" w:lineRule="exact"/>
        <w:ind w:leftChars="100" w:left="210"/>
        <w:rPr>
          <w:rFonts w:ascii="ＭＳ 明朝" w:hAnsi="ＭＳ 明朝"/>
          <w:color w:val="000000" w:themeColor="text1"/>
          <w:szCs w:val="21"/>
        </w:rPr>
      </w:pPr>
      <w:r w:rsidRPr="00AD2BA9">
        <w:rPr>
          <w:rFonts w:ascii="ＭＳ 明朝" w:hAnsi="ＭＳ 明朝" w:hint="eastAsia"/>
          <w:color w:val="000000" w:themeColor="text1"/>
          <w:szCs w:val="21"/>
        </w:rPr>
        <w:t>【</w:t>
      </w:r>
      <w:r w:rsidR="00163602" w:rsidRPr="00AD2BA9">
        <w:rPr>
          <w:rFonts w:ascii="ＭＳ 明朝" w:hAnsi="ＭＳ 明朝" w:hint="eastAsia"/>
          <w:color w:val="000000" w:themeColor="text1"/>
          <w:szCs w:val="21"/>
        </w:rPr>
        <w:t>測定項目</w:t>
      </w:r>
      <w:r w:rsidRPr="00AD2BA9">
        <w:rPr>
          <w:rFonts w:ascii="ＭＳ 明朝" w:hAnsi="ＭＳ 明朝" w:hint="eastAsia"/>
          <w:color w:val="000000" w:themeColor="text1"/>
          <w:szCs w:val="21"/>
        </w:rPr>
        <w:t>】</w:t>
      </w:r>
    </w:p>
    <w:p w14:paraId="5240D17A" w14:textId="51F9314E" w:rsidR="00A87F7E" w:rsidRPr="00C24F8D" w:rsidRDefault="0030656C"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w:t>
      </w:r>
      <w:r w:rsidR="00AD2BA9" w:rsidRPr="00C24F8D">
        <w:rPr>
          <w:rFonts w:ascii="ＭＳ 明朝" w:hAnsi="ＭＳ 明朝" w:hint="eastAsia"/>
          <w:color w:val="000000" w:themeColor="text1"/>
          <w:szCs w:val="21"/>
        </w:rPr>
        <w:t>表１</w:t>
      </w:r>
      <w:r w:rsidRPr="00C24F8D">
        <w:rPr>
          <w:rFonts w:ascii="ＭＳ 明朝" w:hAnsi="ＭＳ 明朝" w:hint="eastAsia"/>
          <w:color w:val="000000" w:themeColor="text1"/>
          <w:szCs w:val="21"/>
        </w:rPr>
        <w:t>を踏まえて</w:t>
      </w:r>
      <w:r w:rsidR="00163602" w:rsidRPr="00C24F8D">
        <w:rPr>
          <w:rFonts w:ascii="ＭＳ 明朝" w:hAnsi="ＭＳ 明朝" w:hint="eastAsia"/>
          <w:color w:val="000000" w:themeColor="text1"/>
          <w:szCs w:val="21"/>
        </w:rPr>
        <w:t>、人の健康の保護に関する環境基準項目、生活環境の保全に関する環境基準項目及び水域の特性把握</w:t>
      </w:r>
      <w:r w:rsidR="00310E61" w:rsidRPr="00C24F8D">
        <w:rPr>
          <w:rFonts w:ascii="ＭＳ 明朝" w:hAnsi="ＭＳ 明朝" w:hint="eastAsia"/>
          <w:color w:val="000000" w:themeColor="text1"/>
          <w:szCs w:val="21"/>
        </w:rPr>
        <w:t>に必要な項目を</w:t>
      </w:r>
      <w:r w:rsidR="00B0411F" w:rsidRPr="00C24F8D">
        <w:rPr>
          <w:rFonts w:ascii="ＭＳ 明朝" w:hAnsi="ＭＳ 明朝" w:hint="eastAsia"/>
          <w:color w:val="000000" w:themeColor="text1"/>
          <w:szCs w:val="21"/>
        </w:rPr>
        <w:t>設定</w:t>
      </w:r>
    </w:p>
    <w:p w14:paraId="580CA69D" w14:textId="77777777" w:rsidR="00876B6C" w:rsidRPr="00C24F8D" w:rsidRDefault="00876B6C" w:rsidP="00C24F8D">
      <w:pPr>
        <w:spacing w:line="240" w:lineRule="exact"/>
        <w:ind w:left="420" w:hangingChars="200" w:hanging="420"/>
        <w:rPr>
          <w:rFonts w:ascii="ＭＳ 明朝" w:hAnsi="ＭＳ 明朝"/>
          <w:color w:val="000000" w:themeColor="text1"/>
          <w:szCs w:val="21"/>
        </w:rPr>
      </w:pPr>
    </w:p>
    <w:p w14:paraId="1BB1203F" w14:textId="6AD122A4" w:rsidR="00310E61" w:rsidRPr="00C24F8D" w:rsidRDefault="007B74DE" w:rsidP="00404386">
      <w:pPr>
        <w:spacing w:line="320" w:lineRule="exact"/>
        <w:ind w:leftChars="100" w:left="210"/>
        <w:rPr>
          <w:rFonts w:ascii="ＭＳ 明朝" w:hAnsi="ＭＳ 明朝"/>
          <w:color w:val="000000" w:themeColor="text1"/>
          <w:szCs w:val="21"/>
        </w:rPr>
      </w:pPr>
      <w:r w:rsidRPr="00C24F8D">
        <w:rPr>
          <w:rFonts w:ascii="ＭＳ 明朝" w:hAnsi="ＭＳ 明朝" w:hint="eastAsia"/>
          <w:color w:val="000000" w:themeColor="text1"/>
          <w:szCs w:val="21"/>
        </w:rPr>
        <w:t>【</w:t>
      </w:r>
      <w:r w:rsidR="00310E61" w:rsidRPr="00C24F8D">
        <w:rPr>
          <w:rFonts w:ascii="ＭＳ 明朝" w:hAnsi="ＭＳ 明朝" w:hint="eastAsia"/>
          <w:color w:val="000000" w:themeColor="text1"/>
          <w:szCs w:val="21"/>
        </w:rPr>
        <w:t>測定回数</w:t>
      </w:r>
      <w:r w:rsidRPr="00C24F8D">
        <w:rPr>
          <w:rFonts w:ascii="ＭＳ 明朝" w:hAnsi="ＭＳ 明朝" w:hint="eastAsia"/>
          <w:color w:val="000000" w:themeColor="text1"/>
          <w:szCs w:val="21"/>
        </w:rPr>
        <w:t>】</w:t>
      </w:r>
    </w:p>
    <w:p w14:paraId="752ECC14" w14:textId="5CA3FD11" w:rsidR="00A87F7E" w:rsidRPr="00C24F8D" w:rsidRDefault="0030656C"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w:t>
      </w:r>
      <w:r w:rsidR="009B53CE" w:rsidRPr="00C24F8D">
        <w:rPr>
          <w:rFonts w:ascii="ＭＳ 明朝" w:hAnsi="ＭＳ 明朝" w:hint="eastAsia"/>
          <w:color w:val="000000" w:themeColor="text1"/>
          <w:szCs w:val="21"/>
        </w:rPr>
        <w:t>表２</w:t>
      </w:r>
      <w:r w:rsidR="00173031" w:rsidRPr="00C24F8D">
        <w:rPr>
          <w:rFonts w:ascii="ＭＳ 明朝" w:hAnsi="ＭＳ 明朝" w:hint="eastAsia"/>
          <w:color w:val="000000" w:themeColor="text1"/>
          <w:szCs w:val="21"/>
        </w:rPr>
        <w:t>を</w:t>
      </w:r>
      <w:r w:rsidRPr="00C24F8D">
        <w:rPr>
          <w:rFonts w:ascii="ＭＳ 明朝" w:hAnsi="ＭＳ 明朝" w:hint="eastAsia"/>
          <w:color w:val="000000" w:themeColor="text1"/>
          <w:szCs w:val="21"/>
        </w:rPr>
        <w:t>踏まえて</w:t>
      </w:r>
      <w:r w:rsidR="00310E61" w:rsidRPr="00C24F8D">
        <w:rPr>
          <w:rFonts w:ascii="ＭＳ 明朝" w:hAnsi="ＭＳ 明朝" w:hint="eastAsia"/>
          <w:color w:val="000000" w:themeColor="text1"/>
          <w:szCs w:val="21"/>
        </w:rPr>
        <w:t>、過去の検出状況、利水状況</w:t>
      </w:r>
      <w:r w:rsidR="00433C66" w:rsidRPr="00C24F8D">
        <w:rPr>
          <w:rFonts w:ascii="ＭＳ 明朝" w:hAnsi="ＭＳ 明朝" w:hint="eastAsia"/>
          <w:color w:val="000000" w:themeColor="text1"/>
          <w:szCs w:val="21"/>
        </w:rPr>
        <w:t>、</w:t>
      </w:r>
      <w:r w:rsidR="00310E61" w:rsidRPr="00C24F8D">
        <w:rPr>
          <w:rFonts w:ascii="ＭＳ 明朝" w:hAnsi="ＭＳ 明朝" w:hint="eastAsia"/>
          <w:color w:val="000000" w:themeColor="text1"/>
          <w:szCs w:val="21"/>
        </w:rPr>
        <w:t>発生源の有無等を考慮</w:t>
      </w:r>
      <w:r w:rsidR="009B53CE" w:rsidRPr="00C24F8D">
        <w:rPr>
          <w:rFonts w:ascii="ＭＳ 明朝" w:hAnsi="ＭＳ 明朝" w:hint="eastAsia"/>
          <w:color w:val="000000" w:themeColor="text1"/>
          <w:szCs w:val="21"/>
        </w:rPr>
        <w:t>の上</w:t>
      </w:r>
      <w:r w:rsidR="00310E61" w:rsidRPr="00C24F8D">
        <w:rPr>
          <w:rFonts w:ascii="ＭＳ 明朝" w:hAnsi="ＭＳ 明朝" w:hint="eastAsia"/>
          <w:color w:val="000000" w:themeColor="text1"/>
          <w:szCs w:val="21"/>
        </w:rPr>
        <w:t>設定</w:t>
      </w:r>
    </w:p>
    <w:p w14:paraId="1F580824" w14:textId="77777777" w:rsidR="00A87F7E" w:rsidRPr="00C24F8D" w:rsidRDefault="00A87F7E" w:rsidP="006A5CF1">
      <w:pPr>
        <w:spacing w:line="320" w:lineRule="exact"/>
        <w:rPr>
          <w:rFonts w:ascii="ＭＳ 明朝" w:hAnsi="ＭＳ 明朝"/>
          <w:color w:val="000000" w:themeColor="text1"/>
          <w:szCs w:val="21"/>
        </w:rPr>
      </w:pPr>
    </w:p>
    <w:p w14:paraId="0F3CFDB6" w14:textId="126E3168" w:rsidR="00A87F7E" w:rsidRPr="00C24F8D" w:rsidRDefault="00466010" w:rsidP="006A5CF1">
      <w:pPr>
        <w:spacing w:line="320" w:lineRule="exact"/>
        <w:rPr>
          <w:rFonts w:ascii="ＭＳ ゴシック" w:eastAsia="ＭＳ ゴシック" w:hAnsi="ＭＳ ゴシック"/>
          <w:color w:val="000000" w:themeColor="text1"/>
          <w:szCs w:val="21"/>
          <w:lang w:eastAsia="zh-TW"/>
        </w:rPr>
      </w:pPr>
      <w:r w:rsidRPr="00C24F8D">
        <w:rPr>
          <w:rFonts w:ascii="ＭＳ ゴシック" w:eastAsia="ＭＳ ゴシック" w:hAnsi="ＭＳ ゴシック" w:hint="eastAsia"/>
          <w:color w:val="000000" w:themeColor="text1"/>
          <w:szCs w:val="21"/>
          <w:lang w:eastAsia="zh-TW"/>
        </w:rPr>
        <w:t>（２）</w:t>
      </w:r>
      <w:r w:rsidR="00310E61" w:rsidRPr="00C24F8D">
        <w:rPr>
          <w:rFonts w:ascii="ＭＳ ゴシック" w:eastAsia="ＭＳ ゴシック" w:hAnsi="ＭＳ ゴシック" w:hint="eastAsia"/>
          <w:color w:val="000000" w:themeColor="text1"/>
          <w:szCs w:val="21"/>
          <w:lang w:eastAsia="zh-TW"/>
        </w:rPr>
        <w:t>地下水</w:t>
      </w:r>
    </w:p>
    <w:p w14:paraId="286A1642" w14:textId="742AD1C1" w:rsidR="00466010" w:rsidRPr="00C24F8D" w:rsidRDefault="00466010" w:rsidP="00404386">
      <w:pPr>
        <w:spacing w:line="320" w:lineRule="exact"/>
        <w:ind w:leftChars="100" w:left="210"/>
        <w:rPr>
          <w:rFonts w:ascii="ＭＳ ゴシック" w:eastAsia="ＭＳ ゴシック" w:hAnsi="ＭＳ ゴシック"/>
          <w:color w:val="000000" w:themeColor="text1"/>
          <w:szCs w:val="21"/>
          <w:lang w:eastAsia="zh-TW"/>
        </w:rPr>
      </w:pPr>
      <w:r w:rsidRPr="00C24F8D">
        <w:rPr>
          <w:rFonts w:ascii="ＭＳ ゴシック" w:eastAsia="ＭＳ ゴシック" w:hAnsi="ＭＳ ゴシック" w:hint="eastAsia"/>
          <w:color w:val="000000" w:themeColor="text1"/>
          <w:szCs w:val="21"/>
          <w:lang w:eastAsia="zh-TW"/>
        </w:rPr>
        <w:t>【</w:t>
      </w:r>
      <w:r w:rsidRPr="00C11EE2">
        <w:rPr>
          <w:rFonts w:asciiTheme="minorEastAsia" w:eastAsiaTheme="minorEastAsia" w:hAnsiTheme="minorEastAsia" w:hint="eastAsia"/>
          <w:color w:val="000000" w:themeColor="text1"/>
          <w:szCs w:val="21"/>
          <w:lang w:eastAsia="zh-TW"/>
        </w:rPr>
        <w:t>測定地点</w:t>
      </w:r>
      <w:r w:rsidRPr="00C24F8D">
        <w:rPr>
          <w:rFonts w:ascii="ＭＳ ゴシック" w:eastAsia="ＭＳ ゴシック" w:hAnsi="ＭＳ ゴシック" w:hint="eastAsia"/>
          <w:color w:val="000000" w:themeColor="text1"/>
          <w:szCs w:val="21"/>
          <w:lang w:eastAsia="zh-TW"/>
        </w:rPr>
        <w:t>】</w:t>
      </w:r>
    </w:p>
    <w:p w14:paraId="27A11A86" w14:textId="4D6CD873" w:rsidR="009B53CE" w:rsidRPr="00C24F8D" w:rsidRDefault="00310E61" w:rsidP="00404386">
      <w:pPr>
        <w:pStyle w:val="ad"/>
        <w:numPr>
          <w:ilvl w:val="0"/>
          <w:numId w:val="23"/>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概況調査</w:t>
      </w:r>
      <w:r w:rsidR="009B53CE" w:rsidRPr="00C24F8D">
        <w:rPr>
          <w:rFonts w:ascii="ＭＳ 明朝" w:hAnsi="ＭＳ 明朝" w:hint="eastAsia"/>
          <w:color w:val="000000" w:themeColor="text1"/>
          <w:szCs w:val="21"/>
        </w:rPr>
        <w:t>（府域の全体的な地下水の水質状況を把握）</w:t>
      </w:r>
      <w:r w:rsidR="00466010" w:rsidRPr="00C24F8D">
        <w:rPr>
          <w:rFonts w:ascii="ＭＳ 明朝" w:hAnsi="ＭＳ 明朝" w:hint="eastAsia"/>
          <w:color w:val="000000" w:themeColor="text1"/>
          <w:szCs w:val="21"/>
        </w:rPr>
        <w:t>：</w:t>
      </w:r>
      <w:r w:rsidR="00466010" w:rsidRPr="00F35264">
        <w:rPr>
          <w:rFonts w:ascii="ＭＳ 明朝" w:hAnsi="ＭＳ 明朝" w:hint="eastAsia"/>
          <w:color w:val="000000" w:themeColor="text1"/>
          <w:szCs w:val="21"/>
        </w:rPr>
        <w:t>６</w:t>
      </w:r>
      <w:r w:rsidR="00F35264" w:rsidRPr="00F35264">
        <w:rPr>
          <w:rFonts w:ascii="ＭＳ 明朝" w:hAnsi="ＭＳ 明朝" w:hint="eastAsia"/>
          <w:color w:val="000000" w:themeColor="text1"/>
          <w:szCs w:val="21"/>
        </w:rPr>
        <w:t>４</w:t>
      </w:r>
      <w:r w:rsidR="00466010" w:rsidRPr="00C24F8D">
        <w:rPr>
          <w:rFonts w:ascii="ＭＳ 明朝" w:hAnsi="ＭＳ 明朝" w:hint="eastAsia"/>
          <w:color w:val="000000" w:themeColor="text1"/>
          <w:szCs w:val="21"/>
        </w:rPr>
        <w:t>地点</w:t>
      </w:r>
    </w:p>
    <w:p w14:paraId="78EBB5F8" w14:textId="001C5DA0" w:rsidR="006A5D1A" w:rsidRPr="00C24F8D" w:rsidRDefault="006A5D1A" w:rsidP="00C24F8D">
      <w:pPr>
        <w:pStyle w:val="ad"/>
        <w:spacing w:line="320" w:lineRule="exact"/>
        <w:ind w:leftChars="0" w:left="780" w:firstLineChars="150" w:firstLine="315"/>
        <w:rPr>
          <w:rFonts w:ascii="ＭＳ 明朝" w:hAnsi="ＭＳ 明朝"/>
          <w:color w:val="000000" w:themeColor="text1"/>
          <w:szCs w:val="21"/>
        </w:rPr>
      </w:pPr>
      <w:r w:rsidRPr="00C24F8D">
        <w:rPr>
          <w:rFonts w:ascii="ＭＳ 明朝" w:hAnsi="ＭＳ 明朝" w:hint="eastAsia"/>
          <w:color w:val="000000" w:themeColor="text1"/>
          <w:szCs w:val="21"/>
        </w:rPr>
        <w:t>※①等で新たに汚染が発見された場合は、汚染井戸周辺地区調査を実施</w:t>
      </w:r>
    </w:p>
    <w:p w14:paraId="6A8346AB" w14:textId="1970E043" w:rsidR="00916FC8" w:rsidRPr="00766934" w:rsidRDefault="00466010" w:rsidP="00404386">
      <w:pPr>
        <w:numPr>
          <w:ilvl w:val="0"/>
          <w:numId w:val="23"/>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継続監視調査（</w:t>
      </w:r>
      <w:r w:rsidR="00C36FB4" w:rsidRPr="00C24F8D">
        <w:rPr>
          <w:rFonts w:ascii="ＭＳ 明朝" w:hAnsi="ＭＳ 明朝" w:hint="eastAsia"/>
          <w:color w:val="000000" w:themeColor="text1"/>
          <w:szCs w:val="21"/>
        </w:rPr>
        <w:t>汚染井戸周辺地区調</w:t>
      </w:r>
      <w:r w:rsidRPr="00C24F8D">
        <w:rPr>
          <w:rFonts w:ascii="ＭＳ 明朝" w:hAnsi="ＭＳ 明朝" w:hint="eastAsia"/>
          <w:color w:val="000000" w:themeColor="text1"/>
          <w:szCs w:val="21"/>
        </w:rPr>
        <w:t>査により確認された</w:t>
      </w:r>
      <w:r w:rsidR="00C36FB4" w:rsidRPr="00C24F8D">
        <w:rPr>
          <w:rFonts w:ascii="ＭＳ 明朝" w:hAnsi="ＭＳ 明朝" w:hint="eastAsia"/>
          <w:color w:val="000000" w:themeColor="text1"/>
          <w:szCs w:val="21"/>
        </w:rPr>
        <w:t>汚染</w:t>
      </w:r>
      <w:r w:rsidRPr="00C24F8D">
        <w:rPr>
          <w:rFonts w:ascii="ＭＳ 明朝" w:hAnsi="ＭＳ 明朝" w:hint="eastAsia"/>
          <w:color w:val="000000" w:themeColor="text1"/>
          <w:szCs w:val="21"/>
        </w:rPr>
        <w:t>地域の監視）：</w:t>
      </w:r>
      <w:r w:rsidRPr="00F35264">
        <w:rPr>
          <w:rFonts w:ascii="ＭＳ 明朝" w:hAnsi="ＭＳ 明朝" w:hint="eastAsia"/>
          <w:color w:val="000000" w:themeColor="text1"/>
          <w:szCs w:val="21"/>
        </w:rPr>
        <w:t>１</w:t>
      </w:r>
      <w:r w:rsidR="00601E91" w:rsidRPr="00F35264">
        <w:rPr>
          <w:rFonts w:ascii="ＭＳ 明朝" w:hAnsi="ＭＳ 明朝" w:hint="eastAsia"/>
          <w:color w:val="000000" w:themeColor="text1"/>
          <w:szCs w:val="21"/>
        </w:rPr>
        <w:t>０</w:t>
      </w:r>
      <w:r w:rsidR="00F35264" w:rsidRPr="00F35264">
        <w:rPr>
          <w:rFonts w:ascii="ＭＳ 明朝" w:hAnsi="ＭＳ 明朝" w:hint="eastAsia"/>
          <w:color w:val="000000" w:themeColor="text1"/>
          <w:szCs w:val="21"/>
        </w:rPr>
        <w:t>４</w:t>
      </w:r>
      <w:r w:rsidRPr="00C24F8D">
        <w:rPr>
          <w:rFonts w:ascii="ＭＳ 明朝" w:hAnsi="ＭＳ 明朝" w:hint="eastAsia"/>
          <w:color w:val="000000" w:themeColor="text1"/>
          <w:szCs w:val="21"/>
        </w:rPr>
        <w:t>地点</w:t>
      </w:r>
    </w:p>
    <w:p w14:paraId="642DD4E4" w14:textId="77777777" w:rsidR="00876B6C" w:rsidRPr="00C24F8D" w:rsidRDefault="00876B6C" w:rsidP="00C24F8D">
      <w:pPr>
        <w:spacing w:line="240" w:lineRule="exact"/>
        <w:ind w:left="783" w:firstLineChars="200" w:firstLine="420"/>
        <w:rPr>
          <w:rFonts w:ascii="ＭＳ 明朝" w:hAnsi="ＭＳ 明朝"/>
          <w:color w:val="000000" w:themeColor="text1"/>
          <w:szCs w:val="21"/>
        </w:rPr>
      </w:pPr>
    </w:p>
    <w:p w14:paraId="4DC9600D" w14:textId="29BDD3C6" w:rsidR="00B01E63" w:rsidRPr="00C24F8D" w:rsidRDefault="009B53CE" w:rsidP="00404386">
      <w:pPr>
        <w:spacing w:line="320" w:lineRule="exact"/>
        <w:ind w:leftChars="100" w:left="21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測定項目</w:t>
      </w:r>
      <w:r w:rsidRPr="00C24F8D">
        <w:rPr>
          <w:rFonts w:ascii="ＭＳ 明朝" w:hAnsi="ＭＳ 明朝" w:hint="eastAsia"/>
          <w:color w:val="000000" w:themeColor="text1"/>
          <w:szCs w:val="21"/>
        </w:rPr>
        <w:t>】</w:t>
      </w:r>
    </w:p>
    <w:p w14:paraId="67415740" w14:textId="635A2691" w:rsidR="00876D27" w:rsidRPr="00C24F8D" w:rsidRDefault="00876D27" w:rsidP="00404386">
      <w:pPr>
        <w:pStyle w:val="ad"/>
        <w:numPr>
          <w:ilvl w:val="0"/>
          <w:numId w:val="26"/>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原則、表１を踏まえて、環境基準項目と一般項目を設定</w:t>
      </w:r>
    </w:p>
    <w:p w14:paraId="4176B148" w14:textId="22311FCF" w:rsidR="00B01E63" w:rsidRPr="00C24F8D" w:rsidRDefault="00A11FB9" w:rsidP="00C24F8D">
      <w:pPr>
        <w:spacing w:line="320" w:lineRule="exact"/>
        <w:ind w:firstLineChars="400" w:firstLine="84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環境基準項目：カドミウム、全シアン、鉛等の２８項目</w:t>
      </w:r>
    </w:p>
    <w:p w14:paraId="017BF9D7" w14:textId="295FCF19" w:rsidR="00B01E63" w:rsidRPr="00C24F8D" w:rsidRDefault="00A11FB9" w:rsidP="00BE6945">
      <w:pPr>
        <w:spacing w:line="320" w:lineRule="exact"/>
        <w:ind w:firstLineChars="400" w:firstLine="84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一般項目：気温</w:t>
      </w:r>
      <w:r w:rsidR="00B01E63" w:rsidRPr="00921EAE">
        <w:rPr>
          <w:rFonts w:ascii="ＭＳ Ｐ明朝" w:eastAsia="ＭＳ Ｐ明朝" w:hAnsi="ＭＳ Ｐ明朝" w:hint="eastAsia"/>
          <w:color w:val="000000" w:themeColor="text1"/>
          <w:szCs w:val="21"/>
        </w:rPr>
        <w:t>、</w:t>
      </w:r>
      <w:r w:rsidR="00B01E63" w:rsidRPr="00C24F8D">
        <w:rPr>
          <w:rFonts w:ascii="ＭＳ 明朝" w:hAnsi="ＭＳ 明朝" w:hint="eastAsia"/>
          <w:color w:val="000000" w:themeColor="text1"/>
          <w:szCs w:val="21"/>
        </w:rPr>
        <w:t>水温</w:t>
      </w:r>
      <w:r w:rsidR="002F0A71" w:rsidRPr="00C24F8D">
        <w:rPr>
          <w:rFonts w:ascii="ＭＳ Ｐ明朝" w:eastAsia="ＭＳ Ｐ明朝" w:hAnsi="ＭＳ Ｐ明朝" w:cs="ＭＳ Ｐ明朝" w:hint="eastAsia"/>
          <w:bCs/>
          <w:color w:val="000000" w:themeColor="text1"/>
          <w:spacing w:val="2"/>
          <w:kern w:val="0"/>
          <w:szCs w:val="21"/>
        </w:rPr>
        <w:t>、外観、臭気、透視度及びｐ</w:t>
      </w:r>
      <w:r w:rsidR="002F0A71" w:rsidRPr="00C24F8D">
        <w:rPr>
          <w:rFonts w:ascii="ＭＳ Ｐ明朝" w:eastAsia="ＭＳ Ｐ明朝" w:hAnsi="ＭＳ Ｐ明朝" w:cs="ＭＳ Ｐ明朝"/>
          <w:bCs/>
          <w:color w:val="000000" w:themeColor="text1"/>
          <w:spacing w:val="2"/>
          <w:kern w:val="0"/>
          <w:szCs w:val="21"/>
        </w:rPr>
        <w:t>H</w:t>
      </w:r>
      <w:r w:rsidR="00B01E63" w:rsidRPr="00C24F8D">
        <w:rPr>
          <w:rFonts w:ascii="ＭＳ 明朝" w:hAnsi="ＭＳ 明朝" w:hint="eastAsia"/>
          <w:color w:val="000000" w:themeColor="text1"/>
          <w:szCs w:val="21"/>
        </w:rPr>
        <w:t>の６項目</w:t>
      </w:r>
    </w:p>
    <w:p w14:paraId="6B6783F6" w14:textId="1560CE4B" w:rsidR="006A5D1A" w:rsidRPr="00C24F8D" w:rsidRDefault="00D044C8" w:rsidP="00404386">
      <w:pPr>
        <w:pStyle w:val="ad"/>
        <w:numPr>
          <w:ilvl w:val="0"/>
          <w:numId w:val="26"/>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地下水汚染が判明している環境基準項目と一般項目を設定</w:t>
      </w:r>
    </w:p>
    <w:p w14:paraId="54D7F870" w14:textId="77777777" w:rsidR="00876B6C" w:rsidRPr="00C24F8D" w:rsidRDefault="00876B6C" w:rsidP="00C24F8D">
      <w:pPr>
        <w:spacing w:line="240" w:lineRule="exact"/>
        <w:rPr>
          <w:rFonts w:ascii="ＭＳ 明朝" w:hAnsi="ＭＳ 明朝"/>
          <w:color w:val="000000" w:themeColor="text1"/>
          <w:szCs w:val="21"/>
        </w:rPr>
      </w:pPr>
    </w:p>
    <w:p w14:paraId="0C2C690D" w14:textId="727213BD" w:rsidR="00B01E63" w:rsidRPr="00AD2BA9" w:rsidRDefault="009B53CE" w:rsidP="00404386">
      <w:pPr>
        <w:spacing w:line="320" w:lineRule="exact"/>
        <w:ind w:leftChars="100" w:left="210"/>
        <w:rPr>
          <w:rFonts w:ascii="ＭＳ 明朝" w:hAnsi="ＭＳ 明朝"/>
          <w:color w:val="000000" w:themeColor="text1"/>
          <w:szCs w:val="21"/>
        </w:rPr>
      </w:pPr>
      <w:r w:rsidRPr="00AD2BA9">
        <w:rPr>
          <w:rFonts w:ascii="ＭＳ 明朝" w:hAnsi="ＭＳ 明朝" w:hint="eastAsia"/>
          <w:color w:val="000000" w:themeColor="text1"/>
          <w:szCs w:val="21"/>
        </w:rPr>
        <w:t>【</w:t>
      </w:r>
      <w:r w:rsidR="00B01E63" w:rsidRPr="00AD2BA9">
        <w:rPr>
          <w:rFonts w:ascii="ＭＳ 明朝" w:hAnsi="ＭＳ 明朝" w:hint="eastAsia"/>
          <w:color w:val="000000" w:themeColor="text1"/>
          <w:szCs w:val="21"/>
        </w:rPr>
        <w:t>測定回数</w:t>
      </w:r>
      <w:r w:rsidRPr="00AD2BA9">
        <w:rPr>
          <w:rFonts w:ascii="ＭＳ 明朝" w:hAnsi="ＭＳ 明朝" w:hint="eastAsia"/>
          <w:color w:val="000000" w:themeColor="text1"/>
          <w:szCs w:val="21"/>
        </w:rPr>
        <w:t>】</w:t>
      </w:r>
    </w:p>
    <w:p w14:paraId="1EC6D731" w14:textId="03DCE3DA" w:rsidR="00A81DC7" w:rsidRPr="00C24F8D" w:rsidRDefault="00C36FB4"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①</w:t>
      </w:r>
      <w:r w:rsidR="00916FC8" w:rsidRPr="00C24F8D">
        <w:rPr>
          <w:rFonts w:ascii="ＭＳ 明朝" w:hAnsi="ＭＳ 明朝" w:hint="eastAsia"/>
          <w:color w:val="000000" w:themeColor="text1"/>
          <w:szCs w:val="21"/>
        </w:rPr>
        <w:t>及び</w:t>
      </w:r>
      <w:r w:rsidRPr="00C24F8D">
        <w:rPr>
          <w:rFonts w:ascii="ＭＳ 明朝" w:hAnsi="ＭＳ 明朝" w:hint="eastAsia"/>
          <w:color w:val="000000" w:themeColor="text1"/>
          <w:szCs w:val="21"/>
        </w:rPr>
        <w:t>②</w:t>
      </w:r>
      <w:r w:rsidR="00B01E63" w:rsidRPr="00C24F8D">
        <w:rPr>
          <w:rFonts w:ascii="ＭＳ 明朝" w:hAnsi="ＭＳ 明朝" w:hint="eastAsia"/>
          <w:color w:val="000000" w:themeColor="text1"/>
          <w:szCs w:val="21"/>
        </w:rPr>
        <w:t>：各測定地点において原則として年１回以上</w:t>
      </w:r>
    </w:p>
    <w:p w14:paraId="4D3A2C02" w14:textId="77777777" w:rsidR="00A81DC7" w:rsidRPr="00AD2BA9" w:rsidRDefault="00A81DC7" w:rsidP="006A5CF1">
      <w:pPr>
        <w:spacing w:line="320" w:lineRule="exact"/>
        <w:rPr>
          <w:rFonts w:ascii="ＭＳ 明朝" w:hAnsi="ＭＳ 明朝"/>
          <w:color w:val="000000" w:themeColor="text1"/>
          <w:szCs w:val="21"/>
        </w:rPr>
      </w:pPr>
    </w:p>
    <w:p w14:paraId="4BB72992" w14:textId="123BEE51" w:rsidR="00A81DC7" w:rsidRPr="00C24F8D" w:rsidRDefault="00466010" w:rsidP="00046D3B">
      <w:pPr>
        <w:spacing w:line="320" w:lineRule="exact"/>
        <w:jc w:val="left"/>
        <w:rPr>
          <w:rFonts w:asciiTheme="majorEastAsia" w:eastAsiaTheme="majorEastAsia" w:hAnsiTheme="majorEastAsia" w:cs="ＭＳ Ｐ明朝"/>
          <w:color w:val="000000" w:themeColor="text1"/>
          <w:spacing w:val="2"/>
          <w:szCs w:val="21"/>
        </w:rPr>
      </w:pPr>
      <w:r w:rsidRPr="00C24F8D">
        <w:rPr>
          <w:rFonts w:asciiTheme="majorEastAsia" w:eastAsiaTheme="majorEastAsia" w:hAnsiTheme="majorEastAsia" w:cs="ＭＳ Ｐ明朝" w:hint="eastAsia"/>
          <w:color w:val="000000" w:themeColor="text1"/>
          <w:spacing w:val="2"/>
          <w:szCs w:val="21"/>
        </w:rPr>
        <w:t>３</w:t>
      </w:r>
      <w:r w:rsidR="00046D3B" w:rsidRPr="00C24F8D">
        <w:rPr>
          <w:rFonts w:asciiTheme="majorEastAsia" w:eastAsiaTheme="majorEastAsia" w:hAnsiTheme="majorEastAsia" w:cs="ＭＳ Ｐ明朝" w:hint="eastAsia"/>
          <w:color w:val="000000" w:themeColor="text1"/>
          <w:spacing w:val="2"/>
          <w:szCs w:val="21"/>
        </w:rPr>
        <w:t xml:space="preserve">　今後の予定</w:t>
      </w:r>
    </w:p>
    <w:p w14:paraId="4CC2AA4B" w14:textId="363527A0" w:rsidR="00A81DC7" w:rsidRPr="00C24F8D" w:rsidRDefault="00466010" w:rsidP="00404386">
      <w:pPr>
        <w:spacing w:line="320" w:lineRule="exact"/>
        <w:ind w:leftChars="100" w:left="210" w:firstLineChars="100" w:firstLine="210"/>
        <w:jc w:val="left"/>
        <w:rPr>
          <w:rFonts w:eastAsia="ＭＳ Ｐ明朝" w:hAnsi="Times New Roman" w:cs="ＭＳ Ｐ明朝"/>
          <w:color w:val="000000" w:themeColor="text1"/>
          <w:spacing w:val="2"/>
          <w:szCs w:val="21"/>
        </w:rPr>
      </w:pPr>
      <w:r w:rsidRPr="00601E91">
        <w:rPr>
          <w:rFonts w:asciiTheme="minorEastAsia" w:eastAsiaTheme="minorEastAsia" w:hAnsiTheme="minorEastAsia" w:hint="eastAsia"/>
          <w:color w:val="000000" w:themeColor="text1"/>
          <w:szCs w:val="21"/>
        </w:rPr>
        <w:t>202</w:t>
      </w:r>
      <w:r w:rsidR="0023181A">
        <w:rPr>
          <w:rFonts w:asciiTheme="minorEastAsia" w:eastAsiaTheme="minorEastAsia" w:hAnsiTheme="minorEastAsia" w:hint="eastAsia"/>
          <w:color w:val="000000" w:themeColor="text1"/>
          <w:szCs w:val="21"/>
        </w:rPr>
        <w:t>5</w:t>
      </w:r>
      <w:r w:rsidR="0017274C">
        <w:rPr>
          <w:rFonts w:asciiTheme="minorEastAsia" w:eastAsiaTheme="minorEastAsia" w:hAnsiTheme="minorEastAsia" w:hint="eastAsia"/>
          <w:color w:val="000000" w:themeColor="text1"/>
          <w:szCs w:val="21"/>
        </w:rPr>
        <w:t>（令和</w:t>
      </w:r>
      <w:r w:rsidR="0023181A">
        <w:rPr>
          <w:rFonts w:asciiTheme="minorEastAsia" w:eastAsiaTheme="minorEastAsia" w:hAnsiTheme="minorEastAsia" w:hint="eastAsia"/>
          <w:color w:val="000000" w:themeColor="text1"/>
          <w:szCs w:val="21"/>
        </w:rPr>
        <w:t>７</w:t>
      </w:r>
      <w:r w:rsidR="0017274C">
        <w:rPr>
          <w:rFonts w:asciiTheme="minorEastAsia" w:eastAsiaTheme="minorEastAsia" w:hAnsiTheme="minorEastAsia" w:hint="eastAsia"/>
          <w:color w:val="000000" w:themeColor="text1"/>
          <w:szCs w:val="21"/>
        </w:rPr>
        <w:t>）</w:t>
      </w:r>
      <w:r w:rsidRPr="00601E91">
        <w:rPr>
          <w:rFonts w:asciiTheme="minorEastAsia" w:eastAsiaTheme="minorEastAsia" w:hAnsiTheme="minorEastAsia" w:hint="eastAsia"/>
          <w:color w:val="000000" w:themeColor="text1"/>
          <w:szCs w:val="21"/>
        </w:rPr>
        <w:t>年度測定計画は、</w:t>
      </w:r>
      <w:r w:rsidRPr="00C24F8D">
        <w:rPr>
          <w:rFonts w:asciiTheme="minorEastAsia" w:eastAsiaTheme="minorEastAsia" w:hAnsiTheme="minorEastAsia" w:cs="ＭＳ Ｐ明朝" w:hint="eastAsia"/>
          <w:color w:val="000000" w:themeColor="text1"/>
          <w:spacing w:val="2"/>
          <w:szCs w:val="21"/>
        </w:rPr>
        <w:t>202</w:t>
      </w:r>
      <w:r w:rsidR="0023181A">
        <w:rPr>
          <w:rFonts w:asciiTheme="minorEastAsia" w:eastAsiaTheme="minorEastAsia" w:hAnsiTheme="minorEastAsia" w:cs="ＭＳ Ｐ明朝" w:hint="eastAsia"/>
          <w:color w:val="000000" w:themeColor="text1"/>
          <w:spacing w:val="2"/>
          <w:szCs w:val="21"/>
        </w:rPr>
        <w:t>5</w:t>
      </w:r>
      <w:r w:rsidRPr="00C24F8D">
        <w:rPr>
          <w:rFonts w:asciiTheme="minorEastAsia" w:eastAsiaTheme="minorEastAsia" w:hAnsiTheme="minorEastAsia" w:cs="ＭＳ Ｐ明朝" w:hint="eastAsia"/>
          <w:color w:val="000000" w:themeColor="text1"/>
          <w:spacing w:val="2"/>
          <w:szCs w:val="21"/>
        </w:rPr>
        <w:t>年３月末までに策定</w:t>
      </w:r>
      <w:r w:rsidR="00046D3B" w:rsidRPr="00C24F8D">
        <w:rPr>
          <w:rFonts w:asciiTheme="minorEastAsia" w:eastAsiaTheme="minorEastAsia" w:hAnsiTheme="minorEastAsia" w:cs="ＭＳ Ｐ明朝" w:hint="eastAsia"/>
          <w:color w:val="000000" w:themeColor="text1"/>
          <w:spacing w:val="2"/>
          <w:szCs w:val="21"/>
        </w:rPr>
        <w:t>予定</w:t>
      </w:r>
    </w:p>
    <w:p w14:paraId="7FC4AF2D" w14:textId="0ABF8375" w:rsidR="00B248C1" w:rsidRDefault="00B248C1" w:rsidP="00E41B71">
      <w:pPr>
        <w:spacing w:line="360" w:lineRule="auto"/>
        <w:rPr>
          <w:rFonts w:ascii="ＭＳ 明朝" w:hAnsi="ＭＳ 明朝"/>
          <w:szCs w:val="21"/>
        </w:rPr>
      </w:pPr>
    </w:p>
    <w:p w14:paraId="7022C7AA" w14:textId="0152AC63" w:rsidR="00601E91" w:rsidRDefault="00601E91" w:rsidP="00E41B71">
      <w:pPr>
        <w:spacing w:line="360" w:lineRule="auto"/>
        <w:rPr>
          <w:rFonts w:ascii="ＭＳ 明朝" w:hAnsi="ＭＳ 明朝"/>
          <w:szCs w:val="21"/>
        </w:rPr>
      </w:pPr>
    </w:p>
    <w:p w14:paraId="5BAC0D88" w14:textId="4E1E781E" w:rsidR="00601E91" w:rsidRPr="00601E91" w:rsidRDefault="00456A4F" w:rsidP="00E41B71">
      <w:pPr>
        <w:spacing w:line="360" w:lineRule="auto"/>
        <w:rPr>
          <w:rFonts w:ascii="ＭＳ 明朝" w:hAnsi="ＭＳ 明朝"/>
          <w:szCs w:val="21"/>
        </w:rPr>
      </w:pPr>
      <w:r>
        <w:rPr>
          <w:noProof/>
        </w:rPr>
        <w:lastRenderedPageBreak/>
        <w:drawing>
          <wp:anchor distT="0" distB="0" distL="114300" distR="114300" simplePos="0" relativeHeight="251643903" behindDoc="0" locked="0" layoutInCell="1" allowOverlap="1" wp14:anchorId="0D9C7E51" wp14:editId="361F4626">
            <wp:simplePos x="0" y="0"/>
            <wp:positionH relativeFrom="margin">
              <wp:posOffset>-505797</wp:posOffset>
            </wp:positionH>
            <wp:positionV relativeFrom="paragraph">
              <wp:posOffset>328295</wp:posOffset>
            </wp:positionV>
            <wp:extent cx="3421080" cy="4832280"/>
            <wp:effectExtent l="0" t="0" r="825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1080" cy="4832280"/>
                    </a:xfrm>
                    <a:prstGeom prst="rect">
                      <a:avLst/>
                    </a:prstGeom>
                  </pic:spPr>
                </pic:pic>
              </a:graphicData>
            </a:graphic>
            <wp14:sizeRelH relativeFrom="page">
              <wp14:pctWidth>0</wp14:pctWidth>
            </wp14:sizeRelH>
            <wp14:sizeRelV relativeFrom="page">
              <wp14:pctHeight>0</wp14:pctHeight>
            </wp14:sizeRelV>
          </wp:anchor>
        </w:drawing>
      </w:r>
    </w:p>
    <w:p w14:paraId="37814CAE" w14:textId="704CD1EE" w:rsidR="00513FFE" w:rsidRPr="00277969" w:rsidRDefault="00E169FB" w:rsidP="00E41B71">
      <w:pPr>
        <w:spacing w:line="360" w:lineRule="auto"/>
        <w:rPr>
          <w:rFonts w:ascii="ＭＳ 明朝" w:hAnsi="ＭＳ 明朝"/>
          <w:szCs w:val="21"/>
        </w:rPr>
      </w:pPr>
      <w:r>
        <w:rPr>
          <w:noProof/>
        </w:rPr>
        <mc:AlternateContent>
          <mc:Choice Requires="wps">
            <w:drawing>
              <wp:anchor distT="0" distB="0" distL="114300" distR="114300" simplePos="0" relativeHeight="251676672" behindDoc="0" locked="0" layoutInCell="1" allowOverlap="1" wp14:anchorId="6A152875" wp14:editId="7F5AFF04">
                <wp:simplePos x="0" y="0"/>
                <wp:positionH relativeFrom="column">
                  <wp:posOffset>182245</wp:posOffset>
                </wp:positionH>
                <wp:positionV relativeFrom="paragraph">
                  <wp:posOffset>264160</wp:posOffset>
                </wp:positionV>
                <wp:extent cx="45719" cy="45719"/>
                <wp:effectExtent l="0" t="0" r="0" b="0"/>
                <wp:wrapNone/>
                <wp:docPr id="9" name="楕円 9"/>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6FDD4" id="楕円 9" o:spid="_x0000_s1026" style="position:absolute;left:0;text-align:left;margin-left:14.35pt;margin-top:20.8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" fillcolor="white [3212]" stroked="f" strokeweight="2pt"/>
            </w:pict>
          </mc:Fallback>
        </mc:AlternateContent>
      </w:r>
    </w:p>
    <w:p w14:paraId="76678873" w14:textId="0A9C077D"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50048" behindDoc="0" locked="0" layoutInCell="1" allowOverlap="1" wp14:anchorId="07A45FE6" wp14:editId="5F6E9460">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E60EDA"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5FE6" id="Rectangle 52" o:spid="_x0000_s1027" style="position:absolute;left:0;text-align:left;margin-left:430.5pt;margin-top:5.65pt;width:40.7pt;height: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" filled="f" stroked="f">
                <v:textbox>
                  <w:txbxContent>
                    <w:p w14:paraId="07E60EDA"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4384" behindDoc="1" locked="0" layoutInCell="1" allowOverlap="1" wp14:anchorId="36F51861" wp14:editId="77EF46F7">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51072" behindDoc="0" locked="0" layoutInCell="1" allowOverlap="1" wp14:anchorId="06CB3535" wp14:editId="3CC4E894">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527D71"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14:paraId="7CEA8A6D" w14:textId="0383AF10" w:rsidR="008D7E2A" w:rsidRPr="00277969" w:rsidRDefault="001D53FF" w:rsidP="008D7E2A">
      <w:r w:rsidRPr="00277969">
        <w:rPr>
          <w:rFonts w:hint="eastAsia"/>
          <w:noProof/>
        </w:rPr>
        <mc:AlternateContent>
          <mc:Choice Requires="wps">
            <w:drawing>
              <wp:anchor distT="0" distB="0" distL="114300" distR="114300" simplePos="0" relativeHeight="251648000" behindDoc="0" locked="0" layoutInCell="1" allowOverlap="1" wp14:anchorId="691B43B0" wp14:editId="5AF8CC2D">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6A94BB"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43B0" id="Rectangle 50" o:spid="_x0000_s1028" style="position:absolute;left:0;text-align:left;margin-left:449.75pt;margin-top:11.7pt;width:36.2pt;height:1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" filled="f" stroked="f">
                <v:textbox>
                  <w:txbxContent>
                    <w:p w14:paraId="326A94BB"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52096" behindDoc="0" locked="0" layoutInCell="1" allowOverlap="1" wp14:anchorId="73F4B7F4" wp14:editId="0E421164">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E536F2" id="Group 103" o:spid="_x0000_s1026" style="position:absolute;left:0;text-align:left;margin-left:248.35pt;margin-top:-29.4pt;width:18.35pt;height:58.15pt;z-index:251652096"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14:paraId="4CCD721B" w14:textId="13350424" w:rsidR="009F2AF0" w:rsidRPr="00277969" w:rsidRDefault="00E671AA" w:rsidP="008D7E2A">
      <w:r w:rsidRPr="00277969">
        <w:rPr>
          <w:rFonts w:hint="eastAsia"/>
          <w:noProof/>
        </w:rPr>
        <mc:AlternateContent>
          <mc:Choice Requires="wps">
            <w:drawing>
              <wp:anchor distT="0" distB="0" distL="114300" distR="114300" simplePos="0" relativeHeight="251667456" behindDoc="0" locked="0" layoutInCell="1" allowOverlap="1" wp14:anchorId="17A1E5A6" wp14:editId="11FE696D">
                <wp:simplePos x="0" y="0"/>
                <wp:positionH relativeFrom="column">
                  <wp:posOffset>4608439</wp:posOffset>
                </wp:positionH>
                <wp:positionV relativeFrom="paragraph">
                  <wp:posOffset>96813</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9A5C6F"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1E5A6" id="Rectangle 51" o:spid="_x0000_s1029" style="position:absolute;left:0;text-align:left;margin-left:362.85pt;margin-top:7.6pt;width:53.85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" filled="f" stroked="f">
                <v:textbox>
                  <w:txbxContent>
                    <w:p w14:paraId="379A5C6F"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14:paraId="009F4F0D" w14:textId="00CD3188" w:rsidR="008D7E2A" w:rsidRPr="00277969" w:rsidRDefault="008D7E2A" w:rsidP="008D7E2A"/>
    <w:p w14:paraId="7AA86602" w14:textId="07B709D2" w:rsidR="00DD1436" w:rsidRPr="00277969" w:rsidRDefault="00E671AA" w:rsidP="008D7E2A">
      <w:r w:rsidRPr="00277969">
        <w:rPr>
          <w:rFonts w:hint="eastAsia"/>
          <w:noProof/>
        </w:rPr>
        <mc:AlternateContent>
          <mc:Choice Requires="wps">
            <w:drawing>
              <wp:anchor distT="0" distB="0" distL="114300" distR="114300" simplePos="0" relativeHeight="251668480" behindDoc="0" locked="0" layoutInCell="1" allowOverlap="1" wp14:anchorId="7C15CFB6" wp14:editId="14006D79">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BCA005"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CFB6" id="_x0000_s1030" style="position:absolute;left:0;text-align:left;margin-left:355.45pt;margin-top:3.4pt;width:53.8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" filled="f" stroked="f">
                <v:textbox>
                  <w:txbxContent>
                    <w:p w14:paraId="17BCA005"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14:paraId="295E5516" w14:textId="63AEAA25" w:rsidR="00DD1436" w:rsidRPr="00277969" w:rsidRDefault="00E671AA" w:rsidP="008D7E2A">
      <w:r w:rsidRPr="00277969">
        <w:rPr>
          <w:rFonts w:hint="eastAsia"/>
          <w:noProof/>
        </w:rPr>
        <mc:AlternateContent>
          <mc:Choice Requires="wps">
            <w:drawing>
              <wp:anchor distT="0" distB="0" distL="114300" distR="114300" simplePos="0" relativeHeight="251669504" behindDoc="0" locked="0" layoutInCell="1" allowOverlap="1" wp14:anchorId="6A33BA91" wp14:editId="39A3443E">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BC7C20" w14:textId="77777777" w:rsidR="00792028"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14:paraId="03F2B703" w14:textId="77777777" w:rsidR="00792028" w:rsidRPr="00FD59BA"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BA91" id="_x0000_s1031" style="position:absolute;left:0;text-align:left;margin-left:328.5pt;margin-top:7.1pt;width:42.5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" filled="f" stroked="f">
                <v:textbox>
                  <w:txbxContent>
                    <w:p w14:paraId="32BC7C20" w14:textId="77777777" w:rsidR="00792028"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14:paraId="03F2B703" w14:textId="77777777" w:rsidR="00792028" w:rsidRPr="00FD59BA"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9024" behindDoc="0" locked="0" layoutInCell="1" allowOverlap="1" wp14:anchorId="752F3E3D" wp14:editId="30739B87">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A5A3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3E3D" id="_x0000_s1032" style="position:absolute;left:0;text-align:left;margin-left:451.6pt;margin-top:11.6pt;width:40.7pt;height:1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" filled="f" stroked="f">
                <v:textbox>
                  <w:txbxContent>
                    <w:p w14:paraId="378A5A3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001D53FF" w:rsidRPr="00277969">
        <w:rPr>
          <w:rFonts w:hint="eastAsia"/>
          <w:noProof/>
        </w:rPr>
        <mc:AlternateContent>
          <mc:Choice Requires="wps">
            <w:drawing>
              <wp:anchor distT="0" distB="0" distL="114300" distR="114300" simplePos="0" relativeHeight="251666432" behindDoc="0" locked="0" layoutInCell="1" allowOverlap="1" wp14:anchorId="5E225D23" wp14:editId="26C2448A">
                <wp:simplePos x="0" y="0"/>
                <wp:positionH relativeFrom="column">
                  <wp:posOffset>-107315</wp:posOffset>
                </wp:positionH>
                <wp:positionV relativeFrom="paragraph">
                  <wp:posOffset>72390</wp:posOffset>
                </wp:positionV>
                <wp:extent cx="972000" cy="328295"/>
                <wp:effectExtent l="0" t="0" r="19050" b="2667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7BBC5327" w14:textId="77777777"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eastAsia="zh-TW"/>
                              </w:rPr>
                            </w:pPr>
                            <w:r w:rsidRPr="00FD59BA">
                              <w:rPr>
                                <w:rFonts w:ascii="ＭＳ ゴシック" w:eastAsia="ＭＳ ゴシック" w:hAnsi="ＭＳ ゴシック" w:cs="ＭＳ Ｐゴシック" w:hint="eastAsia"/>
                                <w:color w:val="000000"/>
                                <w:sz w:val="16"/>
                                <w:szCs w:val="16"/>
                                <w:lang w:val="ja-JP" w:eastAsia="zh-TW"/>
                              </w:rPr>
                              <w:t>◎　環境基準点</w:t>
                            </w:r>
                          </w:p>
                          <w:p w14:paraId="5989984C" w14:textId="7E59B8E0"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eastAsia="zh-TW"/>
                              </w:rPr>
                            </w:pPr>
                            <w:r w:rsidRPr="00FD59BA">
                              <w:rPr>
                                <w:rFonts w:ascii="ＭＳ ゴシック" w:eastAsia="ＭＳ ゴシック" w:hAnsi="ＭＳ ゴシック" w:cs="ＭＳ Ｐゴシック" w:hint="eastAsia"/>
                                <w:color w:val="000000"/>
                                <w:sz w:val="16"/>
                                <w:szCs w:val="16"/>
                                <w:lang w:val="ja-JP" w:eastAsia="zh-TW"/>
                              </w:rPr>
                              <w:t>●　準基準点</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225D23" id="Rectangle 109" o:spid="_x0000_s1033" style="position:absolute;left:0;text-align:left;margin-left:-8.45pt;margin-top:5.7pt;width:76.55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">
                <v:shadow color="#dbe5e2"/>
                <v:textbox style="mso-fit-shape-to-text:t">
                  <w:txbxContent>
                    <w:p w14:paraId="7BBC5327" w14:textId="77777777"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eastAsia="zh-TW"/>
                        </w:rPr>
                      </w:pPr>
                      <w:r w:rsidRPr="00FD59BA">
                        <w:rPr>
                          <w:rFonts w:ascii="ＭＳ ゴシック" w:eastAsia="ＭＳ ゴシック" w:hAnsi="ＭＳ ゴシック" w:cs="ＭＳ Ｐゴシック" w:hint="eastAsia"/>
                          <w:color w:val="000000"/>
                          <w:sz w:val="16"/>
                          <w:szCs w:val="16"/>
                          <w:lang w:val="ja-JP" w:eastAsia="zh-TW"/>
                        </w:rPr>
                        <w:t>◎　環境基準点</w:t>
                      </w:r>
                    </w:p>
                    <w:p w14:paraId="5989984C" w14:textId="7E59B8E0"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eastAsia="zh-TW"/>
                        </w:rPr>
                      </w:pPr>
                      <w:r w:rsidRPr="00FD59BA">
                        <w:rPr>
                          <w:rFonts w:ascii="ＭＳ ゴシック" w:eastAsia="ＭＳ ゴシック" w:hAnsi="ＭＳ ゴシック" w:cs="ＭＳ Ｐゴシック" w:hint="eastAsia"/>
                          <w:color w:val="000000"/>
                          <w:sz w:val="16"/>
                          <w:szCs w:val="16"/>
                          <w:lang w:val="ja-JP" w:eastAsia="zh-TW"/>
                        </w:rPr>
                        <w:t>●　準基準点</w:t>
                      </w:r>
                    </w:p>
                  </w:txbxContent>
                </v:textbox>
              </v:rect>
            </w:pict>
          </mc:Fallback>
        </mc:AlternateContent>
      </w:r>
    </w:p>
    <w:p w14:paraId="22F303D6" w14:textId="571C4207" w:rsidR="00DD1436" w:rsidRPr="00277969" w:rsidRDefault="000B6016" w:rsidP="008D7E2A">
      <w:r>
        <w:rPr>
          <w:noProof/>
        </w:rPr>
        <mc:AlternateContent>
          <mc:Choice Requires="wps">
            <w:drawing>
              <wp:anchor distT="0" distB="0" distL="114300" distR="114300" simplePos="0" relativeHeight="251680768" behindDoc="0" locked="0" layoutInCell="1" allowOverlap="1" wp14:anchorId="721DE64C" wp14:editId="7B2723F7">
                <wp:simplePos x="0" y="0"/>
                <wp:positionH relativeFrom="column">
                  <wp:posOffset>1933942</wp:posOffset>
                </wp:positionH>
                <wp:positionV relativeFrom="paragraph">
                  <wp:posOffset>99579</wp:posOffset>
                </wp:positionV>
                <wp:extent cx="60334" cy="44289"/>
                <wp:effectExtent l="0" t="0" r="15875" b="13335"/>
                <wp:wrapNone/>
                <wp:docPr id="40" name="フリーフォーム: 図形 40"/>
                <wp:cNvGraphicFramePr/>
                <a:graphic xmlns:a="http://schemas.openxmlformats.org/drawingml/2006/main">
                  <a:graphicData uri="http://schemas.microsoft.com/office/word/2010/wordprocessingShape">
                    <wps:wsp>
                      <wps:cNvSpPr/>
                      <wps:spPr>
                        <a:xfrm>
                          <a:off x="0" y="0"/>
                          <a:ext cx="60334" cy="44289"/>
                        </a:xfrm>
                        <a:custGeom>
                          <a:avLst/>
                          <a:gdLst>
                            <a:gd name="connsiteX0" fmla="*/ 0 w 60334"/>
                            <a:gd name="connsiteY0" fmla="*/ 1384 h 44289"/>
                            <a:gd name="connsiteX1" fmla="*/ 6704 w 60334"/>
                            <a:gd name="connsiteY1" fmla="*/ 43 h 44289"/>
                            <a:gd name="connsiteX2" fmla="*/ 14748 w 60334"/>
                            <a:gd name="connsiteY2" fmla="*/ 6747 h 44289"/>
                            <a:gd name="connsiteX3" fmla="*/ 22793 w 60334"/>
                            <a:gd name="connsiteY3" fmla="*/ 10769 h 44289"/>
                            <a:gd name="connsiteX4" fmla="*/ 34860 w 60334"/>
                            <a:gd name="connsiteY4" fmla="*/ 21496 h 44289"/>
                            <a:gd name="connsiteX5" fmla="*/ 38882 w 60334"/>
                            <a:gd name="connsiteY5" fmla="*/ 26859 h 44289"/>
                            <a:gd name="connsiteX6" fmla="*/ 42904 w 60334"/>
                            <a:gd name="connsiteY6" fmla="*/ 29540 h 44289"/>
                            <a:gd name="connsiteX7" fmla="*/ 46927 w 60334"/>
                            <a:gd name="connsiteY7" fmla="*/ 34903 h 44289"/>
                            <a:gd name="connsiteX8" fmla="*/ 52290 w 60334"/>
                            <a:gd name="connsiteY8" fmla="*/ 38925 h 44289"/>
                            <a:gd name="connsiteX9" fmla="*/ 56312 w 60334"/>
                            <a:gd name="connsiteY9" fmla="*/ 42948 h 44289"/>
                            <a:gd name="connsiteX10" fmla="*/ 60334 w 60334"/>
                            <a:gd name="connsiteY10" fmla="*/ 44289 h 44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0334" h="44289">
                              <a:moveTo>
                                <a:pt x="0" y="1384"/>
                              </a:moveTo>
                              <a:cubicBezTo>
                                <a:pt x="2235" y="937"/>
                                <a:pt x="4443" y="-240"/>
                                <a:pt x="6704" y="43"/>
                              </a:cubicBezTo>
                              <a:cubicBezTo>
                                <a:pt x="9052" y="337"/>
                                <a:pt x="13412" y="5633"/>
                                <a:pt x="14748" y="6747"/>
                              </a:cubicBezTo>
                              <a:cubicBezTo>
                                <a:pt x="18215" y="9636"/>
                                <a:pt x="18761" y="9426"/>
                                <a:pt x="22793" y="10769"/>
                              </a:cubicBezTo>
                              <a:cubicBezTo>
                                <a:pt x="28018" y="14253"/>
                                <a:pt x="30269" y="15375"/>
                                <a:pt x="34860" y="21496"/>
                              </a:cubicBezTo>
                              <a:cubicBezTo>
                                <a:pt x="36201" y="23284"/>
                                <a:pt x="37302" y="25279"/>
                                <a:pt x="38882" y="26859"/>
                              </a:cubicBezTo>
                              <a:cubicBezTo>
                                <a:pt x="40021" y="27998"/>
                                <a:pt x="41765" y="28401"/>
                                <a:pt x="42904" y="29540"/>
                              </a:cubicBezTo>
                              <a:cubicBezTo>
                                <a:pt x="44484" y="31120"/>
                                <a:pt x="45347" y="33323"/>
                                <a:pt x="46927" y="34903"/>
                              </a:cubicBezTo>
                              <a:cubicBezTo>
                                <a:pt x="48507" y="36483"/>
                                <a:pt x="50593" y="37471"/>
                                <a:pt x="52290" y="38925"/>
                              </a:cubicBezTo>
                              <a:cubicBezTo>
                                <a:pt x="53730" y="40159"/>
                                <a:pt x="54734" y="41896"/>
                                <a:pt x="56312" y="42948"/>
                              </a:cubicBezTo>
                              <a:cubicBezTo>
                                <a:pt x="57488" y="43732"/>
                                <a:pt x="60334" y="44289"/>
                                <a:pt x="60334" y="442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EE5B4" id="フリーフォーム: 図形 40" o:spid="_x0000_s1026" style="position:absolute;left:0;text-align:left;margin-left:152.3pt;margin-top:7.85pt;width:4.75pt;height:3.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60334,4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" path="m,1384c2235,937,4443,-240,6704,43v2348,294,6708,5590,8044,6704c18215,9636,18761,9426,22793,10769v5225,3484,7476,4606,12067,10727c36201,23284,37302,25279,38882,26859v1139,1139,2883,1542,4022,2681c44484,31120,45347,33323,46927,34903v1580,1580,3666,2568,5363,4022c53730,40159,54734,41896,56312,42948v1176,784,4022,1341,4022,1341e" filled="f" strokecolor="black [3213]" strokeweight=".5pt">
                <v:path arrowok="t" o:connecttype="custom" o:connectlocs="0,1384;6704,43;14748,6747;22793,10769;34860,21496;38882,26859;42904,29540;46927,34903;52290,38925;56312,42948;60334,44289" o:connectangles="0,0,0,0,0,0,0,0,0,0,0"/>
              </v:shape>
            </w:pict>
          </mc:Fallback>
        </mc:AlternateContent>
      </w:r>
      <w:r w:rsidR="002A59D6">
        <w:rPr>
          <w:noProof/>
        </w:rPr>
        <mc:AlternateContent>
          <mc:Choice Requires="wps">
            <w:drawing>
              <wp:anchor distT="0" distB="0" distL="114300" distR="114300" simplePos="0" relativeHeight="251677696" behindDoc="0" locked="0" layoutInCell="1" allowOverlap="1" wp14:anchorId="0ABA0BF7" wp14:editId="37D9E182">
                <wp:simplePos x="0" y="0"/>
                <wp:positionH relativeFrom="column">
                  <wp:posOffset>1925955</wp:posOffset>
                </wp:positionH>
                <wp:positionV relativeFrom="paragraph">
                  <wp:posOffset>88027</wp:posOffset>
                </wp:positionV>
                <wp:extent cx="71640" cy="72000"/>
                <wp:effectExtent l="0" t="0" r="5080" b="4445"/>
                <wp:wrapNone/>
                <wp:docPr id="10" name="楕円 10"/>
                <wp:cNvGraphicFramePr/>
                <a:graphic xmlns:a="http://schemas.openxmlformats.org/drawingml/2006/main">
                  <a:graphicData uri="http://schemas.microsoft.com/office/word/2010/wordprocessingShape">
                    <wps:wsp>
                      <wps:cNvSpPr/>
                      <wps:spPr>
                        <a:xfrm>
                          <a:off x="0" y="0"/>
                          <a:ext cx="71640" cy="7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33818" id="楕円 10" o:spid="_x0000_s1026" style="position:absolute;left:0;text-align:left;margin-left:151.65pt;margin-top:6.95pt;width:5.6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" fillcolor="white [3212]" stroked="f" strokeweight="2pt"/>
            </w:pict>
          </mc:Fallback>
        </mc:AlternateContent>
      </w:r>
      <w:r w:rsidR="00E671AA" w:rsidRPr="00277969">
        <w:rPr>
          <w:rFonts w:hint="eastAsia"/>
          <w:noProof/>
        </w:rPr>
        <mc:AlternateContent>
          <mc:Choice Requires="wps">
            <w:drawing>
              <wp:anchor distT="0" distB="0" distL="114300" distR="114300" simplePos="0" relativeHeight="251670528" behindDoc="0" locked="0" layoutInCell="1" allowOverlap="1" wp14:anchorId="4D6F9929" wp14:editId="0982CC54">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24C4E"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9929" id="_x0000_s1034" style="position:absolute;left:0;text-align:left;margin-left:283.25pt;margin-top:.05pt;width:53.8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" filled="f" stroked="f">
                <v:textbox>
                  <w:txbxContent>
                    <w:p w14:paraId="55A24C4E"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14:paraId="5FE6F039" w14:textId="12BD1DEE" w:rsidR="00DD1436" w:rsidRPr="00277969" w:rsidRDefault="00E671AA" w:rsidP="008D7E2A">
      <w:r w:rsidRPr="00277969">
        <w:rPr>
          <w:rFonts w:hint="eastAsia"/>
          <w:noProof/>
        </w:rPr>
        <mc:AlternateContent>
          <mc:Choice Requires="wps">
            <w:drawing>
              <wp:anchor distT="0" distB="0" distL="114300" distR="114300" simplePos="0" relativeHeight="251671552" behindDoc="0" locked="0" layoutInCell="1" allowOverlap="1" wp14:anchorId="194C1100" wp14:editId="090086CD">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92C08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1100" id="_x0000_s1035" style="position:absolute;left:0;text-align:left;margin-left:241.85pt;margin-top:2.8pt;width:53.8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" filled="f" stroked="f">
                <v:textbox>
                  <w:txbxContent>
                    <w:p w14:paraId="5C92C08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14:paraId="399A9F7C" w14:textId="2B3421C9" w:rsidR="00DD1436" w:rsidRPr="00277969" w:rsidRDefault="00DD1436" w:rsidP="008D7E2A"/>
    <w:p w14:paraId="7BE53DA5" w14:textId="739A613A" w:rsidR="00DD1436" w:rsidRPr="00277969" w:rsidRDefault="00DD1436" w:rsidP="008D7E2A"/>
    <w:p w14:paraId="247AEED6" w14:textId="4B70EF0D" w:rsidR="00DD1436" w:rsidRPr="00277969" w:rsidRDefault="00DD1436" w:rsidP="008D7E2A"/>
    <w:p w14:paraId="1B294004" w14:textId="77777777" w:rsidR="00DD1436" w:rsidRPr="00277969" w:rsidRDefault="00DD1436" w:rsidP="008D7E2A"/>
    <w:p w14:paraId="18899CBE" w14:textId="77777777" w:rsidR="00DD1436" w:rsidRPr="00277969" w:rsidRDefault="00DD1436" w:rsidP="008D7E2A"/>
    <w:p w14:paraId="724EDCD8" w14:textId="77777777" w:rsidR="00DD1436" w:rsidRPr="00277969" w:rsidRDefault="00DD1436" w:rsidP="008D7E2A"/>
    <w:p w14:paraId="567B30AB" w14:textId="77777777" w:rsidR="00DD1436" w:rsidRPr="00277969" w:rsidRDefault="00DD1436" w:rsidP="008D7E2A"/>
    <w:p w14:paraId="4F070708" w14:textId="77777777" w:rsidR="00DD1436" w:rsidRPr="00277969" w:rsidRDefault="00DD1436" w:rsidP="008D7E2A"/>
    <w:p w14:paraId="5BA5A1DC" w14:textId="77777777" w:rsidR="00DD1436" w:rsidRPr="00277969" w:rsidRDefault="00DD1436" w:rsidP="008D7E2A"/>
    <w:p w14:paraId="7C3F5A99" w14:textId="77777777" w:rsidR="00DD1436" w:rsidRPr="00277969" w:rsidRDefault="00DD1436" w:rsidP="008D7E2A"/>
    <w:p w14:paraId="25838C15" w14:textId="7E171955" w:rsidR="00DD1436" w:rsidRPr="00277969" w:rsidRDefault="00DD1436" w:rsidP="008D7E2A"/>
    <w:p w14:paraId="42A1B5B4" w14:textId="77777777" w:rsidR="00DD1436" w:rsidRPr="00277969" w:rsidRDefault="00DD1436" w:rsidP="008D7E2A"/>
    <w:p w14:paraId="50C49D72" w14:textId="77777777" w:rsidR="008D7E2A" w:rsidRPr="00277969" w:rsidRDefault="001D53FF" w:rsidP="008D7E2A">
      <w:r w:rsidRPr="00277969">
        <w:rPr>
          <w:rFonts w:hint="eastAsia"/>
          <w:noProof/>
        </w:rPr>
        <mc:AlternateContent>
          <mc:Choice Requires="wps">
            <w:drawing>
              <wp:anchor distT="0" distB="0" distL="114300" distR="114300" simplePos="0" relativeHeight="251646976" behindDoc="0" locked="0" layoutInCell="1" allowOverlap="1" wp14:anchorId="2CDB7BC1" wp14:editId="2F3F1FF9">
                <wp:simplePos x="0" y="0"/>
                <wp:positionH relativeFrom="column">
                  <wp:posOffset>3609975</wp:posOffset>
                </wp:positionH>
                <wp:positionV relativeFrom="paragraph">
                  <wp:posOffset>182245</wp:posOffset>
                </wp:positionV>
                <wp:extent cx="1980000" cy="759460"/>
                <wp:effectExtent l="0" t="0" r="20320" b="1397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01CFEF56"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5E8A9D7F" w14:textId="77777777" w:rsidR="00756DBF" w:rsidRDefault="00792028"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w:t>
                            </w:r>
                          </w:p>
                          <w:p w14:paraId="211D75DC" w14:textId="2732AFAF" w:rsidR="00792028" w:rsidRPr="008213FD" w:rsidRDefault="00792028" w:rsidP="00BE6945">
                            <w:pPr>
                              <w:autoSpaceDE w:val="0"/>
                              <w:autoSpaceDN w:val="0"/>
                              <w:adjustRightInd w:val="0"/>
                              <w:spacing w:line="200" w:lineRule="exact"/>
                              <w:ind w:leftChars="200" w:left="420"/>
                              <w:rPr>
                                <w:rFonts w:ascii="ＭＳ ゴシック" w:eastAsia="ＭＳ ゴシック" w:hAnsi="ＭＳ ゴシック" w:cs="ＭＳ Ｐゴシック"/>
                                <w:sz w:val="16"/>
                                <w:szCs w:val="16"/>
                                <w:lang w:val="ja-JP"/>
                              </w:rPr>
                            </w:pPr>
                            <w:r w:rsidRPr="008213FD">
                              <w:rPr>
                                <w:rFonts w:ascii="ＭＳ ゴシック" w:eastAsia="ＭＳ ゴシック" w:hAnsi="ＭＳ ゴシック" w:cs="ＭＳ Ｐゴシック" w:hint="eastAsia"/>
                                <w:sz w:val="16"/>
                                <w:szCs w:val="16"/>
                                <w:lang w:val="ja-JP"/>
                              </w:rPr>
                              <w:t>水生生物保全項目を除く）</w:t>
                            </w:r>
                          </w:p>
                          <w:p w14:paraId="023F3492"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421A0321" w14:textId="51EF7BAC"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DB7BC1" id="Rectangle 21" o:spid="_x0000_s1036" style="position:absolute;left:0;text-align:left;margin-left:284.25pt;margin-top:14.35pt;width:155.9pt;height:5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">
                <v:shadow color="#dbe5e2"/>
                <v:textbox style="mso-fit-shape-to-text:t">
                  <w:txbxContent>
                    <w:p w14:paraId="01CFEF56"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5E8A9D7F" w14:textId="77777777" w:rsidR="00756DBF" w:rsidRDefault="00792028"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w:t>
                      </w:r>
                    </w:p>
                    <w:p w14:paraId="211D75DC" w14:textId="2732AFAF" w:rsidR="00792028" w:rsidRPr="008213FD" w:rsidRDefault="00792028" w:rsidP="00BE6945">
                      <w:pPr>
                        <w:autoSpaceDE w:val="0"/>
                        <w:autoSpaceDN w:val="0"/>
                        <w:adjustRightInd w:val="0"/>
                        <w:spacing w:line="200" w:lineRule="exact"/>
                        <w:ind w:leftChars="200" w:left="420"/>
                        <w:rPr>
                          <w:rFonts w:ascii="ＭＳ ゴシック" w:eastAsia="ＭＳ ゴシック" w:hAnsi="ＭＳ ゴシック" w:cs="ＭＳ Ｐゴシック"/>
                          <w:sz w:val="16"/>
                          <w:szCs w:val="16"/>
                          <w:lang w:val="ja-JP"/>
                        </w:rPr>
                      </w:pPr>
                      <w:r w:rsidRPr="008213FD">
                        <w:rPr>
                          <w:rFonts w:ascii="ＭＳ ゴシック" w:eastAsia="ＭＳ ゴシック" w:hAnsi="ＭＳ ゴシック" w:cs="ＭＳ Ｐゴシック" w:hint="eastAsia"/>
                          <w:sz w:val="16"/>
                          <w:szCs w:val="16"/>
                          <w:lang w:val="ja-JP"/>
                        </w:rPr>
                        <w:t>水生生物保全項目を除く）</w:t>
                      </w:r>
                    </w:p>
                    <w:p w14:paraId="023F3492"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421A0321" w14:textId="51EF7BAC"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txbxContent>
                </v:textbox>
              </v:rect>
            </w:pict>
          </mc:Fallback>
        </mc:AlternateContent>
      </w:r>
    </w:p>
    <w:p w14:paraId="21D8FD33" w14:textId="77777777" w:rsidR="008D7E2A" w:rsidRPr="00277969" w:rsidRDefault="008D7E2A" w:rsidP="008D7E2A"/>
    <w:p w14:paraId="1C765EC1" w14:textId="77777777" w:rsidR="008D7E2A" w:rsidRPr="00277969" w:rsidRDefault="008D7E2A" w:rsidP="008D7E2A"/>
    <w:p w14:paraId="041DC1B2" w14:textId="77777777" w:rsidR="008D7E2A" w:rsidRPr="00277969" w:rsidRDefault="008D7E2A" w:rsidP="008D7E2A"/>
    <w:p w14:paraId="049C8A42" w14:textId="77777777" w:rsidR="008D7E2A" w:rsidRPr="00277969" w:rsidRDefault="008D7E2A" w:rsidP="008D7E2A"/>
    <w:p w14:paraId="0470A91F" w14:textId="11676A54" w:rsidR="00046F69" w:rsidRPr="00277969" w:rsidRDefault="00046F69" w:rsidP="008D7E2A"/>
    <w:p w14:paraId="7114C501" w14:textId="77777777" w:rsidR="00046F69" w:rsidRPr="00277969" w:rsidRDefault="00046F69" w:rsidP="008D7E2A"/>
    <w:p w14:paraId="44D6A0CA" w14:textId="04893B08" w:rsidR="008D7E2A" w:rsidRPr="00277969" w:rsidRDefault="008D7E2A" w:rsidP="008D7E2A"/>
    <w:p w14:paraId="78E32EBC" w14:textId="77777777" w:rsidR="008D7E2A" w:rsidRPr="00277969" w:rsidRDefault="008D7E2A" w:rsidP="008D7E2A"/>
    <w:p w14:paraId="3E84DBD5" w14:textId="77777777" w:rsidR="009B1AE1" w:rsidRPr="00277969" w:rsidRDefault="001D53FF" w:rsidP="008D7E2A">
      <w:r w:rsidRPr="00277969">
        <w:rPr>
          <w:rFonts w:hint="eastAsia"/>
          <w:noProof/>
        </w:rPr>
        <mc:AlternateContent>
          <mc:Choice Requires="wps">
            <w:drawing>
              <wp:anchor distT="0" distB="0" distL="114300" distR="114300" simplePos="0" relativeHeight="251644928" behindDoc="0" locked="0" layoutInCell="1" allowOverlap="1" wp14:anchorId="31B35DDA" wp14:editId="0DF21DE0">
                <wp:simplePos x="0" y="0"/>
                <wp:positionH relativeFrom="column">
                  <wp:posOffset>633095</wp:posOffset>
                </wp:positionH>
                <wp:positionV relativeFrom="paragraph">
                  <wp:posOffset>8890</wp:posOffset>
                </wp:positionV>
                <wp:extent cx="4695825" cy="1533525"/>
                <wp:effectExtent l="0" t="0" r="28575" b="2857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533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7298FB9D" w14:textId="5B6E3DD5" w:rsidR="00792028" w:rsidRPr="00C24F8D" w:rsidRDefault="00792028" w:rsidP="00277969">
                            <w:pPr>
                              <w:autoSpaceDE w:val="0"/>
                              <w:autoSpaceDN w:val="0"/>
                              <w:adjustRightInd w:val="0"/>
                              <w:spacing w:line="300" w:lineRule="exact"/>
                              <w:rPr>
                                <w:rFonts w:ascii="Arial" w:eastAsia="ＭＳ Ｐゴシック" w:hAnsi="Arial" w:cs="ＭＳ Ｐゴシック"/>
                                <w:color w:val="000000" w:themeColor="text1"/>
                                <w:sz w:val="24"/>
                                <w:lang w:val="ja-JP" w:eastAsia="zh-TW"/>
                              </w:rPr>
                            </w:pPr>
                            <w:r w:rsidRPr="00C24F8D">
                              <w:rPr>
                                <w:rFonts w:ascii="Arial" w:eastAsia="ＭＳ Ｐゴシック" w:hAnsi="Arial" w:cs="ＭＳ Ｐゴシック" w:hint="eastAsia"/>
                                <w:color w:val="000000" w:themeColor="text1"/>
                                <w:sz w:val="24"/>
                                <w:lang w:val="ja-JP" w:eastAsia="zh-TW"/>
                              </w:rPr>
                              <w:t>＜測定地点＞</w:t>
                            </w:r>
                          </w:p>
                          <w:p w14:paraId="07981694" w14:textId="6B6851DE"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eastAsia="zh-TW"/>
                              </w:rPr>
                            </w:pPr>
                            <w:r w:rsidRPr="00C24F8D">
                              <w:rPr>
                                <w:rFonts w:ascii="Arial" w:eastAsia="ＭＳ Ｐゴシック" w:hAnsi="Arial" w:cs="ＭＳ Ｐゴシック" w:hint="eastAsia"/>
                                <w:color w:val="000000" w:themeColor="text1"/>
                                <w:sz w:val="24"/>
                                <w:lang w:val="ja-JP" w:eastAsia="zh-TW"/>
                              </w:rPr>
                              <w:t>河川　：</w:t>
                            </w:r>
                            <w:r w:rsidRPr="00C24F8D">
                              <w:rPr>
                                <w:rFonts w:ascii="Arial" w:eastAsia="ＭＳ Ｐゴシック" w:hAnsi="Arial" w:cs="ＭＳ Ｐゴシック" w:hint="eastAsia"/>
                                <w:color w:val="000000" w:themeColor="text1"/>
                                <w:sz w:val="24"/>
                                <w:lang w:val="ja-JP" w:eastAsia="zh-TW"/>
                              </w:rPr>
                              <w:t xml:space="preserve"> 139</w:t>
                            </w:r>
                            <w:r w:rsidRPr="00C24F8D">
                              <w:rPr>
                                <w:rFonts w:ascii="Arial" w:eastAsia="ＭＳ Ｐゴシック" w:hAnsi="Arial" w:cs="ＭＳ Ｐゴシック" w:hint="eastAsia"/>
                                <w:color w:val="000000" w:themeColor="text1"/>
                                <w:sz w:val="24"/>
                                <w:lang w:val="ja-JP" w:eastAsia="zh-TW"/>
                              </w:rPr>
                              <w:t>地点（環境基準</w:t>
                            </w:r>
                            <w:r w:rsidRPr="00C24F8D">
                              <w:rPr>
                                <w:rFonts w:ascii="Arial" w:eastAsia="ＭＳ Ｐゴシック" w:hAnsi="Arial" w:cs="ＭＳ Ｐゴシック"/>
                                <w:color w:val="000000" w:themeColor="text1"/>
                                <w:sz w:val="24"/>
                                <w:lang w:val="ja-JP" w:eastAsia="zh-TW"/>
                              </w:rPr>
                              <w:t>点</w:t>
                            </w:r>
                            <w:r w:rsidRPr="00C24F8D">
                              <w:rPr>
                                <w:rFonts w:ascii="Arial" w:eastAsia="ＭＳ Ｐゴシック" w:hAnsi="Arial" w:cs="ＭＳ Ｐゴシック" w:hint="eastAsia"/>
                                <w:color w:val="000000" w:themeColor="text1"/>
                                <w:sz w:val="24"/>
                                <w:lang w:val="ja-JP" w:eastAsia="zh-TW"/>
                              </w:rPr>
                              <w:t>；</w:t>
                            </w:r>
                            <w:r w:rsidR="001874C0" w:rsidRPr="00C24F8D">
                              <w:rPr>
                                <w:rFonts w:ascii="Arial" w:eastAsia="ＭＳ Ｐゴシック" w:hAnsi="Arial" w:cs="ＭＳ Ｐゴシック"/>
                                <w:color w:val="000000" w:themeColor="text1"/>
                                <w:sz w:val="24"/>
                                <w:lang w:val="ja-JP" w:eastAsia="zh-TW"/>
                              </w:rPr>
                              <w:t>95</w:t>
                            </w:r>
                            <w:r w:rsidRPr="00C24F8D">
                              <w:rPr>
                                <w:rFonts w:ascii="Arial" w:eastAsia="ＭＳ Ｐゴシック" w:hAnsi="Arial" w:cs="ＭＳ Ｐゴシック" w:hint="eastAsia"/>
                                <w:color w:val="000000" w:themeColor="text1"/>
                                <w:sz w:val="24"/>
                                <w:lang w:val="ja-JP" w:eastAsia="zh-TW"/>
                              </w:rPr>
                              <w:t>地点</w:t>
                            </w:r>
                            <w:r w:rsidRPr="00C24F8D">
                              <w:rPr>
                                <w:rFonts w:ascii="Arial" w:eastAsia="ＭＳ Ｐゴシック" w:hAnsi="Arial" w:cs="ＭＳ Ｐゴシック"/>
                                <w:color w:val="000000" w:themeColor="text1"/>
                                <w:sz w:val="24"/>
                                <w:lang w:val="ja-JP" w:eastAsia="zh-TW"/>
                              </w:rPr>
                              <w:t>、準基準点；</w:t>
                            </w:r>
                            <w:r w:rsidR="001874C0" w:rsidRPr="00C24F8D">
                              <w:rPr>
                                <w:rFonts w:ascii="Arial" w:eastAsia="ＭＳ Ｐゴシック" w:hAnsi="Arial" w:cs="ＭＳ Ｐゴシック"/>
                                <w:color w:val="000000" w:themeColor="text1"/>
                                <w:sz w:val="24"/>
                                <w:lang w:val="ja-JP" w:eastAsia="zh-TW"/>
                              </w:rPr>
                              <w:t>44</w:t>
                            </w:r>
                            <w:r w:rsidRPr="00C24F8D">
                              <w:rPr>
                                <w:rFonts w:ascii="Arial" w:eastAsia="ＭＳ Ｐゴシック" w:hAnsi="Arial" w:cs="ＭＳ Ｐゴシック"/>
                                <w:color w:val="000000" w:themeColor="text1"/>
                                <w:sz w:val="24"/>
                                <w:lang w:val="ja-JP" w:eastAsia="zh-TW"/>
                              </w:rPr>
                              <w:t>地点</w:t>
                            </w:r>
                            <w:r w:rsidRPr="00C24F8D">
                              <w:rPr>
                                <w:rFonts w:ascii="Arial" w:eastAsia="ＭＳ Ｐゴシック" w:hAnsi="Arial" w:cs="ＭＳ Ｐゴシック" w:hint="eastAsia"/>
                                <w:color w:val="000000" w:themeColor="text1"/>
                                <w:sz w:val="24"/>
                                <w:lang w:val="ja-JP" w:eastAsia="zh-TW"/>
                              </w:rPr>
                              <w:t>）</w:t>
                            </w:r>
                          </w:p>
                          <w:p w14:paraId="2D389E07" w14:textId="6FF53CBD"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eastAsia="zh-TW"/>
                              </w:rPr>
                            </w:pPr>
                            <w:r w:rsidRPr="00C24F8D">
                              <w:rPr>
                                <w:rFonts w:ascii="Arial" w:eastAsia="ＭＳ Ｐゴシック" w:hAnsi="Arial" w:cs="ＭＳ Ｐゴシック" w:hint="eastAsia"/>
                                <w:color w:val="000000" w:themeColor="text1"/>
                                <w:sz w:val="24"/>
                                <w:lang w:val="ja-JP" w:eastAsia="zh-TW"/>
                              </w:rPr>
                              <w:t>海域　：</w:t>
                            </w:r>
                            <w:r w:rsidR="00404386">
                              <w:rPr>
                                <w:rFonts w:ascii="Arial" w:eastAsia="ＭＳ Ｐゴシック" w:hAnsi="Arial" w:cs="Arial"/>
                                <w:color w:val="000000" w:themeColor="text1"/>
                                <w:sz w:val="24"/>
                                <w:lang w:val="ja-JP" w:eastAsia="zh-TW"/>
                              </w:rPr>
                              <w:t xml:space="preserve">  </w:t>
                            </w:r>
                            <w:r w:rsidRPr="00C24F8D">
                              <w:rPr>
                                <w:rFonts w:ascii="Arial" w:eastAsia="ＭＳ Ｐゴシック" w:hAnsi="Arial" w:cs="Arial"/>
                                <w:color w:val="000000" w:themeColor="text1"/>
                                <w:sz w:val="24"/>
                                <w:lang w:eastAsia="zh-TW"/>
                              </w:rPr>
                              <w:t>22</w:t>
                            </w:r>
                            <w:r w:rsidRPr="00C24F8D">
                              <w:rPr>
                                <w:rFonts w:ascii="Arial" w:eastAsia="ＭＳ Ｐゴシック" w:hAnsi="Arial" w:cs="ＭＳ Ｐゴシック" w:hint="eastAsia"/>
                                <w:color w:val="000000" w:themeColor="text1"/>
                                <w:sz w:val="24"/>
                                <w:lang w:val="ja-JP" w:eastAsia="zh-TW"/>
                              </w:rPr>
                              <w:t>地点（環境基準</w:t>
                            </w:r>
                            <w:r w:rsidRPr="00C24F8D">
                              <w:rPr>
                                <w:rFonts w:ascii="Arial" w:eastAsia="ＭＳ Ｐゴシック" w:hAnsi="Arial" w:cs="ＭＳ Ｐゴシック"/>
                                <w:color w:val="000000" w:themeColor="text1"/>
                                <w:sz w:val="24"/>
                                <w:lang w:val="ja-JP" w:eastAsia="zh-TW"/>
                              </w:rPr>
                              <w:t>点</w:t>
                            </w:r>
                            <w:r w:rsidRPr="00C24F8D">
                              <w:rPr>
                                <w:rFonts w:ascii="Arial" w:eastAsia="ＭＳ Ｐゴシック" w:hAnsi="Arial" w:cs="ＭＳ Ｐゴシック" w:hint="eastAsia"/>
                                <w:color w:val="000000" w:themeColor="text1"/>
                                <w:sz w:val="24"/>
                                <w:lang w:val="ja-JP" w:eastAsia="zh-TW"/>
                              </w:rPr>
                              <w:t>；</w:t>
                            </w:r>
                            <w:r w:rsidRPr="00C24F8D">
                              <w:rPr>
                                <w:rFonts w:ascii="Arial" w:eastAsia="ＭＳ Ｐゴシック" w:hAnsi="Arial" w:cs="ＭＳ Ｐゴシック" w:hint="eastAsia"/>
                                <w:color w:val="000000" w:themeColor="text1"/>
                                <w:sz w:val="24"/>
                                <w:lang w:val="ja-JP" w:eastAsia="zh-TW"/>
                              </w:rPr>
                              <w:t>15</w:t>
                            </w:r>
                            <w:r w:rsidRPr="00C24F8D">
                              <w:rPr>
                                <w:rFonts w:ascii="Arial" w:eastAsia="ＭＳ Ｐゴシック" w:hAnsi="Arial" w:cs="ＭＳ Ｐゴシック" w:hint="eastAsia"/>
                                <w:color w:val="000000" w:themeColor="text1"/>
                                <w:sz w:val="24"/>
                                <w:lang w:val="ja-JP" w:eastAsia="zh-TW"/>
                              </w:rPr>
                              <w:t>地点</w:t>
                            </w:r>
                            <w:r w:rsidRPr="00C24F8D">
                              <w:rPr>
                                <w:rFonts w:ascii="Arial" w:eastAsia="ＭＳ Ｐゴシック" w:hAnsi="Arial" w:cs="ＭＳ Ｐゴシック"/>
                                <w:color w:val="000000" w:themeColor="text1"/>
                                <w:sz w:val="24"/>
                                <w:lang w:val="ja-JP" w:eastAsia="zh-TW"/>
                              </w:rPr>
                              <w:t>、準基準点；</w:t>
                            </w:r>
                            <w:r w:rsidR="00404386">
                              <w:rPr>
                                <w:rFonts w:ascii="Arial" w:eastAsia="ＭＳ Ｐゴシック" w:hAnsi="Arial" w:cs="ＭＳ Ｐゴシック"/>
                                <w:color w:val="000000" w:themeColor="text1"/>
                                <w:sz w:val="24"/>
                                <w:lang w:val="ja-JP" w:eastAsia="zh-TW"/>
                              </w:rPr>
                              <w:t xml:space="preserve"> 7</w:t>
                            </w:r>
                            <w:r w:rsidRPr="00C24F8D">
                              <w:rPr>
                                <w:rFonts w:ascii="Arial" w:eastAsia="ＭＳ Ｐゴシック" w:hAnsi="Arial" w:cs="ＭＳ Ｐゴシック"/>
                                <w:color w:val="000000" w:themeColor="text1"/>
                                <w:sz w:val="24"/>
                                <w:lang w:val="ja-JP" w:eastAsia="zh-TW"/>
                              </w:rPr>
                              <w:t>地点</w:t>
                            </w:r>
                            <w:r w:rsidRPr="00C24F8D">
                              <w:rPr>
                                <w:rFonts w:ascii="Arial" w:eastAsia="ＭＳ Ｐゴシック" w:hAnsi="Arial" w:cs="ＭＳ Ｐゴシック" w:hint="eastAsia"/>
                                <w:color w:val="000000" w:themeColor="text1"/>
                                <w:sz w:val="24"/>
                                <w:lang w:val="ja-JP" w:eastAsia="zh-TW"/>
                              </w:rPr>
                              <w:t>）</w:t>
                            </w:r>
                          </w:p>
                          <w:p w14:paraId="34D8B8F1" w14:textId="77777777" w:rsidR="00792028"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sz w:val="24"/>
                                <w:lang w:val="ja-JP" w:eastAsia="zh-TW"/>
                              </w:rPr>
                            </w:pPr>
                          </w:p>
                          <w:p w14:paraId="301915A6" w14:textId="3C0F5FBD"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環境基準点：環境基準の達成状況を評価する地点</w:t>
                            </w:r>
                          </w:p>
                          <w:p w14:paraId="0B4AF66F" w14:textId="77777777"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準基準点</w:t>
                            </w:r>
                            <w:r w:rsidRPr="00C24F8D">
                              <w:rPr>
                                <w:rFonts w:ascii="Arial" w:eastAsia="ＭＳ Ｐゴシック" w:hAnsi="Arial" w:cs="ＭＳ Ｐゴシック" w:hint="eastAsia"/>
                                <w:color w:val="000000" w:themeColor="text1"/>
                                <w:lang w:val="ja-JP"/>
                              </w:rPr>
                              <w:t xml:space="preserve">  </w:t>
                            </w:r>
                            <w:r w:rsidRPr="00C24F8D">
                              <w:rPr>
                                <w:rFonts w:ascii="Arial" w:eastAsia="ＭＳ Ｐゴシック" w:hAnsi="Arial" w:cs="ＭＳ Ｐゴシック" w:hint="eastAsia"/>
                                <w:color w:val="000000" w:themeColor="text1"/>
                                <w:lang w:val="ja-JP"/>
                              </w:rPr>
                              <w:t>：環境基準点を補完し、水域の状況をより的確に把握する</w:t>
                            </w:r>
                          </w:p>
                          <w:p w14:paraId="6EA4B6F3" w14:textId="0EC088C0" w:rsidR="00792028" w:rsidRPr="00C24F8D" w:rsidRDefault="00792028" w:rsidP="00876B6C">
                            <w:pPr>
                              <w:autoSpaceDE w:val="0"/>
                              <w:autoSpaceDN w:val="0"/>
                              <w:adjustRightInd w:val="0"/>
                              <w:spacing w:line="300" w:lineRule="exact"/>
                              <w:ind w:firstLineChars="750" w:firstLine="1575"/>
                              <w:rPr>
                                <w:rFonts w:ascii="Arial" w:eastAsia="ＭＳ Ｐゴシック" w:hAnsi="Arial" w:cs="ＭＳ Ｐゴシック"/>
                                <w:dstrike/>
                                <w:color w:val="000000" w:themeColor="text1"/>
                                <w:lang w:val="ja-JP"/>
                              </w:rPr>
                            </w:pPr>
                            <w:r w:rsidRPr="00C24F8D">
                              <w:rPr>
                                <w:rFonts w:ascii="Arial" w:eastAsia="ＭＳ Ｐゴシック" w:hAnsi="Arial" w:cs="ＭＳ Ｐゴシック" w:hint="eastAsia"/>
                                <w:color w:val="000000" w:themeColor="text1"/>
                                <w:lang w:val="ja-JP"/>
                              </w:rPr>
                              <w:t>ための追加地点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5DDA" id="Rectangle 10" o:spid="_x0000_s1037" style="position:absolute;left:0;text-align:left;margin-left:49.85pt;margin-top:.7pt;width:369.75pt;height:12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" filled="f" fillcolor="#3cc">
                <v:shadow color="#dbe5e2"/>
                <v:textbox>
                  <w:txbxContent>
                    <w:p w14:paraId="7298FB9D" w14:textId="5B6E3DD5" w:rsidR="00792028" w:rsidRPr="00C24F8D" w:rsidRDefault="00792028" w:rsidP="00277969">
                      <w:pPr>
                        <w:autoSpaceDE w:val="0"/>
                        <w:autoSpaceDN w:val="0"/>
                        <w:adjustRightInd w:val="0"/>
                        <w:spacing w:line="300" w:lineRule="exact"/>
                        <w:rPr>
                          <w:rFonts w:ascii="Arial" w:eastAsia="ＭＳ Ｐゴシック" w:hAnsi="Arial" w:cs="ＭＳ Ｐゴシック"/>
                          <w:color w:val="000000" w:themeColor="text1"/>
                          <w:sz w:val="24"/>
                          <w:lang w:val="ja-JP" w:eastAsia="zh-TW"/>
                        </w:rPr>
                      </w:pPr>
                      <w:r w:rsidRPr="00C24F8D">
                        <w:rPr>
                          <w:rFonts w:ascii="Arial" w:eastAsia="ＭＳ Ｐゴシック" w:hAnsi="Arial" w:cs="ＭＳ Ｐゴシック" w:hint="eastAsia"/>
                          <w:color w:val="000000" w:themeColor="text1"/>
                          <w:sz w:val="24"/>
                          <w:lang w:val="ja-JP" w:eastAsia="zh-TW"/>
                        </w:rPr>
                        <w:t>＜測定地点＞</w:t>
                      </w:r>
                    </w:p>
                    <w:p w14:paraId="07981694" w14:textId="6B6851DE"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eastAsia="zh-TW"/>
                        </w:rPr>
                      </w:pPr>
                      <w:r w:rsidRPr="00C24F8D">
                        <w:rPr>
                          <w:rFonts w:ascii="Arial" w:eastAsia="ＭＳ Ｐゴシック" w:hAnsi="Arial" w:cs="ＭＳ Ｐゴシック" w:hint="eastAsia"/>
                          <w:color w:val="000000" w:themeColor="text1"/>
                          <w:sz w:val="24"/>
                          <w:lang w:val="ja-JP" w:eastAsia="zh-TW"/>
                        </w:rPr>
                        <w:t>河川　：</w:t>
                      </w:r>
                      <w:r w:rsidRPr="00C24F8D">
                        <w:rPr>
                          <w:rFonts w:ascii="Arial" w:eastAsia="ＭＳ Ｐゴシック" w:hAnsi="Arial" w:cs="ＭＳ Ｐゴシック" w:hint="eastAsia"/>
                          <w:color w:val="000000" w:themeColor="text1"/>
                          <w:sz w:val="24"/>
                          <w:lang w:val="ja-JP" w:eastAsia="zh-TW"/>
                        </w:rPr>
                        <w:t xml:space="preserve"> 139</w:t>
                      </w:r>
                      <w:r w:rsidRPr="00C24F8D">
                        <w:rPr>
                          <w:rFonts w:ascii="Arial" w:eastAsia="ＭＳ Ｐゴシック" w:hAnsi="Arial" w:cs="ＭＳ Ｐゴシック" w:hint="eastAsia"/>
                          <w:color w:val="000000" w:themeColor="text1"/>
                          <w:sz w:val="24"/>
                          <w:lang w:val="ja-JP" w:eastAsia="zh-TW"/>
                        </w:rPr>
                        <w:t>地点（環境基準</w:t>
                      </w:r>
                      <w:r w:rsidRPr="00C24F8D">
                        <w:rPr>
                          <w:rFonts w:ascii="Arial" w:eastAsia="ＭＳ Ｐゴシック" w:hAnsi="Arial" w:cs="ＭＳ Ｐゴシック"/>
                          <w:color w:val="000000" w:themeColor="text1"/>
                          <w:sz w:val="24"/>
                          <w:lang w:val="ja-JP" w:eastAsia="zh-TW"/>
                        </w:rPr>
                        <w:t>点</w:t>
                      </w:r>
                      <w:r w:rsidRPr="00C24F8D">
                        <w:rPr>
                          <w:rFonts w:ascii="Arial" w:eastAsia="ＭＳ Ｐゴシック" w:hAnsi="Arial" w:cs="ＭＳ Ｐゴシック" w:hint="eastAsia"/>
                          <w:color w:val="000000" w:themeColor="text1"/>
                          <w:sz w:val="24"/>
                          <w:lang w:val="ja-JP" w:eastAsia="zh-TW"/>
                        </w:rPr>
                        <w:t>；</w:t>
                      </w:r>
                      <w:r w:rsidR="001874C0" w:rsidRPr="00C24F8D">
                        <w:rPr>
                          <w:rFonts w:ascii="Arial" w:eastAsia="ＭＳ Ｐゴシック" w:hAnsi="Arial" w:cs="ＭＳ Ｐゴシック"/>
                          <w:color w:val="000000" w:themeColor="text1"/>
                          <w:sz w:val="24"/>
                          <w:lang w:val="ja-JP" w:eastAsia="zh-TW"/>
                        </w:rPr>
                        <w:t>95</w:t>
                      </w:r>
                      <w:r w:rsidRPr="00C24F8D">
                        <w:rPr>
                          <w:rFonts w:ascii="Arial" w:eastAsia="ＭＳ Ｐゴシック" w:hAnsi="Arial" w:cs="ＭＳ Ｐゴシック" w:hint="eastAsia"/>
                          <w:color w:val="000000" w:themeColor="text1"/>
                          <w:sz w:val="24"/>
                          <w:lang w:val="ja-JP" w:eastAsia="zh-TW"/>
                        </w:rPr>
                        <w:t>地点</w:t>
                      </w:r>
                      <w:r w:rsidRPr="00C24F8D">
                        <w:rPr>
                          <w:rFonts w:ascii="Arial" w:eastAsia="ＭＳ Ｐゴシック" w:hAnsi="Arial" w:cs="ＭＳ Ｐゴシック"/>
                          <w:color w:val="000000" w:themeColor="text1"/>
                          <w:sz w:val="24"/>
                          <w:lang w:val="ja-JP" w:eastAsia="zh-TW"/>
                        </w:rPr>
                        <w:t>、準基準点；</w:t>
                      </w:r>
                      <w:r w:rsidR="001874C0" w:rsidRPr="00C24F8D">
                        <w:rPr>
                          <w:rFonts w:ascii="Arial" w:eastAsia="ＭＳ Ｐゴシック" w:hAnsi="Arial" w:cs="ＭＳ Ｐゴシック"/>
                          <w:color w:val="000000" w:themeColor="text1"/>
                          <w:sz w:val="24"/>
                          <w:lang w:val="ja-JP" w:eastAsia="zh-TW"/>
                        </w:rPr>
                        <w:t>44</w:t>
                      </w:r>
                      <w:r w:rsidRPr="00C24F8D">
                        <w:rPr>
                          <w:rFonts w:ascii="Arial" w:eastAsia="ＭＳ Ｐゴシック" w:hAnsi="Arial" w:cs="ＭＳ Ｐゴシック"/>
                          <w:color w:val="000000" w:themeColor="text1"/>
                          <w:sz w:val="24"/>
                          <w:lang w:val="ja-JP" w:eastAsia="zh-TW"/>
                        </w:rPr>
                        <w:t>地点</w:t>
                      </w:r>
                      <w:r w:rsidRPr="00C24F8D">
                        <w:rPr>
                          <w:rFonts w:ascii="Arial" w:eastAsia="ＭＳ Ｐゴシック" w:hAnsi="Arial" w:cs="ＭＳ Ｐゴシック" w:hint="eastAsia"/>
                          <w:color w:val="000000" w:themeColor="text1"/>
                          <w:sz w:val="24"/>
                          <w:lang w:val="ja-JP" w:eastAsia="zh-TW"/>
                        </w:rPr>
                        <w:t>）</w:t>
                      </w:r>
                    </w:p>
                    <w:p w14:paraId="2D389E07" w14:textId="6FF53CBD"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eastAsia="zh-TW"/>
                        </w:rPr>
                      </w:pPr>
                      <w:r w:rsidRPr="00C24F8D">
                        <w:rPr>
                          <w:rFonts w:ascii="Arial" w:eastAsia="ＭＳ Ｐゴシック" w:hAnsi="Arial" w:cs="ＭＳ Ｐゴシック" w:hint="eastAsia"/>
                          <w:color w:val="000000" w:themeColor="text1"/>
                          <w:sz w:val="24"/>
                          <w:lang w:val="ja-JP" w:eastAsia="zh-TW"/>
                        </w:rPr>
                        <w:t>海域　：</w:t>
                      </w:r>
                      <w:r w:rsidR="00404386">
                        <w:rPr>
                          <w:rFonts w:ascii="Arial" w:eastAsia="ＭＳ Ｐゴシック" w:hAnsi="Arial" w:cs="Arial"/>
                          <w:color w:val="000000" w:themeColor="text1"/>
                          <w:sz w:val="24"/>
                          <w:lang w:val="ja-JP" w:eastAsia="zh-TW"/>
                        </w:rPr>
                        <w:t xml:space="preserve">  </w:t>
                      </w:r>
                      <w:r w:rsidRPr="00C24F8D">
                        <w:rPr>
                          <w:rFonts w:ascii="Arial" w:eastAsia="ＭＳ Ｐゴシック" w:hAnsi="Arial" w:cs="Arial"/>
                          <w:color w:val="000000" w:themeColor="text1"/>
                          <w:sz w:val="24"/>
                          <w:lang w:eastAsia="zh-TW"/>
                        </w:rPr>
                        <w:t>22</w:t>
                      </w:r>
                      <w:r w:rsidRPr="00C24F8D">
                        <w:rPr>
                          <w:rFonts w:ascii="Arial" w:eastAsia="ＭＳ Ｐゴシック" w:hAnsi="Arial" w:cs="ＭＳ Ｐゴシック" w:hint="eastAsia"/>
                          <w:color w:val="000000" w:themeColor="text1"/>
                          <w:sz w:val="24"/>
                          <w:lang w:val="ja-JP" w:eastAsia="zh-TW"/>
                        </w:rPr>
                        <w:t>地点（環境基準</w:t>
                      </w:r>
                      <w:r w:rsidRPr="00C24F8D">
                        <w:rPr>
                          <w:rFonts w:ascii="Arial" w:eastAsia="ＭＳ Ｐゴシック" w:hAnsi="Arial" w:cs="ＭＳ Ｐゴシック"/>
                          <w:color w:val="000000" w:themeColor="text1"/>
                          <w:sz w:val="24"/>
                          <w:lang w:val="ja-JP" w:eastAsia="zh-TW"/>
                        </w:rPr>
                        <w:t>点</w:t>
                      </w:r>
                      <w:r w:rsidRPr="00C24F8D">
                        <w:rPr>
                          <w:rFonts w:ascii="Arial" w:eastAsia="ＭＳ Ｐゴシック" w:hAnsi="Arial" w:cs="ＭＳ Ｐゴシック" w:hint="eastAsia"/>
                          <w:color w:val="000000" w:themeColor="text1"/>
                          <w:sz w:val="24"/>
                          <w:lang w:val="ja-JP" w:eastAsia="zh-TW"/>
                        </w:rPr>
                        <w:t>；</w:t>
                      </w:r>
                      <w:r w:rsidRPr="00C24F8D">
                        <w:rPr>
                          <w:rFonts w:ascii="Arial" w:eastAsia="ＭＳ Ｐゴシック" w:hAnsi="Arial" w:cs="ＭＳ Ｐゴシック" w:hint="eastAsia"/>
                          <w:color w:val="000000" w:themeColor="text1"/>
                          <w:sz w:val="24"/>
                          <w:lang w:val="ja-JP" w:eastAsia="zh-TW"/>
                        </w:rPr>
                        <w:t>15</w:t>
                      </w:r>
                      <w:r w:rsidRPr="00C24F8D">
                        <w:rPr>
                          <w:rFonts w:ascii="Arial" w:eastAsia="ＭＳ Ｐゴシック" w:hAnsi="Arial" w:cs="ＭＳ Ｐゴシック" w:hint="eastAsia"/>
                          <w:color w:val="000000" w:themeColor="text1"/>
                          <w:sz w:val="24"/>
                          <w:lang w:val="ja-JP" w:eastAsia="zh-TW"/>
                        </w:rPr>
                        <w:t>地点</w:t>
                      </w:r>
                      <w:r w:rsidRPr="00C24F8D">
                        <w:rPr>
                          <w:rFonts w:ascii="Arial" w:eastAsia="ＭＳ Ｐゴシック" w:hAnsi="Arial" w:cs="ＭＳ Ｐゴシック"/>
                          <w:color w:val="000000" w:themeColor="text1"/>
                          <w:sz w:val="24"/>
                          <w:lang w:val="ja-JP" w:eastAsia="zh-TW"/>
                        </w:rPr>
                        <w:t>、準基準点；</w:t>
                      </w:r>
                      <w:r w:rsidR="00404386">
                        <w:rPr>
                          <w:rFonts w:ascii="Arial" w:eastAsia="ＭＳ Ｐゴシック" w:hAnsi="Arial" w:cs="ＭＳ Ｐゴシック"/>
                          <w:color w:val="000000" w:themeColor="text1"/>
                          <w:sz w:val="24"/>
                          <w:lang w:val="ja-JP" w:eastAsia="zh-TW"/>
                        </w:rPr>
                        <w:t xml:space="preserve"> 7</w:t>
                      </w:r>
                      <w:r w:rsidRPr="00C24F8D">
                        <w:rPr>
                          <w:rFonts w:ascii="Arial" w:eastAsia="ＭＳ Ｐゴシック" w:hAnsi="Arial" w:cs="ＭＳ Ｐゴシック"/>
                          <w:color w:val="000000" w:themeColor="text1"/>
                          <w:sz w:val="24"/>
                          <w:lang w:val="ja-JP" w:eastAsia="zh-TW"/>
                        </w:rPr>
                        <w:t>地点</w:t>
                      </w:r>
                      <w:r w:rsidRPr="00C24F8D">
                        <w:rPr>
                          <w:rFonts w:ascii="Arial" w:eastAsia="ＭＳ Ｐゴシック" w:hAnsi="Arial" w:cs="ＭＳ Ｐゴシック" w:hint="eastAsia"/>
                          <w:color w:val="000000" w:themeColor="text1"/>
                          <w:sz w:val="24"/>
                          <w:lang w:val="ja-JP" w:eastAsia="zh-TW"/>
                        </w:rPr>
                        <w:t>）</w:t>
                      </w:r>
                    </w:p>
                    <w:p w14:paraId="34D8B8F1" w14:textId="77777777" w:rsidR="00792028"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sz w:val="24"/>
                          <w:lang w:val="ja-JP" w:eastAsia="zh-TW"/>
                        </w:rPr>
                      </w:pPr>
                    </w:p>
                    <w:p w14:paraId="301915A6" w14:textId="3C0F5FBD"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環境基準点：環境基準の達成状況を評価する地点</w:t>
                      </w:r>
                    </w:p>
                    <w:p w14:paraId="0B4AF66F" w14:textId="77777777"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準基準点</w:t>
                      </w:r>
                      <w:r w:rsidRPr="00C24F8D">
                        <w:rPr>
                          <w:rFonts w:ascii="Arial" w:eastAsia="ＭＳ Ｐゴシック" w:hAnsi="Arial" w:cs="ＭＳ Ｐゴシック" w:hint="eastAsia"/>
                          <w:color w:val="000000" w:themeColor="text1"/>
                          <w:lang w:val="ja-JP"/>
                        </w:rPr>
                        <w:t xml:space="preserve">  </w:t>
                      </w:r>
                      <w:r w:rsidRPr="00C24F8D">
                        <w:rPr>
                          <w:rFonts w:ascii="Arial" w:eastAsia="ＭＳ Ｐゴシック" w:hAnsi="Arial" w:cs="ＭＳ Ｐゴシック" w:hint="eastAsia"/>
                          <w:color w:val="000000" w:themeColor="text1"/>
                          <w:lang w:val="ja-JP"/>
                        </w:rPr>
                        <w:t>：環境基準点を補完し、水域の状況をより的確に把握する</w:t>
                      </w:r>
                    </w:p>
                    <w:p w14:paraId="6EA4B6F3" w14:textId="0EC088C0" w:rsidR="00792028" w:rsidRPr="00C24F8D" w:rsidRDefault="00792028" w:rsidP="00876B6C">
                      <w:pPr>
                        <w:autoSpaceDE w:val="0"/>
                        <w:autoSpaceDN w:val="0"/>
                        <w:adjustRightInd w:val="0"/>
                        <w:spacing w:line="300" w:lineRule="exact"/>
                        <w:ind w:firstLineChars="750" w:firstLine="1575"/>
                        <w:rPr>
                          <w:rFonts w:ascii="Arial" w:eastAsia="ＭＳ Ｐゴシック" w:hAnsi="Arial" w:cs="ＭＳ Ｐゴシック"/>
                          <w:dstrike/>
                          <w:color w:val="000000" w:themeColor="text1"/>
                          <w:lang w:val="ja-JP"/>
                        </w:rPr>
                      </w:pPr>
                      <w:r w:rsidRPr="00C24F8D">
                        <w:rPr>
                          <w:rFonts w:ascii="Arial" w:eastAsia="ＭＳ Ｐゴシック" w:hAnsi="Arial" w:cs="ＭＳ Ｐゴシック" w:hint="eastAsia"/>
                          <w:color w:val="000000" w:themeColor="text1"/>
                          <w:lang w:val="ja-JP"/>
                        </w:rPr>
                        <w:t>ための追加地点</w:t>
                      </w:r>
                    </w:p>
                  </w:txbxContent>
                </v:textbox>
              </v:rect>
            </w:pict>
          </mc:Fallback>
        </mc:AlternateContent>
      </w:r>
    </w:p>
    <w:p w14:paraId="09F245D6" w14:textId="77777777" w:rsidR="00FB1A0E" w:rsidRPr="00277969" w:rsidRDefault="00FB1A0E" w:rsidP="00224A52"/>
    <w:p w14:paraId="2E6DD2D9" w14:textId="77777777" w:rsidR="00FB1A0E" w:rsidRPr="00277969" w:rsidRDefault="00FB1A0E" w:rsidP="00224A52"/>
    <w:p w14:paraId="463E99D6" w14:textId="77777777" w:rsidR="00FB1A0E" w:rsidRPr="00277969" w:rsidRDefault="00FB1A0E" w:rsidP="00224A52"/>
    <w:p w14:paraId="1E3F2EC1" w14:textId="417FA8A3" w:rsidR="00876B6C" w:rsidRDefault="00876B6C" w:rsidP="00224A52">
      <w:r>
        <w:rPr>
          <w:noProof/>
        </w:rPr>
        <mc:AlternateContent>
          <mc:Choice Requires="wps">
            <w:drawing>
              <wp:anchor distT="0" distB="0" distL="114300" distR="114300" simplePos="0" relativeHeight="251672576" behindDoc="0" locked="0" layoutInCell="1" allowOverlap="1" wp14:anchorId="59753FFE" wp14:editId="0A2F5165">
                <wp:simplePos x="0" y="0"/>
                <wp:positionH relativeFrom="column">
                  <wp:posOffset>890270</wp:posOffset>
                </wp:positionH>
                <wp:positionV relativeFrom="paragraph">
                  <wp:posOffset>92075</wp:posOffset>
                </wp:positionV>
                <wp:extent cx="4178935" cy="590550"/>
                <wp:effectExtent l="0" t="0" r="12065" b="19050"/>
                <wp:wrapNone/>
                <wp:docPr id="1" name="大かっこ 1"/>
                <wp:cNvGraphicFramePr/>
                <a:graphic xmlns:a="http://schemas.openxmlformats.org/drawingml/2006/main">
                  <a:graphicData uri="http://schemas.microsoft.com/office/word/2010/wordprocessingShape">
                    <wps:wsp>
                      <wps:cNvSpPr/>
                      <wps:spPr>
                        <a:xfrm>
                          <a:off x="0" y="0"/>
                          <a:ext cx="417893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6C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0.1pt;margin-top:7.25pt;width:329.05pt;height:4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" strokecolor="black [3040]"/>
            </w:pict>
          </mc:Fallback>
        </mc:AlternateContent>
      </w:r>
    </w:p>
    <w:p w14:paraId="3B86C1A8" w14:textId="77777777" w:rsidR="00876B6C" w:rsidRDefault="00876B6C" w:rsidP="00224A52"/>
    <w:p w14:paraId="22D033F9" w14:textId="77777777" w:rsidR="00876B6C" w:rsidRDefault="00876B6C" w:rsidP="00224A52"/>
    <w:p w14:paraId="584C12B2" w14:textId="77777777" w:rsidR="00876B6C" w:rsidRDefault="00876B6C" w:rsidP="00224A52"/>
    <w:p w14:paraId="67CB0211" w14:textId="77777777" w:rsidR="00876B6C" w:rsidRDefault="00876B6C" w:rsidP="00224A52"/>
    <w:p w14:paraId="41C7CB85" w14:textId="77777777" w:rsidR="00876B6C" w:rsidRDefault="00876B6C" w:rsidP="00224A52"/>
    <w:p w14:paraId="1EC4ED74" w14:textId="77777777" w:rsidR="00876B6C" w:rsidRDefault="00876B6C" w:rsidP="00224A52"/>
    <w:p w14:paraId="6AA079C3" w14:textId="3F9DAB64" w:rsidR="00FB1A0E" w:rsidRPr="00277969" w:rsidRDefault="001D53FF" w:rsidP="00224A52">
      <w:r w:rsidRPr="00277969">
        <w:rPr>
          <w:rFonts w:hint="eastAsia"/>
          <w:noProof/>
        </w:rPr>
        <mc:AlternateContent>
          <mc:Choice Requires="wps">
            <w:drawing>
              <wp:anchor distT="0" distB="0" distL="114300" distR="114300" simplePos="0" relativeHeight="251645952" behindDoc="0" locked="0" layoutInCell="1" allowOverlap="1" wp14:anchorId="0E2C1F77" wp14:editId="4DBFD8BE">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820A" w14:textId="6E2D9C06" w:rsidR="00792028" w:rsidRPr="00C957CF" w:rsidRDefault="00792028"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sidR="0023181A">
                              <w:rPr>
                                <w:rFonts w:ascii="ＭＳ ゴシック" w:eastAsia="ＭＳ ゴシック" w:hAnsi="ＭＳ ゴシック" w:hint="eastAsia"/>
                                <w:b/>
                                <w:color w:val="000000" w:themeColor="text1"/>
                                <w:sz w:val="28"/>
                                <w:szCs w:val="28"/>
                              </w:rPr>
                              <w:t>5</w:t>
                            </w:r>
                            <w:r>
                              <w:rPr>
                                <w:rFonts w:ascii="ＭＳ ゴシック" w:eastAsia="ＭＳ ゴシック" w:hAnsi="ＭＳ ゴシック" w:hint="eastAsia"/>
                                <w:b/>
                                <w:color w:val="000000" w:themeColor="text1"/>
                                <w:sz w:val="28"/>
                                <w:szCs w:val="28"/>
                              </w:rPr>
                              <w:t>(令和</w:t>
                            </w:r>
                            <w:r w:rsidR="0023181A">
                              <w:rPr>
                                <w:rFonts w:ascii="ＭＳ ゴシック" w:eastAsia="ＭＳ ゴシック" w:hAnsi="ＭＳ ゴシック" w:hint="eastAsia"/>
                                <w:b/>
                                <w:color w:val="000000" w:themeColor="text1"/>
                                <w:sz w:val="28"/>
                                <w:szCs w:val="28"/>
                              </w:rPr>
                              <w:t>７</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F77" id="Text Box 12" o:spid="_x0000_s1038" type="#_x0000_t202" style="position:absolute;left:0;text-align:left;margin-left:0;margin-top:4.55pt;width:425.4pt;height:39.7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" filled="f" stroked="f">
                <v:textbox inset="5.85pt,.7pt,5.85pt,.7pt">
                  <w:txbxContent>
                    <w:p w14:paraId="1346820A" w14:textId="6E2D9C06" w:rsidR="00792028" w:rsidRPr="00C957CF" w:rsidRDefault="00792028"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sidR="0023181A">
                        <w:rPr>
                          <w:rFonts w:ascii="ＭＳ ゴシック" w:eastAsia="ＭＳ ゴシック" w:hAnsi="ＭＳ ゴシック" w:hint="eastAsia"/>
                          <w:b/>
                          <w:color w:val="000000" w:themeColor="text1"/>
                          <w:sz w:val="28"/>
                          <w:szCs w:val="28"/>
                        </w:rPr>
                        <w:t>5</w:t>
                      </w:r>
                      <w:r>
                        <w:rPr>
                          <w:rFonts w:ascii="ＭＳ ゴシック" w:eastAsia="ＭＳ ゴシック" w:hAnsi="ＭＳ ゴシック" w:hint="eastAsia"/>
                          <w:b/>
                          <w:color w:val="000000" w:themeColor="text1"/>
                          <w:sz w:val="28"/>
                          <w:szCs w:val="28"/>
                        </w:rPr>
                        <w:t>(令和</w:t>
                      </w:r>
                      <w:r w:rsidR="0023181A">
                        <w:rPr>
                          <w:rFonts w:ascii="ＭＳ ゴシック" w:eastAsia="ＭＳ ゴシック" w:hAnsi="ＭＳ ゴシック" w:hint="eastAsia"/>
                          <w:b/>
                          <w:color w:val="000000" w:themeColor="text1"/>
                          <w:sz w:val="28"/>
                          <w:szCs w:val="28"/>
                        </w:rPr>
                        <w:t>７</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v:textbox>
              </v:shape>
            </w:pict>
          </mc:Fallback>
        </mc:AlternateContent>
      </w:r>
    </w:p>
    <w:p w14:paraId="296C1192" w14:textId="77777777" w:rsidR="00FB1A0E" w:rsidRPr="00277969" w:rsidRDefault="00FB1A0E" w:rsidP="00224A52"/>
    <w:p w14:paraId="31EADED0" w14:textId="1F3BF6C2" w:rsidR="00824AAE" w:rsidRPr="00277969" w:rsidRDefault="00B01E0E" w:rsidP="00B01E0E">
      <w:pPr>
        <w:rPr>
          <w:rFonts w:ascii="ＭＳ Ｐ明朝" w:eastAsia="ＭＳ ゴシック" w:hAnsi="ＭＳ Ｐ明朝" w:cs="ＭＳ Ｐ明朝"/>
          <w:spacing w:val="2"/>
          <w:kern w:val="0"/>
          <w:sz w:val="20"/>
          <w:szCs w:val="20"/>
          <w:lang w:eastAsia="zh-TW"/>
        </w:rPr>
      </w:pPr>
      <w:r w:rsidRPr="00277969">
        <w:rPr>
          <w:lang w:eastAsia="zh-TW"/>
        </w:rPr>
        <w:br w:type="page"/>
      </w:r>
      <w:r w:rsidR="00E479BD" w:rsidRPr="00277969">
        <w:rPr>
          <w:rFonts w:ascii="ＭＳ Ｐ明朝" w:eastAsia="ＭＳ Ｐ明朝" w:hAnsi="ＭＳ Ｐ明朝"/>
          <w:noProof/>
        </w:rPr>
        <w:lastRenderedPageBreak/>
        <mc:AlternateContent>
          <mc:Choice Requires="wps">
            <w:drawing>
              <wp:anchor distT="0" distB="0" distL="114300" distR="114300" simplePos="0" relativeHeight="251658240" behindDoc="0" locked="1" layoutInCell="1" allowOverlap="1" wp14:anchorId="4D48E747" wp14:editId="1327EF8F">
                <wp:simplePos x="0" y="0"/>
                <wp:positionH relativeFrom="column">
                  <wp:posOffset>3620770</wp:posOffset>
                </wp:positionH>
                <wp:positionV relativeFrom="paragraph">
                  <wp:posOffset>1826260</wp:posOffset>
                </wp:positionV>
                <wp:extent cx="1980000" cy="180000"/>
                <wp:effectExtent l="0" t="0" r="20320" b="1079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8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F85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85.1pt;margin-top:143.8pt;width:155.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">
                <v:textbox inset="5.85pt,.7pt,5.85pt,.7pt"/>
                <w10:anchorlock/>
              </v:shape>
            </w:pict>
          </mc:Fallback>
        </mc:AlternateContent>
      </w:r>
      <w:r w:rsidR="00E479BD"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60288" behindDoc="0" locked="1" layoutInCell="1" allowOverlap="1" wp14:anchorId="521F216A" wp14:editId="775D1672">
                <wp:simplePos x="0" y="0"/>
                <wp:positionH relativeFrom="column">
                  <wp:posOffset>161925</wp:posOffset>
                </wp:positionH>
                <wp:positionV relativeFrom="line">
                  <wp:posOffset>1386840</wp:posOffset>
                </wp:positionV>
                <wp:extent cx="685800" cy="266700"/>
                <wp:effectExtent l="0" t="0" r="19050" b="19050"/>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333E" id="AutoShape 134" o:spid="_x0000_s1026" type="#_x0000_t185" style="position:absolute;left:0;text-align:left;margin-left:12.75pt;margin-top:109.2pt;width:5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">
                <v:textbox inset="5.85pt,.7pt,5.85pt,.7pt"/>
                <w10:wrap anchory="line"/>
                <w10:anchorlock/>
              </v:shape>
            </w:pict>
          </mc:Fallback>
        </mc:AlternateContent>
      </w:r>
      <w:r w:rsidR="006A5CF1" w:rsidRPr="00277969">
        <w:rPr>
          <w:rFonts w:ascii="ＭＳ Ｐ明朝" w:eastAsia="ＭＳ ゴシック" w:hAnsi="ＭＳ Ｐ明朝" w:cs="ＭＳ Ｐ明朝" w:hint="eastAsia"/>
          <w:noProof/>
          <w:spacing w:val="2"/>
          <w:kern w:val="0"/>
          <w:sz w:val="20"/>
          <w:szCs w:val="20"/>
        </w:rPr>
        <mc:AlternateContent>
          <mc:Choice Requires="wps">
            <w:drawing>
              <wp:anchor distT="0" distB="0" distL="114300" distR="114300" simplePos="0" relativeHeight="251650560" behindDoc="0" locked="0" layoutInCell="1" allowOverlap="1" wp14:anchorId="53EAD9EC" wp14:editId="166EBCA6">
                <wp:simplePos x="0" y="0"/>
                <wp:positionH relativeFrom="margin">
                  <wp:align>center</wp:align>
                </wp:positionH>
                <wp:positionV relativeFrom="paragraph">
                  <wp:posOffset>-325120</wp:posOffset>
                </wp:positionV>
                <wp:extent cx="5402580" cy="316807"/>
                <wp:effectExtent l="0" t="0" r="0" b="762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5FBF" w14:textId="21E6F966" w:rsidR="00792028" w:rsidRPr="00C957CF" w:rsidRDefault="00792028" w:rsidP="00FB1A0E">
                            <w:pPr>
                              <w:ind w:firstLineChars="600" w:firstLine="1687"/>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表１　測定項目（</w:t>
                            </w:r>
                            <w:r w:rsidRPr="00AD2BA9">
                              <w:rPr>
                                <w:rFonts w:ascii="ＭＳ ゴシック" w:eastAsia="ＭＳ ゴシック" w:hAnsi="ＭＳ ゴシック" w:hint="eastAsia"/>
                                <w:b/>
                                <w:color w:val="000000" w:themeColor="text1"/>
                                <w:sz w:val="28"/>
                                <w:szCs w:val="28"/>
                                <w:lang w:eastAsia="zh-TW"/>
                              </w:rPr>
                              <w:t>202</w:t>
                            </w:r>
                            <w:r w:rsidR="0023181A">
                              <w:rPr>
                                <w:rFonts w:ascii="ＭＳ ゴシック" w:eastAsia="ＭＳ ゴシック" w:hAnsi="ＭＳ ゴシック" w:hint="eastAsia"/>
                                <w:b/>
                                <w:color w:val="000000" w:themeColor="text1"/>
                                <w:sz w:val="28"/>
                                <w:szCs w:val="28"/>
                                <w:lang w:eastAsia="zh-TW"/>
                              </w:rPr>
                              <w:t>5</w:t>
                            </w:r>
                            <w:r>
                              <w:rPr>
                                <w:rFonts w:ascii="ＭＳ ゴシック" w:eastAsia="ＭＳ ゴシック" w:hAnsi="ＭＳ ゴシック" w:hint="eastAsia"/>
                                <w:b/>
                                <w:color w:val="000000" w:themeColor="text1"/>
                                <w:sz w:val="28"/>
                                <w:szCs w:val="28"/>
                                <w:lang w:eastAsia="zh-TW"/>
                              </w:rPr>
                              <w:t>(令和</w:t>
                            </w:r>
                            <w:r w:rsidR="0023181A">
                              <w:rPr>
                                <w:rFonts w:ascii="ＭＳ ゴシック" w:eastAsia="ＭＳ ゴシック" w:hAnsi="ＭＳ ゴシック" w:hint="eastAsia"/>
                                <w:b/>
                                <w:color w:val="000000" w:themeColor="text1"/>
                                <w:sz w:val="28"/>
                                <w:szCs w:val="28"/>
                                <w:lang w:eastAsia="zh-TW"/>
                              </w:rPr>
                              <w:t>７</w:t>
                            </w:r>
                            <w:r>
                              <w:rPr>
                                <w:rFonts w:ascii="ＭＳ ゴシック" w:eastAsia="ＭＳ ゴシック" w:hAnsi="ＭＳ ゴシック" w:hint="eastAsia"/>
                                <w:b/>
                                <w:color w:val="000000" w:themeColor="text1"/>
                                <w:sz w:val="28"/>
                                <w:szCs w:val="28"/>
                                <w:lang w:eastAsia="zh-TW"/>
                              </w:rPr>
                              <w:t>)</w:t>
                            </w:r>
                            <w:r>
                              <w:rPr>
                                <w:rFonts w:ascii="ＭＳ ゴシック" w:eastAsia="ＭＳ ゴシック" w:hAnsi="ＭＳ ゴシック" w:hint="eastAsia"/>
                                <w:b/>
                                <w:sz w:val="28"/>
                                <w:szCs w:val="28"/>
                                <w:lang w:eastAsia="zh-TW"/>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D9EC" id="Text Box 127" o:spid="_x0000_s1039" type="#_x0000_t202" style="position:absolute;left:0;text-align:left;margin-left:0;margin-top:-25.6pt;width:425.4pt;height:24.9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" filled="f" stroked="f">
                <v:textbox inset="5.85pt,.7pt,5.85pt,.7pt">
                  <w:txbxContent>
                    <w:p w14:paraId="3BA85FBF" w14:textId="21E6F966" w:rsidR="00792028" w:rsidRPr="00C957CF" w:rsidRDefault="00792028" w:rsidP="00FB1A0E">
                      <w:pPr>
                        <w:ind w:firstLineChars="600" w:firstLine="1687"/>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表１　測定項目（</w:t>
                      </w:r>
                      <w:r w:rsidRPr="00AD2BA9">
                        <w:rPr>
                          <w:rFonts w:ascii="ＭＳ ゴシック" w:eastAsia="ＭＳ ゴシック" w:hAnsi="ＭＳ ゴシック" w:hint="eastAsia"/>
                          <w:b/>
                          <w:color w:val="000000" w:themeColor="text1"/>
                          <w:sz w:val="28"/>
                          <w:szCs w:val="28"/>
                          <w:lang w:eastAsia="zh-TW"/>
                        </w:rPr>
                        <w:t>202</w:t>
                      </w:r>
                      <w:r w:rsidR="0023181A">
                        <w:rPr>
                          <w:rFonts w:ascii="ＭＳ ゴシック" w:eastAsia="ＭＳ ゴシック" w:hAnsi="ＭＳ ゴシック" w:hint="eastAsia"/>
                          <w:b/>
                          <w:color w:val="000000" w:themeColor="text1"/>
                          <w:sz w:val="28"/>
                          <w:szCs w:val="28"/>
                          <w:lang w:eastAsia="zh-TW"/>
                        </w:rPr>
                        <w:t>5</w:t>
                      </w:r>
                      <w:r>
                        <w:rPr>
                          <w:rFonts w:ascii="ＭＳ ゴシック" w:eastAsia="ＭＳ ゴシック" w:hAnsi="ＭＳ ゴシック" w:hint="eastAsia"/>
                          <w:b/>
                          <w:color w:val="000000" w:themeColor="text1"/>
                          <w:sz w:val="28"/>
                          <w:szCs w:val="28"/>
                          <w:lang w:eastAsia="zh-TW"/>
                        </w:rPr>
                        <w:t>(令和</w:t>
                      </w:r>
                      <w:r w:rsidR="0023181A">
                        <w:rPr>
                          <w:rFonts w:ascii="ＭＳ ゴシック" w:eastAsia="ＭＳ ゴシック" w:hAnsi="ＭＳ ゴシック" w:hint="eastAsia"/>
                          <w:b/>
                          <w:color w:val="000000" w:themeColor="text1"/>
                          <w:sz w:val="28"/>
                          <w:szCs w:val="28"/>
                          <w:lang w:eastAsia="zh-TW"/>
                        </w:rPr>
                        <w:t>７</w:t>
                      </w:r>
                      <w:r>
                        <w:rPr>
                          <w:rFonts w:ascii="ＭＳ ゴシック" w:eastAsia="ＭＳ ゴシック" w:hAnsi="ＭＳ ゴシック" w:hint="eastAsia"/>
                          <w:b/>
                          <w:color w:val="000000" w:themeColor="text1"/>
                          <w:sz w:val="28"/>
                          <w:szCs w:val="28"/>
                          <w:lang w:eastAsia="zh-TW"/>
                        </w:rPr>
                        <w:t>)</w:t>
                      </w:r>
                      <w:r>
                        <w:rPr>
                          <w:rFonts w:ascii="ＭＳ ゴシック" w:eastAsia="ＭＳ ゴシック" w:hAnsi="ＭＳ ゴシック" w:hint="eastAsia"/>
                          <w:b/>
                          <w:sz w:val="28"/>
                          <w:szCs w:val="28"/>
                          <w:lang w:eastAsia="zh-TW"/>
                        </w:rPr>
                        <w:t>年度）</w:t>
                      </w:r>
                    </w:p>
                  </w:txbxContent>
                </v:textbox>
                <w10:wrap anchorx="margin"/>
              </v:shape>
            </w:pict>
          </mc:Fallback>
        </mc:AlternateContent>
      </w:r>
      <w:r w:rsidR="00824AAE" w:rsidRPr="00277969">
        <w:rPr>
          <w:rFonts w:ascii="ＭＳ Ｐ明朝" w:eastAsia="ＭＳ ゴシック" w:hAnsi="ＭＳ Ｐ明朝" w:cs="ＭＳ Ｐ明朝" w:hint="eastAsia"/>
          <w:spacing w:val="2"/>
          <w:kern w:val="0"/>
          <w:sz w:val="20"/>
          <w:szCs w:val="20"/>
          <w:lang w:eastAsia="zh-TW"/>
        </w:rPr>
        <w:t>１　公共用水域</w:t>
      </w:r>
      <w:r w:rsidR="00E479BD"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84864" behindDoc="0" locked="1" layoutInCell="1" allowOverlap="1" wp14:anchorId="4BC0AF4C" wp14:editId="3147DBBC">
                <wp:simplePos x="0" y="0"/>
                <wp:positionH relativeFrom="margin">
                  <wp:posOffset>162560</wp:posOffset>
                </wp:positionH>
                <wp:positionV relativeFrom="line">
                  <wp:posOffset>3225165</wp:posOffset>
                </wp:positionV>
                <wp:extent cx="685800" cy="266700"/>
                <wp:effectExtent l="0" t="0" r="19050" b="19050"/>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EBFD" id="AutoShape 134" o:spid="_x0000_s1026" type="#_x0000_t185" style="position:absolute;left:0;text-align:left;margin-left:12.8pt;margin-top:253.95pt;width:54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">
                <v:textbox inset="5.85pt,.7pt,5.85pt,.7pt"/>
                <w10:wrap anchorx="margin" anchory="line"/>
                <w10:anchorlock/>
              </v:shape>
            </w:pict>
          </mc:Fallback>
        </mc:AlternateContent>
      </w:r>
    </w:p>
    <w:p w14:paraId="1A72A410" w14:textId="6F92BFEB" w:rsidR="00FB1A0E" w:rsidRPr="00277969" w:rsidRDefault="00FB1A0E"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lang w:eastAsia="zh-TW"/>
        </w:rPr>
      </w:pPr>
      <w:r w:rsidRPr="00277969">
        <w:rPr>
          <w:rFonts w:ascii="ＭＳ 明朝" w:hAnsi="ＭＳ 明朝" w:cs="ＭＳ Ｐ明朝" w:hint="eastAsia"/>
          <w:spacing w:val="2"/>
          <w:kern w:val="0"/>
          <w:sz w:val="20"/>
          <w:szCs w:val="20"/>
          <w:lang w:eastAsia="zh-TW"/>
        </w:rPr>
        <w:t>（１）水質測定項目</w:t>
      </w:r>
      <w:r w:rsidR="00E479BD"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82816" behindDoc="0" locked="1" layoutInCell="1" allowOverlap="1" wp14:anchorId="56C2B6CE" wp14:editId="2CC59450">
                <wp:simplePos x="0" y="0"/>
                <wp:positionH relativeFrom="column">
                  <wp:posOffset>162560</wp:posOffset>
                </wp:positionH>
                <wp:positionV relativeFrom="line">
                  <wp:posOffset>2336165</wp:posOffset>
                </wp:positionV>
                <wp:extent cx="685800" cy="266700"/>
                <wp:effectExtent l="0" t="0" r="19050" b="19050"/>
                <wp:wrapNone/>
                <wp:docPr id="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4609" id="AutoShape 134" o:spid="_x0000_s1026" type="#_x0000_t185" style="position:absolute;left:0;text-align:left;margin-left:12.8pt;margin-top:183.95pt;width:5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">
                <v:textbox inset="5.85pt,.7pt,5.85pt,.7pt"/>
                <w10:wrap anchory="line"/>
                <w10:anchorlock/>
              </v:shape>
            </w:pict>
          </mc:Fallback>
        </mc:AlternateConten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14:paraId="19B63CC7" w14:textId="77777777"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14:paraId="3B0CACC4" w14:textId="77777777" w:rsidR="00D06105" w:rsidRPr="00277969" w:rsidRDefault="00D06105" w:rsidP="00E032FA">
            <w:pPr>
              <w:suppressAutoHyphens/>
              <w:kinsoku w:val="0"/>
              <w:overflowPunct w:val="0"/>
              <w:autoSpaceDE w:val="0"/>
              <w:autoSpaceDN w:val="0"/>
              <w:adjustRightInd w:val="0"/>
              <w:spacing w:line="200" w:lineRule="exact"/>
              <w:jc w:val="center"/>
              <w:rPr>
                <w:rFonts w:ascii="ＭＳ ゴシック" w:eastAsia="ＭＳ ゴシック" w:hAnsi="Times New Roman" w:cs="ＭＳ ゴシック"/>
                <w:kern w:val="0"/>
                <w:sz w:val="20"/>
                <w:szCs w:val="20"/>
                <w:lang w:eastAsia="zh-TW"/>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14:paraId="704CA275" w14:textId="77777777" w:rsidR="00D06105" w:rsidRPr="00277969" w:rsidRDefault="00D06105" w:rsidP="00E032FA">
            <w:pPr>
              <w:suppressAutoHyphens/>
              <w:kinsoku w:val="0"/>
              <w:overflowPunct w:val="0"/>
              <w:autoSpaceDE w:val="0"/>
              <w:autoSpaceDN w:val="0"/>
              <w:adjustRightInd w:val="0"/>
              <w:spacing w:line="20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14:paraId="470158BE" w14:textId="77777777" w:rsidR="00D06105" w:rsidRPr="00277969" w:rsidRDefault="00D06105" w:rsidP="00E032FA">
            <w:pPr>
              <w:suppressAutoHyphens/>
              <w:kinsoku w:val="0"/>
              <w:overflowPunct w:val="0"/>
              <w:autoSpaceDE w:val="0"/>
              <w:autoSpaceDN w:val="0"/>
              <w:adjustRightInd w:val="0"/>
              <w:spacing w:line="20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14:paraId="0C022135" w14:textId="77777777"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14:paraId="7F466A44" w14:textId="77777777" w:rsidR="00D06105" w:rsidRPr="00277969" w:rsidRDefault="00D06105" w:rsidP="00BE6945">
            <w:pPr>
              <w:suppressAutoHyphens/>
              <w:kinsoku w:val="0"/>
              <w:overflowPunct w:val="0"/>
              <w:autoSpaceDE w:val="0"/>
              <w:autoSpaceDN w:val="0"/>
              <w:adjustRightInd w:val="0"/>
              <w:spacing w:line="180" w:lineRule="exact"/>
              <w:ind w:left="160" w:hangingChars="100" w:hanging="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14:paraId="4B67B9F3" w14:textId="742E8B55"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14:paraId="655573DF" w14:textId="77777777"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lang w:eastAsia="zh-TW"/>
              </w:rPr>
            </w:pPr>
            <w:r w:rsidRPr="00277969">
              <w:rPr>
                <w:rFonts w:ascii="ＭＳ Ｐ明朝" w:eastAsia="ＭＳ Ｐ明朝" w:hAnsi="ＭＳ Ｐ明朝" w:cs="ＭＳ Ｐ明朝" w:hint="eastAsia"/>
                <w:kern w:val="0"/>
                <w:sz w:val="16"/>
                <w:szCs w:val="16"/>
                <w:lang w:eastAsia="zh-TW"/>
              </w:rPr>
              <w:t>河川：27項目</w:t>
            </w:r>
          </w:p>
          <w:p w14:paraId="1A4B0EA0" w14:textId="77777777"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lang w:eastAsia="zh-TW"/>
              </w:rPr>
            </w:pPr>
            <w:r w:rsidRPr="00277969">
              <w:rPr>
                <w:rFonts w:ascii="ＭＳ Ｐ明朝" w:eastAsia="ＭＳ Ｐ明朝" w:hAnsi="ＭＳ Ｐ明朝" w:cs="ＭＳ Ｐ明朝" w:hint="eastAsia"/>
                <w:kern w:val="0"/>
                <w:sz w:val="16"/>
                <w:szCs w:val="16"/>
                <w:lang w:eastAsia="zh-TW"/>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14:paraId="4C7CD715"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14:paraId="6C541AF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14:paraId="719C5E5C"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14:paraId="16DCD268"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14:paraId="3080914F"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14:paraId="4F536003"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14:paraId="4C97248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14:paraId="5D61869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14:paraId="017635F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14:paraId="2F01F58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14:paraId="793585AC"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14:paraId="15561B53" w14:textId="77777777"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5111B108" wp14:editId="7E1E0B0D">
                      <wp:simplePos x="0" y="0"/>
                      <wp:positionH relativeFrom="column">
                        <wp:posOffset>41275</wp:posOffset>
                      </wp:positionH>
                      <wp:positionV relativeFrom="paragraph">
                        <wp:posOffset>24130</wp:posOffset>
                      </wp:positionV>
                      <wp:extent cx="2052000" cy="180000"/>
                      <wp:effectExtent l="0" t="0" r="24765" b="107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000" cy="18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A34F" id="AutoShape 4" o:spid="_x0000_s1026" type="#_x0000_t185" style="position:absolute;left:0;text-align:left;margin-left:3.25pt;margin-top:1.9pt;width:161.5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14:paraId="2362F66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14:paraId="269295B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14:paraId="608598D1" w14:textId="77777777"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14:paraId="00446AE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14:paraId="5BC53B96"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14:paraId="388BE161"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14:paraId="6952201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14:paraId="0EA570F1"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14:paraId="7BEA809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14:paraId="6E537BFD"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14:paraId="13C88B07"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14:paraId="0F8A5799"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14:paraId="494F4A12" w14:textId="3AB3DC38" w:rsidR="00D06105" w:rsidRPr="00277969" w:rsidRDefault="00D06105" w:rsidP="00601697">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16"/>
                <w:szCs w:val="16"/>
              </w:rPr>
            </w:pPr>
            <w:r w:rsidRPr="00277969">
              <w:rPr>
                <w:rFonts w:ascii="ＭＳ Ｐ明朝" w:eastAsia="ＭＳ Ｐ明朝" w:hAnsi="ＭＳ Ｐ明朝" w:cs="ＭＳ Ｐ明朝" w:hint="eastAsia"/>
                <w:kern w:val="0"/>
                <w:sz w:val="16"/>
                <w:szCs w:val="16"/>
              </w:rPr>
              <w:t>ただし、アルキル水銀については総水銀が</w:t>
            </w:r>
          </w:p>
          <w:p w14:paraId="01D964F1" w14:textId="77777777" w:rsidR="00D06105" w:rsidRPr="00277969" w:rsidRDefault="00D06105" w:rsidP="00601697">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14:paraId="17C2B018" w14:textId="77777777"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48C0B5D0" w14:textId="1F967A7A" w:rsidR="00D06105" w:rsidRPr="00277969" w:rsidRDefault="00D06105" w:rsidP="00BE6945">
            <w:pPr>
              <w:suppressAutoHyphens/>
              <w:kinsoku w:val="0"/>
              <w:overflowPunct w:val="0"/>
              <w:autoSpaceDE w:val="0"/>
              <w:autoSpaceDN w:val="0"/>
              <w:adjustRightInd w:val="0"/>
              <w:spacing w:line="180" w:lineRule="exact"/>
              <w:ind w:left="160" w:hangingChars="100" w:hanging="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イ　生活環境の保  全に関する項目  （生活環境項目）</w:t>
            </w:r>
          </w:p>
          <w:p w14:paraId="240BC8F1" w14:textId="77777777" w:rsidR="00081695" w:rsidRPr="00277969" w:rsidRDefault="00081695" w:rsidP="00BE6945">
            <w:pPr>
              <w:suppressAutoHyphens/>
              <w:kinsoku w:val="0"/>
              <w:overflowPunct w:val="0"/>
              <w:autoSpaceDE w:val="0"/>
              <w:autoSpaceDN w:val="0"/>
              <w:adjustRightInd w:val="0"/>
              <w:spacing w:beforeLines="50" w:before="143" w:line="180" w:lineRule="exact"/>
              <w:ind w:leftChars="76" w:left="160"/>
              <w:rPr>
                <w:rFonts w:ascii="ＭＳ Ｐ明朝" w:eastAsia="ＭＳ Ｐ明朝" w:hAnsi="ＭＳ Ｐ明朝" w:cs="ＭＳ Ｐ明朝"/>
                <w:kern w:val="0"/>
                <w:sz w:val="16"/>
                <w:szCs w:val="16"/>
                <w:lang w:eastAsia="zh-TW"/>
              </w:rPr>
            </w:pPr>
            <w:r w:rsidRPr="00277969">
              <w:rPr>
                <w:rFonts w:ascii="ＭＳ Ｐ明朝" w:eastAsia="ＭＳ Ｐ明朝" w:hAnsi="ＭＳ Ｐ明朝" w:cs="ＭＳ Ｐ明朝" w:hint="eastAsia"/>
                <w:kern w:val="0"/>
                <w:sz w:val="16"/>
                <w:szCs w:val="16"/>
                <w:lang w:eastAsia="zh-TW"/>
              </w:rPr>
              <w:t>河川：</w:t>
            </w:r>
            <w:r w:rsidR="00CD200D" w:rsidRPr="00277969">
              <w:rPr>
                <w:rFonts w:ascii="ＭＳ Ｐ明朝" w:eastAsia="ＭＳ Ｐ明朝" w:hAnsi="ＭＳ Ｐ明朝" w:cs="ＭＳ Ｐ明朝" w:hint="eastAsia"/>
                <w:kern w:val="0"/>
                <w:sz w:val="16"/>
                <w:szCs w:val="16"/>
                <w:lang w:eastAsia="zh-TW"/>
              </w:rPr>
              <w:t>1</w:t>
            </w:r>
            <w:r w:rsidR="00177178" w:rsidRPr="00277969">
              <w:rPr>
                <w:rFonts w:ascii="ＭＳ Ｐ明朝" w:eastAsia="ＭＳ Ｐ明朝" w:hAnsi="ＭＳ Ｐ明朝" w:cs="ＭＳ Ｐ明朝" w:hint="eastAsia"/>
                <w:kern w:val="0"/>
                <w:sz w:val="16"/>
                <w:szCs w:val="16"/>
                <w:lang w:eastAsia="zh-TW"/>
              </w:rPr>
              <w:t>1</w:t>
            </w:r>
            <w:r w:rsidR="00CD200D" w:rsidRPr="00277969">
              <w:rPr>
                <w:rFonts w:ascii="ＭＳ Ｐ明朝" w:eastAsia="ＭＳ Ｐ明朝" w:hAnsi="ＭＳ Ｐ明朝" w:cs="ＭＳ Ｐ明朝" w:hint="eastAsia"/>
                <w:kern w:val="0"/>
                <w:sz w:val="16"/>
                <w:szCs w:val="16"/>
                <w:lang w:eastAsia="zh-TW"/>
              </w:rPr>
              <w:t>項目</w:t>
            </w:r>
          </w:p>
          <w:p w14:paraId="73288EAE" w14:textId="266A83ED"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lang w:eastAsia="zh-TW"/>
              </w:rPr>
            </w:pPr>
            <w:r w:rsidRPr="00277969">
              <w:rPr>
                <w:rFonts w:ascii="ＭＳ Ｐ明朝" w:eastAsia="ＭＳ Ｐ明朝" w:hAnsi="ＭＳ Ｐ明朝" w:cs="ＭＳ Ｐ明朝" w:hint="eastAsia"/>
                <w:kern w:val="0"/>
                <w:sz w:val="16"/>
                <w:szCs w:val="16"/>
                <w:lang w:eastAsia="zh-TW"/>
              </w:rPr>
              <w:t>海域：</w:t>
            </w:r>
            <w:r w:rsidR="00CD200D" w:rsidRPr="00277969">
              <w:rPr>
                <w:rFonts w:ascii="ＭＳ Ｐ明朝" w:eastAsia="ＭＳ Ｐ明朝" w:hAnsi="ＭＳ Ｐ明朝" w:cs="ＭＳ Ｐ明朝" w:hint="eastAsia"/>
                <w:kern w:val="0"/>
                <w:sz w:val="16"/>
                <w:szCs w:val="16"/>
                <w:lang w:eastAsia="zh-TW"/>
              </w:rPr>
              <w:t>1</w:t>
            </w:r>
            <w:r w:rsidR="00BE6945">
              <w:rPr>
                <w:rFonts w:ascii="ＭＳ Ｐ明朝" w:eastAsia="ＭＳ Ｐ明朝" w:hAnsi="ＭＳ Ｐ明朝" w:cs="ＭＳ Ｐ明朝" w:hint="eastAsia"/>
                <w:kern w:val="0"/>
                <w:sz w:val="16"/>
                <w:szCs w:val="16"/>
                <w:lang w:eastAsia="zh-TW"/>
              </w:rPr>
              <w:t>1</w:t>
            </w:r>
            <w:r w:rsidR="00CD200D" w:rsidRPr="00277969">
              <w:rPr>
                <w:rFonts w:ascii="ＭＳ Ｐ明朝" w:eastAsia="ＭＳ Ｐ明朝" w:hAnsi="ＭＳ Ｐ明朝" w:cs="ＭＳ Ｐ明朝" w:hint="eastAsia"/>
                <w:kern w:val="0"/>
                <w:sz w:val="16"/>
                <w:szCs w:val="16"/>
                <w:lang w:eastAsia="zh-TW"/>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5F68DD6"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14:paraId="0EAC48D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14:paraId="02737B4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14:paraId="234D59D1" w14:textId="77777777" w:rsidR="00D06105" w:rsidRPr="00277969" w:rsidRDefault="00B0411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・浮遊物質量（ＳＳ）　・大腸菌</w:t>
            </w:r>
            <w:r w:rsidR="00D06105" w:rsidRPr="00277969">
              <w:rPr>
                <w:rFonts w:ascii="ＭＳ Ｐ明朝" w:eastAsia="ＭＳ Ｐ明朝" w:hAnsi="ＭＳ Ｐ明朝" w:cs="ＭＳ Ｐ明朝" w:hint="eastAsia"/>
                <w:kern w:val="0"/>
                <w:sz w:val="16"/>
                <w:szCs w:val="16"/>
              </w:rPr>
              <w:t>数</w:t>
            </w:r>
          </w:p>
          <w:p w14:paraId="697B668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14:paraId="3E19B52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14:paraId="7B470D53" w14:textId="77777777"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14:paraId="6FD734E4"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14:paraId="379AF8AA" w14:textId="77777777" w:rsidR="00BE6945" w:rsidRDefault="00D06105" w:rsidP="00BE694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w:t>
            </w:r>
            <w:r w:rsidR="00B0411F">
              <w:rPr>
                <w:rFonts w:ascii="ＭＳ Ｐ明朝" w:eastAsia="ＭＳ Ｐ明朝" w:hAnsi="ＭＳ Ｐ明朝" w:cs="ＭＳ Ｐ明朝" w:hint="eastAsia"/>
                <w:kern w:val="0"/>
                <w:sz w:val="16"/>
                <w:szCs w:val="16"/>
              </w:rPr>
              <w:t>ろ過酸性法）</w:t>
            </w:r>
          </w:p>
          <w:p w14:paraId="778FC76D" w14:textId="4F426B85" w:rsidR="00D06105" w:rsidRPr="00277969" w:rsidRDefault="00B0411F" w:rsidP="00BE6945">
            <w:pPr>
              <w:suppressAutoHyphens/>
              <w:kinsoku w:val="0"/>
              <w:overflowPunct w:val="0"/>
              <w:autoSpaceDE w:val="0"/>
              <w:autoSpaceDN w:val="0"/>
              <w:adjustRightInd w:val="0"/>
              <w:spacing w:line="180" w:lineRule="exact"/>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・大腸菌</w:t>
            </w:r>
            <w:r w:rsidR="00D06105" w:rsidRPr="00277969">
              <w:rPr>
                <w:rFonts w:ascii="ＭＳ Ｐ明朝" w:eastAsia="ＭＳ Ｐ明朝" w:hAnsi="ＭＳ Ｐ明朝" w:cs="ＭＳ Ｐ明朝" w:hint="eastAsia"/>
                <w:kern w:val="0"/>
                <w:sz w:val="16"/>
                <w:szCs w:val="16"/>
              </w:rPr>
              <w:t>数</w:t>
            </w:r>
          </w:p>
          <w:p w14:paraId="61E2AB5D"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14:paraId="4FD4F7E9"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14:paraId="3837796A"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14:paraId="4339B432" w14:textId="77777777"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14:paraId="16FB35FC" w14:textId="77777777"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22EA389A"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14:paraId="0E8A220C" w14:textId="04A959B0"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14:paraId="6448DF61"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14:paraId="5AAE6ED8"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0DF2FC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14:paraId="3D39DBC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14:paraId="6FB181D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14:paraId="07CFDEF2"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14:paraId="4CA88D81"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14:paraId="7949726A" w14:textId="15AFCF4A"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・りん酸性りん</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14:paraId="11B7439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14:paraId="3EA803A4"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14:paraId="4EA08EFB"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14:paraId="009A1C50"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14:paraId="333CD67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14:paraId="3FFC964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14:paraId="581E2195"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14:paraId="56B947FE" w14:textId="77777777"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3E52CAC1"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14:paraId="09392F86" w14:textId="77777777" w:rsidR="00081695" w:rsidRPr="00277969" w:rsidRDefault="00081695" w:rsidP="00BE6945">
            <w:pPr>
              <w:suppressAutoHyphens/>
              <w:kinsoku w:val="0"/>
              <w:overflowPunct w:val="0"/>
              <w:autoSpaceDE w:val="0"/>
              <w:autoSpaceDN w:val="0"/>
              <w:adjustRightInd w:val="0"/>
              <w:spacing w:line="180" w:lineRule="exact"/>
              <w:ind w:firstLineChars="50" w:firstLine="8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1E0E03F"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14:paraId="5B07D66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14:paraId="60B66E20" w14:textId="77777777"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1D0BD0EA" w14:textId="14B014BD"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w:t>
            </w:r>
            <w:r w:rsidR="00756DBF">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要監視項目</w:t>
            </w:r>
          </w:p>
          <w:p w14:paraId="7765A864" w14:textId="42185BBF" w:rsidR="0084662E" w:rsidRPr="0084662E" w:rsidRDefault="00CD200D" w:rsidP="00BE6945">
            <w:pPr>
              <w:suppressAutoHyphens/>
              <w:kinsoku w:val="0"/>
              <w:overflowPunct w:val="0"/>
              <w:autoSpaceDE w:val="0"/>
              <w:autoSpaceDN w:val="0"/>
              <w:adjustRightInd w:val="0"/>
              <w:spacing w:beforeLines="50" w:before="143" w:line="180" w:lineRule="exact"/>
              <w:ind w:firstLineChars="50" w:firstLine="8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72355F" w:rsidRPr="00AD2BA9">
              <w:rPr>
                <w:rFonts w:ascii="ＭＳ Ｐ明朝" w:eastAsia="ＭＳ Ｐ明朝" w:hAnsi="ＭＳ Ｐ明朝" w:cs="ＭＳ Ｐ明朝" w:hint="eastAsia"/>
                <w:color w:val="000000" w:themeColor="text1"/>
                <w:kern w:val="0"/>
                <w:sz w:val="16"/>
                <w:szCs w:val="16"/>
              </w:rPr>
              <w:t>32</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11F9F446"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14:paraId="3D1CE34B"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14:paraId="1848812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14:paraId="308E6A0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14:paraId="6286CB1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14:paraId="6828FEF3"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14:paraId="07C99DD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14:paraId="5CB8708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14:paraId="2AC2EDA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14:paraId="1324C38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14:paraId="046D653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14:paraId="73D1972B"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14:paraId="4AA14DCC" w14:textId="77777777" w:rsidR="0072355F"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w:t>
            </w:r>
            <w:r w:rsidR="0072355F" w:rsidRPr="0072355F">
              <w:rPr>
                <w:rFonts w:ascii="ＭＳ Ｐ明朝" w:eastAsia="ＭＳ Ｐ明朝" w:hAnsi="ＭＳ Ｐ明朝" w:cs="ＭＳ Ｐ明朝" w:hint="eastAsia"/>
                <w:color w:val="FF0000"/>
                <w:kern w:val="0"/>
                <w:sz w:val="16"/>
                <w:szCs w:val="16"/>
              </w:rPr>
              <w:t xml:space="preserve">　</w:t>
            </w:r>
            <w:r w:rsidR="0072355F" w:rsidRPr="00AD2BA9">
              <w:rPr>
                <w:rFonts w:ascii="ＭＳ Ｐ明朝" w:eastAsia="ＭＳ Ｐ明朝" w:hAnsi="ＭＳ Ｐ明朝" w:cs="ＭＳ Ｐ明朝" w:hint="eastAsia"/>
                <w:color w:val="000000" w:themeColor="text1"/>
                <w:kern w:val="0"/>
                <w:sz w:val="16"/>
                <w:szCs w:val="16"/>
              </w:rPr>
              <w:t>・ペルフルオロオクタンスルホン酸及びペルフルオロオクタン酸（PFOS及びPFOA）</w:t>
            </w:r>
          </w:p>
          <w:p w14:paraId="29326AA5"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・フェノール　・ホルムアルデヒド</w:t>
            </w:r>
          </w:p>
          <w:p w14:paraId="0E320620" w14:textId="3B8473FF"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14:paraId="3021A65C" w14:textId="77777777"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14:paraId="15F7DBC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14:paraId="0DF5D17A" w14:textId="77777777"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14:paraId="442C5FB7" w14:textId="6362CDA9" w:rsidR="00081695" w:rsidRPr="00277969" w:rsidRDefault="00D06105" w:rsidP="00BE694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tc>
        <w:tc>
          <w:tcPr>
            <w:tcW w:w="4018" w:type="dxa"/>
            <w:tcBorders>
              <w:top w:val="single" w:sz="4" w:space="0" w:color="000000"/>
              <w:left w:val="double" w:sz="4" w:space="0" w:color="000000"/>
              <w:bottom w:val="single" w:sz="12" w:space="0" w:color="000000"/>
              <w:right w:val="single" w:sz="4" w:space="0" w:color="000000"/>
            </w:tcBorders>
            <w:vAlign w:val="center"/>
            <w:hideMark/>
          </w:tcPr>
          <w:p w14:paraId="7560C87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14:paraId="1CF881E3" w14:textId="77777777"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14:paraId="049B9B8A" w14:textId="752D06E4"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・透明度</w:t>
            </w:r>
          </w:p>
          <w:p w14:paraId="60AAA7D7" w14:textId="77777777"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14:paraId="2A71FE27" w14:textId="77777777"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B0411F">
        <w:rPr>
          <w:rFonts w:ascii="ＭＳ Ｐ明朝" w:eastAsia="ＭＳ Ｐ明朝" w:hAnsi="ＭＳ ゴシック" w:cs="ＭＳ ゴシック" w:hint="eastAsia"/>
          <w:kern w:val="0"/>
          <w:sz w:val="16"/>
          <w:szCs w:val="16"/>
        </w:rPr>
        <w:t>特殊項目は、排水基準が定められた項目</w:t>
      </w:r>
      <w:r w:rsidR="00B61396" w:rsidRPr="00B0411F">
        <w:rPr>
          <w:rFonts w:ascii="ＭＳ Ｐ明朝" w:eastAsia="ＭＳ Ｐ明朝" w:hAnsi="ＭＳ ゴシック" w:cs="ＭＳ ゴシック" w:hint="eastAsia"/>
          <w:kern w:val="0"/>
          <w:sz w:val="16"/>
          <w:szCs w:val="16"/>
        </w:rPr>
        <w:t>､</w:t>
      </w:r>
      <w:r w:rsidRPr="00B0411F">
        <w:rPr>
          <w:rFonts w:ascii="ＭＳ Ｐ明朝" w:eastAsia="ＭＳ Ｐ明朝" w:hAnsi="ＭＳ ゴシック" w:cs="ＭＳ ゴシック" w:hint="eastAsia"/>
          <w:kern w:val="0"/>
          <w:sz w:val="16"/>
          <w:szCs w:val="16"/>
        </w:rPr>
        <w:t>富栄養化関連</w:t>
      </w:r>
      <w:r w:rsidR="001B4BEF" w:rsidRPr="00B0411F">
        <w:rPr>
          <w:rFonts w:ascii="ＭＳ Ｐ明朝" w:eastAsia="ＭＳ Ｐ明朝" w:hAnsi="ＭＳ ゴシック" w:cs="ＭＳ ゴシック" w:hint="eastAsia"/>
          <w:kern w:val="0"/>
          <w:sz w:val="16"/>
          <w:szCs w:val="16"/>
        </w:rPr>
        <w:t>項目等</w:t>
      </w:r>
    </w:p>
    <w:p w14:paraId="722FE6EC" w14:textId="6078A5EF"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p>
    <w:p w14:paraId="32BAD3E3" w14:textId="77777777"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14:paraId="445F7186" w14:textId="77777777"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14:paraId="1C92F527" w14:textId="0F829DFD"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14:paraId="0F3EA6FE" w14:textId="77777777"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14:paraId="4CD399FB" w14:textId="77777777" w:rsidR="00FB1A0E" w:rsidRPr="00277969" w:rsidRDefault="00FB1A0E" w:rsidP="00E032FA">
            <w:pPr>
              <w:suppressAutoHyphens/>
              <w:kinsoku w:val="0"/>
              <w:overflowPunct w:val="0"/>
              <w:autoSpaceDE w:val="0"/>
              <w:autoSpaceDN w:val="0"/>
              <w:adjustRightInd w:val="0"/>
              <w:spacing w:line="20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14:paraId="6CC71097" w14:textId="77777777" w:rsidR="00FB1A0E" w:rsidRPr="00277969" w:rsidRDefault="00FB1A0E" w:rsidP="00E032FA">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14:paraId="2BD46BF7" w14:textId="77777777" w:rsidR="00FB1A0E" w:rsidRPr="00277969" w:rsidRDefault="00FB1A0E" w:rsidP="00E032FA">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14:paraId="66BB957E" w14:textId="77777777"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14:paraId="719923F4"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14:paraId="1B054500" w14:textId="20F3B66C"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14:paraId="3434C022" w14:textId="40AA19F6"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14:paraId="1E9F2DC4" w14:textId="77777777"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14:paraId="4562E501"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14:paraId="7DF83638" w14:textId="58B2CC34"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14:paraId="364500E6" w14:textId="5E50DEED"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14:paraId="10404974" w14:textId="5F85037C"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14:paraId="0D4EAF13" w14:textId="0CE3A0A4"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14:paraId="531E7ABC" w14:textId="77777777"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14:paraId="5BAB8514"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14:paraId="5E1D380A" w14:textId="139658F8"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14:paraId="21FBC76E" w14:textId="09DFEE13"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14:paraId="53576BD7" w14:textId="77777777"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14:paraId="5BD1065F" w14:textId="77777777"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14:paraId="7C369A64" w14:textId="77777777"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14:paraId="7CEE6098"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14:paraId="5FFCB19C" w14:textId="77777777"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14:paraId="7D3BE079" w14:textId="77777777" w:rsidTr="001B4BEF">
        <w:trPr>
          <w:trHeight w:val="1070"/>
        </w:trPr>
        <w:tc>
          <w:tcPr>
            <w:tcW w:w="1467" w:type="dxa"/>
            <w:tcBorders>
              <w:top w:val="double" w:sz="4" w:space="0" w:color="000000"/>
              <w:left w:val="single" w:sz="12" w:space="0" w:color="000000"/>
              <w:right w:val="double" w:sz="4" w:space="0" w:color="000000"/>
            </w:tcBorders>
            <w:vAlign w:val="center"/>
          </w:tcPr>
          <w:p w14:paraId="55CDDDAC"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lang w:eastAsia="zh-TW"/>
              </w:rPr>
            </w:pPr>
            <w:r w:rsidRPr="00277969">
              <w:rPr>
                <w:rFonts w:ascii="ＭＳ Ｐ明朝" w:eastAsia="ＭＳ Ｐ明朝" w:hAnsi="ＭＳ Ｐ明朝" w:cs="ＭＳ Ｐ明朝" w:hint="eastAsia"/>
                <w:kern w:val="0"/>
                <w:sz w:val="16"/>
                <w:szCs w:val="16"/>
                <w:lang w:eastAsia="zh-TW"/>
              </w:rPr>
              <w:t>環境基準項目</w:t>
            </w:r>
          </w:p>
          <w:p w14:paraId="55BDE653"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lang w:eastAsia="zh-TW"/>
              </w:rPr>
            </w:pPr>
          </w:p>
          <w:p w14:paraId="7139EBFF"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lang w:eastAsia="zh-TW"/>
              </w:rPr>
            </w:pPr>
            <w:r w:rsidRPr="00277969">
              <w:rPr>
                <w:rFonts w:ascii="ＭＳ Ｐ明朝" w:eastAsia="ＭＳ Ｐ明朝" w:hAnsi="ＭＳ Ｐ明朝" w:cs="ＭＳ Ｐ明朝" w:hint="eastAsia"/>
                <w:kern w:val="0"/>
                <w:sz w:val="16"/>
                <w:szCs w:val="16"/>
                <w:lang w:eastAsia="zh-TW"/>
              </w:rPr>
              <w:t>（28項目）</w:t>
            </w:r>
          </w:p>
        </w:tc>
        <w:tc>
          <w:tcPr>
            <w:tcW w:w="7886" w:type="dxa"/>
            <w:tcBorders>
              <w:top w:val="double" w:sz="4" w:space="0" w:color="000000"/>
              <w:left w:val="double" w:sz="4" w:space="0" w:color="000000"/>
              <w:right w:val="single" w:sz="12" w:space="0" w:color="000000"/>
            </w:tcBorders>
            <w:vAlign w:val="center"/>
          </w:tcPr>
          <w:p w14:paraId="561F7A6A" w14:textId="6EBD096B"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カドミウム、全シアン、鉛、六価クロム、砒素、総水銀、アルキル水銀、ＰＣＢ、ジクロロメタン、四塩化炭素、</w:t>
            </w:r>
          </w:p>
          <w:p w14:paraId="678D4D51" w14:textId="651F48C0" w:rsidR="007E1D6D"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、1,2-ジクロロエタン、1,1-ジクロロエチレン、</w:t>
            </w:r>
          </w:p>
          <w:p w14:paraId="3F6C7123" w14:textId="7C36E9C1" w:rsidR="007E1D6D" w:rsidRDefault="00B61396"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1,2-ジクロロエチレン、1,1,1-トリクロロエタン、1,1,2-トリクロロエタン、トリクロロエチレン、テトラクロロエチレン、</w:t>
            </w:r>
          </w:p>
          <w:p w14:paraId="531A129C" w14:textId="61B2828E" w:rsidR="007E1D6D" w:rsidRDefault="00B61396"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1,3-ジクロロプロペン、チウラム、シマジン、チオベンカルブ、ベンゼン、セレン、硝酸性窒素及び亜硝酸性窒素、</w:t>
            </w:r>
          </w:p>
          <w:p w14:paraId="10A81A30" w14:textId="18475BBA" w:rsidR="009B7ACB" w:rsidRPr="00277969" w:rsidRDefault="00B61396"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ふっ素、ほう素、</w:t>
            </w:r>
            <w:r w:rsidR="00C333D7">
              <w:rPr>
                <w:rFonts w:ascii="ＭＳ Ｐ明朝" w:eastAsia="ＭＳ Ｐ明朝" w:hAnsi="ＭＳ Ｐ明朝" w:cs="ＭＳ Ｐ明朝" w:hint="eastAsia"/>
                <w:bCs/>
                <w:spacing w:val="2"/>
                <w:kern w:val="0"/>
                <w:sz w:val="16"/>
                <w:szCs w:val="16"/>
              </w:rPr>
              <w:t>1</w:t>
            </w:r>
            <w:r w:rsidR="00C333D7">
              <w:rPr>
                <w:rFonts w:ascii="ＭＳ Ｐ明朝" w:eastAsia="ＭＳ Ｐ明朝" w:hAnsi="ＭＳ Ｐ明朝" w:cs="ＭＳ Ｐ明朝"/>
                <w:bCs/>
                <w:spacing w:val="2"/>
                <w:kern w:val="0"/>
                <w:sz w:val="16"/>
                <w:szCs w:val="16"/>
              </w:rPr>
              <w:t>,4</w:t>
            </w:r>
            <w:r w:rsidR="00C333D7" w:rsidRPr="00277969">
              <w:rPr>
                <w:rFonts w:ascii="ＭＳ Ｐ明朝" w:eastAsia="ＭＳ Ｐ明朝" w:hAnsi="ＭＳ Ｐ明朝" w:cs="ＭＳ Ｐ明朝" w:hint="eastAsia"/>
                <w:bCs/>
                <w:spacing w:val="2"/>
                <w:kern w:val="0"/>
                <w:sz w:val="16"/>
                <w:szCs w:val="16"/>
              </w:rPr>
              <w:t>-</w:t>
            </w:r>
            <w:r w:rsidRPr="00277969">
              <w:rPr>
                <w:rFonts w:ascii="ＭＳ Ｐ明朝" w:eastAsia="ＭＳ Ｐ明朝" w:hAnsi="ＭＳ Ｐ明朝" w:cs="ＭＳ Ｐ明朝" w:hint="eastAsia"/>
                <w:bCs/>
                <w:spacing w:val="2"/>
                <w:kern w:val="0"/>
                <w:sz w:val="16"/>
                <w:szCs w:val="16"/>
              </w:rPr>
              <w:t>ジオキサン</w:t>
            </w:r>
          </w:p>
          <w:p w14:paraId="1C016993" w14:textId="77777777"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14:paraId="3C1BA46F" w14:textId="77777777"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14:paraId="7D1F8B5F"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14:paraId="3E32C0CF" w14:textId="77777777" w:rsidR="00B61396" w:rsidRPr="00277969" w:rsidRDefault="00B61396" w:rsidP="00B61396">
            <w:pPr>
              <w:spacing w:line="0" w:lineRule="atLeast"/>
              <w:rPr>
                <w:rFonts w:ascii="ＭＳ ゴシック" w:eastAsia="ＭＳ ゴシック" w:hAnsi="Times New Roman" w:cs="ＭＳ ゴシック"/>
                <w:kern w:val="0"/>
                <w:sz w:val="20"/>
                <w:szCs w:val="20"/>
                <w:lang w:eastAsia="zh-TW"/>
              </w:rPr>
            </w:pPr>
            <w:r w:rsidRPr="00277969">
              <w:rPr>
                <w:rFonts w:ascii="ＭＳ Ｐ明朝" w:eastAsia="ＭＳ Ｐ明朝" w:hAnsi="ＭＳ Ｐ明朝" w:cs="ＭＳ Ｐ明朝" w:hint="eastAsia"/>
                <w:bCs/>
                <w:spacing w:val="2"/>
                <w:kern w:val="0"/>
                <w:sz w:val="16"/>
                <w:szCs w:val="16"/>
                <w:lang w:eastAsia="zh-TW"/>
              </w:rPr>
              <w:t>気温、水温、外観、臭気、透視度、ｐH</w:t>
            </w:r>
          </w:p>
        </w:tc>
      </w:tr>
    </w:tbl>
    <w:p w14:paraId="4A3295DA" w14:textId="4B1D9660" w:rsidR="00D06105" w:rsidRPr="00BE6945" w:rsidRDefault="00FB1A0E" w:rsidP="00BE6945">
      <w:pPr>
        <w:spacing w:line="0" w:lineRule="atLeast"/>
        <w:rPr>
          <w:rFonts w:asciiTheme="minorEastAsia" w:eastAsiaTheme="minorEastAsia" w:hAnsiTheme="minorEastAsia" w:cs="ＭＳ Ｐ明朝"/>
          <w:spacing w:val="2"/>
          <w:kern w:val="0"/>
          <w:sz w:val="18"/>
          <w:szCs w:val="18"/>
        </w:rPr>
      </w:pPr>
      <w:r w:rsidRPr="00277969">
        <w:rPr>
          <w:rFonts w:ascii="ＭＳ ゴシック" w:eastAsia="ＭＳ ゴシック" w:hAnsi="ＭＳ ゴシック" w:cs="ＭＳ Ｐ明朝"/>
          <w:b/>
          <w:bCs/>
          <w:spacing w:val="2"/>
          <w:kern w:val="0"/>
          <w:sz w:val="20"/>
          <w:szCs w:val="20"/>
          <w:lang w:eastAsia="zh-TW"/>
        </w:rPr>
        <w:br w:type="page"/>
      </w:r>
      <w:r w:rsidR="007E1D6D" w:rsidRPr="00BE6945">
        <w:rPr>
          <w:rFonts w:asciiTheme="minorEastAsia" w:eastAsiaTheme="minorEastAsia" w:hAnsiTheme="minorEastAsia" w:cs="ＭＳ Ｐ明朝" w:hint="eastAsia"/>
          <w:spacing w:val="2"/>
          <w:kern w:val="0"/>
          <w:sz w:val="20"/>
          <w:szCs w:val="20"/>
        </w:rPr>
        <w:lastRenderedPageBreak/>
        <w:t>（１）</w:t>
      </w:r>
      <w:r w:rsidR="006A5CF1" w:rsidRPr="00BE6945">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01A6880C" wp14:editId="2A7AA070">
                <wp:simplePos x="0" y="0"/>
                <wp:positionH relativeFrom="margin">
                  <wp:align>center</wp:align>
                </wp:positionH>
                <wp:positionV relativeFrom="paragraph">
                  <wp:posOffset>-345440</wp:posOffset>
                </wp:positionV>
                <wp:extent cx="4044950" cy="338224"/>
                <wp:effectExtent l="0" t="0" r="0" b="508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338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BAC5" w14:textId="2F62C76D" w:rsidR="00792028" w:rsidRPr="00C957CF" w:rsidRDefault="00792028"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測定回数（公共用水域・</w:t>
                            </w:r>
                            <w:r w:rsidRPr="00AD2BA9">
                              <w:rPr>
                                <w:rFonts w:ascii="ＭＳ ゴシック" w:eastAsia="ＭＳ ゴシック" w:hAnsi="ＭＳ ゴシック" w:hint="eastAsia"/>
                                <w:b/>
                                <w:color w:val="000000" w:themeColor="text1"/>
                                <w:sz w:val="28"/>
                                <w:szCs w:val="28"/>
                              </w:rPr>
                              <w:t>202</w:t>
                            </w:r>
                            <w:r w:rsidR="0023181A">
                              <w:rPr>
                                <w:rFonts w:ascii="ＭＳ ゴシック" w:eastAsia="ＭＳ ゴシック" w:hAnsi="ＭＳ ゴシック" w:hint="eastAsia"/>
                                <w:b/>
                                <w:color w:val="000000" w:themeColor="text1"/>
                                <w:sz w:val="28"/>
                                <w:szCs w:val="28"/>
                              </w:rPr>
                              <w:t>5</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令和</w:t>
                            </w:r>
                            <w:r w:rsidR="0023181A">
                              <w:rPr>
                                <w:rFonts w:ascii="ＭＳ ゴシック" w:eastAsia="ＭＳ ゴシック" w:hAnsi="ＭＳ ゴシック" w:hint="eastAsia"/>
                                <w:b/>
                                <w:color w:val="000000" w:themeColor="text1"/>
                                <w:sz w:val="28"/>
                                <w:szCs w:val="28"/>
                              </w:rPr>
                              <w:t>７</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6880C" id="Text Box 128" o:spid="_x0000_s1040" type="#_x0000_t202" style="position:absolute;left:0;text-align:left;margin-left:0;margin-top:-27.2pt;width:318.5pt;height:26.6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" filled="f" stroked="f">
                <v:textbox inset="5.85pt,.7pt,5.85pt,.7pt">
                  <w:txbxContent>
                    <w:p w14:paraId="2666BAC5" w14:textId="2F62C76D" w:rsidR="00792028" w:rsidRPr="00C957CF" w:rsidRDefault="00792028"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測定回数（公共用水域・</w:t>
                      </w:r>
                      <w:r w:rsidRPr="00AD2BA9">
                        <w:rPr>
                          <w:rFonts w:ascii="ＭＳ ゴシック" w:eastAsia="ＭＳ ゴシック" w:hAnsi="ＭＳ ゴシック" w:hint="eastAsia"/>
                          <w:b/>
                          <w:color w:val="000000" w:themeColor="text1"/>
                          <w:sz w:val="28"/>
                          <w:szCs w:val="28"/>
                        </w:rPr>
                        <w:t>202</w:t>
                      </w:r>
                      <w:r w:rsidR="0023181A">
                        <w:rPr>
                          <w:rFonts w:ascii="ＭＳ ゴシック" w:eastAsia="ＭＳ ゴシック" w:hAnsi="ＭＳ ゴシック" w:hint="eastAsia"/>
                          <w:b/>
                          <w:color w:val="000000" w:themeColor="text1"/>
                          <w:sz w:val="28"/>
                          <w:szCs w:val="28"/>
                        </w:rPr>
                        <w:t>5</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令和</w:t>
                      </w:r>
                      <w:r w:rsidR="0023181A">
                        <w:rPr>
                          <w:rFonts w:ascii="ＭＳ ゴシック" w:eastAsia="ＭＳ ゴシック" w:hAnsi="ＭＳ ゴシック" w:hint="eastAsia"/>
                          <w:b/>
                          <w:color w:val="000000" w:themeColor="text1"/>
                          <w:sz w:val="28"/>
                          <w:szCs w:val="28"/>
                        </w:rPr>
                        <w:t>７</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sz w:val="28"/>
                          <w:szCs w:val="28"/>
                        </w:rPr>
                        <w:t>年度）</w:t>
                      </w:r>
                    </w:p>
                  </w:txbxContent>
                </v:textbox>
                <w10:wrap anchorx="margin"/>
              </v:shape>
            </w:pict>
          </mc:Fallback>
        </mc:AlternateContent>
      </w:r>
      <w:r w:rsidR="00D06105" w:rsidRPr="00BE6945">
        <w:rPr>
          <w:rFonts w:asciiTheme="minorEastAsia" w:eastAsiaTheme="minorEastAsia" w:hAnsiTheme="minorEastAsia" w:cs="ＭＳ Ｐ明朝" w:hint="eastAsia"/>
          <w:spacing w:val="2"/>
          <w:kern w:val="0"/>
          <w:sz w:val="18"/>
          <w:szCs w:val="18"/>
        </w:rPr>
        <w:t>河川</w:t>
      </w:r>
    </w:p>
    <w:p w14:paraId="11ABB566" w14:textId="77777777"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14:paraId="09B0F1B1" w14:textId="77777777"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14:paraId="035ABE6F"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14:paraId="4B485A87"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14:paraId="31C5BB5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14:paraId="11D9B889" w14:textId="77777777"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14:paraId="6434DB2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5AC86EC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564F0C61"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14:paraId="319ACCA4" w14:textId="77777777"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14:paraId="1AA97C8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731B35C9"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14:paraId="75EB4BB0" w14:textId="77777777"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14:paraId="5EC39FE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14:paraId="0B5DC269" w14:textId="77777777"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688916EA"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41033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14:paraId="4F2570FB"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14:paraId="6A6C2DEA" w14:textId="77777777"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14:paraId="532A56F4"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14:paraId="1A56AC87"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0A258160" w14:textId="77777777"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5BE0FA8B"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14:paraId="60F888F3"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14:paraId="39AAC60B" w14:textId="77777777"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B95649" w:rsidRPr="00277969">
              <w:rPr>
                <w:rFonts w:eastAsia="ＭＳ Ｐ明朝" w:hAnsi="Times New Roman" w:cs="ＭＳ Ｐ明朝" w:hint="eastAsia"/>
                <w:spacing w:val="2"/>
                <w:position w:val="-1"/>
                <w:sz w:val="18"/>
                <w:szCs w:val="18"/>
              </w:rPr>
              <w:t>ＡＡ</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14:paraId="677C5FD2"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2974F49A"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14:paraId="06D86E59"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380DFADD"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14:paraId="243AA945"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26F7EC9F"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14:paraId="103D454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14:paraId="1996E95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14:paraId="4D828BD1"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14:paraId="18952C39"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797C7575"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14:paraId="36B30EF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14:paraId="0E516D7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14:paraId="64E0A134"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14:paraId="24381A08"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2DCE4280"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14:paraId="5CDA006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14:paraId="324DD8A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14:paraId="6F7CDD06"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14:paraId="3230FD22" w14:textId="77777777"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14:paraId="174B5949" w14:textId="491EAD87" w:rsidR="00E87C62" w:rsidRPr="00BE6945" w:rsidRDefault="007E1D6D">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20"/>
                <w:sz w:val="20"/>
                <w:szCs w:val="20"/>
              </w:rPr>
            </w:pPr>
            <w:r w:rsidRPr="00BE6945">
              <w:rPr>
                <w:rFonts w:eastAsia="ＭＳ Ｐ明朝" w:hAnsi="Times New Roman" w:cs="ＭＳ Ｐ明朝" w:hint="eastAsia"/>
                <w:spacing w:val="20"/>
                <w:position w:val="-1"/>
                <w:sz w:val="18"/>
                <w:szCs w:val="18"/>
              </w:rPr>
              <w:t>準基準点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40ACF7B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46A84282"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400C47F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14:paraId="5BAD8D96" w14:textId="77777777"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1C6BE29C"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71E14BAB"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14:paraId="6B20C685" w14:textId="77777777"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14:paraId="636CCFA1" w14:textId="77777777"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14:paraId="6066424E"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4E0A9CFA"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0834F937" w14:textId="77777777" w:rsidR="00E87C62" w:rsidRPr="00BE6945" w:rsidRDefault="00B0411F">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8"/>
                <w:sz w:val="14"/>
                <w:szCs w:val="14"/>
              </w:rPr>
            </w:pPr>
            <w:r w:rsidRPr="00BE6945">
              <w:rPr>
                <w:rFonts w:eastAsia="ＭＳ Ｐ明朝" w:hAnsi="Times New Roman" w:cs="ＭＳ Ｐ明朝" w:hint="eastAsia"/>
                <w:spacing w:val="-8"/>
                <w:sz w:val="18"/>
                <w:szCs w:val="18"/>
              </w:rPr>
              <w:t>上記以外の項目</w:t>
            </w:r>
            <w:r w:rsidRPr="00BE6945">
              <w:rPr>
                <w:rFonts w:eastAsia="ＭＳ Ｐ明朝" w:hAnsi="Times New Roman" w:cs="ＭＳ Ｐ明朝" w:hint="eastAsia"/>
                <w:spacing w:val="-8"/>
                <w:w w:val="90"/>
                <w:sz w:val="18"/>
                <w:szCs w:val="18"/>
              </w:rPr>
              <w:t>（大腸菌</w:t>
            </w:r>
            <w:r w:rsidR="00E87C62" w:rsidRPr="00BE6945">
              <w:rPr>
                <w:rFonts w:eastAsia="ＭＳ Ｐ明朝" w:hAnsi="Times New Roman" w:cs="ＭＳ Ｐ明朝" w:hint="eastAsia"/>
                <w:spacing w:val="-8"/>
                <w:w w:val="90"/>
                <w:sz w:val="18"/>
                <w:szCs w:val="18"/>
              </w:rPr>
              <w:t>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14:paraId="73497703" w14:textId="77777777"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14:paraId="6467AB98"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14:paraId="782EC9A5"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14:paraId="35FAC091" w14:textId="77777777"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14:paraId="6FBA5DCE"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14:paraId="3D934B07" w14:textId="77777777"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2C1DA71C"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14:paraId="08A09B1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14:paraId="1469900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14:paraId="30C62C03"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14:paraId="733892B8" w14:textId="77777777"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56B22083"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14:paraId="0A961AAF"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14:paraId="3B8A5DE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14:paraId="46422956" w14:textId="77777777" w:rsidR="00E87C62" w:rsidRPr="00277969" w:rsidRDefault="00E87C62">
            <w:pPr>
              <w:widowControl/>
              <w:rPr>
                <w:rFonts w:ascii="ＭＳ ゴシック" w:eastAsia="ＭＳ ゴシック" w:hAnsi="Times New Roman" w:cs="ＭＳ ゴシック"/>
                <w:sz w:val="20"/>
                <w:szCs w:val="20"/>
              </w:rPr>
            </w:pPr>
          </w:p>
        </w:tc>
      </w:tr>
    </w:tbl>
    <w:p w14:paraId="5C618BD0" w14:textId="7FEE74CC" w:rsidR="00B61396" w:rsidRDefault="003769E5" w:rsidP="00BE6945">
      <w:pPr>
        <w:suppressAutoHyphens/>
        <w:overflowPunct w:val="0"/>
        <w:autoSpaceDE w:val="0"/>
        <w:autoSpaceDN w:val="0"/>
        <w:adjustRightInd w:val="0"/>
        <w:spacing w:beforeLines="50" w:before="143" w:line="160" w:lineRule="exact"/>
        <w:ind w:leftChars="200" w:left="420"/>
        <w:jc w:val="left"/>
        <w:rPr>
          <w:rFonts w:ascii="ＭＳ ゴシック" w:eastAsia="ＭＳ Ｐ明朝" w:hAnsi="Times New Roman" w:cs="ＭＳ Ｐ明朝"/>
          <w:spacing w:val="2"/>
          <w:kern w:val="0"/>
          <w:sz w:val="18"/>
          <w:szCs w:val="18"/>
        </w:rPr>
      </w:pPr>
      <w:r>
        <w:rPr>
          <w:rFonts w:ascii="ＭＳ ゴシック" w:eastAsia="ＭＳ Ｐ明朝" w:hAnsi="Times New Roman" w:cs="ＭＳ Ｐ明朝" w:hint="eastAsia"/>
          <w:spacing w:val="2"/>
          <w:kern w:val="0"/>
          <w:sz w:val="18"/>
          <w:szCs w:val="18"/>
        </w:rPr>
        <w:t>通日測定は</w:t>
      </w:r>
      <w:r w:rsidR="00C11EE2">
        <w:rPr>
          <w:rFonts w:ascii="ＭＳ ゴシック" w:eastAsia="ＭＳ Ｐ明朝" w:hAnsi="Times New Roman" w:cs="ＭＳ Ｐ明朝" w:hint="eastAsia"/>
          <w:spacing w:val="2"/>
          <w:kern w:val="0"/>
          <w:sz w:val="18"/>
          <w:szCs w:val="18"/>
        </w:rPr>
        <w:t>、水質管理上重要かつ水質の日間変動の大きな地点で、生活環境項目について年１回以上</w:t>
      </w:r>
    </w:p>
    <w:p w14:paraId="05360882" w14:textId="7A03B57C" w:rsidR="00C11EE2" w:rsidRPr="00277969" w:rsidRDefault="00C11EE2" w:rsidP="00BE6945">
      <w:pPr>
        <w:suppressAutoHyphens/>
        <w:overflowPunct w:val="0"/>
        <w:autoSpaceDE w:val="0"/>
        <w:autoSpaceDN w:val="0"/>
        <w:adjustRightInd w:val="0"/>
        <w:spacing w:line="260" w:lineRule="exact"/>
        <w:ind w:leftChars="199" w:left="547" w:hangingChars="70" w:hanging="129"/>
        <w:jc w:val="left"/>
        <w:rPr>
          <w:rFonts w:ascii="ＭＳ ゴシック" w:eastAsia="ＭＳ Ｐ明朝" w:hAnsi="Times New Roman" w:cs="ＭＳ Ｐ明朝"/>
          <w:spacing w:val="2"/>
          <w:kern w:val="0"/>
          <w:sz w:val="18"/>
          <w:szCs w:val="18"/>
        </w:rPr>
      </w:pPr>
      <w:r>
        <w:rPr>
          <w:rFonts w:ascii="ＭＳ ゴシック" w:eastAsia="ＭＳ Ｐ明朝" w:hAnsi="Times New Roman" w:cs="ＭＳ Ｐ明朝" w:hint="eastAsia"/>
          <w:spacing w:val="2"/>
          <w:kern w:val="0"/>
          <w:sz w:val="18"/>
          <w:szCs w:val="18"/>
        </w:rPr>
        <w:t>（各１日について２時間間隔で１３回採水分析）。</w:t>
      </w:r>
    </w:p>
    <w:p w14:paraId="253D84DA" w14:textId="0715ED8A" w:rsidR="00694234" w:rsidRPr="00277969" w:rsidRDefault="00694234" w:rsidP="00BE6945">
      <w:pPr>
        <w:suppressAutoHyphens/>
        <w:overflowPunct w:val="0"/>
        <w:autoSpaceDE w:val="0"/>
        <w:autoSpaceDN w:val="0"/>
        <w:adjustRightInd w:val="0"/>
        <w:spacing w:beforeLines="50" w:before="143" w:line="260" w:lineRule="exact"/>
        <w:ind w:firstLineChars="100" w:firstLine="184"/>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②河川底質</w:t>
      </w:r>
    </w:p>
    <w:p w14:paraId="441E7450" w14:textId="2DFDC8E9"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14:paraId="3FCDB298" w14:textId="77777777" w:rsidR="0088302B" w:rsidRDefault="0088302B" w:rsidP="0088302B">
      <w:pPr>
        <w:suppressAutoHyphens/>
        <w:overflowPunct w:val="0"/>
        <w:autoSpaceDE w:val="0"/>
        <w:autoSpaceDN w:val="0"/>
        <w:adjustRightInd w:val="0"/>
        <w:spacing w:line="300" w:lineRule="exact"/>
        <w:jc w:val="left"/>
        <w:rPr>
          <w:rFonts w:asciiTheme="minorEastAsia" w:eastAsiaTheme="minorEastAsia" w:hAnsiTheme="minorEastAsia" w:cs="ＭＳ Ｐ明朝"/>
          <w:spacing w:val="2"/>
          <w:kern w:val="0"/>
          <w:sz w:val="18"/>
          <w:szCs w:val="18"/>
        </w:rPr>
      </w:pPr>
    </w:p>
    <w:p w14:paraId="5F610816" w14:textId="7E91F0BE" w:rsidR="00D06105" w:rsidRPr="00BE6945" w:rsidRDefault="007E1D6D" w:rsidP="00BE6945">
      <w:pPr>
        <w:suppressAutoHyphens/>
        <w:overflowPunct w:val="0"/>
        <w:autoSpaceDE w:val="0"/>
        <w:autoSpaceDN w:val="0"/>
        <w:adjustRightInd w:val="0"/>
        <w:spacing w:line="300" w:lineRule="exact"/>
        <w:jc w:val="left"/>
        <w:rPr>
          <w:rFonts w:asciiTheme="minorEastAsia" w:eastAsiaTheme="minorEastAsia" w:hAnsiTheme="minorEastAsia" w:cs="ＭＳ Ｐ明朝"/>
          <w:spacing w:val="2"/>
          <w:kern w:val="0"/>
          <w:sz w:val="18"/>
          <w:szCs w:val="18"/>
        </w:rPr>
      </w:pPr>
      <w:r w:rsidRPr="00BE6945">
        <w:rPr>
          <w:rFonts w:asciiTheme="minorEastAsia" w:eastAsiaTheme="minorEastAsia" w:hAnsiTheme="minorEastAsia" w:cs="ＭＳ Ｐ明朝" w:hint="eastAsia"/>
          <w:spacing w:val="2"/>
          <w:kern w:val="0"/>
          <w:sz w:val="18"/>
          <w:szCs w:val="18"/>
        </w:rPr>
        <w:t>（２）</w:t>
      </w:r>
      <w:r w:rsidR="00D06105" w:rsidRPr="00BE6945">
        <w:rPr>
          <w:rFonts w:asciiTheme="minorEastAsia" w:eastAsiaTheme="minorEastAsia" w:hAnsiTheme="minorEastAsia" w:cs="ＭＳ Ｐ明朝" w:hint="eastAsia"/>
          <w:spacing w:val="2"/>
          <w:kern w:val="0"/>
          <w:sz w:val="18"/>
          <w:szCs w:val="18"/>
        </w:rPr>
        <w:t>海域</w:t>
      </w:r>
    </w:p>
    <w:p w14:paraId="28802AD5" w14:textId="77777777" w:rsidR="00694234" w:rsidRPr="00704C2E" w:rsidRDefault="00694234" w:rsidP="00404386">
      <w:pPr>
        <w:suppressAutoHyphens/>
        <w:overflowPunct w:val="0"/>
        <w:autoSpaceDE w:val="0"/>
        <w:autoSpaceDN w:val="0"/>
        <w:adjustRightInd w:val="0"/>
        <w:spacing w:line="300" w:lineRule="exact"/>
        <w:ind w:firstLineChars="100" w:firstLine="184"/>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14:paraId="58B5E064" w14:textId="77777777"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14:paraId="57F7E400"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14:paraId="5BF2BDCC"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14:paraId="0A68273C"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14:paraId="3932FFEB" w14:textId="77777777"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14:paraId="546E53F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2798EDD3"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30E8741F"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14:paraId="60BB932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1708A9AB"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14:paraId="4261B394"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14:paraId="4871BA82" w14:textId="77777777"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7490BB53"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F6F6100"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14:paraId="1EE934F6" w14:textId="77777777"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lang w:eastAsia="zh-TW"/>
              </w:rPr>
            </w:pPr>
            <w:r w:rsidRPr="00277969">
              <w:rPr>
                <w:rFonts w:eastAsia="ＭＳ Ｐ明朝" w:hAnsi="Times New Roman" w:cs="ＭＳ Ｐ明朝" w:hint="eastAsia"/>
                <w:spacing w:val="2"/>
                <w:position w:val="-1"/>
                <w:sz w:val="18"/>
                <w:szCs w:val="18"/>
                <w:lang w:eastAsia="zh-TW"/>
              </w:rPr>
              <w:t>大</w:t>
            </w:r>
            <w:r w:rsidRPr="00277969">
              <w:rPr>
                <w:rFonts w:ascii="ＭＳ Ｐ明朝" w:hAnsi="ＭＳ Ｐ明朝" w:cs="ＭＳ Ｐ明朝" w:hint="eastAsia"/>
                <w:spacing w:val="2"/>
                <w:position w:val="-1"/>
                <w:sz w:val="18"/>
                <w:szCs w:val="18"/>
                <w:lang w:eastAsia="zh-TW"/>
              </w:rPr>
              <w:t xml:space="preserve"> </w:t>
            </w:r>
            <w:r w:rsidRPr="00277969">
              <w:rPr>
                <w:rFonts w:eastAsia="ＭＳ Ｐ明朝" w:hAnsi="Times New Roman" w:cs="ＭＳ Ｐ明朝" w:hint="eastAsia"/>
                <w:spacing w:val="2"/>
                <w:position w:val="-1"/>
                <w:sz w:val="18"/>
                <w:szCs w:val="18"/>
                <w:lang w:eastAsia="zh-TW"/>
              </w:rPr>
              <w:t>腸</w:t>
            </w:r>
            <w:r w:rsidRPr="00277969">
              <w:rPr>
                <w:rFonts w:ascii="ＭＳ Ｐ明朝" w:hAnsi="ＭＳ Ｐ明朝" w:cs="ＭＳ Ｐ明朝" w:hint="eastAsia"/>
                <w:spacing w:val="2"/>
                <w:position w:val="-1"/>
                <w:sz w:val="18"/>
                <w:szCs w:val="18"/>
                <w:lang w:eastAsia="zh-TW"/>
              </w:rPr>
              <w:t xml:space="preserve"> </w:t>
            </w:r>
            <w:r w:rsidRPr="00277969">
              <w:rPr>
                <w:rFonts w:eastAsia="ＭＳ Ｐ明朝" w:hAnsi="Times New Roman" w:cs="ＭＳ Ｐ明朝" w:hint="eastAsia"/>
                <w:spacing w:val="2"/>
                <w:position w:val="-1"/>
                <w:sz w:val="18"/>
                <w:szCs w:val="18"/>
                <w:lang w:eastAsia="zh-TW"/>
              </w:rPr>
              <w:t>菌</w:t>
            </w:r>
            <w:r w:rsidRPr="00277969">
              <w:rPr>
                <w:rFonts w:ascii="ＭＳ Ｐ明朝" w:hAnsi="ＭＳ Ｐ明朝" w:cs="ＭＳ Ｐ明朝" w:hint="eastAsia"/>
                <w:spacing w:val="2"/>
                <w:position w:val="-1"/>
                <w:sz w:val="18"/>
                <w:szCs w:val="18"/>
                <w:lang w:eastAsia="zh-TW"/>
              </w:rPr>
              <w:t xml:space="preserve"> </w:t>
            </w:r>
            <w:r w:rsidRPr="00277969">
              <w:rPr>
                <w:rFonts w:eastAsia="ＭＳ Ｐ明朝" w:hAnsi="Times New Roman" w:cs="ＭＳ Ｐ明朝" w:hint="eastAsia"/>
                <w:spacing w:val="2"/>
                <w:position w:val="-1"/>
                <w:sz w:val="18"/>
                <w:szCs w:val="18"/>
                <w:lang w:eastAsia="zh-TW"/>
              </w:rPr>
              <w:t>数</w:t>
            </w:r>
          </w:p>
          <w:p w14:paraId="73A193DC" w14:textId="77777777" w:rsidR="00E87C62" w:rsidRPr="00277969" w:rsidRDefault="00E87C62">
            <w:pPr>
              <w:kinsoku w:val="0"/>
              <w:spacing w:line="0" w:lineRule="atLeast"/>
              <w:jc w:val="center"/>
              <w:rPr>
                <w:rFonts w:eastAsia="ＭＳ ゴシック" w:hAnsi="Times New Roman" w:cs="ＭＳ ゴシック"/>
                <w:spacing w:val="12"/>
                <w:sz w:val="16"/>
                <w:szCs w:val="16"/>
                <w:lang w:eastAsia="zh-TW"/>
              </w:rPr>
            </w:pPr>
            <w:r w:rsidRPr="00277969">
              <w:rPr>
                <w:rFonts w:eastAsia="ＭＳ Ｐ明朝" w:hAnsi="Times New Roman" w:cs="ＭＳ Ｐ明朝" w:hint="eastAsia"/>
                <w:spacing w:val="2"/>
                <w:position w:val="-1"/>
                <w:sz w:val="18"/>
                <w:szCs w:val="18"/>
              </w:rPr>
              <w:t>ﾉﾙﾏﾙﾍｷｻﾝ</w:t>
            </w:r>
            <w:r w:rsidRPr="00277969">
              <w:rPr>
                <w:rFonts w:eastAsia="ＭＳ Ｐ明朝" w:hAnsi="Times New Roman" w:cs="ＭＳ Ｐ明朝" w:hint="eastAsia"/>
                <w:spacing w:val="2"/>
                <w:position w:val="-1"/>
                <w:sz w:val="18"/>
                <w:szCs w:val="18"/>
                <w:lang w:eastAsia="zh-TW"/>
              </w:rPr>
              <w:t>抽出物質</w:t>
            </w:r>
          </w:p>
          <w:p w14:paraId="18B25E9A"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14:paraId="0DE40135"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7F0EF7C3"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7C43E5C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14:paraId="53D3F450" w14:textId="77777777"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14:paraId="0550913C" w14:textId="77777777"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14:paraId="7EE05B0C"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0011DAAB"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14:paraId="47FE769C"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08192A20"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14:paraId="6EFFD24E" w14:textId="77777777"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4E0CDF7F"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14:paraId="5EE6F5E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14:paraId="5D74BF43"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14:paraId="62DA627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14:paraId="54ACE429" w14:textId="77777777"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14:paraId="6733F631" w14:textId="7B564E27" w:rsidR="00E87C62" w:rsidRPr="00277969" w:rsidRDefault="0088302B">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E303BF">
              <w:rPr>
                <w:rFonts w:eastAsia="ＭＳ Ｐ明朝" w:hAnsi="Times New Roman" w:cs="ＭＳ Ｐ明朝" w:hint="eastAsia"/>
                <w:spacing w:val="20"/>
                <w:position w:val="-1"/>
                <w:sz w:val="18"/>
                <w:szCs w:val="18"/>
              </w:rPr>
              <w:t>準基準点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4F78996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60A10770"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1CA72E6E"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14:paraId="1B2C1380" w14:textId="77777777" w:rsidTr="00C11EE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07B9ED90"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02DB59A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14:paraId="340BE357" w14:textId="77777777"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14:paraId="471D61DD"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4D404349" w14:textId="77777777"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356225DB" w14:textId="77777777" w:rsidR="00E87C62" w:rsidRPr="00277969" w:rsidRDefault="00B0411F">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Pr>
                <w:rFonts w:eastAsia="ＭＳ Ｐ明朝" w:hAnsi="Times New Roman" w:cs="ＭＳ Ｐ明朝" w:hint="eastAsia"/>
                <w:spacing w:val="2"/>
                <w:position w:val="-1"/>
                <w:sz w:val="18"/>
                <w:szCs w:val="18"/>
              </w:rPr>
              <w:t>上記項目・大腸菌</w:t>
            </w:r>
            <w:r w:rsidR="00E87C62" w:rsidRPr="00277969">
              <w:rPr>
                <w:rFonts w:eastAsia="ＭＳ Ｐ明朝" w:hAnsi="Times New Roman" w:cs="ＭＳ Ｐ明朝" w:hint="eastAsia"/>
                <w:spacing w:val="2"/>
                <w:position w:val="-1"/>
                <w:sz w:val="18"/>
                <w:szCs w:val="18"/>
              </w:rPr>
              <w:t>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hideMark/>
          </w:tcPr>
          <w:p w14:paraId="11531056" w14:textId="77777777" w:rsidR="00E87C62" w:rsidRPr="00277969" w:rsidRDefault="00E87C62" w:rsidP="00C333D7">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14:paraId="3AA67B8C" w14:textId="77777777" w:rsidR="00E87C62" w:rsidRPr="00277969" w:rsidRDefault="00E87C62" w:rsidP="00F37288">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14:paraId="1FDE8E91" w14:textId="77777777" w:rsidR="00E87C62" w:rsidRPr="00277969" w:rsidRDefault="00E87C62" w:rsidP="00F37288">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14:paraId="381008F3" w14:textId="77777777" w:rsidR="00E87C62" w:rsidRPr="00277969" w:rsidRDefault="00E87C62" w:rsidP="00F37288">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14:paraId="5A341590" w14:textId="77777777"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14:paraId="7AF3C8AE" w14:textId="77777777"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04F4D558"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14:paraId="3FA93B27"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14:paraId="5A4F2B1F"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14:paraId="2A3629F1"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14:paraId="7566BC02" w14:textId="77777777"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14:paraId="0147A239" w14:textId="390134F7" w:rsidR="00694234" w:rsidRPr="00277969" w:rsidRDefault="00694234" w:rsidP="00404386">
      <w:pPr>
        <w:suppressAutoHyphens/>
        <w:overflowPunct w:val="0"/>
        <w:autoSpaceDE w:val="0"/>
        <w:autoSpaceDN w:val="0"/>
        <w:adjustRightInd w:val="0"/>
        <w:spacing w:line="300" w:lineRule="exact"/>
        <w:ind w:firstLineChars="100" w:firstLine="184"/>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②海域底質</w:t>
      </w:r>
    </w:p>
    <w:p w14:paraId="5CA3800E" w14:textId="6F468E9D" w:rsidR="007E2BE4" w:rsidRDefault="00E87C62" w:rsidP="00C11EE2">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sectPr w:rsidR="007E2BE4" w:rsidSect="00093E0C">
      <w:footerReference w:type="default" r:id="rId11"/>
      <w:type w:val="continuous"/>
      <w:pgSz w:w="11906" w:h="16838" w:code="9"/>
      <w:pgMar w:top="1134" w:right="1418" w:bottom="1021" w:left="1418" w:header="397" w:footer="397"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3CE8" w14:textId="77777777" w:rsidR="00ED387F" w:rsidRDefault="00ED387F">
      <w:r>
        <w:separator/>
      </w:r>
    </w:p>
  </w:endnote>
  <w:endnote w:type="continuationSeparator" w:id="0">
    <w:p w14:paraId="58C07585" w14:textId="77777777" w:rsidR="00ED387F" w:rsidRDefault="00ED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289" w14:textId="77777777" w:rsidR="00792028" w:rsidRDefault="00792028"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B549B3" w14:textId="77777777" w:rsidR="00792028" w:rsidRDefault="007920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8B1D" w14:textId="5A5304B2" w:rsidR="00093E0C" w:rsidRDefault="00093E0C"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5B5DAD40" w14:textId="77777777" w:rsidR="00093E0C" w:rsidRDefault="00093E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5817" w14:textId="77777777" w:rsidR="00ED387F" w:rsidRDefault="00ED387F">
      <w:r>
        <w:separator/>
      </w:r>
    </w:p>
  </w:footnote>
  <w:footnote w:type="continuationSeparator" w:id="0">
    <w:p w14:paraId="1BC23062" w14:textId="77777777" w:rsidR="00ED387F" w:rsidRDefault="00ED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3930FEA"/>
    <w:multiLevelType w:val="hybridMultilevel"/>
    <w:tmpl w:val="D29E8BCE"/>
    <w:lvl w:ilvl="0" w:tplc="A064C9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8FF6BA7"/>
    <w:multiLevelType w:val="hybridMultilevel"/>
    <w:tmpl w:val="290AD344"/>
    <w:lvl w:ilvl="0" w:tplc="8ED2BA06">
      <w:start w:val="1"/>
      <w:numFmt w:val="decimalEnclosedCircle"/>
      <w:lvlText w:val="%1"/>
      <w:lvlJc w:val="left"/>
      <w:pPr>
        <w:ind w:left="675" w:hanging="360"/>
      </w:pPr>
      <w:rPr>
        <w:rFonts w:hint="default"/>
        <w:color w:val="FF000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E72758B"/>
    <w:multiLevelType w:val="hybridMultilevel"/>
    <w:tmpl w:val="571098CA"/>
    <w:lvl w:ilvl="0" w:tplc="06C29E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4"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5"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8"/>
  </w:num>
  <w:num w:numId="2">
    <w:abstractNumId w:val="14"/>
  </w:num>
  <w:num w:numId="3">
    <w:abstractNumId w:val="13"/>
  </w:num>
  <w:num w:numId="4">
    <w:abstractNumId w:val="21"/>
  </w:num>
  <w:num w:numId="5">
    <w:abstractNumId w:val="19"/>
  </w:num>
  <w:num w:numId="6">
    <w:abstractNumId w:val="5"/>
  </w:num>
  <w:num w:numId="7">
    <w:abstractNumId w:val="10"/>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7"/>
  </w:num>
  <w:num w:numId="11">
    <w:abstractNumId w:val="15"/>
  </w:num>
  <w:num w:numId="12">
    <w:abstractNumId w:val="20"/>
  </w:num>
  <w:num w:numId="13">
    <w:abstractNumId w:val="16"/>
  </w:num>
  <w:num w:numId="14">
    <w:abstractNumId w:val="18"/>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4"/>
  </w:num>
  <w:num w:numId="22">
    <w:abstractNumId w:val="1"/>
  </w:num>
  <w:num w:numId="23">
    <w:abstractNumId w:val="12"/>
  </w:num>
  <w:num w:numId="24">
    <w:abstractNumId w:val="6"/>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A6"/>
    <w:rsid w:val="00000C37"/>
    <w:rsid w:val="000013F9"/>
    <w:rsid w:val="00001818"/>
    <w:rsid w:val="00001E89"/>
    <w:rsid w:val="00003D23"/>
    <w:rsid w:val="00004E8C"/>
    <w:rsid w:val="00005FF6"/>
    <w:rsid w:val="00010CE9"/>
    <w:rsid w:val="00011512"/>
    <w:rsid w:val="00012419"/>
    <w:rsid w:val="00016FCB"/>
    <w:rsid w:val="00026538"/>
    <w:rsid w:val="000273D1"/>
    <w:rsid w:val="0003662A"/>
    <w:rsid w:val="000414A4"/>
    <w:rsid w:val="000426AE"/>
    <w:rsid w:val="0004425D"/>
    <w:rsid w:val="00046D3B"/>
    <w:rsid w:val="00046F69"/>
    <w:rsid w:val="00050DC8"/>
    <w:rsid w:val="00055621"/>
    <w:rsid w:val="00055B3F"/>
    <w:rsid w:val="000600AC"/>
    <w:rsid w:val="00064106"/>
    <w:rsid w:val="00067A7E"/>
    <w:rsid w:val="000710AD"/>
    <w:rsid w:val="00081695"/>
    <w:rsid w:val="0008585B"/>
    <w:rsid w:val="00091AAC"/>
    <w:rsid w:val="00091E08"/>
    <w:rsid w:val="00093E0C"/>
    <w:rsid w:val="000A04C2"/>
    <w:rsid w:val="000A655A"/>
    <w:rsid w:val="000A7344"/>
    <w:rsid w:val="000A75FC"/>
    <w:rsid w:val="000B00EB"/>
    <w:rsid w:val="000B6016"/>
    <w:rsid w:val="000B70DE"/>
    <w:rsid w:val="000B7B1D"/>
    <w:rsid w:val="000C6D24"/>
    <w:rsid w:val="000D0A86"/>
    <w:rsid w:val="000D1A13"/>
    <w:rsid w:val="000D51A6"/>
    <w:rsid w:val="000D630D"/>
    <w:rsid w:val="000E5EFE"/>
    <w:rsid w:val="000E6E2E"/>
    <w:rsid w:val="000F0272"/>
    <w:rsid w:val="000F5699"/>
    <w:rsid w:val="0010138E"/>
    <w:rsid w:val="00102A5C"/>
    <w:rsid w:val="00102AB4"/>
    <w:rsid w:val="00105266"/>
    <w:rsid w:val="00110654"/>
    <w:rsid w:val="00111577"/>
    <w:rsid w:val="001118E8"/>
    <w:rsid w:val="00115373"/>
    <w:rsid w:val="001161C5"/>
    <w:rsid w:val="00120D0D"/>
    <w:rsid w:val="00122BA4"/>
    <w:rsid w:val="001238D1"/>
    <w:rsid w:val="00125C93"/>
    <w:rsid w:val="0013142A"/>
    <w:rsid w:val="001352D4"/>
    <w:rsid w:val="00141F74"/>
    <w:rsid w:val="00143024"/>
    <w:rsid w:val="0014581D"/>
    <w:rsid w:val="001462A3"/>
    <w:rsid w:val="00146880"/>
    <w:rsid w:val="0015119D"/>
    <w:rsid w:val="00152D40"/>
    <w:rsid w:val="00156DAF"/>
    <w:rsid w:val="00160F18"/>
    <w:rsid w:val="00161529"/>
    <w:rsid w:val="001630D2"/>
    <w:rsid w:val="00163602"/>
    <w:rsid w:val="00165756"/>
    <w:rsid w:val="00166F7A"/>
    <w:rsid w:val="001720DD"/>
    <w:rsid w:val="0017274C"/>
    <w:rsid w:val="00173031"/>
    <w:rsid w:val="001738CA"/>
    <w:rsid w:val="00177178"/>
    <w:rsid w:val="00184F07"/>
    <w:rsid w:val="001874C0"/>
    <w:rsid w:val="001900E0"/>
    <w:rsid w:val="001A2BB4"/>
    <w:rsid w:val="001A4074"/>
    <w:rsid w:val="001A46BB"/>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181A"/>
    <w:rsid w:val="002321B7"/>
    <w:rsid w:val="00233D64"/>
    <w:rsid w:val="00233EC9"/>
    <w:rsid w:val="00242C43"/>
    <w:rsid w:val="002438BD"/>
    <w:rsid w:val="00243BB4"/>
    <w:rsid w:val="00246ED0"/>
    <w:rsid w:val="00252C29"/>
    <w:rsid w:val="002565EE"/>
    <w:rsid w:val="00257BBC"/>
    <w:rsid w:val="002602A9"/>
    <w:rsid w:val="00262173"/>
    <w:rsid w:val="00266766"/>
    <w:rsid w:val="00271AE7"/>
    <w:rsid w:val="00272000"/>
    <w:rsid w:val="00272F64"/>
    <w:rsid w:val="002744E5"/>
    <w:rsid w:val="002756B3"/>
    <w:rsid w:val="0027653B"/>
    <w:rsid w:val="002768B9"/>
    <w:rsid w:val="00277969"/>
    <w:rsid w:val="0028416F"/>
    <w:rsid w:val="00285B91"/>
    <w:rsid w:val="002906E4"/>
    <w:rsid w:val="00294737"/>
    <w:rsid w:val="002956D6"/>
    <w:rsid w:val="00297D27"/>
    <w:rsid w:val="002A59D6"/>
    <w:rsid w:val="002A7856"/>
    <w:rsid w:val="002B0438"/>
    <w:rsid w:val="002B5A35"/>
    <w:rsid w:val="002C3C79"/>
    <w:rsid w:val="002D1826"/>
    <w:rsid w:val="002D33CD"/>
    <w:rsid w:val="002D5269"/>
    <w:rsid w:val="002D6152"/>
    <w:rsid w:val="002D67A7"/>
    <w:rsid w:val="002D71F6"/>
    <w:rsid w:val="002E0A76"/>
    <w:rsid w:val="002E545C"/>
    <w:rsid w:val="002F0A71"/>
    <w:rsid w:val="002F3518"/>
    <w:rsid w:val="002F36C3"/>
    <w:rsid w:val="002F511B"/>
    <w:rsid w:val="002F7A87"/>
    <w:rsid w:val="0030079E"/>
    <w:rsid w:val="003029FE"/>
    <w:rsid w:val="003039A6"/>
    <w:rsid w:val="00304034"/>
    <w:rsid w:val="003044ED"/>
    <w:rsid w:val="0030656C"/>
    <w:rsid w:val="00310A0D"/>
    <w:rsid w:val="00310DD0"/>
    <w:rsid w:val="00310E61"/>
    <w:rsid w:val="00321645"/>
    <w:rsid w:val="00323918"/>
    <w:rsid w:val="00324FA2"/>
    <w:rsid w:val="0032790F"/>
    <w:rsid w:val="00327DD7"/>
    <w:rsid w:val="00331247"/>
    <w:rsid w:val="00334F01"/>
    <w:rsid w:val="003378DE"/>
    <w:rsid w:val="003421C1"/>
    <w:rsid w:val="00344BC5"/>
    <w:rsid w:val="00344D60"/>
    <w:rsid w:val="003474E1"/>
    <w:rsid w:val="003535A7"/>
    <w:rsid w:val="00360845"/>
    <w:rsid w:val="00360B3C"/>
    <w:rsid w:val="00363214"/>
    <w:rsid w:val="0036502D"/>
    <w:rsid w:val="003679D5"/>
    <w:rsid w:val="003740BF"/>
    <w:rsid w:val="0037480B"/>
    <w:rsid w:val="003769E5"/>
    <w:rsid w:val="0038236B"/>
    <w:rsid w:val="00384AD2"/>
    <w:rsid w:val="0038581A"/>
    <w:rsid w:val="00386B53"/>
    <w:rsid w:val="003959B6"/>
    <w:rsid w:val="003A0B24"/>
    <w:rsid w:val="003A24C1"/>
    <w:rsid w:val="003B5942"/>
    <w:rsid w:val="003B7040"/>
    <w:rsid w:val="003C29B8"/>
    <w:rsid w:val="003C2B7C"/>
    <w:rsid w:val="003C2D33"/>
    <w:rsid w:val="003C40F0"/>
    <w:rsid w:val="003C4400"/>
    <w:rsid w:val="003C6F54"/>
    <w:rsid w:val="003D5BDC"/>
    <w:rsid w:val="003D5C89"/>
    <w:rsid w:val="003E00B9"/>
    <w:rsid w:val="003E02DE"/>
    <w:rsid w:val="003E099B"/>
    <w:rsid w:val="003E78F9"/>
    <w:rsid w:val="003F3E3C"/>
    <w:rsid w:val="00404343"/>
    <w:rsid w:val="00404386"/>
    <w:rsid w:val="00405611"/>
    <w:rsid w:val="00405CBE"/>
    <w:rsid w:val="004113C8"/>
    <w:rsid w:val="004210E6"/>
    <w:rsid w:val="00425101"/>
    <w:rsid w:val="00426342"/>
    <w:rsid w:val="004276A4"/>
    <w:rsid w:val="0043029C"/>
    <w:rsid w:val="004315AD"/>
    <w:rsid w:val="00433C66"/>
    <w:rsid w:val="004342A9"/>
    <w:rsid w:val="0043543A"/>
    <w:rsid w:val="00435522"/>
    <w:rsid w:val="004374D0"/>
    <w:rsid w:val="00437ED0"/>
    <w:rsid w:val="0044075F"/>
    <w:rsid w:val="004444B7"/>
    <w:rsid w:val="00446ECA"/>
    <w:rsid w:val="004504DB"/>
    <w:rsid w:val="00455C85"/>
    <w:rsid w:val="00456A4F"/>
    <w:rsid w:val="00461783"/>
    <w:rsid w:val="00466010"/>
    <w:rsid w:val="004674D9"/>
    <w:rsid w:val="0046771C"/>
    <w:rsid w:val="004721F8"/>
    <w:rsid w:val="00477F50"/>
    <w:rsid w:val="0049386C"/>
    <w:rsid w:val="004962F5"/>
    <w:rsid w:val="00496696"/>
    <w:rsid w:val="004A2FFB"/>
    <w:rsid w:val="004B50FF"/>
    <w:rsid w:val="004B5D23"/>
    <w:rsid w:val="004B6C63"/>
    <w:rsid w:val="004B6E1B"/>
    <w:rsid w:val="004C1305"/>
    <w:rsid w:val="004C186F"/>
    <w:rsid w:val="004C733E"/>
    <w:rsid w:val="004D4049"/>
    <w:rsid w:val="004D4E3B"/>
    <w:rsid w:val="004D5450"/>
    <w:rsid w:val="004D5C17"/>
    <w:rsid w:val="004E05EF"/>
    <w:rsid w:val="004E4BD7"/>
    <w:rsid w:val="004E4D0A"/>
    <w:rsid w:val="004E62B1"/>
    <w:rsid w:val="004E737C"/>
    <w:rsid w:val="004F193F"/>
    <w:rsid w:val="004F19B8"/>
    <w:rsid w:val="004F4130"/>
    <w:rsid w:val="004F41A3"/>
    <w:rsid w:val="004F5031"/>
    <w:rsid w:val="004F6B44"/>
    <w:rsid w:val="004F6C09"/>
    <w:rsid w:val="00505FEB"/>
    <w:rsid w:val="005102D3"/>
    <w:rsid w:val="0051110B"/>
    <w:rsid w:val="00513FFE"/>
    <w:rsid w:val="00514E64"/>
    <w:rsid w:val="00515EC1"/>
    <w:rsid w:val="00524A12"/>
    <w:rsid w:val="005271B7"/>
    <w:rsid w:val="00534BBC"/>
    <w:rsid w:val="005442D1"/>
    <w:rsid w:val="005454B7"/>
    <w:rsid w:val="00547488"/>
    <w:rsid w:val="005500CE"/>
    <w:rsid w:val="00550548"/>
    <w:rsid w:val="0055384C"/>
    <w:rsid w:val="00560A2B"/>
    <w:rsid w:val="00562FF8"/>
    <w:rsid w:val="0056599C"/>
    <w:rsid w:val="00566A42"/>
    <w:rsid w:val="005724B2"/>
    <w:rsid w:val="00573124"/>
    <w:rsid w:val="00574BF0"/>
    <w:rsid w:val="00576BDA"/>
    <w:rsid w:val="00577A98"/>
    <w:rsid w:val="00581554"/>
    <w:rsid w:val="0058197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1022"/>
    <w:rsid w:val="005E4988"/>
    <w:rsid w:val="005F1706"/>
    <w:rsid w:val="005F170E"/>
    <w:rsid w:val="005F30E8"/>
    <w:rsid w:val="005F450C"/>
    <w:rsid w:val="005F5B90"/>
    <w:rsid w:val="00601697"/>
    <w:rsid w:val="00601E91"/>
    <w:rsid w:val="006042AC"/>
    <w:rsid w:val="00605B16"/>
    <w:rsid w:val="00606CC7"/>
    <w:rsid w:val="00607AB3"/>
    <w:rsid w:val="0061370D"/>
    <w:rsid w:val="00622FDF"/>
    <w:rsid w:val="00624300"/>
    <w:rsid w:val="0062521E"/>
    <w:rsid w:val="006264BB"/>
    <w:rsid w:val="00631BC1"/>
    <w:rsid w:val="00633DCA"/>
    <w:rsid w:val="006400D0"/>
    <w:rsid w:val="0064201E"/>
    <w:rsid w:val="006468DC"/>
    <w:rsid w:val="0065104C"/>
    <w:rsid w:val="006561A0"/>
    <w:rsid w:val="0065668F"/>
    <w:rsid w:val="00657DB5"/>
    <w:rsid w:val="006616F5"/>
    <w:rsid w:val="0066579D"/>
    <w:rsid w:val="00670999"/>
    <w:rsid w:val="0067398C"/>
    <w:rsid w:val="006762CF"/>
    <w:rsid w:val="006769FD"/>
    <w:rsid w:val="00682217"/>
    <w:rsid w:val="00683F0A"/>
    <w:rsid w:val="00687C19"/>
    <w:rsid w:val="00691A6A"/>
    <w:rsid w:val="00693C03"/>
    <w:rsid w:val="00693F22"/>
    <w:rsid w:val="00694234"/>
    <w:rsid w:val="006A3AFC"/>
    <w:rsid w:val="006A5CF1"/>
    <w:rsid w:val="006A5D1A"/>
    <w:rsid w:val="006A60E3"/>
    <w:rsid w:val="006B387E"/>
    <w:rsid w:val="006B3B2A"/>
    <w:rsid w:val="006B6A3B"/>
    <w:rsid w:val="006C0BFC"/>
    <w:rsid w:val="006C273A"/>
    <w:rsid w:val="006C3160"/>
    <w:rsid w:val="006C6FBD"/>
    <w:rsid w:val="006C74EB"/>
    <w:rsid w:val="006C7CC5"/>
    <w:rsid w:val="006D06F7"/>
    <w:rsid w:val="006D0ACE"/>
    <w:rsid w:val="006D176D"/>
    <w:rsid w:val="006D193D"/>
    <w:rsid w:val="006D27AD"/>
    <w:rsid w:val="006D322B"/>
    <w:rsid w:val="006D48CA"/>
    <w:rsid w:val="006E11D5"/>
    <w:rsid w:val="006E1CE3"/>
    <w:rsid w:val="006E1F4A"/>
    <w:rsid w:val="006E2639"/>
    <w:rsid w:val="006E44F6"/>
    <w:rsid w:val="006E6745"/>
    <w:rsid w:val="006E773F"/>
    <w:rsid w:val="006F0F07"/>
    <w:rsid w:val="006F36A7"/>
    <w:rsid w:val="006F4EDB"/>
    <w:rsid w:val="006F58EA"/>
    <w:rsid w:val="006F6879"/>
    <w:rsid w:val="006F6A43"/>
    <w:rsid w:val="00700165"/>
    <w:rsid w:val="0070295E"/>
    <w:rsid w:val="00702FB8"/>
    <w:rsid w:val="00704C2E"/>
    <w:rsid w:val="00706E2D"/>
    <w:rsid w:val="00715058"/>
    <w:rsid w:val="00721918"/>
    <w:rsid w:val="007219F2"/>
    <w:rsid w:val="0072355F"/>
    <w:rsid w:val="00724A56"/>
    <w:rsid w:val="0072689C"/>
    <w:rsid w:val="00726AE9"/>
    <w:rsid w:val="00727F98"/>
    <w:rsid w:val="00731E88"/>
    <w:rsid w:val="00732D0D"/>
    <w:rsid w:val="00733343"/>
    <w:rsid w:val="007338D2"/>
    <w:rsid w:val="00734638"/>
    <w:rsid w:val="007369DD"/>
    <w:rsid w:val="00737323"/>
    <w:rsid w:val="00737C5E"/>
    <w:rsid w:val="00746E19"/>
    <w:rsid w:val="00747E2A"/>
    <w:rsid w:val="007504E8"/>
    <w:rsid w:val="00756DBF"/>
    <w:rsid w:val="007625CE"/>
    <w:rsid w:val="00763733"/>
    <w:rsid w:val="00766934"/>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028"/>
    <w:rsid w:val="00792B43"/>
    <w:rsid w:val="007933F5"/>
    <w:rsid w:val="00793C6F"/>
    <w:rsid w:val="00795262"/>
    <w:rsid w:val="00795BDB"/>
    <w:rsid w:val="007A4125"/>
    <w:rsid w:val="007A473A"/>
    <w:rsid w:val="007B0807"/>
    <w:rsid w:val="007B34F4"/>
    <w:rsid w:val="007B478D"/>
    <w:rsid w:val="007B4B84"/>
    <w:rsid w:val="007B74DE"/>
    <w:rsid w:val="007B7DA3"/>
    <w:rsid w:val="007C0B18"/>
    <w:rsid w:val="007C26DF"/>
    <w:rsid w:val="007D47FC"/>
    <w:rsid w:val="007D6C47"/>
    <w:rsid w:val="007E03A3"/>
    <w:rsid w:val="007E115F"/>
    <w:rsid w:val="007E1D6D"/>
    <w:rsid w:val="007E2BE4"/>
    <w:rsid w:val="007F32C6"/>
    <w:rsid w:val="007F6BF5"/>
    <w:rsid w:val="008001D6"/>
    <w:rsid w:val="008017FD"/>
    <w:rsid w:val="008023F8"/>
    <w:rsid w:val="00802966"/>
    <w:rsid w:val="00802FCE"/>
    <w:rsid w:val="008074B0"/>
    <w:rsid w:val="008213C3"/>
    <w:rsid w:val="008213FD"/>
    <w:rsid w:val="00822EC7"/>
    <w:rsid w:val="00824AAE"/>
    <w:rsid w:val="00835DF3"/>
    <w:rsid w:val="008437B4"/>
    <w:rsid w:val="008438E5"/>
    <w:rsid w:val="0084662E"/>
    <w:rsid w:val="008515A9"/>
    <w:rsid w:val="008550D3"/>
    <w:rsid w:val="00855B2E"/>
    <w:rsid w:val="00857BBD"/>
    <w:rsid w:val="00860E11"/>
    <w:rsid w:val="0086178E"/>
    <w:rsid w:val="00861B7B"/>
    <w:rsid w:val="00866953"/>
    <w:rsid w:val="008704B7"/>
    <w:rsid w:val="00873EEB"/>
    <w:rsid w:val="00874D1D"/>
    <w:rsid w:val="008767C6"/>
    <w:rsid w:val="00876B6C"/>
    <w:rsid w:val="00876D27"/>
    <w:rsid w:val="0088302B"/>
    <w:rsid w:val="0088413E"/>
    <w:rsid w:val="0088470A"/>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C3FD0"/>
    <w:rsid w:val="008D1E87"/>
    <w:rsid w:val="008D2D33"/>
    <w:rsid w:val="008D557A"/>
    <w:rsid w:val="008D792E"/>
    <w:rsid w:val="008D7E2A"/>
    <w:rsid w:val="008D7F63"/>
    <w:rsid w:val="008E05E5"/>
    <w:rsid w:val="008E5862"/>
    <w:rsid w:val="008F2A69"/>
    <w:rsid w:val="00907CEE"/>
    <w:rsid w:val="00916FC8"/>
    <w:rsid w:val="009178F5"/>
    <w:rsid w:val="00921C1B"/>
    <w:rsid w:val="00921EAE"/>
    <w:rsid w:val="00923B9D"/>
    <w:rsid w:val="00925BC4"/>
    <w:rsid w:val="009302A7"/>
    <w:rsid w:val="00930540"/>
    <w:rsid w:val="0093214F"/>
    <w:rsid w:val="00933165"/>
    <w:rsid w:val="00936AC3"/>
    <w:rsid w:val="00936DA8"/>
    <w:rsid w:val="009409BC"/>
    <w:rsid w:val="00940C58"/>
    <w:rsid w:val="00943015"/>
    <w:rsid w:val="009508D2"/>
    <w:rsid w:val="00961B6C"/>
    <w:rsid w:val="009633BE"/>
    <w:rsid w:val="00966C70"/>
    <w:rsid w:val="00966D75"/>
    <w:rsid w:val="00967239"/>
    <w:rsid w:val="00991002"/>
    <w:rsid w:val="00993091"/>
    <w:rsid w:val="0099607B"/>
    <w:rsid w:val="009A162D"/>
    <w:rsid w:val="009A6975"/>
    <w:rsid w:val="009B1AE1"/>
    <w:rsid w:val="009B20A6"/>
    <w:rsid w:val="009B30D1"/>
    <w:rsid w:val="009B3398"/>
    <w:rsid w:val="009B53CE"/>
    <w:rsid w:val="009B66D0"/>
    <w:rsid w:val="009B6E75"/>
    <w:rsid w:val="009B7ACB"/>
    <w:rsid w:val="009C04D5"/>
    <w:rsid w:val="009C2201"/>
    <w:rsid w:val="009C7A4D"/>
    <w:rsid w:val="009D269E"/>
    <w:rsid w:val="009D278D"/>
    <w:rsid w:val="009D34E9"/>
    <w:rsid w:val="009D5B3C"/>
    <w:rsid w:val="009D67BC"/>
    <w:rsid w:val="009E3A4A"/>
    <w:rsid w:val="009E5199"/>
    <w:rsid w:val="009E63DF"/>
    <w:rsid w:val="009F2AF0"/>
    <w:rsid w:val="009F3BFB"/>
    <w:rsid w:val="009F6FC1"/>
    <w:rsid w:val="00A05FBE"/>
    <w:rsid w:val="00A06890"/>
    <w:rsid w:val="00A104A3"/>
    <w:rsid w:val="00A11FB9"/>
    <w:rsid w:val="00A1211B"/>
    <w:rsid w:val="00A14C8D"/>
    <w:rsid w:val="00A15A1F"/>
    <w:rsid w:val="00A20DC4"/>
    <w:rsid w:val="00A24070"/>
    <w:rsid w:val="00A240C5"/>
    <w:rsid w:val="00A30A03"/>
    <w:rsid w:val="00A32B75"/>
    <w:rsid w:val="00A3467C"/>
    <w:rsid w:val="00A41440"/>
    <w:rsid w:val="00A43855"/>
    <w:rsid w:val="00A45876"/>
    <w:rsid w:val="00A504B1"/>
    <w:rsid w:val="00A509CD"/>
    <w:rsid w:val="00A55468"/>
    <w:rsid w:val="00A56992"/>
    <w:rsid w:val="00A718E8"/>
    <w:rsid w:val="00A75A25"/>
    <w:rsid w:val="00A763AC"/>
    <w:rsid w:val="00A81DC7"/>
    <w:rsid w:val="00A8284F"/>
    <w:rsid w:val="00A87F7E"/>
    <w:rsid w:val="00A9549D"/>
    <w:rsid w:val="00A955F7"/>
    <w:rsid w:val="00A962E3"/>
    <w:rsid w:val="00AA363B"/>
    <w:rsid w:val="00AA4AAB"/>
    <w:rsid w:val="00AA6260"/>
    <w:rsid w:val="00AA63E3"/>
    <w:rsid w:val="00AA7D3B"/>
    <w:rsid w:val="00AB2229"/>
    <w:rsid w:val="00AB2768"/>
    <w:rsid w:val="00AB2B14"/>
    <w:rsid w:val="00AB2EF2"/>
    <w:rsid w:val="00AB4139"/>
    <w:rsid w:val="00AB4A41"/>
    <w:rsid w:val="00AB5DEE"/>
    <w:rsid w:val="00AC0E16"/>
    <w:rsid w:val="00AC1235"/>
    <w:rsid w:val="00AC1794"/>
    <w:rsid w:val="00AC4A61"/>
    <w:rsid w:val="00AC75DE"/>
    <w:rsid w:val="00AD0A17"/>
    <w:rsid w:val="00AD2501"/>
    <w:rsid w:val="00AD2BA9"/>
    <w:rsid w:val="00AD2F2B"/>
    <w:rsid w:val="00AD3091"/>
    <w:rsid w:val="00AD3374"/>
    <w:rsid w:val="00AD6313"/>
    <w:rsid w:val="00AE0914"/>
    <w:rsid w:val="00AE114E"/>
    <w:rsid w:val="00AE19A8"/>
    <w:rsid w:val="00AE5754"/>
    <w:rsid w:val="00AE7BAE"/>
    <w:rsid w:val="00AF02F0"/>
    <w:rsid w:val="00AF4581"/>
    <w:rsid w:val="00AF5917"/>
    <w:rsid w:val="00AF63C7"/>
    <w:rsid w:val="00B01E0E"/>
    <w:rsid w:val="00B01E63"/>
    <w:rsid w:val="00B0354D"/>
    <w:rsid w:val="00B0411F"/>
    <w:rsid w:val="00B05DC5"/>
    <w:rsid w:val="00B14906"/>
    <w:rsid w:val="00B24300"/>
    <w:rsid w:val="00B248C1"/>
    <w:rsid w:val="00B33C1B"/>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0A4"/>
    <w:rsid w:val="00B84965"/>
    <w:rsid w:val="00B84CC8"/>
    <w:rsid w:val="00B91179"/>
    <w:rsid w:val="00B919A1"/>
    <w:rsid w:val="00B93B45"/>
    <w:rsid w:val="00B94313"/>
    <w:rsid w:val="00B94C57"/>
    <w:rsid w:val="00B95649"/>
    <w:rsid w:val="00BA0935"/>
    <w:rsid w:val="00BA3CE6"/>
    <w:rsid w:val="00BA3FBE"/>
    <w:rsid w:val="00BA7E37"/>
    <w:rsid w:val="00BB0D49"/>
    <w:rsid w:val="00BB166A"/>
    <w:rsid w:val="00BB2B61"/>
    <w:rsid w:val="00BB3185"/>
    <w:rsid w:val="00BB5ACD"/>
    <w:rsid w:val="00BC0A64"/>
    <w:rsid w:val="00BD01CD"/>
    <w:rsid w:val="00BD05D4"/>
    <w:rsid w:val="00BD1CCF"/>
    <w:rsid w:val="00BD4624"/>
    <w:rsid w:val="00BD564E"/>
    <w:rsid w:val="00BE01C7"/>
    <w:rsid w:val="00BE219E"/>
    <w:rsid w:val="00BE26E5"/>
    <w:rsid w:val="00BE5C4F"/>
    <w:rsid w:val="00BE6368"/>
    <w:rsid w:val="00BE6945"/>
    <w:rsid w:val="00BF1027"/>
    <w:rsid w:val="00BF1994"/>
    <w:rsid w:val="00BF1A45"/>
    <w:rsid w:val="00BF3B5B"/>
    <w:rsid w:val="00BF5261"/>
    <w:rsid w:val="00C060D2"/>
    <w:rsid w:val="00C11EE2"/>
    <w:rsid w:val="00C134C4"/>
    <w:rsid w:val="00C13CD0"/>
    <w:rsid w:val="00C15998"/>
    <w:rsid w:val="00C204CE"/>
    <w:rsid w:val="00C24F8D"/>
    <w:rsid w:val="00C26953"/>
    <w:rsid w:val="00C333D7"/>
    <w:rsid w:val="00C34C35"/>
    <w:rsid w:val="00C36FB4"/>
    <w:rsid w:val="00C374AC"/>
    <w:rsid w:val="00C42A9E"/>
    <w:rsid w:val="00C470DC"/>
    <w:rsid w:val="00C51870"/>
    <w:rsid w:val="00C54C91"/>
    <w:rsid w:val="00C551C6"/>
    <w:rsid w:val="00C55D12"/>
    <w:rsid w:val="00C57066"/>
    <w:rsid w:val="00C57B1C"/>
    <w:rsid w:val="00C60478"/>
    <w:rsid w:val="00C62359"/>
    <w:rsid w:val="00C66DED"/>
    <w:rsid w:val="00C672F0"/>
    <w:rsid w:val="00C677B7"/>
    <w:rsid w:val="00C71948"/>
    <w:rsid w:val="00C73F24"/>
    <w:rsid w:val="00C756AF"/>
    <w:rsid w:val="00C75C07"/>
    <w:rsid w:val="00C83370"/>
    <w:rsid w:val="00C8504E"/>
    <w:rsid w:val="00C8578B"/>
    <w:rsid w:val="00C86526"/>
    <w:rsid w:val="00C866DE"/>
    <w:rsid w:val="00C87C70"/>
    <w:rsid w:val="00C938C0"/>
    <w:rsid w:val="00C94F74"/>
    <w:rsid w:val="00C9574A"/>
    <w:rsid w:val="00C957CF"/>
    <w:rsid w:val="00C95973"/>
    <w:rsid w:val="00CA074A"/>
    <w:rsid w:val="00CA08C8"/>
    <w:rsid w:val="00CA09AC"/>
    <w:rsid w:val="00CA1A97"/>
    <w:rsid w:val="00CA4DFE"/>
    <w:rsid w:val="00CA5D8C"/>
    <w:rsid w:val="00CB12AB"/>
    <w:rsid w:val="00CB2701"/>
    <w:rsid w:val="00CB6077"/>
    <w:rsid w:val="00CC0EE5"/>
    <w:rsid w:val="00CC104A"/>
    <w:rsid w:val="00CC63B2"/>
    <w:rsid w:val="00CD0D42"/>
    <w:rsid w:val="00CD13AC"/>
    <w:rsid w:val="00CD200D"/>
    <w:rsid w:val="00CD2FB0"/>
    <w:rsid w:val="00CD3F3D"/>
    <w:rsid w:val="00CD7462"/>
    <w:rsid w:val="00CD77B8"/>
    <w:rsid w:val="00CE2660"/>
    <w:rsid w:val="00CE65BD"/>
    <w:rsid w:val="00CE6A80"/>
    <w:rsid w:val="00CF3193"/>
    <w:rsid w:val="00CF38E8"/>
    <w:rsid w:val="00CF3A84"/>
    <w:rsid w:val="00CF40B9"/>
    <w:rsid w:val="00D0003D"/>
    <w:rsid w:val="00D02F03"/>
    <w:rsid w:val="00D044C8"/>
    <w:rsid w:val="00D06105"/>
    <w:rsid w:val="00D06968"/>
    <w:rsid w:val="00D06B64"/>
    <w:rsid w:val="00D11EC5"/>
    <w:rsid w:val="00D1570A"/>
    <w:rsid w:val="00D175D6"/>
    <w:rsid w:val="00D17990"/>
    <w:rsid w:val="00D21503"/>
    <w:rsid w:val="00D23FA7"/>
    <w:rsid w:val="00D24341"/>
    <w:rsid w:val="00D276A0"/>
    <w:rsid w:val="00D320D5"/>
    <w:rsid w:val="00D32B9A"/>
    <w:rsid w:val="00D3354C"/>
    <w:rsid w:val="00D3728E"/>
    <w:rsid w:val="00D420A9"/>
    <w:rsid w:val="00D42AEB"/>
    <w:rsid w:val="00D444ED"/>
    <w:rsid w:val="00D44FC9"/>
    <w:rsid w:val="00D50EF6"/>
    <w:rsid w:val="00D544C2"/>
    <w:rsid w:val="00D547F6"/>
    <w:rsid w:val="00D5634A"/>
    <w:rsid w:val="00D62F1A"/>
    <w:rsid w:val="00D71DA9"/>
    <w:rsid w:val="00D75905"/>
    <w:rsid w:val="00D80C2A"/>
    <w:rsid w:val="00D8284A"/>
    <w:rsid w:val="00D83FC3"/>
    <w:rsid w:val="00D8464D"/>
    <w:rsid w:val="00D84C4C"/>
    <w:rsid w:val="00D87705"/>
    <w:rsid w:val="00D877C3"/>
    <w:rsid w:val="00D932B3"/>
    <w:rsid w:val="00D94BD9"/>
    <w:rsid w:val="00DA0AFC"/>
    <w:rsid w:val="00DA1045"/>
    <w:rsid w:val="00DA18B6"/>
    <w:rsid w:val="00DB0399"/>
    <w:rsid w:val="00DB3E0A"/>
    <w:rsid w:val="00DB49C0"/>
    <w:rsid w:val="00DC2943"/>
    <w:rsid w:val="00DC2A15"/>
    <w:rsid w:val="00DC4073"/>
    <w:rsid w:val="00DC77FB"/>
    <w:rsid w:val="00DD0204"/>
    <w:rsid w:val="00DD1436"/>
    <w:rsid w:val="00DD163F"/>
    <w:rsid w:val="00DD3F75"/>
    <w:rsid w:val="00DD5F13"/>
    <w:rsid w:val="00DE0D1D"/>
    <w:rsid w:val="00DF0163"/>
    <w:rsid w:val="00DF09E5"/>
    <w:rsid w:val="00DF7AD5"/>
    <w:rsid w:val="00E00A41"/>
    <w:rsid w:val="00E024DB"/>
    <w:rsid w:val="00E032FA"/>
    <w:rsid w:val="00E03B17"/>
    <w:rsid w:val="00E03DBD"/>
    <w:rsid w:val="00E07B81"/>
    <w:rsid w:val="00E15214"/>
    <w:rsid w:val="00E169FB"/>
    <w:rsid w:val="00E1762D"/>
    <w:rsid w:val="00E222D8"/>
    <w:rsid w:val="00E30800"/>
    <w:rsid w:val="00E321D1"/>
    <w:rsid w:val="00E41B71"/>
    <w:rsid w:val="00E4385F"/>
    <w:rsid w:val="00E479BD"/>
    <w:rsid w:val="00E51AB2"/>
    <w:rsid w:val="00E52F0A"/>
    <w:rsid w:val="00E542CF"/>
    <w:rsid w:val="00E671AA"/>
    <w:rsid w:val="00E721CD"/>
    <w:rsid w:val="00E81170"/>
    <w:rsid w:val="00E87C62"/>
    <w:rsid w:val="00E922BE"/>
    <w:rsid w:val="00E9319D"/>
    <w:rsid w:val="00E976D3"/>
    <w:rsid w:val="00EA24DA"/>
    <w:rsid w:val="00EA41FA"/>
    <w:rsid w:val="00EA42D3"/>
    <w:rsid w:val="00EB2BD4"/>
    <w:rsid w:val="00EC1FF0"/>
    <w:rsid w:val="00EC60DF"/>
    <w:rsid w:val="00ED2F7E"/>
    <w:rsid w:val="00ED387F"/>
    <w:rsid w:val="00ED4681"/>
    <w:rsid w:val="00ED5506"/>
    <w:rsid w:val="00ED7053"/>
    <w:rsid w:val="00EE582C"/>
    <w:rsid w:val="00EE6A57"/>
    <w:rsid w:val="00EF0B4C"/>
    <w:rsid w:val="00EF5B67"/>
    <w:rsid w:val="00EF6D46"/>
    <w:rsid w:val="00EF7043"/>
    <w:rsid w:val="00F01EED"/>
    <w:rsid w:val="00F06347"/>
    <w:rsid w:val="00F1262F"/>
    <w:rsid w:val="00F21CB3"/>
    <w:rsid w:val="00F24527"/>
    <w:rsid w:val="00F24C03"/>
    <w:rsid w:val="00F2662F"/>
    <w:rsid w:val="00F3104F"/>
    <w:rsid w:val="00F32ECB"/>
    <w:rsid w:val="00F35264"/>
    <w:rsid w:val="00F354C4"/>
    <w:rsid w:val="00F37232"/>
    <w:rsid w:val="00F37288"/>
    <w:rsid w:val="00F42CAB"/>
    <w:rsid w:val="00F4466B"/>
    <w:rsid w:val="00F5314B"/>
    <w:rsid w:val="00F6272F"/>
    <w:rsid w:val="00F63B53"/>
    <w:rsid w:val="00F63D2D"/>
    <w:rsid w:val="00F64CFA"/>
    <w:rsid w:val="00F657BC"/>
    <w:rsid w:val="00F70796"/>
    <w:rsid w:val="00F71AF2"/>
    <w:rsid w:val="00F75CA3"/>
    <w:rsid w:val="00F762A1"/>
    <w:rsid w:val="00F7647E"/>
    <w:rsid w:val="00F76E5D"/>
    <w:rsid w:val="00F800DC"/>
    <w:rsid w:val="00F82358"/>
    <w:rsid w:val="00F82B14"/>
    <w:rsid w:val="00F84235"/>
    <w:rsid w:val="00F87061"/>
    <w:rsid w:val="00FA36DB"/>
    <w:rsid w:val="00FB0C07"/>
    <w:rsid w:val="00FB1A0E"/>
    <w:rsid w:val="00FB6EB2"/>
    <w:rsid w:val="00FC07AE"/>
    <w:rsid w:val="00FC28CE"/>
    <w:rsid w:val="00FC292A"/>
    <w:rsid w:val="00FC3C6F"/>
    <w:rsid w:val="00FD4CB8"/>
    <w:rsid w:val="00FD59BA"/>
    <w:rsid w:val="00FD62D4"/>
    <w:rsid w:val="00FD6719"/>
    <w:rsid w:val="00FD7B66"/>
    <w:rsid w:val="00FE0CF7"/>
    <w:rsid w:val="00FE450A"/>
    <w:rsid w:val="00FE6F35"/>
    <w:rsid w:val="00FF32F5"/>
    <w:rsid w:val="00FF77AA"/>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strokecolor="none [3213]">
      <v:stroke color="none [3213]"/>
      <v:textbox inset="5.85pt,.7pt,5.85pt,.7pt"/>
    </o:shapedefaults>
    <o:shapelayout v:ext="edit">
      <o:idmap v:ext="edit" data="1"/>
    </o:shapelayout>
  </w:shapeDefaults>
  <w:decimalSymbol w:val="."/>
  <w:listSeparator w:val=","/>
  <w14:docId w14:val="45AE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CE2660"/>
    <w:pPr>
      <w:ind w:leftChars="400" w:left="840"/>
    </w:pPr>
  </w:style>
  <w:style w:type="character" w:styleId="ae">
    <w:name w:val="Hyperlink"/>
    <w:basedOn w:val="a0"/>
    <w:unhideWhenUsed/>
    <w:rsid w:val="007E2BE4"/>
    <w:rPr>
      <w:color w:val="0000FF" w:themeColor="hyperlink"/>
      <w:u w:val="single"/>
    </w:rPr>
  </w:style>
  <w:style w:type="character" w:styleId="af">
    <w:name w:val="annotation reference"/>
    <w:basedOn w:val="a0"/>
    <w:semiHidden/>
    <w:unhideWhenUsed/>
    <w:rsid w:val="007E2BE4"/>
    <w:rPr>
      <w:sz w:val="18"/>
      <w:szCs w:val="18"/>
    </w:rPr>
  </w:style>
  <w:style w:type="paragraph" w:styleId="af0">
    <w:name w:val="annotation text"/>
    <w:basedOn w:val="a"/>
    <w:link w:val="af1"/>
    <w:semiHidden/>
    <w:unhideWhenUsed/>
    <w:rsid w:val="007E2BE4"/>
    <w:pPr>
      <w:jc w:val="left"/>
    </w:pPr>
  </w:style>
  <w:style w:type="character" w:customStyle="1" w:styleId="af1">
    <w:name w:val="コメント文字列 (文字)"/>
    <w:basedOn w:val="a0"/>
    <w:link w:val="af0"/>
    <w:semiHidden/>
    <w:rsid w:val="007E2BE4"/>
    <w:rPr>
      <w:kern w:val="2"/>
      <w:sz w:val="21"/>
      <w:szCs w:val="24"/>
    </w:rPr>
  </w:style>
  <w:style w:type="paragraph" w:styleId="af2">
    <w:name w:val="annotation subject"/>
    <w:basedOn w:val="af0"/>
    <w:next w:val="af0"/>
    <w:link w:val="af3"/>
    <w:semiHidden/>
    <w:unhideWhenUsed/>
    <w:rsid w:val="007E2BE4"/>
    <w:rPr>
      <w:b/>
      <w:bCs/>
    </w:rPr>
  </w:style>
  <w:style w:type="character" w:customStyle="1" w:styleId="af3">
    <w:name w:val="コメント内容 (文字)"/>
    <w:basedOn w:val="af1"/>
    <w:link w:val="af2"/>
    <w:semiHidden/>
    <w:rsid w:val="007E2BE4"/>
    <w:rPr>
      <w:b/>
      <w:bCs/>
      <w:kern w:val="2"/>
      <w:sz w:val="21"/>
      <w:szCs w:val="24"/>
    </w:rPr>
  </w:style>
  <w:style w:type="table" w:styleId="af4">
    <w:name w:val="Table Grid"/>
    <w:basedOn w:val="a1"/>
    <w:rsid w:val="0079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59D7-1C22-48C9-B8AC-2577370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4084</Words>
  <Characters>816</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2025-02-13T00:29:00Z</dcterms:created>
  <dcterms:modified xsi:type="dcterms:W3CDTF">2025-03-10T09:43:00Z</dcterms:modified>
</cp:coreProperties>
</file>