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0ECC" w:rsidRPr="00E3550C" w:rsidRDefault="00082A95" w:rsidP="008703F0">
      <w:pPr>
        <w:ind w:right="-8"/>
        <w:jc w:val="right"/>
        <w:rPr>
          <w:rFonts w:ascii="ＭＳ ゴシック" w:eastAsia="ＭＳ ゴシック" w:hAnsi="ＭＳ ゴシック"/>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4745990</wp:posOffset>
                </wp:positionH>
                <wp:positionV relativeFrom="paragraph">
                  <wp:posOffset>-532130</wp:posOffset>
                </wp:positionV>
                <wp:extent cx="1080000" cy="396000"/>
                <wp:effectExtent l="0" t="0" r="25400" b="234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9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82A95" w:rsidRPr="00082A95" w:rsidRDefault="00082A95" w:rsidP="00082A9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資料２-１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7pt;margin-top:-41.9pt;width:85.0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" filled="f" strokecolor="black [3213]">
                <v:textbox>
                  <w:txbxContent>
                    <w:p w:rsidR="00082A95" w:rsidRPr="00082A95" w:rsidRDefault="00082A95" w:rsidP="00082A9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資料２-１</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2340610</wp:posOffset>
                </wp:positionH>
                <wp:positionV relativeFrom="paragraph">
                  <wp:posOffset>-532130</wp:posOffset>
                </wp:positionV>
                <wp:extent cx="859790" cy="484505"/>
                <wp:effectExtent l="127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A95" w:rsidRPr="00082A95" w:rsidRDefault="00082A95">
                            <w:pPr>
                              <w:rPr>
                                <w:rFonts w:asciiTheme="majorEastAsia" w:eastAsiaTheme="majorEastAsia" w:hAnsiTheme="majorEastAsia"/>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4.3pt;margin-top:-41.9pt;width:67.7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LY1QIAANA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" filled="f" stroked="f">
                <v:textbox>
                  <w:txbxContent>
                    <w:p w:rsidR="00082A95" w:rsidRPr="00082A95" w:rsidRDefault="00082A95">
                      <w:pPr>
                        <w:rPr>
                          <w:rFonts w:asciiTheme="majorEastAsia" w:eastAsiaTheme="majorEastAsia" w:hAnsiTheme="majorEastAsia"/>
                          <w:sz w:val="28"/>
                          <w:szCs w:val="28"/>
                        </w:rPr>
                      </w:pPr>
                    </w:p>
                  </w:txbxContent>
                </v:textbox>
              </v:shape>
            </w:pict>
          </mc:Fallback>
        </mc:AlternateContent>
      </w:r>
      <w:r w:rsidR="00506998" w:rsidRPr="003B10A6">
        <w:rPr>
          <w:rFonts w:ascii="ＭＳ ゴシック" w:eastAsia="ＭＳ ゴシック" w:hAnsi="ＭＳ ゴシック" w:hint="eastAsia"/>
          <w:spacing w:val="66"/>
          <w:kern w:val="0"/>
          <w:sz w:val="24"/>
          <w:fitText w:val="2286" w:id="-1287304960"/>
        </w:rPr>
        <w:t>環交</w:t>
      </w:r>
      <w:r w:rsidR="008703F0" w:rsidRPr="003B10A6">
        <w:rPr>
          <w:rFonts w:ascii="ＭＳ ゴシック" w:eastAsia="ＭＳ ゴシック" w:hAnsi="ＭＳ ゴシック" w:hint="eastAsia"/>
          <w:spacing w:val="66"/>
          <w:kern w:val="0"/>
          <w:sz w:val="24"/>
          <w:fitText w:val="2286" w:id="-1287304960"/>
        </w:rPr>
        <w:t>第</w:t>
      </w:r>
      <w:r w:rsidR="003B10A6" w:rsidRPr="003B10A6">
        <w:rPr>
          <w:rFonts w:ascii="ＭＳ ゴシック" w:eastAsia="ＭＳ ゴシック" w:hAnsi="ＭＳ ゴシック" w:hint="eastAsia"/>
          <w:spacing w:val="66"/>
          <w:kern w:val="0"/>
          <w:sz w:val="24"/>
          <w:fitText w:val="2286" w:id="-1287304960"/>
        </w:rPr>
        <w:t>1467</w:t>
      </w:r>
      <w:r w:rsidR="008703F0" w:rsidRPr="003B10A6">
        <w:rPr>
          <w:rFonts w:ascii="ＭＳ ゴシック" w:eastAsia="ＭＳ ゴシック" w:hAnsi="ＭＳ ゴシック" w:hint="eastAsia"/>
          <w:kern w:val="0"/>
          <w:sz w:val="24"/>
          <w:fitText w:val="2286" w:id="-1287304960"/>
        </w:rPr>
        <w:t>号</w:t>
      </w:r>
    </w:p>
    <w:p w:rsidR="000C2243" w:rsidRDefault="008703F0" w:rsidP="008703F0">
      <w:pPr>
        <w:jc w:val="right"/>
        <w:rPr>
          <w:rFonts w:ascii="ＭＳ ゴシック" w:eastAsia="ＭＳ ゴシック" w:hAnsi="ＭＳ ゴシック"/>
          <w:sz w:val="24"/>
        </w:rPr>
      </w:pPr>
      <w:r>
        <w:rPr>
          <w:rFonts w:ascii="ＭＳ ゴシック" w:eastAsia="ＭＳ ゴシック" w:hAnsi="ＭＳ ゴシック" w:hint="eastAsia"/>
          <w:sz w:val="24"/>
        </w:rPr>
        <w:t>平成</w:t>
      </w:r>
      <w:r w:rsidR="00C531E0">
        <w:rPr>
          <w:rFonts w:ascii="ＭＳ ゴシック" w:eastAsia="ＭＳ ゴシック" w:hAnsi="ＭＳ ゴシック" w:hint="eastAsia"/>
          <w:sz w:val="24"/>
        </w:rPr>
        <w:t>28</w:t>
      </w:r>
      <w:r>
        <w:rPr>
          <w:rFonts w:ascii="ＭＳ ゴシック" w:eastAsia="ＭＳ ゴシック" w:hAnsi="ＭＳ ゴシック" w:hint="eastAsia"/>
          <w:sz w:val="24"/>
        </w:rPr>
        <w:t>年3月</w:t>
      </w:r>
      <w:r w:rsidR="003B10A6">
        <w:rPr>
          <w:rFonts w:ascii="ＭＳ ゴシック" w:eastAsia="ＭＳ ゴシック" w:hAnsi="ＭＳ ゴシック" w:hint="eastAsia"/>
          <w:sz w:val="24"/>
        </w:rPr>
        <w:t>25</w:t>
      </w:r>
      <w:r>
        <w:rPr>
          <w:rFonts w:ascii="ＭＳ ゴシック" w:eastAsia="ＭＳ ゴシック" w:hAnsi="ＭＳ ゴシック" w:hint="eastAsia"/>
          <w:sz w:val="24"/>
        </w:rPr>
        <w:t>日</w:t>
      </w:r>
    </w:p>
    <w:p w:rsidR="008703F0" w:rsidRDefault="008703F0">
      <w:pPr>
        <w:rPr>
          <w:rFonts w:ascii="ＭＳ ゴシック" w:eastAsia="ＭＳ ゴシック" w:hAnsi="ＭＳ ゴシック"/>
          <w:sz w:val="24"/>
        </w:rPr>
      </w:pPr>
    </w:p>
    <w:p w:rsidR="008703F0" w:rsidRDefault="008703F0">
      <w:pPr>
        <w:rPr>
          <w:rFonts w:ascii="ＭＳ ゴシック" w:eastAsia="ＭＳ ゴシック" w:hAnsi="ＭＳ ゴシック"/>
          <w:sz w:val="24"/>
        </w:rPr>
      </w:pPr>
    </w:p>
    <w:p w:rsidR="008703F0" w:rsidRPr="00E3550C" w:rsidRDefault="008703F0">
      <w:pPr>
        <w:rPr>
          <w:rFonts w:ascii="ＭＳ ゴシック" w:eastAsia="ＭＳ ゴシック" w:hAnsi="ＭＳ ゴシック"/>
          <w:sz w:val="24"/>
        </w:rPr>
      </w:pPr>
      <w:r>
        <w:rPr>
          <w:rFonts w:ascii="ＭＳ ゴシック" w:eastAsia="ＭＳ ゴシック" w:hAnsi="ＭＳ ゴシック" w:hint="eastAsia"/>
          <w:sz w:val="24"/>
        </w:rPr>
        <w:t xml:space="preserve">　大阪府環境審議会</w:t>
      </w:r>
    </w:p>
    <w:p w:rsidR="000C2243" w:rsidRPr="00E3550C" w:rsidRDefault="008703F0">
      <w:pPr>
        <w:rPr>
          <w:rFonts w:ascii="ＭＳ ゴシック" w:eastAsia="ＭＳ ゴシック" w:hAnsi="ＭＳ ゴシック"/>
          <w:sz w:val="24"/>
        </w:rPr>
      </w:pPr>
      <w:r>
        <w:rPr>
          <w:rFonts w:ascii="ＭＳ ゴシック" w:eastAsia="ＭＳ ゴシック" w:hAnsi="ＭＳ ゴシック" w:hint="eastAsia"/>
          <w:sz w:val="24"/>
        </w:rPr>
        <w:t xml:space="preserve">　　会　長　　</w:t>
      </w:r>
      <w:r w:rsidR="00C531E0" w:rsidRPr="00255CBC">
        <w:rPr>
          <w:rFonts w:ascii="ＭＳ ゴシック" w:eastAsia="ＭＳ ゴシック" w:hAnsi="ＭＳ ゴシック"/>
          <w:sz w:val="24"/>
        </w:rPr>
        <w:t>奥野　武俊</w:t>
      </w:r>
      <w:r>
        <w:rPr>
          <w:rFonts w:ascii="ＭＳ ゴシック" w:eastAsia="ＭＳ ゴシック" w:hAnsi="ＭＳ ゴシック" w:hint="eastAsia"/>
          <w:sz w:val="24"/>
        </w:rPr>
        <w:t xml:space="preserve">　様</w:t>
      </w:r>
    </w:p>
    <w:p w:rsidR="000C2243" w:rsidRDefault="000C2243">
      <w:pPr>
        <w:rPr>
          <w:rFonts w:ascii="ＭＳ ゴシック" w:eastAsia="ＭＳ ゴシック" w:hAnsi="ＭＳ ゴシック"/>
          <w:sz w:val="24"/>
        </w:rPr>
      </w:pPr>
    </w:p>
    <w:p w:rsidR="008703F0" w:rsidRDefault="008703F0">
      <w:pPr>
        <w:rPr>
          <w:rFonts w:ascii="ＭＳ ゴシック" w:eastAsia="ＭＳ ゴシック" w:hAnsi="ＭＳ ゴシック"/>
          <w:sz w:val="24"/>
        </w:rPr>
      </w:pPr>
    </w:p>
    <w:p w:rsidR="008703F0" w:rsidRDefault="008703F0" w:rsidP="001C1E9E">
      <w:pPr>
        <w:ind w:firstLineChars="1877" w:firstLine="4656"/>
        <w:rPr>
          <w:rFonts w:ascii="ＭＳ ゴシック" w:eastAsia="ＭＳ ゴシック" w:hAnsi="ＭＳ ゴシック"/>
          <w:sz w:val="24"/>
        </w:rPr>
      </w:pPr>
      <w:r>
        <w:rPr>
          <w:rFonts w:ascii="ＭＳ ゴシック" w:eastAsia="ＭＳ ゴシック" w:hAnsi="ＭＳ ゴシック" w:hint="eastAsia"/>
          <w:sz w:val="24"/>
        </w:rPr>
        <w:t xml:space="preserve">大阪府知事　</w:t>
      </w:r>
      <w:r w:rsidR="00C531E0">
        <w:rPr>
          <w:rFonts w:ascii="ＭＳ ゴシック" w:eastAsia="ＭＳ ゴシック" w:hAnsi="ＭＳ ゴシック" w:hint="eastAsia"/>
          <w:sz w:val="24"/>
        </w:rPr>
        <w:t>松井　一郎</w:t>
      </w:r>
    </w:p>
    <w:p w:rsidR="008703F0" w:rsidRDefault="008703F0">
      <w:pPr>
        <w:rPr>
          <w:rFonts w:ascii="ＭＳ ゴシック" w:eastAsia="ＭＳ ゴシック" w:hAnsi="ＭＳ ゴシック"/>
          <w:sz w:val="24"/>
        </w:rPr>
      </w:pPr>
    </w:p>
    <w:p w:rsidR="007151C3" w:rsidRDefault="007151C3" w:rsidP="007151C3">
      <w:pPr>
        <w:rPr>
          <w:rFonts w:ascii="ＭＳ ゴシック" w:eastAsia="ＭＳ ゴシック" w:hAnsi="ＭＳ ゴシック"/>
          <w:sz w:val="24"/>
        </w:rPr>
      </w:pPr>
    </w:p>
    <w:p w:rsidR="009D7348" w:rsidRDefault="003213A9" w:rsidP="00D05FF8">
      <w:pPr>
        <w:ind w:leftChars="600" w:left="1308"/>
        <w:rPr>
          <w:rFonts w:ascii="ＭＳ ゴシック" w:eastAsia="ＭＳ ゴシック" w:hAnsi="ＭＳ ゴシック"/>
          <w:sz w:val="24"/>
        </w:rPr>
      </w:pPr>
      <w:r>
        <w:rPr>
          <w:rFonts w:ascii="ＭＳ ゴシック" w:eastAsia="ＭＳ ゴシック" w:hAnsi="ＭＳ ゴシック" w:hint="eastAsia"/>
          <w:sz w:val="24"/>
        </w:rPr>
        <w:t>大阪府における</w:t>
      </w:r>
      <w:r w:rsidR="007151C3">
        <w:rPr>
          <w:rFonts w:ascii="ＭＳ ゴシック" w:eastAsia="ＭＳ ゴシック" w:hAnsi="ＭＳ ゴシック" w:hint="eastAsia"/>
          <w:sz w:val="24"/>
        </w:rPr>
        <w:t>流入車対策</w:t>
      </w:r>
      <w:r w:rsidR="00937199">
        <w:rPr>
          <w:rFonts w:ascii="ＭＳ ゴシック" w:eastAsia="ＭＳ ゴシック" w:hAnsi="ＭＳ ゴシック" w:hint="eastAsia"/>
          <w:sz w:val="24"/>
        </w:rPr>
        <w:t>及び大型車を中心とする</w:t>
      </w:r>
    </w:p>
    <w:p w:rsidR="008703F0" w:rsidRDefault="00B41F24" w:rsidP="00D05FF8">
      <w:pPr>
        <w:ind w:leftChars="600" w:left="1308"/>
        <w:rPr>
          <w:rFonts w:ascii="ＭＳ ゴシック" w:eastAsia="ＭＳ ゴシック" w:hAnsi="ＭＳ ゴシック"/>
          <w:sz w:val="24"/>
        </w:rPr>
      </w:pPr>
      <w:r>
        <w:rPr>
          <w:rFonts w:ascii="ＭＳ ゴシック" w:eastAsia="ＭＳ ゴシック" w:hAnsi="ＭＳ ゴシック" w:hint="eastAsia"/>
          <w:sz w:val="24"/>
        </w:rPr>
        <w:t>自動車環境対策</w:t>
      </w:r>
      <w:r w:rsidR="007151C3">
        <w:rPr>
          <w:rFonts w:ascii="ＭＳ ゴシック" w:eastAsia="ＭＳ ゴシック" w:hAnsi="ＭＳ ゴシック" w:hint="eastAsia"/>
          <w:sz w:val="24"/>
        </w:rPr>
        <w:t>の</w:t>
      </w:r>
      <w:r w:rsidR="005974B1">
        <w:rPr>
          <w:rFonts w:ascii="ＭＳ ゴシック" w:eastAsia="ＭＳ ゴシック" w:hAnsi="ＭＳ ゴシック" w:hint="eastAsia"/>
          <w:sz w:val="24"/>
        </w:rPr>
        <w:t>新たな取組</w:t>
      </w:r>
      <w:r w:rsidR="008703F0">
        <w:rPr>
          <w:rFonts w:ascii="ＭＳ ゴシック" w:eastAsia="ＭＳ ゴシック" w:hAnsi="ＭＳ ゴシック" w:hint="eastAsia"/>
          <w:sz w:val="24"/>
        </w:rPr>
        <w:t>について（諮問）</w:t>
      </w:r>
    </w:p>
    <w:p w:rsidR="008703F0" w:rsidRDefault="008703F0">
      <w:pPr>
        <w:rPr>
          <w:rFonts w:ascii="ＭＳ ゴシック" w:eastAsia="ＭＳ ゴシック" w:hAnsi="ＭＳ ゴシック"/>
          <w:sz w:val="24"/>
        </w:rPr>
      </w:pPr>
    </w:p>
    <w:p w:rsidR="008703F0" w:rsidRDefault="008703F0">
      <w:pPr>
        <w:rPr>
          <w:rFonts w:ascii="ＭＳ ゴシック" w:eastAsia="ＭＳ ゴシック" w:hAnsi="ＭＳ ゴシック"/>
          <w:sz w:val="24"/>
        </w:rPr>
      </w:pPr>
    </w:p>
    <w:p w:rsidR="008703F0" w:rsidRDefault="008703F0">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B31E7">
        <w:rPr>
          <w:rFonts w:ascii="ＭＳ ゴシック" w:eastAsia="ＭＳ ゴシック" w:hAnsi="ＭＳ ゴシック" w:hint="eastAsia"/>
          <w:sz w:val="24"/>
        </w:rPr>
        <w:t>標記</w:t>
      </w:r>
      <w:r w:rsidR="00B41F24">
        <w:rPr>
          <w:rFonts w:ascii="ＭＳ ゴシック" w:eastAsia="ＭＳ ゴシック" w:hAnsi="ＭＳ ゴシック" w:hint="eastAsia"/>
          <w:sz w:val="24"/>
        </w:rPr>
        <w:t>に</w:t>
      </w:r>
      <w:r w:rsidR="005B31E7">
        <w:rPr>
          <w:rFonts w:ascii="ＭＳ ゴシック" w:eastAsia="ＭＳ ゴシック" w:hAnsi="ＭＳ ゴシック" w:hint="eastAsia"/>
          <w:sz w:val="24"/>
        </w:rPr>
        <w:t>ついて、貴審議会の意見を求めます</w:t>
      </w:r>
      <w:r>
        <w:rPr>
          <w:rFonts w:ascii="ＭＳ ゴシック" w:eastAsia="ＭＳ ゴシック" w:hAnsi="ＭＳ ゴシック" w:hint="eastAsia"/>
          <w:sz w:val="24"/>
        </w:rPr>
        <w:t>。</w:t>
      </w:r>
    </w:p>
    <w:p w:rsidR="008703F0" w:rsidRDefault="008703F0">
      <w:pPr>
        <w:rPr>
          <w:rFonts w:ascii="ＭＳ ゴシック" w:eastAsia="ＭＳ ゴシック" w:hAnsi="ＭＳ ゴシック"/>
          <w:sz w:val="24"/>
        </w:rPr>
      </w:pPr>
    </w:p>
    <w:p w:rsidR="001C1E9E" w:rsidRDefault="001C1E9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1C1E9E" w:rsidRDefault="001C1E9E" w:rsidP="001C1E9E">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（説　明）</w:t>
      </w:r>
    </w:p>
    <w:p w:rsidR="001C1E9E" w:rsidRDefault="001C1E9E" w:rsidP="001C1E9E">
      <w:pPr>
        <w:rPr>
          <w:rFonts w:ascii="ＭＳ ゴシック" w:eastAsia="ＭＳ ゴシック" w:hAnsi="ＭＳ ゴシック"/>
          <w:sz w:val="24"/>
        </w:rPr>
      </w:pPr>
    </w:p>
    <w:p w:rsidR="001C1E9E" w:rsidRDefault="001C1E9E" w:rsidP="001C1E9E">
      <w:pPr>
        <w:rPr>
          <w:rFonts w:ascii="ＭＳ ゴシック" w:eastAsia="ＭＳ ゴシック" w:hAnsi="ＭＳ ゴシック"/>
          <w:sz w:val="24"/>
        </w:rPr>
      </w:pPr>
      <w:r>
        <w:rPr>
          <w:rFonts w:ascii="ＭＳ ゴシック" w:eastAsia="ＭＳ ゴシック" w:hAnsi="ＭＳ ゴシック" w:hint="eastAsia"/>
          <w:sz w:val="24"/>
        </w:rPr>
        <w:t xml:space="preserve">　大阪府では、平成15年７月に策定した「大阪府自動車排出</w:t>
      </w:r>
      <w:r>
        <w:rPr>
          <w:rFonts w:ascii="ＭＳ ゴシック" w:eastAsia="ＭＳ ゴシック" w:hAnsi="ＭＳ ゴシック" w:hint="eastAsia"/>
          <w:bCs/>
          <w:sz w:val="24"/>
        </w:rPr>
        <w:t>窒素酸化物及び自動車排出粒子状物質</w:t>
      </w:r>
      <w:r>
        <w:rPr>
          <w:rFonts w:ascii="ＭＳ ゴシック" w:eastAsia="ＭＳ ゴシック" w:hAnsi="ＭＳ ゴシック" w:hint="eastAsia"/>
          <w:sz w:val="24"/>
        </w:rPr>
        <w:t>総量削減計画（第２次）」の目標である二酸化窒素及び粒子状物質（以下「NO</w:t>
      </w:r>
      <w:r>
        <w:rPr>
          <w:rFonts w:ascii="ＭＳ ゴシック" w:eastAsia="ＭＳ ゴシック" w:hAnsi="ＭＳ ゴシック" w:hint="eastAsia"/>
          <w:sz w:val="24"/>
          <w:vertAlign w:val="subscript"/>
        </w:rPr>
        <w:t>2</w:t>
      </w:r>
      <w:r>
        <w:rPr>
          <w:rFonts w:ascii="ＭＳ ゴシック" w:eastAsia="ＭＳ ゴシック" w:hAnsi="ＭＳ ゴシック" w:hint="eastAsia"/>
          <w:sz w:val="24"/>
        </w:rPr>
        <w:t>等」という。）の大気環境基準をより早期かつ確実に達成するため、これまでの自動車環境対策に加え、平成21年1月から流入車規制を実施してきました。</w:t>
      </w:r>
    </w:p>
    <w:p w:rsidR="001C1E9E" w:rsidRDefault="001C1E9E" w:rsidP="001C1E9E">
      <w:pPr>
        <w:rPr>
          <w:rFonts w:ascii="ＭＳ ゴシック" w:eastAsia="ＭＳ ゴシック" w:hAnsi="ＭＳ ゴシック"/>
          <w:sz w:val="24"/>
        </w:rPr>
      </w:pPr>
      <w:r>
        <w:rPr>
          <w:rFonts w:ascii="ＭＳ ゴシック" w:eastAsia="ＭＳ ゴシック" w:hAnsi="ＭＳ ゴシック" w:hint="eastAsia"/>
          <w:sz w:val="24"/>
        </w:rPr>
        <w:t xml:space="preserve">　この規制は、対策地域外から流入する車については、環境負荷が低減された排出ガス基準に適合した車を使用するよう求めるもので、車両の運行者だけでなく、運送を委託する府内の荷主や旅行業者、駐車場等の施設管理者などにも適合車の使用に関する義務などを課す制度になっています。</w:t>
      </w:r>
    </w:p>
    <w:p w:rsidR="001C1E9E" w:rsidRDefault="001C1E9E" w:rsidP="001C1E9E">
      <w:pPr>
        <w:rPr>
          <w:rFonts w:ascii="ＭＳ ゴシック" w:eastAsia="ＭＳ ゴシック" w:hAnsi="ＭＳ ゴシック"/>
          <w:sz w:val="24"/>
        </w:rPr>
      </w:pPr>
      <w:r>
        <w:rPr>
          <w:rFonts w:ascii="ＭＳ ゴシック" w:eastAsia="ＭＳ ゴシック" w:hAnsi="ＭＳ ゴシック" w:hint="eastAsia"/>
          <w:sz w:val="24"/>
        </w:rPr>
        <w:t xml:space="preserve">　これまでの７年間で、約135万枚の標章（ステッカー）の発行、約４万台の立入検査、延べ642者の事業者指導を実施しました。その結果、対策地域外から流入する非適合車の割合は、規制前は17％（平成19年度）であったものが、0.8％（平成26年度）まで低下し、非適合の流入車による環境負荷は確実に低減しています。</w:t>
      </w:r>
    </w:p>
    <w:p w:rsidR="001C1E9E" w:rsidRDefault="001C1E9E" w:rsidP="001C1E9E">
      <w:pPr>
        <w:ind w:firstLineChars="100" w:firstLine="248"/>
        <w:rPr>
          <w:rFonts w:ascii="ＭＳ ゴシック" w:eastAsia="ＭＳ ゴシック" w:hAnsi="ＭＳ ゴシック"/>
          <w:sz w:val="24"/>
        </w:rPr>
      </w:pPr>
      <w:r>
        <w:rPr>
          <w:rFonts w:ascii="ＭＳ ゴシック" w:eastAsia="ＭＳ ゴシック" w:hAnsi="ＭＳ ゴシック" w:hint="eastAsia"/>
          <w:sz w:val="24"/>
        </w:rPr>
        <w:t>平成25年６月には第３次総量削減計画を策定し、「平成</w:t>
      </w:r>
      <w:r>
        <w:rPr>
          <w:rFonts w:ascii="ＭＳ ゴシック" w:eastAsia="ＭＳ ゴシック" w:hAnsi="ＭＳ ゴシック" w:cs="ＭＳ 明朝" w:hint="eastAsia"/>
          <w:sz w:val="24"/>
        </w:rPr>
        <w:t>27</w:t>
      </w:r>
      <w:r>
        <w:rPr>
          <w:rFonts w:ascii="ＭＳ ゴシック" w:eastAsia="ＭＳ ゴシック" w:hAnsi="ＭＳ ゴシック" w:hint="eastAsia"/>
          <w:sz w:val="24"/>
        </w:rPr>
        <w:t>年度までに、NO</w:t>
      </w:r>
      <w:r>
        <w:rPr>
          <w:rFonts w:ascii="ＭＳ ゴシック" w:eastAsia="ＭＳ ゴシック" w:hAnsi="ＭＳ ゴシック" w:hint="eastAsia"/>
          <w:sz w:val="24"/>
          <w:vertAlign w:val="subscript"/>
        </w:rPr>
        <w:t>2</w:t>
      </w:r>
      <w:r>
        <w:rPr>
          <w:rFonts w:ascii="ＭＳ ゴシック" w:eastAsia="ＭＳ ゴシック" w:hAnsi="ＭＳ ゴシック" w:hint="eastAsia"/>
          <w:sz w:val="24"/>
        </w:rPr>
        <w:t>等の大気環境基準をすべての監視測定局において継続的・安定的に達成する」という平成27年度目標に向け、流入車規制を含め、総合的に自動車環境対策を進めてきたところです。これらの取組により、大阪の大気環境は緩やかな改善傾向で推移しており、同計画の平成27年度目標は達成する見込みであります。</w:t>
      </w:r>
    </w:p>
    <w:p w:rsidR="001C1E9E" w:rsidRDefault="001C1E9E" w:rsidP="001C1E9E">
      <w:pPr>
        <w:ind w:firstLineChars="100" w:firstLine="248"/>
        <w:rPr>
          <w:rFonts w:ascii="ＭＳ ゴシック" w:eastAsia="ＭＳ ゴシック" w:hAnsi="ＭＳ ゴシック"/>
          <w:sz w:val="24"/>
        </w:rPr>
      </w:pPr>
      <w:r>
        <w:rPr>
          <w:rFonts w:ascii="ＭＳ ゴシック" w:eastAsia="ＭＳ ゴシック" w:hAnsi="ＭＳ ゴシック" w:hint="eastAsia"/>
          <w:sz w:val="24"/>
        </w:rPr>
        <w:t>府としては、同計画に掲げる「平成32年度までに、対策地域全体で大気環境基準を達成する」という平成32年度目標をより早期かつ確実に達成することが重要と認識し、環境負荷の大きい大型車を中心とする自動車環境対策のより一層の推進に向け、新たな取組を検討する必要があります。</w:t>
      </w:r>
    </w:p>
    <w:p w:rsidR="001C1E9E" w:rsidRDefault="001C1E9E" w:rsidP="001C1E9E">
      <w:pPr>
        <w:ind w:firstLineChars="100" w:firstLine="248"/>
        <w:rPr>
          <w:rFonts w:ascii="ＭＳ ゴシック" w:eastAsia="ＭＳ ゴシック" w:hAnsi="ＭＳ ゴシック"/>
          <w:sz w:val="24"/>
        </w:rPr>
      </w:pPr>
      <w:r>
        <w:rPr>
          <w:rFonts w:ascii="ＭＳ ゴシック" w:eastAsia="ＭＳ ゴシック" w:hAnsi="ＭＳ ゴシック" w:hint="eastAsia"/>
          <w:sz w:val="24"/>
        </w:rPr>
        <w:t>また、流入車規制については、非適合の流入車の割合が大幅に低下し、環境負荷が低減されてきたことから、このような状況を踏まえた効果的かつ効率的な流入車規制の手法を検討する必要があります。</w:t>
      </w:r>
    </w:p>
    <w:p w:rsidR="001C1E9E" w:rsidRDefault="001C1E9E" w:rsidP="001C1E9E">
      <w:pPr>
        <w:ind w:firstLineChars="100" w:firstLine="248"/>
        <w:rPr>
          <w:rFonts w:ascii="ＭＳ ゴシック" w:eastAsia="ＭＳ ゴシック" w:hAnsi="ＭＳ ゴシック"/>
          <w:sz w:val="24"/>
        </w:rPr>
      </w:pPr>
      <w:r>
        <w:rPr>
          <w:rFonts w:ascii="ＭＳ ゴシック" w:eastAsia="ＭＳ ゴシック" w:hAnsi="ＭＳ ゴシック" w:hint="eastAsia"/>
          <w:sz w:val="24"/>
        </w:rPr>
        <w:t>つきましては、流入車対策及び大型車を中心とする自動車環境対策の新たな取組について、貴審議会の意見を求めるものです。</w:t>
      </w:r>
    </w:p>
    <w:p w:rsidR="001C1E9E" w:rsidRPr="001C1E9E" w:rsidRDefault="001C1E9E">
      <w:pPr>
        <w:rPr>
          <w:rFonts w:ascii="ＭＳ ゴシック" w:eastAsia="ＭＳ ゴシック" w:hAnsi="ＭＳ ゴシック"/>
          <w:sz w:val="24"/>
        </w:rPr>
      </w:pPr>
    </w:p>
    <w:sectPr w:rsidR="001C1E9E" w:rsidRPr="001C1E9E" w:rsidSect="001C1E9E">
      <w:pgSz w:w="11906" w:h="16838" w:code="9"/>
      <w:pgMar w:top="1746" w:right="1701" w:bottom="1474" w:left="1701" w:header="851" w:footer="992" w:gutter="0"/>
      <w:cols w:space="425"/>
      <w:docGrid w:type="linesAndChars" w:linePitch="412"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B2" w:rsidRDefault="00BE2BB2" w:rsidP="00B41F24">
      <w:r>
        <w:separator/>
      </w:r>
    </w:p>
  </w:endnote>
  <w:endnote w:type="continuationSeparator" w:id="0">
    <w:p w:rsidR="00BE2BB2" w:rsidRDefault="00BE2BB2" w:rsidP="00B4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B2" w:rsidRDefault="00BE2BB2" w:rsidP="00B41F24">
      <w:r>
        <w:separator/>
      </w:r>
    </w:p>
  </w:footnote>
  <w:footnote w:type="continuationSeparator" w:id="0">
    <w:p w:rsidR="00BE2BB2" w:rsidRDefault="00BE2BB2" w:rsidP="00B4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43"/>
    <w:rsid w:val="00005C62"/>
    <w:rsid w:val="0001769A"/>
    <w:rsid w:val="00020327"/>
    <w:rsid w:val="0005438F"/>
    <w:rsid w:val="00057B14"/>
    <w:rsid w:val="00074C65"/>
    <w:rsid w:val="00082A95"/>
    <w:rsid w:val="000C2243"/>
    <w:rsid w:val="000C3334"/>
    <w:rsid w:val="000C7F8F"/>
    <w:rsid w:val="000E7361"/>
    <w:rsid w:val="00103521"/>
    <w:rsid w:val="00107E25"/>
    <w:rsid w:val="001150A4"/>
    <w:rsid w:val="00137B13"/>
    <w:rsid w:val="00156700"/>
    <w:rsid w:val="00166BC2"/>
    <w:rsid w:val="001A39CF"/>
    <w:rsid w:val="001B52FD"/>
    <w:rsid w:val="001C1023"/>
    <w:rsid w:val="001C1E9E"/>
    <w:rsid w:val="001D31FB"/>
    <w:rsid w:val="001E63C6"/>
    <w:rsid w:val="0021318E"/>
    <w:rsid w:val="00235475"/>
    <w:rsid w:val="00255CBC"/>
    <w:rsid w:val="00274D6D"/>
    <w:rsid w:val="002D600C"/>
    <w:rsid w:val="002F594A"/>
    <w:rsid w:val="0032000E"/>
    <w:rsid w:val="003213A9"/>
    <w:rsid w:val="0033735E"/>
    <w:rsid w:val="003636A8"/>
    <w:rsid w:val="0036435D"/>
    <w:rsid w:val="003669DD"/>
    <w:rsid w:val="003A76C9"/>
    <w:rsid w:val="003B10A6"/>
    <w:rsid w:val="003C148A"/>
    <w:rsid w:val="004244FC"/>
    <w:rsid w:val="00460E8A"/>
    <w:rsid w:val="00485A4B"/>
    <w:rsid w:val="00487D69"/>
    <w:rsid w:val="004C2BD1"/>
    <w:rsid w:val="004D5D2D"/>
    <w:rsid w:val="00506998"/>
    <w:rsid w:val="00536EE6"/>
    <w:rsid w:val="00592C82"/>
    <w:rsid w:val="005974B1"/>
    <w:rsid w:val="005B30BD"/>
    <w:rsid w:val="005B31E7"/>
    <w:rsid w:val="005C10FA"/>
    <w:rsid w:val="006012BC"/>
    <w:rsid w:val="00640988"/>
    <w:rsid w:val="00643BAF"/>
    <w:rsid w:val="00663692"/>
    <w:rsid w:val="00670307"/>
    <w:rsid w:val="0068234B"/>
    <w:rsid w:val="00691734"/>
    <w:rsid w:val="006B1EF9"/>
    <w:rsid w:val="006D1C1B"/>
    <w:rsid w:val="006F44C7"/>
    <w:rsid w:val="00712C1A"/>
    <w:rsid w:val="007151C3"/>
    <w:rsid w:val="00744822"/>
    <w:rsid w:val="00744BA9"/>
    <w:rsid w:val="00750F58"/>
    <w:rsid w:val="00753C49"/>
    <w:rsid w:val="00767C24"/>
    <w:rsid w:val="00773B2F"/>
    <w:rsid w:val="0077493A"/>
    <w:rsid w:val="00783084"/>
    <w:rsid w:val="00793EC3"/>
    <w:rsid w:val="007A5355"/>
    <w:rsid w:val="007D0ECC"/>
    <w:rsid w:val="007F0108"/>
    <w:rsid w:val="00821A24"/>
    <w:rsid w:val="00836465"/>
    <w:rsid w:val="00845BA8"/>
    <w:rsid w:val="0085135F"/>
    <w:rsid w:val="008703F0"/>
    <w:rsid w:val="00871A27"/>
    <w:rsid w:val="00877E6D"/>
    <w:rsid w:val="008A1CF2"/>
    <w:rsid w:val="008C4E31"/>
    <w:rsid w:val="00937199"/>
    <w:rsid w:val="00947AC6"/>
    <w:rsid w:val="00966555"/>
    <w:rsid w:val="00966DE5"/>
    <w:rsid w:val="009871E6"/>
    <w:rsid w:val="009D7348"/>
    <w:rsid w:val="009E2860"/>
    <w:rsid w:val="009E7F86"/>
    <w:rsid w:val="00A47C99"/>
    <w:rsid w:val="00A507C6"/>
    <w:rsid w:val="00A66DE5"/>
    <w:rsid w:val="00A755DF"/>
    <w:rsid w:val="00A80396"/>
    <w:rsid w:val="00AD3D92"/>
    <w:rsid w:val="00AD47CE"/>
    <w:rsid w:val="00B136A9"/>
    <w:rsid w:val="00B41F24"/>
    <w:rsid w:val="00B521C5"/>
    <w:rsid w:val="00B62F8F"/>
    <w:rsid w:val="00B645C8"/>
    <w:rsid w:val="00B70641"/>
    <w:rsid w:val="00BE2BB2"/>
    <w:rsid w:val="00C24C91"/>
    <w:rsid w:val="00C25115"/>
    <w:rsid w:val="00C36913"/>
    <w:rsid w:val="00C531E0"/>
    <w:rsid w:val="00C6249D"/>
    <w:rsid w:val="00C835CC"/>
    <w:rsid w:val="00CA137C"/>
    <w:rsid w:val="00CF7867"/>
    <w:rsid w:val="00D05FF8"/>
    <w:rsid w:val="00D324C8"/>
    <w:rsid w:val="00D44B62"/>
    <w:rsid w:val="00D47320"/>
    <w:rsid w:val="00D617E7"/>
    <w:rsid w:val="00D65966"/>
    <w:rsid w:val="00D92314"/>
    <w:rsid w:val="00D952ED"/>
    <w:rsid w:val="00DA7D52"/>
    <w:rsid w:val="00DB78D4"/>
    <w:rsid w:val="00E27811"/>
    <w:rsid w:val="00E27C8B"/>
    <w:rsid w:val="00E3550C"/>
    <w:rsid w:val="00E60FBB"/>
    <w:rsid w:val="00E960BE"/>
    <w:rsid w:val="00EE2279"/>
    <w:rsid w:val="00EF4F5F"/>
    <w:rsid w:val="00F15BD0"/>
    <w:rsid w:val="00F33D48"/>
    <w:rsid w:val="00FD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1F24"/>
    <w:pPr>
      <w:tabs>
        <w:tab w:val="center" w:pos="4252"/>
        <w:tab w:val="right" w:pos="8504"/>
      </w:tabs>
      <w:snapToGrid w:val="0"/>
    </w:pPr>
  </w:style>
  <w:style w:type="character" w:customStyle="1" w:styleId="a4">
    <w:name w:val="ヘッダー (文字)"/>
    <w:link w:val="a3"/>
    <w:rsid w:val="00B41F24"/>
    <w:rPr>
      <w:kern w:val="2"/>
      <w:sz w:val="21"/>
      <w:szCs w:val="24"/>
    </w:rPr>
  </w:style>
  <w:style w:type="paragraph" w:styleId="a5">
    <w:name w:val="footer"/>
    <w:basedOn w:val="a"/>
    <w:link w:val="a6"/>
    <w:rsid w:val="00B41F24"/>
    <w:pPr>
      <w:tabs>
        <w:tab w:val="center" w:pos="4252"/>
        <w:tab w:val="right" w:pos="8504"/>
      </w:tabs>
      <w:snapToGrid w:val="0"/>
    </w:pPr>
  </w:style>
  <w:style w:type="character" w:customStyle="1" w:styleId="a6">
    <w:name w:val="フッター (文字)"/>
    <w:link w:val="a5"/>
    <w:rsid w:val="00B41F24"/>
    <w:rPr>
      <w:kern w:val="2"/>
      <w:sz w:val="21"/>
      <w:szCs w:val="24"/>
    </w:rPr>
  </w:style>
  <w:style w:type="paragraph" w:styleId="a7">
    <w:name w:val="Balloon Text"/>
    <w:basedOn w:val="a"/>
    <w:link w:val="a8"/>
    <w:rsid w:val="00082A95"/>
    <w:rPr>
      <w:rFonts w:asciiTheme="majorHAnsi" w:eastAsiaTheme="majorEastAsia" w:hAnsiTheme="majorHAnsi" w:cstheme="majorBidi"/>
      <w:sz w:val="18"/>
      <w:szCs w:val="18"/>
    </w:rPr>
  </w:style>
  <w:style w:type="character" w:customStyle="1" w:styleId="a8">
    <w:name w:val="吹き出し (文字)"/>
    <w:basedOn w:val="a0"/>
    <w:link w:val="a7"/>
    <w:rsid w:val="00082A9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1F24"/>
    <w:pPr>
      <w:tabs>
        <w:tab w:val="center" w:pos="4252"/>
        <w:tab w:val="right" w:pos="8504"/>
      </w:tabs>
      <w:snapToGrid w:val="0"/>
    </w:pPr>
  </w:style>
  <w:style w:type="character" w:customStyle="1" w:styleId="a4">
    <w:name w:val="ヘッダー (文字)"/>
    <w:link w:val="a3"/>
    <w:rsid w:val="00B41F24"/>
    <w:rPr>
      <w:kern w:val="2"/>
      <w:sz w:val="21"/>
      <w:szCs w:val="24"/>
    </w:rPr>
  </w:style>
  <w:style w:type="paragraph" w:styleId="a5">
    <w:name w:val="footer"/>
    <w:basedOn w:val="a"/>
    <w:link w:val="a6"/>
    <w:rsid w:val="00B41F24"/>
    <w:pPr>
      <w:tabs>
        <w:tab w:val="center" w:pos="4252"/>
        <w:tab w:val="right" w:pos="8504"/>
      </w:tabs>
      <w:snapToGrid w:val="0"/>
    </w:pPr>
  </w:style>
  <w:style w:type="character" w:customStyle="1" w:styleId="a6">
    <w:name w:val="フッター (文字)"/>
    <w:link w:val="a5"/>
    <w:rsid w:val="00B41F24"/>
    <w:rPr>
      <w:kern w:val="2"/>
      <w:sz w:val="21"/>
      <w:szCs w:val="24"/>
    </w:rPr>
  </w:style>
  <w:style w:type="paragraph" w:styleId="a7">
    <w:name w:val="Balloon Text"/>
    <w:basedOn w:val="a"/>
    <w:link w:val="a8"/>
    <w:rsid w:val="00082A95"/>
    <w:rPr>
      <w:rFonts w:asciiTheme="majorHAnsi" w:eastAsiaTheme="majorEastAsia" w:hAnsiTheme="majorHAnsi" w:cstheme="majorBidi"/>
      <w:sz w:val="18"/>
      <w:szCs w:val="18"/>
    </w:rPr>
  </w:style>
  <w:style w:type="character" w:customStyle="1" w:styleId="a8">
    <w:name w:val="吹き出し (文字)"/>
    <w:basedOn w:val="a0"/>
    <w:link w:val="a7"/>
    <w:rsid w:val="00082A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6104">
      <w:bodyDiv w:val="1"/>
      <w:marLeft w:val="0"/>
      <w:marRight w:val="0"/>
      <w:marTop w:val="0"/>
      <w:marBottom w:val="0"/>
      <w:divBdr>
        <w:top w:val="none" w:sz="0" w:space="0" w:color="auto"/>
        <w:left w:val="none" w:sz="0" w:space="0" w:color="auto"/>
        <w:bottom w:val="none" w:sz="0" w:space="0" w:color="auto"/>
        <w:right w:val="none" w:sz="0" w:space="0" w:color="auto"/>
      </w:divBdr>
    </w:div>
    <w:div w:id="14301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vt:lpstr>
      <vt:lpstr>（説　明）</vt:lpstr>
    </vt:vector>
  </TitlesOfParts>
  <Company>大阪府</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dc:title>
  <dc:creator>大阪府職員端末機１７年度１２月調達</dc:creator>
  <cp:lastModifiedBy>池田　桂周</cp:lastModifiedBy>
  <cp:revision>2</cp:revision>
  <cp:lastPrinted>2016-03-08T03:42:00Z</cp:lastPrinted>
  <dcterms:created xsi:type="dcterms:W3CDTF">2016-04-15T10:33:00Z</dcterms:created>
  <dcterms:modified xsi:type="dcterms:W3CDTF">2016-04-15T10:33:00Z</dcterms:modified>
</cp:coreProperties>
</file>