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0E04" w14:textId="158E886E" w:rsidR="00E53621" w:rsidRDefault="0088758D">
      <w:pPr>
        <w:spacing w:line="320" w:lineRule="exact"/>
        <w:jc w:val="left"/>
        <w:rPr>
          <w:rFonts w:ascii="Meiryo UI" w:eastAsia="Meiryo UI" w:hAnsi="Meiryo UI" w:cs="Meiryo UI"/>
          <w:b/>
          <w:sz w:val="22"/>
        </w:rPr>
      </w:pPr>
      <w:r>
        <w:rPr>
          <w:rFonts w:asciiTheme="majorEastAsia" w:eastAsiaTheme="majorEastAsia" w:hAnsiTheme="majorEastAsia"/>
          <w:noProof/>
        </w:rPr>
        <w:pict w14:anchorId="5BE9583A">
          <v:shapetype id="_x0000_t202" coordsize="21600,21600" o:spt="202" path="m,l,21600r21600,l21600,xe">
            <v:stroke joinstyle="miter"/>
            <v:path gradientshapeok="t" o:connecttype="rect"/>
          </v:shapetype>
          <v:shape id="1028" o:spid="_x0000_s1073" type="#_x0000_t202" style="position:absolute;margin-left:981pt;margin-top:-19.55pt;width:95.05pt;height:31.1pt;z-index:16;visibility:visible;mso-wrap-distance-left:0;mso-wrap-distance-right:0;mso-position-horizontal-relative:text;mso-position-vertical-relative:text;mso-width-relative:margin;mso-height-relative:margin" strokeweight=".5pt">
            <v:textbox style="mso-next-textbox:#1028" inset=",0">
              <w:txbxContent>
                <w:p w14:paraId="28DA35A3" w14:textId="5AE1239D" w:rsidR="00E53621" w:rsidRDefault="00584772" w:rsidP="00E147AF">
                  <w:pPr>
                    <w:jc w:val="center"/>
                    <w:rPr>
                      <w:rFonts w:asciiTheme="majorEastAsia" w:eastAsiaTheme="majorEastAsia" w:hAnsiTheme="majorEastAsia"/>
                      <w:sz w:val="28"/>
                    </w:rPr>
                  </w:pPr>
                  <w:r>
                    <w:rPr>
                      <w:rFonts w:asciiTheme="majorEastAsia" w:eastAsiaTheme="majorEastAsia" w:hAnsiTheme="majorEastAsia" w:hint="eastAsia"/>
                      <w:sz w:val="28"/>
                    </w:rPr>
                    <w:t>資料１</w:t>
                  </w:r>
                  <w:r w:rsidR="000B1F4F">
                    <w:rPr>
                      <w:rFonts w:asciiTheme="majorEastAsia" w:eastAsiaTheme="majorEastAsia" w:hAnsiTheme="majorEastAsia" w:hint="eastAsia"/>
                      <w:sz w:val="28"/>
                    </w:rPr>
                    <w:t>－</w:t>
                  </w:r>
                  <w:r>
                    <w:rPr>
                      <w:rFonts w:asciiTheme="majorEastAsia" w:eastAsiaTheme="majorEastAsia" w:hAnsiTheme="majorEastAsia" w:hint="eastAsia"/>
                      <w:sz w:val="28"/>
                    </w:rPr>
                    <w:t>３</w:t>
                  </w:r>
                </w:p>
              </w:txbxContent>
            </v:textbox>
          </v:shape>
        </w:pict>
      </w:r>
      <w:r>
        <w:rPr>
          <w:rFonts w:ascii="Meiryo UI" w:eastAsia="Meiryo UI" w:hAnsi="Meiryo UI" w:cs="Meiryo UI"/>
          <w:b/>
          <w:noProof/>
          <w:sz w:val="22"/>
        </w:rPr>
        <w:pict w14:anchorId="21EA998A">
          <v:shape id="1029" o:spid="_x0000_s1072" type="#_x0000_t202" alt="タイトル: 標題 - 説明: 河川水質環境基準に係る類型指定（案）について" style="position:absolute;margin-left:161.25pt;margin-top:-10.15pt;width:750.2pt;height:29.25pt;z-index:2;visibility:visible;mso-height-percent:0;mso-wrap-distance-left:0;mso-wrap-distance-right:0;mso-position-horizontal-relative:text;mso-position-vertical-relative:text;mso-height-percent:0;mso-width-relative:margin;mso-height-relative:margin" filled="f" fillcolor="blue" stroked="f">
            <v:textbox style="mso-next-textbox:#1029" inset=",5.67pt,,2.83pt">
              <w:txbxContent>
                <w:p w14:paraId="368D15CA" w14:textId="7A66365D" w:rsidR="00E53621" w:rsidRPr="00694AFE" w:rsidRDefault="000B1F4F">
                  <w:pPr>
                    <w:pStyle w:val="Web"/>
                    <w:spacing w:before="0" w:beforeAutospacing="0" w:after="0" w:afterAutospacing="0" w:line="400" w:lineRule="exact"/>
                    <w:jc w:val="center"/>
                    <w:textAlignment w:val="baseline"/>
                    <w:rPr>
                      <w:rFonts w:ascii="Meiryo UI" w:eastAsia="Meiryo UI" w:hAnsi="Meiryo UI" w:cs="Meiryo UI"/>
                      <w:b/>
                      <w:color w:val="FFFFFF"/>
                      <w:spacing w:val="4"/>
                      <w:sz w:val="32"/>
                      <w:szCs w:val="32"/>
                    </w:rPr>
                  </w:pPr>
                  <w:r w:rsidRPr="00694AFE">
                    <w:rPr>
                      <w:rFonts w:ascii="Meiryo UI" w:eastAsia="Meiryo UI" w:hAnsi="Meiryo UI" w:cs="Meiryo UI" w:hint="eastAsia"/>
                      <w:b/>
                      <w:bCs/>
                      <w:color w:val="000000" w:themeColor="text1"/>
                      <w:spacing w:val="4"/>
                      <w:kern w:val="24"/>
                      <w:sz w:val="32"/>
                      <w:szCs w:val="32"/>
                    </w:rPr>
                    <w:t>大阪府生活環境の保全等に関する条例に基づく土壌汚染対策のあり方について</w:t>
                  </w:r>
                  <w:r w:rsidR="003477B6">
                    <w:rPr>
                      <w:rFonts w:ascii="Meiryo UI" w:eastAsia="Meiryo UI" w:hAnsi="Meiryo UI" w:cs="Meiryo UI" w:hint="eastAsia"/>
                      <w:b/>
                      <w:color w:val="000000" w:themeColor="text1"/>
                      <w:spacing w:val="4"/>
                      <w:sz w:val="32"/>
                      <w:szCs w:val="32"/>
                    </w:rPr>
                    <w:t>（第一</w:t>
                  </w:r>
                  <w:r w:rsidR="002F6AA4">
                    <w:rPr>
                      <w:rFonts w:ascii="Meiryo UI" w:eastAsia="Meiryo UI" w:hAnsi="Meiryo UI" w:cs="Meiryo UI" w:hint="eastAsia"/>
                      <w:b/>
                      <w:color w:val="000000" w:themeColor="text1"/>
                      <w:spacing w:val="4"/>
                      <w:sz w:val="32"/>
                      <w:szCs w:val="32"/>
                    </w:rPr>
                    <w:t>次</w:t>
                  </w:r>
                  <w:r w:rsidRPr="00694AFE">
                    <w:rPr>
                      <w:rFonts w:ascii="Meiryo UI" w:eastAsia="Meiryo UI" w:hAnsi="Meiryo UI" w:cs="Meiryo UI" w:hint="eastAsia"/>
                      <w:b/>
                      <w:color w:val="000000" w:themeColor="text1"/>
                      <w:spacing w:val="4"/>
                      <w:sz w:val="32"/>
                      <w:szCs w:val="32"/>
                    </w:rPr>
                    <w:t>報告の概要）</w:t>
                  </w:r>
                </w:p>
              </w:txbxContent>
            </v:textbox>
          </v:shape>
        </w:pict>
      </w:r>
      <w:bookmarkStart w:id="0" w:name="平成29年６月６日に知事から、改正された土壌汚染対策法と整合した、大阪府生1"/>
      <w:bookmarkStart w:id="1" w:name="平成29年６月６日に知事から、改正された土壌汚染対策法と整合した、大阪府生"/>
      <w:bookmarkEnd w:id="0"/>
      <w:bookmarkEnd w:id="1"/>
    </w:p>
    <w:p w14:paraId="05899296" w14:textId="1814A886" w:rsidR="00E53621" w:rsidRDefault="00536C88">
      <w:pPr>
        <w:spacing w:line="320" w:lineRule="exact"/>
        <w:jc w:val="left"/>
        <w:rPr>
          <w:rFonts w:ascii="Meiryo UI" w:eastAsia="Meiryo UI" w:hAnsi="Meiryo UI" w:cs="Meiryo UI"/>
          <w:b/>
          <w:sz w:val="22"/>
        </w:rPr>
      </w:pPr>
      <w:r>
        <w:rPr>
          <w:rFonts w:asciiTheme="majorEastAsia" w:eastAsiaTheme="majorEastAsia" w:hAnsiTheme="majorEastAsia"/>
          <w:noProof/>
        </w:rPr>
        <mc:AlternateContent>
          <mc:Choice Requires="wpg">
            <w:drawing>
              <wp:anchor distT="0" distB="0" distL="114300" distR="114300" simplePos="0" relativeHeight="251854848" behindDoc="0" locked="0" layoutInCell="1" allowOverlap="1" wp14:anchorId="5ACF860D" wp14:editId="296C320F">
                <wp:simplePos x="0" y="0"/>
                <wp:positionH relativeFrom="column">
                  <wp:posOffset>-278296</wp:posOffset>
                </wp:positionH>
                <wp:positionV relativeFrom="paragraph">
                  <wp:posOffset>83351</wp:posOffset>
                </wp:positionV>
                <wp:extent cx="6705600" cy="9289701"/>
                <wp:effectExtent l="0" t="0" r="19050" b="6985"/>
                <wp:wrapNone/>
                <wp:docPr id="34" name="グループ化 34"/>
                <wp:cNvGraphicFramePr/>
                <a:graphic xmlns:a="http://schemas.openxmlformats.org/drawingml/2006/main">
                  <a:graphicData uri="http://schemas.microsoft.com/office/word/2010/wordprocessingGroup">
                    <wpg:wgp>
                      <wpg:cNvGrpSpPr/>
                      <wpg:grpSpPr>
                        <a:xfrm>
                          <a:off x="0" y="0"/>
                          <a:ext cx="6705600" cy="9289701"/>
                          <a:chOff x="0" y="105513"/>
                          <a:chExt cx="6705600" cy="9290304"/>
                        </a:xfrm>
                      </wpg:grpSpPr>
                      <wps:wsp>
                        <wps:cNvPr id="2" name="テキスト ボックス 2"/>
                        <wps:cNvSpPr txBox="1">
                          <a:spLocks noChangeArrowheads="1"/>
                        </wps:cNvSpPr>
                        <wps:spPr bwMode="auto">
                          <a:xfrm>
                            <a:off x="35356" y="105513"/>
                            <a:ext cx="1456690" cy="243205"/>
                          </a:xfrm>
                          <a:prstGeom prst="rect">
                            <a:avLst/>
                          </a:prstGeom>
                          <a:solidFill>
                            <a:schemeClr val="tx2">
                              <a:lumMod val="20000"/>
                              <a:lumOff val="80000"/>
                            </a:schemeClr>
                          </a:solidFill>
                          <a:ln w="3175">
                            <a:solidFill>
                              <a:srgbClr val="000000"/>
                            </a:solidFill>
                            <a:miter lim="800000"/>
                            <a:headEnd/>
                            <a:tailEnd/>
                          </a:ln>
                        </wps:spPr>
                        <wps:txbx>
                          <w:txbxContent>
                            <w:p w14:paraId="51BAA464" w14:textId="351FEB8C" w:rsidR="006F6A03" w:rsidRPr="00601098" w:rsidRDefault="006F6A03" w:rsidP="006F6A03">
                              <w:pPr>
                                <w:snapToGrid w:val="0"/>
                                <w:jc w:val="center"/>
                                <w:rPr>
                                  <w:rFonts w:ascii="Meiryo UI" w:eastAsia="Meiryo UI" w:hAnsi="Meiryo UI" w:cs="Meiryo UI"/>
                                  <w:b/>
                                  <w:color w:val="000000" w:themeColor="text1"/>
                                  <w:spacing w:val="30"/>
                                  <w:sz w:val="23"/>
                                  <w:szCs w:val="23"/>
                                </w:rPr>
                              </w:pPr>
                              <w:r w:rsidRPr="00601098">
                                <w:rPr>
                                  <w:rFonts w:ascii="Meiryo UI" w:eastAsia="Meiryo UI" w:hAnsi="Meiryo UI" w:cs="Meiryo UI" w:hint="eastAsia"/>
                                  <w:b/>
                                  <w:color w:val="000000" w:themeColor="text1"/>
                                  <w:spacing w:val="30"/>
                                  <w:sz w:val="23"/>
                                  <w:szCs w:val="23"/>
                                </w:rPr>
                                <w:t>審議経過</w:t>
                              </w:r>
                            </w:p>
                          </w:txbxContent>
                        </wps:txbx>
                        <wps:bodyPr rot="0" vert="horz" wrap="square" lIns="91440" tIns="0" rIns="91440" bIns="0" anchor="ctr" anchorCtr="0" upright="1">
                          <a:noAutofit/>
                        </wps:bodyPr>
                      </wps:wsp>
                      <wps:wsp>
                        <wps:cNvPr id="307" name="テキスト ボックス 2"/>
                        <wps:cNvSpPr txBox="1">
                          <a:spLocks noChangeArrowheads="1"/>
                        </wps:cNvSpPr>
                        <wps:spPr bwMode="auto">
                          <a:xfrm>
                            <a:off x="38100" y="7152484"/>
                            <a:ext cx="6591300" cy="2243333"/>
                          </a:xfrm>
                          <a:prstGeom prst="rect">
                            <a:avLst/>
                          </a:prstGeom>
                          <a:solidFill>
                            <a:srgbClr val="FFFFFF"/>
                          </a:solidFill>
                          <a:ln w="9525">
                            <a:noFill/>
                            <a:miter lim="800000"/>
                            <a:headEnd/>
                            <a:tailEnd/>
                          </a:ln>
                        </wps:spPr>
                        <wps:txbx>
                          <w:txbxContent>
                            <w:p w14:paraId="3FE68A9D" w14:textId="70A2D11A" w:rsidR="001C27FD" w:rsidRPr="00601098" w:rsidRDefault="001C27FD" w:rsidP="0063500F">
                              <w:pPr>
                                <w:spacing w:line="340" w:lineRule="exact"/>
                                <w:rPr>
                                  <w:rFonts w:ascii="Meiryo UI" w:eastAsia="Meiryo UI" w:hAnsi="Meiryo UI" w:cs="Meiryo UI"/>
                                  <w:b/>
                                  <w:spacing w:val="20"/>
                                  <w:sz w:val="23"/>
                                  <w:szCs w:val="23"/>
                                </w:rPr>
                              </w:pPr>
                              <w:r w:rsidRPr="00601098">
                                <w:rPr>
                                  <w:rFonts w:ascii="Meiryo UI" w:eastAsia="Meiryo UI" w:hAnsi="Meiryo UI" w:cs="Meiryo UI" w:hint="eastAsia"/>
                                  <w:b/>
                                  <w:spacing w:val="20"/>
                                  <w:sz w:val="23"/>
                                  <w:szCs w:val="23"/>
                                </w:rPr>
                                <w:t>２　引き続き審議を行う事項</w:t>
                              </w:r>
                            </w:p>
                            <w:p w14:paraId="32C0661A" w14:textId="52F54147" w:rsidR="001C27FD" w:rsidRDefault="00F91041" w:rsidP="0063500F">
                              <w:pPr>
                                <w:spacing w:beforeLines="40" w:before="144" w:line="340" w:lineRule="exact"/>
                                <w:ind w:left="230" w:hangingChars="100" w:hanging="230"/>
                                <w:rPr>
                                  <w:rFonts w:asciiTheme="minorEastAsia" w:hAnsiTheme="minorEastAsia" w:cs="Meiryo UI"/>
                                  <w:sz w:val="23"/>
                                  <w:szCs w:val="23"/>
                                </w:rPr>
                              </w:pPr>
                              <w:r>
                                <w:rPr>
                                  <w:rFonts w:asciiTheme="minorEastAsia" w:hAnsiTheme="minorEastAsia" w:cs="Meiryo UI" w:hint="eastAsia"/>
                                  <w:sz w:val="23"/>
                                  <w:szCs w:val="23"/>
                                </w:rPr>
                                <w:t xml:space="preserve">○　</w:t>
                              </w:r>
                              <w:r w:rsidRPr="00F91041">
                                <w:rPr>
                                  <w:rFonts w:asciiTheme="minorEastAsia" w:hAnsiTheme="minorEastAsia" w:cs="Meiryo UI" w:hint="eastAsia"/>
                                  <w:sz w:val="23"/>
                                  <w:szCs w:val="23"/>
                                </w:rPr>
                                <w:t>今後具体的な基準等が省令で定められることになる</w:t>
                              </w:r>
                              <w:r w:rsidR="001C27FD" w:rsidRPr="00742F1F">
                                <w:rPr>
                                  <w:rFonts w:asciiTheme="minorEastAsia" w:hAnsiTheme="minorEastAsia" w:cs="Meiryo UI" w:hint="eastAsia"/>
                                  <w:sz w:val="23"/>
                                  <w:szCs w:val="23"/>
                                </w:rPr>
                                <w:t>事項について、現時点における論点整理の状況を取りまとめた。今後、国におけ</w:t>
                              </w:r>
                              <w:r w:rsidR="001C27FD" w:rsidRPr="00997808">
                                <w:rPr>
                                  <w:rFonts w:asciiTheme="minorEastAsia" w:hAnsiTheme="minorEastAsia" w:cs="Meiryo UI" w:hint="eastAsia"/>
                                  <w:sz w:val="23"/>
                                  <w:szCs w:val="23"/>
                                </w:rPr>
                                <w:t>る</w:t>
                              </w:r>
                              <w:r w:rsidR="00F52C8D">
                                <w:rPr>
                                  <w:rFonts w:asciiTheme="minorEastAsia" w:hAnsiTheme="minorEastAsia" w:cs="Meiryo UI" w:hint="eastAsia"/>
                                  <w:sz w:val="23"/>
                                  <w:szCs w:val="23"/>
                                </w:rPr>
                                <w:t>省令の</w:t>
                              </w:r>
                              <w:r w:rsidR="001C27FD">
                                <w:rPr>
                                  <w:rFonts w:asciiTheme="minorEastAsia" w:hAnsiTheme="minorEastAsia" w:cs="Meiryo UI" w:hint="eastAsia"/>
                                  <w:sz w:val="23"/>
                                  <w:szCs w:val="23"/>
                                </w:rPr>
                                <w:t>検討状況</w:t>
                              </w:r>
                              <w:r w:rsidR="001C27FD" w:rsidRPr="00742F1F">
                                <w:rPr>
                                  <w:rFonts w:asciiTheme="minorEastAsia" w:hAnsiTheme="minorEastAsia" w:cs="Meiryo UI" w:hint="eastAsia"/>
                                  <w:sz w:val="23"/>
                                  <w:szCs w:val="23"/>
                                </w:rPr>
                                <w:t>などを踏まえ検討を行うこととする。</w:t>
                              </w:r>
                            </w:p>
                            <w:p w14:paraId="6E5A9A2F" w14:textId="134FFBC8" w:rsidR="002159E2" w:rsidRPr="005540AC" w:rsidRDefault="005540AC" w:rsidP="0063500F">
                              <w:pPr>
                                <w:pStyle w:val="a8"/>
                                <w:spacing w:beforeLines="15" w:before="54" w:line="340" w:lineRule="exact"/>
                                <w:ind w:leftChars="200" w:left="646" w:right="-113" w:hangingChars="100" w:hanging="226"/>
                                <w:rPr>
                                  <w:rFonts w:asciiTheme="minorEastAsia" w:hAnsiTheme="minorEastAsia" w:cs="Meiryo UI"/>
                                  <w:sz w:val="23"/>
                                  <w:szCs w:val="23"/>
                                </w:rPr>
                              </w:pPr>
                              <w:r>
                                <w:rPr>
                                  <w:rFonts w:asciiTheme="minorEastAsia" w:hAnsiTheme="minorEastAsia" w:cs="Meiryo UI" w:hint="eastAsia"/>
                                  <w:spacing w:val="-2"/>
                                  <w:sz w:val="23"/>
                                  <w:szCs w:val="23"/>
                                </w:rPr>
                                <w:t>・</w:t>
                              </w:r>
                              <w:r w:rsidR="00F52C8D">
                                <w:rPr>
                                  <w:rFonts w:asciiTheme="minorEastAsia" w:hAnsiTheme="minorEastAsia" w:cs="Meiryo UI" w:hint="eastAsia"/>
                                  <w:spacing w:val="-2"/>
                                  <w:sz w:val="23"/>
                                  <w:szCs w:val="23"/>
                                </w:rPr>
                                <w:t xml:space="preserve">　</w:t>
                              </w:r>
                              <w:r w:rsidR="00980D3C">
                                <w:rPr>
                                  <w:rFonts w:asciiTheme="minorEastAsia" w:hAnsiTheme="minorEastAsia" w:cs="Meiryo UI" w:hint="eastAsia"/>
                                  <w:spacing w:val="-2"/>
                                  <w:sz w:val="23"/>
                                  <w:szCs w:val="23"/>
                                </w:rPr>
                                <w:t>有害物質を使用する法・条例対象工場が操業中で土壌汚染</w:t>
                              </w:r>
                              <w:r w:rsidR="002159E2" w:rsidRPr="005540AC">
                                <w:rPr>
                                  <w:rFonts w:asciiTheme="minorEastAsia" w:hAnsiTheme="minorEastAsia" w:cs="Meiryo UI" w:hint="eastAsia"/>
                                  <w:spacing w:val="-2"/>
                                  <w:sz w:val="23"/>
                                  <w:szCs w:val="23"/>
                                </w:rPr>
                                <w:t>状況調査が猶予され</w:t>
                              </w:r>
                              <w:r w:rsidR="002159E2" w:rsidRPr="005540AC">
                                <w:rPr>
                                  <w:rFonts w:asciiTheme="minorEastAsia" w:hAnsiTheme="minorEastAsia" w:cs="Meiryo UI" w:hint="eastAsia"/>
                                  <w:sz w:val="23"/>
                                  <w:szCs w:val="23"/>
                                </w:rPr>
                                <w:t>ている土地における同調査のあり方</w:t>
                              </w:r>
                            </w:p>
                            <w:p w14:paraId="24D9E4C7" w14:textId="30DA9080" w:rsidR="002159E2" w:rsidRPr="005540AC" w:rsidRDefault="005540AC" w:rsidP="0063500F">
                              <w:pPr>
                                <w:spacing w:line="320" w:lineRule="exact"/>
                                <w:ind w:firstLineChars="200" w:firstLine="460"/>
                                <w:rPr>
                                  <w:rFonts w:asciiTheme="minorEastAsia" w:hAnsiTheme="minorEastAsia" w:cs="Meiryo UI"/>
                                  <w:sz w:val="23"/>
                                  <w:szCs w:val="23"/>
                                </w:rPr>
                              </w:pPr>
                              <w:r>
                                <w:rPr>
                                  <w:rFonts w:asciiTheme="minorEastAsia" w:hAnsiTheme="minorEastAsia" w:cs="Meiryo UI" w:hint="eastAsia"/>
                                  <w:sz w:val="23"/>
                                  <w:szCs w:val="23"/>
                                </w:rPr>
                                <w:t>・</w:t>
                              </w:r>
                              <w:r w:rsidR="00F52C8D">
                                <w:rPr>
                                  <w:rFonts w:asciiTheme="minorEastAsia" w:hAnsiTheme="minorEastAsia" w:cs="Meiryo UI" w:hint="eastAsia"/>
                                  <w:sz w:val="23"/>
                                  <w:szCs w:val="23"/>
                                </w:rPr>
                                <w:t xml:space="preserve">　</w:t>
                              </w:r>
                              <w:r w:rsidR="002159E2" w:rsidRPr="005540AC">
                                <w:rPr>
                                  <w:rFonts w:asciiTheme="minorEastAsia" w:hAnsiTheme="minorEastAsia" w:cs="Meiryo UI" w:hint="eastAsia"/>
                                  <w:sz w:val="23"/>
                                  <w:szCs w:val="23"/>
                                </w:rPr>
                                <w:t>要措置区域内における汚染の除去等に係るリスク管理の強化</w:t>
                              </w:r>
                            </w:p>
                            <w:p w14:paraId="05E1DDB3" w14:textId="5BC56702" w:rsidR="00997808" w:rsidRPr="005540AC" w:rsidRDefault="005540AC" w:rsidP="0063500F">
                              <w:pPr>
                                <w:spacing w:line="320" w:lineRule="exact"/>
                                <w:ind w:firstLineChars="200" w:firstLine="460"/>
                                <w:rPr>
                                  <w:rFonts w:asciiTheme="minorEastAsia" w:hAnsiTheme="minorEastAsia" w:cs="Meiryo UI"/>
                                  <w:sz w:val="23"/>
                                  <w:szCs w:val="23"/>
                                </w:rPr>
                              </w:pPr>
                              <w:r>
                                <w:rPr>
                                  <w:rFonts w:asciiTheme="minorEastAsia" w:hAnsiTheme="minorEastAsia" w:cs="Meiryo UI" w:hint="eastAsia"/>
                                  <w:sz w:val="23"/>
                                  <w:szCs w:val="23"/>
                                </w:rPr>
                                <w:t>・</w:t>
                              </w:r>
                              <w:r w:rsidR="00F52C8D">
                                <w:rPr>
                                  <w:rFonts w:asciiTheme="minorEastAsia" w:hAnsiTheme="minorEastAsia" w:cs="Meiryo UI" w:hint="eastAsia"/>
                                  <w:sz w:val="23"/>
                                  <w:szCs w:val="23"/>
                                </w:rPr>
                                <w:t xml:space="preserve">　</w:t>
                              </w:r>
                              <w:r w:rsidR="00980D3C">
                                <w:rPr>
                                  <w:rFonts w:asciiTheme="minorEastAsia" w:hAnsiTheme="minorEastAsia" w:cs="Meiryo UI" w:hint="eastAsia"/>
                                  <w:sz w:val="23"/>
                                  <w:szCs w:val="23"/>
                                </w:rPr>
                                <w:t>臨海部の工業専用地域</w:t>
                              </w:r>
                              <w:r w:rsidR="00997808" w:rsidRPr="005540AC">
                                <w:rPr>
                                  <w:rFonts w:asciiTheme="minorEastAsia" w:hAnsiTheme="minorEastAsia" w:cs="Meiryo UI" w:hint="eastAsia"/>
                                  <w:sz w:val="23"/>
                                  <w:szCs w:val="23"/>
                                </w:rPr>
                                <w:t>におけるリスクに応じた規制の合理化</w:t>
                              </w:r>
                              <w:r w:rsidR="001F5696" w:rsidRPr="005540AC">
                                <w:rPr>
                                  <w:rFonts w:asciiTheme="minorEastAsia" w:hAnsiTheme="minorEastAsia" w:cs="Meiryo UI" w:hint="eastAsia"/>
                                  <w:sz w:val="23"/>
                                  <w:szCs w:val="23"/>
                                </w:rPr>
                                <w:t xml:space="preserve">　　など</w:t>
                              </w:r>
                            </w:p>
                            <w:p w14:paraId="110F672C" w14:textId="055875C8" w:rsidR="00310678" w:rsidRPr="001F7A7D" w:rsidRDefault="00F91041" w:rsidP="0063500F">
                              <w:pPr>
                                <w:spacing w:beforeLines="25" w:before="90" w:line="340" w:lineRule="exact"/>
                                <w:ind w:left="230" w:hangingChars="100" w:hanging="230"/>
                                <w:rPr>
                                  <w:rFonts w:asciiTheme="minorEastAsia" w:hAnsiTheme="minorEastAsia" w:cs="Meiryo UI"/>
                                  <w:sz w:val="23"/>
                                  <w:szCs w:val="23"/>
                                </w:rPr>
                              </w:pPr>
                              <w:r w:rsidRPr="00F91041">
                                <w:rPr>
                                  <w:rFonts w:asciiTheme="minorEastAsia" w:hAnsiTheme="minorEastAsia" w:cs="Meiryo UI" w:hint="eastAsia"/>
                                  <w:sz w:val="23"/>
                                  <w:szCs w:val="23"/>
                                </w:rPr>
                                <w:t>○</w:t>
                              </w:r>
                              <w:r w:rsidR="001F5696" w:rsidRPr="00F91041">
                                <w:rPr>
                                  <w:rFonts w:asciiTheme="minorEastAsia" w:hAnsiTheme="minorEastAsia" w:cs="Meiryo UI" w:hint="eastAsia"/>
                                  <w:sz w:val="23"/>
                                  <w:szCs w:val="23"/>
                                </w:rPr>
                                <w:t xml:space="preserve">　</w:t>
                              </w:r>
                              <w:r w:rsidR="00F52C8D">
                                <w:rPr>
                                  <w:rFonts w:asciiTheme="minorEastAsia" w:hAnsiTheme="minorEastAsia" w:cs="Meiryo UI" w:hint="eastAsia"/>
                                  <w:sz w:val="23"/>
                                  <w:szCs w:val="23"/>
                                </w:rPr>
                                <w:t>また、</w:t>
                              </w:r>
                              <w:r w:rsidR="00465EC5">
                                <w:rPr>
                                  <w:rFonts w:asciiTheme="minorEastAsia" w:hAnsiTheme="minorEastAsia" w:cs="Meiryo UI" w:hint="eastAsia"/>
                                  <w:sz w:val="23"/>
                                  <w:szCs w:val="23"/>
                                </w:rPr>
                                <w:t>上記以外の</w:t>
                              </w:r>
                              <w:r w:rsidR="002159E2">
                                <w:rPr>
                                  <w:rFonts w:asciiTheme="minorEastAsia" w:hAnsiTheme="minorEastAsia" w:cs="Meiryo UI" w:hint="eastAsia"/>
                                  <w:sz w:val="23"/>
                                  <w:szCs w:val="23"/>
                                </w:rPr>
                                <w:t>土壌汚染対策に関する課題</w:t>
                              </w:r>
                              <w:r>
                                <w:rPr>
                                  <w:rFonts w:asciiTheme="minorEastAsia" w:hAnsiTheme="minorEastAsia" w:cs="Meiryo UI" w:hint="eastAsia"/>
                                  <w:sz w:val="23"/>
                                  <w:szCs w:val="23"/>
                                </w:rPr>
                                <w:t>に</w:t>
                              </w:r>
                              <w:r w:rsidR="00465EC5">
                                <w:rPr>
                                  <w:rFonts w:asciiTheme="minorEastAsia" w:hAnsiTheme="minorEastAsia" w:cs="Meiryo UI" w:hint="eastAsia"/>
                                  <w:sz w:val="23"/>
                                  <w:szCs w:val="23"/>
                                </w:rPr>
                                <w:t>関して</w:t>
                              </w:r>
                              <w:r>
                                <w:rPr>
                                  <w:rFonts w:asciiTheme="minorEastAsia" w:hAnsiTheme="minorEastAsia" w:cs="Meiryo UI" w:hint="eastAsia"/>
                                  <w:sz w:val="23"/>
                                  <w:szCs w:val="23"/>
                                </w:rPr>
                                <w:t>、</w:t>
                              </w:r>
                              <w:r w:rsidR="00465EC5">
                                <w:rPr>
                                  <w:rFonts w:asciiTheme="minorEastAsia" w:hAnsiTheme="minorEastAsia" w:cs="Meiryo UI" w:hint="eastAsia"/>
                                  <w:sz w:val="23"/>
                                  <w:szCs w:val="23"/>
                                </w:rPr>
                                <w:t>府域の状況について</w:t>
                              </w:r>
                              <w:r>
                                <w:rPr>
                                  <w:rFonts w:asciiTheme="minorEastAsia" w:hAnsiTheme="minorEastAsia" w:cs="Meiryo UI" w:hint="eastAsia"/>
                                  <w:sz w:val="23"/>
                                  <w:szCs w:val="23"/>
                                </w:rPr>
                                <w:t>の整理を行った。引き続き整理を進め、その結果に応じて</w:t>
                              </w:r>
                              <w:r w:rsidR="00465EC5">
                                <w:rPr>
                                  <w:rFonts w:asciiTheme="minorEastAsia" w:hAnsiTheme="minorEastAsia" w:cs="Meiryo UI" w:hint="eastAsia"/>
                                  <w:sz w:val="23"/>
                                  <w:szCs w:val="23"/>
                                </w:rPr>
                                <w:t>対応を</w:t>
                              </w:r>
                              <w:r>
                                <w:rPr>
                                  <w:rFonts w:asciiTheme="minorEastAsia" w:hAnsiTheme="minorEastAsia" w:cs="Meiryo UI" w:hint="eastAsia"/>
                                  <w:sz w:val="23"/>
                                  <w:szCs w:val="23"/>
                                </w:rPr>
                                <w:t>検討</w:t>
                              </w:r>
                              <w:r w:rsidR="00465EC5">
                                <w:rPr>
                                  <w:rFonts w:asciiTheme="minorEastAsia" w:hAnsiTheme="minorEastAsia" w:cs="Meiryo UI" w:hint="eastAsia"/>
                                  <w:sz w:val="23"/>
                                  <w:szCs w:val="23"/>
                                </w:rPr>
                                <w:t>する</w:t>
                              </w:r>
                              <w:r>
                                <w:rPr>
                                  <w:rFonts w:asciiTheme="minorEastAsia" w:hAnsiTheme="minorEastAsia" w:cs="Meiryo UI" w:hint="eastAsia"/>
                                  <w:sz w:val="23"/>
                                  <w:szCs w:val="23"/>
                                </w:rPr>
                                <w:t>こととする。</w:t>
                              </w:r>
                            </w:p>
                          </w:txbxContent>
                        </wps:txbx>
                        <wps:bodyPr rot="0" vert="horz" wrap="square" lIns="91440" tIns="45720" rIns="91440" bIns="45720" anchor="t" anchorCtr="0">
                          <a:noAutofit/>
                        </wps:bodyPr>
                      </wps:wsp>
                      <wps:wsp>
                        <wps:cNvPr id="217" name="テキスト ボックス 2"/>
                        <wps:cNvSpPr txBox="1">
                          <a:spLocks noChangeArrowheads="1"/>
                        </wps:cNvSpPr>
                        <wps:spPr bwMode="auto">
                          <a:xfrm>
                            <a:off x="0" y="316906"/>
                            <a:ext cx="6705600" cy="969289"/>
                          </a:xfrm>
                          <a:prstGeom prst="rect">
                            <a:avLst/>
                          </a:prstGeom>
                          <a:noFill/>
                          <a:ln w="9525">
                            <a:noFill/>
                            <a:miter lim="800000"/>
                            <a:headEnd/>
                            <a:tailEnd/>
                          </a:ln>
                        </wps:spPr>
                        <wps:txbx>
                          <w:txbxContent>
                            <w:p w14:paraId="13090358" w14:textId="77777777" w:rsidR="00B24411" w:rsidRPr="003C60F2" w:rsidRDefault="00B24411" w:rsidP="00B24411">
                              <w:pPr>
                                <w:spacing w:line="340" w:lineRule="exact"/>
                                <w:ind w:firstLineChars="100" w:firstLine="230"/>
                                <w:jc w:val="left"/>
                                <w:rPr>
                                  <w:rFonts w:asciiTheme="minorEastAsia" w:hAnsiTheme="minorEastAsia" w:cs="Meiryo UI"/>
                                  <w:sz w:val="23"/>
                                  <w:szCs w:val="23"/>
                                </w:rPr>
                              </w:pPr>
                              <w:r w:rsidRPr="00310678">
                                <w:rPr>
                                  <w:rFonts w:asciiTheme="minorEastAsia" w:hAnsiTheme="minorEastAsia" w:cs="Meiryo UI" w:hint="eastAsia"/>
                                  <w:sz w:val="23"/>
                                  <w:szCs w:val="23"/>
                                </w:rPr>
                                <w:t>平成29年５月19日に土壌汚染対策法が改正・公布され、平成30年</w:t>
                              </w:r>
                              <w:r>
                                <w:rPr>
                                  <w:rFonts w:asciiTheme="minorEastAsia" w:hAnsiTheme="minorEastAsia" w:cs="Meiryo UI" w:hint="eastAsia"/>
                                  <w:sz w:val="23"/>
                                  <w:szCs w:val="23"/>
                                </w:rPr>
                                <w:t>４</w:t>
                              </w:r>
                              <w:r w:rsidRPr="00310678">
                                <w:rPr>
                                  <w:rFonts w:asciiTheme="minorEastAsia" w:hAnsiTheme="minorEastAsia" w:cs="Meiryo UI" w:hint="eastAsia"/>
                                  <w:sz w:val="23"/>
                                  <w:szCs w:val="23"/>
                                </w:rPr>
                                <w:t>月</w:t>
                              </w:r>
                              <w:r>
                                <w:rPr>
                                  <w:rFonts w:asciiTheme="minorEastAsia" w:hAnsiTheme="minorEastAsia" w:cs="Meiryo UI" w:hint="eastAsia"/>
                                  <w:sz w:val="23"/>
                                  <w:szCs w:val="23"/>
                                </w:rPr>
                                <w:t>１</w:t>
                              </w:r>
                              <w:r w:rsidRPr="00310678">
                                <w:rPr>
                                  <w:rFonts w:asciiTheme="minorEastAsia" w:hAnsiTheme="minorEastAsia" w:cs="Meiryo UI" w:hint="eastAsia"/>
                                  <w:sz w:val="23"/>
                                  <w:szCs w:val="23"/>
                                </w:rPr>
                                <w:t>日と改正法の公布日から</w:t>
                              </w:r>
                              <w:r>
                                <w:rPr>
                                  <w:rFonts w:asciiTheme="minorEastAsia" w:hAnsiTheme="minorEastAsia" w:cs="Meiryo UI" w:hint="eastAsia"/>
                                  <w:sz w:val="23"/>
                                  <w:szCs w:val="23"/>
                                </w:rPr>
                                <w:t>２</w:t>
                              </w:r>
                              <w:r w:rsidRPr="00310678">
                                <w:rPr>
                                  <w:rFonts w:asciiTheme="minorEastAsia" w:hAnsiTheme="minorEastAsia" w:cs="Meiryo UI"/>
                                  <w:sz w:val="23"/>
                                  <w:szCs w:val="23"/>
                                </w:rPr>
                                <w:t>年以内に</w:t>
                              </w:r>
                              <w:r w:rsidRPr="00310678">
                                <w:rPr>
                                  <w:rFonts w:asciiTheme="minorEastAsia" w:hAnsiTheme="minorEastAsia" w:cs="Meiryo UI" w:hint="eastAsia"/>
                                  <w:sz w:val="23"/>
                                  <w:szCs w:val="23"/>
                                </w:rPr>
                                <w:t>分けて施行</w:t>
                              </w:r>
                              <w:r w:rsidRPr="00310678">
                                <w:rPr>
                                  <w:rFonts w:asciiTheme="minorEastAsia" w:hAnsiTheme="minorEastAsia" w:cs="Meiryo UI"/>
                                  <w:sz w:val="23"/>
                                  <w:szCs w:val="23"/>
                                </w:rPr>
                                <w:t>される予定</w:t>
                              </w:r>
                              <w:r>
                                <w:rPr>
                                  <w:rFonts w:asciiTheme="minorEastAsia" w:hAnsiTheme="minorEastAsia" w:cs="Meiryo UI" w:hint="eastAsia"/>
                                  <w:sz w:val="23"/>
                                  <w:szCs w:val="23"/>
                                </w:rPr>
                                <w:t>である。</w:t>
                              </w:r>
                              <w:r w:rsidRPr="00310678">
                                <w:rPr>
                                  <w:rFonts w:asciiTheme="minorEastAsia" w:hAnsiTheme="minorEastAsia" w:cs="Meiryo UI" w:hint="eastAsia"/>
                                  <w:sz w:val="23"/>
                                  <w:szCs w:val="23"/>
                                </w:rPr>
                                <w:t>平成29</w:t>
                              </w:r>
                              <w:r>
                                <w:rPr>
                                  <w:rFonts w:asciiTheme="minorEastAsia" w:hAnsiTheme="minorEastAsia" w:cs="Meiryo UI" w:hint="eastAsia"/>
                                  <w:sz w:val="23"/>
                                  <w:szCs w:val="23"/>
                                </w:rPr>
                                <w:t>年６月６日に知事から、改正された土壌汚染対策法と整合した、</w:t>
                              </w:r>
                              <w:r w:rsidRPr="00310678">
                                <w:rPr>
                                  <w:rFonts w:asciiTheme="minorEastAsia" w:hAnsiTheme="minorEastAsia" w:cs="Meiryo UI" w:hint="eastAsia"/>
                                  <w:sz w:val="23"/>
                                  <w:szCs w:val="23"/>
                                </w:rPr>
                                <w:t>条例に基づく土壌汚</w:t>
                              </w:r>
                              <w:r>
                                <w:rPr>
                                  <w:rFonts w:asciiTheme="minorEastAsia" w:hAnsiTheme="minorEastAsia" w:cs="Meiryo UI" w:hint="eastAsia"/>
                                  <w:sz w:val="23"/>
                                  <w:szCs w:val="23"/>
                                </w:rPr>
                                <w:t>染対策のあり方について諮問を受け、</w:t>
                              </w:r>
                              <w:r w:rsidRPr="00310678">
                                <w:rPr>
                                  <w:rFonts w:asciiTheme="minorEastAsia" w:hAnsiTheme="minorEastAsia" w:cs="Meiryo UI" w:hint="eastAsia"/>
                                  <w:sz w:val="23"/>
                                  <w:szCs w:val="23"/>
                                </w:rPr>
                                <w:t>土壌汚染対策検討部会を３回開催して審議</w:t>
                              </w:r>
                              <w:r>
                                <w:rPr>
                                  <w:rFonts w:asciiTheme="minorEastAsia" w:hAnsiTheme="minorEastAsia" w:cs="Meiryo UI" w:hint="eastAsia"/>
                                  <w:sz w:val="23"/>
                                  <w:szCs w:val="23"/>
                                </w:rPr>
                                <w:t>した</w:t>
                              </w:r>
                              <w:r w:rsidRPr="00310678">
                                <w:rPr>
                                  <w:rFonts w:asciiTheme="minorEastAsia" w:hAnsiTheme="minorEastAsia" w:cs="Meiryo UI" w:hint="eastAsia"/>
                                  <w:sz w:val="23"/>
                                  <w:szCs w:val="23"/>
                                </w:rPr>
                                <w:t>。</w:t>
                              </w:r>
                            </w:p>
                          </w:txbxContent>
                        </wps:txbx>
                        <wps:bodyPr rot="0" vert="horz" wrap="square" lIns="91440" tIns="45720" rIns="91440" bIns="45720" anchor="t" anchorCtr="0">
                          <a:noAutofit/>
                        </wps:bodyPr>
                      </wps:wsp>
                      <wps:wsp>
                        <wps:cNvPr id="235" name="テキスト ボックス 235"/>
                        <wps:cNvSpPr txBox="1">
                          <a:spLocks noChangeArrowheads="1"/>
                        </wps:cNvSpPr>
                        <wps:spPr bwMode="auto">
                          <a:xfrm>
                            <a:off x="38100" y="1668302"/>
                            <a:ext cx="6667500" cy="5172075"/>
                          </a:xfrm>
                          <a:prstGeom prst="rect">
                            <a:avLst/>
                          </a:prstGeom>
                          <a:solidFill>
                            <a:srgbClr val="FFFFFF"/>
                          </a:solidFill>
                          <a:ln w="9525">
                            <a:solidFill>
                              <a:sysClr val="windowText" lastClr="000000">
                                <a:lumMod val="100000"/>
                                <a:lumOff val="0"/>
                              </a:sysClr>
                            </a:solidFill>
                            <a:miter lim="800000"/>
                            <a:headEnd/>
                            <a:tailEnd/>
                          </a:ln>
                        </wps:spPr>
                        <wps:txbx>
                          <w:txbxContent>
                            <w:p w14:paraId="18C31351" w14:textId="77777777" w:rsidR="0065666D" w:rsidRPr="00601098" w:rsidRDefault="0065666D" w:rsidP="0065666D">
                              <w:pPr>
                                <w:spacing w:line="320" w:lineRule="exact"/>
                                <w:rPr>
                                  <w:rFonts w:ascii="Meiryo UI" w:eastAsia="Meiryo UI" w:hAnsi="Meiryo UI" w:cs="Meiryo UI"/>
                                  <w:b/>
                                  <w:spacing w:val="2"/>
                                  <w:sz w:val="23"/>
                                  <w:szCs w:val="23"/>
                                </w:rPr>
                              </w:pPr>
                              <w:r w:rsidRPr="00601098">
                                <w:rPr>
                                  <w:rFonts w:ascii="Meiryo UI" w:eastAsia="Meiryo UI" w:hAnsi="Meiryo UI" w:cs="Meiryo UI" w:hint="eastAsia"/>
                                  <w:b/>
                                  <w:spacing w:val="2"/>
                                  <w:sz w:val="23"/>
                                  <w:szCs w:val="23"/>
                                </w:rPr>
                                <w:t>１　改正法（平成30年４月１日施行分</w:t>
                              </w:r>
                              <w:r w:rsidRPr="00601098">
                                <w:rPr>
                                  <w:rFonts w:ascii="Meiryo UI" w:eastAsia="Meiryo UI" w:hAnsi="Meiryo UI" w:cs="Meiryo UI"/>
                                  <w:b/>
                                  <w:spacing w:val="2"/>
                                  <w:sz w:val="23"/>
                                  <w:szCs w:val="23"/>
                                </w:rPr>
                                <w:t>）</w:t>
                              </w:r>
                              <w:r w:rsidRPr="00601098">
                                <w:rPr>
                                  <w:rFonts w:ascii="Meiryo UI" w:eastAsia="Meiryo UI" w:hAnsi="Meiryo UI" w:cs="Meiryo UI" w:hint="eastAsia"/>
                                  <w:b/>
                                  <w:spacing w:val="2"/>
                                  <w:sz w:val="23"/>
                                  <w:szCs w:val="23"/>
                                </w:rPr>
                                <w:t>との整合を図る観点からの条例等における規定整備のあり方</w:t>
                              </w:r>
                            </w:p>
                            <w:p w14:paraId="0EC8C792" w14:textId="77777777" w:rsidR="0065666D" w:rsidRPr="00B93D27" w:rsidRDefault="0065666D" w:rsidP="0065666D">
                              <w:pPr>
                                <w:spacing w:beforeLines="50" w:before="180" w:line="320" w:lineRule="exact"/>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（１）</w:t>
                              </w:r>
                              <w:r w:rsidRPr="00694AFE">
                                <w:rPr>
                                  <w:rFonts w:ascii="ＭＳ ゴシック" w:eastAsia="ＭＳ ゴシック" w:hAnsi="ＭＳ ゴシック" w:cs="Meiryo UI" w:hint="eastAsia"/>
                                  <w:spacing w:val="4"/>
                                  <w:sz w:val="23"/>
                                  <w:szCs w:val="23"/>
                                </w:rPr>
                                <w:t>土地の形質変更の届出・調査に関する規定</w:t>
                              </w:r>
                            </w:p>
                            <w:p w14:paraId="479CE7E8" w14:textId="77777777" w:rsidR="0065666D" w:rsidRPr="003C60F2" w:rsidRDefault="0065666D" w:rsidP="0065666D">
                              <w:pPr>
                                <w:spacing w:line="320" w:lineRule="exact"/>
                                <w:ind w:leftChars="200" w:left="420" w:firstLineChars="100" w:firstLine="226"/>
                                <w:rPr>
                                  <w:rFonts w:ascii="Meiryo UI" w:eastAsia="Meiryo UI" w:hAnsi="Meiryo UI" w:cs="Meiryo UI"/>
                                  <w:spacing w:val="-2"/>
                                  <w:sz w:val="22"/>
                                </w:rPr>
                              </w:pPr>
                              <w:r w:rsidRPr="003C60F2">
                                <w:rPr>
                                  <w:rFonts w:asciiTheme="minorEastAsia" w:hAnsiTheme="minorEastAsia" w:cs="Meiryo UI" w:hint="eastAsia"/>
                                  <w:spacing w:val="-2"/>
                                  <w:sz w:val="23"/>
                                  <w:szCs w:val="23"/>
                                </w:rPr>
                                <w:t>改正法では、土地の形質変更の届出に併せて、土壌汚染状況調査の実施結果を提出できることとされた。条例に基づく土地利用履歴等の報告の内容は、法の調査に全て含まれているため、ダイオキシン類以外の有害物質について、土地の形質変更の届出に併せて法の調査</w:t>
                              </w:r>
                              <w:r>
                                <w:rPr>
                                  <w:rFonts w:asciiTheme="minorEastAsia" w:hAnsiTheme="minorEastAsia" w:cs="Meiryo UI" w:hint="eastAsia"/>
                                  <w:spacing w:val="-2"/>
                                  <w:sz w:val="23"/>
                                  <w:szCs w:val="23"/>
                                </w:rPr>
                                <w:t>の実施</w:t>
                              </w:r>
                              <w:r w:rsidRPr="003C60F2">
                                <w:rPr>
                                  <w:rFonts w:asciiTheme="minorEastAsia" w:hAnsiTheme="minorEastAsia" w:cs="Meiryo UI" w:hint="eastAsia"/>
                                  <w:spacing w:val="-2"/>
                                  <w:sz w:val="23"/>
                                  <w:szCs w:val="23"/>
                                </w:rPr>
                                <w:t>結果が提出される場合は、条例に基づく報告を要しないものとすることが適当である。</w:t>
                              </w:r>
                            </w:p>
                            <w:p w14:paraId="69798E23" w14:textId="77777777" w:rsidR="0065666D" w:rsidRPr="003C60F2" w:rsidRDefault="0065666D" w:rsidP="0065666D">
                              <w:pPr>
                                <w:spacing w:beforeLines="50" w:before="180" w:line="320" w:lineRule="exact"/>
                                <w:rPr>
                                  <w:rFonts w:ascii="Meiryo UI" w:eastAsia="Meiryo UI" w:hAnsi="Meiryo UI" w:cs="Meiryo UI"/>
                                  <w:spacing w:val="-6"/>
                                  <w:sz w:val="22"/>
                                </w:rPr>
                              </w:pPr>
                              <w:r>
                                <w:rPr>
                                  <w:rFonts w:ascii="ＭＳ ゴシック" w:eastAsia="ＭＳ ゴシック" w:hAnsi="ＭＳ ゴシック" w:cs="Meiryo UI" w:hint="eastAsia"/>
                                  <w:sz w:val="23"/>
                                  <w:szCs w:val="23"/>
                                </w:rPr>
                                <w:t>（２）</w:t>
                              </w:r>
                              <w:r w:rsidRPr="00694AFE">
                                <w:rPr>
                                  <w:rFonts w:ascii="ＭＳ ゴシック" w:eastAsia="ＭＳ ゴシック" w:hAnsi="ＭＳ ゴシック" w:cs="Meiryo UI" w:hint="eastAsia"/>
                                  <w:spacing w:val="2"/>
                                  <w:sz w:val="23"/>
                                  <w:szCs w:val="23"/>
                                </w:rPr>
                                <w:t>有害物質使用施設の設置者の調査への協力に関する規定</w:t>
                              </w:r>
                            </w:p>
                            <w:p w14:paraId="774ED344" w14:textId="77777777" w:rsidR="0065666D" w:rsidRPr="003C60F2" w:rsidRDefault="0065666D" w:rsidP="0065666D">
                              <w:pPr>
                                <w:spacing w:line="320" w:lineRule="exact"/>
                                <w:ind w:leftChars="200" w:left="420" w:firstLineChars="100" w:firstLine="226"/>
                                <w:rPr>
                                  <w:rFonts w:asciiTheme="minorEastAsia" w:hAnsiTheme="minorEastAsia" w:cs="Meiryo UI"/>
                                  <w:spacing w:val="-2"/>
                                  <w:sz w:val="23"/>
                                  <w:szCs w:val="23"/>
                                </w:rPr>
                              </w:pPr>
                              <w:r w:rsidRPr="003C60F2">
                                <w:rPr>
                                  <w:rFonts w:asciiTheme="minorEastAsia" w:hAnsiTheme="minorEastAsia" w:cs="Meiryo UI" w:hint="eastAsia"/>
                                  <w:spacing w:val="-2"/>
                                  <w:sz w:val="23"/>
                                  <w:szCs w:val="23"/>
                                </w:rPr>
                                <w:t>改正法に定められた、</w:t>
                              </w:r>
                              <w:r>
                                <w:rPr>
                                  <w:rFonts w:asciiTheme="minorEastAsia" w:hAnsiTheme="minorEastAsia" w:cs="Meiryo UI" w:hint="eastAsia"/>
                                  <w:spacing w:val="-2"/>
                                  <w:sz w:val="23"/>
                                  <w:szCs w:val="23"/>
                                </w:rPr>
                                <w:t>有害物質使用施設の</w:t>
                              </w:r>
                              <w:r w:rsidRPr="003C60F2">
                                <w:rPr>
                                  <w:rFonts w:asciiTheme="minorEastAsia" w:hAnsiTheme="minorEastAsia" w:cs="Meiryo UI" w:hint="eastAsia"/>
                                  <w:spacing w:val="-2"/>
                                  <w:sz w:val="23"/>
                                  <w:szCs w:val="23"/>
                                </w:rPr>
                                <w:t>設置者</w:t>
                              </w:r>
                              <w:r>
                                <w:rPr>
                                  <w:rFonts w:asciiTheme="minorEastAsia" w:hAnsiTheme="minorEastAsia" w:cs="Meiryo UI" w:hint="eastAsia"/>
                                  <w:spacing w:val="-2"/>
                                  <w:sz w:val="23"/>
                                  <w:szCs w:val="23"/>
                                </w:rPr>
                                <w:t>の土壌汚染状況調査への協力に関する努力義務について</w:t>
                              </w:r>
                              <w:r w:rsidRPr="003C60F2">
                                <w:rPr>
                                  <w:rFonts w:asciiTheme="minorEastAsia" w:hAnsiTheme="minorEastAsia" w:cs="Meiryo UI" w:hint="eastAsia"/>
                                  <w:spacing w:val="-2"/>
                                  <w:sz w:val="23"/>
                                  <w:szCs w:val="23"/>
                                </w:rPr>
                                <w:t>、条例に規定する有害物質使用施設の設置者</w:t>
                              </w:r>
                              <w:r>
                                <w:rPr>
                                  <w:rFonts w:asciiTheme="minorEastAsia" w:hAnsiTheme="minorEastAsia" w:cs="Meiryo UI" w:hint="eastAsia"/>
                                  <w:spacing w:val="-2"/>
                                  <w:sz w:val="23"/>
                                  <w:szCs w:val="23"/>
                                </w:rPr>
                                <w:t>は、土壌汚染状況調査が支障なく行われるよう、施設で使用していた有害物質の種類等の情報を調査を実施する指定調査機関に提供するよう努めるものとする</w:t>
                              </w:r>
                              <w:r w:rsidRPr="003C60F2">
                                <w:rPr>
                                  <w:rFonts w:asciiTheme="minorEastAsia" w:hAnsiTheme="minorEastAsia" w:cs="Meiryo UI" w:hint="eastAsia"/>
                                  <w:spacing w:val="-2"/>
                                  <w:sz w:val="23"/>
                                  <w:szCs w:val="23"/>
                                </w:rPr>
                                <w:t>規定を設け</w:t>
                              </w:r>
                              <w:r>
                                <w:rPr>
                                  <w:rFonts w:asciiTheme="minorEastAsia" w:hAnsiTheme="minorEastAsia" w:cs="Meiryo UI" w:hint="eastAsia"/>
                                  <w:spacing w:val="-2"/>
                                  <w:sz w:val="23"/>
                                  <w:szCs w:val="23"/>
                                </w:rPr>
                                <w:t>る</w:t>
                              </w:r>
                              <w:r w:rsidRPr="003C60F2">
                                <w:rPr>
                                  <w:rFonts w:asciiTheme="minorEastAsia" w:hAnsiTheme="minorEastAsia" w:cs="Meiryo UI" w:hint="eastAsia"/>
                                  <w:spacing w:val="-2"/>
                                  <w:sz w:val="23"/>
                                  <w:szCs w:val="23"/>
                                </w:rPr>
                                <w:t>ことが適当である。</w:t>
                              </w:r>
                            </w:p>
                            <w:p w14:paraId="260BCFE4" w14:textId="77777777" w:rsidR="0065666D" w:rsidRPr="00B93D27" w:rsidRDefault="0065666D" w:rsidP="0065666D">
                              <w:pPr>
                                <w:spacing w:beforeLines="50" w:before="180" w:line="320" w:lineRule="exact"/>
                                <w:ind w:left="460" w:hangingChars="200" w:hanging="460"/>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（３）</w:t>
                              </w:r>
                              <w:r w:rsidRPr="00694AFE">
                                <w:rPr>
                                  <w:rFonts w:ascii="ＭＳ ゴシック" w:eastAsia="ＭＳ ゴシック" w:hAnsi="ＭＳ ゴシック" w:cs="Meiryo UI" w:hint="eastAsia"/>
                                  <w:spacing w:val="4"/>
                                  <w:sz w:val="23"/>
                                  <w:szCs w:val="23"/>
                                </w:rPr>
                                <w:t>区域指定の解除の情報に関する規定</w:t>
                              </w:r>
                            </w:p>
                            <w:p w14:paraId="2E331ECB" w14:textId="33A8FB17" w:rsidR="0065666D" w:rsidRPr="003C60F2" w:rsidRDefault="0065666D" w:rsidP="0065666D">
                              <w:pPr>
                                <w:spacing w:line="320" w:lineRule="exact"/>
                                <w:ind w:leftChars="200" w:left="420" w:firstLineChars="100" w:firstLine="226"/>
                                <w:rPr>
                                  <w:rFonts w:asciiTheme="minorEastAsia" w:hAnsiTheme="minorEastAsia" w:cs="Meiryo UI"/>
                                  <w:spacing w:val="-2"/>
                                  <w:kern w:val="0"/>
                                  <w:sz w:val="23"/>
                                  <w:szCs w:val="23"/>
                                </w:rPr>
                              </w:pPr>
                              <w:r w:rsidRPr="003C60F2">
                                <w:rPr>
                                  <w:rFonts w:asciiTheme="minorEastAsia" w:hAnsiTheme="minorEastAsia" w:cs="Meiryo UI" w:hint="eastAsia"/>
                                  <w:spacing w:val="-2"/>
                                  <w:kern w:val="0"/>
                                  <w:sz w:val="23"/>
                                  <w:szCs w:val="23"/>
                                </w:rPr>
                                <w:t>改正法に定めら</w:t>
                              </w:r>
                              <w:r>
                                <w:rPr>
                                  <w:rFonts w:asciiTheme="minorEastAsia" w:hAnsiTheme="minorEastAsia" w:cs="Meiryo UI" w:hint="eastAsia"/>
                                  <w:spacing w:val="-2"/>
                                  <w:kern w:val="0"/>
                                  <w:sz w:val="23"/>
                                  <w:szCs w:val="23"/>
                                </w:rPr>
                                <w:t>れた、指定が解除された区域の台帳（解除台帳）の</w:t>
                              </w:r>
                              <w:r w:rsidR="00980D3C">
                                <w:rPr>
                                  <w:rFonts w:asciiTheme="minorEastAsia" w:hAnsiTheme="minorEastAsia" w:cs="Meiryo UI" w:hint="eastAsia"/>
                                  <w:spacing w:val="-2"/>
                                  <w:kern w:val="0"/>
                                  <w:sz w:val="23"/>
                                  <w:szCs w:val="23"/>
                                </w:rPr>
                                <w:t>調製</w:t>
                              </w:r>
                              <w:r>
                                <w:rPr>
                                  <w:rFonts w:asciiTheme="minorEastAsia" w:hAnsiTheme="minorEastAsia" w:cs="Meiryo UI" w:hint="eastAsia"/>
                                  <w:spacing w:val="-2"/>
                                  <w:kern w:val="0"/>
                                  <w:sz w:val="23"/>
                                  <w:szCs w:val="23"/>
                                </w:rPr>
                                <w:t>等</w:t>
                              </w:r>
                              <w:bookmarkStart w:id="2" w:name="_GoBack"/>
                              <w:bookmarkEnd w:id="2"/>
                              <w:r>
                                <w:rPr>
                                  <w:rFonts w:asciiTheme="minorEastAsia" w:hAnsiTheme="minorEastAsia" w:cs="Meiryo UI" w:hint="eastAsia"/>
                                  <w:spacing w:val="-2"/>
                                  <w:kern w:val="0"/>
                                  <w:sz w:val="23"/>
                                  <w:szCs w:val="23"/>
                                </w:rPr>
                                <w:t>に関し、指定が解除された条例に基づく区域について</w:t>
                              </w:r>
                              <w:r w:rsidRPr="003C60F2">
                                <w:rPr>
                                  <w:rFonts w:asciiTheme="minorEastAsia" w:hAnsiTheme="minorEastAsia" w:cs="Meiryo UI" w:hint="eastAsia"/>
                                  <w:spacing w:val="-2"/>
                                  <w:kern w:val="0"/>
                                  <w:sz w:val="23"/>
                                  <w:szCs w:val="23"/>
                                </w:rPr>
                                <w:t>、</w:t>
                              </w:r>
                              <w:r>
                                <w:rPr>
                                  <w:rFonts w:asciiTheme="minorEastAsia" w:hAnsiTheme="minorEastAsia" w:cs="Meiryo UI" w:hint="eastAsia"/>
                                  <w:spacing w:val="-2"/>
                                  <w:kern w:val="0"/>
                                  <w:sz w:val="23"/>
                                  <w:szCs w:val="23"/>
                                </w:rPr>
                                <w:t>土壌汚染状況の把握を行う際に</w:t>
                              </w:r>
                              <w:r w:rsidR="00345139">
                                <w:rPr>
                                  <w:rFonts w:asciiTheme="minorEastAsia" w:hAnsiTheme="minorEastAsia" w:cs="Meiryo UI" w:hint="eastAsia"/>
                                  <w:spacing w:val="-2"/>
                                  <w:kern w:val="0"/>
                                  <w:sz w:val="23"/>
                                  <w:szCs w:val="23"/>
                                </w:rPr>
                                <w:t>活用できるようにするため、解除台帳を調製して</w:t>
                              </w:r>
                              <w:r w:rsidRPr="003C60F2">
                                <w:rPr>
                                  <w:rFonts w:asciiTheme="minorEastAsia" w:hAnsiTheme="minorEastAsia" w:cs="Meiryo UI" w:hint="eastAsia"/>
                                  <w:spacing w:val="-2"/>
                                  <w:kern w:val="0"/>
                                  <w:sz w:val="23"/>
                                  <w:szCs w:val="23"/>
                                </w:rPr>
                                <w:t>保管し、閲覧可能とする</w:t>
                              </w:r>
                              <w:r>
                                <w:rPr>
                                  <w:rFonts w:asciiTheme="minorEastAsia" w:hAnsiTheme="minorEastAsia" w:cs="Meiryo UI" w:hint="eastAsia"/>
                                  <w:spacing w:val="-2"/>
                                  <w:kern w:val="0"/>
                                  <w:sz w:val="23"/>
                                  <w:szCs w:val="23"/>
                                </w:rPr>
                                <w:t>ものとする</w:t>
                              </w:r>
                              <w:r w:rsidRPr="003C60F2">
                                <w:rPr>
                                  <w:rFonts w:asciiTheme="minorEastAsia" w:hAnsiTheme="minorEastAsia" w:cs="Meiryo UI" w:hint="eastAsia"/>
                                  <w:spacing w:val="-2"/>
                                  <w:kern w:val="0"/>
                                  <w:sz w:val="23"/>
                                  <w:szCs w:val="23"/>
                                </w:rPr>
                                <w:t>規定を設け</w:t>
                              </w:r>
                              <w:r>
                                <w:rPr>
                                  <w:rFonts w:asciiTheme="minorEastAsia" w:hAnsiTheme="minorEastAsia" w:cs="Meiryo UI" w:hint="eastAsia"/>
                                  <w:spacing w:val="-2"/>
                                  <w:kern w:val="0"/>
                                  <w:sz w:val="23"/>
                                  <w:szCs w:val="23"/>
                                </w:rPr>
                                <w:t>、</w:t>
                              </w:r>
                              <w:r>
                                <w:rPr>
                                  <w:rFonts w:asciiTheme="minorEastAsia" w:hAnsiTheme="minorEastAsia" w:cs="Meiryo UI" w:hint="eastAsia"/>
                                  <w:spacing w:val="-2"/>
                                  <w:sz w:val="23"/>
                                  <w:szCs w:val="23"/>
                                </w:rPr>
                                <w:t>記載事項は法令と同様とすること</w:t>
                              </w:r>
                              <w:r w:rsidRPr="003C60F2">
                                <w:rPr>
                                  <w:rFonts w:asciiTheme="minorEastAsia" w:hAnsiTheme="minorEastAsia" w:cs="Meiryo UI" w:hint="eastAsia"/>
                                  <w:spacing w:val="-2"/>
                                  <w:kern w:val="0"/>
                                  <w:sz w:val="23"/>
                                  <w:szCs w:val="23"/>
                                </w:rPr>
                                <w:t>が適当である。</w:t>
                              </w:r>
                            </w:p>
                            <w:p w14:paraId="7A3117BA" w14:textId="77777777" w:rsidR="0065666D" w:rsidRPr="00B93D27" w:rsidRDefault="0065666D" w:rsidP="0065666D">
                              <w:pPr>
                                <w:spacing w:beforeLines="50" w:before="180" w:line="320" w:lineRule="exact"/>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（４）</w:t>
                              </w:r>
                              <w:r w:rsidRPr="00694AFE">
                                <w:rPr>
                                  <w:rFonts w:ascii="ＭＳ ゴシック" w:eastAsia="ＭＳ ゴシック" w:hAnsi="ＭＳ ゴシック" w:cs="Meiryo UI" w:hint="eastAsia"/>
                                  <w:spacing w:val="2"/>
                                  <w:sz w:val="23"/>
                                  <w:szCs w:val="23"/>
                                </w:rPr>
                                <w:t>指定区域から汚染土壌を搬出する際の管理票に関する措置</w:t>
                              </w:r>
                            </w:p>
                            <w:p w14:paraId="48682D6F" w14:textId="77777777" w:rsidR="0065666D" w:rsidRDefault="0065666D" w:rsidP="0065666D">
                              <w:pPr>
                                <w:spacing w:line="320" w:lineRule="exact"/>
                                <w:ind w:leftChars="200" w:left="420" w:firstLineChars="100" w:firstLine="226"/>
                                <w:rPr>
                                  <w:rFonts w:asciiTheme="minorEastAsia" w:hAnsiTheme="minorEastAsia" w:cs="Meiryo UI"/>
                                  <w:spacing w:val="-2"/>
                                  <w:sz w:val="23"/>
                                  <w:szCs w:val="23"/>
                                </w:rPr>
                              </w:pPr>
                              <w:r>
                                <w:rPr>
                                  <w:rFonts w:asciiTheme="minorEastAsia" w:hAnsiTheme="minorEastAsia" w:cs="Meiryo UI" w:hint="eastAsia"/>
                                  <w:spacing w:val="-2"/>
                                  <w:sz w:val="23"/>
                                  <w:szCs w:val="23"/>
                                </w:rPr>
                                <w:t>法に基づく管理票について可能とすることとされた</w:t>
                              </w:r>
                              <w:r w:rsidRPr="003C60F2">
                                <w:rPr>
                                  <w:rFonts w:asciiTheme="minorEastAsia" w:hAnsiTheme="minorEastAsia" w:cs="Meiryo UI" w:hint="eastAsia"/>
                                  <w:spacing w:val="-2"/>
                                  <w:sz w:val="23"/>
                                  <w:szCs w:val="23"/>
                                </w:rPr>
                                <w:t>電磁的記録によ</w:t>
                              </w:r>
                              <w:r>
                                <w:rPr>
                                  <w:rFonts w:asciiTheme="minorEastAsia" w:hAnsiTheme="minorEastAsia" w:cs="Meiryo UI" w:hint="eastAsia"/>
                                  <w:spacing w:val="-2"/>
                                  <w:sz w:val="23"/>
                                  <w:szCs w:val="23"/>
                                </w:rPr>
                                <w:t>る保存に関し、</w:t>
                              </w:r>
                              <w:r w:rsidRPr="003C60F2">
                                <w:rPr>
                                  <w:rFonts w:asciiTheme="minorEastAsia" w:hAnsiTheme="minorEastAsia" w:cs="Meiryo UI" w:hint="eastAsia"/>
                                  <w:spacing w:val="-2"/>
                                  <w:sz w:val="23"/>
                                  <w:szCs w:val="23"/>
                                </w:rPr>
                                <w:t>事業者の保管に係る負担を軽減するため、</w:t>
                              </w:r>
                              <w:r>
                                <w:rPr>
                                  <w:rFonts w:asciiTheme="minorEastAsia" w:hAnsiTheme="minorEastAsia" w:cs="Meiryo UI" w:hint="eastAsia"/>
                                  <w:spacing w:val="-2"/>
                                  <w:sz w:val="23"/>
                                  <w:szCs w:val="23"/>
                                </w:rPr>
                                <w:t>条例に基づく管理票について</w:t>
                              </w:r>
                              <w:r w:rsidRPr="003C60F2">
                                <w:rPr>
                                  <w:rFonts w:asciiTheme="minorEastAsia" w:hAnsiTheme="minorEastAsia" w:cs="Meiryo UI" w:hint="eastAsia"/>
                                  <w:spacing w:val="-2"/>
                                  <w:sz w:val="23"/>
                                  <w:szCs w:val="23"/>
                                </w:rPr>
                                <w:t>、電磁的記録による保存ができるものとすることが適当である。</w:t>
                              </w:r>
                            </w:p>
                            <w:p w14:paraId="5FA3E6B2" w14:textId="77777777" w:rsidR="0065666D" w:rsidRDefault="0065666D" w:rsidP="0065666D">
                              <w:pPr>
                                <w:spacing w:line="320" w:lineRule="exact"/>
                                <w:rPr>
                                  <w:rFonts w:asciiTheme="minorEastAsia" w:hAnsiTheme="minorEastAsia" w:cs="Meiryo UI"/>
                                  <w:spacing w:val="-2"/>
                                  <w:sz w:val="23"/>
                                  <w:szCs w:val="23"/>
                                </w:rPr>
                              </w:pPr>
                            </w:p>
                            <w:p w14:paraId="2DD61FAB" w14:textId="23D5ECC2" w:rsidR="0065666D" w:rsidRPr="00981ECD" w:rsidRDefault="0065666D" w:rsidP="00981ECD">
                              <w:pPr>
                                <w:pStyle w:val="a8"/>
                                <w:numPr>
                                  <w:ilvl w:val="0"/>
                                  <w:numId w:val="20"/>
                                </w:numPr>
                                <w:spacing w:line="320" w:lineRule="exact"/>
                                <w:ind w:leftChars="0"/>
                                <w:rPr>
                                  <w:rFonts w:asciiTheme="minorEastAsia" w:hAnsiTheme="minorEastAsia" w:cs="Meiryo UI"/>
                                  <w:spacing w:val="-2"/>
                                  <w:sz w:val="23"/>
                                  <w:szCs w:val="23"/>
                                </w:rPr>
                              </w:pPr>
                              <w:r w:rsidRPr="00981ECD">
                                <w:rPr>
                                  <w:rFonts w:asciiTheme="minorEastAsia" w:hAnsiTheme="minorEastAsia" w:cs="Meiryo UI" w:hint="eastAsia"/>
                                  <w:spacing w:val="-2"/>
                                  <w:sz w:val="23"/>
                                  <w:szCs w:val="23"/>
                                </w:rPr>
                                <w:t>平成29年10月13日から11月13日まで府民意見等を募集した結果、意見の提出はなかった。</w:t>
                              </w:r>
                            </w:p>
                          </w:txbxContent>
                        </wps:txbx>
                        <wps:bodyPr rot="0" vert="horz" wrap="square" lIns="91440" tIns="164520" rIns="91440" bIns="45720" anchor="t" anchorCtr="0" upright="1">
                          <a:noAutofit/>
                        </wps:bodyPr>
                      </wps:wsp>
                      <wps:wsp>
                        <wps:cNvPr id="240" name="テキスト ボックス 240"/>
                        <wps:cNvSpPr txBox="1">
                          <a:spLocks noChangeArrowheads="1"/>
                        </wps:cNvSpPr>
                        <wps:spPr bwMode="auto">
                          <a:xfrm>
                            <a:off x="35357" y="1380398"/>
                            <a:ext cx="1456690" cy="243205"/>
                          </a:xfrm>
                          <a:prstGeom prst="rect">
                            <a:avLst/>
                          </a:prstGeom>
                          <a:solidFill>
                            <a:srgbClr val="1F497D">
                              <a:lumMod val="20000"/>
                              <a:lumOff val="80000"/>
                            </a:srgbClr>
                          </a:solidFill>
                          <a:ln w="3175">
                            <a:solidFill>
                              <a:srgbClr val="000000"/>
                            </a:solidFill>
                            <a:miter lim="800000"/>
                            <a:headEnd/>
                            <a:tailEnd/>
                          </a:ln>
                        </wps:spPr>
                        <wps:txbx>
                          <w:txbxContent>
                            <w:p w14:paraId="04923392" w14:textId="614684BC" w:rsidR="00D900B9" w:rsidRPr="00601098" w:rsidRDefault="00D900B9" w:rsidP="00D900B9">
                              <w:pPr>
                                <w:snapToGrid w:val="0"/>
                                <w:jc w:val="center"/>
                                <w:rPr>
                                  <w:rFonts w:ascii="Meiryo UI" w:eastAsia="Meiryo UI" w:hAnsi="Meiryo UI" w:cs="Meiryo UI"/>
                                  <w:b/>
                                  <w:color w:val="000000" w:themeColor="text1"/>
                                  <w:spacing w:val="20"/>
                                  <w:sz w:val="23"/>
                                  <w:szCs w:val="23"/>
                                </w:rPr>
                              </w:pPr>
                              <w:r w:rsidRPr="00601098">
                                <w:rPr>
                                  <w:rFonts w:ascii="Meiryo UI" w:eastAsia="Meiryo UI" w:hAnsi="Meiryo UI" w:cs="Meiryo UI" w:hint="eastAsia"/>
                                  <w:b/>
                                  <w:color w:val="000000" w:themeColor="text1"/>
                                  <w:spacing w:val="20"/>
                                  <w:sz w:val="23"/>
                                  <w:szCs w:val="23"/>
                                </w:rPr>
                                <w:t>報告の概要</w:t>
                              </w:r>
                            </w:p>
                          </w:txbxContent>
                        </wps:txbx>
                        <wps:bodyPr rot="0" vert="horz" wrap="square" lIns="91440" tIns="0" rIns="91440" bIns="0" anchor="ctr" anchorCtr="0" upright="1">
                          <a:noAutofit/>
                        </wps:bodyPr>
                      </wps:wsp>
                    </wpg:wgp>
                  </a:graphicData>
                </a:graphic>
                <wp14:sizeRelV relativeFrom="margin">
                  <wp14:pctHeight>0</wp14:pctHeight>
                </wp14:sizeRelV>
              </wp:anchor>
            </w:drawing>
          </mc:Choice>
          <mc:Fallback>
            <w:pict>
              <v:group id="グループ化 34" o:spid="_x0000_s1026" style="position:absolute;margin-left:-21.9pt;margin-top:6.55pt;width:528pt;height:731.45pt;z-index:251854848;mso-height-relative:margin" coordorigin=",1055" coordsize="67056,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">
                <v:shape id="_x0000_s1027" type="#_x0000_t202" style="position:absolute;left:353;top:1055;width:14567;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QWb4A&#10;AADaAAAADwAAAGRycy9kb3ducmV2LnhtbESPSwvCMBCE74L/IazgRTTVg0g1iogv8OQLPK7N2hab&#10;TWmi1n9vBMHjMDPfMJNZbQrxpMrllhX0exEI4sTqnFMFp+OqOwLhPLLGwjIpeJOD2bTZmGCs7Yv3&#10;9Dz4VAQIuxgVZN6XsZQuycig69mSOHg3Wxn0QVap1BW+AtwUchBFQ2kw57CQYUmLjJL74WEU8O6y&#10;uZ7lvNZuebJD0/HrI2ql2q16Pgbhqfb/8K+91QoG8L0SboC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H0Fm+AAAA2gAAAA8AAAAAAAAAAAAAAAAAmAIAAGRycy9kb3ducmV2&#10;LnhtbFBLBQYAAAAABAAEAPUAAACDAwAAAAA=&#10;" fillcolor="#c6d9f1 [671]" strokeweight=".25pt">
                  <v:textbox inset=",0,,0">
                    <w:txbxContent>
                      <w:p w14:paraId="51BAA464" w14:textId="351FEB8C" w:rsidR="006F6A03" w:rsidRPr="00601098" w:rsidRDefault="006F6A03" w:rsidP="006F6A03">
                        <w:pPr>
                          <w:snapToGrid w:val="0"/>
                          <w:jc w:val="center"/>
                          <w:rPr>
                            <w:rFonts w:ascii="Meiryo UI" w:eastAsia="Meiryo UI" w:hAnsi="Meiryo UI" w:cs="Meiryo UI"/>
                            <w:b/>
                            <w:color w:val="000000" w:themeColor="text1"/>
                            <w:spacing w:val="30"/>
                            <w:sz w:val="23"/>
                            <w:szCs w:val="23"/>
                          </w:rPr>
                        </w:pPr>
                        <w:r w:rsidRPr="00601098">
                          <w:rPr>
                            <w:rFonts w:ascii="Meiryo UI" w:eastAsia="Meiryo UI" w:hAnsi="Meiryo UI" w:cs="Meiryo UI" w:hint="eastAsia"/>
                            <w:b/>
                            <w:color w:val="000000" w:themeColor="text1"/>
                            <w:spacing w:val="30"/>
                            <w:sz w:val="23"/>
                            <w:szCs w:val="23"/>
                          </w:rPr>
                          <w:t>審議経過</w:t>
                        </w:r>
                      </w:p>
                    </w:txbxContent>
                  </v:textbox>
                </v:shape>
                <v:shape id="_x0000_s1028" type="#_x0000_t202" style="position:absolute;left:381;top:71524;width:65913;height:2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3FE68A9D" w14:textId="70A2D11A" w:rsidR="001C27FD" w:rsidRPr="00601098" w:rsidRDefault="001C27FD" w:rsidP="0063500F">
                        <w:pPr>
                          <w:spacing w:line="340" w:lineRule="exact"/>
                          <w:rPr>
                            <w:rFonts w:ascii="Meiryo UI" w:eastAsia="Meiryo UI" w:hAnsi="Meiryo UI" w:cs="Meiryo UI"/>
                            <w:b/>
                            <w:spacing w:val="20"/>
                            <w:sz w:val="23"/>
                            <w:szCs w:val="23"/>
                          </w:rPr>
                        </w:pPr>
                        <w:r w:rsidRPr="00601098">
                          <w:rPr>
                            <w:rFonts w:ascii="Meiryo UI" w:eastAsia="Meiryo UI" w:hAnsi="Meiryo UI" w:cs="Meiryo UI" w:hint="eastAsia"/>
                            <w:b/>
                            <w:spacing w:val="20"/>
                            <w:sz w:val="23"/>
                            <w:szCs w:val="23"/>
                          </w:rPr>
                          <w:t>２　引き続き審議を行う事項</w:t>
                        </w:r>
                      </w:p>
                      <w:p w14:paraId="32C0661A" w14:textId="52F54147" w:rsidR="001C27FD" w:rsidRDefault="00F91041" w:rsidP="0063500F">
                        <w:pPr>
                          <w:spacing w:beforeLines="40" w:before="144" w:line="340" w:lineRule="exact"/>
                          <w:ind w:left="230" w:hangingChars="100" w:hanging="230"/>
                          <w:rPr>
                            <w:rFonts w:asciiTheme="minorEastAsia" w:hAnsiTheme="minorEastAsia" w:cs="Meiryo UI"/>
                            <w:sz w:val="23"/>
                            <w:szCs w:val="23"/>
                          </w:rPr>
                        </w:pPr>
                        <w:r>
                          <w:rPr>
                            <w:rFonts w:asciiTheme="minorEastAsia" w:hAnsiTheme="minorEastAsia" w:cs="Meiryo UI" w:hint="eastAsia"/>
                            <w:sz w:val="23"/>
                            <w:szCs w:val="23"/>
                          </w:rPr>
                          <w:t xml:space="preserve">○　</w:t>
                        </w:r>
                        <w:r w:rsidRPr="00F91041">
                          <w:rPr>
                            <w:rFonts w:asciiTheme="minorEastAsia" w:hAnsiTheme="minorEastAsia" w:cs="Meiryo UI" w:hint="eastAsia"/>
                            <w:sz w:val="23"/>
                            <w:szCs w:val="23"/>
                          </w:rPr>
                          <w:t>今後具体的な基準等が省令で定められることになる</w:t>
                        </w:r>
                        <w:r w:rsidR="001C27FD" w:rsidRPr="00742F1F">
                          <w:rPr>
                            <w:rFonts w:asciiTheme="minorEastAsia" w:hAnsiTheme="minorEastAsia" w:cs="Meiryo UI" w:hint="eastAsia"/>
                            <w:sz w:val="23"/>
                            <w:szCs w:val="23"/>
                          </w:rPr>
                          <w:t>事項について、現時点における論点整理の状況を取りまとめた。今後、国におけ</w:t>
                        </w:r>
                        <w:r w:rsidR="001C27FD" w:rsidRPr="00997808">
                          <w:rPr>
                            <w:rFonts w:asciiTheme="minorEastAsia" w:hAnsiTheme="minorEastAsia" w:cs="Meiryo UI" w:hint="eastAsia"/>
                            <w:sz w:val="23"/>
                            <w:szCs w:val="23"/>
                          </w:rPr>
                          <w:t>る</w:t>
                        </w:r>
                        <w:r w:rsidR="00F52C8D">
                          <w:rPr>
                            <w:rFonts w:asciiTheme="minorEastAsia" w:hAnsiTheme="minorEastAsia" w:cs="Meiryo UI" w:hint="eastAsia"/>
                            <w:sz w:val="23"/>
                            <w:szCs w:val="23"/>
                          </w:rPr>
                          <w:t>省令の</w:t>
                        </w:r>
                        <w:r w:rsidR="001C27FD">
                          <w:rPr>
                            <w:rFonts w:asciiTheme="minorEastAsia" w:hAnsiTheme="minorEastAsia" w:cs="Meiryo UI" w:hint="eastAsia"/>
                            <w:sz w:val="23"/>
                            <w:szCs w:val="23"/>
                          </w:rPr>
                          <w:t>検討状況</w:t>
                        </w:r>
                        <w:r w:rsidR="001C27FD" w:rsidRPr="00742F1F">
                          <w:rPr>
                            <w:rFonts w:asciiTheme="minorEastAsia" w:hAnsiTheme="minorEastAsia" w:cs="Meiryo UI" w:hint="eastAsia"/>
                            <w:sz w:val="23"/>
                            <w:szCs w:val="23"/>
                          </w:rPr>
                          <w:t>などを踏まえ検討を行うこととする。</w:t>
                        </w:r>
                      </w:p>
                      <w:p w14:paraId="6E5A9A2F" w14:textId="134FFBC8" w:rsidR="002159E2" w:rsidRPr="005540AC" w:rsidRDefault="005540AC" w:rsidP="0063500F">
                        <w:pPr>
                          <w:pStyle w:val="a8"/>
                          <w:spacing w:beforeLines="15" w:before="54" w:line="340" w:lineRule="exact"/>
                          <w:ind w:leftChars="200" w:left="646" w:right="-113" w:hangingChars="100" w:hanging="226"/>
                          <w:rPr>
                            <w:rFonts w:asciiTheme="minorEastAsia" w:hAnsiTheme="minorEastAsia" w:cs="Meiryo UI"/>
                            <w:sz w:val="23"/>
                            <w:szCs w:val="23"/>
                          </w:rPr>
                        </w:pPr>
                        <w:r>
                          <w:rPr>
                            <w:rFonts w:asciiTheme="minorEastAsia" w:hAnsiTheme="minorEastAsia" w:cs="Meiryo UI" w:hint="eastAsia"/>
                            <w:spacing w:val="-2"/>
                            <w:sz w:val="23"/>
                            <w:szCs w:val="23"/>
                          </w:rPr>
                          <w:t>・</w:t>
                        </w:r>
                        <w:r w:rsidR="00F52C8D">
                          <w:rPr>
                            <w:rFonts w:asciiTheme="minorEastAsia" w:hAnsiTheme="minorEastAsia" w:cs="Meiryo UI" w:hint="eastAsia"/>
                            <w:spacing w:val="-2"/>
                            <w:sz w:val="23"/>
                            <w:szCs w:val="23"/>
                          </w:rPr>
                          <w:t xml:space="preserve">　</w:t>
                        </w:r>
                        <w:r w:rsidR="00980D3C">
                          <w:rPr>
                            <w:rFonts w:asciiTheme="minorEastAsia" w:hAnsiTheme="minorEastAsia" w:cs="Meiryo UI" w:hint="eastAsia"/>
                            <w:spacing w:val="-2"/>
                            <w:sz w:val="23"/>
                            <w:szCs w:val="23"/>
                          </w:rPr>
                          <w:t>有害物質を使用する法・条例対象工場が操業中で土壌汚染</w:t>
                        </w:r>
                        <w:r w:rsidR="002159E2" w:rsidRPr="005540AC">
                          <w:rPr>
                            <w:rFonts w:asciiTheme="minorEastAsia" w:hAnsiTheme="minorEastAsia" w:cs="Meiryo UI" w:hint="eastAsia"/>
                            <w:spacing w:val="-2"/>
                            <w:sz w:val="23"/>
                            <w:szCs w:val="23"/>
                          </w:rPr>
                          <w:t>状況調査が猶予され</w:t>
                        </w:r>
                        <w:r w:rsidR="002159E2" w:rsidRPr="005540AC">
                          <w:rPr>
                            <w:rFonts w:asciiTheme="minorEastAsia" w:hAnsiTheme="minorEastAsia" w:cs="Meiryo UI" w:hint="eastAsia"/>
                            <w:sz w:val="23"/>
                            <w:szCs w:val="23"/>
                          </w:rPr>
                          <w:t>ている土地における同調査のあり方</w:t>
                        </w:r>
                      </w:p>
                      <w:p w14:paraId="24D9E4C7" w14:textId="30DA9080" w:rsidR="002159E2" w:rsidRPr="005540AC" w:rsidRDefault="005540AC" w:rsidP="0063500F">
                        <w:pPr>
                          <w:spacing w:line="320" w:lineRule="exact"/>
                          <w:ind w:firstLineChars="200" w:firstLine="460"/>
                          <w:rPr>
                            <w:rFonts w:asciiTheme="minorEastAsia" w:hAnsiTheme="minorEastAsia" w:cs="Meiryo UI"/>
                            <w:sz w:val="23"/>
                            <w:szCs w:val="23"/>
                          </w:rPr>
                        </w:pPr>
                        <w:r>
                          <w:rPr>
                            <w:rFonts w:asciiTheme="minorEastAsia" w:hAnsiTheme="minorEastAsia" w:cs="Meiryo UI" w:hint="eastAsia"/>
                            <w:sz w:val="23"/>
                            <w:szCs w:val="23"/>
                          </w:rPr>
                          <w:t>・</w:t>
                        </w:r>
                        <w:r w:rsidR="00F52C8D">
                          <w:rPr>
                            <w:rFonts w:asciiTheme="minorEastAsia" w:hAnsiTheme="minorEastAsia" w:cs="Meiryo UI" w:hint="eastAsia"/>
                            <w:sz w:val="23"/>
                            <w:szCs w:val="23"/>
                          </w:rPr>
                          <w:t xml:space="preserve">　</w:t>
                        </w:r>
                        <w:r w:rsidR="002159E2" w:rsidRPr="005540AC">
                          <w:rPr>
                            <w:rFonts w:asciiTheme="minorEastAsia" w:hAnsiTheme="minorEastAsia" w:cs="Meiryo UI" w:hint="eastAsia"/>
                            <w:sz w:val="23"/>
                            <w:szCs w:val="23"/>
                          </w:rPr>
                          <w:t>要措置区域内における汚染の除去等に係るリスク管理の強化</w:t>
                        </w:r>
                      </w:p>
                      <w:p w14:paraId="05E1DDB3" w14:textId="5BC56702" w:rsidR="00997808" w:rsidRPr="005540AC" w:rsidRDefault="005540AC" w:rsidP="0063500F">
                        <w:pPr>
                          <w:spacing w:line="320" w:lineRule="exact"/>
                          <w:ind w:firstLineChars="200" w:firstLine="460"/>
                          <w:rPr>
                            <w:rFonts w:asciiTheme="minorEastAsia" w:hAnsiTheme="minorEastAsia" w:cs="Meiryo UI"/>
                            <w:sz w:val="23"/>
                            <w:szCs w:val="23"/>
                          </w:rPr>
                        </w:pPr>
                        <w:r>
                          <w:rPr>
                            <w:rFonts w:asciiTheme="minorEastAsia" w:hAnsiTheme="minorEastAsia" w:cs="Meiryo UI" w:hint="eastAsia"/>
                            <w:sz w:val="23"/>
                            <w:szCs w:val="23"/>
                          </w:rPr>
                          <w:t>・</w:t>
                        </w:r>
                        <w:r w:rsidR="00F52C8D">
                          <w:rPr>
                            <w:rFonts w:asciiTheme="minorEastAsia" w:hAnsiTheme="minorEastAsia" w:cs="Meiryo UI" w:hint="eastAsia"/>
                            <w:sz w:val="23"/>
                            <w:szCs w:val="23"/>
                          </w:rPr>
                          <w:t xml:space="preserve">　</w:t>
                        </w:r>
                        <w:r w:rsidR="00980D3C">
                          <w:rPr>
                            <w:rFonts w:asciiTheme="minorEastAsia" w:hAnsiTheme="minorEastAsia" w:cs="Meiryo UI" w:hint="eastAsia"/>
                            <w:sz w:val="23"/>
                            <w:szCs w:val="23"/>
                          </w:rPr>
                          <w:t>臨海部の工業専用地域</w:t>
                        </w:r>
                        <w:r w:rsidR="00997808" w:rsidRPr="005540AC">
                          <w:rPr>
                            <w:rFonts w:asciiTheme="minorEastAsia" w:hAnsiTheme="minorEastAsia" w:cs="Meiryo UI" w:hint="eastAsia"/>
                            <w:sz w:val="23"/>
                            <w:szCs w:val="23"/>
                          </w:rPr>
                          <w:t>におけるリスクに応じた規制の合理化</w:t>
                        </w:r>
                        <w:r w:rsidR="001F5696" w:rsidRPr="005540AC">
                          <w:rPr>
                            <w:rFonts w:asciiTheme="minorEastAsia" w:hAnsiTheme="minorEastAsia" w:cs="Meiryo UI" w:hint="eastAsia"/>
                            <w:sz w:val="23"/>
                            <w:szCs w:val="23"/>
                          </w:rPr>
                          <w:t xml:space="preserve">　　など</w:t>
                        </w:r>
                      </w:p>
                      <w:p w14:paraId="110F672C" w14:textId="055875C8" w:rsidR="00310678" w:rsidRPr="001F7A7D" w:rsidRDefault="00F91041" w:rsidP="0063500F">
                        <w:pPr>
                          <w:spacing w:beforeLines="25" w:before="90" w:line="340" w:lineRule="exact"/>
                          <w:ind w:left="230" w:hangingChars="100" w:hanging="230"/>
                          <w:rPr>
                            <w:rFonts w:asciiTheme="minorEastAsia" w:hAnsiTheme="minorEastAsia" w:cs="Meiryo UI"/>
                            <w:sz w:val="23"/>
                            <w:szCs w:val="23"/>
                          </w:rPr>
                        </w:pPr>
                        <w:r w:rsidRPr="00F91041">
                          <w:rPr>
                            <w:rFonts w:asciiTheme="minorEastAsia" w:hAnsiTheme="minorEastAsia" w:cs="Meiryo UI" w:hint="eastAsia"/>
                            <w:sz w:val="23"/>
                            <w:szCs w:val="23"/>
                          </w:rPr>
                          <w:t>○</w:t>
                        </w:r>
                        <w:r w:rsidR="001F5696" w:rsidRPr="00F91041">
                          <w:rPr>
                            <w:rFonts w:asciiTheme="minorEastAsia" w:hAnsiTheme="minorEastAsia" w:cs="Meiryo UI" w:hint="eastAsia"/>
                            <w:sz w:val="23"/>
                            <w:szCs w:val="23"/>
                          </w:rPr>
                          <w:t xml:space="preserve">　</w:t>
                        </w:r>
                        <w:r w:rsidR="00F52C8D">
                          <w:rPr>
                            <w:rFonts w:asciiTheme="minorEastAsia" w:hAnsiTheme="minorEastAsia" w:cs="Meiryo UI" w:hint="eastAsia"/>
                            <w:sz w:val="23"/>
                            <w:szCs w:val="23"/>
                          </w:rPr>
                          <w:t>また、</w:t>
                        </w:r>
                        <w:r w:rsidR="00465EC5">
                          <w:rPr>
                            <w:rFonts w:asciiTheme="minorEastAsia" w:hAnsiTheme="minorEastAsia" w:cs="Meiryo UI" w:hint="eastAsia"/>
                            <w:sz w:val="23"/>
                            <w:szCs w:val="23"/>
                          </w:rPr>
                          <w:t>上記以外の</w:t>
                        </w:r>
                        <w:r w:rsidR="002159E2">
                          <w:rPr>
                            <w:rFonts w:asciiTheme="minorEastAsia" w:hAnsiTheme="minorEastAsia" w:cs="Meiryo UI" w:hint="eastAsia"/>
                            <w:sz w:val="23"/>
                            <w:szCs w:val="23"/>
                          </w:rPr>
                          <w:t>土壌汚染対策に関する課題</w:t>
                        </w:r>
                        <w:r>
                          <w:rPr>
                            <w:rFonts w:asciiTheme="minorEastAsia" w:hAnsiTheme="minorEastAsia" w:cs="Meiryo UI" w:hint="eastAsia"/>
                            <w:sz w:val="23"/>
                            <w:szCs w:val="23"/>
                          </w:rPr>
                          <w:t>に</w:t>
                        </w:r>
                        <w:r w:rsidR="00465EC5">
                          <w:rPr>
                            <w:rFonts w:asciiTheme="minorEastAsia" w:hAnsiTheme="minorEastAsia" w:cs="Meiryo UI" w:hint="eastAsia"/>
                            <w:sz w:val="23"/>
                            <w:szCs w:val="23"/>
                          </w:rPr>
                          <w:t>関して</w:t>
                        </w:r>
                        <w:r>
                          <w:rPr>
                            <w:rFonts w:asciiTheme="minorEastAsia" w:hAnsiTheme="minorEastAsia" w:cs="Meiryo UI" w:hint="eastAsia"/>
                            <w:sz w:val="23"/>
                            <w:szCs w:val="23"/>
                          </w:rPr>
                          <w:t>、</w:t>
                        </w:r>
                        <w:r w:rsidR="00465EC5">
                          <w:rPr>
                            <w:rFonts w:asciiTheme="minorEastAsia" w:hAnsiTheme="minorEastAsia" w:cs="Meiryo UI" w:hint="eastAsia"/>
                            <w:sz w:val="23"/>
                            <w:szCs w:val="23"/>
                          </w:rPr>
                          <w:t>府域の状況について</w:t>
                        </w:r>
                        <w:r>
                          <w:rPr>
                            <w:rFonts w:asciiTheme="minorEastAsia" w:hAnsiTheme="minorEastAsia" w:cs="Meiryo UI" w:hint="eastAsia"/>
                            <w:sz w:val="23"/>
                            <w:szCs w:val="23"/>
                          </w:rPr>
                          <w:t>の整理を行った。引き続き整理を進め、その結果に応じて</w:t>
                        </w:r>
                        <w:r w:rsidR="00465EC5">
                          <w:rPr>
                            <w:rFonts w:asciiTheme="minorEastAsia" w:hAnsiTheme="minorEastAsia" w:cs="Meiryo UI" w:hint="eastAsia"/>
                            <w:sz w:val="23"/>
                            <w:szCs w:val="23"/>
                          </w:rPr>
                          <w:t>対応を</w:t>
                        </w:r>
                        <w:r>
                          <w:rPr>
                            <w:rFonts w:asciiTheme="minorEastAsia" w:hAnsiTheme="minorEastAsia" w:cs="Meiryo UI" w:hint="eastAsia"/>
                            <w:sz w:val="23"/>
                            <w:szCs w:val="23"/>
                          </w:rPr>
                          <w:t>検討</w:t>
                        </w:r>
                        <w:r w:rsidR="00465EC5">
                          <w:rPr>
                            <w:rFonts w:asciiTheme="minorEastAsia" w:hAnsiTheme="minorEastAsia" w:cs="Meiryo UI" w:hint="eastAsia"/>
                            <w:sz w:val="23"/>
                            <w:szCs w:val="23"/>
                          </w:rPr>
                          <w:t>する</w:t>
                        </w:r>
                        <w:r>
                          <w:rPr>
                            <w:rFonts w:asciiTheme="minorEastAsia" w:hAnsiTheme="minorEastAsia" w:cs="Meiryo UI" w:hint="eastAsia"/>
                            <w:sz w:val="23"/>
                            <w:szCs w:val="23"/>
                          </w:rPr>
                          <w:t>こととする。</w:t>
                        </w:r>
                      </w:p>
                    </w:txbxContent>
                  </v:textbox>
                </v:shape>
                <v:shape id="_x0000_s1029" type="#_x0000_t202" style="position:absolute;top:3169;width:67056;height:9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3090358" w14:textId="77777777" w:rsidR="00B24411" w:rsidRPr="003C60F2" w:rsidRDefault="00B24411" w:rsidP="00B24411">
                        <w:pPr>
                          <w:spacing w:line="340" w:lineRule="exact"/>
                          <w:ind w:firstLineChars="100" w:firstLine="230"/>
                          <w:jc w:val="left"/>
                          <w:rPr>
                            <w:rFonts w:asciiTheme="minorEastAsia" w:hAnsiTheme="minorEastAsia" w:cs="Meiryo UI"/>
                            <w:sz w:val="23"/>
                            <w:szCs w:val="23"/>
                          </w:rPr>
                        </w:pPr>
                        <w:r w:rsidRPr="00310678">
                          <w:rPr>
                            <w:rFonts w:asciiTheme="minorEastAsia" w:hAnsiTheme="minorEastAsia" w:cs="Meiryo UI" w:hint="eastAsia"/>
                            <w:sz w:val="23"/>
                            <w:szCs w:val="23"/>
                          </w:rPr>
                          <w:t>平成29年５月19日に土壌汚染対策法が改正・公布され、平成30年</w:t>
                        </w:r>
                        <w:r>
                          <w:rPr>
                            <w:rFonts w:asciiTheme="minorEastAsia" w:hAnsiTheme="minorEastAsia" w:cs="Meiryo UI" w:hint="eastAsia"/>
                            <w:sz w:val="23"/>
                            <w:szCs w:val="23"/>
                          </w:rPr>
                          <w:t>４</w:t>
                        </w:r>
                        <w:r w:rsidRPr="00310678">
                          <w:rPr>
                            <w:rFonts w:asciiTheme="minorEastAsia" w:hAnsiTheme="minorEastAsia" w:cs="Meiryo UI" w:hint="eastAsia"/>
                            <w:sz w:val="23"/>
                            <w:szCs w:val="23"/>
                          </w:rPr>
                          <w:t>月</w:t>
                        </w:r>
                        <w:r>
                          <w:rPr>
                            <w:rFonts w:asciiTheme="minorEastAsia" w:hAnsiTheme="minorEastAsia" w:cs="Meiryo UI" w:hint="eastAsia"/>
                            <w:sz w:val="23"/>
                            <w:szCs w:val="23"/>
                          </w:rPr>
                          <w:t>１</w:t>
                        </w:r>
                        <w:r w:rsidRPr="00310678">
                          <w:rPr>
                            <w:rFonts w:asciiTheme="minorEastAsia" w:hAnsiTheme="minorEastAsia" w:cs="Meiryo UI" w:hint="eastAsia"/>
                            <w:sz w:val="23"/>
                            <w:szCs w:val="23"/>
                          </w:rPr>
                          <w:t>日と改正法の公布日から</w:t>
                        </w:r>
                        <w:r>
                          <w:rPr>
                            <w:rFonts w:asciiTheme="minorEastAsia" w:hAnsiTheme="minorEastAsia" w:cs="Meiryo UI" w:hint="eastAsia"/>
                            <w:sz w:val="23"/>
                            <w:szCs w:val="23"/>
                          </w:rPr>
                          <w:t>２</w:t>
                        </w:r>
                        <w:r w:rsidRPr="00310678">
                          <w:rPr>
                            <w:rFonts w:asciiTheme="minorEastAsia" w:hAnsiTheme="minorEastAsia" w:cs="Meiryo UI"/>
                            <w:sz w:val="23"/>
                            <w:szCs w:val="23"/>
                          </w:rPr>
                          <w:t>年以内に</w:t>
                        </w:r>
                        <w:r w:rsidRPr="00310678">
                          <w:rPr>
                            <w:rFonts w:asciiTheme="minorEastAsia" w:hAnsiTheme="minorEastAsia" w:cs="Meiryo UI" w:hint="eastAsia"/>
                            <w:sz w:val="23"/>
                            <w:szCs w:val="23"/>
                          </w:rPr>
                          <w:t>分けて施行</w:t>
                        </w:r>
                        <w:r w:rsidRPr="00310678">
                          <w:rPr>
                            <w:rFonts w:asciiTheme="minorEastAsia" w:hAnsiTheme="minorEastAsia" w:cs="Meiryo UI"/>
                            <w:sz w:val="23"/>
                            <w:szCs w:val="23"/>
                          </w:rPr>
                          <w:t>される予定</w:t>
                        </w:r>
                        <w:r>
                          <w:rPr>
                            <w:rFonts w:asciiTheme="minorEastAsia" w:hAnsiTheme="minorEastAsia" w:cs="Meiryo UI" w:hint="eastAsia"/>
                            <w:sz w:val="23"/>
                            <w:szCs w:val="23"/>
                          </w:rPr>
                          <w:t>である。</w:t>
                        </w:r>
                        <w:r w:rsidRPr="00310678">
                          <w:rPr>
                            <w:rFonts w:asciiTheme="minorEastAsia" w:hAnsiTheme="minorEastAsia" w:cs="Meiryo UI" w:hint="eastAsia"/>
                            <w:sz w:val="23"/>
                            <w:szCs w:val="23"/>
                          </w:rPr>
                          <w:t>平成29</w:t>
                        </w:r>
                        <w:r>
                          <w:rPr>
                            <w:rFonts w:asciiTheme="minorEastAsia" w:hAnsiTheme="minorEastAsia" w:cs="Meiryo UI" w:hint="eastAsia"/>
                            <w:sz w:val="23"/>
                            <w:szCs w:val="23"/>
                          </w:rPr>
                          <w:t>年６月６日に知事から、改正された土壌汚染対策法と整合した、</w:t>
                        </w:r>
                        <w:r w:rsidRPr="00310678">
                          <w:rPr>
                            <w:rFonts w:asciiTheme="minorEastAsia" w:hAnsiTheme="minorEastAsia" w:cs="Meiryo UI" w:hint="eastAsia"/>
                            <w:sz w:val="23"/>
                            <w:szCs w:val="23"/>
                          </w:rPr>
                          <w:t>条例に基づく土壌汚</w:t>
                        </w:r>
                        <w:r>
                          <w:rPr>
                            <w:rFonts w:asciiTheme="minorEastAsia" w:hAnsiTheme="minorEastAsia" w:cs="Meiryo UI" w:hint="eastAsia"/>
                            <w:sz w:val="23"/>
                            <w:szCs w:val="23"/>
                          </w:rPr>
                          <w:t>染対策のあり方について諮問を受け、</w:t>
                        </w:r>
                        <w:r w:rsidRPr="00310678">
                          <w:rPr>
                            <w:rFonts w:asciiTheme="minorEastAsia" w:hAnsiTheme="minorEastAsia" w:cs="Meiryo UI" w:hint="eastAsia"/>
                            <w:sz w:val="23"/>
                            <w:szCs w:val="23"/>
                          </w:rPr>
                          <w:t>土壌汚染対策検討部会を３回開催して審議</w:t>
                        </w:r>
                        <w:r>
                          <w:rPr>
                            <w:rFonts w:asciiTheme="minorEastAsia" w:hAnsiTheme="minorEastAsia" w:cs="Meiryo UI" w:hint="eastAsia"/>
                            <w:sz w:val="23"/>
                            <w:szCs w:val="23"/>
                          </w:rPr>
                          <w:t>した</w:t>
                        </w:r>
                        <w:r w:rsidRPr="00310678">
                          <w:rPr>
                            <w:rFonts w:asciiTheme="minorEastAsia" w:hAnsiTheme="minorEastAsia" w:cs="Meiryo UI" w:hint="eastAsia"/>
                            <w:sz w:val="23"/>
                            <w:szCs w:val="23"/>
                          </w:rPr>
                          <w:t>。</w:t>
                        </w:r>
                      </w:p>
                    </w:txbxContent>
                  </v:textbox>
                </v:shape>
                <v:shape id="テキスト ボックス 235" o:spid="_x0000_s1030" type="#_x0000_t202" style="position:absolute;left:381;top:16683;width:66675;height:5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7pcUA&#10;AADcAAAADwAAAGRycy9kb3ducmV2LnhtbESP0WrCQBRE3wv+w3IFX0rdNKUi0VVEEFPIS6wfcMle&#10;k2j27pLdavTr3UKhj8PMnGGW68F04kq9by0reJ8mIIgrq1uuFRy/d29zED4ga+wsk4I7eVivRi9L&#10;zLS9cUnXQ6hFhLDPUEETgsuk9FVDBv3UOuLonWxvMETZ11L3eItw08k0SWbSYMtxoUFH24aqy+HH&#10;KCj2M1caNy9si9a8Hr8e23N+VmoyHjYLEIGG8B/+a+daQfrxC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ulxQAAANwAAAAPAAAAAAAAAAAAAAAAAJgCAABkcnMv&#10;ZG93bnJldi54bWxQSwUGAAAAAAQABAD1AAAAigMAAAAA&#10;">
                  <v:textbox inset=",4.57mm">
                    <w:txbxContent>
                      <w:p w14:paraId="18C31351" w14:textId="77777777" w:rsidR="0065666D" w:rsidRPr="00601098" w:rsidRDefault="0065666D" w:rsidP="0065666D">
                        <w:pPr>
                          <w:spacing w:line="320" w:lineRule="exact"/>
                          <w:rPr>
                            <w:rFonts w:ascii="Meiryo UI" w:eastAsia="Meiryo UI" w:hAnsi="Meiryo UI" w:cs="Meiryo UI"/>
                            <w:b/>
                            <w:spacing w:val="2"/>
                            <w:sz w:val="23"/>
                            <w:szCs w:val="23"/>
                          </w:rPr>
                        </w:pPr>
                        <w:r w:rsidRPr="00601098">
                          <w:rPr>
                            <w:rFonts w:ascii="Meiryo UI" w:eastAsia="Meiryo UI" w:hAnsi="Meiryo UI" w:cs="Meiryo UI" w:hint="eastAsia"/>
                            <w:b/>
                            <w:spacing w:val="2"/>
                            <w:sz w:val="23"/>
                            <w:szCs w:val="23"/>
                          </w:rPr>
                          <w:t>１　改正法（平成30年４月１日施行分</w:t>
                        </w:r>
                        <w:r w:rsidRPr="00601098">
                          <w:rPr>
                            <w:rFonts w:ascii="Meiryo UI" w:eastAsia="Meiryo UI" w:hAnsi="Meiryo UI" w:cs="Meiryo UI"/>
                            <w:b/>
                            <w:spacing w:val="2"/>
                            <w:sz w:val="23"/>
                            <w:szCs w:val="23"/>
                          </w:rPr>
                          <w:t>）</w:t>
                        </w:r>
                        <w:r w:rsidRPr="00601098">
                          <w:rPr>
                            <w:rFonts w:ascii="Meiryo UI" w:eastAsia="Meiryo UI" w:hAnsi="Meiryo UI" w:cs="Meiryo UI" w:hint="eastAsia"/>
                            <w:b/>
                            <w:spacing w:val="2"/>
                            <w:sz w:val="23"/>
                            <w:szCs w:val="23"/>
                          </w:rPr>
                          <w:t>との整合を図る観点からの条例等における規定整備のあり方</w:t>
                        </w:r>
                      </w:p>
                      <w:p w14:paraId="0EC8C792" w14:textId="77777777" w:rsidR="0065666D" w:rsidRPr="00B93D27" w:rsidRDefault="0065666D" w:rsidP="0065666D">
                        <w:pPr>
                          <w:spacing w:beforeLines="50" w:before="180" w:line="320" w:lineRule="exact"/>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（１）</w:t>
                        </w:r>
                        <w:r w:rsidRPr="00694AFE">
                          <w:rPr>
                            <w:rFonts w:ascii="ＭＳ ゴシック" w:eastAsia="ＭＳ ゴシック" w:hAnsi="ＭＳ ゴシック" w:cs="Meiryo UI" w:hint="eastAsia"/>
                            <w:spacing w:val="4"/>
                            <w:sz w:val="23"/>
                            <w:szCs w:val="23"/>
                          </w:rPr>
                          <w:t>土地の形質変更の届出・調査に関する規定</w:t>
                        </w:r>
                      </w:p>
                      <w:p w14:paraId="479CE7E8" w14:textId="77777777" w:rsidR="0065666D" w:rsidRPr="003C60F2" w:rsidRDefault="0065666D" w:rsidP="0065666D">
                        <w:pPr>
                          <w:spacing w:line="320" w:lineRule="exact"/>
                          <w:ind w:leftChars="200" w:left="420" w:firstLineChars="100" w:firstLine="226"/>
                          <w:rPr>
                            <w:rFonts w:ascii="Meiryo UI" w:eastAsia="Meiryo UI" w:hAnsi="Meiryo UI" w:cs="Meiryo UI"/>
                            <w:spacing w:val="-2"/>
                            <w:sz w:val="22"/>
                          </w:rPr>
                        </w:pPr>
                        <w:r w:rsidRPr="003C60F2">
                          <w:rPr>
                            <w:rFonts w:asciiTheme="minorEastAsia" w:hAnsiTheme="minorEastAsia" w:cs="Meiryo UI" w:hint="eastAsia"/>
                            <w:spacing w:val="-2"/>
                            <w:sz w:val="23"/>
                            <w:szCs w:val="23"/>
                          </w:rPr>
                          <w:t>改正法では、土地の形質変更の届出に併せて、土壌汚染状況調査の実施結果を提出できることとされた。条例に基づく土地利用履歴等の報告の内容は、法の調査に全て含まれているため、ダイオキシン類以外の有害物質について、土地の形質変更の届出に併せて法の調査</w:t>
                        </w:r>
                        <w:r>
                          <w:rPr>
                            <w:rFonts w:asciiTheme="minorEastAsia" w:hAnsiTheme="minorEastAsia" w:cs="Meiryo UI" w:hint="eastAsia"/>
                            <w:spacing w:val="-2"/>
                            <w:sz w:val="23"/>
                            <w:szCs w:val="23"/>
                          </w:rPr>
                          <w:t>の実施</w:t>
                        </w:r>
                        <w:r w:rsidRPr="003C60F2">
                          <w:rPr>
                            <w:rFonts w:asciiTheme="minorEastAsia" w:hAnsiTheme="minorEastAsia" w:cs="Meiryo UI" w:hint="eastAsia"/>
                            <w:spacing w:val="-2"/>
                            <w:sz w:val="23"/>
                            <w:szCs w:val="23"/>
                          </w:rPr>
                          <w:t>結果が提出される場合は、条例に基づく報告を要しないものとすることが適当である。</w:t>
                        </w:r>
                      </w:p>
                      <w:p w14:paraId="69798E23" w14:textId="77777777" w:rsidR="0065666D" w:rsidRPr="003C60F2" w:rsidRDefault="0065666D" w:rsidP="0065666D">
                        <w:pPr>
                          <w:spacing w:beforeLines="50" w:before="180" w:line="320" w:lineRule="exact"/>
                          <w:rPr>
                            <w:rFonts w:ascii="Meiryo UI" w:eastAsia="Meiryo UI" w:hAnsi="Meiryo UI" w:cs="Meiryo UI"/>
                            <w:spacing w:val="-6"/>
                            <w:sz w:val="22"/>
                          </w:rPr>
                        </w:pPr>
                        <w:r>
                          <w:rPr>
                            <w:rFonts w:ascii="ＭＳ ゴシック" w:eastAsia="ＭＳ ゴシック" w:hAnsi="ＭＳ ゴシック" w:cs="Meiryo UI" w:hint="eastAsia"/>
                            <w:sz w:val="23"/>
                            <w:szCs w:val="23"/>
                          </w:rPr>
                          <w:t>（２）</w:t>
                        </w:r>
                        <w:r w:rsidRPr="00694AFE">
                          <w:rPr>
                            <w:rFonts w:ascii="ＭＳ ゴシック" w:eastAsia="ＭＳ ゴシック" w:hAnsi="ＭＳ ゴシック" w:cs="Meiryo UI" w:hint="eastAsia"/>
                            <w:spacing w:val="2"/>
                            <w:sz w:val="23"/>
                            <w:szCs w:val="23"/>
                          </w:rPr>
                          <w:t>有害物質使用施設の設置者の調査への協力に関する規定</w:t>
                        </w:r>
                      </w:p>
                      <w:p w14:paraId="774ED344" w14:textId="77777777" w:rsidR="0065666D" w:rsidRPr="003C60F2" w:rsidRDefault="0065666D" w:rsidP="0065666D">
                        <w:pPr>
                          <w:spacing w:line="320" w:lineRule="exact"/>
                          <w:ind w:leftChars="200" w:left="420" w:firstLineChars="100" w:firstLine="226"/>
                          <w:rPr>
                            <w:rFonts w:asciiTheme="minorEastAsia" w:hAnsiTheme="minorEastAsia" w:cs="Meiryo UI"/>
                            <w:spacing w:val="-2"/>
                            <w:sz w:val="23"/>
                            <w:szCs w:val="23"/>
                          </w:rPr>
                        </w:pPr>
                        <w:r w:rsidRPr="003C60F2">
                          <w:rPr>
                            <w:rFonts w:asciiTheme="minorEastAsia" w:hAnsiTheme="minorEastAsia" w:cs="Meiryo UI" w:hint="eastAsia"/>
                            <w:spacing w:val="-2"/>
                            <w:sz w:val="23"/>
                            <w:szCs w:val="23"/>
                          </w:rPr>
                          <w:t>改正法に定められた、</w:t>
                        </w:r>
                        <w:r>
                          <w:rPr>
                            <w:rFonts w:asciiTheme="minorEastAsia" w:hAnsiTheme="minorEastAsia" w:cs="Meiryo UI" w:hint="eastAsia"/>
                            <w:spacing w:val="-2"/>
                            <w:sz w:val="23"/>
                            <w:szCs w:val="23"/>
                          </w:rPr>
                          <w:t>有害物質使用施設の</w:t>
                        </w:r>
                        <w:r w:rsidRPr="003C60F2">
                          <w:rPr>
                            <w:rFonts w:asciiTheme="minorEastAsia" w:hAnsiTheme="minorEastAsia" w:cs="Meiryo UI" w:hint="eastAsia"/>
                            <w:spacing w:val="-2"/>
                            <w:sz w:val="23"/>
                            <w:szCs w:val="23"/>
                          </w:rPr>
                          <w:t>設置者</w:t>
                        </w:r>
                        <w:r>
                          <w:rPr>
                            <w:rFonts w:asciiTheme="minorEastAsia" w:hAnsiTheme="minorEastAsia" w:cs="Meiryo UI" w:hint="eastAsia"/>
                            <w:spacing w:val="-2"/>
                            <w:sz w:val="23"/>
                            <w:szCs w:val="23"/>
                          </w:rPr>
                          <w:t>の土壌汚染状況調査への協力に関する努力義務について</w:t>
                        </w:r>
                        <w:r w:rsidRPr="003C60F2">
                          <w:rPr>
                            <w:rFonts w:asciiTheme="minorEastAsia" w:hAnsiTheme="minorEastAsia" w:cs="Meiryo UI" w:hint="eastAsia"/>
                            <w:spacing w:val="-2"/>
                            <w:sz w:val="23"/>
                            <w:szCs w:val="23"/>
                          </w:rPr>
                          <w:t>、条例に規定する有害物質使用施設の設置者</w:t>
                        </w:r>
                        <w:r>
                          <w:rPr>
                            <w:rFonts w:asciiTheme="minorEastAsia" w:hAnsiTheme="minorEastAsia" w:cs="Meiryo UI" w:hint="eastAsia"/>
                            <w:spacing w:val="-2"/>
                            <w:sz w:val="23"/>
                            <w:szCs w:val="23"/>
                          </w:rPr>
                          <w:t>は、土壌汚染状況調査が支障なく行われるよう、施設で使用していた有害物質の種類等の情報を調査を実施する指定調査機関に提供するよう努めるものとする</w:t>
                        </w:r>
                        <w:r w:rsidRPr="003C60F2">
                          <w:rPr>
                            <w:rFonts w:asciiTheme="minorEastAsia" w:hAnsiTheme="minorEastAsia" w:cs="Meiryo UI" w:hint="eastAsia"/>
                            <w:spacing w:val="-2"/>
                            <w:sz w:val="23"/>
                            <w:szCs w:val="23"/>
                          </w:rPr>
                          <w:t>規定を設け</w:t>
                        </w:r>
                        <w:r>
                          <w:rPr>
                            <w:rFonts w:asciiTheme="minorEastAsia" w:hAnsiTheme="minorEastAsia" w:cs="Meiryo UI" w:hint="eastAsia"/>
                            <w:spacing w:val="-2"/>
                            <w:sz w:val="23"/>
                            <w:szCs w:val="23"/>
                          </w:rPr>
                          <w:t>る</w:t>
                        </w:r>
                        <w:r w:rsidRPr="003C60F2">
                          <w:rPr>
                            <w:rFonts w:asciiTheme="minorEastAsia" w:hAnsiTheme="minorEastAsia" w:cs="Meiryo UI" w:hint="eastAsia"/>
                            <w:spacing w:val="-2"/>
                            <w:sz w:val="23"/>
                            <w:szCs w:val="23"/>
                          </w:rPr>
                          <w:t>ことが適当である。</w:t>
                        </w:r>
                      </w:p>
                      <w:p w14:paraId="260BCFE4" w14:textId="77777777" w:rsidR="0065666D" w:rsidRPr="00B93D27" w:rsidRDefault="0065666D" w:rsidP="0065666D">
                        <w:pPr>
                          <w:spacing w:beforeLines="50" w:before="180" w:line="320" w:lineRule="exact"/>
                          <w:ind w:left="460" w:hangingChars="200" w:hanging="460"/>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（３）</w:t>
                        </w:r>
                        <w:r w:rsidRPr="00694AFE">
                          <w:rPr>
                            <w:rFonts w:ascii="ＭＳ ゴシック" w:eastAsia="ＭＳ ゴシック" w:hAnsi="ＭＳ ゴシック" w:cs="Meiryo UI" w:hint="eastAsia"/>
                            <w:spacing w:val="4"/>
                            <w:sz w:val="23"/>
                            <w:szCs w:val="23"/>
                          </w:rPr>
                          <w:t>区域指定の解除の情報に関する規定</w:t>
                        </w:r>
                      </w:p>
                      <w:p w14:paraId="2E331ECB" w14:textId="33A8FB17" w:rsidR="0065666D" w:rsidRPr="003C60F2" w:rsidRDefault="0065666D" w:rsidP="0065666D">
                        <w:pPr>
                          <w:spacing w:line="320" w:lineRule="exact"/>
                          <w:ind w:leftChars="200" w:left="420" w:firstLineChars="100" w:firstLine="226"/>
                          <w:rPr>
                            <w:rFonts w:asciiTheme="minorEastAsia" w:hAnsiTheme="minorEastAsia" w:cs="Meiryo UI"/>
                            <w:spacing w:val="-2"/>
                            <w:kern w:val="0"/>
                            <w:sz w:val="23"/>
                            <w:szCs w:val="23"/>
                          </w:rPr>
                        </w:pPr>
                        <w:r w:rsidRPr="003C60F2">
                          <w:rPr>
                            <w:rFonts w:asciiTheme="minorEastAsia" w:hAnsiTheme="minorEastAsia" w:cs="Meiryo UI" w:hint="eastAsia"/>
                            <w:spacing w:val="-2"/>
                            <w:kern w:val="0"/>
                            <w:sz w:val="23"/>
                            <w:szCs w:val="23"/>
                          </w:rPr>
                          <w:t>改正法に定めら</w:t>
                        </w:r>
                        <w:r>
                          <w:rPr>
                            <w:rFonts w:asciiTheme="minorEastAsia" w:hAnsiTheme="minorEastAsia" w:cs="Meiryo UI" w:hint="eastAsia"/>
                            <w:spacing w:val="-2"/>
                            <w:kern w:val="0"/>
                            <w:sz w:val="23"/>
                            <w:szCs w:val="23"/>
                          </w:rPr>
                          <w:t>れた、指定が解除された区域の台帳（解除台帳）の</w:t>
                        </w:r>
                        <w:r w:rsidR="00980D3C">
                          <w:rPr>
                            <w:rFonts w:asciiTheme="minorEastAsia" w:hAnsiTheme="minorEastAsia" w:cs="Meiryo UI" w:hint="eastAsia"/>
                            <w:spacing w:val="-2"/>
                            <w:kern w:val="0"/>
                            <w:sz w:val="23"/>
                            <w:szCs w:val="23"/>
                          </w:rPr>
                          <w:t>調製</w:t>
                        </w:r>
                        <w:r>
                          <w:rPr>
                            <w:rFonts w:asciiTheme="minorEastAsia" w:hAnsiTheme="minorEastAsia" w:cs="Meiryo UI" w:hint="eastAsia"/>
                            <w:spacing w:val="-2"/>
                            <w:kern w:val="0"/>
                            <w:sz w:val="23"/>
                            <w:szCs w:val="23"/>
                          </w:rPr>
                          <w:t>等</w:t>
                        </w:r>
                        <w:bookmarkStart w:id="3" w:name="_GoBack"/>
                        <w:bookmarkEnd w:id="3"/>
                        <w:r>
                          <w:rPr>
                            <w:rFonts w:asciiTheme="minorEastAsia" w:hAnsiTheme="minorEastAsia" w:cs="Meiryo UI" w:hint="eastAsia"/>
                            <w:spacing w:val="-2"/>
                            <w:kern w:val="0"/>
                            <w:sz w:val="23"/>
                            <w:szCs w:val="23"/>
                          </w:rPr>
                          <w:t>に関し、指定が解除された条例に基づく区域について</w:t>
                        </w:r>
                        <w:r w:rsidRPr="003C60F2">
                          <w:rPr>
                            <w:rFonts w:asciiTheme="minorEastAsia" w:hAnsiTheme="minorEastAsia" w:cs="Meiryo UI" w:hint="eastAsia"/>
                            <w:spacing w:val="-2"/>
                            <w:kern w:val="0"/>
                            <w:sz w:val="23"/>
                            <w:szCs w:val="23"/>
                          </w:rPr>
                          <w:t>、</w:t>
                        </w:r>
                        <w:r>
                          <w:rPr>
                            <w:rFonts w:asciiTheme="minorEastAsia" w:hAnsiTheme="minorEastAsia" w:cs="Meiryo UI" w:hint="eastAsia"/>
                            <w:spacing w:val="-2"/>
                            <w:kern w:val="0"/>
                            <w:sz w:val="23"/>
                            <w:szCs w:val="23"/>
                          </w:rPr>
                          <w:t>土壌汚染状況の把握を行う際に</w:t>
                        </w:r>
                        <w:r w:rsidR="00345139">
                          <w:rPr>
                            <w:rFonts w:asciiTheme="minorEastAsia" w:hAnsiTheme="minorEastAsia" w:cs="Meiryo UI" w:hint="eastAsia"/>
                            <w:spacing w:val="-2"/>
                            <w:kern w:val="0"/>
                            <w:sz w:val="23"/>
                            <w:szCs w:val="23"/>
                          </w:rPr>
                          <w:t>活用できるようにするため、解除台帳を調製して</w:t>
                        </w:r>
                        <w:r w:rsidRPr="003C60F2">
                          <w:rPr>
                            <w:rFonts w:asciiTheme="minorEastAsia" w:hAnsiTheme="minorEastAsia" w:cs="Meiryo UI" w:hint="eastAsia"/>
                            <w:spacing w:val="-2"/>
                            <w:kern w:val="0"/>
                            <w:sz w:val="23"/>
                            <w:szCs w:val="23"/>
                          </w:rPr>
                          <w:t>保管し、閲覧可能とする</w:t>
                        </w:r>
                        <w:r>
                          <w:rPr>
                            <w:rFonts w:asciiTheme="minorEastAsia" w:hAnsiTheme="minorEastAsia" w:cs="Meiryo UI" w:hint="eastAsia"/>
                            <w:spacing w:val="-2"/>
                            <w:kern w:val="0"/>
                            <w:sz w:val="23"/>
                            <w:szCs w:val="23"/>
                          </w:rPr>
                          <w:t>ものとする</w:t>
                        </w:r>
                        <w:r w:rsidRPr="003C60F2">
                          <w:rPr>
                            <w:rFonts w:asciiTheme="minorEastAsia" w:hAnsiTheme="minorEastAsia" w:cs="Meiryo UI" w:hint="eastAsia"/>
                            <w:spacing w:val="-2"/>
                            <w:kern w:val="0"/>
                            <w:sz w:val="23"/>
                            <w:szCs w:val="23"/>
                          </w:rPr>
                          <w:t>規定を設け</w:t>
                        </w:r>
                        <w:r>
                          <w:rPr>
                            <w:rFonts w:asciiTheme="minorEastAsia" w:hAnsiTheme="minorEastAsia" w:cs="Meiryo UI" w:hint="eastAsia"/>
                            <w:spacing w:val="-2"/>
                            <w:kern w:val="0"/>
                            <w:sz w:val="23"/>
                            <w:szCs w:val="23"/>
                          </w:rPr>
                          <w:t>、</w:t>
                        </w:r>
                        <w:r>
                          <w:rPr>
                            <w:rFonts w:asciiTheme="minorEastAsia" w:hAnsiTheme="minorEastAsia" w:cs="Meiryo UI" w:hint="eastAsia"/>
                            <w:spacing w:val="-2"/>
                            <w:sz w:val="23"/>
                            <w:szCs w:val="23"/>
                          </w:rPr>
                          <w:t>記載事項は法令と同様とすること</w:t>
                        </w:r>
                        <w:r w:rsidRPr="003C60F2">
                          <w:rPr>
                            <w:rFonts w:asciiTheme="minorEastAsia" w:hAnsiTheme="minorEastAsia" w:cs="Meiryo UI" w:hint="eastAsia"/>
                            <w:spacing w:val="-2"/>
                            <w:kern w:val="0"/>
                            <w:sz w:val="23"/>
                            <w:szCs w:val="23"/>
                          </w:rPr>
                          <w:t>が適当である。</w:t>
                        </w:r>
                      </w:p>
                      <w:p w14:paraId="7A3117BA" w14:textId="77777777" w:rsidR="0065666D" w:rsidRPr="00B93D27" w:rsidRDefault="0065666D" w:rsidP="0065666D">
                        <w:pPr>
                          <w:spacing w:beforeLines="50" w:before="180" w:line="320" w:lineRule="exact"/>
                          <w:rPr>
                            <w:rFonts w:ascii="ＭＳ ゴシック" w:eastAsia="ＭＳ ゴシック" w:hAnsi="ＭＳ ゴシック" w:cs="Meiryo UI"/>
                            <w:sz w:val="23"/>
                            <w:szCs w:val="23"/>
                          </w:rPr>
                        </w:pPr>
                        <w:r>
                          <w:rPr>
                            <w:rFonts w:ascii="ＭＳ ゴシック" w:eastAsia="ＭＳ ゴシック" w:hAnsi="ＭＳ ゴシック" w:cs="Meiryo UI" w:hint="eastAsia"/>
                            <w:sz w:val="23"/>
                            <w:szCs w:val="23"/>
                          </w:rPr>
                          <w:t>（４）</w:t>
                        </w:r>
                        <w:r w:rsidRPr="00694AFE">
                          <w:rPr>
                            <w:rFonts w:ascii="ＭＳ ゴシック" w:eastAsia="ＭＳ ゴシック" w:hAnsi="ＭＳ ゴシック" w:cs="Meiryo UI" w:hint="eastAsia"/>
                            <w:spacing w:val="2"/>
                            <w:sz w:val="23"/>
                            <w:szCs w:val="23"/>
                          </w:rPr>
                          <w:t>指定区域から汚染土壌を搬出する際の管理票に関する措置</w:t>
                        </w:r>
                      </w:p>
                      <w:p w14:paraId="48682D6F" w14:textId="77777777" w:rsidR="0065666D" w:rsidRDefault="0065666D" w:rsidP="0065666D">
                        <w:pPr>
                          <w:spacing w:line="320" w:lineRule="exact"/>
                          <w:ind w:leftChars="200" w:left="420" w:firstLineChars="100" w:firstLine="226"/>
                          <w:rPr>
                            <w:rFonts w:asciiTheme="minorEastAsia" w:hAnsiTheme="minorEastAsia" w:cs="Meiryo UI"/>
                            <w:spacing w:val="-2"/>
                            <w:sz w:val="23"/>
                            <w:szCs w:val="23"/>
                          </w:rPr>
                        </w:pPr>
                        <w:r>
                          <w:rPr>
                            <w:rFonts w:asciiTheme="minorEastAsia" w:hAnsiTheme="minorEastAsia" w:cs="Meiryo UI" w:hint="eastAsia"/>
                            <w:spacing w:val="-2"/>
                            <w:sz w:val="23"/>
                            <w:szCs w:val="23"/>
                          </w:rPr>
                          <w:t>法に基づく管理票について可能とすることとされた</w:t>
                        </w:r>
                        <w:r w:rsidRPr="003C60F2">
                          <w:rPr>
                            <w:rFonts w:asciiTheme="minorEastAsia" w:hAnsiTheme="minorEastAsia" w:cs="Meiryo UI" w:hint="eastAsia"/>
                            <w:spacing w:val="-2"/>
                            <w:sz w:val="23"/>
                            <w:szCs w:val="23"/>
                          </w:rPr>
                          <w:t>電磁的記録によ</w:t>
                        </w:r>
                        <w:r>
                          <w:rPr>
                            <w:rFonts w:asciiTheme="minorEastAsia" w:hAnsiTheme="minorEastAsia" w:cs="Meiryo UI" w:hint="eastAsia"/>
                            <w:spacing w:val="-2"/>
                            <w:sz w:val="23"/>
                            <w:szCs w:val="23"/>
                          </w:rPr>
                          <w:t>る保存に関し、</w:t>
                        </w:r>
                        <w:r w:rsidRPr="003C60F2">
                          <w:rPr>
                            <w:rFonts w:asciiTheme="minorEastAsia" w:hAnsiTheme="minorEastAsia" w:cs="Meiryo UI" w:hint="eastAsia"/>
                            <w:spacing w:val="-2"/>
                            <w:sz w:val="23"/>
                            <w:szCs w:val="23"/>
                          </w:rPr>
                          <w:t>事業者の保管に係る負担を軽減するため、</w:t>
                        </w:r>
                        <w:r>
                          <w:rPr>
                            <w:rFonts w:asciiTheme="minorEastAsia" w:hAnsiTheme="minorEastAsia" w:cs="Meiryo UI" w:hint="eastAsia"/>
                            <w:spacing w:val="-2"/>
                            <w:sz w:val="23"/>
                            <w:szCs w:val="23"/>
                          </w:rPr>
                          <w:t>条例に基づく管理票について</w:t>
                        </w:r>
                        <w:r w:rsidRPr="003C60F2">
                          <w:rPr>
                            <w:rFonts w:asciiTheme="minorEastAsia" w:hAnsiTheme="minorEastAsia" w:cs="Meiryo UI" w:hint="eastAsia"/>
                            <w:spacing w:val="-2"/>
                            <w:sz w:val="23"/>
                            <w:szCs w:val="23"/>
                          </w:rPr>
                          <w:t>、電磁的記録による保存ができるものとすることが適当である。</w:t>
                        </w:r>
                      </w:p>
                      <w:p w14:paraId="5FA3E6B2" w14:textId="77777777" w:rsidR="0065666D" w:rsidRDefault="0065666D" w:rsidP="0065666D">
                        <w:pPr>
                          <w:spacing w:line="320" w:lineRule="exact"/>
                          <w:rPr>
                            <w:rFonts w:asciiTheme="minorEastAsia" w:hAnsiTheme="minorEastAsia" w:cs="Meiryo UI"/>
                            <w:spacing w:val="-2"/>
                            <w:sz w:val="23"/>
                            <w:szCs w:val="23"/>
                          </w:rPr>
                        </w:pPr>
                      </w:p>
                      <w:p w14:paraId="2DD61FAB" w14:textId="23D5ECC2" w:rsidR="0065666D" w:rsidRPr="00981ECD" w:rsidRDefault="0065666D" w:rsidP="00981ECD">
                        <w:pPr>
                          <w:pStyle w:val="a8"/>
                          <w:numPr>
                            <w:ilvl w:val="0"/>
                            <w:numId w:val="20"/>
                          </w:numPr>
                          <w:spacing w:line="320" w:lineRule="exact"/>
                          <w:ind w:leftChars="0"/>
                          <w:rPr>
                            <w:rFonts w:asciiTheme="minorEastAsia" w:hAnsiTheme="minorEastAsia" w:cs="Meiryo UI"/>
                            <w:spacing w:val="-2"/>
                            <w:sz w:val="23"/>
                            <w:szCs w:val="23"/>
                          </w:rPr>
                        </w:pPr>
                        <w:r w:rsidRPr="00981ECD">
                          <w:rPr>
                            <w:rFonts w:asciiTheme="minorEastAsia" w:hAnsiTheme="minorEastAsia" w:cs="Meiryo UI" w:hint="eastAsia"/>
                            <w:spacing w:val="-2"/>
                            <w:sz w:val="23"/>
                            <w:szCs w:val="23"/>
                          </w:rPr>
                          <w:t>平成29年10月13日から11月13日まで府民意見等を募集した結果、意見の提出はなかった。</w:t>
                        </w:r>
                      </w:p>
                    </w:txbxContent>
                  </v:textbox>
                </v:shape>
                <v:shape id="テキスト ボックス 240" o:spid="_x0000_s1031" type="#_x0000_t202" style="position:absolute;left:353;top:13803;width:14567;height:2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7y8EA&#10;AADcAAAADwAAAGRycy9kb3ducmV2LnhtbERPz2vCMBS+D/wfwhO8zVQZMqpRRKgIuoOuw+ujebbV&#10;5qUmWe3+e3MQdvz4fi9WvWlER87XlhVMxgkI4sLqmksF+Xf2/gnCB2SNjWVS8EceVsvB2wJTbR98&#10;pO4UShFD2KeooAqhTaX0RUUG/di2xJG7WGcwROhKqR0+Yrhp5DRJZtJgzbGhwpY2FRW3069RcPjJ&#10;9/fcfKEsdpm7dnvTZeetUqNhv56DCNSHf/HLvdMKph9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1u8vBAAAA3AAAAA8AAAAAAAAAAAAAAAAAmAIAAGRycy9kb3du&#10;cmV2LnhtbFBLBQYAAAAABAAEAPUAAACGAwAAAAA=&#10;" fillcolor="#c6d9f1" strokeweight=".25pt">
                  <v:textbox inset=",0,,0">
                    <w:txbxContent>
                      <w:p w14:paraId="04923392" w14:textId="614684BC" w:rsidR="00D900B9" w:rsidRPr="00601098" w:rsidRDefault="00D900B9" w:rsidP="00D900B9">
                        <w:pPr>
                          <w:snapToGrid w:val="0"/>
                          <w:jc w:val="center"/>
                          <w:rPr>
                            <w:rFonts w:ascii="Meiryo UI" w:eastAsia="Meiryo UI" w:hAnsi="Meiryo UI" w:cs="Meiryo UI"/>
                            <w:b/>
                            <w:color w:val="000000" w:themeColor="text1"/>
                            <w:spacing w:val="20"/>
                            <w:sz w:val="23"/>
                            <w:szCs w:val="23"/>
                          </w:rPr>
                        </w:pPr>
                        <w:r w:rsidRPr="00601098">
                          <w:rPr>
                            <w:rFonts w:ascii="Meiryo UI" w:eastAsia="Meiryo UI" w:hAnsi="Meiryo UI" w:cs="Meiryo UI" w:hint="eastAsia"/>
                            <w:b/>
                            <w:color w:val="000000" w:themeColor="text1"/>
                            <w:spacing w:val="20"/>
                            <w:sz w:val="23"/>
                            <w:szCs w:val="23"/>
                          </w:rPr>
                          <w:t>報告の概要</w:t>
                        </w:r>
                      </w:p>
                    </w:txbxContent>
                  </v:textbox>
                </v:shape>
              </v:group>
            </w:pict>
          </mc:Fallback>
        </mc:AlternateContent>
      </w:r>
    </w:p>
    <w:p w14:paraId="52F82ACB" w14:textId="36AF09A0" w:rsidR="003C60F2" w:rsidRDefault="003C60F2">
      <w:pPr>
        <w:spacing w:line="320" w:lineRule="exact"/>
        <w:jc w:val="left"/>
        <w:rPr>
          <w:u w:val="single"/>
        </w:rPr>
      </w:pPr>
    </w:p>
    <w:p w14:paraId="26544B52" w14:textId="58CCE8DF" w:rsidR="00B24411" w:rsidRDefault="00B24411">
      <w:pPr>
        <w:spacing w:line="320" w:lineRule="exact"/>
        <w:jc w:val="left"/>
        <w:rPr>
          <w:u w:val="single"/>
        </w:rPr>
      </w:pPr>
    </w:p>
    <w:p w14:paraId="0ADA4FC0" w14:textId="797C8111" w:rsidR="00B24411" w:rsidRPr="00C524C5" w:rsidRDefault="00B24411">
      <w:pPr>
        <w:spacing w:line="320" w:lineRule="exact"/>
        <w:jc w:val="left"/>
        <w:rPr>
          <w:u w:val="single"/>
        </w:rPr>
      </w:pPr>
    </w:p>
    <w:p w14:paraId="0D772983" w14:textId="65B91640" w:rsidR="00B24411" w:rsidRPr="00C524C5" w:rsidRDefault="00B24411">
      <w:pPr>
        <w:spacing w:line="320" w:lineRule="exact"/>
        <w:jc w:val="left"/>
        <w:rPr>
          <w:u w:val="single"/>
        </w:rPr>
      </w:pPr>
    </w:p>
    <w:p w14:paraId="1A54F155" w14:textId="0897844C" w:rsidR="00D900B9" w:rsidRDefault="00180878">
      <w:pPr>
        <w:spacing w:line="320" w:lineRule="exact"/>
        <w:jc w:val="left"/>
        <w:rPr>
          <w:u w:val="single"/>
        </w:rPr>
      </w:pPr>
      <w:r w:rsidRPr="002F3A80">
        <w:rPr>
          <w:rFonts w:eastAsia="ＭＳ Ｐゴシック" w:cs="ＭＳ Ｐゴシック"/>
          <w:noProof/>
          <w:kern w:val="0"/>
          <w:sz w:val="20"/>
          <w:szCs w:val="20"/>
        </w:rPr>
        <mc:AlternateContent>
          <mc:Choice Requires="wps">
            <w:drawing>
              <wp:anchor distT="45720" distB="45720" distL="114300" distR="114300" simplePos="0" relativeHeight="251816960" behindDoc="0" locked="0" layoutInCell="1" allowOverlap="1" wp14:anchorId="69230E00" wp14:editId="4B457842">
                <wp:simplePos x="0" y="0"/>
                <wp:positionH relativeFrom="column">
                  <wp:posOffset>6758305</wp:posOffset>
                </wp:positionH>
                <wp:positionV relativeFrom="paragraph">
                  <wp:posOffset>148590</wp:posOffset>
                </wp:positionV>
                <wp:extent cx="6185535" cy="310515"/>
                <wp:effectExtent l="0" t="0" r="571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310515"/>
                        </a:xfrm>
                        <a:prstGeom prst="rect">
                          <a:avLst/>
                        </a:prstGeom>
                        <a:solidFill>
                          <a:srgbClr val="FFFFFF"/>
                        </a:solidFill>
                        <a:ln w="9525">
                          <a:noFill/>
                          <a:miter lim="800000"/>
                          <a:headEnd/>
                          <a:tailEnd/>
                        </a:ln>
                      </wps:spPr>
                      <wps:txbx>
                        <w:txbxContent>
                          <w:p w14:paraId="26E2351B" w14:textId="77777777" w:rsidR="0065666D" w:rsidRPr="005540AC" w:rsidRDefault="0065666D" w:rsidP="00180878">
                            <w:pPr>
                              <w:spacing w:line="360" w:lineRule="exact"/>
                              <w:jc w:val="center"/>
                              <w:rPr>
                                <w:rFonts w:asciiTheme="majorEastAsia" w:eastAsiaTheme="majorEastAsia" w:hAnsiTheme="majorEastAsia"/>
                                <w:sz w:val="28"/>
                                <w:szCs w:val="28"/>
                              </w:rPr>
                            </w:pPr>
                            <w:r w:rsidRPr="005540AC">
                              <w:rPr>
                                <w:rFonts w:asciiTheme="majorEastAsia" w:eastAsiaTheme="majorEastAsia" w:hAnsiTheme="majorEastAsia" w:cs="Meiryo UI" w:hint="eastAsia"/>
                                <w:sz w:val="22"/>
                              </w:rPr>
                              <w:t>法と条例に基づく「土壌汚染対策の流れ」と「規定整備のあり方」の対応関係</w:t>
                            </w:r>
                          </w:p>
                          <w:p w14:paraId="4F1C1DE1" w14:textId="77777777" w:rsidR="0065666D" w:rsidRPr="00742601" w:rsidRDefault="0065666D" w:rsidP="0065666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margin-left:532.15pt;margin-top:11.7pt;width:487.05pt;height:24.4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" stroked="f">
                <v:textbox>
                  <w:txbxContent>
                    <w:p w14:paraId="26E2351B" w14:textId="77777777" w:rsidR="0065666D" w:rsidRPr="005540AC" w:rsidRDefault="0065666D" w:rsidP="00180878">
                      <w:pPr>
                        <w:spacing w:line="360" w:lineRule="exact"/>
                        <w:jc w:val="center"/>
                        <w:rPr>
                          <w:rFonts w:asciiTheme="majorEastAsia" w:eastAsiaTheme="majorEastAsia" w:hAnsiTheme="majorEastAsia"/>
                          <w:sz w:val="28"/>
                          <w:szCs w:val="28"/>
                        </w:rPr>
                      </w:pPr>
                      <w:r w:rsidRPr="005540AC">
                        <w:rPr>
                          <w:rFonts w:asciiTheme="majorEastAsia" w:eastAsiaTheme="majorEastAsia" w:hAnsiTheme="majorEastAsia" w:cs="Meiryo UI" w:hint="eastAsia"/>
                          <w:sz w:val="22"/>
                        </w:rPr>
                        <w:t>法と条例に基づく「土壌汚染対策の流れ」と「規定整備のあり方」の対応関係</w:t>
                      </w:r>
                    </w:p>
                    <w:p w14:paraId="4F1C1DE1" w14:textId="77777777" w:rsidR="0065666D" w:rsidRPr="00742601" w:rsidRDefault="0065666D" w:rsidP="0065666D">
                      <w:pPr>
                        <w:rPr>
                          <w:sz w:val="28"/>
                          <w:szCs w:val="28"/>
                        </w:rPr>
                      </w:pPr>
                    </w:p>
                  </w:txbxContent>
                </v:textbox>
                <w10:wrap type="square"/>
              </v:shape>
            </w:pict>
          </mc:Fallback>
        </mc:AlternateContent>
      </w:r>
    </w:p>
    <w:p w14:paraId="25885CD1" w14:textId="5A08CB85" w:rsidR="00B24411" w:rsidRDefault="00E63AEC" w:rsidP="00B24411">
      <w:pPr>
        <w:spacing w:line="320" w:lineRule="exact"/>
        <w:jc w:val="left"/>
        <w:rPr>
          <w:rFonts w:ascii="Meiryo UI" w:eastAsia="Meiryo UI" w:hAnsi="Meiryo UI" w:cs="Meiryo UI"/>
        </w:rPr>
      </w:pPr>
      <w:r w:rsidRPr="0091624A">
        <w:rPr>
          <w:rFonts w:ascii="Meiryo UI" w:eastAsia="Meiryo UI" w:hAnsi="Meiryo UI" w:cs="Meiryo UI"/>
          <w:noProof/>
        </w:rPr>
        <mc:AlternateContent>
          <mc:Choice Requires="wps">
            <w:drawing>
              <wp:anchor distT="0" distB="0" distL="0" distR="0" simplePos="0" relativeHeight="251753472" behindDoc="0" locked="0" layoutInCell="1" allowOverlap="1" wp14:anchorId="79185320" wp14:editId="4190931B">
                <wp:simplePos x="0" y="0"/>
                <wp:positionH relativeFrom="column">
                  <wp:posOffset>-13206095</wp:posOffset>
                </wp:positionH>
                <wp:positionV relativeFrom="paragraph">
                  <wp:posOffset>158115</wp:posOffset>
                </wp:positionV>
                <wp:extent cx="1456690" cy="243205"/>
                <wp:effectExtent l="0" t="0" r="10160" b="2349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243205"/>
                        </a:xfrm>
                        <a:prstGeom prst="rect">
                          <a:avLst/>
                        </a:prstGeom>
                        <a:solidFill>
                          <a:schemeClr val="tx2">
                            <a:lumMod val="20000"/>
                            <a:lumOff val="80000"/>
                          </a:schemeClr>
                        </a:solidFill>
                        <a:ln w="3175">
                          <a:solidFill>
                            <a:srgbClr val="000000"/>
                          </a:solidFill>
                        </a:ln>
                      </wps:spPr>
                      <wps:txbx>
                        <w:txbxContent>
                          <w:p w14:paraId="38AD1E40" w14:textId="016D71C1" w:rsidR="0091624A" w:rsidRPr="00694AFE" w:rsidRDefault="0091624A" w:rsidP="0091624A">
                            <w:pPr>
                              <w:snapToGrid w:val="0"/>
                              <w:jc w:val="center"/>
                              <w:rPr>
                                <w:rFonts w:ascii="Meiryo UI" w:eastAsia="Meiryo UI" w:hAnsi="Meiryo UI" w:cs="Meiryo UI"/>
                                <w:b/>
                                <w:color w:val="000000" w:themeColor="text1"/>
                                <w:spacing w:val="30"/>
                                <w:sz w:val="23"/>
                                <w:szCs w:val="23"/>
                              </w:rPr>
                            </w:pPr>
                            <w:r w:rsidRPr="00694AFE">
                              <w:rPr>
                                <w:rFonts w:ascii="Meiryo UI" w:eastAsia="Meiryo UI" w:hAnsi="Meiryo UI" w:cs="Meiryo UI" w:hint="eastAsia"/>
                                <w:b/>
                                <w:color w:val="000000" w:themeColor="text1"/>
                                <w:spacing w:val="30"/>
                                <w:sz w:val="23"/>
                                <w:szCs w:val="23"/>
                              </w:rPr>
                              <w:t>報告の概要</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33" type="#_x0000_t202" style="position:absolute;margin-left:-1039.85pt;margin-top:12.45pt;width:114.7pt;height:19.15pt;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" fillcolor="#c6d9f1 [671]" strokeweight=".25pt">
                <v:textbox inset=",0,,0">
                  <w:txbxContent>
                    <w:p w14:paraId="38AD1E40" w14:textId="016D71C1" w:rsidR="0091624A" w:rsidRPr="00694AFE" w:rsidRDefault="0091624A" w:rsidP="0091624A">
                      <w:pPr>
                        <w:snapToGrid w:val="0"/>
                        <w:jc w:val="center"/>
                        <w:rPr>
                          <w:rFonts w:ascii="Meiryo UI" w:eastAsia="Meiryo UI" w:hAnsi="Meiryo UI" w:cs="Meiryo UI"/>
                          <w:b/>
                          <w:color w:val="000000" w:themeColor="text1"/>
                          <w:spacing w:val="30"/>
                          <w:sz w:val="23"/>
                          <w:szCs w:val="23"/>
                        </w:rPr>
                      </w:pPr>
                      <w:r w:rsidRPr="00694AFE">
                        <w:rPr>
                          <w:rFonts w:ascii="Meiryo UI" w:eastAsia="Meiryo UI" w:hAnsi="Meiryo UI" w:cs="Meiryo UI" w:hint="eastAsia"/>
                          <w:b/>
                          <w:color w:val="000000" w:themeColor="text1"/>
                          <w:spacing w:val="30"/>
                          <w:sz w:val="23"/>
                          <w:szCs w:val="23"/>
                        </w:rPr>
                        <w:t>報告の概要</w:t>
                      </w:r>
                    </w:p>
                  </w:txbxContent>
                </v:textbox>
              </v:shape>
            </w:pict>
          </mc:Fallback>
        </mc:AlternateContent>
      </w:r>
    </w:p>
    <w:tbl>
      <w:tblPr>
        <w:tblpPr w:leftFromText="142" w:rightFromText="142" w:vertAnchor="text" w:horzAnchor="page" w:tblpX="12262" w:tblpY="294"/>
        <w:tblW w:w="9642" w:type="dxa"/>
        <w:tblCellMar>
          <w:left w:w="0" w:type="dxa"/>
          <w:right w:w="0" w:type="dxa"/>
        </w:tblCellMar>
        <w:tblLook w:val="0420" w:firstRow="1" w:lastRow="0" w:firstColumn="0" w:lastColumn="0" w:noHBand="0" w:noVBand="1"/>
      </w:tblPr>
      <w:tblGrid>
        <w:gridCol w:w="1138"/>
        <w:gridCol w:w="1983"/>
        <w:gridCol w:w="2268"/>
        <w:gridCol w:w="1985"/>
        <w:gridCol w:w="2268"/>
      </w:tblGrid>
      <w:tr w:rsidR="00734503" w14:paraId="37CAA70E" w14:textId="77777777" w:rsidTr="009326A3">
        <w:trPr>
          <w:trHeight w:val="449"/>
        </w:trPr>
        <w:tc>
          <w:tcPr>
            <w:tcW w:w="1138" w:type="dxa"/>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15BD3713" w14:textId="77777777" w:rsidR="00734503" w:rsidRPr="004867E5" w:rsidRDefault="00734503" w:rsidP="009326A3">
            <w:pPr>
              <w:widowControl/>
              <w:jc w:val="left"/>
              <w:rPr>
                <w:rFonts w:eastAsia="ＭＳ Ｐゴシック" w:cs="ＭＳ Ｐゴシック"/>
                <w:kern w:val="0"/>
                <w:sz w:val="20"/>
                <w:szCs w:val="20"/>
              </w:rPr>
            </w:pPr>
          </w:p>
        </w:tc>
        <w:tc>
          <w:tcPr>
            <w:tcW w:w="4251" w:type="dxa"/>
            <w:gridSpan w:val="2"/>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16F68CDA" w14:textId="77777777" w:rsidR="00734503" w:rsidRPr="006942AC" w:rsidRDefault="00734503" w:rsidP="009326A3">
            <w:pPr>
              <w:widowControl/>
              <w:spacing w:line="340" w:lineRule="atLeast"/>
              <w:jc w:val="center"/>
              <w:rPr>
                <w:rFonts w:ascii="Arial" w:eastAsia="ＭＳ Ｐゴシック" w:hAnsi="Arial" w:cs="Arial"/>
                <w:kern w:val="0"/>
                <w:szCs w:val="21"/>
              </w:rPr>
            </w:pPr>
            <w:r w:rsidRPr="006942AC">
              <w:rPr>
                <w:rFonts w:ascii="Calibri" w:eastAsia="ＭＳ Ｐゴシック" w:hAnsi="Arial" w:cs="Arial" w:hint="eastAsia"/>
                <w:color w:val="000000"/>
                <w:kern w:val="24"/>
                <w:szCs w:val="21"/>
              </w:rPr>
              <w:t>土壌汚染対策法</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0B863C79" w14:textId="0BA661CA" w:rsidR="00734503" w:rsidRPr="006942AC" w:rsidRDefault="00734503" w:rsidP="009326A3">
            <w:pPr>
              <w:widowControl/>
              <w:spacing w:line="340" w:lineRule="atLeast"/>
              <w:jc w:val="center"/>
              <w:rPr>
                <w:rFonts w:ascii="Arial" w:eastAsia="ＭＳ Ｐゴシック" w:hAnsi="Arial" w:cs="Arial"/>
                <w:kern w:val="0"/>
                <w:szCs w:val="21"/>
              </w:rPr>
            </w:pPr>
            <w:r w:rsidRPr="006942AC">
              <w:rPr>
                <w:rFonts w:ascii="Calibri" w:eastAsia="ＭＳ Ｐゴシック" w:hAnsi="Arial" w:cs="Arial" w:hint="eastAsia"/>
                <w:color w:val="000000"/>
                <w:kern w:val="24"/>
                <w:szCs w:val="21"/>
              </w:rPr>
              <w:t>生活環境保全条例</w:t>
            </w:r>
          </w:p>
        </w:tc>
      </w:tr>
      <w:tr w:rsidR="00734503" w14:paraId="644C2A22" w14:textId="77777777" w:rsidTr="009A1320">
        <w:trPr>
          <w:trHeight w:val="1814"/>
        </w:trPr>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14:paraId="751999F9" w14:textId="04896D33" w:rsidR="00734503" w:rsidRDefault="00734503" w:rsidP="009A1320">
            <w:pPr>
              <w:widowControl/>
              <w:jc w:val="left"/>
              <w:rPr>
                <w:rFonts w:ascii="ＭＳ 明朝" w:hAnsi="ＭＳ 明朝" w:cs="Arial"/>
                <w:color w:val="000000"/>
                <w:kern w:val="24"/>
                <w:sz w:val="18"/>
                <w:szCs w:val="18"/>
              </w:rPr>
            </w:pPr>
            <w:r w:rsidRPr="00A63C1F">
              <w:rPr>
                <w:rFonts w:ascii="ＭＳ 明朝" w:hAnsi="ＭＳ 明朝" w:cs="Arial" w:hint="eastAsia"/>
                <w:color w:val="000000"/>
                <w:kern w:val="24"/>
                <w:sz w:val="20"/>
                <w:szCs w:val="20"/>
              </w:rPr>
              <w:t>土地の汚染状況の把握の契機</w:t>
            </w:r>
          </w:p>
        </w:tc>
        <w:tc>
          <w:tcPr>
            <w:tcW w:w="4251" w:type="dxa"/>
            <w:gridSpan w:val="2"/>
            <w:tcBorders>
              <w:top w:val="single" w:sz="6" w:space="0" w:color="000000"/>
              <w:left w:val="single" w:sz="6" w:space="0" w:color="000000"/>
              <w:bottom w:val="single" w:sz="6" w:space="0" w:color="000000"/>
              <w:right w:val="single" w:sz="6" w:space="0" w:color="000000"/>
            </w:tcBorders>
            <w:tcMar>
              <w:top w:w="113" w:type="dxa"/>
              <w:left w:w="142" w:type="dxa"/>
              <w:bottom w:w="0" w:type="dxa"/>
              <w:right w:w="142" w:type="dxa"/>
            </w:tcMar>
            <w:hideMark/>
          </w:tcPr>
          <w:p w14:paraId="7234DBFE" w14:textId="77777777" w:rsidR="00734503" w:rsidRPr="00A63C1F" w:rsidRDefault="00734503" w:rsidP="009326A3">
            <w:pPr>
              <w:widowControl/>
              <w:spacing w:line="240" w:lineRule="exact"/>
              <w:jc w:val="center"/>
              <w:rPr>
                <w:rFonts w:ascii="ＭＳ 明朝" w:hAnsi="ＭＳ 明朝"/>
                <w:color w:val="000000"/>
                <w:sz w:val="20"/>
                <w:szCs w:val="20"/>
              </w:rPr>
            </w:pPr>
            <w:r w:rsidRPr="00A63C1F">
              <w:rPr>
                <w:rFonts w:ascii="ＭＳ 明朝" w:hAnsi="ＭＳ 明朝" w:hint="eastAsia"/>
                <w:noProof/>
                <w:color w:val="000000"/>
                <w:sz w:val="20"/>
                <w:szCs w:val="20"/>
              </w:rPr>
              <mc:AlternateContent>
                <mc:Choice Requires="wps">
                  <w:drawing>
                    <wp:anchor distT="0" distB="0" distL="0" distR="0" simplePos="0" relativeHeight="251881472" behindDoc="0" locked="0" layoutInCell="1" allowOverlap="1" wp14:anchorId="3EA851F5" wp14:editId="5AC0E665">
                      <wp:simplePos x="0" y="0"/>
                      <wp:positionH relativeFrom="column">
                        <wp:posOffset>-20320</wp:posOffset>
                      </wp:positionH>
                      <wp:positionV relativeFrom="paragraph">
                        <wp:posOffset>27940</wp:posOffset>
                      </wp:positionV>
                      <wp:extent cx="5267325" cy="1085850"/>
                      <wp:effectExtent l="0" t="0" r="28575" b="19050"/>
                      <wp:wrapNone/>
                      <wp:docPr id="209" name="角丸四角形 209"/>
                      <wp:cNvGraphicFramePr/>
                      <a:graphic xmlns:a="http://schemas.openxmlformats.org/drawingml/2006/main">
                        <a:graphicData uri="http://schemas.microsoft.com/office/word/2010/wordprocessingShape">
                          <wps:wsp>
                            <wps:cNvSpPr/>
                            <wps:spPr>
                              <a:xfrm>
                                <a:off x="0" y="0"/>
                                <a:ext cx="5267325" cy="1085850"/>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9" o:spid="_x0000_s1026" style="position:absolute;left:0;text-align:left;margin-left:-1.6pt;margin-top:2.2pt;width:414.75pt;height:85.5pt;z-index:251881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" filled="f" strokecolor="windowText">
                      <v:stroke dashstyle="3 1"/>
                    </v:roundrect>
                  </w:pict>
                </mc:Fallback>
              </mc:AlternateContent>
            </w:r>
          </w:p>
          <w:p w14:paraId="70E886E6"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hint="eastAsia"/>
                <w:color w:val="000000"/>
                <w:sz w:val="20"/>
                <w:szCs w:val="20"/>
              </w:rPr>
              <w:t>3,000㎡以上の土地の形質変更</w:t>
            </w:r>
          </w:p>
          <w:p w14:paraId="238C077D" w14:textId="4E5F30C6" w:rsidR="00734503" w:rsidRPr="00A63C1F" w:rsidRDefault="00734503" w:rsidP="009326A3">
            <w:pPr>
              <w:widowControl/>
              <w:spacing w:line="240" w:lineRule="exact"/>
              <w:jc w:val="center"/>
              <w:rPr>
                <w:rFonts w:ascii="ＭＳ 明朝" w:hAnsi="ＭＳ 明朝"/>
                <w:color w:val="000000"/>
                <w:sz w:val="20"/>
                <w:szCs w:val="20"/>
              </w:rPr>
            </w:pPr>
            <w:r w:rsidRPr="00A63C1F">
              <w:rPr>
                <w:rFonts w:ascii="ＭＳ 明朝" w:hAnsi="ＭＳ 明朝" w:hint="eastAsia"/>
                <w:color w:val="000000"/>
                <w:sz w:val="20"/>
                <w:szCs w:val="20"/>
              </w:rPr>
              <w:t>【土地の形質変更の届出】</w:t>
            </w:r>
          </w:p>
          <w:p w14:paraId="2560303D" w14:textId="34DF068E" w:rsidR="00734503" w:rsidRDefault="005D6B8C" w:rsidP="009326A3">
            <w:pPr>
              <w:widowControl/>
              <w:spacing w:line="200" w:lineRule="exact"/>
              <w:jc w:val="center"/>
              <w:rPr>
                <w:rFonts w:ascii="ＭＳ 明朝" w:hAnsi="ＭＳ 明朝"/>
                <w:color w:val="00000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5808" behindDoc="0" locked="0" layoutInCell="1" allowOverlap="1" wp14:anchorId="3BE7E020" wp14:editId="0590D8EE">
                      <wp:simplePos x="0" y="0"/>
                      <wp:positionH relativeFrom="column">
                        <wp:posOffset>1216660</wp:posOffset>
                      </wp:positionH>
                      <wp:positionV relativeFrom="paragraph">
                        <wp:posOffset>46990</wp:posOffset>
                      </wp:positionV>
                      <wp:extent cx="123825" cy="114300"/>
                      <wp:effectExtent l="19050" t="0" r="47625" b="38100"/>
                      <wp:wrapNone/>
                      <wp:docPr id="210" name="下矢印 210"/>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0" o:spid="_x0000_s1026" type="#_x0000_t67" style="position:absolute;left:0;text-align:left;margin-left:95.8pt;margin-top:3.7pt;width:9.75pt;height:9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" adj="10800" filled="f" strokecolor="windowText" strokeweight=".5pt"/>
                  </w:pict>
                </mc:Fallback>
              </mc:AlternateContent>
            </w:r>
          </w:p>
          <w:p w14:paraId="43E0BF2F" w14:textId="77777777" w:rsidR="005D6B8C" w:rsidRPr="00A63C1F" w:rsidRDefault="005D6B8C" w:rsidP="009326A3">
            <w:pPr>
              <w:widowControl/>
              <w:spacing w:line="200" w:lineRule="exact"/>
              <w:jc w:val="center"/>
              <w:rPr>
                <w:rFonts w:ascii="ＭＳ 明朝" w:hAnsi="ＭＳ 明朝"/>
                <w:color w:val="000000"/>
                <w:sz w:val="20"/>
                <w:szCs w:val="20"/>
              </w:rPr>
            </w:pPr>
          </w:p>
          <w:p w14:paraId="7627605C" w14:textId="77777777" w:rsidR="00734503" w:rsidRPr="00A63C1F" w:rsidRDefault="00734503" w:rsidP="009326A3">
            <w:pPr>
              <w:widowControl/>
              <w:spacing w:line="240" w:lineRule="exact"/>
              <w:jc w:val="center"/>
              <w:rPr>
                <w:rFonts w:ascii="ＭＳ 明朝" w:hAnsi="ＭＳ 明朝"/>
                <w:color w:val="000000"/>
                <w:sz w:val="20"/>
                <w:szCs w:val="20"/>
              </w:rPr>
            </w:pPr>
            <w:r w:rsidRPr="00A63C1F">
              <w:rPr>
                <w:rFonts w:ascii="ＭＳ 明朝" w:hAnsi="ＭＳ 明朝" w:hint="eastAsia"/>
                <w:color w:val="000000"/>
                <w:sz w:val="20"/>
                <w:szCs w:val="20"/>
              </w:rPr>
              <w:t>有害物質の使用等の履歴がある場合、</w:t>
            </w:r>
          </w:p>
          <w:p w14:paraId="5FA89F35" w14:textId="77777777" w:rsidR="00734503" w:rsidRPr="00A63C1F" w:rsidRDefault="00734503" w:rsidP="009326A3">
            <w:pPr>
              <w:widowControl/>
              <w:spacing w:line="240" w:lineRule="exact"/>
              <w:ind w:firstLineChars="150" w:firstLine="300"/>
              <w:rPr>
                <w:rFonts w:ascii="ＭＳ 明朝" w:hAnsi="ＭＳ 明朝"/>
                <w:color w:val="000000"/>
                <w:kern w:val="24"/>
                <w:sz w:val="20"/>
                <w:szCs w:val="20"/>
              </w:rPr>
            </w:pPr>
            <w:r w:rsidRPr="00A63C1F">
              <w:rPr>
                <w:rFonts w:ascii="ＭＳ 明朝" w:hAnsi="ＭＳ 明朝" w:hint="eastAsia"/>
                <w:color w:val="000000"/>
                <w:kern w:val="24"/>
                <w:sz w:val="20"/>
                <w:szCs w:val="20"/>
              </w:rPr>
              <w:t>土壌汚染状況調査を実施</w:t>
            </w:r>
          </w:p>
          <w:p w14:paraId="62F0A2C5" w14:textId="77777777" w:rsidR="00734503" w:rsidRPr="00A63C1F" w:rsidRDefault="00734503" w:rsidP="009326A3">
            <w:pPr>
              <w:widowControl/>
              <w:spacing w:line="240" w:lineRule="exact"/>
              <w:ind w:firstLineChars="50" w:firstLine="100"/>
              <w:rPr>
                <w:rFonts w:ascii="Arial" w:eastAsia="ＭＳ Ｐゴシック" w:hAnsi="Arial" w:cs="Arial"/>
                <w:kern w:val="0"/>
                <w:sz w:val="20"/>
                <w:szCs w:val="20"/>
              </w:rPr>
            </w:pPr>
          </w:p>
        </w:tc>
        <w:tc>
          <w:tcPr>
            <w:tcW w:w="4253" w:type="dxa"/>
            <w:gridSpan w:val="2"/>
            <w:tcBorders>
              <w:top w:val="single" w:sz="6" w:space="0" w:color="000000"/>
              <w:left w:val="single" w:sz="6" w:space="0" w:color="000000"/>
              <w:bottom w:val="single" w:sz="6" w:space="0" w:color="000000"/>
              <w:right w:val="single" w:sz="6" w:space="0" w:color="000000"/>
            </w:tcBorders>
            <w:tcMar>
              <w:top w:w="113" w:type="dxa"/>
              <w:left w:w="142" w:type="dxa"/>
              <w:bottom w:w="0" w:type="dxa"/>
              <w:right w:w="142" w:type="dxa"/>
            </w:tcMar>
            <w:hideMark/>
          </w:tcPr>
          <w:p w14:paraId="44A15CB2" w14:textId="77777777" w:rsidR="00734503" w:rsidRPr="00A63C1F" w:rsidRDefault="00734503" w:rsidP="009326A3">
            <w:pPr>
              <w:widowControl/>
              <w:spacing w:line="240" w:lineRule="exact"/>
              <w:jc w:val="center"/>
              <w:rPr>
                <w:rFonts w:ascii="ＭＳ 明朝" w:hAnsi="ＭＳ 明朝"/>
                <w:color w:val="000000"/>
                <w:sz w:val="20"/>
                <w:szCs w:val="20"/>
              </w:rPr>
            </w:pPr>
          </w:p>
          <w:p w14:paraId="7D6DFF8A" w14:textId="77777777" w:rsidR="00734503" w:rsidRPr="00A63C1F" w:rsidRDefault="00734503" w:rsidP="009326A3">
            <w:pPr>
              <w:widowControl/>
              <w:spacing w:line="240" w:lineRule="exact"/>
              <w:jc w:val="center"/>
              <w:rPr>
                <w:rFonts w:ascii="ＭＳ 明朝" w:hAnsi="ＭＳ 明朝"/>
                <w:color w:val="000000"/>
                <w:sz w:val="20"/>
                <w:szCs w:val="20"/>
              </w:rPr>
            </w:pPr>
            <w:r w:rsidRPr="00A63C1F">
              <w:rPr>
                <w:rFonts w:ascii="ＭＳ 明朝" w:hAnsi="ＭＳ 明朝" w:hint="eastAsia"/>
                <w:color w:val="000000"/>
                <w:sz w:val="20"/>
                <w:szCs w:val="20"/>
              </w:rPr>
              <w:t>3,000㎡以上の土地の形質変更</w:t>
            </w:r>
          </w:p>
          <w:p w14:paraId="7FF13A07" w14:textId="4713B4AD" w:rsidR="00734503" w:rsidRPr="00A63C1F" w:rsidRDefault="00E53713" w:rsidP="009326A3">
            <w:pPr>
              <w:widowControl/>
              <w:spacing w:line="240" w:lineRule="exact"/>
              <w:ind w:left="200" w:hangingChars="100" w:hanging="200"/>
              <w:jc w:val="left"/>
              <w:rPr>
                <w:rFonts w:ascii="Arial" w:eastAsia="ＭＳ Ｐゴシック" w:hAnsi="Arial" w:cs="Arial"/>
                <w:kern w:val="0"/>
                <w:sz w:val="20"/>
                <w:szCs w:val="20"/>
              </w:rPr>
            </w:pPr>
            <w:r w:rsidRPr="00A63C1F">
              <w:rPr>
                <w:noProof/>
                <w:sz w:val="20"/>
                <w:szCs w:val="20"/>
                <w:u w:val="single"/>
              </w:rPr>
              <mc:AlternateContent>
                <mc:Choice Requires="wps">
                  <w:drawing>
                    <wp:anchor distT="0" distB="0" distL="114300" distR="114300" simplePos="0" relativeHeight="251898880" behindDoc="0" locked="0" layoutInCell="1" allowOverlap="1" wp14:anchorId="673E05DE" wp14:editId="201C8120">
                      <wp:simplePos x="0" y="0"/>
                      <wp:positionH relativeFrom="column">
                        <wp:posOffset>2648977</wp:posOffset>
                      </wp:positionH>
                      <wp:positionV relativeFrom="paragraph">
                        <wp:posOffset>160020</wp:posOffset>
                      </wp:positionV>
                      <wp:extent cx="201930" cy="128905"/>
                      <wp:effectExtent l="0" t="0" r="26670" b="23495"/>
                      <wp:wrapNone/>
                      <wp:docPr id="215" name="左右矢印 215"/>
                      <wp:cNvGraphicFramePr/>
                      <a:graphic xmlns:a="http://schemas.openxmlformats.org/drawingml/2006/main">
                        <a:graphicData uri="http://schemas.microsoft.com/office/word/2010/wordprocessingShape">
                          <wps:wsp>
                            <wps:cNvSpPr/>
                            <wps:spPr>
                              <a:xfrm>
                                <a:off x="0" y="0"/>
                                <a:ext cx="201930" cy="128905"/>
                              </a:xfrm>
                              <a:prstGeom prst="leftRightArrow">
                                <a:avLst/>
                              </a:prstGeom>
                              <a:noFill/>
                              <a:ln w="6350" cap="flat"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5" o:spid="_x0000_s1026" type="#_x0000_t69" style="position:absolute;left:0;text-align:left;margin-left:208.6pt;margin-top:12.6pt;width:15.9pt;height:10.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" adj="6894" filled="f" strokecolor="windowText" strokeweight=".5pt">
                      <v:stroke joinstyle="round"/>
                    </v:shape>
                  </w:pict>
                </mc:Fallback>
              </mc:AlternateContent>
            </w:r>
            <w:r w:rsidR="00734503" w:rsidRPr="00A63C1F">
              <w:rPr>
                <w:rFonts w:ascii="ＭＳ 明朝" w:hAnsi="ＭＳ 明朝" w:hint="eastAsia"/>
                <w:color w:val="000000"/>
                <w:sz w:val="20"/>
                <w:szCs w:val="20"/>
              </w:rPr>
              <w:t>【土地の利用履歴の報告（土壌汚染状況調査を実施してい</w:t>
            </w:r>
            <w:r w:rsidR="00734503" w:rsidRPr="00A63C1F">
              <w:rPr>
                <w:rFonts w:ascii="ＭＳ 明朝" w:hAnsi="ＭＳ 明朝" w:hint="eastAsia"/>
                <w:color w:val="000000"/>
                <w:kern w:val="24"/>
                <w:sz w:val="20"/>
                <w:szCs w:val="20"/>
              </w:rPr>
              <w:t>る場合はその結果を含む）】</w:t>
            </w:r>
          </w:p>
        </w:tc>
      </w:tr>
      <w:tr w:rsidR="00734503" w14:paraId="68903AB3" w14:textId="77777777" w:rsidTr="009326A3">
        <w:trPr>
          <w:trHeight w:hRule="exact" w:val="2041"/>
        </w:trPr>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58F9437A" w14:textId="77777777" w:rsidR="00734503" w:rsidRDefault="00734503" w:rsidP="009326A3">
            <w:pPr>
              <w:widowControl/>
              <w:jc w:val="left"/>
              <w:rPr>
                <w:rFonts w:ascii="ＭＳ 明朝" w:hAnsi="ＭＳ 明朝" w:cs="Arial"/>
                <w:color w:val="000000"/>
                <w:kern w:val="24"/>
                <w:sz w:val="18"/>
                <w:szCs w:val="18"/>
              </w:rPr>
            </w:pPr>
          </w:p>
        </w:tc>
        <w:tc>
          <w:tcPr>
            <w:tcW w:w="4251" w:type="dxa"/>
            <w:gridSpan w:val="2"/>
            <w:tcBorders>
              <w:top w:val="single" w:sz="6" w:space="0" w:color="000000"/>
              <w:left w:val="single" w:sz="6" w:space="0" w:color="000000"/>
              <w:bottom w:val="single" w:sz="6" w:space="0" w:color="000000"/>
              <w:right w:val="single" w:sz="6" w:space="0" w:color="000000"/>
            </w:tcBorders>
            <w:tcMar>
              <w:top w:w="85" w:type="dxa"/>
              <w:left w:w="142" w:type="dxa"/>
              <w:bottom w:w="0" w:type="dxa"/>
              <w:right w:w="142" w:type="dxa"/>
            </w:tcMar>
            <w:hideMark/>
          </w:tcPr>
          <w:p w14:paraId="6D9E7316" w14:textId="77777777" w:rsidR="00734503" w:rsidRPr="00A63C1F" w:rsidRDefault="00734503" w:rsidP="009326A3">
            <w:pPr>
              <w:widowControl/>
              <w:spacing w:line="240" w:lineRule="exact"/>
              <w:ind w:leftChars="150" w:left="315"/>
              <w:rPr>
                <w:rFonts w:ascii="ＭＳ 明朝" w:hAnsi="ＭＳ 明朝"/>
                <w:color w:val="000000"/>
                <w:kern w:val="24"/>
                <w:sz w:val="20"/>
                <w:szCs w:val="20"/>
              </w:rPr>
            </w:pPr>
            <w:r w:rsidRPr="00A63C1F">
              <w:rPr>
                <w:rFonts w:ascii="ＭＳ 明朝" w:hAnsi="ＭＳ 明朝" w:hint="eastAsia"/>
                <w:noProof/>
                <w:color w:val="000000"/>
                <w:sz w:val="20"/>
                <w:szCs w:val="20"/>
              </w:rPr>
              <mc:AlternateContent>
                <mc:Choice Requires="wps">
                  <w:drawing>
                    <wp:anchor distT="0" distB="0" distL="0" distR="0" simplePos="0" relativeHeight="251882496" behindDoc="0" locked="0" layoutInCell="1" allowOverlap="1" wp14:anchorId="6B1B7906" wp14:editId="4F1D6D92">
                      <wp:simplePos x="0" y="0"/>
                      <wp:positionH relativeFrom="column">
                        <wp:posOffset>-20320</wp:posOffset>
                      </wp:positionH>
                      <wp:positionV relativeFrom="paragraph">
                        <wp:posOffset>45720</wp:posOffset>
                      </wp:positionV>
                      <wp:extent cx="5267325" cy="1066800"/>
                      <wp:effectExtent l="0" t="0" r="28575" b="19050"/>
                      <wp:wrapNone/>
                      <wp:docPr id="218" name="角丸四角形 218"/>
                      <wp:cNvGraphicFramePr/>
                      <a:graphic xmlns:a="http://schemas.openxmlformats.org/drawingml/2006/main">
                        <a:graphicData uri="http://schemas.microsoft.com/office/word/2010/wordprocessingShape">
                          <wps:wsp>
                            <wps:cNvSpPr/>
                            <wps:spPr>
                              <a:xfrm>
                                <a:off x="0" y="0"/>
                                <a:ext cx="5267325" cy="1066800"/>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8" o:spid="_x0000_s1026" style="position:absolute;left:0;text-align:left;margin-left:-1.6pt;margin-top:3.6pt;width:414.75pt;height:84pt;z-index:251882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" filled="f" strokecolor="windowText">
                      <v:stroke dashstyle="3 1"/>
                    </v:roundrect>
                  </w:pict>
                </mc:Fallback>
              </mc:AlternateContent>
            </w:r>
          </w:p>
          <w:p w14:paraId="72B2160A" w14:textId="176277E7" w:rsidR="00734503" w:rsidRPr="00A63C1F" w:rsidRDefault="00BA5055" w:rsidP="009326A3">
            <w:pPr>
              <w:widowControl/>
              <w:spacing w:line="240" w:lineRule="exact"/>
              <w:ind w:leftChars="150" w:left="315"/>
              <w:rPr>
                <w:rFonts w:ascii="ＭＳ 明朝" w:hAnsi="ＭＳ 明朝"/>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6832" behindDoc="0" locked="0" layoutInCell="1" allowOverlap="1" wp14:anchorId="24982E5B" wp14:editId="237E6D44">
                      <wp:simplePos x="0" y="0"/>
                      <wp:positionH relativeFrom="column">
                        <wp:posOffset>1222375</wp:posOffset>
                      </wp:positionH>
                      <wp:positionV relativeFrom="paragraph">
                        <wp:posOffset>280670</wp:posOffset>
                      </wp:positionV>
                      <wp:extent cx="123825" cy="114300"/>
                      <wp:effectExtent l="19050" t="0" r="47625" b="38100"/>
                      <wp:wrapNone/>
                      <wp:docPr id="216" name="下矢印 216"/>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16" o:spid="_x0000_s1026" type="#_x0000_t67" style="position:absolute;left:0;text-align:left;margin-left:96.25pt;margin-top:22.1pt;width:9.75pt;height:9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" adj="10800" filled="f" strokecolor="windowText" strokeweight=".5pt"/>
                  </w:pict>
                </mc:Fallback>
              </mc:AlternateContent>
            </w:r>
            <w:r w:rsidR="00734503" w:rsidRPr="00A63C1F">
              <w:rPr>
                <w:rFonts w:ascii="ＭＳ 明朝" w:hAnsi="ＭＳ 明朝" w:hint="eastAsia"/>
                <w:color w:val="000000"/>
                <w:kern w:val="24"/>
                <w:sz w:val="20"/>
                <w:szCs w:val="20"/>
              </w:rPr>
              <w:t>水質汚濁防止法に規定する有害物質使用施設の廃止</w:t>
            </w:r>
          </w:p>
          <w:p w14:paraId="069620ED" w14:textId="4E7C735C" w:rsidR="00734503" w:rsidRPr="00A63C1F" w:rsidRDefault="00734503" w:rsidP="009326A3">
            <w:pPr>
              <w:widowControl/>
              <w:spacing w:line="240" w:lineRule="exact"/>
              <w:ind w:leftChars="150" w:left="315"/>
              <w:rPr>
                <w:rFonts w:ascii="ＭＳ 明朝" w:hAnsi="ＭＳ 明朝"/>
                <w:color w:val="000000"/>
                <w:kern w:val="24"/>
                <w:sz w:val="20"/>
                <w:szCs w:val="20"/>
              </w:rPr>
            </w:pPr>
          </w:p>
          <w:p w14:paraId="15980341" w14:textId="77777777" w:rsidR="00276220" w:rsidRDefault="00734503" w:rsidP="00276220">
            <w:pPr>
              <w:widowControl/>
              <w:spacing w:line="240" w:lineRule="exact"/>
              <w:ind w:leftChars="150" w:left="315"/>
              <w:jc w:val="center"/>
              <w:rPr>
                <w:rFonts w:ascii="Arial" w:eastAsia="ＭＳ Ｐゴシック" w:hAnsi="Arial" w:cs="Arial"/>
                <w:kern w:val="0"/>
                <w:sz w:val="20"/>
                <w:szCs w:val="20"/>
              </w:rPr>
            </w:pPr>
            <w:r w:rsidRPr="00A63C1F">
              <w:rPr>
                <w:rFonts w:ascii="ＭＳ 明朝" w:hAnsi="ＭＳ 明朝" w:hint="eastAsia"/>
                <w:color w:val="000000"/>
                <w:kern w:val="24"/>
                <w:sz w:val="20"/>
                <w:szCs w:val="20"/>
              </w:rPr>
              <w:t>土壌汚染状況調査を実施</w:t>
            </w:r>
          </w:p>
          <w:p w14:paraId="3C767F18" w14:textId="77777777" w:rsidR="00276220" w:rsidRDefault="00734503" w:rsidP="00276220">
            <w:pPr>
              <w:widowControl/>
              <w:spacing w:line="240" w:lineRule="exact"/>
              <w:ind w:firstLineChars="200" w:firstLine="400"/>
              <w:rPr>
                <w:rFonts w:ascii="Arial" w:eastAsia="ＭＳ Ｐゴシック" w:hAnsi="Arial" w:cs="Arial"/>
                <w:kern w:val="0"/>
                <w:sz w:val="20"/>
                <w:szCs w:val="20"/>
              </w:rPr>
            </w:pPr>
            <w:r w:rsidRPr="00A63C1F">
              <w:rPr>
                <w:rFonts w:ascii="ＭＳ 明朝" w:hAnsi="ＭＳ 明朝" w:hint="eastAsia"/>
                <w:color w:val="000000"/>
                <w:kern w:val="24"/>
                <w:sz w:val="20"/>
                <w:szCs w:val="20"/>
              </w:rPr>
              <w:t>（工場が操業を続けている等の場合、</w:t>
            </w:r>
          </w:p>
          <w:p w14:paraId="5967884F" w14:textId="28F693FC" w:rsidR="00734503" w:rsidRPr="00276220" w:rsidRDefault="00734503" w:rsidP="00276220">
            <w:pPr>
              <w:widowControl/>
              <w:spacing w:line="240" w:lineRule="exact"/>
              <w:ind w:firstLineChars="300" w:firstLine="600"/>
              <w:rPr>
                <w:rFonts w:ascii="Arial" w:eastAsia="ＭＳ Ｐゴシック" w:hAnsi="Arial" w:cs="Arial"/>
                <w:kern w:val="0"/>
                <w:sz w:val="20"/>
                <w:szCs w:val="20"/>
              </w:rPr>
            </w:pPr>
            <w:r w:rsidRPr="00A63C1F">
              <w:rPr>
                <w:rFonts w:ascii="ＭＳ 明朝" w:hAnsi="ＭＳ 明朝" w:hint="eastAsia"/>
                <w:color w:val="000000"/>
                <w:kern w:val="24"/>
                <w:sz w:val="20"/>
                <w:szCs w:val="20"/>
              </w:rPr>
              <w:t>調査が猶予される。）</w:t>
            </w:r>
          </w:p>
        </w:tc>
        <w:tc>
          <w:tcPr>
            <w:tcW w:w="4253" w:type="dxa"/>
            <w:gridSpan w:val="2"/>
            <w:tcBorders>
              <w:top w:val="single" w:sz="6" w:space="0" w:color="000000"/>
              <w:left w:val="single" w:sz="6" w:space="0" w:color="000000"/>
              <w:bottom w:val="single" w:sz="6" w:space="0" w:color="000000"/>
              <w:right w:val="single" w:sz="6" w:space="0" w:color="000000"/>
            </w:tcBorders>
            <w:tcMar>
              <w:top w:w="85" w:type="dxa"/>
              <w:left w:w="142" w:type="dxa"/>
              <w:bottom w:w="0" w:type="dxa"/>
              <w:right w:w="142" w:type="dxa"/>
            </w:tcMar>
            <w:hideMark/>
          </w:tcPr>
          <w:p w14:paraId="73E52845" w14:textId="77777777" w:rsidR="00734503" w:rsidRPr="00A63C1F" w:rsidRDefault="00734503" w:rsidP="009326A3">
            <w:pPr>
              <w:widowControl/>
              <w:spacing w:line="240" w:lineRule="exact"/>
              <w:jc w:val="center"/>
              <w:rPr>
                <w:rFonts w:ascii="ＭＳ 明朝" w:hAnsi="ＭＳ 明朝"/>
                <w:color w:val="000000"/>
                <w:sz w:val="20"/>
                <w:szCs w:val="20"/>
              </w:rPr>
            </w:pPr>
          </w:p>
          <w:p w14:paraId="3946DCA6" w14:textId="77777777" w:rsidR="00734503" w:rsidRPr="00A63C1F" w:rsidRDefault="00734503" w:rsidP="009326A3">
            <w:pPr>
              <w:widowControl/>
              <w:spacing w:line="240" w:lineRule="exact"/>
              <w:jc w:val="center"/>
              <w:rPr>
                <w:rFonts w:ascii="ＭＳ 明朝" w:hAnsi="ＭＳ 明朝"/>
                <w:color w:val="000000"/>
                <w:sz w:val="20"/>
                <w:szCs w:val="20"/>
              </w:rPr>
            </w:pPr>
            <w:r w:rsidRPr="00A63C1F">
              <w:rPr>
                <w:rFonts w:ascii="ＭＳ 明朝" w:hAnsi="ＭＳ 明朝" w:hint="eastAsia"/>
                <w:color w:val="000000"/>
                <w:sz w:val="20"/>
                <w:szCs w:val="20"/>
              </w:rPr>
              <w:t>条例に規定する有害物質使用施設の廃止等</w:t>
            </w:r>
          </w:p>
          <w:p w14:paraId="7B2A50E0" w14:textId="265E87A5" w:rsidR="00734503" w:rsidRPr="00A63C1F" w:rsidRDefault="00BA5055" w:rsidP="009326A3">
            <w:pPr>
              <w:widowControl/>
              <w:spacing w:line="240" w:lineRule="exact"/>
              <w:jc w:val="center"/>
              <w:rPr>
                <w:rFonts w:ascii="ＭＳ 明朝" w:hAnsi="ＭＳ 明朝"/>
                <w:color w:val="00000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7856" behindDoc="0" locked="0" layoutInCell="1" allowOverlap="1" wp14:anchorId="446FCF5D" wp14:editId="2A02A452">
                      <wp:simplePos x="0" y="0"/>
                      <wp:positionH relativeFrom="column">
                        <wp:posOffset>1196340</wp:posOffset>
                      </wp:positionH>
                      <wp:positionV relativeFrom="paragraph">
                        <wp:posOffset>90170</wp:posOffset>
                      </wp:positionV>
                      <wp:extent cx="123825" cy="114300"/>
                      <wp:effectExtent l="19050" t="0" r="47625" b="38100"/>
                      <wp:wrapNone/>
                      <wp:docPr id="219" name="下矢印 219"/>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9" o:spid="_x0000_s1026" type="#_x0000_t67" style="position:absolute;left:0;text-align:left;margin-left:94.2pt;margin-top:7.1pt;width:9.75pt;height:9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" adj="10800" filled="f" strokecolor="windowText" strokeweight=".5pt"/>
                  </w:pict>
                </mc:Fallback>
              </mc:AlternateContent>
            </w:r>
          </w:p>
          <w:p w14:paraId="216D8901" w14:textId="72D175D1" w:rsidR="00734503" w:rsidRPr="00A63C1F" w:rsidRDefault="00E53713" w:rsidP="009326A3">
            <w:pPr>
              <w:widowControl/>
              <w:spacing w:line="240" w:lineRule="exact"/>
              <w:jc w:val="center"/>
              <w:rPr>
                <w:rFonts w:ascii="ＭＳ 明朝" w:hAnsi="ＭＳ 明朝"/>
                <w:color w:val="000000"/>
                <w:kern w:val="24"/>
                <w:sz w:val="20"/>
                <w:szCs w:val="20"/>
              </w:rPr>
            </w:pPr>
            <w:r w:rsidRPr="00A63C1F">
              <w:rPr>
                <w:noProof/>
                <w:sz w:val="20"/>
                <w:szCs w:val="20"/>
                <w:u w:val="single"/>
              </w:rPr>
              <mc:AlternateContent>
                <mc:Choice Requires="wps">
                  <w:drawing>
                    <wp:anchor distT="0" distB="0" distL="114300" distR="114300" simplePos="0" relativeHeight="251899904" behindDoc="0" locked="0" layoutInCell="1" allowOverlap="1" wp14:anchorId="25FC1BAE" wp14:editId="1501DF93">
                      <wp:simplePos x="0" y="0"/>
                      <wp:positionH relativeFrom="column">
                        <wp:posOffset>2637772</wp:posOffset>
                      </wp:positionH>
                      <wp:positionV relativeFrom="paragraph">
                        <wp:posOffset>-6350</wp:posOffset>
                      </wp:positionV>
                      <wp:extent cx="201930" cy="128905"/>
                      <wp:effectExtent l="0" t="0" r="26670" b="23495"/>
                      <wp:wrapNone/>
                      <wp:docPr id="220" name="左右矢印 220"/>
                      <wp:cNvGraphicFramePr/>
                      <a:graphic xmlns:a="http://schemas.openxmlformats.org/drawingml/2006/main">
                        <a:graphicData uri="http://schemas.microsoft.com/office/word/2010/wordprocessingShape">
                          <wps:wsp>
                            <wps:cNvSpPr/>
                            <wps:spPr>
                              <a:xfrm>
                                <a:off x="0" y="0"/>
                                <a:ext cx="201930" cy="128905"/>
                              </a:xfrm>
                              <a:prstGeom prst="leftRigh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20" o:spid="_x0000_s1026" type="#_x0000_t69" style="position:absolute;left:0;text-align:left;margin-left:207.7pt;margin-top:-.5pt;width:15.9pt;height:10.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" adj="6894" filled="f" strokecolor="windowText" strokeweight=".5pt"/>
                  </w:pict>
                </mc:Fallback>
              </mc:AlternateContent>
            </w:r>
          </w:p>
          <w:p w14:paraId="022DA6EF"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hint="eastAsia"/>
                <w:color w:val="000000"/>
                <w:kern w:val="24"/>
                <w:sz w:val="20"/>
                <w:szCs w:val="20"/>
              </w:rPr>
              <w:t>土壌汚染状況調査を実施</w:t>
            </w:r>
          </w:p>
          <w:p w14:paraId="2C69E1D0" w14:textId="0DF0FD5A" w:rsidR="00734503" w:rsidRPr="00A63C1F" w:rsidRDefault="00180878" w:rsidP="00276220">
            <w:pPr>
              <w:widowControl/>
              <w:spacing w:line="240" w:lineRule="exact"/>
              <w:ind w:firstLineChars="100" w:firstLine="200"/>
              <w:jc w:val="left"/>
              <w:rPr>
                <w:rFonts w:ascii="ＭＳ 明朝" w:hAnsi="ＭＳ 明朝"/>
                <w:color w:val="000000"/>
                <w:kern w:val="24"/>
                <w:sz w:val="20"/>
                <w:szCs w:val="20"/>
              </w:rPr>
            </w:pPr>
            <w:r>
              <w:rPr>
                <w:rFonts w:ascii="ＭＳ 明朝" w:hAnsi="ＭＳ 明朝" w:hint="eastAsia"/>
                <w:color w:val="000000"/>
                <w:kern w:val="24"/>
                <w:sz w:val="20"/>
                <w:szCs w:val="20"/>
              </w:rPr>
              <w:t>（</w:t>
            </w:r>
            <w:r w:rsidR="00734503" w:rsidRPr="00A63C1F">
              <w:rPr>
                <w:rFonts w:ascii="ＭＳ 明朝" w:hAnsi="ＭＳ 明朝" w:hint="eastAsia"/>
                <w:color w:val="000000"/>
                <w:kern w:val="24"/>
                <w:sz w:val="20"/>
                <w:szCs w:val="20"/>
              </w:rPr>
              <w:t>工場が操業を続けている等の場合、</w:t>
            </w:r>
          </w:p>
          <w:p w14:paraId="7508AAE0" w14:textId="77777777" w:rsidR="00734503" w:rsidRPr="00A63C1F" w:rsidRDefault="00734503" w:rsidP="00276220">
            <w:pPr>
              <w:widowControl/>
              <w:spacing w:line="240" w:lineRule="exact"/>
              <w:ind w:firstLineChars="200" w:firstLine="400"/>
              <w:jc w:val="left"/>
              <w:rPr>
                <w:rFonts w:ascii="Arial" w:eastAsia="ＭＳ Ｐゴシック" w:hAnsi="Arial" w:cs="Arial"/>
                <w:kern w:val="0"/>
                <w:sz w:val="20"/>
                <w:szCs w:val="20"/>
              </w:rPr>
            </w:pPr>
            <w:r w:rsidRPr="00A63C1F">
              <w:rPr>
                <w:rFonts w:ascii="ＭＳ 明朝" w:hAnsi="ＭＳ 明朝" w:hint="eastAsia"/>
                <w:color w:val="000000"/>
                <w:kern w:val="24"/>
                <w:sz w:val="20"/>
                <w:szCs w:val="20"/>
              </w:rPr>
              <w:t>調査が猶予される。）</w:t>
            </w:r>
          </w:p>
        </w:tc>
      </w:tr>
      <w:tr w:rsidR="00734503" w14:paraId="16FE269C" w14:textId="77777777" w:rsidTr="009326A3">
        <w:trPr>
          <w:trHeight w:val="454"/>
        </w:trPr>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99"/>
            <w:tcMar>
              <w:top w:w="72" w:type="dxa"/>
              <w:left w:w="144" w:type="dxa"/>
              <w:bottom w:w="72" w:type="dxa"/>
              <w:right w:w="144" w:type="dxa"/>
            </w:tcMar>
            <w:vAlign w:val="center"/>
            <w:hideMark/>
          </w:tcPr>
          <w:p w14:paraId="0028D174" w14:textId="77777777" w:rsidR="00734503" w:rsidRPr="00A63C1F" w:rsidRDefault="00734503" w:rsidP="009326A3">
            <w:pPr>
              <w:widowControl/>
              <w:spacing w:line="240" w:lineRule="atLeast"/>
              <w:jc w:val="left"/>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土壌汚染の判明</w:t>
            </w:r>
          </w:p>
        </w:tc>
        <w:tc>
          <w:tcPr>
            <w:tcW w:w="4251"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14:paraId="38F7FC40" w14:textId="77777777" w:rsidR="00734503" w:rsidRPr="00A63C1F" w:rsidRDefault="00734503" w:rsidP="009326A3">
            <w:pPr>
              <w:widowControl/>
              <w:spacing w:line="240" w:lineRule="atLeas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直接摂取又は地下水等の摂取によるリスク</w:t>
            </w:r>
          </w:p>
        </w:tc>
        <w:tc>
          <w:tcPr>
            <w:tcW w:w="4253"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14:paraId="1C94E411" w14:textId="77777777" w:rsidR="00734503" w:rsidRPr="00A63C1F" w:rsidRDefault="00734503" w:rsidP="009326A3">
            <w:pPr>
              <w:widowControl/>
              <w:spacing w:line="240" w:lineRule="atLeas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直接摂取又は地下水等の摂取によるリスク</w:t>
            </w:r>
          </w:p>
        </w:tc>
      </w:tr>
      <w:tr w:rsidR="00734503" w14:paraId="47DF8AA2" w14:textId="77777777" w:rsidTr="009326A3">
        <w:trPr>
          <w:trHeight w:hRule="exact" w:val="454"/>
        </w:trPr>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2F1BFE9F" w14:textId="77777777" w:rsidR="00734503" w:rsidRDefault="00734503" w:rsidP="009326A3">
            <w:pPr>
              <w:widowControl/>
              <w:jc w:val="left"/>
              <w:rPr>
                <w:rFonts w:ascii="Arial" w:eastAsia="ＭＳ Ｐゴシック" w:hAnsi="Arial" w:cs="Arial"/>
                <w:kern w:val="0"/>
                <w:sz w:val="36"/>
                <w:szCs w:val="36"/>
              </w:rPr>
            </w:pPr>
          </w:p>
        </w:tc>
        <w:tc>
          <w:tcPr>
            <w:tcW w:w="1983"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14:paraId="6003EC55"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あり</w:t>
            </w:r>
          </w:p>
        </w:tc>
        <w:tc>
          <w:tcPr>
            <w:tcW w:w="2268"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14:paraId="118E592A"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なし</w:t>
            </w:r>
          </w:p>
        </w:tc>
        <w:tc>
          <w:tcPr>
            <w:tcW w:w="1985"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14:paraId="1CFF6365"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あり</w:t>
            </w:r>
          </w:p>
        </w:tc>
        <w:tc>
          <w:tcPr>
            <w:tcW w:w="2268"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14:paraId="0C94E9F1"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なし</w:t>
            </w:r>
          </w:p>
        </w:tc>
      </w:tr>
      <w:tr w:rsidR="00734503" w14:paraId="557A297C" w14:textId="77777777" w:rsidTr="009A1320">
        <w:trPr>
          <w:trHeight w:val="3459"/>
        </w:trPr>
        <w:tc>
          <w:tcPr>
            <w:tcW w:w="1138" w:type="dxa"/>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14:paraId="65D638A6" w14:textId="54B93D27" w:rsidR="00734503" w:rsidRPr="00A63C1F" w:rsidRDefault="00734503" w:rsidP="009326A3">
            <w:pPr>
              <w:widowControl/>
              <w:jc w:val="left"/>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区域指</w:t>
            </w:r>
            <w:r w:rsidR="009A1320">
              <w:rPr>
                <w:rFonts w:ascii="ＭＳ 明朝" w:hAnsi="ＭＳ 明朝" w:cs="Arial" w:hint="eastAsia"/>
                <w:color w:val="000000"/>
                <w:kern w:val="24"/>
                <w:sz w:val="20"/>
                <w:szCs w:val="20"/>
              </w:rPr>
              <w:t>定</w:t>
            </w:r>
            <w:r w:rsidRPr="00A63C1F">
              <w:rPr>
                <w:rFonts w:ascii="ＭＳ 明朝" w:hAnsi="ＭＳ 明朝" w:cs="Arial" w:hint="eastAsia"/>
                <w:color w:val="000000"/>
                <w:kern w:val="24"/>
                <w:sz w:val="20"/>
                <w:szCs w:val="20"/>
              </w:rPr>
              <w:t>・区域指定の</w:t>
            </w:r>
          </w:p>
          <w:p w14:paraId="6648234D" w14:textId="77777777" w:rsidR="00734503" w:rsidRPr="00C1234D" w:rsidRDefault="00734503" w:rsidP="009326A3">
            <w:pPr>
              <w:widowControl/>
              <w:jc w:val="left"/>
              <w:rPr>
                <w:rFonts w:ascii="Arial" w:eastAsia="ＭＳ Ｐゴシック" w:hAnsi="Arial" w:cs="Arial"/>
                <w:kern w:val="0"/>
                <w:szCs w:val="21"/>
              </w:rPr>
            </w:pPr>
            <w:r w:rsidRPr="00A63C1F">
              <w:rPr>
                <w:rFonts w:ascii="ＭＳ 明朝" w:hAnsi="ＭＳ 明朝" w:cs="Arial" w:hint="eastAsia"/>
                <w:color w:val="000000"/>
                <w:kern w:val="24"/>
                <w:sz w:val="20"/>
                <w:szCs w:val="20"/>
              </w:rPr>
              <w:t>解除</w:t>
            </w:r>
          </w:p>
        </w:tc>
        <w:tc>
          <w:tcPr>
            <w:tcW w:w="1983" w:type="dxa"/>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tcPr>
          <w:p w14:paraId="787F297F"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要措置区域</w:t>
            </w:r>
          </w:p>
          <w:p w14:paraId="4167D5E3"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47853CE8"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5D7E6925"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86592" behindDoc="0" locked="0" layoutInCell="1" allowOverlap="1" wp14:anchorId="52B7C4A4" wp14:editId="2638E2D4">
                      <wp:simplePos x="0" y="0"/>
                      <wp:positionH relativeFrom="column">
                        <wp:posOffset>456565</wp:posOffset>
                      </wp:positionH>
                      <wp:positionV relativeFrom="paragraph">
                        <wp:posOffset>19050</wp:posOffset>
                      </wp:positionV>
                      <wp:extent cx="123825" cy="114300"/>
                      <wp:effectExtent l="19050" t="0" r="47625" b="38100"/>
                      <wp:wrapNone/>
                      <wp:docPr id="221" name="下矢印 221"/>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1" o:spid="_x0000_s1026" type="#_x0000_t67" style="position:absolute;left:0;text-align:left;margin-left:35.95pt;margin-top:1.5pt;width:9.75pt;height:9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" adj="10800" filled="f" strokecolor="windowText" strokeweight=".5pt"/>
                  </w:pict>
                </mc:Fallback>
              </mc:AlternateContent>
            </w:r>
          </w:p>
          <w:p w14:paraId="55949A9D"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40FC61A3" w14:textId="77777777" w:rsidR="00734503" w:rsidRDefault="00734503" w:rsidP="009326A3">
            <w:pPr>
              <w:widowControl/>
              <w:spacing w:line="240" w:lineRule="exact"/>
              <w:jc w:val="center"/>
              <w:rPr>
                <w:rFonts w:ascii="ＭＳ 明朝" w:hAnsi="ＭＳ 明朝" w:cs="Arial"/>
                <w:color w:val="000000"/>
                <w:kern w:val="24"/>
                <w:sz w:val="20"/>
                <w:szCs w:val="20"/>
              </w:rPr>
            </w:pPr>
          </w:p>
          <w:p w14:paraId="33AF1CA1" w14:textId="77777777" w:rsidR="00D105C6" w:rsidRPr="00A63C1F" w:rsidRDefault="00D105C6" w:rsidP="009326A3">
            <w:pPr>
              <w:widowControl/>
              <w:spacing w:line="240" w:lineRule="exact"/>
              <w:jc w:val="center"/>
              <w:rPr>
                <w:rFonts w:ascii="ＭＳ 明朝" w:hAnsi="ＭＳ 明朝" w:cs="Arial"/>
                <w:color w:val="000000"/>
                <w:kern w:val="24"/>
                <w:sz w:val="20"/>
                <w:szCs w:val="20"/>
              </w:rPr>
            </w:pPr>
          </w:p>
          <w:p w14:paraId="2D3A7392" w14:textId="77777777" w:rsidR="00734503" w:rsidRPr="00A63C1F" w:rsidRDefault="00734503" w:rsidP="009326A3">
            <w:pPr>
              <w:widowControl/>
              <w:spacing w:line="240" w:lineRule="exact"/>
              <w:rPr>
                <w:rFonts w:ascii="ＭＳ 明朝" w:hAnsi="ＭＳ 明朝" w:cs="Arial"/>
                <w:color w:val="000000"/>
                <w:kern w:val="24"/>
                <w:sz w:val="20"/>
                <w:szCs w:val="20"/>
              </w:rPr>
            </w:pPr>
            <w:r w:rsidRPr="00A63C1F">
              <w:rPr>
                <w:rFonts w:ascii="ＭＳ 明朝" w:hAnsi="ＭＳ 明朝" w:hint="eastAsia"/>
                <w:noProof/>
                <w:color w:val="000000"/>
                <w:sz w:val="20"/>
                <w:szCs w:val="20"/>
              </w:rPr>
              <mc:AlternateContent>
                <mc:Choice Requires="wps">
                  <w:drawing>
                    <wp:anchor distT="0" distB="0" distL="0" distR="0" simplePos="0" relativeHeight="251883520" behindDoc="0" locked="0" layoutInCell="1" allowOverlap="1" wp14:anchorId="62197DEF" wp14:editId="74411E30">
                      <wp:simplePos x="0" y="0"/>
                      <wp:positionH relativeFrom="column">
                        <wp:posOffset>-42629</wp:posOffset>
                      </wp:positionH>
                      <wp:positionV relativeFrom="paragraph">
                        <wp:posOffset>78887</wp:posOffset>
                      </wp:positionV>
                      <wp:extent cx="5286375" cy="396909"/>
                      <wp:effectExtent l="0" t="0" r="28575" b="22225"/>
                      <wp:wrapNone/>
                      <wp:docPr id="222" name="角丸四角形 222"/>
                      <wp:cNvGraphicFramePr/>
                      <a:graphic xmlns:a="http://schemas.openxmlformats.org/drawingml/2006/main">
                        <a:graphicData uri="http://schemas.microsoft.com/office/word/2010/wordprocessingShape">
                          <wps:wsp>
                            <wps:cNvSpPr/>
                            <wps:spPr>
                              <a:xfrm>
                                <a:off x="0" y="0"/>
                                <a:ext cx="5286375" cy="396909"/>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2" o:spid="_x0000_s1026" style="position:absolute;left:0;text-align:left;margin-left:-3.35pt;margin-top:6.2pt;width:416.25pt;height:31.25pt;z-index:251883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" filled="f" strokecolor="windowText">
                      <v:stroke dashstyle="3 1"/>
                    </v:roundrect>
                  </w:pict>
                </mc:Fallback>
              </mc:AlternateContent>
            </w:r>
          </w:p>
          <w:p w14:paraId="36707B36"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汚染の除去等の</w:t>
            </w:r>
          </w:p>
          <w:p w14:paraId="143391EC"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措置</w:t>
            </w:r>
          </w:p>
          <w:p w14:paraId="1971D345"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p>
          <w:p w14:paraId="3EC2AAF3" w14:textId="4E1BF4AE"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85568" behindDoc="0" locked="0" layoutInCell="1" allowOverlap="1" wp14:anchorId="537E02D6" wp14:editId="04865E74">
                      <wp:simplePos x="0" y="0"/>
                      <wp:positionH relativeFrom="column">
                        <wp:posOffset>452120</wp:posOffset>
                      </wp:positionH>
                      <wp:positionV relativeFrom="paragraph">
                        <wp:posOffset>-3643</wp:posOffset>
                      </wp:positionV>
                      <wp:extent cx="123825" cy="114300"/>
                      <wp:effectExtent l="19050" t="0" r="47625" b="38100"/>
                      <wp:wrapNone/>
                      <wp:docPr id="223" name="下矢印 223"/>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3" o:spid="_x0000_s1026" type="#_x0000_t67" style="position:absolute;left:0;text-align:left;margin-left:35.6pt;margin-top:-.3pt;width:9.75pt;height:9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" adj="10800" filled="f" strokecolor="windowText" strokeweight=".5pt"/>
                  </w:pict>
                </mc:Fallback>
              </mc:AlternateContent>
            </w:r>
          </w:p>
          <w:p w14:paraId="4D24FE8C" w14:textId="21868B95" w:rsidR="00734503" w:rsidRPr="00A63C1F" w:rsidRDefault="003344FD"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hint="eastAsia"/>
                <w:noProof/>
                <w:color w:val="000000"/>
                <w:sz w:val="20"/>
                <w:szCs w:val="20"/>
              </w:rPr>
              <mc:AlternateContent>
                <mc:Choice Requires="wps">
                  <w:drawing>
                    <wp:anchor distT="0" distB="0" distL="0" distR="0" simplePos="0" relativeHeight="251884544" behindDoc="0" locked="0" layoutInCell="1" allowOverlap="1" wp14:anchorId="3B60B88A" wp14:editId="47F4CA26">
                      <wp:simplePos x="0" y="0"/>
                      <wp:positionH relativeFrom="column">
                        <wp:posOffset>-21590</wp:posOffset>
                      </wp:positionH>
                      <wp:positionV relativeFrom="paragraph">
                        <wp:posOffset>70815</wp:posOffset>
                      </wp:positionV>
                      <wp:extent cx="5267325" cy="285750"/>
                      <wp:effectExtent l="0" t="0" r="28575" b="19050"/>
                      <wp:wrapNone/>
                      <wp:docPr id="224" name="角丸四角形 224"/>
                      <wp:cNvGraphicFramePr/>
                      <a:graphic xmlns:a="http://schemas.openxmlformats.org/drawingml/2006/main">
                        <a:graphicData uri="http://schemas.microsoft.com/office/word/2010/wordprocessingShape">
                          <wps:wsp>
                            <wps:cNvSpPr/>
                            <wps:spPr>
                              <a:xfrm>
                                <a:off x="0" y="0"/>
                                <a:ext cx="5267325" cy="285750"/>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26" style="position:absolute;left:0;text-align:left;margin-left:-1.7pt;margin-top:5.6pt;width:414.75pt;height:22.5pt;z-index:251884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" filled="f" strokecolor="windowText">
                      <v:stroke dashstyle="3 1"/>
                    </v:roundrect>
                  </w:pict>
                </mc:Fallback>
              </mc:AlternateContent>
            </w:r>
          </w:p>
          <w:p w14:paraId="1F462BA2"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区域指定の解除</w:t>
            </w:r>
          </w:p>
        </w:tc>
        <w:tc>
          <w:tcPr>
            <w:tcW w:w="2268" w:type="dxa"/>
            <w:tcBorders>
              <w:top w:val="single" w:sz="6" w:space="0" w:color="000000"/>
              <w:left w:val="single" w:sz="6" w:space="0" w:color="000000"/>
              <w:bottom w:val="single" w:sz="6" w:space="0" w:color="000000"/>
              <w:right w:val="single" w:sz="6" w:space="0" w:color="000000"/>
            </w:tcBorders>
            <w:tcMar>
              <w:top w:w="57" w:type="dxa"/>
              <w:left w:w="15" w:type="dxa"/>
              <w:bottom w:w="72" w:type="dxa"/>
              <w:right w:w="28" w:type="dxa"/>
            </w:tcMar>
          </w:tcPr>
          <w:p w14:paraId="6204B978"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形質変更時要届出区域</w:t>
            </w:r>
          </w:p>
          <w:p w14:paraId="6A4C25B4"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87616" behindDoc="0" locked="0" layoutInCell="1" allowOverlap="1" wp14:anchorId="3E582EF5" wp14:editId="3618E0BC">
                      <wp:simplePos x="0" y="0"/>
                      <wp:positionH relativeFrom="column">
                        <wp:posOffset>607060</wp:posOffset>
                      </wp:positionH>
                      <wp:positionV relativeFrom="paragraph">
                        <wp:posOffset>93980</wp:posOffset>
                      </wp:positionV>
                      <wp:extent cx="123825" cy="114300"/>
                      <wp:effectExtent l="19050" t="0" r="47625" b="38100"/>
                      <wp:wrapNone/>
                      <wp:docPr id="225" name="下矢印 225"/>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5" o:spid="_x0000_s1026" type="#_x0000_t67" style="position:absolute;left:0;text-align:left;margin-left:47.8pt;margin-top:7.4pt;width:9.75pt;height:9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" adj="10800" filled="f" strokecolor="windowText" strokeweight=".5pt"/>
                  </w:pict>
                </mc:Fallback>
              </mc:AlternateContent>
            </w:r>
          </w:p>
          <w:p w14:paraId="064F66ED" w14:textId="77777777" w:rsidR="00734503" w:rsidRPr="00A63C1F" w:rsidRDefault="00734503" w:rsidP="009326A3">
            <w:pPr>
              <w:widowControl/>
              <w:spacing w:line="240" w:lineRule="exact"/>
              <w:jc w:val="left"/>
              <w:rPr>
                <w:rFonts w:ascii="ＭＳ 明朝" w:hAnsi="ＭＳ 明朝" w:cs="Arial"/>
                <w:color w:val="000000"/>
                <w:kern w:val="24"/>
                <w:sz w:val="20"/>
                <w:szCs w:val="20"/>
              </w:rPr>
            </w:pPr>
          </w:p>
          <w:p w14:paraId="4BA0B332" w14:textId="77777777" w:rsidR="003344FD" w:rsidRDefault="00734503" w:rsidP="009326A3">
            <w:pPr>
              <w:widowControl/>
              <w:spacing w:line="240" w:lineRule="exact"/>
              <w:ind w:left="200" w:hangingChars="100" w:hanging="200"/>
              <w:jc w:val="left"/>
              <w:rPr>
                <w:rFonts w:ascii="ＭＳ 明朝" w:hAnsi="ＭＳ 明朝" w:cs="Arial"/>
                <w:color w:val="000000"/>
                <w:kern w:val="24"/>
                <w:sz w:val="20"/>
                <w:szCs w:val="20"/>
              </w:rPr>
            </w:pPr>
            <w:r>
              <w:rPr>
                <w:rFonts w:ascii="ＭＳ 明朝" w:hAnsi="ＭＳ 明朝" w:cs="Arial" w:hint="eastAsia"/>
                <w:color w:val="000000"/>
                <w:kern w:val="24"/>
                <w:sz w:val="20"/>
                <w:szCs w:val="20"/>
              </w:rPr>
              <w:t>【形質変更を行う場合、工</w:t>
            </w:r>
            <w:r w:rsidRPr="00A63C1F">
              <w:rPr>
                <w:rFonts w:ascii="ＭＳ 明朝" w:hAnsi="ＭＳ 明朝" w:cs="Arial" w:hint="eastAsia"/>
                <w:color w:val="000000"/>
                <w:kern w:val="24"/>
                <w:sz w:val="20"/>
                <w:szCs w:val="20"/>
              </w:rPr>
              <w:t>事毎の事前届出が</w:t>
            </w:r>
          </w:p>
          <w:p w14:paraId="2F2C413B" w14:textId="6F077375" w:rsidR="00734503" w:rsidRPr="00A63C1F" w:rsidRDefault="00734503" w:rsidP="009326A3">
            <w:pPr>
              <w:widowControl/>
              <w:spacing w:line="240" w:lineRule="exact"/>
              <w:ind w:firstLineChars="100" w:firstLine="200"/>
              <w:jc w:val="left"/>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必要】</w:t>
            </w:r>
          </w:p>
          <w:p w14:paraId="4FCF3193" w14:textId="77777777" w:rsidR="00734503" w:rsidRPr="00A63C1F" w:rsidRDefault="00734503" w:rsidP="009326A3">
            <w:pPr>
              <w:widowControl/>
              <w:spacing w:line="240" w:lineRule="exact"/>
              <w:jc w:val="left"/>
              <w:rPr>
                <w:rFonts w:ascii="Arial" w:eastAsia="ＭＳ Ｐゴシック" w:hAnsi="Arial" w:cs="Arial"/>
                <w:kern w:val="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88640" behindDoc="0" locked="0" layoutInCell="1" allowOverlap="1" wp14:anchorId="37A0D40E" wp14:editId="07941514">
                      <wp:simplePos x="0" y="0"/>
                      <wp:positionH relativeFrom="column">
                        <wp:posOffset>626110</wp:posOffset>
                      </wp:positionH>
                      <wp:positionV relativeFrom="paragraph">
                        <wp:posOffset>17780</wp:posOffset>
                      </wp:positionV>
                      <wp:extent cx="123825" cy="114300"/>
                      <wp:effectExtent l="19050" t="0" r="47625" b="38100"/>
                      <wp:wrapNone/>
                      <wp:docPr id="226" name="下矢印 226"/>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6" o:spid="_x0000_s1026" type="#_x0000_t67" style="position:absolute;left:0;text-align:left;margin-left:49.3pt;margin-top:1.4pt;width:9.75pt;height:9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" adj="10800" filled="f" strokecolor="windowText" strokeweight=".5pt"/>
                  </w:pict>
                </mc:Fallback>
              </mc:AlternateContent>
            </w:r>
          </w:p>
          <w:p w14:paraId="5AADB6A2" w14:textId="77777777" w:rsidR="00734503" w:rsidRPr="00A63C1F" w:rsidRDefault="00734503" w:rsidP="009326A3">
            <w:pPr>
              <w:widowControl/>
              <w:spacing w:line="240" w:lineRule="exact"/>
              <w:jc w:val="left"/>
              <w:rPr>
                <w:rFonts w:ascii="Arial" w:eastAsia="ＭＳ Ｐゴシック" w:hAnsi="Arial" w:cs="Arial"/>
                <w:kern w:val="0"/>
                <w:sz w:val="20"/>
                <w:szCs w:val="20"/>
              </w:rPr>
            </w:pPr>
          </w:p>
          <w:p w14:paraId="36E6754F" w14:textId="42359EE9" w:rsidR="00734503" w:rsidRPr="00DB25BE" w:rsidRDefault="00734503" w:rsidP="00DB25BE">
            <w:pPr>
              <w:widowControl/>
              <w:spacing w:line="240" w:lineRule="exact"/>
              <w:ind w:left="200" w:hangingChars="100" w:hanging="200"/>
              <w:jc w:val="left"/>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（汚染の除去等の措置を行う場合）</w:t>
            </w:r>
          </w:p>
          <w:p w14:paraId="422F2985" w14:textId="77532CAA" w:rsidR="00734503" w:rsidRPr="00A63C1F" w:rsidRDefault="00A305E9" w:rsidP="009326A3">
            <w:pPr>
              <w:widowControl/>
              <w:spacing w:line="240" w:lineRule="exact"/>
              <w:ind w:firstLineChars="100" w:firstLine="200"/>
              <w:rPr>
                <w:rFonts w:ascii="Arial" w:eastAsia="ＭＳ Ｐゴシック" w:hAnsi="Arial" w:cs="Arial"/>
                <w:kern w:val="0"/>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89664" behindDoc="0" locked="0" layoutInCell="1" allowOverlap="1" wp14:anchorId="3B15CDA3" wp14:editId="4CE56CAB">
                      <wp:simplePos x="0" y="0"/>
                      <wp:positionH relativeFrom="column">
                        <wp:posOffset>641985</wp:posOffset>
                      </wp:positionH>
                      <wp:positionV relativeFrom="paragraph">
                        <wp:posOffset>137795</wp:posOffset>
                      </wp:positionV>
                      <wp:extent cx="123825" cy="114300"/>
                      <wp:effectExtent l="19050" t="0" r="47625" b="38100"/>
                      <wp:wrapNone/>
                      <wp:docPr id="227" name="下矢印 227"/>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7" o:spid="_x0000_s1026" type="#_x0000_t67" style="position:absolute;left:0;text-align:left;margin-left:50.55pt;margin-top:10.85pt;width:9.75pt;height:9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" adj="10800" filled="f" strokecolor="windowText" strokeweight=".5pt"/>
                  </w:pict>
                </mc:Fallback>
              </mc:AlternateContent>
            </w:r>
          </w:p>
          <w:p w14:paraId="2658BAA5" w14:textId="7DAD2AE2" w:rsidR="00734503" w:rsidRPr="00A63C1F" w:rsidRDefault="00734503" w:rsidP="009326A3">
            <w:pPr>
              <w:widowControl/>
              <w:spacing w:line="240" w:lineRule="exact"/>
              <w:ind w:firstLineChars="100" w:firstLine="200"/>
              <w:jc w:val="center"/>
              <w:rPr>
                <w:rFonts w:ascii="Arial" w:eastAsia="ＭＳ Ｐゴシック" w:hAnsi="Arial" w:cs="Arial"/>
                <w:kern w:val="0"/>
                <w:sz w:val="20"/>
                <w:szCs w:val="20"/>
              </w:rPr>
            </w:pPr>
          </w:p>
          <w:p w14:paraId="34FD11ED" w14:textId="77777777" w:rsidR="00734503" w:rsidRPr="00A63C1F" w:rsidRDefault="00734503" w:rsidP="009326A3">
            <w:pPr>
              <w:widowControl/>
              <w:spacing w:line="240" w:lineRule="exact"/>
              <w:ind w:firstLineChars="100" w:firstLine="200"/>
              <w:rPr>
                <w:rFonts w:ascii="Arial" w:eastAsia="ＭＳ Ｐゴシック" w:hAnsi="Arial" w:cs="Arial"/>
                <w:kern w:val="0"/>
                <w:sz w:val="20"/>
                <w:szCs w:val="20"/>
              </w:rPr>
            </w:pPr>
          </w:p>
          <w:p w14:paraId="6BA57D99" w14:textId="77777777" w:rsidR="00734503" w:rsidRPr="00A63C1F" w:rsidRDefault="00734503" w:rsidP="009326A3">
            <w:pPr>
              <w:widowControl/>
              <w:spacing w:line="240" w:lineRule="exact"/>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区域指定の解除</w:t>
            </w:r>
          </w:p>
        </w:tc>
        <w:tc>
          <w:tcPr>
            <w:tcW w:w="1985" w:type="dxa"/>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tcPr>
          <w:p w14:paraId="46D041E1"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要措置管理区域</w:t>
            </w:r>
          </w:p>
          <w:p w14:paraId="3E7C32C6"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3DB4AE32"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578B8CF4"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0688" behindDoc="0" locked="0" layoutInCell="1" allowOverlap="1" wp14:anchorId="6C928DAC" wp14:editId="2B580011">
                      <wp:simplePos x="0" y="0"/>
                      <wp:positionH relativeFrom="column">
                        <wp:posOffset>468630</wp:posOffset>
                      </wp:positionH>
                      <wp:positionV relativeFrom="paragraph">
                        <wp:posOffset>15875</wp:posOffset>
                      </wp:positionV>
                      <wp:extent cx="123825" cy="114300"/>
                      <wp:effectExtent l="19050" t="0" r="47625" b="38100"/>
                      <wp:wrapNone/>
                      <wp:docPr id="228" name="下矢印 228"/>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8" o:spid="_x0000_s1026" type="#_x0000_t67" style="position:absolute;left:0;text-align:left;margin-left:36.9pt;margin-top:1.25pt;width:9.75pt;height:9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" adj="10800" filled="f" strokecolor="windowText" strokeweight=".5pt"/>
                  </w:pict>
                </mc:Fallback>
              </mc:AlternateContent>
            </w:r>
          </w:p>
          <w:p w14:paraId="1FAB4FD9"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0A22FE31"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5FEA0941" w14:textId="77777777" w:rsidR="00D105C6" w:rsidRDefault="00D105C6" w:rsidP="009326A3">
            <w:pPr>
              <w:widowControl/>
              <w:spacing w:line="240" w:lineRule="exact"/>
              <w:jc w:val="center"/>
              <w:rPr>
                <w:rFonts w:ascii="ＭＳ 明朝" w:hAnsi="ＭＳ 明朝" w:cs="Arial"/>
                <w:color w:val="000000"/>
                <w:kern w:val="24"/>
                <w:sz w:val="20"/>
                <w:szCs w:val="20"/>
              </w:rPr>
            </w:pPr>
          </w:p>
          <w:p w14:paraId="44496B48" w14:textId="77777777" w:rsidR="00B80789" w:rsidRPr="00A63C1F" w:rsidRDefault="00B80789" w:rsidP="009326A3">
            <w:pPr>
              <w:widowControl/>
              <w:spacing w:line="240" w:lineRule="exact"/>
              <w:jc w:val="center"/>
              <w:rPr>
                <w:rFonts w:ascii="ＭＳ 明朝" w:hAnsi="ＭＳ 明朝" w:cs="Arial"/>
                <w:color w:val="000000"/>
                <w:kern w:val="24"/>
                <w:sz w:val="20"/>
                <w:szCs w:val="20"/>
              </w:rPr>
            </w:pPr>
          </w:p>
          <w:p w14:paraId="3B39DD59"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汚染の除去等の</w:t>
            </w:r>
          </w:p>
          <w:p w14:paraId="35ED7F51"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措置</w:t>
            </w:r>
          </w:p>
          <w:p w14:paraId="733A140C" w14:textId="49DC906C" w:rsidR="00734503" w:rsidRPr="00A63C1F" w:rsidRDefault="00734503" w:rsidP="009326A3">
            <w:pPr>
              <w:widowControl/>
              <w:spacing w:line="240" w:lineRule="exact"/>
              <w:jc w:val="center"/>
              <w:rPr>
                <w:rFonts w:ascii="ＭＳ 明朝" w:hAnsi="ＭＳ 明朝" w:cs="Arial"/>
                <w:color w:val="000000"/>
                <w:kern w:val="24"/>
                <w:sz w:val="20"/>
                <w:szCs w:val="20"/>
              </w:rPr>
            </w:pPr>
          </w:p>
          <w:p w14:paraId="16201775" w14:textId="2D9D5E2C" w:rsidR="00734503" w:rsidRPr="00A63C1F" w:rsidRDefault="00B80789" w:rsidP="009326A3">
            <w:pPr>
              <w:widowControl/>
              <w:spacing w:line="240" w:lineRule="exact"/>
              <w:jc w:val="center"/>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1712" behindDoc="0" locked="0" layoutInCell="1" allowOverlap="1" wp14:anchorId="5DBF5533" wp14:editId="56C51EC2">
                      <wp:simplePos x="0" y="0"/>
                      <wp:positionH relativeFrom="column">
                        <wp:posOffset>473710</wp:posOffset>
                      </wp:positionH>
                      <wp:positionV relativeFrom="paragraph">
                        <wp:posOffset>-1457</wp:posOffset>
                      </wp:positionV>
                      <wp:extent cx="123825" cy="114300"/>
                      <wp:effectExtent l="19050" t="0" r="47625" b="38100"/>
                      <wp:wrapNone/>
                      <wp:docPr id="229" name="下矢印 229"/>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9" o:spid="_x0000_s1026" type="#_x0000_t67" style="position:absolute;left:0;text-align:left;margin-left:37.3pt;margin-top:-.1pt;width:9.75pt;height:9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" adj="10800" filled="f" strokecolor="windowText" strokeweight=".5pt"/>
                  </w:pict>
                </mc:Fallback>
              </mc:AlternateContent>
            </w:r>
          </w:p>
          <w:p w14:paraId="6830AA29"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2DFCCBC0"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区域指定の解除</w:t>
            </w:r>
          </w:p>
        </w:tc>
        <w:tc>
          <w:tcPr>
            <w:tcW w:w="2268" w:type="dxa"/>
            <w:tcBorders>
              <w:top w:val="single" w:sz="6" w:space="0" w:color="000000"/>
              <w:left w:val="single" w:sz="6" w:space="0" w:color="000000"/>
              <w:bottom w:val="single" w:sz="6" w:space="0" w:color="000000"/>
              <w:right w:val="single" w:sz="6" w:space="0" w:color="000000"/>
            </w:tcBorders>
            <w:tcMar>
              <w:top w:w="57" w:type="dxa"/>
              <w:left w:w="15" w:type="dxa"/>
              <w:bottom w:w="72" w:type="dxa"/>
              <w:right w:w="57" w:type="dxa"/>
            </w:tcMar>
          </w:tcPr>
          <w:p w14:paraId="56214AF5"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要届出管理区域</w:t>
            </w:r>
          </w:p>
          <w:p w14:paraId="56457A69"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3760" behindDoc="0" locked="0" layoutInCell="1" allowOverlap="1" wp14:anchorId="47ADE31E" wp14:editId="43BFC96D">
                      <wp:simplePos x="0" y="0"/>
                      <wp:positionH relativeFrom="column">
                        <wp:posOffset>638810</wp:posOffset>
                      </wp:positionH>
                      <wp:positionV relativeFrom="paragraph">
                        <wp:posOffset>89535</wp:posOffset>
                      </wp:positionV>
                      <wp:extent cx="123825" cy="114300"/>
                      <wp:effectExtent l="19050" t="0" r="47625" b="38100"/>
                      <wp:wrapNone/>
                      <wp:docPr id="230" name="下矢印 230"/>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0" o:spid="_x0000_s1026" type="#_x0000_t67" style="position:absolute;left:0;text-align:left;margin-left:50.3pt;margin-top:7.05pt;width:9.75pt;height:9pt;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" adj="10800" filled="f" strokecolor="windowText" strokeweight=".5pt"/>
                  </w:pict>
                </mc:Fallback>
              </mc:AlternateContent>
            </w:r>
          </w:p>
          <w:p w14:paraId="4275ED14"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p>
          <w:p w14:paraId="0BE537BC" w14:textId="77777777" w:rsidR="003344FD" w:rsidRDefault="00734503" w:rsidP="00BA5055">
            <w:pPr>
              <w:widowControl/>
              <w:spacing w:line="240" w:lineRule="exact"/>
              <w:ind w:left="200" w:hangingChars="100" w:hanging="200"/>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【形質変更を行う場合、工事毎の事前届出が</w:t>
            </w:r>
          </w:p>
          <w:p w14:paraId="4114F76D" w14:textId="7397CDE2" w:rsidR="00734503" w:rsidRPr="00A63C1F" w:rsidRDefault="00734503" w:rsidP="00BA5055">
            <w:pPr>
              <w:widowControl/>
              <w:spacing w:line="240" w:lineRule="exact"/>
              <w:ind w:firstLineChars="100" w:firstLine="200"/>
              <w:jc w:val="left"/>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必要】</w:t>
            </w:r>
          </w:p>
          <w:p w14:paraId="5C64DE4C" w14:textId="3E320E78" w:rsidR="00734503" w:rsidRPr="00A63C1F" w:rsidRDefault="009F7F6C" w:rsidP="009326A3">
            <w:pPr>
              <w:widowControl/>
              <w:spacing w:line="240" w:lineRule="exact"/>
              <w:jc w:val="center"/>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4784" behindDoc="0" locked="0" layoutInCell="1" allowOverlap="1" wp14:anchorId="08B2B6B0" wp14:editId="6561D44C">
                      <wp:simplePos x="0" y="0"/>
                      <wp:positionH relativeFrom="column">
                        <wp:posOffset>635000</wp:posOffset>
                      </wp:positionH>
                      <wp:positionV relativeFrom="paragraph">
                        <wp:posOffset>17780</wp:posOffset>
                      </wp:positionV>
                      <wp:extent cx="123825" cy="114300"/>
                      <wp:effectExtent l="19050" t="0" r="47625" b="38100"/>
                      <wp:wrapNone/>
                      <wp:docPr id="231" name="下矢印 231"/>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1" o:spid="_x0000_s1026" type="#_x0000_t67" style="position:absolute;left:0;text-align:left;margin-left:50pt;margin-top:1.4pt;width:9.75pt;height:9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" adj="10800" filled="f" strokecolor="windowText" strokeweight=".5pt"/>
                  </w:pict>
                </mc:Fallback>
              </mc:AlternateContent>
            </w:r>
            <w:r w:rsidR="00734503" w:rsidRPr="00A63C1F">
              <w:rPr>
                <w:rFonts w:ascii="ＭＳ 明朝" w:hAnsi="ＭＳ 明朝" w:cs="Arial" w:hint="eastAsia"/>
                <w:color w:val="000000"/>
                <w:kern w:val="24"/>
                <w:sz w:val="20"/>
                <w:szCs w:val="20"/>
              </w:rPr>
              <w:t xml:space="preserve">　</w:t>
            </w:r>
          </w:p>
          <w:p w14:paraId="24B0F150" w14:textId="71EFF915" w:rsidR="00734503" w:rsidRPr="00A63C1F" w:rsidRDefault="00734503" w:rsidP="009326A3">
            <w:pPr>
              <w:widowControl/>
              <w:spacing w:line="240" w:lineRule="exact"/>
              <w:jc w:val="center"/>
              <w:rPr>
                <w:rFonts w:ascii="ＭＳ 明朝" w:hAnsi="ＭＳ 明朝" w:cs="Arial"/>
                <w:color w:val="000000"/>
                <w:kern w:val="24"/>
                <w:sz w:val="20"/>
                <w:szCs w:val="20"/>
              </w:rPr>
            </w:pPr>
          </w:p>
          <w:p w14:paraId="5F528EF0" w14:textId="43405A09" w:rsidR="00734503" w:rsidRPr="00A63C1F" w:rsidRDefault="00BD40C0" w:rsidP="009326A3">
            <w:pPr>
              <w:widowControl/>
              <w:spacing w:line="240" w:lineRule="exact"/>
              <w:ind w:left="200" w:hangingChars="100" w:hanging="200"/>
              <w:jc w:val="left"/>
              <w:rPr>
                <w:rFonts w:ascii="ＭＳ 明朝" w:hAnsi="ＭＳ 明朝" w:cs="Arial"/>
                <w:color w:val="000000"/>
                <w:kern w:val="24"/>
                <w:sz w:val="20"/>
                <w:szCs w:val="20"/>
              </w:rPr>
            </w:pPr>
            <w:r w:rsidRPr="00A63C1F">
              <w:rPr>
                <w:noProof/>
                <w:sz w:val="20"/>
                <w:szCs w:val="20"/>
                <w:u w:val="single"/>
              </w:rPr>
              <mc:AlternateContent>
                <mc:Choice Requires="wps">
                  <w:drawing>
                    <wp:anchor distT="0" distB="0" distL="114300" distR="114300" simplePos="0" relativeHeight="251900928" behindDoc="0" locked="0" layoutInCell="1" allowOverlap="1" wp14:anchorId="566A632D" wp14:editId="2C15797E">
                      <wp:simplePos x="0" y="0"/>
                      <wp:positionH relativeFrom="column">
                        <wp:posOffset>1463656</wp:posOffset>
                      </wp:positionH>
                      <wp:positionV relativeFrom="paragraph">
                        <wp:posOffset>62865</wp:posOffset>
                      </wp:positionV>
                      <wp:extent cx="201930" cy="128905"/>
                      <wp:effectExtent l="0" t="0" r="26670" b="23495"/>
                      <wp:wrapNone/>
                      <wp:docPr id="232" name="左右矢印 232"/>
                      <wp:cNvGraphicFramePr/>
                      <a:graphic xmlns:a="http://schemas.openxmlformats.org/drawingml/2006/main">
                        <a:graphicData uri="http://schemas.microsoft.com/office/word/2010/wordprocessingShape">
                          <wps:wsp>
                            <wps:cNvSpPr/>
                            <wps:spPr>
                              <a:xfrm>
                                <a:off x="0" y="0"/>
                                <a:ext cx="201930" cy="128905"/>
                              </a:xfrm>
                              <a:prstGeom prst="leftRigh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32" o:spid="_x0000_s1026" type="#_x0000_t69" style="position:absolute;left:0;text-align:left;margin-left:115.25pt;margin-top:4.95pt;width:15.9pt;height:10.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" adj="6894" filled="f" strokecolor="windowText" strokeweight=".5pt"/>
                  </w:pict>
                </mc:Fallback>
              </mc:AlternateContent>
            </w:r>
            <w:r w:rsidR="00734503" w:rsidRPr="00A63C1F">
              <w:rPr>
                <w:rFonts w:ascii="ＭＳ 明朝" w:hAnsi="ＭＳ 明朝" w:cs="Arial" w:hint="eastAsia"/>
                <w:color w:val="000000"/>
                <w:kern w:val="24"/>
                <w:sz w:val="20"/>
                <w:szCs w:val="20"/>
              </w:rPr>
              <w:t>（汚染の除去等の措置を行う場合）</w:t>
            </w:r>
          </w:p>
          <w:p w14:paraId="7D427A5B" w14:textId="59566041" w:rsidR="00734503" w:rsidRPr="00A63C1F" w:rsidRDefault="00A305E9" w:rsidP="009326A3">
            <w:pPr>
              <w:widowControl/>
              <w:spacing w:line="240" w:lineRule="exact"/>
              <w:ind w:firstLineChars="150" w:firstLine="300"/>
              <w:rPr>
                <w:rFonts w:ascii="ＭＳ 明朝" w:hAnsi="ＭＳ 明朝" w:cs="Arial"/>
                <w:color w:val="000000"/>
                <w:kern w:val="24"/>
                <w:sz w:val="20"/>
                <w:szCs w:val="20"/>
              </w:rPr>
            </w:pPr>
            <w:r w:rsidRPr="00A63C1F">
              <w:rPr>
                <w:rFonts w:ascii="Meiryo UI" w:eastAsia="Meiryo UI" w:hAnsi="Meiryo UI" w:cs="Meiryo UI" w:hint="eastAsia"/>
                <w:noProof/>
                <w:sz w:val="20"/>
                <w:szCs w:val="20"/>
              </w:rPr>
              <mc:AlternateContent>
                <mc:Choice Requires="wps">
                  <w:drawing>
                    <wp:anchor distT="0" distB="0" distL="114300" distR="114300" simplePos="0" relativeHeight="251892736" behindDoc="0" locked="0" layoutInCell="1" allowOverlap="1" wp14:anchorId="1BC2B1B7" wp14:editId="61B77474">
                      <wp:simplePos x="0" y="0"/>
                      <wp:positionH relativeFrom="column">
                        <wp:posOffset>639445</wp:posOffset>
                      </wp:positionH>
                      <wp:positionV relativeFrom="paragraph">
                        <wp:posOffset>140970</wp:posOffset>
                      </wp:positionV>
                      <wp:extent cx="123825" cy="114300"/>
                      <wp:effectExtent l="19050" t="0" r="47625" b="38100"/>
                      <wp:wrapNone/>
                      <wp:docPr id="233" name="下矢印 233"/>
                      <wp:cNvGraphicFramePr/>
                      <a:graphic xmlns:a="http://schemas.openxmlformats.org/drawingml/2006/main">
                        <a:graphicData uri="http://schemas.microsoft.com/office/word/2010/wordprocessingShape">
                          <wps:wsp>
                            <wps:cNvSpPr/>
                            <wps:spPr>
                              <a:xfrm flipH="1">
                                <a:off x="0" y="0"/>
                                <a:ext cx="123825" cy="1143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3" o:spid="_x0000_s1026" type="#_x0000_t67" style="position:absolute;left:0;text-align:left;margin-left:50.35pt;margin-top:11.1pt;width:9.75pt;height:9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" adj="10800" filled="f" strokecolor="windowText" strokeweight=".5pt"/>
                  </w:pict>
                </mc:Fallback>
              </mc:AlternateContent>
            </w:r>
          </w:p>
          <w:p w14:paraId="7A5CE7D8" w14:textId="10DF15DC" w:rsidR="00734503" w:rsidRPr="00A63C1F" w:rsidRDefault="00734503" w:rsidP="009326A3">
            <w:pPr>
              <w:widowControl/>
              <w:spacing w:line="240" w:lineRule="exact"/>
              <w:ind w:firstLineChars="150" w:firstLine="300"/>
              <w:rPr>
                <w:rFonts w:ascii="ＭＳ 明朝" w:hAnsi="ＭＳ 明朝" w:cs="Arial"/>
                <w:color w:val="000000"/>
                <w:kern w:val="24"/>
                <w:sz w:val="20"/>
                <w:szCs w:val="20"/>
              </w:rPr>
            </w:pPr>
          </w:p>
          <w:p w14:paraId="59375429" w14:textId="3457C239" w:rsidR="00734503" w:rsidRPr="00A63C1F" w:rsidRDefault="00734503" w:rsidP="00BD40C0">
            <w:pPr>
              <w:widowControl/>
              <w:spacing w:line="240" w:lineRule="exact"/>
              <w:ind w:firstLineChars="150" w:firstLine="300"/>
              <w:rPr>
                <w:rFonts w:ascii="ＭＳ 明朝" w:hAnsi="ＭＳ 明朝" w:cs="Arial"/>
                <w:color w:val="000000"/>
                <w:kern w:val="24"/>
                <w:sz w:val="20"/>
                <w:szCs w:val="20"/>
              </w:rPr>
            </w:pPr>
          </w:p>
          <w:p w14:paraId="3AA48B20" w14:textId="1ECF29F6" w:rsidR="00734503" w:rsidRPr="00A63C1F" w:rsidRDefault="00BD40C0" w:rsidP="009326A3">
            <w:pPr>
              <w:widowControl/>
              <w:spacing w:line="240" w:lineRule="exact"/>
              <w:jc w:val="center"/>
              <w:rPr>
                <w:rFonts w:ascii="ＭＳ 明朝" w:hAnsi="ＭＳ 明朝" w:cs="Arial"/>
                <w:color w:val="000000"/>
                <w:kern w:val="24"/>
                <w:sz w:val="20"/>
                <w:szCs w:val="20"/>
              </w:rPr>
            </w:pPr>
            <w:r w:rsidRPr="00A63C1F">
              <w:rPr>
                <w:noProof/>
                <w:sz w:val="20"/>
                <w:szCs w:val="20"/>
                <w:u w:val="single"/>
              </w:rPr>
              <mc:AlternateContent>
                <mc:Choice Requires="wps">
                  <w:drawing>
                    <wp:anchor distT="0" distB="0" distL="114300" distR="114300" simplePos="0" relativeHeight="251901952" behindDoc="0" locked="0" layoutInCell="1" allowOverlap="1" wp14:anchorId="06D72E6F" wp14:editId="4757A5F7">
                      <wp:simplePos x="0" y="0"/>
                      <wp:positionH relativeFrom="column">
                        <wp:posOffset>1464703</wp:posOffset>
                      </wp:positionH>
                      <wp:positionV relativeFrom="paragraph">
                        <wp:posOffset>-5080</wp:posOffset>
                      </wp:positionV>
                      <wp:extent cx="201930" cy="128905"/>
                      <wp:effectExtent l="0" t="0" r="26670" b="23495"/>
                      <wp:wrapNone/>
                      <wp:docPr id="234" name="左右矢印 234"/>
                      <wp:cNvGraphicFramePr/>
                      <a:graphic xmlns:a="http://schemas.openxmlformats.org/drawingml/2006/main">
                        <a:graphicData uri="http://schemas.microsoft.com/office/word/2010/wordprocessingShape">
                          <wps:wsp>
                            <wps:cNvSpPr/>
                            <wps:spPr>
                              <a:xfrm>
                                <a:off x="0" y="0"/>
                                <a:ext cx="201930" cy="128905"/>
                              </a:xfrm>
                              <a:prstGeom prst="leftRigh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34" o:spid="_x0000_s1026" type="#_x0000_t69" style="position:absolute;left:0;text-align:left;margin-left:115.35pt;margin-top:-.4pt;width:15.9pt;height:10.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" adj="6894" filled="f" strokecolor="windowText" strokeweight=".5pt"/>
                  </w:pict>
                </mc:Fallback>
              </mc:AlternateContent>
            </w:r>
            <w:r w:rsidR="00734503" w:rsidRPr="00A63C1F">
              <w:rPr>
                <w:rFonts w:ascii="ＭＳ 明朝" w:hAnsi="ＭＳ 明朝" w:cs="Arial" w:hint="eastAsia"/>
                <w:color w:val="000000"/>
                <w:kern w:val="24"/>
                <w:sz w:val="20"/>
                <w:szCs w:val="20"/>
              </w:rPr>
              <w:t>区域指定の解除</w:t>
            </w:r>
          </w:p>
        </w:tc>
      </w:tr>
      <w:tr w:rsidR="00734503" w14:paraId="24DC9E0E" w14:textId="77777777" w:rsidTr="00BA5055">
        <w:trPr>
          <w:trHeight w:hRule="exact" w:val="1021"/>
        </w:trPr>
        <w:tc>
          <w:tcPr>
            <w:tcW w:w="1138" w:type="dxa"/>
            <w:tcBorders>
              <w:top w:val="single" w:sz="6" w:space="0" w:color="000000"/>
              <w:left w:val="single" w:sz="6" w:space="0" w:color="000000"/>
              <w:bottom w:val="single" w:sz="6" w:space="0" w:color="000000"/>
              <w:right w:val="single" w:sz="6" w:space="0" w:color="000000"/>
            </w:tcBorders>
            <w:shd w:val="clear" w:color="auto" w:fill="FFFF99"/>
            <w:tcMar>
              <w:top w:w="72" w:type="dxa"/>
              <w:left w:w="144" w:type="dxa"/>
              <w:bottom w:w="72" w:type="dxa"/>
              <w:right w:w="144" w:type="dxa"/>
            </w:tcMar>
            <w:vAlign w:val="center"/>
            <w:hideMark/>
          </w:tcPr>
          <w:p w14:paraId="4A96523D" w14:textId="77777777" w:rsidR="00734503" w:rsidRPr="00A63C1F" w:rsidRDefault="00734503" w:rsidP="008B33C0">
            <w:pPr>
              <w:widowControl/>
              <w:jc w:val="center"/>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その他</w:t>
            </w:r>
          </w:p>
        </w:tc>
        <w:tc>
          <w:tcPr>
            <w:tcW w:w="4251"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14:paraId="03DDBFFC" w14:textId="77777777" w:rsidR="00734503" w:rsidRPr="00A63C1F" w:rsidRDefault="00734503" w:rsidP="009326A3">
            <w:pPr>
              <w:widowControl/>
              <w:spacing w:line="240" w:lineRule="exact"/>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自主調査の結果を基に区域指定の申請ができる。</w:t>
            </w:r>
          </w:p>
        </w:tc>
        <w:tc>
          <w:tcPr>
            <w:tcW w:w="4253"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14:paraId="6D1AE782" w14:textId="77777777" w:rsidR="00734503" w:rsidRPr="00A63C1F" w:rsidRDefault="00734503" w:rsidP="009326A3">
            <w:pPr>
              <w:widowControl/>
              <w:spacing w:line="240" w:lineRule="exact"/>
              <w:jc w:val="center"/>
              <w:rPr>
                <w:rFonts w:ascii="ＭＳ 明朝" w:hAnsi="ＭＳ 明朝" w:cs="Arial"/>
                <w:color w:val="000000"/>
                <w:kern w:val="24"/>
                <w:sz w:val="20"/>
                <w:szCs w:val="20"/>
              </w:rPr>
            </w:pPr>
            <w:r w:rsidRPr="00A63C1F">
              <w:rPr>
                <w:rFonts w:ascii="ＭＳ 明朝" w:hAnsi="ＭＳ 明朝" w:cs="Arial" w:hint="eastAsia"/>
                <w:color w:val="000000"/>
                <w:kern w:val="24"/>
                <w:sz w:val="20"/>
                <w:szCs w:val="20"/>
              </w:rPr>
              <w:t>（自主調査等の指針）</w:t>
            </w:r>
          </w:p>
          <w:p w14:paraId="3C305293" w14:textId="77777777" w:rsidR="00734503" w:rsidRPr="00A63C1F" w:rsidRDefault="00734503" w:rsidP="009326A3">
            <w:pPr>
              <w:widowControl/>
              <w:spacing w:line="240" w:lineRule="exact"/>
              <w:rPr>
                <w:rFonts w:ascii="Arial" w:eastAsia="ＭＳ Ｐゴシック" w:hAnsi="Arial" w:cs="Arial"/>
                <w:kern w:val="0"/>
                <w:sz w:val="20"/>
                <w:szCs w:val="20"/>
              </w:rPr>
            </w:pPr>
            <w:r w:rsidRPr="00A63C1F">
              <w:rPr>
                <w:rFonts w:ascii="ＭＳ 明朝" w:hAnsi="ＭＳ 明朝" w:cs="Arial" w:hint="eastAsia"/>
                <w:color w:val="000000"/>
                <w:kern w:val="24"/>
                <w:sz w:val="20"/>
                <w:szCs w:val="20"/>
              </w:rPr>
              <w:t>法・条例の適用を受けない自主調査や基準不適合土壌の措置に関して指針を定め、指導・助言</w:t>
            </w:r>
          </w:p>
        </w:tc>
      </w:tr>
    </w:tbl>
    <w:p w14:paraId="75AB568B" w14:textId="5217AC94" w:rsidR="00E53621" w:rsidRDefault="00B3795E" w:rsidP="00B24411">
      <w:pPr>
        <w:spacing w:line="320" w:lineRule="exact"/>
        <w:jc w:val="left"/>
        <w:rPr>
          <w:rFonts w:ascii="Meiryo UI" w:eastAsia="Meiryo UI" w:hAnsi="Meiryo UI" w:cs="Meiryo UI"/>
        </w:rPr>
      </w:pPr>
      <w:r w:rsidRPr="006942AC">
        <w:rPr>
          <w:noProof/>
          <w:szCs w:val="21"/>
        </w:rPr>
        <mc:AlternateContent>
          <mc:Choice Requires="wps">
            <w:drawing>
              <wp:anchor distT="0" distB="0" distL="114300" distR="114300" simplePos="0" relativeHeight="251879424" behindDoc="0" locked="0" layoutInCell="1" allowOverlap="1" wp14:anchorId="1BEFCE0B" wp14:editId="5892E339">
                <wp:simplePos x="0" y="0"/>
                <wp:positionH relativeFrom="column">
                  <wp:posOffset>12968605</wp:posOffset>
                </wp:positionH>
                <wp:positionV relativeFrom="paragraph">
                  <wp:posOffset>251291</wp:posOffset>
                </wp:positionV>
                <wp:extent cx="752475" cy="1403985"/>
                <wp:effectExtent l="0" t="0" r="9525"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noFill/>
                        <a:ln w="9525">
                          <a:noFill/>
                          <a:miter lim="800000"/>
                          <a:headEnd/>
                          <a:tailEnd/>
                        </a:ln>
                      </wps:spPr>
                      <wps:txbx>
                        <w:txbxContent>
                          <w:p w14:paraId="2E8E2B60" w14:textId="77777777" w:rsidR="0086045F" w:rsidRPr="00B3795E" w:rsidRDefault="0086045F" w:rsidP="0086045F">
                            <w:pPr>
                              <w:spacing w:line="240" w:lineRule="exact"/>
                              <w:rPr>
                                <w:rFonts w:ascii="ＭＳ ゴシック" w:eastAsia="ＭＳ ゴシック" w:hAnsi="ＭＳ ゴシック"/>
                                <w:sz w:val="20"/>
                                <w:szCs w:val="20"/>
                              </w:rPr>
                            </w:pPr>
                            <w:r w:rsidRPr="00B3795E">
                              <w:rPr>
                                <w:rFonts w:ascii="ＭＳ ゴシック" w:eastAsia="ＭＳ ゴシック" w:hAnsi="ＭＳ ゴシック" w:hint="eastAsia"/>
                                <w:sz w:val="20"/>
                                <w:szCs w:val="20"/>
                              </w:rPr>
                              <w:t>規定整備</w:t>
                            </w:r>
                          </w:p>
                          <w:p w14:paraId="1F22CCE1" w14:textId="77777777" w:rsidR="0086045F" w:rsidRPr="00B3795E" w:rsidRDefault="0086045F" w:rsidP="00B3795E">
                            <w:pPr>
                              <w:spacing w:line="240" w:lineRule="exact"/>
                              <w:jc w:val="left"/>
                              <w:rPr>
                                <w:rFonts w:ascii="ＭＳ ゴシック" w:eastAsia="ＭＳ ゴシック" w:hAnsi="ＭＳ ゴシック"/>
                                <w:sz w:val="20"/>
                                <w:szCs w:val="20"/>
                              </w:rPr>
                            </w:pPr>
                            <w:r w:rsidRPr="00B3795E">
                              <w:rPr>
                                <w:rFonts w:ascii="ＭＳ ゴシック" w:eastAsia="ＭＳ ゴシック" w:hAnsi="ＭＳ ゴシック" w:hint="eastAsia"/>
                                <w:sz w:val="20"/>
                                <w:szCs w:val="20"/>
                              </w:rPr>
                              <w:t>のあり方</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21.15pt;margin-top:19.8pt;width:59.25pt;height:110.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" filled="f" stroked="f">
                <v:textbox style="mso-fit-shape-to-text:t" inset="1mm,1mm,1mm,1mm">
                  <w:txbxContent>
                    <w:p w14:paraId="2E8E2B60" w14:textId="77777777" w:rsidR="0086045F" w:rsidRPr="00B3795E" w:rsidRDefault="0086045F" w:rsidP="0086045F">
                      <w:pPr>
                        <w:spacing w:line="240" w:lineRule="exact"/>
                        <w:rPr>
                          <w:rFonts w:ascii="ＭＳ ゴシック" w:eastAsia="ＭＳ ゴシック" w:hAnsi="ＭＳ ゴシック"/>
                          <w:sz w:val="20"/>
                          <w:szCs w:val="20"/>
                        </w:rPr>
                      </w:pPr>
                      <w:r w:rsidRPr="00B3795E">
                        <w:rPr>
                          <w:rFonts w:ascii="ＭＳ ゴシック" w:eastAsia="ＭＳ ゴシック" w:hAnsi="ＭＳ ゴシック" w:hint="eastAsia"/>
                          <w:sz w:val="20"/>
                          <w:szCs w:val="20"/>
                        </w:rPr>
                        <w:t>規定整備</w:t>
                      </w:r>
                    </w:p>
                    <w:p w14:paraId="1F22CCE1" w14:textId="77777777" w:rsidR="0086045F" w:rsidRPr="00B3795E" w:rsidRDefault="0086045F" w:rsidP="00B3795E">
                      <w:pPr>
                        <w:spacing w:line="240" w:lineRule="exact"/>
                        <w:jc w:val="left"/>
                        <w:rPr>
                          <w:rFonts w:ascii="ＭＳ ゴシック" w:eastAsia="ＭＳ ゴシック" w:hAnsi="ＭＳ ゴシック"/>
                          <w:sz w:val="20"/>
                          <w:szCs w:val="20"/>
                        </w:rPr>
                      </w:pPr>
                      <w:r w:rsidRPr="00B3795E">
                        <w:rPr>
                          <w:rFonts w:ascii="ＭＳ ゴシック" w:eastAsia="ＭＳ ゴシック" w:hAnsi="ＭＳ ゴシック" w:hint="eastAsia"/>
                          <w:sz w:val="20"/>
                          <w:szCs w:val="20"/>
                        </w:rPr>
                        <w:t>のあり方</w:t>
                      </w:r>
                    </w:p>
                  </w:txbxContent>
                </v:textbox>
              </v:shape>
            </w:pict>
          </mc:Fallback>
        </mc:AlternateContent>
      </w:r>
    </w:p>
    <w:p w14:paraId="7E372B62" w14:textId="6A0161F4" w:rsidR="00B24411" w:rsidRDefault="00B24411" w:rsidP="00B24411">
      <w:pPr>
        <w:spacing w:line="320" w:lineRule="exact"/>
        <w:jc w:val="left"/>
        <w:rPr>
          <w:rFonts w:ascii="Meiryo UI" w:eastAsia="Meiryo UI" w:hAnsi="Meiryo UI" w:cs="Meiryo UI"/>
        </w:rPr>
      </w:pPr>
    </w:p>
    <w:p w14:paraId="49240F67" w14:textId="622C27F2" w:rsidR="00E53621" w:rsidRDefault="00E53621">
      <w:pPr>
        <w:spacing w:line="260" w:lineRule="exact"/>
        <w:ind w:leftChars="-7" w:left="212" w:rightChars="62" w:right="130" w:hangingChars="108" w:hanging="227"/>
        <w:rPr>
          <w:rFonts w:ascii="Meiryo UI" w:eastAsia="Meiryo UI" w:hAnsi="Meiryo UI" w:cs="Meiryo UI"/>
        </w:rPr>
      </w:pPr>
    </w:p>
    <w:p w14:paraId="1D2F1211" w14:textId="55E8CB42" w:rsidR="00E53621" w:rsidRDefault="0065666D">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r w:rsidR="008F3D87">
        <w:rPr>
          <w:rFonts w:ascii="Meiryo UI" w:eastAsia="Meiryo UI" w:hAnsi="Meiryo UI" w:cs="Meiryo UI" w:hint="eastAsia"/>
        </w:rPr>
        <w:t xml:space="preserve">　　　　　　　　　　　　　　　　　　　　　　　　　　　　　　　　　　　　　　　　　　　　　　　　　　　　　</w:t>
      </w:r>
    </w:p>
    <w:p w14:paraId="12911627" w14:textId="3DF1CF62" w:rsidR="003D688B" w:rsidRDefault="003D688B" w:rsidP="004A04D0">
      <w:pPr>
        <w:spacing w:line="260" w:lineRule="exact"/>
        <w:ind w:leftChars="93" w:left="195" w:rightChars="62" w:right="130" w:firstLineChars="3700" w:firstLine="7770"/>
        <w:rPr>
          <w:rFonts w:ascii="Meiryo UI" w:eastAsia="Meiryo UI" w:hAnsi="Meiryo UI" w:cs="Meiryo UI"/>
        </w:rPr>
      </w:pPr>
    </w:p>
    <w:p w14:paraId="4F341034" w14:textId="7AB684DB" w:rsidR="00E53621" w:rsidRDefault="00180878" w:rsidP="00E53713">
      <w:pPr>
        <w:spacing w:line="260" w:lineRule="exact"/>
        <w:ind w:leftChars="93" w:left="195" w:rightChars="62" w:right="130" w:firstLineChars="3700" w:firstLine="7770"/>
        <w:rPr>
          <w:rFonts w:ascii="Meiryo UI" w:eastAsia="Meiryo UI" w:hAnsi="Meiryo UI" w:cs="Meiryo UI"/>
        </w:rPr>
      </w:pPr>
      <w:r w:rsidRPr="007C4E5F">
        <w:rPr>
          <w:noProof/>
        </w:rPr>
        <mc:AlternateContent>
          <mc:Choice Requires="wps">
            <w:drawing>
              <wp:anchor distT="0" distB="0" distL="114300" distR="114300" simplePos="0" relativeHeight="251846656" behindDoc="0" locked="0" layoutInCell="1" allowOverlap="1" wp14:anchorId="7A91D04D" wp14:editId="0A8DBB7E">
                <wp:simplePos x="0" y="0"/>
                <wp:positionH relativeFrom="column">
                  <wp:posOffset>13037857</wp:posOffset>
                </wp:positionH>
                <wp:positionV relativeFrom="paragraph">
                  <wp:posOffset>20320</wp:posOffset>
                </wp:positionV>
                <wp:extent cx="552450" cy="1403985"/>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14:paraId="47740D8D"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（１）</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026.6pt;margin-top:1.6pt;width:43.5pt;height:110.5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" filled="f" stroked="f">
                <v:textbox style="mso-fit-shape-to-text:t" inset="1mm,1mm,1mm,1mm">
                  <w:txbxContent>
                    <w:p w14:paraId="47740D8D"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（１）</w:t>
                      </w:r>
                    </w:p>
                  </w:txbxContent>
                </v:textbox>
              </v:shape>
            </w:pict>
          </mc:Fallback>
        </mc:AlternateContent>
      </w:r>
      <w:r w:rsidR="004A04D0">
        <w:rPr>
          <w:rFonts w:ascii="Meiryo UI" w:eastAsia="Meiryo UI" w:hAnsi="Meiryo UI" w:cs="Meiryo UI" w:hint="eastAsia"/>
        </w:rPr>
        <w:t xml:space="preserve">　　　　　　　　　　　　　　　　　　　　　　　　　　　　　　　　　　　　　　　　　　　　　</w:t>
      </w:r>
    </w:p>
    <w:p w14:paraId="1B5E87D7" w14:textId="59C946F0" w:rsidR="00E53621" w:rsidRDefault="004A04D0">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76158470" w14:textId="0972BED3" w:rsidR="008F3D87"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3286A883" w14:textId="61CAB595" w:rsidR="008F3D87"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72FB6BC0" w14:textId="419D6829" w:rsidR="008F3D87" w:rsidRPr="00B649EE"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32618D80" w14:textId="4E20839A" w:rsidR="008F3D87"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148DFAA1" w14:textId="180CCB43" w:rsidR="00E53621"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25D4BCD2" w14:textId="138680AA" w:rsidR="00E53621" w:rsidRDefault="00B3795E" w:rsidP="00951F48">
      <w:pPr>
        <w:spacing w:line="260" w:lineRule="exact"/>
        <w:ind w:leftChars="-7" w:left="212" w:rightChars="62" w:right="130" w:hangingChars="108" w:hanging="227"/>
        <w:rPr>
          <w:rFonts w:ascii="Meiryo UI" w:eastAsia="Meiryo UI" w:hAnsi="Meiryo UI" w:cs="Meiryo UI"/>
        </w:rPr>
      </w:pPr>
      <w:r w:rsidRPr="00A7429F">
        <w:rPr>
          <w:noProof/>
        </w:rPr>
        <mc:AlternateContent>
          <mc:Choice Requires="wps">
            <w:drawing>
              <wp:anchor distT="0" distB="0" distL="114300" distR="114300" simplePos="0" relativeHeight="251848704" behindDoc="0" locked="0" layoutInCell="1" allowOverlap="1" wp14:anchorId="744C890E" wp14:editId="525E3772">
                <wp:simplePos x="0" y="0"/>
                <wp:positionH relativeFrom="column">
                  <wp:posOffset>13025755</wp:posOffset>
                </wp:positionH>
                <wp:positionV relativeFrom="paragraph">
                  <wp:posOffset>139495</wp:posOffset>
                </wp:positionV>
                <wp:extent cx="552450" cy="1403985"/>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14:paraId="014E041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（２）</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025.65pt;margin-top:11pt;width:43.5pt;height:110.5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" filled="f" stroked="f">
                <v:textbox style="mso-fit-shape-to-text:t" inset="1mm,1mm,1mm,1mm">
                  <w:txbxContent>
                    <w:p w14:paraId="014E041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（２）</w:t>
                      </w:r>
                    </w:p>
                  </w:txbxContent>
                </v:textbox>
              </v:shape>
            </w:pict>
          </mc:Fallback>
        </mc:AlternateContent>
      </w:r>
      <w:r w:rsidR="008F3D87">
        <w:rPr>
          <w:rFonts w:ascii="Meiryo UI" w:eastAsia="Meiryo UI" w:hAnsi="Meiryo UI" w:cs="Meiryo UI" w:hint="eastAsia"/>
        </w:rPr>
        <w:t xml:space="preserve">　　　　　　　　　　　　　　　　　　　　　　　　　　　　　　　　　　　　　　　　　　　　　　　　　　　　</w:t>
      </w:r>
    </w:p>
    <w:p w14:paraId="6D5C7EF5" w14:textId="6480A70D" w:rsidR="00364B63" w:rsidRDefault="008F3D87" w:rsidP="00E53713">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107F5F77" w14:textId="7D5CF0D5" w:rsidR="00364B63" w:rsidRDefault="008F3D87">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017DFF6C" w14:textId="56576CB0" w:rsidR="00E53621" w:rsidRDefault="00E53621">
      <w:pPr>
        <w:spacing w:line="260" w:lineRule="exact"/>
        <w:ind w:leftChars="-7" w:left="212" w:rightChars="62" w:right="130" w:hangingChars="108" w:hanging="227"/>
        <w:rPr>
          <w:rFonts w:ascii="Meiryo UI" w:eastAsia="Meiryo UI" w:hAnsi="Meiryo UI" w:cs="Meiryo UI"/>
        </w:rPr>
      </w:pPr>
    </w:p>
    <w:p w14:paraId="59BC85A2" w14:textId="6BBD0377" w:rsidR="00E53621" w:rsidRDefault="004A04D0">
      <w:pPr>
        <w:spacing w:line="260" w:lineRule="exact"/>
        <w:ind w:leftChars="-7" w:left="212" w:rightChars="62" w:right="130" w:hangingChars="108" w:hanging="227"/>
        <w:rPr>
          <w:rFonts w:ascii="Meiryo UI" w:eastAsia="Meiryo UI" w:hAnsi="Meiryo UI" w:cs="Meiryo UI"/>
        </w:rPr>
      </w:pPr>
      <w:r>
        <w:rPr>
          <w:rFonts w:ascii="Meiryo UI" w:eastAsia="Meiryo UI" w:hAnsi="Meiryo UI" w:cs="Meiryo UI" w:hint="eastAsia"/>
        </w:rPr>
        <w:t xml:space="preserve">　　　　　　　　　　　　　　　　　　　　　　　　　　　　　　　　　　　　　　　　　　　　　　　　　　　　　　　　　　　　　　　　　　　　　　　　　　　　　　　　　　　　　　　　　　</w:t>
      </w:r>
    </w:p>
    <w:p w14:paraId="19A4CCAE" w14:textId="50E01B6C" w:rsidR="004A04D0" w:rsidRDefault="004A04D0">
      <w:pPr>
        <w:spacing w:line="260" w:lineRule="exact"/>
        <w:ind w:leftChars="-7" w:left="212" w:rightChars="62" w:right="130" w:hangingChars="108" w:hanging="227"/>
        <w:rPr>
          <w:rFonts w:ascii="Meiryo UI" w:eastAsia="Meiryo UI" w:hAnsi="Meiryo UI" w:cs="Meiryo UI"/>
        </w:rPr>
      </w:pPr>
    </w:p>
    <w:p w14:paraId="624CF3C5" w14:textId="1AC50D40" w:rsidR="004A04D0" w:rsidRDefault="004A04D0">
      <w:pPr>
        <w:spacing w:line="260" w:lineRule="exact"/>
        <w:ind w:leftChars="-7" w:left="212" w:rightChars="62" w:right="130" w:hangingChars="108" w:hanging="227"/>
        <w:rPr>
          <w:rFonts w:ascii="Meiryo UI" w:eastAsia="Meiryo UI" w:hAnsi="Meiryo UI" w:cs="Meiryo UI"/>
        </w:rPr>
      </w:pPr>
    </w:p>
    <w:p w14:paraId="305F88EC" w14:textId="67C258E6" w:rsidR="00E53621" w:rsidRDefault="00E53621">
      <w:pPr>
        <w:spacing w:line="260" w:lineRule="exact"/>
        <w:ind w:leftChars="-7" w:left="212" w:rightChars="62" w:right="130" w:hangingChars="108" w:hanging="227"/>
        <w:rPr>
          <w:rFonts w:ascii="Meiryo UI" w:eastAsia="Meiryo UI" w:hAnsi="Meiryo UI" w:cs="Meiryo UI"/>
        </w:rPr>
      </w:pPr>
    </w:p>
    <w:p w14:paraId="60729686" w14:textId="6BF5580F" w:rsidR="00E53621" w:rsidRDefault="00E53621" w:rsidP="006F6A03">
      <w:pPr>
        <w:spacing w:line="260" w:lineRule="exact"/>
        <w:ind w:leftChars="-7" w:left="212" w:rightChars="62" w:right="130" w:hangingChars="108" w:hanging="227"/>
        <w:rPr>
          <w:rFonts w:ascii="Meiryo UI" w:eastAsia="Meiryo UI" w:hAnsi="Meiryo UI" w:cs="Meiryo UI"/>
        </w:rPr>
      </w:pPr>
    </w:p>
    <w:p w14:paraId="2705894B" w14:textId="498AC2F7" w:rsidR="00E53621" w:rsidRDefault="00E53621">
      <w:pPr>
        <w:spacing w:line="260" w:lineRule="exact"/>
        <w:ind w:leftChars="-7" w:left="212" w:rightChars="62" w:right="130" w:hangingChars="108" w:hanging="227"/>
        <w:rPr>
          <w:rFonts w:ascii="Meiryo UI" w:eastAsia="Meiryo UI" w:hAnsi="Meiryo UI" w:cs="Meiryo UI"/>
        </w:rPr>
      </w:pPr>
    </w:p>
    <w:p w14:paraId="1A70CA54" w14:textId="70C934F9" w:rsidR="00E53621" w:rsidRDefault="00E53621">
      <w:pPr>
        <w:spacing w:line="260" w:lineRule="exact"/>
        <w:ind w:leftChars="-7" w:left="212" w:rightChars="62" w:right="130" w:hangingChars="108" w:hanging="227"/>
        <w:rPr>
          <w:rFonts w:ascii="Meiryo UI" w:eastAsia="Meiryo UI" w:hAnsi="Meiryo UI" w:cs="Meiryo UI"/>
        </w:rPr>
      </w:pPr>
    </w:p>
    <w:p w14:paraId="740EC850" w14:textId="236118E1" w:rsidR="00E53621" w:rsidRDefault="00E53621">
      <w:pPr>
        <w:spacing w:line="260" w:lineRule="exact"/>
        <w:ind w:leftChars="-7" w:left="212" w:rightChars="62" w:right="130" w:hangingChars="108" w:hanging="227"/>
        <w:rPr>
          <w:rFonts w:ascii="Meiryo UI" w:eastAsia="Meiryo UI" w:hAnsi="Meiryo UI" w:cs="Meiryo UI"/>
        </w:rPr>
      </w:pPr>
    </w:p>
    <w:p w14:paraId="31278F06" w14:textId="3096C46F" w:rsidR="00E53621" w:rsidRDefault="004A04D0">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p>
    <w:p w14:paraId="55A6AF1F" w14:textId="44213FBE" w:rsidR="00E53621" w:rsidRDefault="003D688B">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p>
    <w:p w14:paraId="76991F36" w14:textId="505914A9" w:rsidR="00E53621" w:rsidRDefault="001835F2" w:rsidP="001835F2">
      <w:pPr>
        <w:wordWrap w:val="0"/>
        <w:spacing w:line="360" w:lineRule="exact"/>
        <w:jc w:val="right"/>
        <w:rPr>
          <w:rFonts w:asciiTheme="majorEastAsia" w:eastAsiaTheme="majorEastAsia" w:hAnsiTheme="majorEastAsia"/>
        </w:rPr>
      </w:pPr>
      <w:r>
        <w:rPr>
          <w:rFonts w:asciiTheme="majorEastAsia" w:eastAsiaTheme="majorEastAsia" w:hAnsiTheme="majorEastAsia" w:hint="eastAsia"/>
        </w:rPr>
        <w:t xml:space="preserve">  </w:t>
      </w:r>
      <w:r w:rsidR="00734503">
        <w:rPr>
          <w:rFonts w:asciiTheme="majorEastAsia" w:eastAsiaTheme="majorEastAsia" w:hAnsiTheme="majorEastAsia" w:hint="eastAsia"/>
        </w:rPr>
        <w:t xml:space="preserve">　　　　　　　　　　　</w:t>
      </w:r>
    </w:p>
    <w:p w14:paraId="329A7626" w14:textId="37BEDFAD" w:rsidR="001835F2" w:rsidRDefault="001835F2" w:rsidP="001835F2">
      <w:pPr>
        <w:spacing w:line="360" w:lineRule="exact"/>
        <w:jc w:val="right"/>
        <w:rPr>
          <w:rFonts w:asciiTheme="majorEastAsia" w:eastAsiaTheme="majorEastAsia" w:hAnsiTheme="majorEastAsia"/>
        </w:rPr>
      </w:pPr>
    </w:p>
    <w:p w14:paraId="7BF7BE01" w14:textId="1E339CDB" w:rsidR="001835F2" w:rsidRDefault="00BD40C0" w:rsidP="001835F2">
      <w:pPr>
        <w:spacing w:line="360" w:lineRule="exact"/>
        <w:jc w:val="right"/>
        <w:rPr>
          <w:rFonts w:asciiTheme="majorEastAsia" w:eastAsiaTheme="majorEastAsia" w:hAnsiTheme="majorEastAsia"/>
        </w:rPr>
      </w:pPr>
      <w:r w:rsidRPr="00B20E6E">
        <w:rPr>
          <w:noProof/>
        </w:rPr>
        <mc:AlternateContent>
          <mc:Choice Requires="wps">
            <w:drawing>
              <wp:anchor distT="0" distB="0" distL="114300" distR="114300" simplePos="0" relativeHeight="251850752" behindDoc="0" locked="0" layoutInCell="1" allowOverlap="1" wp14:anchorId="7717C560" wp14:editId="65263C2D">
                <wp:simplePos x="0" y="0"/>
                <wp:positionH relativeFrom="column">
                  <wp:posOffset>13031004</wp:posOffset>
                </wp:positionH>
                <wp:positionV relativeFrom="paragraph">
                  <wp:posOffset>78740</wp:posOffset>
                </wp:positionV>
                <wp:extent cx="552450" cy="1403985"/>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14:paraId="7FA33A4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（４）</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026.05pt;margin-top:6.2pt;width:43.5pt;height:110.5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" filled="f" stroked="f">
                <v:textbox style="mso-fit-shape-to-text:t" inset="1mm,1mm,1mm,1mm">
                  <w:txbxContent>
                    <w:p w14:paraId="7FA33A4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（４）</w:t>
                      </w:r>
                    </w:p>
                  </w:txbxContent>
                </v:textbox>
              </v:shape>
            </w:pict>
          </mc:Fallback>
        </mc:AlternateContent>
      </w:r>
    </w:p>
    <w:p w14:paraId="6A4120CD" w14:textId="77777777" w:rsidR="001835F2" w:rsidRDefault="001835F2" w:rsidP="001835F2">
      <w:pPr>
        <w:spacing w:line="360" w:lineRule="exact"/>
        <w:jc w:val="right"/>
        <w:rPr>
          <w:rFonts w:asciiTheme="majorEastAsia" w:eastAsiaTheme="majorEastAsia" w:hAnsiTheme="majorEastAsia"/>
        </w:rPr>
      </w:pPr>
    </w:p>
    <w:p w14:paraId="5F943CCD" w14:textId="233C37B8" w:rsidR="001835F2" w:rsidRDefault="001835F2" w:rsidP="001835F2">
      <w:pPr>
        <w:spacing w:line="360" w:lineRule="exact"/>
        <w:jc w:val="right"/>
        <w:rPr>
          <w:rFonts w:asciiTheme="majorEastAsia" w:eastAsiaTheme="majorEastAsia" w:hAnsiTheme="majorEastAsia"/>
        </w:rPr>
      </w:pPr>
    </w:p>
    <w:p w14:paraId="54ED66A1" w14:textId="25C2D5B5" w:rsidR="001835F2" w:rsidRDefault="00BD40C0" w:rsidP="001835F2">
      <w:pPr>
        <w:spacing w:line="360" w:lineRule="exact"/>
        <w:jc w:val="right"/>
        <w:rPr>
          <w:rFonts w:asciiTheme="majorEastAsia" w:eastAsiaTheme="majorEastAsia" w:hAnsiTheme="majorEastAsia"/>
        </w:rPr>
      </w:pPr>
      <w:r w:rsidRPr="00A7429F">
        <w:rPr>
          <w:noProof/>
        </w:rPr>
        <mc:AlternateContent>
          <mc:Choice Requires="wps">
            <w:drawing>
              <wp:anchor distT="0" distB="0" distL="114300" distR="114300" simplePos="0" relativeHeight="251852800" behindDoc="0" locked="0" layoutInCell="1" allowOverlap="1" wp14:anchorId="1F9EF408" wp14:editId="082A45E5">
                <wp:simplePos x="0" y="0"/>
                <wp:positionH relativeFrom="column">
                  <wp:posOffset>13032946</wp:posOffset>
                </wp:positionH>
                <wp:positionV relativeFrom="paragraph">
                  <wp:posOffset>80010</wp:posOffset>
                </wp:positionV>
                <wp:extent cx="552450" cy="140398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14:paraId="2B09597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（３）</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026.2pt;margin-top:6.3pt;width:43.5pt;height:110.55pt;z-index:251852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" filled="f" stroked="f">
                <v:textbox style="mso-fit-shape-to-text:t" inset="1mm,1mm,1mm,1mm">
                  <w:txbxContent>
                    <w:p w14:paraId="2B095978" w14:textId="77777777" w:rsidR="0065666D" w:rsidRPr="00261DF2" w:rsidRDefault="0065666D" w:rsidP="0065666D">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（３）</w:t>
                      </w:r>
                    </w:p>
                  </w:txbxContent>
                </v:textbox>
              </v:shape>
            </w:pict>
          </mc:Fallback>
        </mc:AlternateContent>
      </w:r>
    </w:p>
    <w:p w14:paraId="32870661" w14:textId="77777777" w:rsidR="001835F2" w:rsidRDefault="001835F2" w:rsidP="001835F2">
      <w:pPr>
        <w:spacing w:line="360" w:lineRule="exact"/>
        <w:jc w:val="right"/>
        <w:rPr>
          <w:rFonts w:asciiTheme="majorEastAsia" w:eastAsiaTheme="majorEastAsia" w:hAnsiTheme="majorEastAsia"/>
        </w:rPr>
      </w:pPr>
    </w:p>
    <w:p w14:paraId="010C938E" w14:textId="77777777" w:rsidR="001835F2" w:rsidRDefault="001835F2" w:rsidP="001835F2">
      <w:pPr>
        <w:spacing w:line="360" w:lineRule="exact"/>
        <w:jc w:val="right"/>
        <w:rPr>
          <w:rFonts w:asciiTheme="majorEastAsia" w:eastAsiaTheme="majorEastAsia" w:hAnsiTheme="majorEastAsia"/>
        </w:rPr>
      </w:pPr>
    </w:p>
    <w:p w14:paraId="5A8559AB" w14:textId="77777777" w:rsidR="001835F2" w:rsidRDefault="001835F2" w:rsidP="001835F2">
      <w:pPr>
        <w:spacing w:line="360" w:lineRule="exact"/>
        <w:jc w:val="right"/>
        <w:rPr>
          <w:rFonts w:asciiTheme="majorEastAsia" w:eastAsiaTheme="majorEastAsia" w:hAnsiTheme="majorEastAsia"/>
        </w:rPr>
      </w:pPr>
    </w:p>
    <w:p w14:paraId="48CDDFF8" w14:textId="77777777" w:rsidR="001835F2" w:rsidRDefault="001835F2" w:rsidP="001835F2">
      <w:pPr>
        <w:spacing w:line="360" w:lineRule="exact"/>
        <w:jc w:val="right"/>
        <w:rPr>
          <w:rFonts w:asciiTheme="majorEastAsia" w:eastAsiaTheme="majorEastAsia" w:hAnsiTheme="majorEastAsia"/>
        </w:rPr>
      </w:pPr>
    </w:p>
    <w:p w14:paraId="7D64DDB3" w14:textId="225A6A60" w:rsidR="001835F2" w:rsidRDefault="001835F2" w:rsidP="001835F2">
      <w:pPr>
        <w:spacing w:line="360" w:lineRule="exact"/>
        <w:jc w:val="right"/>
        <w:rPr>
          <w:rFonts w:asciiTheme="majorEastAsia" w:eastAsiaTheme="majorEastAsia" w:hAnsiTheme="majorEastAsia"/>
        </w:rPr>
      </w:pPr>
    </w:p>
    <w:p w14:paraId="31E3420B" w14:textId="7732F7BC" w:rsidR="001835F2" w:rsidRDefault="00734503" w:rsidP="001835F2">
      <w:pPr>
        <w:spacing w:line="360" w:lineRule="exact"/>
        <w:jc w:val="left"/>
        <w:rPr>
          <w:rFonts w:asciiTheme="majorEastAsia" w:eastAsiaTheme="majorEastAsia" w:hAnsiTheme="majorEastAsia"/>
        </w:rPr>
      </w:pPr>
      <w:r>
        <w:rPr>
          <w:rFonts w:asciiTheme="majorEastAsia" w:eastAsiaTheme="majorEastAsia" w:hAnsiTheme="majorEastAsia" w:hint="eastAsia"/>
        </w:rPr>
        <w:t xml:space="preserve">　</w:t>
      </w:r>
    </w:p>
    <w:p w14:paraId="24B74533" w14:textId="77777777" w:rsidR="00C524C5" w:rsidRDefault="00C524C5" w:rsidP="001835F2">
      <w:pPr>
        <w:spacing w:line="360" w:lineRule="exact"/>
        <w:jc w:val="left"/>
        <w:rPr>
          <w:rFonts w:asciiTheme="majorEastAsia" w:eastAsiaTheme="majorEastAsia" w:hAnsiTheme="majorEastAsia"/>
        </w:rPr>
      </w:pPr>
    </w:p>
    <w:sectPr w:rsidR="00C524C5" w:rsidSect="00742601">
      <w:pgSz w:w="23814" w:h="16839" w:orient="landscape" w:code="8"/>
      <w:pgMar w:top="851" w:right="1134" w:bottom="284" w:left="1440" w:header="851" w:footer="992" w:gutter="0"/>
      <w:cols w:space="566"/>
      <w:docGrid w:type="lines" w:linePitch="360" w:charSpace="812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C39B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E64CC" w14:textId="77777777" w:rsidR="0088758D" w:rsidRDefault="0088758D" w:rsidP="00A5370B">
      <w:r>
        <w:separator/>
      </w:r>
    </w:p>
  </w:endnote>
  <w:endnote w:type="continuationSeparator" w:id="0">
    <w:p w14:paraId="7D40788D" w14:textId="77777777" w:rsidR="0088758D" w:rsidRDefault="0088758D" w:rsidP="00A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EBAE" w14:textId="77777777" w:rsidR="0088758D" w:rsidRDefault="0088758D" w:rsidP="00A5370B">
      <w:r>
        <w:separator/>
      </w:r>
    </w:p>
  </w:footnote>
  <w:footnote w:type="continuationSeparator" w:id="0">
    <w:p w14:paraId="7A965D4A" w14:textId="77777777" w:rsidR="0088758D" w:rsidRDefault="0088758D" w:rsidP="00A5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
    <w:nsid w:val="00000002"/>
    <w:multiLevelType w:val="hybridMultilevel"/>
    <w:tmpl w:val="9A589AAA"/>
    <w:lvl w:ilvl="0" w:tplc="0568E6D6">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0000003"/>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00000004"/>
    <w:multiLevelType w:val="hybridMultilevel"/>
    <w:tmpl w:val="69FA0BF8"/>
    <w:lvl w:ilvl="0" w:tplc="6216403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0000005"/>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0000006"/>
    <w:multiLevelType w:val="hybridMultilevel"/>
    <w:tmpl w:val="49F8280C"/>
    <w:lvl w:ilvl="0" w:tplc="0568E6D6">
      <w:start w:val="1"/>
      <w:numFmt w:val="bullet"/>
      <w:lvlText w:val="○"/>
      <w:lvlJc w:val="left"/>
      <w:pPr>
        <w:ind w:left="735" w:hanging="420"/>
      </w:pPr>
      <w:rPr>
        <w:rFonts w:ascii="Meiryo UI" w:eastAsia="Meiryo UI" w:hAnsi="Meiryo UI" w:cs="Meiryo U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nsid w:val="00000007"/>
    <w:multiLevelType w:val="hybridMultilevel"/>
    <w:tmpl w:val="65B41D4A"/>
    <w:lvl w:ilvl="0" w:tplc="0568E6D6">
      <w:start w:val="1"/>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nsid w:val="00000008"/>
    <w:multiLevelType w:val="hybridMultilevel"/>
    <w:tmpl w:val="9C64591E"/>
    <w:lvl w:ilvl="0" w:tplc="0568E6D6">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0000009"/>
    <w:multiLevelType w:val="hybridMultilevel"/>
    <w:tmpl w:val="B9883424"/>
    <w:lvl w:ilvl="0" w:tplc="0568E6D6">
      <w:start w:val="1"/>
      <w:numFmt w:val="bullet"/>
      <w:lvlText w:val="○"/>
      <w:lvlJc w:val="left"/>
      <w:pPr>
        <w:ind w:left="2263" w:hanging="42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nsid w:val="0000000A"/>
    <w:multiLevelType w:val="hybridMultilevel"/>
    <w:tmpl w:val="68B45E8A"/>
    <w:lvl w:ilvl="0" w:tplc="CE7AAAEA">
      <w:start w:val="1"/>
      <w:numFmt w:val="bullet"/>
      <w:lvlText w:val="○"/>
      <w:lvlJc w:val="left"/>
      <w:pPr>
        <w:ind w:left="675" w:hanging="360"/>
      </w:pPr>
      <w:rPr>
        <w:rFonts w:ascii="Meiryo UI" w:eastAsia="Meiryo UI" w:hAnsi="Meiryo UI" w:cs="Meiryo U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0000000B"/>
    <w:multiLevelType w:val="hybridMultilevel"/>
    <w:tmpl w:val="CC0091A2"/>
    <w:lvl w:ilvl="0" w:tplc="0568E6D6">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000000C"/>
    <w:multiLevelType w:val="hybridMultilevel"/>
    <w:tmpl w:val="B5762646"/>
    <w:lvl w:ilvl="0" w:tplc="0568E6D6">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000000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24DD0"/>
    <w:multiLevelType w:val="hybridMultilevel"/>
    <w:tmpl w:val="EE7A684C"/>
    <w:lvl w:ilvl="0" w:tplc="6B286AD0">
      <w:start w:val="1"/>
      <w:numFmt w:val="bullet"/>
      <w:lvlText w:val="○"/>
      <w:lvlJc w:val="left"/>
      <w:pPr>
        <w:ind w:left="510" w:hanging="420"/>
      </w:pPr>
      <w:rPr>
        <w:rFonts w:ascii="ＭＳ ゴシック" w:eastAsia="ＭＳ ゴシック" w:hAnsi="ＭＳ ゴシック" w:cs="Meiryo U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nsid w:val="203C5B58"/>
    <w:multiLevelType w:val="hybridMultilevel"/>
    <w:tmpl w:val="D4AED880"/>
    <w:lvl w:ilvl="0" w:tplc="6FB6046A">
      <w:start w:val="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EE28D8"/>
    <w:multiLevelType w:val="hybridMultilevel"/>
    <w:tmpl w:val="34FAC83E"/>
    <w:lvl w:ilvl="0" w:tplc="C95E9360">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84079EF"/>
    <w:multiLevelType w:val="hybridMultilevel"/>
    <w:tmpl w:val="FC04AAF2"/>
    <w:lvl w:ilvl="0" w:tplc="1EF4F11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42B44C7"/>
    <w:multiLevelType w:val="hybridMultilevel"/>
    <w:tmpl w:val="7E0063D2"/>
    <w:lvl w:ilvl="0" w:tplc="04C8C9E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0E75329"/>
    <w:multiLevelType w:val="hybridMultilevel"/>
    <w:tmpl w:val="C4F2FA22"/>
    <w:lvl w:ilvl="0" w:tplc="6E145156">
      <w:numFmt w:val="bullet"/>
      <w:lvlText w:val="※"/>
      <w:lvlJc w:val="left"/>
      <w:pPr>
        <w:ind w:left="473" w:hanging="360"/>
      </w:pPr>
      <w:rPr>
        <w:rFonts w:ascii="ＭＳ 明朝" w:eastAsia="ＭＳ 明朝" w:hAnsi="ＭＳ 明朝" w:cs="Meiryo U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nsid w:val="610C4E7E"/>
    <w:multiLevelType w:val="hybridMultilevel"/>
    <w:tmpl w:val="48F8D13C"/>
    <w:lvl w:ilvl="0" w:tplc="6B286AD0">
      <w:start w:val="1"/>
      <w:numFmt w:val="bullet"/>
      <w:lvlText w:val="○"/>
      <w:lvlJc w:val="left"/>
      <w:pPr>
        <w:ind w:left="450" w:hanging="360"/>
      </w:pPr>
      <w:rPr>
        <w:rFonts w:ascii="ＭＳ ゴシック" w:eastAsia="ＭＳ ゴシック" w:hAnsi="ＭＳ ゴシック" w:cs="Meiryo U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0">
    <w:nsid w:val="67F44CAC"/>
    <w:multiLevelType w:val="hybridMultilevel"/>
    <w:tmpl w:val="8CAAE89C"/>
    <w:lvl w:ilvl="0" w:tplc="0DD039B0">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7C1A59"/>
    <w:multiLevelType w:val="hybridMultilevel"/>
    <w:tmpl w:val="0B24AA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5"/>
  </w:num>
  <w:num w:numId="4">
    <w:abstractNumId w:val="21"/>
  </w:num>
  <w:num w:numId="5">
    <w:abstractNumId w:val="0"/>
  </w:num>
  <w:num w:numId="6">
    <w:abstractNumId w:val="4"/>
  </w:num>
  <w:num w:numId="7">
    <w:abstractNumId w:val="12"/>
  </w:num>
  <w:num w:numId="8">
    <w:abstractNumId w:val="6"/>
  </w:num>
  <w:num w:numId="9">
    <w:abstractNumId w:val="1"/>
  </w:num>
  <w:num w:numId="10">
    <w:abstractNumId w:val="9"/>
  </w:num>
  <w:num w:numId="11">
    <w:abstractNumId w:val="7"/>
  </w:num>
  <w:num w:numId="12">
    <w:abstractNumId w:val="3"/>
  </w:num>
  <w:num w:numId="13">
    <w:abstractNumId w:val="11"/>
  </w:num>
  <w:num w:numId="14">
    <w:abstractNumId w:val="2"/>
  </w:num>
  <w:num w:numId="15">
    <w:abstractNumId w:val="16"/>
  </w:num>
  <w:num w:numId="16">
    <w:abstractNumId w:val="19"/>
  </w:num>
  <w:num w:numId="17">
    <w:abstractNumId w:val="14"/>
  </w:num>
  <w:num w:numId="18">
    <w:abstractNumId w:val="13"/>
  </w:num>
  <w:num w:numId="19">
    <w:abstractNumId w:val="15"/>
  </w:num>
  <w:num w:numId="20">
    <w:abstractNumId w:val="18"/>
  </w:num>
  <w:num w:numId="21">
    <w:abstractNumId w:val="17"/>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金城巌">
    <w15:presenceInfo w15:providerId="Windows Live" w15:userId="b9c0d6bd820c0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607"/>
  <w:displayHorizontalDrawingGridEvery w:val="0"/>
  <w:displayVerticalDrawingGridEvery w:val="2"/>
  <w:characterSpacingControl w:val="compressPunctuation"/>
  <w:hdrShapeDefaults>
    <o:shapedefaults v:ext="edit" spidmax="2049" fill="f" fillcolor="white" stroke="f">
      <v:fill color="white" on="f"/>
      <v:stroke weight=".5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21"/>
    <w:rsid w:val="00014E41"/>
    <w:rsid w:val="00033238"/>
    <w:rsid w:val="00044C92"/>
    <w:rsid w:val="000A659A"/>
    <w:rsid w:val="000B1F4F"/>
    <w:rsid w:val="00141600"/>
    <w:rsid w:val="00147318"/>
    <w:rsid w:val="0015480C"/>
    <w:rsid w:val="00180878"/>
    <w:rsid w:val="001835F2"/>
    <w:rsid w:val="0019402E"/>
    <w:rsid w:val="001A315F"/>
    <w:rsid w:val="001B0B6C"/>
    <w:rsid w:val="001B3607"/>
    <w:rsid w:val="001B3D04"/>
    <w:rsid w:val="001C27FD"/>
    <w:rsid w:val="001F3A7F"/>
    <w:rsid w:val="001F5696"/>
    <w:rsid w:val="001F7A7D"/>
    <w:rsid w:val="002159E2"/>
    <w:rsid w:val="00231D38"/>
    <w:rsid w:val="002412F0"/>
    <w:rsid w:val="00261DF2"/>
    <w:rsid w:val="00276220"/>
    <w:rsid w:val="00277B67"/>
    <w:rsid w:val="00291DC5"/>
    <w:rsid w:val="002B12E4"/>
    <w:rsid w:val="002B239F"/>
    <w:rsid w:val="002B3ADF"/>
    <w:rsid w:val="002F3A80"/>
    <w:rsid w:val="002F6AA4"/>
    <w:rsid w:val="00304FDB"/>
    <w:rsid w:val="00310678"/>
    <w:rsid w:val="003317E9"/>
    <w:rsid w:val="003344FD"/>
    <w:rsid w:val="00345139"/>
    <w:rsid w:val="003477B6"/>
    <w:rsid w:val="0035524F"/>
    <w:rsid w:val="00364B63"/>
    <w:rsid w:val="00376E39"/>
    <w:rsid w:val="00382C58"/>
    <w:rsid w:val="003851FD"/>
    <w:rsid w:val="003C60F2"/>
    <w:rsid w:val="003D688B"/>
    <w:rsid w:val="00406D2C"/>
    <w:rsid w:val="0041328F"/>
    <w:rsid w:val="00442B80"/>
    <w:rsid w:val="00465EC5"/>
    <w:rsid w:val="004867E5"/>
    <w:rsid w:val="0049163D"/>
    <w:rsid w:val="004A04D0"/>
    <w:rsid w:val="004B7BF3"/>
    <w:rsid w:val="004C003D"/>
    <w:rsid w:val="004C313E"/>
    <w:rsid w:val="005144E6"/>
    <w:rsid w:val="00516F58"/>
    <w:rsid w:val="0052042D"/>
    <w:rsid w:val="0053385A"/>
    <w:rsid w:val="00536C88"/>
    <w:rsid w:val="005540AC"/>
    <w:rsid w:val="00574740"/>
    <w:rsid w:val="0058463E"/>
    <w:rsid w:val="00584772"/>
    <w:rsid w:val="00585BB1"/>
    <w:rsid w:val="005A6294"/>
    <w:rsid w:val="005C1208"/>
    <w:rsid w:val="005D0C56"/>
    <w:rsid w:val="005D6B8C"/>
    <w:rsid w:val="005E7AA4"/>
    <w:rsid w:val="005F0FBC"/>
    <w:rsid w:val="00601098"/>
    <w:rsid w:val="0060600C"/>
    <w:rsid w:val="00615E9B"/>
    <w:rsid w:val="00624A90"/>
    <w:rsid w:val="0063500F"/>
    <w:rsid w:val="0065666D"/>
    <w:rsid w:val="006773FD"/>
    <w:rsid w:val="00681DF7"/>
    <w:rsid w:val="006942AC"/>
    <w:rsid w:val="00694AFE"/>
    <w:rsid w:val="006D12C6"/>
    <w:rsid w:val="006D26A4"/>
    <w:rsid w:val="006F6A03"/>
    <w:rsid w:val="00721FE3"/>
    <w:rsid w:val="00734503"/>
    <w:rsid w:val="0073530E"/>
    <w:rsid w:val="007420E2"/>
    <w:rsid w:val="00742601"/>
    <w:rsid w:val="00767C9C"/>
    <w:rsid w:val="007715A1"/>
    <w:rsid w:val="007C4E5F"/>
    <w:rsid w:val="007C7930"/>
    <w:rsid w:val="007D086F"/>
    <w:rsid w:val="007D4C35"/>
    <w:rsid w:val="007E02D8"/>
    <w:rsid w:val="008040FE"/>
    <w:rsid w:val="008418CD"/>
    <w:rsid w:val="00843753"/>
    <w:rsid w:val="008539FE"/>
    <w:rsid w:val="0086045F"/>
    <w:rsid w:val="00861F7B"/>
    <w:rsid w:val="00866046"/>
    <w:rsid w:val="0088080F"/>
    <w:rsid w:val="0088758D"/>
    <w:rsid w:val="008944A1"/>
    <w:rsid w:val="008A4AC5"/>
    <w:rsid w:val="008A73FB"/>
    <w:rsid w:val="008A769A"/>
    <w:rsid w:val="008B33C0"/>
    <w:rsid w:val="008F3D87"/>
    <w:rsid w:val="009055F5"/>
    <w:rsid w:val="0091624A"/>
    <w:rsid w:val="00926E71"/>
    <w:rsid w:val="009326A3"/>
    <w:rsid w:val="00951F48"/>
    <w:rsid w:val="009774CA"/>
    <w:rsid w:val="00980D3C"/>
    <w:rsid w:val="00981ECD"/>
    <w:rsid w:val="00996E57"/>
    <w:rsid w:val="00997808"/>
    <w:rsid w:val="009A1320"/>
    <w:rsid w:val="009A743C"/>
    <w:rsid w:val="009B2DF1"/>
    <w:rsid w:val="009D7837"/>
    <w:rsid w:val="009F4F66"/>
    <w:rsid w:val="009F7F6C"/>
    <w:rsid w:val="00A0222E"/>
    <w:rsid w:val="00A120D0"/>
    <w:rsid w:val="00A27377"/>
    <w:rsid w:val="00A305E9"/>
    <w:rsid w:val="00A423A2"/>
    <w:rsid w:val="00A51870"/>
    <w:rsid w:val="00A5370B"/>
    <w:rsid w:val="00A61CF8"/>
    <w:rsid w:val="00A63C1F"/>
    <w:rsid w:val="00A7429F"/>
    <w:rsid w:val="00AB0BFD"/>
    <w:rsid w:val="00AB6758"/>
    <w:rsid w:val="00AB7BB8"/>
    <w:rsid w:val="00AD7657"/>
    <w:rsid w:val="00AE1FD4"/>
    <w:rsid w:val="00AF2A5C"/>
    <w:rsid w:val="00AF7402"/>
    <w:rsid w:val="00B05D7E"/>
    <w:rsid w:val="00B20E6E"/>
    <w:rsid w:val="00B24411"/>
    <w:rsid w:val="00B24CF0"/>
    <w:rsid w:val="00B3795E"/>
    <w:rsid w:val="00B579E3"/>
    <w:rsid w:val="00B649EE"/>
    <w:rsid w:val="00B80789"/>
    <w:rsid w:val="00B904CB"/>
    <w:rsid w:val="00B93D27"/>
    <w:rsid w:val="00BA26B1"/>
    <w:rsid w:val="00BA5055"/>
    <w:rsid w:val="00BA5AD7"/>
    <w:rsid w:val="00BD40C0"/>
    <w:rsid w:val="00BD558C"/>
    <w:rsid w:val="00C1234D"/>
    <w:rsid w:val="00C406B9"/>
    <w:rsid w:val="00C43A67"/>
    <w:rsid w:val="00C50CD2"/>
    <w:rsid w:val="00C524C5"/>
    <w:rsid w:val="00CA0CBD"/>
    <w:rsid w:val="00CB3FF7"/>
    <w:rsid w:val="00CC2C31"/>
    <w:rsid w:val="00CD1C4C"/>
    <w:rsid w:val="00CD6229"/>
    <w:rsid w:val="00CE1DFE"/>
    <w:rsid w:val="00CF05A8"/>
    <w:rsid w:val="00D105C6"/>
    <w:rsid w:val="00D10804"/>
    <w:rsid w:val="00D30B7F"/>
    <w:rsid w:val="00D314BD"/>
    <w:rsid w:val="00D32118"/>
    <w:rsid w:val="00D43239"/>
    <w:rsid w:val="00D53185"/>
    <w:rsid w:val="00D619C6"/>
    <w:rsid w:val="00D760AC"/>
    <w:rsid w:val="00D828BD"/>
    <w:rsid w:val="00D900B9"/>
    <w:rsid w:val="00DB253D"/>
    <w:rsid w:val="00DB25BE"/>
    <w:rsid w:val="00DC22A7"/>
    <w:rsid w:val="00DD3CBA"/>
    <w:rsid w:val="00DD51B5"/>
    <w:rsid w:val="00DF2752"/>
    <w:rsid w:val="00E147AF"/>
    <w:rsid w:val="00E21460"/>
    <w:rsid w:val="00E22367"/>
    <w:rsid w:val="00E24E9A"/>
    <w:rsid w:val="00E26F6D"/>
    <w:rsid w:val="00E36804"/>
    <w:rsid w:val="00E53621"/>
    <w:rsid w:val="00E53713"/>
    <w:rsid w:val="00E63AEC"/>
    <w:rsid w:val="00E64E59"/>
    <w:rsid w:val="00E7281C"/>
    <w:rsid w:val="00E9663D"/>
    <w:rsid w:val="00EC0F43"/>
    <w:rsid w:val="00EC1981"/>
    <w:rsid w:val="00EC62A5"/>
    <w:rsid w:val="00F0743A"/>
    <w:rsid w:val="00F13543"/>
    <w:rsid w:val="00F328EE"/>
    <w:rsid w:val="00F52C8D"/>
    <w:rsid w:val="00F91041"/>
    <w:rsid w:val="00F957C8"/>
    <w:rsid w:val="00F97887"/>
    <w:rsid w:val="00FA4C3F"/>
    <w:rsid w:val="00FB30EB"/>
    <w:rsid w:val="00FB36C9"/>
    <w:rsid w:val="00FB7CD5"/>
    <w:rsid w:val="00FF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weight=".5pt" on="f"/>
      <v:textbox inset="5.85pt,.7pt,5.85pt,.7pt"/>
    </o:shapedefaults>
    <o:shapelayout v:ext="edit">
      <o:idmap v:ext="edit" data="1"/>
    </o:shapelayout>
  </w:shapeDefaults>
  <w:decimalSymbol w:val="."/>
  <w:listSeparator w:val=","/>
  <w14:docId w14:val="615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rPr>
      <w:rFonts w:asciiTheme="majorHAnsi" w:eastAsiaTheme="majorEastAsia" w:hAnsiTheme="majorHAnsi" w:cstheme="majorBidi"/>
      <w:sz w:val="18"/>
      <w:szCs w:val="18"/>
    </w:rPr>
  </w:style>
  <w:style w:type="character" w:customStyle="1" w:styleId="aa">
    <w:name w:val="吹き出し (文字)"/>
    <w:basedOn w:val="a0"/>
    <w:link w:val="a9"/>
    <w:uiPriority w:val="99"/>
    <w:rPr>
      <w:rFonts w:asciiTheme="majorHAnsi" w:eastAsiaTheme="majorEastAsia" w:hAnsiTheme="majorHAnsi" w:cstheme="majorBidi"/>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tyle>
  <w:style w:type="character" w:customStyle="1" w:styleId="ac">
    <w:name w:val="日付 (文字)"/>
    <w:basedOn w:val="a0"/>
    <w:link w:val="ab"/>
    <w:uiPriority w:val="99"/>
  </w:style>
  <w:style w:type="character" w:styleId="ad">
    <w:name w:val="annotation reference"/>
    <w:basedOn w:val="a0"/>
    <w:uiPriority w:val="99"/>
    <w:semiHidden/>
    <w:unhideWhenUsed/>
    <w:rsid w:val="00406D2C"/>
    <w:rPr>
      <w:sz w:val="18"/>
      <w:szCs w:val="18"/>
    </w:rPr>
  </w:style>
  <w:style w:type="paragraph" w:styleId="ae">
    <w:name w:val="annotation text"/>
    <w:basedOn w:val="a"/>
    <w:link w:val="af"/>
    <w:uiPriority w:val="99"/>
    <w:semiHidden/>
    <w:unhideWhenUsed/>
    <w:rsid w:val="00406D2C"/>
    <w:pPr>
      <w:jc w:val="left"/>
    </w:pPr>
  </w:style>
  <w:style w:type="character" w:customStyle="1" w:styleId="af">
    <w:name w:val="コメント文字列 (文字)"/>
    <w:basedOn w:val="a0"/>
    <w:link w:val="ae"/>
    <w:uiPriority w:val="99"/>
    <w:semiHidden/>
    <w:rsid w:val="00406D2C"/>
  </w:style>
  <w:style w:type="paragraph" w:styleId="af0">
    <w:name w:val="annotation subject"/>
    <w:basedOn w:val="ae"/>
    <w:next w:val="ae"/>
    <w:link w:val="af1"/>
    <w:uiPriority w:val="99"/>
    <w:semiHidden/>
    <w:unhideWhenUsed/>
    <w:rsid w:val="00406D2C"/>
    <w:rPr>
      <w:b/>
      <w:bCs/>
    </w:rPr>
  </w:style>
  <w:style w:type="character" w:customStyle="1" w:styleId="af1">
    <w:name w:val="コメント内容 (文字)"/>
    <w:basedOn w:val="af"/>
    <w:link w:val="af0"/>
    <w:uiPriority w:val="99"/>
    <w:semiHidden/>
    <w:rsid w:val="00406D2C"/>
    <w:rPr>
      <w:b/>
      <w:bCs/>
    </w:rPr>
  </w:style>
  <w:style w:type="paragraph" w:styleId="af2">
    <w:name w:val="Revision"/>
    <w:hidden/>
    <w:uiPriority w:val="99"/>
    <w:semiHidden/>
    <w:rsid w:val="006F6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rPr>
      <w:rFonts w:asciiTheme="majorHAnsi" w:eastAsiaTheme="majorEastAsia" w:hAnsiTheme="majorHAnsi" w:cstheme="majorBidi"/>
      <w:sz w:val="18"/>
      <w:szCs w:val="18"/>
    </w:rPr>
  </w:style>
  <w:style w:type="character" w:customStyle="1" w:styleId="aa">
    <w:name w:val="吹き出し (文字)"/>
    <w:basedOn w:val="a0"/>
    <w:link w:val="a9"/>
    <w:uiPriority w:val="99"/>
    <w:rPr>
      <w:rFonts w:asciiTheme="majorHAnsi" w:eastAsiaTheme="majorEastAsia" w:hAnsiTheme="majorHAnsi" w:cstheme="majorBidi"/>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tyle>
  <w:style w:type="character" w:customStyle="1" w:styleId="ac">
    <w:name w:val="日付 (文字)"/>
    <w:basedOn w:val="a0"/>
    <w:link w:val="ab"/>
    <w:uiPriority w:val="99"/>
  </w:style>
  <w:style w:type="character" w:styleId="ad">
    <w:name w:val="annotation reference"/>
    <w:basedOn w:val="a0"/>
    <w:uiPriority w:val="99"/>
    <w:semiHidden/>
    <w:unhideWhenUsed/>
    <w:rsid w:val="00406D2C"/>
    <w:rPr>
      <w:sz w:val="18"/>
      <w:szCs w:val="18"/>
    </w:rPr>
  </w:style>
  <w:style w:type="paragraph" w:styleId="ae">
    <w:name w:val="annotation text"/>
    <w:basedOn w:val="a"/>
    <w:link w:val="af"/>
    <w:uiPriority w:val="99"/>
    <w:semiHidden/>
    <w:unhideWhenUsed/>
    <w:rsid w:val="00406D2C"/>
    <w:pPr>
      <w:jc w:val="left"/>
    </w:pPr>
  </w:style>
  <w:style w:type="character" w:customStyle="1" w:styleId="af">
    <w:name w:val="コメント文字列 (文字)"/>
    <w:basedOn w:val="a0"/>
    <w:link w:val="ae"/>
    <w:uiPriority w:val="99"/>
    <w:semiHidden/>
    <w:rsid w:val="00406D2C"/>
  </w:style>
  <w:style w:type="paragraph" w:styleId="af0">
    <w:name w:val="annotation subject"/>
    <w:basedOn w:val="ae"/>
    <w:next w:val="ae"/>
    <w:link w:val="af1"/>
    <w:uiPriority w:val="99"/>
    <w:semiHidden/>
    <w:unhideWhenUsed/>
    <w:rsid w:val="00406D2C"/>
    <w:rPr>
      <w:b/>
      <w:bCs/>
    </w:rPr>
  </w:style>
  <w:style w:type="character" w:customStyle="1" w:styleId="af1">
    <w:name w:val="コメント内容 (文字)"/>
    <w:basedOn w:val="af"/>
    <w:link w:val="af0"/>
    <w:uiPriority w:val="99"/>
    <w:semiHidden/>
    <w:rsid w:val="00406D2C"/>
    <w:rPr>
      <w:b/>
      <w:bCs/>
    </w:rPr>
  </w:style>
  <w:style w:type="paragraph" w:styleId="af2">
    <w:name w:val="Revision"/>
    <w:hidden/>
    <w:uiPriority w:val="99"/>
    <w:semiHidden/>
    <w:rsid w:val="006F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FBAB-8166-428D-9D06-07639B37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足立　崇博</cp:lastModifiedBy>
  <cp:revision>25</cp:revision>
  <cp:lastPrinted>2017-11-29T04:41:00Z</cp:lastPrinted>
  <dcterms:created xsi:type="dcterms:W3CDTF">2017-11-27T00:30:00Z</dcterms:created>
  <dcterms:modified xsi:type="dcterms:W3CDTF">2017-12-08T01:43:00Z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