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EFE" w:rsidRPr="00364267" w:rsidRDefault="008B140A" w:rsidP="007B0969">
      <w:pPr>
        <w:widowControl/>
        <w:ind w:right="220"/>
        <w:jc w:val="right"/>
        <w:rPr>
          <w:sz w:val="24"/>
        </w:rPr>
      </w:pPr>
      <w:r w:rsidRPr="005743BD">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46A5963D" wp14:editId="59818E48">
                <wp:simplePos x="0" y="0"/>
                <wp:positionH relativeFrom="column">
                  <wp:posOffset>4718949</wp:posOffset>
                </wp:positionH>
                <wp:positionV relativeFrom="paragraph">
                  <wp:posOffset>-621665</wp:posOffset>
                </wp:positionV>
                <wp:extent cx="13144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314450" cy="485775"/>
                        </a:xfrm>
                        <a:prstGeom prst="rect">
                          <a:avLst/>
                        </a:prstGeom>
                        <a:solidFill>
                          <a:sysClr val="window" lastClr="FFFFFF"/>
                        </a:solidFill>
                        <a:ln w="6350">
                          <a:solidFill>
                            <a:prstClr val="black"/>
                          </a:solidFill>
                        </a:ln>
                        <a:effectLst/>
                      </wps:spPr>
                      <wps:txbx>
                        <w:txbxContent>
                          <w:p w:rsidR="008B140A" w:rsidRPr="00B25FD1" w:rsidRDefault="008B140A" w:rsidP="008B140A">
                            <w:pPr>
                              <w:jc w:val="center"/>
                              <w:rPr>
                                <w:rFonts w:ascii="ＭＳ ゴシック" w:eastAsia="ＭＳ ゴシック" w:hAnsi="ＭＳ ゴシック"/>
                                <w:sz w:val="28"/>
                                <w:szCs w:val="28"/>
                              </w:rPr>
                            </w:pPr>
                            <w:r w:rsidRPr="00B25FD1">
                              <w:rPr>
                                <w:rFonts w:ascii="ＭＳ ゴシック" w:eastAsia="ＭＳ ゴシック" w:hAnsi="ＭＳ ゴシック" w:hint="eastAsia"/>
                                <w:sz w:val="28"/>
                                <w:szCs w:val="28"/>
                              </w:rPr>
                              <w:t>資料２－１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55pt;margin-top:-48.95pt;width:103.5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" fillcolor="window" strokeweight=".5pt">
                <v:textbox>
                  <w:txbxContent>
                    <w:p w:rsidR="008B140A" w:rsidRPr="00B25FD1" w:rsidRDefault="008B140A" w:rsidP="008B140A">
                      <w:pPr>
                        <w:jc w:val="center"/>
                        <w:rPr>
                          <w:rFonts w:ascii="ＭＳ ゴシック" w:eastAsia="ＭＳ ゴシック" w:hAnsi="ＭＳ ゴシック"/>
                          <w:sz w:val="28"/>
                          <w:szCs w:val="28"/>
                        </w:rPr>
                      </w:pPr>
                      <w:r w:rsidRPr="00B25FD1">
                        <w:rPr>
                          <w:rFonts w:ascii="ＭＳ ゴシック" w:eastAsia="ＭＳ ゴシック" w:hAnsi="ＭＳ ゴシック" w:hint="eastAsia"/>
                          <w:sz w:val="28"/>
                          <w:szCs w:val="28"/>
                        </w:rPr>
                        <w:t>資料２－１</w:t>
                      </w:r>
                    </w:p>
                  </w:txbxContent>
                </v:textbox>
              </v:shape>
            </w:pict>
          </mc:Fallback>
        </mc:AlternateContent>
      </w:r>
      <w:r w:rsidR="001C17FD" w:rsidRPr="001C17FD">
        <w:rPr>
          <w:rFonts w:hint="eastAsia"/>
          <w:spacing w:val="34"/>
          <w:kern w:val="0"/>
          <w:sz w:val="24"/>
          <w:fitText w:val="2400" w:id="643580160"/>
        </w:rPr>
        <w:t>環農第１２６３</w:t>
      </w:r>
      <w:r w:rsidR="005C0EFE" w:rsidRPr="001C17FD">
        <w:rPr>
          <w:rFonts w:hint="eastAsia"/>
          <w:spacing w:val="2"/>
          <w:kern w:val="0"/>
          <w:sz w:val="24"/>
          <w:fitText w:val="2400" w:id="643580160"/>
        </w:rPr>
        <w:t>号</w:t>
      </w:r>
    </w:p>
    <w:p w:rsidR="005C0EFE" w:rsidRPr="00364267" w:rsidRDefault="001C17FD" w:rsidP="005C0EFE">
      <w:pPr>
        <w:widowControl/>
        <w:wordWrap w:val="0"/>
        <w:jc w:val="right"/>
        <w:rPr>
          <w:sz w:val="24"/>
        </w:rPr>
      </w:pPr>
      <w:r>
        <w:rPr>
          <w:rFonts w:hint="eastAsia"/>
          <w:sz w:val="24"/>
        </w:rPr>
        <w:t>平成２６年６月１９</w:t>
      </w:r>
      <w:r w:rsidR="005C0EFE" w:rsidRPr="00364267">
        <w:rPr>
          <w:rFonts w:hint="eastAsia"/>
          <w:sz w:val="24"/>
        </w:rPr>
        <w:t xml:space="preserve">日　</w:t>
      </w:r>
    </w:p>
    <w:p w:rsidR="005C0EFE" w:rsidRPr="00364267" w:rsidRDefault="005C0EFE">
      <w:pPr>
        <w:widowControl/>
        <w:jc w:val="left"/>
        <w:rPr>
          <w:sz w:val="24"/>
        </w:rPr>
      </w:pPr>
    </w:p>
    <w:p w:rsidR="005C0EFE" w:rsidRPr="00364267" w:rsidRDefault="005C0EFE" w:rsidP="008B0A9B">
      <w:pPr>
        <w:widowControl/>
        <w:ind w:firstLineChars="100" w:firstLine="266"/>
        <w:jc w:val="left"/>
        <w:rPr>
          <w:sz w:val="24"/>
        </w:rPr>
      </w:pPr>
      <w:r w:rsidRPr="008B0A9B">
        <w:rPr>
          <w:rFonts w:hint="eastAsia"/>
          <w:spacing w:val="13"/>
          <w:kern w:val="0"/>
          <w:sz w:val="24"/>
          <w:fitText w:val="2640" w:id="643597056"/>
        </w:rPr>
        <w:t>大阪府環境審議会</w:t>
      </w:r>
      <w:r w:rsidR="00CB1DCA" w:rsidRPr="008B0A9B">
        <w:rPr>
          <w:rFonts w:hint="eastAsia"/>
          <w:spacing w:val="13"/>
          <w:kern w:val="0"/>
          <w:sz w:val="24"/>
          <w:fitText w:val="2640" w:id="643597056"/>
        </w:rPr>
        <w:t>会</w:t>
      </w:r>
      <w:r w:rsidR="00CB1DCA" w:rsidRPr="008B0A9B">
        <w:rPr>
          <w:rFonts w:hint="eastAsia"/>
          <w:spacing w:val="3"/>
          <w:kern w:val="0"/>
          <w:sz w:val="24"/>
          <w:fitText w:val="2640" w:id="643597056"/>
        </w:rPr>
        <w:t>長</w:t>
      </w:r>
      <w:r w:rsidRPr="00364267">
        <w:rPr>
          <w:rFonts w:hint="eastAsia"/>
          <w:sz w:val="24"/>
        </w:rPr>
        <w:t xml:space="preserve">　様</w:t>
      </w:r>
    </w:p>
    <w:p w:rsidR="005C0EFE" w:rsidRPr="00CB1DCA" w:rsidRDefault="005C0EFE">
      <w:pPr>
        <w:widowControl/>
        <w:jc w:val="left"/>
        <w:rPr>
          <w:sz w:val="24"/>
        </w:rPr>
      </w:pPr>
      <w:bookmarkStart w:id="0" w:name="_GoBack"/>
      <w:bookmarkEnd w:id="0"/>
    </w:p>
    <w:p w:rsidR="005C0EFE" w:rsidRPr="00364267" w:rsidRDefault="005C0EFE">
      <w:pPr>
        <w:widowControl/>
        <w:jc w:val="left"/>
        <w:rPr>
          <w:sz w:val="24"/>
        </w:rPr>
      </w:pPr>
    </w:p>
    <w:p w:rsidR="005C0EFE" w:rsidRPr="00364267" w:rsidRDefault="00CB1DCA" w:rsidP="00F245B8">
      <w:pPr>
        <w:widowControl/>
        <w:ind w:right="960"/>
        <w:jc w:val="right"/>
        <w:rPr>
          <w:sz w:val="24"/>
        </w:rPr>
      </w:pPr>
      <w:r w:rsidRPr="00F245B8">
        <w:rPr>
          <w:rFonts w:hint="eastAsia"/>
          <w:spacing w:val="90"/>
          <w:kern w:val="0"/>
          <w:sz w:val="24"/>
          <w:fitText w:val="1920" w:id="643596800"/>
        </w:rPr>
        <w:t>大阪府知</w:t>
      </w:r>
      <w:r w:rsidRPr="00F245B8">
        <w:rPr>
          <w:rFonts w:hint="eastAsia"/>
          <w:kern w:val="0"/>
          <w:sz w:val="24"/>
          <w:fitText w:val="1920" w:id="643596800"/>
        </w:rPr>
        <w:t>事</w:t>
      </w:r>
      <w:r w:rsidR="005C0EFE" w:rsidRPr="00364267">
        <w:rPr>
          <w:rFonts w:hint="eastAsia"/>
          <w:sz w:val="24"/>
        </w:rPr>
        <w:t xml:space="preserve">　　　</w:t>
      </w:r>
      <w:r w:rsidR="00F245B8">
        <w:rPr>
          <w:rFonts w:hint="eastAsia"/>
          <w:sz w:val="24"/>
        </w:rPr>
        <w:t xml:space="preserve">　</w:t>
      </w:r>
    </w:p>
    <w:p w:rsidR="005C0EFE" w:rsidRPr="00364267" w:rsidRDefault="005C0EFE">
      <w:pPr>
        <w:widowControl/>
        <w:jc w:val="left"/>
        <w:rPr>
          <w:sz w:val="24"/>
        </w:rPr>
      </w:pPr>
    </w:p>
    <w:p w:rsidR="005C0EFE" w:rsidRPr="00364267" w:rsidRDefault="005C0EFE">
      <w:pPr>
        <w:widowControl/>
        <w:jc w:val="left"/>
        <w:rPr>
          <w:sz w:val="24"/>
        </w:rPr>
      </w:pPr>
    </w:p>
    <w:p w:rsidR="005C0EFE" w:rsidRPr="00364267" w:rsidRDefault="005C0EFE">
      <w:pPr>
        <w:widowControl/>
        <w:jc w:val="left"/>
        <w:rPr>
          <w:sz w:val="24"/>
        </w:rPr>
      </w:pPr>
    </w:p>
    <w:p w:rsidR="005C0EFE" w:rsidRPr="00364267" w:rsidRDefault="005C0EFE" w:rsidP="005C0EFE">
      <w:pPr>
        <w:widowControl/>
        <w:jc w:val="center"/>
        <w:rPr>
          <w:sz w:val="24"/>
        </w:rPr>
      </w:pPr>
      <w:r w:rsidRPr="00364267">
        <w:rPr>
          <w:rFonts w:hint="eastAsia"/>
          <w:sz w:val="24"/>
        </w:rPr>
        <w:t>土砂の埋立て等の行為に係る規制のあり方について（諮問）</w:t>
      </w:r>
    </w:p>
    <w:p w:rsidR="005C0EFE" w:rsidRPr="00364267" w:rsidRDefault="005C0EFE">
      <w:pPr>
        <w:widowControl/>
        <w:jc w:val="left"/>
        <w:rPr>
          <w:sz w:val="24"/>
        </w:rPr>
      </w:pPr>
    </w:p>
    <w:p w:rsidR="005C0EFE" w:rsidRPr="00364267" w:rsidRDefault="005C0EFE">
      <w:pPr>
        <w:widowControl/>
        <w:jc w:val="left"/>
        <w:rPr>
          <w:sz w:val="24"/>
        </w:rPr>
      </w:pPr>
    </w:p>
    <w:p w:rsidR="005C0EFE" w:rsidRPr="00364267" w:rsidRDefault="005C0EFE" w:rsidP="00364267">
      <w:pPr>
        <w:widowControl/>
        <w:ind w:firstLineChars="100" w:firstLine="240"/>
        <w:jc w:val="left"/>
        <w:rPr>
          <w:sz w:val="24"/>
        </w:rPr>
      </w:pPr>
      <w:r w:rsidRPr="00364267">
        <w:rPr>
          <w:rFonts w:hint="eastAsia"/>
          <w:sz w:val="24"/>
        </w:rPr>
        <w:t>標記について、貴審議会の意見を求めます。</w:t>
      </w:r>
    </w:p>
    <w:p w:rsidR="005C0EFE" w:rsidRPr="00364267" w:rsidRDefault="005C0EFE">
      <w:pPr>
        <w:widowControl/>
        <w:jc w:val="left"/>
        <w:rPr>
          <w:sz w:val="24"/>
        </w:rPr>
      </w:pPr>
    </w:p>
    <w:p w:rsidR="005C0EFE" w:rsidRPr="00364267" w:rsidRDefault="005C0EFE">
      <w:pPr>
        <w:widowControl/>
        <w:jc w:val="left"/>
        <w:rPr>
          <w:sz w:val="24"/>
        </w:rPr>
      </w:pPr>
    </w:p>
    <w:p w:rsidR="005C0EFE" w:rsidRPr="00364267" w:rsidRDefault="005C0EFE">
      <w:pPr>
        <w:widowControl/>
        <w:jc w:val="left"/>
        <w:rPr>
          <w:sz w:val="24"/>
        </w:rPr>
      </w:pPr>
      <w:r w:rsidRPr="00364267">
        <w:rPr>
          <w:sz w:val="24"/>
        </w:rPr>
        <w:br w:type="page"/>
      </w:r>
    </w:p>
    <w:p w:rsidR="00C022F9" w:rsidRPr="00364267" w:rsidRDefault="00C022F9" w:rsidP="00364267">
      <w:pPr>
        <w:spacing w:line="400" w:lineRule="exact"/>
        <w:jc w:val="right"/>
        <w:rPr>
          <w:sz w:val="24"/>
        </w:rPr>
      </w:pPr>
      <w:r w:rsidRPr="00364267">
        <w:rPr>
          <w:rFonts w:hint="eastAsia"/>
          <w:sz w:val="24"/>
        </w:rPr>
        <w:lastRenderedPageBreak/>
        <w:t>（説　明）</w:t>
      </w:r>
    </w:p>
    <w:p w:rsidR="00C022F9" w:rsidRPr="00364267" w:rsidRDefault="00C022F9" w:rsidP="00364267">
      <w:pPr>
        <w:spacing w:line="400" w:lineRule="exact"/>
        <w:rPr>
          <w:sz w:val="24"/>
        </w:rPr>
      </w:pPr>
    </w:p>
    <w:p w:rsidR="00687731" w:rsidRPr="00364267" w:rsidRDefault="006E05B4" w:rsidP="00364267">
      <w:pPr>
        <w:spacing w:line="400" w:lineRule="exact"/>
        <w:ind w:firstLineChars="100" w:firstLine="240"/>
        <w:rPr>
          <w:sz w:val="24"/>
        </w:rPr>
      </w:pPr>
      <w:r w:rsidRPr="00364267">
        <w:rPr>
          <w:rFonts w:hint="eastAsia"/>
          <w:sz w:val="24"/>
        </w:rPr>
        <w:t>建設工事等に伴い発生する</w:t>
      </w:r>
      <w:r w:rsidR="00687731" w:rsidRPr="00364267">
        <w:rPr>
          <w:rFonts w:hint="eastAsia"/>
          <w:sz w:val="24"/>
        </w:rPr>
        <w:t>建設発生土については、</w:t>
      </w:r>
      <w:r w:rsidR="009B44FD" w:rsidRPr="00364267">
        <w:rPr>
          <w:rFonts w:hint="eastAsia"/>
          <w:sz w:val="24"/>
        </w:rPr>
        <w:t>発生</w:t>
      </w:r>
      <w:r w:rsidR="004D5C4E" w:rsidRPr="00364267">
        <w:rPr>
          <w:rFonts w:hint="eastAsia"/>
          <w:sz w:val="24"/>
        </w:rPr>
        <w:t>現場内</w:t>
      </w:r>
      <w:r w:rsidR="009B44FD" w:rsidRPr="00364267">
        <w:rPr>
          <w:rFonts w:hint="eastAsia"/>
          <w:sz w:val="24"/>
        </w:rPr>
        <w:t>での</w:t>
      </w:r>
      <w:r w:rsidR="004D5C4E" w:rsidRPr="00364267">
        <w:rPr>
          <w:rFonts w:hint="eastAsia"/>
          <w:sz w:val="24"/>
        </w:rPr>
        <w:t>利用や工事間利用等</w:t>
      </w:r>
      <w:r w:rsidR="00180061" w:rsidRPr="00364267">
        <w:rPr>
          <w:rFonts w:hint="eastAsia"/>
          <w:sz w:val="24"/>
        </w:rPr>
        <w:t>により有効利用</w:t>
      </w:r>
      <w:r w:rsidR="00757FF7" w:rsidRPr="00364267">
        <w:rPr>
          <w:rFonts w:hint="eastAsia"/>
          <w:sz w:val="24"/>
        </w:rPr>
        <w:t>されているほか</w:t>
      </w:r>
      <w:r w:rsidR="004D5C4E" w:rsidRPr="00364267">
        <w:rPr>
          <w:rFonts w:hint="eastAsia"/>
          <w:sz w:val="24"/>
        </w:rPr>
        <w:t>、</w:t>
      </w:r>
      <w:r w:rsidR="00757FF7" w:rsidRPr="00364267">
        <w:rPr>
          <w:rFonts w:hint="eastAsia"/>
          <w:sz w:val="24"/>
        </w:rPr>
        <w:t>建設発生土</w:t>
      </w:r>
      <w:r w:rsidR="004D5C4E" w:rsidRPr="00364267">
        <w:rPr>
          <w:rFonts w:hint="eastAsia"/>
          <w:sz w:val="24"/>
        </w:rPr>
        <w:t>受入地等に搬出されて</w:t>
      </w:r>
      <w:r w:rsidR="009766A7" w:rsidRPr="00364267">
        <w:rPr>
          <w:rFonts w:hint="eastAsia"/>
          <w:sz w:val="24"/>
        </w:rPr>
        <w:t>い</w:t>
      </w:r>
      <w:r w:rsidR="004D5C4E" w:rsidRPr="00364267">
        <w:rPr>
          <w:rFonts w:hint="eastAsia"/>
          <w:sz w:val="24"/>
        </w:rPr>
        <w:t>ます。</w:t>
      </w:r>
    </w:p>
    <w:p w:rsidR="00C022F9" w:rsidRPr="00364267" w:rsidRDefault="00967C00" w:rsidP="00364267">
      <w:pPr>
        <w:spacing w:line="400" w:lineRule="exact"/>
        <w:ind w:firstLineChars="100" w:firstLine="240"/>
        <w:rPr>
          <w:sz w:val="24"/>
        </w:rPr>
      </w:pPr>
      <w:r>
        <w:rPr>
          <w:rFonts w:hint="eastAsia"/>
          <w:sz w:val="24"/>
        </w:rPr>
        <w:t>このような</w:t>
      </w:r>
      <w:r w:rsidR="00757FF7" w:rsidRPr="00364267">
        <w:rPr>
          <w:rFonts w:hint="eastAsia"/>
          <w:sz w:val="24"/>
        </w:rPr>
        <w:t>受入地等への搬出</w:t>
      </w:r>
      <w:r w:rsidR="007B0969">
        <w:rPr>
          <w:rFonts w:hint="eastAsia"/>
          <w:sz w:val="24"/>
        </w:rPr>
        <w:t>行為</w:t>
      </w:r>
      <w:r w:rsidR="00757FF7" w:rsidRPr="00364267">
        <w:rPr>
          <w:rFonts w:hint="eastAsia"/>
          <w:sz w:val="24"/>
        </w:rPr>
        <w:t>には、</w:t>
      </w:r>
      <w:r w:rsidR="00163E1A" w:rsidRPr="00364267">
        <w:rPr>
          <w:rFonts w:hint="eastAsia"/>
          <w:sz w:val="24"/>
        </w:rPr>
        <w:t>山間部の谷地の埋立て</w:t>
      </w:r>
      <w:r w:rsidR="009B44FD" w:rsidRPr="00364267">
        <w:rPr>
          <w:rFonts w:hint="eastAsia"/>
          <w:sz w:val="24"/>
        </w:rPr>
        <w:t>、</w:t>
      </w:r>
      <w:r w:rsidR="00C022F9" w:rsidRPr="00364267">
        <w:rPr>
          <w:rFonts w:hint="eastAsia"/>
          <w:sz w:val="24"/>
        </w:rPr>
        <w:t>農地の</w:t>
      </w:r>
      <w:r w:rsidR="00E823DB" w:rsidRPr="00364267">
        <w:rPr>
          <w:rFonts w:hint="eastAsia"/>
          <w:sz w:val="24"/>
        </w:rPr>
        <w:t>嵩</w:t>
      </w:r>
      <w:r w:rsidR="00C022F9" w:rsidRPr="00364267">
        <w:rPr>
          <w:rFonts w:hint="eastAsia"/>
          <w:sz w:val="24"/>
        </w:rPr>
        <w:t>上げ</w:t>
      </w:r>
      <w:r w:rsidR="00163E1A" w:rsidRPr="00364267">
        <w:rPr>
          <w:rFonts w:hint="eastAsia"/>
          <w:sz w:val="24"/>
        </w:rPr>
        <w:t>又は</w:t>
      </w:r>
      <w:r w:rsidR="00E823DB" w:rsidRPr="00364267">
        <w:rPr>
          <w:rFonts w:hint="eastAsia"/>
          <w:sz w:val="24"/>
        </w:rPr>
        <w:t>一時的</w:t>
      </w:r>
      <w:r w:rsidR="009B44FD" w:rsidRPr="00364267">
        <w:rPr>
          <w:rFonts w:hint="eastAsia"/>
          <w:sz w:val="24"/>
        </w:rPr>
        <w:t>な</w:t>
      </w:r>
      <w:r w:rsidR="009B5A5A" w:rsidRPr="00364267">
        <w:rPr>
          <w:rFonts w:hint="eastAsia"/>
          <w:sz w:val="24"/>
        </w:rPr>
        <w:t>たい積</w:t>
      </w:r>
      <w:r w:rsidR="00966FC6" w:rsidRPr="00364267">
        <w:rPr>
          <w:rFonts w:hint="eastAsia"/>
          <w:sz w:val="24"/>
        </w:rPr>
        <w:t>等</w:t>
      </w:r>
      <w:r w:rsidR="00757FF7" w:rsidRPr="00364267">
        <w:rPr>
          <w:rFonts w:hint="eastAsia"/>
          <w:sz w:val="24"/>
        </w:rPr>
        <w:t>が</w:t>
      </w:r>
      <w:r w:rsidR="009B5A5A" w:rsidRPr="00364267">
        <w:rPr>
          <w:rFonts w:hint="eastAsia"/>
          <w:sz w:val="24"/>
        </w:rPr>
        <w:t>あり</w:t>
      </w:r>
      <w:r w:rsidR="00CB1DCA">
        <w:rPr>
          <w:rFonts w:hint="eastAsia"/>
          <w:sz w:val="24"/>
        </w:rPr>
        <w:t>、中には土砂が無秩序に積上げられる事案も見られます</w:t>
      </w:r>
      <w:r w:rsidR="009B5A5A" w:rsidRPr="00364267">
        <w:rPr>
          <w:rFonts w:hint="eastAsia"/>
          <w:sz w:val="24"/>
        </w:rPr>
        <w:t>が</w:t>
      </w:r>
      <w:r w:rsidR="00757FF7" w:rsidRPr="00364267">
        <w:rPr>
          <w:rFonts w:hint="eastAsia"/>
          <w:sz w:val="24"/>
        </w:rPr>
        <w:t>、大阪府においては、</w:t>
      </w:r>
      <w:r w:rsidR="009B5A5A" w:rsidRPr="00364267">
        <w:rPr>
          <w:rFonts w:hint="eastAsia"/>
          <w:sz w:val="24"/>
        </w:rPr>
        <w:t>それらの行為に対</w:t>
      </w:r>
      <w:r w:rsidR="0085045A" w:rsidRPr="00364267">
        <w:rPr>
          <w:rFonts w:hint="eastAsia"/>
          <w:sz w:val="24"/>
        </w:rPr>
        <w:t>して、</w:t>
      </w:r>
      <w:r w:rsidR="00690D42">
        <w:rPr>
          <w:rFonts w:hint="eastAsia"/>
          <w:sz w:val="24"/>
        </w:rPr>
        <w:t>安全</w:t>
      </w:r>
      <w:r w:rsidR="00644EC4" w:rsidRPr="00364267">
        <w:rPr>
          <w:rFonts w:hint="eastAsia"/>
          <w:sz w:val="24"/>
        </w:rPr>
        <w:t>を確保するための</w:t>
      </w:r>
      <w:r w:rsidR="00EB35BA" w:rsidRPr="00364267">
        <w:rPr>
          <w:rFonts w:hint="eastAsia"/>
          <w:sz w:val="24"/>
        </w:rPr>
        <w:t>府域</w:t>
      </w:r>
      <w:r w:rsidR="00C022F9" w:rsidRPr="00364267">
        <w:rPr>
          <w:rFonts w:hint="eastAsia"/>
          <w:sz w:val="24"/>
        </w:rPr>
        <w:t>統一的</w:t>
      </w:r>
      <w:r w:rsidR="00644EC4" w:rsidRPr="00364267">
        <w:rPr>
          <w:rFonts w:hint="eastAsia"/>
          <w:sz w:val="24"/>
        </w:rPr>
        <w:t>な</w:t>
      </w:r>
      <w:r w:rsidR="00C022F9" w:rsidRPr="00364267">
        <w:rPr>
          <w:rFonts w:hint="eastAsia"/>
          <w:sz w:val="24"/>
        </w:rPr>
        <w:t>規制指導ルールがない状況です。</w:t>
      </w:r>
    </w:p>
    <w:p w:rsidR="00C022F9" w:rsidRPr="00364267" w:rsidRDefault="00C022F9" w:rsidP="00364267">
      <w:pPr>
        <w:spacing w:line="400" w:lineRule="exact"/>
        <w:ind w:firstLineChars="100" w:firstLine="240"/>
        <w:rPr>
          <w:sz w:val="24"/>
        </w:rPr>
      </w:pPr>
      <w:r w:rsidRPr="00364267">
        <w:rPr>
          <w:rFonts w:hint="eastAsia"/>
          <w:sz w:val="24"/>
        </w:rPr>
        <w:t>砂防法や森林法等の既存法</w:t>
      </w:r>
      <w:r w:rsidR="000A253D" w:rsidRPr="00364267">
        <w:rPr>
          <w:rFonts w:hint="eastAsia"/>
          <w:sz w:val="24"/>
        </w:rPr>
        <w:t>の</w:t>
      </w:r>
      <w:r w:rsidRPr="00364267">
        <w:rPr>
          <w:rFonts w:hint="eastAsia"/>
          <w:sz w:val="24"/>
        </w:rPr>
        <w:t>適用区域</w:t>
      </w:r>
      <w:r w:rsidR="00183FC7" w:rsidRPr="00364267">
        <w:rPr>
          <w:rFonts w:hint="eastAsia"/>
          <w:sz w:val="24"/>
        </w:rPr>
        <w:t>であっても</w:t>
      </w:r>
      <w:r w:rsidRPr="00364267">
        <w:rPr>
          <w:rFonts w:hint="eastAsia"/>
          <w:sz w:val="24"/>
        </w:rPr>
        <w:t>、それぞれの法は</w:t>
      </w:r>
      <w:r w:rsidR="0082365A" w:rsidRPr="00364267">
        <w:rPr>
          <w:rFonts w:hint="eastAsia"/>
          <w:sz w:val="24"/>
        </w:rPr>
        <w:t>土砂の埋立て等の行為の安全確保を</w:t>
      </w:r>
      <w:r w:rsidRPr="00364267">
        <w:rPr>
          <w:rFonts w:hint="eastAsia"/>
          <w:sz w:val="24"/>
        </w:rPr>
        <w:t>主目的としていない</w:t>
      </w:r>
      <w:r w:rsidR="00183FC7" w:rsidRPr="00364267">
        <w:rPr>
          <w:rFonts w:hint="eastAsia"/>
          <w:sz w:val="24"/>
        </w:rPr>
        <w:t>ことから、効果的な規制指導が困難な場合があります。</w:t>
      </w:r>
    </w:p>
    <w:p w:rsidR="00C022F9" w:rsidRPr="00364267" w:rsidRDefault="000C5F68" w:rsidP="00364267">
      <w:pPr>
        <w:spacing w:line="400" w:lineRule="exact"/>
        <w:ind w:firstLineChars="100" w:firstLine="240"/>
        <w:rPr>
          <w:sz w:val="24"/>
        </w:rPr>
      </w:pPr>
      <w:r w:rsidRPr="00364267">
        <w:rPr>
          <w:rFonts w:hint="eastAsia"/>
          <w:sz w:val="24"/>
        </w:rPr>
        <w:t>また、</w:t>
      </w:r>
      <w:r w:rsidR="00C022F9" w:rsidRPr="00364267">
        <w:rPr>
          <w:rFonts w:hint="eastAsia"/>
          <w:sz w:val="24"/>
        </w:rPr>
        <w:t>本年２月には</w:t>
      </w:r>
      <w:r w:rsidR="00D029CF" w:rsidRPr="00364267">
        <w:rPr>
          <w:rFonts w:hint="eastAsia"/>
          <w:sz w:val="24"/>
        </w:rPr>
        <w:t>、</w:t>
      </w:r>
      <w:r w:rsidR="00DB38E8" w:rsidRPr="00364267">
        <w:rPr>
          <w:rFonts w:hint="eastAsia"/>
          <w:sz w:val="24"/>
        </w:rPr>
        <w:t>豊能町において、民間の建設発生土受入地</w:t>
      </w:r>
      <w:r w:rsidR="00C022F9" w:rsidRPr="00364267">
        <w:rPr>
          <w:rFonts w:hint="eastAsia"/>
          <w:sz w:val="24"/>
        </w:rPr>
        <w:t>から土砂が崩落し、府道や農地に土砂がたい積</w:t>
      </w:r>
      <w:r w:rsidR="009D14FE" w:rsidRPr="00364267">
        <w:rPr>
          <w:rFonts w:hint="eastAsia"/>
          <w:sz w:val="24"/>
        </w:rPr>
        <w:t>するという事故が起こりました</w:t>
      </w:r>
      <w:r w:rsidR="00C022F9" w:rsidRPr="00364267">
        <w:rPr>
          <w:rFonts w:hint="eastAsia"/>
          <w:sz w:val="24"/>
        </w:rPr>
        <w:t>。</w:t>
      </w:r>
      <w:r w:rsidR="00644EC4" w:rsidRPr="00364267">
        <w:rPr>
          <w:rFonts w:hint="eastAsia"/>
          <w:sz w:val="24"/>
        </w:rPr>
        <w:t>長期間にわたり、</w:t>
      </w:r>
      <w:r w:rsidR="00C022F9" w:rsidRPr="00364267">
        <w:rPr>
          <w:rFonts w:hint="eastAsia"/>
          <w:sz w:val="24"/>
        </w:rPr>
        <w:t>府道の通行止めや、農地の使用ができないことなど、ひとたびこのような事故が起こった場合には、その影響は各方面にわたり非常に大きいことから、再発防止策が求められています。</w:t>
      </w:r>
    </w:p>
    <w:p w:rsidR="0036454A" w:rsidRPr="00364267" w:rsidRDefault="0036454A" w:rsidP="00364267">
      <w:pPr>
        <w:spacing w:line="400" w:lineRule="exact"/>
        <w:ind w:firstLineChars="100" w:firstLine="240"/>
        <w:rPr>
          <w:sz w:val="24"/>
        </w:rPr>
      </w:pPr>
      <w:r w:rsidRPr="00364267">
        <w:rPr>
          <w:rFonts w:hint="eastAsia"/>
          <w:sz w:val="24"/>
        </w:rPr>
        <w:t>さらに、このような埋立て等の行為地の周辺住民からは、</w:t>
      </w:r>
      <w:r w:rsidR="00092462" w:rsidRPr="00364267">
        <w:rPr>
          <w:rFonts w:hint="eastAsia"/>
          <w:sz w:val="24"/>
        </w:rPr>
        <w:t>どこからどのような性状の土砂が運び込まれているか判</w:t>
      </w:r>
      <w:r w:rsidR="00F87075" w:rsidRPr="00364267">
        <w:rPr>
          <w:rFonts w:hint="eastAsia"/>
          <w:sz w:val="24"/>
        </w:rPr>
        <w:t>らず</w:t>
      </w:r>
      <w:r w:rsidRPr="00364267">
        <w:rPr>
          <w:rFonts w:hint="eastAsia"/>
          <w:sz w:val="24"/>
        </w:rPr>
        <w:t>、有害物質の混入等による土壌の汚染や、水質汚濁など生活環境への影響を不安視する声もあがっています。</w:t>
      </w:r>
    </w:p>
    <w:p w:rsidR="00D577AD" w:rsidRPr="00364267" w:rsidRDefault="00C022F9" w:rsidP="00364267">
      <w:pPr>
        <w:spacing w:line="400" w:lineRule="exact"/>
        <w:rPr>
          <w:sz w:val="24"/>
        </w:rPr>
      </w:pPr>
      <w:r w:rsidRPr="00364267">
        <w:rPr>
          <w:rFonts w:hint="eastAsia"/>
          <w:sz w:val="24"/>
        </w:rPr>
        <w:t xml:space="preserve">　こうした状況を踏まえ、土砂の埋立て等の行為による災害の発生を防止し、府民の安全・安心を確保するため、大阪府における今後の土砂の埋立て等の行為に係る規制のあり方について、貴審議会の意見を求めるものです。</w:t>
      </w:r>
    </w:p>
    <w:sectPr w:rsidR="00D577AD" w:rsidRPr="00364267" w:rsidSect="00C022F9">
      <w:pgSz w:w="11906" w:h="16838" w:code="9"/>
      <w:pgMar w:top="1701"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76" w:rsidRDefault="00A44576" w:rsidP="00986F96">
      <w:r>
        <w:separator/>
      </w:r>
    </w:p>
  </w:endnote>
  <w:endnote w:type="continuationSeparator" w:id="0">
    <w:p w:rsidR="00A44576" w:rsidRDefault="00A44576" w:rsidP="0098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76" w:rsidRDefault="00A44576" w:rsidP="00986F96">
      <w:r>
        <w:separator/>
      </w:r>
    </w:p>
  </w:footnote>
  <w:footnote w:type="continuationSeparator" w:id="0">
    <w:p w:rsidR="00A44576" w:rsidRDefault="00A44576" w:rsidP="00986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F9"/>
    <w:rsid w:val="0004119A"/>
    <w:rsid w:val="00067A04"/>
    <w:rsid w:val="00092462"/>
    <w:rsid w:val="000A253D"/>
    <w:rsid w:val="000C5F68"/>
    <w:rsid w:val="00133E71"/>
    <w:rsid w:val="00152485"/>
    <w:rsid w:val="00163E1A"/>
    <w:rsid w:val="00180061"/>
    <w:rsid w:val="00183FC7"/>
    <w:rsid w:val="001C03F6"/>
    <w:rsid w:val="001C17FD"/>
    <w:rsid w:val="001E1AC6"/>
    <w:rsid w:val="00244291"/>
    <w:rsid w:val="002E555F"/>
    <w:rsid w:val="00364267"/>
    <w:rsid w:val="0036454A"/>
    <w:rsid w:val="00397BA4"/>
    <w:rsid w:val="003D08DF"/>
    <w:rsid w:val="003D1D0E"/>
    <w:rsid w:val="00411E8D"/>
    <w:rsid w:val="00436E7A"/>
    <w:rsid w:val="00463CBD"/>
    <w:rsid w:val="004D5C4E"/>
    <w:rsid w:val="00571401"/>
    <w:rsid w:val="0057141F"/>
    <w:rsid w:val="005743BD"/>
    <w:rsid w:val="005C0EFE"/>
    <w:rsid w:val="005C2CD4"/>
    <w:rsid w:val="005E5C94"/>
    <w:rsid w:val="005F0E6A"/>
    <w:rsid w:val="00644EC4"/>
    <w:rsid w:val="00687731"/>
    <w:rsid w:val="00690D42"/>
    <w:rsid w:val="006A31E5"/>
    <w:rsid w:val="006C1343"/>
    <w:rsid w:val="006D63B2"/>
    <w:rsid w:val="006E05B4"/>
    <w:rsid w:val="007177AF"/>
    <w:rsid w:val="0073554F"/>
    <w:rsid w:val="00757FF7"/>
    <w:rsid w:val="007B0969"/>
    <w:rsid w:val="00807108"/>
    <w:rsid w:val="00813F13"/>
    <w:rsid w:val="0082365A"/>
    <w:rsid w:val="0085045A"/>
    <w:rsid w:val="008B0A9B"/>
    <w:rsid w:val="008B140A"/>
    <w:rsid w:val="008C5471"/>
    <w:rsid w:val="00927F66"/>
    <w:rsid w:val="00934DCC"/>
    <w:rsid w:val="00966FC6"/>
    <w:rsid w:val="00967C00"/>
    <w:rsid w:val="009766A7"/>
    <w:rsid w:val="00986F96"/>
    <w:rsid w:val="009A0BE3"/>
    <w:rsid w:val="009B44FD"/>
    <w:rsid w:val="009B5A5A"/>
    <w:rsid w:val="009D14FE"/>
    <w:rsid w:val="00A30124"/>
    <w:rsid w:val="00A44576"/>
    <w:rsid w:val="00B25FD1"/>
    <w:rsid w:val="00B43328"/>
    <w:rsid w:val="00B66293"/>
    <w:rsid w:val="00BB5C95"/>
    <w:rsid w:val="00BC6417"/>
    <w:rsid w:val="00C022F9"/>
    <w:rsid w:val="00C371E4"/>
    <w:rsid w:val="00C411F1"/>
    <w:rsid w:val="00C53B23"/>
    <w:rsid w:val="00C629F4"/>
    <w:rsid w:val="00CB1DCA"/>
    <w:rsid w:val="00D029CF"/>
    <w:rsid w:val="00D27A5E"/>
    <w:rsid w:val="00D577AD"/>
    <w:rsid w:val="00DB38E8"/>
    <w:rsid w:val="00DE750D"/>
    <w:rsid w:val="00E823DB"/>
    <w:rsid w:val="00EA1DB2"/>
    <w:rsid w:val="00EB35BA"/>
    <w:rsid w:val="00F203EB"/>
    <w:rsid w:val="00F245B8"/>
    <w:rsid w:val="00F87075"/>
    <w:rsid w:val="00FA654A"/>
    <w:rsid w:val="00FF0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055C"/>
    <w:rPr>
      <w:rFonts w:asciiTheme="majorHAnsi" w:eastAsiaTheme="majorEastAsia" w:hAnsiTheme="majorHAnsi" w:cstheme="majorBidi"/>
      <w:sz w:val="18"/>
      <w:szCs w:val="18"/>
    </w:rPr>
  </w:style>
  <w:style w:type="paragraph" w:styleId="a5">
    <w:name w:val="Revision"/>
    <w:hidden/>
    <w:uiPriority w:val="99"/>
    <w:semiHidden/>
    <w:rsid w:val="00180061"/>
    <w:rPr>
      <w:rFonts w:ascii="ＭＳ 明朝" w:eastAsia="ＭＳ 明朝"/>
      <w:sz w:val="22"/>
    </w:rPr>
  </w:style>
  <w:style w:type="paragraph" w:styleId="a6">
    <w:name w:val="header"/>
    <w:basedOn w:val="a"/>
    <w:link w:val="a7"/>
    <w:uiPriority w:val="99"/>
    <w:unhideWhenUsed/>
    <w:rsid w:val="00986F96"/>
    <w:pPr>
      <w:tabs>
        <w:tab w:val="center" w:pos="4252"/>
        <w:tab w:val="right" w:pos="8504"/>
      </w:tabs>
      <w:snapToGrid w:val="0"/>
    </w:pPr>
  </w:style>
  <w:style w:type="character" w:customStyle="1" w:styleId="a7">
    <w:name w:val="ヘッダー (文字)"/>
    <w:basedOn w:val="a0"/>
    <w:link w:val="a6"/>
    <w:uiPriority w:val="99"/>
    <w:rsid w:val="00986F96"/>
    <w:rPr>
      <w:rFonts w:ascii="ＭＳ 明朝" w:eastAsia="ＭＳ 明朝"/>
      <w:sz w:val="22"/>
    </w:rPr>
  </w:style>
  <w:style w:type="paragraph" w:styleId="a8">
    <w:name w:val="footer"/>
    <w:basedOn w:val="a"/>
    <w:link w:val="a9"/>
    <w:uiPriority w:val="99"/>
    <w:unhideWhenUsed/>
    <w:rsid w:val="00986F96"/>
    <w:pPr>
      <w:tabs>
        <w:tab w:val="center" w:pos="4252"/>
        <w:tab w:val="right" w:pos="8504"/>
      </w:tabs>
      <w:snapToGrid w:val="0"/>
    </w:pPr>
  </w:style>
  <w:style w:type="character" w:customStyle="1" w:styleId="a9">
    <w:name w:val="フッター (文字)"/>
    <w:basedOn w:val="a0"/>
    <w:link w:val="a8"/>
    <w:uiPriority w:val="99"/>
    <w:rsid w:val="00986F96"/>
    <w:rPr>
      <w:rFonts w:ascii="ＭＳ 明朝" w:eastAsia="ＭＳ 明朝"/>
      <w:sz w:val="22"/>
    </w:rPr>
  </w:style>
  <w:style w:type="paragraph" w:styleId="aa">
    <w:name w:val="Date"/>
    <w:basedOn w:val="a"/>
    <w:next w:val="a"/>
    <w:link w:val="ab"/>
    <w:uiPriority w:val="99"/>
    <w:semiHidden/>
    <w:unhideWhenUsed/>
    <w:rsid w:val="005C0EFE"/>
  </w:style>
  <w:style w:type="character" w:customStyle="1" w:styleId="ab">
    <w:name w:val="日付 (文字)"/>
    <w:basedOn w:val="a0"/>
    <w:link w:val="aa"/>
    <w:uiPriority w:val="99"/>
    <w:semiHidden/>
    <w:rsid w:val="005C0EFE"/>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2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05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055C"/>
    <w:rPr>
      <w:rFonts w:asciiTheme="majorHAnsi" w:eastAsiaTheme="majorEastAsia" w:hAnsiTheme="majorHAnsi" w:cstheme="majorBidi"/>
      <w:sz w:val="18"/>
      <w:szCs w:val="18"/>
    </w:rPr>
  </w:style>
  <w:style w:type="paragraph" w:styleId="a5">
    <w:name w:val="Revision"/>
    <w:hidden/>
    <w:uiPriority w:val="99"/>
    <w:semiHidden/>
    <w:rsid w:val="00180061"/>
    <w:rPr>
      <w:rFonts w:ascii="ＭＳ 明朝" w:eastAsia="ＭＳ 明朝"/>
      <w:sz w:val="22"/>
    </w:rPr>
  </w:style>
  <w:style w:type="paragraph" w:styleId="a6">
    <w:name w:val="header"/>
    <w:basedOn w:val="a"/>
    <w:link w:val="a7"/>
    <w:uiPriority w:val="99"/>
    <w:unhideWhenUsed/>
    <w:rsid w:val="00986F96"/>
    <w:pPr>
      <w:tabs>
        <w:tab w:val="center" w:pos="4252"/>
        <w:tab w:val="right" w:pos="8504"/>
      </w:tabs>
      <w:snapToGrid w:val="0"/>
    </w:pPr>
  </w:style>
  <w:style w:type="character" w:customStyle="1" w:styleId="a7">
    <w:name w:val="ヘッダー (文字)"/>
    <w:basedOn w:val="a0"/>
    <w:link w:val="a6"/>
    <w:uiPriority w:val="99"/>
    <w:rsid w:val="00986F96"/>
    <w:rPr>
      <w:rFonts w:ascii="ＭＳ 明朝" w:eastAsia="ＭＳ 明朝"/>
      <w:sz w:val="22"/>
    </w:rPr>
  </w:style>
  <w:style w:type="paragraph" w:styleId="a8">
    <w:name w:val="footer"/>
    <w:basedOn w:val="a"/>
    <w:link w:val="a9"/>
    <w:uiPriority w:val="99"/>
    <w:unhideWhenUsed/>
    <w:rsid w:val="00986F96"/>
    <w:pPr>
      <w:tabs>
        <w:tab w:val="center" w:pos="4252"/>
        <w:tab w:val="right" w:pos="8504"/>
      </w:tabs>
      <w:snapToGrid w:val="0"/>
    </w:pPr>
  </w:style>
  <w:style w:type="character" w:customStyle="1" w:styleId="a9">
    <w:name w:val="フッター (文字)"/>
    <w:basedOn w:val="a0"/>
    <w:link w:val="a8"/>
    <w:uiPriority w:val="99"/>
    <w:rsid w:val="00986F96"/>
    <w:rPr>
      <w:rFonts w:ascii="ＭＳ 明朝" w:eastAsia="ＭＳ 明朝"/>
      <w:sz w:val="22"/>
    </w:rPr>
  </w:style>
  <w:style w:type="paragraph" w:styleId="aa">
    <w:name w:val="Date"/>
    <w:basedOn w:val="a"/>
    <w:next w:val="a"/>
    <w:link w:val="ab"/>
    <w:uiPriority w:val="99"/>
    <w:semiHidden/>
    <w:unhideWhenUsed/>
    <w:rsid w:val="005C0EFE"/>
  </w:style>
  <w:style w:type="character" w:customStyle="1" w:styleId="ab">
    <w:name w:val="日付 (文字)"/>
    <w:basedOn w:val="a0"/>
    <w:link w:val="aa"/>
    <w:uiPriority w:val="99"/>
    <w:semiHidden/>
    <w:rsid w:val="005C0EF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44E73-462E-4D9C-869D-A8729FE1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岡野　春樹</dc:creator>
  <cp:lastModifiedBy>紀田　征也</cp:lastModifiedBy>
  <cp:revision>2</cp:revision>
  <cp:lastPrinted>2014-06-17T01:59:00Z</cp:lastPrinted>
  <dcterms:created xsi:type="dcterms:W3CDTF">2014-06-20T12:19:00Z</dcterms:created>
  <dcterms:modified xsi:type="dcterms:W3CDTF">2014-06-20T12:19:00Z</dcterms:modified>
</cp:coreProperties>
</file>