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12" w:rsidRDefault="00093312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093312" w:rsidRDefault="00093312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93"/>
        <w:gridCol w:w="2764"/>
        <w:gridCol w:w="2936"/>
        <w:gridCol w:w="223"/>
      </w:tblGrid>
      <w:tr w:rsidR="00093312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8334" w:type="dxa"/>
            <w:gridSpan w:val="5"/>
            <w:tcBorders>
              <w:bottom w:val="nil"/>
            </w:tcBorders>
          </w:tcPr>
          <w:p w:rsidR="00093312" w:rsidRDefault="00093312">
            <w:pPr>
              <w:jc w:val="center"/>
            </w:pPr>
          </w:p>
          <w:p w:rsidR="00093312" w:rsidRDefault="00093312">
            <w:pPr>
              <w:jc w:val="center"/>
            </w:pPr>
            <w:r>
              <w:rPr>
                <w:rFonts w:hint="eastAsia"/>
              </w:rPr>
              <w:t>一般廃棄物の最終処分場の埋立処分終了届出書</w:t>
            </w:r>
          </w:p>
          <w:p w:rsidR="00093312" w:rsidRDefault="00093312"/>
          <w:p w:rsidR="00093312" w:rsidRDefault="00093312"/>
          <w:p w:rsidR="00093312" w:rsidRDefault="00093312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093312" w:rsidRDefault="00093312">
            <w:r>
              <w:rPr>
                <w:rFonts w:hint="eastAsia"/>
              </w:rPr>
              <w:t xml:space="preserve">　　大阪府知事　　　　　様</w:t>
            </w:r>
          </w:p>
          <w:p w:rsidR="00093312" w:rsidRDefault="00093312"/>
          <w:p w:rsidR="00093312" w:rsidRDefault="00093312">
            <w:pPr>
              <w:jc w:val="right"/>
            </w:pPr>
            <w:r>
              <w:rPr>
                <w:rFonts w:hint="eastAsia"/>
              </w:rPr>
              <w:t xml:space="preserve">届出者　　　　　　　　　　</w:t>
            </w:r>
          </w:p>
          <w:p w:rsidR="00093312" w:rsidRDefault="00093312"/>
          <w:p w:rsidR="00093312" w:rsidRDefault="00093312">
            <w:pPr>
              <w:jc w:val="right"/>
            </w:pPr>
            <w:r>
              <w:rPr>
                <w:rFonts w:hint="eastAsia"/>
              </w:rPr>
              <w:t xml:space="preserve">住所　　　　　　　　　　</w:t>
            </w:r>
          </w:p>
          <w:p w:rsidR="00093312" w:rsidRDefault="00093312">
            <w:pPr>
              <w:jc w:val="right"/>
            </w:pPr>
          </w:p>
          <w:p w:rsidR="00093312" w:rsidRDefault="00093312" w:rsidP="003A32BA">
            <w:pPr>
              <w:jc w:val="right"/>
            </w:pPr>
            <w:r>
              <w:rPr>
                <w:rFonts w:hint="eastAsia"/>
              </w:rPr>
              <w:t xml:space="preserve">氏名　　　　　　　　</w:t>
            </w:r>
            <w:r w:rsidR="003A3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175" w:type="dxa"/>
            <w:gridSpan w:val="3"/>
            <w:tcBorders>
              <w:top w:val="nil"/>
              <w:bottom w:val="nil"/>
              <w:right w:val="nil"/>
            </w:tcBorders>
          </w:tcPr>
          <w:p w:rsidR="00093312" w:rsidRDefault="0016283F">
            <w:pPr>
              <w:widowControl/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margin-left:259pt;margin-top:.9pt;width:155pt;height:25.15pt;z-index:251657728;mso-position-horizontal-relative:text;mso-position-vertical-relative:text" o:allowincell="f"/>
              </w:pict>
            </w:r>
            <w:r w:rsidR="00093312">
              <w:rPr>
                <w:rFonts w:hint="eastAsia"/>
              </w:rPr>
              <w:t xml:space="preserve">　</w:t>
            </w:r>
          </w:p>
          <w:p w:rsidR="00093312" w:rsidRDefault="00093312">
            <w:pPr>
              <w:rPr>
                <w:noProof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</w:tcBorders>
          </w:tcPr>
          <w:p w:rsidR="00093312" w:rsidRDefault="00093312">
            <w:pPr>
              <w:rPr>
                <w:noProof/>
              </w:rPr>
            </w:pPr>
            <w:r>
              <w:rPr>
                <w:rFonts w:hint="eastAsia"/>
              </w:rPr>
              <w:t>法人にあっては、名称及び代表者の氏名</w:t>
            </w: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334" w:type="dxa"/>
            <w:gridSpan w:val="5"/>
            <w:tcBorders>
              <w:top w:val="nil"/>
              <w:bottom w:val="nil"/>
            </w:tcBorders>
          </w:tcPr>
          <w:p w:rsidR="00093312" w:rsidRDefault="00093312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8334" w:type="dxa"/>
            <w:gridSpan w:val="5"/>
            <w:tcBorders>
              <w:top w:val="nil"/>
              <w:bottom w:val="nil"/>
            </w:tcBorders>
          </w:tcPr>
          <w:p w:rsidR="00093312" w:rsidRDefault="00093312">
            <w:r>
              <w:rPr>
                <w:rFonts w:hint="eastAsia"/>
              </w:rPr>
              <w:t xml:space="preserve">　一般廃棄物の最終処分場の埋立処分を終了したので、廃棄物の処理及び清掃に関する法律第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9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>
              <w:rPr>
                <w:rFonts w:hint="eastAsia"/>
              </w:rPr>
              <w:t>の規定により、次のとおり届け出ます。</w:t>
            </w:r>
          </w:p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1182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  <w:tc>
          <w:tcPr>
            <w:tcW w:w="2193" w:type="dxa"/>
            <w:vAlign w:val="center"/>
          </w:tcPr>
          <w:p w:rsidR="00093312" w:rsidRDefault="00093312">
            <w:pPr>
              <w:widowControl/>
              <w:jc w:val="left"/>
            </w:pPr>
            <w:r>
              <w:rPr>
                <w:rFonts w:hint="eastAsia"/>
              </w:rPr>
              <w:t>施設の廃止までの間の管理予定者及びその連絡先</w:t>
            </w:r>
          </w:p>
        </w:tc>
        <w:tc>
          <w:tcPr>
            <w:tcW w:w="5700" w:type="dxa"/>
            <w:gridSpan w:val="2"/>
            <w:vAlign w:val="center"/>
          </w:tcPr>
          <w:p w:rsidR="00093312" w:rsidRDefault="00093312">
            <w:pPr>
              <w:widowControl/>
              <w:jc w:val="left"/>
            </w:pPr>
          </w:p>
          <w:p w:rsidR="00093312" w:rsidRDefault="00093312">
            <w:pPr>
              <w:widowControl/>
              <w:jc w:val="left"/>
            </w:pPr>
            <w:r>
              <w:rPr>
                <w:rFonts w:hint="eastAsia"/>
              </w:rPr>
              <w:t xml:space="preserve">住所　　　　　　　　　　　　　　　　</w:t>
            </w:r>
          </w:p>
          <w:p w:rsidR="00093312" w:rsidRDefault="00093312">
            <w:r>
              <w:rPr>
                <w:rFonts w:hint="eastAsia"/>
              </w:rPr>
              <w:t xml:space="preserve">氏名　　　　　　　　　　　　　　　　</w:t>
            </w:r>
          </w:p>
          <w:p w:rsidR="00093312" w:rsidRDefault="00093312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:rsidR="00093312" w:rsidRDefault="00093312"/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</w:tcBorders>
          </w:tcPr>
          <w:p w:rsidR="00093312" w:rsidRDefault="00093312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193" w:type="dxa"/>
            <w:vAlign w:val="center"/>
          </w:tcPr>
          <w:p w:rsidR="00093312" w:rsidRDefault="00093312">
            <w:pPr>
              <w:widowControl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00" w:type="dxa"/>
            <w:gridSpan w:val="2"/>
            <w:vAlign w:val="center"/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193" w:type="dxa"/>
            <w:vAlign w:val="center"/>
          </w:tcPr>
          <w:p w:rsidR="00093312" w:rsidRDefault="00093312">
            <w:r>
              <w:rPr>
                <w:rFonts w:hint="eastAsia"/>
              </w:rPr>
              <w:t>許可の年月日及び許可番号又は届出の年月日</w:t>
            </w:r>
          </w:p>
        </w:tc>
        <w:tc>
          <w:tcPr>
            <w:tcW w:w="5700" w:type="dxa"/>
            <w:gridSpan w:val="2"/>
            <w:vAlign w:val="center"/>
          </w:tcPr>
          <w:p w:rsidR="00093312" w:rsidRDefault="00093312">
            <w:r>
              <w:rPr>
                <w:rFonts w:hint="eastAsia"/>
              </w:rPr>
              <w:t>許可</w:t>
            </w:r>
            <w:r>
              <w:t>(</w:t>
            </w:r>
            <w:r>
              <w:rPr>
                <w:rFonts w:hint="eastAsia"/>
              </w:rPr>
              <w:t>届出</w:t>
            </w:r>
            <w:r>
              <w:t>)</w:t>
            </w:r>
          </w:p>
          <w:p w:rsidR="00093312" w:rsidRDefault="00093312"/>
          <w:p w:rsidR="00093312" w:rsidRDefault="00093312">
            <w:pPr>
              <w:jc w:val="center"/>
            </w:pPr>
            <w:r>
              <w:rPr>
                <w:rFonts w:hint="eastAsia"/>
              </w:rPr>
              <w:t xml:space="preserve">　　年　　月　　日　　第　　　　号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193" w:type="dxa"/>
            <w:vAlign w:val="center"/>
          </w:tcPr>
          <w:p w:rsidR="00093312" w:rsidRDefault="00093312">
            <w:r>
              <w:rPr>
                <w:rFonts w:hint="eastAsia"/>
              </w:rPr>
              <w:t>埋立地の面積、埋立ての深さ及び覆土の厚さ</w:t>
            </w:r>
          </w:p>
        </w:tc>
        <w:tc>
          <w:tcPr>
            <w:tcW w:w="5700" w:type="dxa"/>
            <w:gridSpan w:val="2"/>
            <w:vAlign w:val="center"/>
          </w:tcPr>
          <w:p w:rsidR="00093312" w:rsidRDefault="00093312">
            <w:r>
              <w:rPr>
                <w:rFonts w:hint="eastAsia"/>
              </w:rPr>
              <w:t>面積　　　　埋立ての深さ　　　　覆土の厚さ</w:t>
            </w:r>
          </w:p>
          <w:p w:rsidR="00093312" w:rsidRDefault="00093312"/>
          <w:p w:rsidR="00093312" w:rsidRDefault="00093312">
            <w:r>
              <w:rPr>
                <w:rFonts w:hint="eastAsia"/>
              </w:rPr>
              <w:t xml:space="preserve">　　　　　㎡　　　　　　ｍ　　　　　　　ｍ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193" w:type="dxa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700" w:type="dxa"/>
            <w:gridSpan w:val="2"/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8334" w:type="dxa"/>
            <w:gridSpan w:val="5"/>
            <w:tcBorders>
              <w:top w:val="nil"/>
            </w:tcBorders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</w:tr>
    </w:tbl>
    <w:p w:rsidR="00093312" w:rsidRDefault="00093312"/>
    <w:p w:rsidR="00093312" w:rsidRDefault="00093312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093312" w:rsidRDefault="00093312">
      <w:pPr>
        <w:jc w:val="center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65"/>
        <w:gridCol w:w="363"/>
        <w:gridCol w:w="1252"/>
        <w:gridCol w:w="2010"/>
        <w:gridCol w:w="1815"/>
        <w:gridCol w:w="227"/>
      </w:tblGrid>
      <w:tr w:rsidR="0009331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8350" w:type="dxa"/>
            <w:gridSpan w:val="7"/>
            <w:tcBorders>
              <w:bottom w:val="nil"/>
            </w:tcBorders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>埋立処分の方法</w:t>
            </w:r>
          </w:p>
        </w:tc>
        <w:tc>
          <w:tcPr>
            <w:tcW w:w="5440" w:type="dxa"/>
            <w:gridSpan w:val="4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vMerge w:val="restart"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465" w:type="dxa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>埋立処分開始年月日</w:t>
            </w:r>
          </w:p>
        </w:tc>
        <w:tc>
          <w:tcPr>
            <w:tcW w:w="5440" w:type="dxa"/>
            <w:gridSpan w:val="4"/>
            <w:vAlign w:val="center"/>
          </w:tcPr>
          <w:p w:rsidR="00093312" w:rsidRDefault="0009331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465" w:type="dxa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>埋立処分終了年月日</w:t>
            </w:r>
          </w:p>
        </w:tc>
        <w:tc>
          <w:tcPr>
            <w:tcW w:w="5440" w:type="dxa"/>
            <w:gridSpan w:val="4"/>
            <w:vAlign w:val="center"/>
          </w:tcPr>
          <w:p w:rsidR="00093312" w:rsidRDefault="00093312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465" w:type="dxa"/>
            <w:vMerge w:val="restart"/>
            <w:tcBorders>
              <w:bottom w:val="nil"/>
            </w:tcBorders>
            <w:vAlign w:val="center"/>
          </w:tcPr>
          <w:p w:rsidR="00093312" w:rsidRDefault="00093312">
            <w:pPr>
              <w:widowControl/>
              <w:spacing w:line="360" w:lineRule="auto"/>
            </w:pPr>
            <w:r>
              <w:rPr>
                <w:rFonts w:hint="eastAsia"/>
              </w:rPr>
              <w:t>埋め立てた廃棄物の</w:t>
            </w:r>
            <w:r>
              <w:rPr>
                <w:rFonts w:hint="eastAsia"/>
                <w:spacing w:val="10"/>
              </w:rPr>
              <w:t>種類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当該廃棄物に石綿含有一般廃棄物</w:t>
            </w:r>
            <w:r w:rsidR="003620FB" w:rsidRPr="003620FB">
              <w:rPr>
                <w:rFonts w:hint="eastAsia"/>
                <w:spacing w:val="10"/>
              </w:rPr>
              <w:t>又は水銀処理物</w:t>
            </w:r>
            <w:r>
              <w:rPr>
                <w:rFonts w:hint="eastAsia"/>
                <w:spacing w:val="10"/>
              </w:rPr>
              <w:t>が含まれる場合は、その旨を含む。</w:t>
            </w:r>
            <w:r>
              <w:rPr>
                <w:spacing w:val="10"/>
              </w:rPr>
              <w:t>)</w:t>
            </w:r>
            <w:r>
              <w:rPr>
                <w:rFonts w:hint="eastAsia"/>
                <w:spacing w:val="10"/>
              </w:rPr>
              <w:t>、数量及び性</w:t>
            </w:r>
            <w:r>
              <w:rPr>
                <w:rFonts w:hint="eastAsia"/>
              </w:rPr>
              <w:t>状</w:t>
            </w:r>
          </w:p>
        </w:tc>
        <w:tc>
          <w:tcPr>
            <w:tcW w:w="1615" w:type="dxa"/>
            <w:gridSpan w:val="2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010" w:type="dxa"/>
            <w:vAlign w:val="center"/>
          </w:tcPr>
          <w:p w:rsidR="00093312" w:rsidRDefault="00093312">
            <w:r>
              <w:rPr>
                <w:rFonts w:hint="eastAsia"/>
                <w:spacing w:val="110"/>
              </w:rPr>
              <w:t>数量</w:t>
            </w:r>
            <w:r>
              <w:rPr>
                <w:spacing w:val="50"/>
              </w:rPr>
              <w:t>(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815" w:type="dxa"/>
            <w:vAlign w:val="center"/>
          </w:tcPr>
          <w:p w:rsidR="00093312" w:rsidRDefault="00093312">
            <w:pPr>
              <w:jc w:val="distribute"/>
            </w:pPr>
            <w:r>
              <w:rPr>
                <w:rFonts w:hint="eastAsia"/>
              </w:rPr>
              <w:t>性状</w:t>
            </w:r>
          </w:p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465" w:type="dxa"/>
            <w:vMerge/>
            <w:tcBorders>
              <w:top w:val="nil"/>
              <w:bottom w:val="nil"/>
            </w:tcBorders>
            <w:vAlign w:val="center"/>
          </w:tcPr>
          <w:p w:rsidR="00093312" w:rsidRDefault="00093312">
            <w:pPr>
              <w:jc w:val="left"/>
            </w:pPr>
          </w:p>
        </w:tc>
        <w:tc>
          <w:tcPr>
            <w:tcW w:w="1615" w:type="dxa"/>
            <w:gridSpan w:val="2"/>
            <w:vMerge w:val="restart"/>
            <w:tcBorders>
              <w:bottom w:val="nil"/>
            </w:tcBorders>
            <w:vAlign w:val="center"/>
          </w:tcPr>
          <w:p w:rsidR="00093312" w:rsidRDefault="0009331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vMerge w:val="restart"/>
            <w:tcBorders>
              <w:bottom w:val="nil"/>
            </w:tcBorders>
            <w:vAlign w:val="center"/>
          </w:tcPr>
          <w:p w:rsidR="00093312" w:rsidRDefault="0009331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Merge w:val="restart"/>
            <w:tcBorders>
              <w:bottom w:val="nil"/>
            </w:tcBorders>
            <w:vAlign w:val="center"/>
          </w:tcPr>
          <w:p w:rsidR="00093312" w:rsidRDefault="00093312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2436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465" w:type="dxa"/>
            <w:vMerge/>
            <w:tcBorders>
              <w:top w:val="nil"/>
            </w:tcBorders>
          </w:tcPr>
          <w:p w:rsidR="00093312" w:rsidRDefault="00093312"/>
        </w:tc>
        <w:tc>
          <w:tcPr>
            <w:tcW w:w="1615" w:type="dxa"/>
            <w:gridSpan w:val="2"/>
            <w:vMerge/>
            <w:tcBorders>
              <w:top w:val="nil"/>
            </w:tcBorders>
          </w:tcPr>
          <w:p w:rsidR="00093312" w:rsidRDefault="00093312"/>
        </w:tc>
        <w:tc>
          <w:tcPr>
            <w:tcW w:w="2010" w:type="dxa"/>
            <w:vMerge/>
            <w:tcBorders>
              <w:top w:val="nil"/>
            </w:tcBorders>
          </w:tcPr>
          <w:p w:rsidR="00093312" w:rsidRDefault="00093312"/>
        </w:tc>
        <w:tc>
          <w:tcPr>
            <w:tcW w:w="1815" w:type="dxa"/>
            <w:vMerge/>
            <w:tcBorders>
              <w:top w:val="nil"/>
            </w:tcBorders>
          </w:tcPr>
          <w:p w:rsidR="00093312" w:rsidRDefault="00093312"/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2828" w:type="dxa"/>
            <w:gridSpan w:val="2"/>
            <w:vAlign w:val="center"/>
          </w:tcPr>
          <w:p w:rsidR="00093312" w:rsidRDefault="00093312">
            <w:pPr>
              <w:widowControl/>
              <w:jc w:val="distribute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077" w:type="dxa"/>
            <w:gridSpan w:val="3"/>
          </w:tcPr>
          <w:p w:rsidR="00093312" w:rsidRDefault="00093312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>
            <w:pPr>
              <w:jc w:val="left"/>
            </w:pPr>
          </w:p>
        </w:tc>
      </w:tr>
      <w:tr w:rsidR="00093312">
        <w:tblPrEx>
          <w:tblCellMar>
            <w:top w:w="0" w:type="dxa"/>
            <w:bottom w:w="0" w:type="dxa"/>
          </w:tblCellMar>
        </w:tblPrEx>
        <w:trPr>
          <w:cantSplit/>
          <w:trHeight w:val="3332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093312" w:rsidRDefault="00093312"/>
        </w:tc>
        <w:tc>
          <w:tcPr>
            <w:tcW w:w="7905" w:type="dxa"/>
            <w:gridSpan w:val="5"/>
          </w:tcPr>
          <w:p w:rsidR="00093312" w:rsidRDefault="00093312">
            <w:pPr>
              <w:widowControl/>
              <w:spacing w:line="120" w:lineRule="exact"/>
              <w:jc w:val="left"/>
            </w:pPr>
          </w:p>
          <w:p w:rsidR="00093312" w:rsidRDefault="00093312">
            <w:pPr>
              <w:widowControl/>
              <w:jc w:val="left"/>
            </w:pPr>
            <w:r>
              <w:rPr>
                <w:rFonts w:hint="eastAsia"/>
              </w:rPr>
              <w:t>備考　※の欄は記入しないこと。</w:t>
            </w:r>
          </w:p>
        </w:tc>
        <w:tc>
          <w:tcPr>
            <w:tcW w:w="227" w:type="dxa"/>
            <w:vMerge/>
            <w:tcBorders>
              <w:top w:val="nil"/>
              <w:bottom w:val="nil"/>
            </w:tcBorders>
          </w:tcPr>
          <w:p w:rsidR="00093312" w:rsidRDefault="00093312"/>
        </w:tc>
      </w:tr>
      <w:tr w:rsidR="0009331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350" w:type="dxa"/>
            <w:gridSpan w:val="7"/>
            <w:tcBorders>
              <w:top w:val="nil"/>
            </w:tcBorders>
          </w:tcPr>
          <w:p w:rsidR="00093312" w:rsidRDefault="00093312">
            <w:r>
              <w:rPr>
                <w:rFonts w:hint="eastAsia"/>
              </w:rPr>
              <w:t xml:space="preserve">　</w:t>
            </w:r>
          </w:p>
        </w:tc>
      </w:tr>
    </w:tbl>
    <w:p w:rsidR="00093312" w:rsidRDefault="00093312"/>
    <w:sectPr w:rsidR="00093312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1E" w:rsidRDefault="00753C1E" w:rsidP="00531CC1">
      <w:r>
        <w:separator/>
      </w:r>
    </w:p>
  </w:endnote>
  <w:endnote w:type="continuationSeparator" w:id="0">
    <w:p w:rsidR="00753C1E" w:rsidRDefault="00753C1E" w:rsidP="005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1E" w:rsidRDefault="00753C1E" w:rsidP="00531CC1">
      <w:r>
        <w:separator/>
      </w:r>
    </w:p>
  </w:footnote>
  <w:footnote w:type="continuationSeparator" w:id="0">
    <w:p w:rsidR="00753C1E" w:rsidRDefault="00753C1E" w:rsidP="0053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oNotTrackFormatting/>
  <w:defaultTabStop w:val="851"/>
  <w:drawingGridHorizontalSpacing w:val="121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312"/>
    <w:rsid w:val="00093312"/>
    <w:rsid w:val="0016283F"/>
    <w:rsid w:val="003620FB"/>
    <w:rsid w:val="003A32BA"/>
    <w:rsid w:val="004822A2"/>
    <w:rsid w:val="00531CC1"/>
    <w:rsid w:val="00753C1E"/>
    <w:rsid w:val="00E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C091D3-21B3-4D47-923D-850AFA1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阪下　浩一</dc:creator>
  <cp:keywords/>
  <dc:description/>
  <cp:lastModifiedBy>阪下　浩一</cp:lastModifiedBy>
  <cp:revision>2</cp:revision>
  <dcterms:created xsi:type="dcterms:W3CDTF">2021-03-16T01:02:00Z</dcterms:created>
  <dcterms:modified xsi:type="dcterms:W3CDTF">2021-03-16T01:02:00Z</dcterms:modified>
</cp:coreProperties>
</file>