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214" w:type="pct"/>
        <w:tblInd w:w="-5" w:type="dxa"/>
        <w:tblLayout w:type="fixed"/>
        <w:tblLook w:val="04A0" w:firstRow="1" w:lastRow="0" w:firstColumn="1" w:lastColumn="0" w:noHBand="0" w:noVBand="1"/>
      </w:tblPr>
      <w:tblGrid>
        <w:gridCol w:w="10401"/>
        <w:gridCol w:w="10578"/>
      </w:tblGrid>
      <w:tr w:rsidR="002A12B8" w:rsidRPr="002A12B8" w14:paraId="4053F452" w14:textId="77777777" w:rsidTr="04A60973">
        <w:trPr>
          <w:trHeight w:val="416"/>
        </w:trPr>
        <w:tc>
          <w:tcPr>
            <w:tcW w:w="2479" w:type="pct"/>
          </w:tcPr>
          <w:p w14:paraId="13A797B7" w14:textId="14B614B2" w:rsidR="002A12B8" w:rsidRPr="00691291" w:rsidRDefault="002A12B8" w:rsidP="002A12B8">
            <w:pPr>
              <w:jc w:val="center"/>
              <w:rPr>
                <w:rFonts w:ascii="UD デジタル 教科書体 NK-R" w:eastAsia="UD デジタル 教科書体 NK-R"/>
              </w:rPr>
            </w:pPr>
            <w:r w:rsidRPr="00691291">
              <w:rPr>
                <w:rFonts w:ascii="UD デジタル 教科書体 NK-R" w:eastAsia="UD デジタル 教科書体 NK-R" w:hint="eastAsia"/>
                <w:szCs w:val="21"/>
              </w:rPr>
              <w:t>現行</w:t>
            </w:r>
          </w:p>
        </w:tc>
        <w:tc>
          <w:tcPr>
            <w:tcW w:w="2521" w:type="pct"/>
          </w:tcPr>
          <w:p w14:paraId="68295CAF" w14:textId="1F30FF8A" w:rsidR="002A12B8" w:rsidRPr="002A12B8" w:rsidRDefault="002A12B8" w:rsidP="002A12B8">
            <w:pPr>
              <w:jc w:val="center"/>
              <w:rPr>
                <w:rFonts w:ascii="UD デジタル 教科書体 NK-R" w:eastAsia="UD デジタル 教科書体 NK-R"/>
                <w:color w:val="808080"/>
                <w:szCs w:val="21"/>
              </w:rPr>
            </w:pPr>
            <w:r w:rsidRPr="002A12B8">
              <w:rPr>
                <w:rFonts w:ascii="UD デジタル 教科書体 NK-R" w:eastAsia="UD デジタル 教科書体 NK-R" w:hint="eastAsia"/>
                <w:color w:val="808080"/>
                <w:szCs w:val="21"/>
              </w:rPr>
              <w:t>改正</w:t>
            </w:r>
          </w:p>
        </w:tc>
      </w:tr>
      <w:tr w:rsidR="002A12B8" w:rsidRPr="002A12B8" w14:paraId="7D53DD08" w14:textId="77777777" w:rsidTr="04A60973">
        <w:trPr>
          <w:trHeight w:val="15158"/>
        </w:trPr>
        <w:tc>
          <w:tcPr>
            <w:tcW w:w="2479" w:type="pct"/>
          </w:tcPr>
          <w:p w14:paraId="5B0F7B4C" w14:textId="77777777" w:rsidR="002A12B8" w:rsidRPr="00691291" w:rsidRDefault="002A12B8" w:rsidP="002A12B8">
            <w:pPr>
              <w:ind w:right="1680" w:firstLineChars="67" w:firstLine="141"/>
              <w:rPr>
                <w:rFonts w:ascii="UD デジタル 教科書体 NK-R" w:eastAsia="UD デジタル 教科書体 NK-R" w:hAnsiTheme="minorEastAsia" w:cstheme="minorBidi"/>
                <w:szCs w:val="21"/>
              </w:rPr>
            </w:pPr>
          </w:p>
          <w:p w14:paraId="7BF9F6E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3F833758"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7EF0303"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7534DFA"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1E33906"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350F86C7" w14:textId="77777777" w:rsidR="002A12B8" w:rsidRPr="00691291" w:rsidRDefault="002A12B8" w:rsidP="002A12B8">
            <w:pPr>
              <w:ind w:firstLineChars="67" w:firstLine="141"/>
              <w:jc w:val="right"/>
              <w:rPr>
                <w:rFonts w:ascii="UD デジタル 教科書体 NK-R" w:eastAsia="UD デジタル 教科書体 NK-R" w:hAnsiTheme="minorEastAsia" w:cstheme="minorBidi"/>
                <w:dstrike/>
                <w:szCs w:val="21"/>
              </w:rPr>
            </w:pPr>
          </w:p>
          <w:p w14:paraId="2FB253D7"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674726E2" w14:textId="77777777" w:rsidR="002A12B8" w:rsidRPr="00691291" w:rsidRDefault="002A12B8" w:rsidP="002A12B8">
            <w:pPr>
              <w:ind w:firstLineChars="67" w:firstLine="241"/>
              <w:jc w:val="center"/>
              <w:rPr>
                <w:rFonts w:ascii="UD デジタル 教科書体 NK-R" w:eastAsia="UD デジタル 教科書体 NK-R" w:hAnsiTheme="minorEastAsia" w:cstheme="minorBidi"/>
                <w:b/>
                <w:bCs/>
                <w:sz w:val="36"/>
                <w:szCs w:val="36"/>
              </w:rPr>
            </w:pPr>
            <w:r w:rsidRPr="00691291">
              <w:rPr>
                <w:rFonts w:ascii="UD デジタル 教科書体 NK-R" w:eastAsia="UD デジタル 教科書体 NK-R" w:hAnsiTheme="minorEastAsia" w:cstheme="minorBidi" w:hint="eastAsia"/>
                <w:b/>
                <w:bCs/>
                <w:sz w:val="36"/>
                <w:szCs w:val="36"/>
              </w:rPr>
              <w:t>大阪府公共建築工事共通費積算基準の運用</w:t>
            </w:r>
          </w:p>
          <w:p w14:paraId="2FABACC1"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680F3D3B"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BACE776"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3386A58"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46546897"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F3D52A8"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E98BCCA"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48F6F58"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DAF5444"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3A40919D"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A1F16DD"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5BD0C86"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09674A0"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7051962"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9AB96CB"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46C4F3EA"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0CCE2FC1"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D0AA720"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CBA5050"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2A7F72A"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0C1C187"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342A2585" w14:textId="77777777" w:rsidR="002A12B8" w:rsidRPr="00691291" w:rsidRDefault="002A12B8" w:rsidP="002A12B8">
            <w:pPr>
              <w:ind w:firstLineChars="67" w:firstLine="154"/>
              <w:jc w:val="center"/>
              <w:rPr>
                <w:rFonts w:ascii="UD デジタル 教科書体 NK-R" w:eastAsia="UD デジタル 教科書体 NK-R" w:hAnsiTheme="minorHAnsi" w:cstheme="minorBidi"/>
                <w:b/>
                <w:sz w:val="23"/>
                <w:szCs w:val="23"/>
              </w:rPr>
            </w:pPr>
            <w:r w:rsidRPr="00691291">
              <w:rPr>
                <w:rFonts w:ascii="UD デジタル 教科書体 NK-R" w:eastAsia="UD デジタル 教科書体 NK-R" w:hAnsiTheme="minorHAnsi" w:cstheme="minorBidi" w:hint="eastAsia"/>
                <w:b/>
                <w:sz w:val="23"/>
                <w:szCs w:val="23"/>
              </w:rPr>
              <w:t>令和7年１月</w:t>
            </w:r>
          </w:p>
          <w:p w14:paraId="4FEE321D" w14:textId="77777777" w:rsidR="002A12B8" w:rsidRPr="00691291" w:rsidRDefault="002A12B8" w:rsidP="002A12B8">
            <w:pPr>
              <w:ind w:firstLineChars="67" w:firstLine="134"/>
              <w:rPr>
                <w:rFonts w:ascii="UD デジタル 教科書体 NK-R" w:eastAsia="UD デジタル 教科書体 NK-R" w:hAnsiTheme="minorHAnsi" w:cstheme="minorBidi"/>
                <w:sz w:val="20"/>
                <w:szCs w:val="20"/>
              </w:rPr>
            </w:pPr>
          </w:p>
          <w:p w14:paraId="0005515D" w14:textId="77777777" w:rsidR="002A12B8" w:rsidRPr="00691291" w:rsidRDefault="002A12B8" w:rsidP="002A12B8">
            <w:pPr>
              <w:ind w:firstLineChars="67" w:firstLine="208"/>
              <w:jc w:val="center"/>
              <w:rPr>
                <w:rFonts w:ascii="UD デジタル 教科書体 NK-R" w:eastAsia="UD デジタル 教科書体 NK-R" w:hAnsiTheme="minorHAnsi" w:cstheme="minorBidi"/>
                <w:b/>
                <w:sz w:val="31"/>
                <w:szCs w:val="31"/>
              </w:rPr>
            </w:pPr>
            <w:r w:rsidRPr="00691291">
              <w:rPr>
                <w:rFonts w:ascii="UD デジタル 教科書体 NK-R" w:eastAsia="UD デジタル 教科書体 NK-R" w:hAnsiTheme="minorHAnsi" w:cstheme="minorBidi" w:hint="eastAsia"/>
                <w:b/>
                <w:sz w:val="31"/>
                <w:szCs w:val="31"/>
              </w:rPr>
              <w:t>大阪府都市整備部住宅建築局公共建築室</w:t>
            </w:r>
          </w:p>
          <w:p w14:paraId="670F138E"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p w14:paraId="486E2653"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p w14:paraId="44C10988"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p w14:paraId="3C9775E8" w14:textId="77777777" w:rsidR="002A12B8" w:rsidRPr="00691291" w:rsidRDefault="002A12B8" w:rsidP="1B7C977A">
            <w:pPr>
              <w:ind w:firstLineChars="67" w:firstLine="141"/>
              <w:jc w:val="center"/>
              <w:rPr>
                <w:rFonts w:ascii="UD デジタル 教科書体 NK-R" w:eastAsia="UD デジタル 教科書体 NK-R" w:hAnsiTheme="minorEastAsia" w:cstheme="minorBidi"/>
              </w:rPr>
            </w:pPr>
          </w:p>
          <w:p w14:paraId="48AEC3B8" w14:textId="22BA5BF8" w:rsidR="1B7C977A" w:rsidRDefault="1B7C977A" w:rsidP="1B7C977A">
            <w:pPr>
              <w:ind w:firstLineChars="67" w:firstLine="141"/>
              <w:jc w:val="center"/>
              <w:rPr>
                <w:rFonts w:ascii="UD デジタル 教科書体 NK-R" w:eastAsia="UD デジタル 教科書体 NK-R" w:hAnsiTheme="minorEastAsia" w:cstheme="minorBidi"/>
              </w:rPr>
            </w:pPr>
          </w:p>
          <w:p w14:paraId="44AC1A6C" w14:textId="329A0087" w:rsidR="1B7C977A" w:rsidRDefault="1B7C977A" w:rsidP="1B7C977A">
            <w:pPr>
              <w:ind w:firstLineChars="67" w:firstLine="141"/>
              <w:jc w:val="center"/>
              <w:rPr>
                <w:rFonts w:ascii="UD デジタル 教科書体 NK-R" w:eastAsia="UD デジタル 教科書体 NK-R" w:hAnsiTheme="minorEastAsia" w:cstheme="minorBidi"/>
              </w:rPr>
            </w:pPr>
          </w:p>
          <w:p w14:paraId="65421DEA" w14:textId="723092DE" w:rsidR="1B7C977A" w:rsidRDefault="1B7C977A" w:rsidP="1B7C977A">
            <w:pPr>
              <w:ind w:firstLineChars="67" w:firstLine="141"/>
              <w:jc w:val="center"/>
              <w:rPr>
                <w:rFonts w:ascii="UD デジタル 教科書体 NK-R" w:eastAsia="UD デジタル 教科書体 NK-R" w:hAnsiTheme="minorEastAsia" w:cstheme="minorBidi"/>
              </w:rPr>
            </w:pPr>
          </w:p>
          <w:p w14:paraId="4D9917EE" w14:textId="7B1CE2E1" w:rsidR="1B7C977A" w:rsidRDefault="1B7C977A" w:rsidP="1B7C977A">
            <w:pPr>
              <w:ind w:firstLineChars="67" w:firstLine="141"/>
              <w:jc w:val="center"/>
              <w:rPr>
                <w:rFonts w:ascii="UD デジタル 教科書体 NK-R" w:eastAsia="UD デジタル 教科書体 NK-R" w:hAnsiTheme="minorEastAsia" w:cstheme="minorBidi"/>
              </w:rPr>
            </w:pPr>
          </w:p>
          <w:p w14:paraId="6DCFAAF0" w14:textId="6FA92407" w:rsidR="1B7C977A" w:rsidRDefault="1B7C977A" w:rsidP="1B7C977A">
            <w:pPr>
              <w:ind w:firstLineChars="67" w:firstLine="141"/>
              <w:jc w:val="center"/>
              <w:rPr>
                <w:rFonts w:ascii="UD デジタル 教科書体 NK-R" w:eastAsia="UD デジタル 教科書体 NK-R" w:hAnsiTheme="minorEastAsia" w:cstheme="minorBidi"/>
              </w:rPr>
            </w:pPr>
          </w:p>
          <w:p w14:paraId="21E7EEE4" w14:textId="68727A5C" w:rsidR="1B7C977A" w:rsidRDefault="1B7C977A" w:rsidP="1B7C977A">
            <w:pPr>
              <w:ind w:firstLineChars="67" w:firstLine="141"/>
              <w:jc w:val="center"/>
              <w:rPr>
                <w:rFonts w:ascii="UD デジタル 教科書体 NK-R" w:eastAsia="UD デジタル 教科書体 NK-R" w:hAnsiTheme="minorEastAsia" w:cstheme="minorBidi"/>
              </w:rPr>
            </w:pPr>
          </w:p>
          <w:p w14:paraId="09494237" w14:textId="77777777" w:rsidR="002A12B8" w:rsidRPr="00691291" w:rsidRDefault="002A12B8" w:rsidP="00436F22">
            <w:pPr>
              <w:rPr>
                <w:rFonts w:ascii="UD デジタル 教科書体 NK-R" w:eastAsia="UD デジタル 教科書体 NK-R" w:hAnsiTheme="minorEastAsia" w:cstheme="minorBidi"/>
                <w:szCs w:val="21"/>
              </w:rPr>
            </w:pPr>
          </w:p>
          <w:p w14:paraId="5A7DE23D" w14:textId="77777777" w:rsidR="002A12B8" w:rsidRPr="00691291" w:rsidRDefault="002A12B8" w:rsidP="002A12B8">
            <w:pPr>
              <w:ind w:firstLineChars="67" w:firstLine="268"/>
              <w:jc w:val="center"/>
              <w:rPr>
                <w:rFonts w:ascii="UD デジタル 教科書体 NK-R" w:eastAsia="UD デジタル 教科書体 NK-R" w:hAnsiTheme="minorEastAsia" w:cstheme="minorBidi"/>
                <w:sz w:val="40"/>
                <w:szCs w:val="21"/>
              </w:rPr>
            </w:pPr>
            <w:r w:rsidRPr="00691291">
              <w:rPr>
                <w:rFonts w:ascii="UD デジタル 教科書体 NK-R" w:eastAsia="UD デジタル 教科書体 NK-R" w:hAnsiTheme="minorEastAsia" w:cstheme="minorBidi" w:hint="eastAsia"/>
                <w:sz w:val="40"/>
                <w:szCs w:val="21"/>
              </w:rPr>
              <w:t>目　　　次</w:t>
            </w:r>
          </w:p>
          <w:p w14:paraId="2A5D2916"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2FDEC2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25AB3F1" w14:textId="37A5E429" w:rsidR="002A12B8" w:rsidRPr="00691291" w:rsidRDefault="002A12B8" w:rsidP="002A12B8">
            <w:pPr>
              <w:widowControl/>
              <w:tabs>
                <w:tab w:val="right" w:leader="dot" w:pos="9736"/>
              </w:tabs>
              <w:spacing w:after="100" w:line="276" w:lineRule="auto"/>
              <w:jc w:val="left"/>
              <w:rPr>
                <w:rFonts w:ascii="UD デジタル 教科書体 NK-R" w:eastAsia="UD デジタル 教科書体 NK-R" w:hAnsiTheme="minorHAnsi" w:cstheme="minorBidi"/>
                <w:noProof/>
                <w:szCs w:val="22"/>
              </w:rPr>
            </w:pPr>
            <w:r w:rsidRPr="00691291">
              <w:rPr>
                <w:rFonts w:ascii="UD デジタル 教科書体 NK-R" w:eastAsia="UD デジタル 教科書体 NK-R" w:hAnsiTheme="minorEastAsia" w:cstheme="minorBidi" w:hint="eastAsia"/>
                <w:kern w:val="0"/>
                <w:szCs w:val="21"/>
              </w:rPr>
              <w:fldChar w:fldCharType="begin"/>
            </w:r>
            <w:r w:rsidRPr="00691291">
              <w:rPr>
                <w:rFonts w:ascii="UD デジタル 教科書体 NK-R" w:eastAsia="UD デジタル 教科書体 NK-R" w:hAnsiTheme="minorEastAsia" w:cstheme="minorBidi" w:hint="eastAsia"/>
                <w:kern w:val="0"/>
                <w:szCs w:val="21"/>
              </w:rPr>
              <w:instrText xml:space="preserve"> TOC \h \z \t "章,1,項,2" </w:instrText>
            </w:r>
            <w:r w:rsidRPr="00691291">
              <w:rPr>
                <w:rFonts w:ascii="UD デジタル 教科書体 NK-R" w:eastAsia="UD デジタル 教科書体 NK-R" w:hAnsiTheme="minorEastAsia" w:cstheme="minorBidi" w:hint="eastAsia"/>
                <w:kern w:val="0"/>
                <w:szCs w:val="21"/>
              </w:rPr>
              <w:fldChar w:fldCharType="separate"/>
            </w:r>
            <w:hyperlink w:anchor="_Toc148518636" w:history="1">
              <w:r w:rsidRPr="00691291">
                <w:rPr>
                  <w:rFonts w:ascii="UD デジタル 教科書体 NK-R" w:eastAsia="UD デジタル 教科書体 NK-R" w:hAnsiTheme="minorHAnsi" w:cstheme="minorBidi" w:hint="eastAsia"/>
                  <w:noProof/>
                  <w:kern w:val="0"/>
                  <w:sz w:val="22"/>
                  <w:szCs w:val="22"/>
                  <w:u w:val="single"/>
                </w:rPr>
                <w:t>第１章　総則</w:t>
              </w:r>
              <w:r w:rsidRPr="00691291">
                <w:rPr>
                  <w:rFonts w:ascii="UD デジタル 教科書体 NK-R" w:eastAsia="UD デジタル 教科書体 NK-R" w:hAnsiTheme="minorHAnsi" w:cstheme="minorBidi" w:hint="eastAsia"/>
                  <w:noProof/>
                  <w:webHidden/>
                  <w:kern w:val="0"/>
                  <w:sz w:val="22"/>
                  <w:szCs w:val="22"/>
                </w:rPr>
                <w:tab/>
              </w:r>
              <w:r w:rsidRPr="00691291">
                <w:rPr>
                  <w:rFonts w:ascii="UD デジタル 教科書体 NK-R" w:eastAsia="UD デジタル 教科書体 NK-R" w:hAnsiTheme="minorHAnsi" w:cstheme="minorBidi" w:hint="eastAsia"/>
                  <w:noProof/>
                  <w:webHidden/>
                  <w:kern w:val="0"/>
                  <w:sz w:val="22"/>
                  <w:szCs w:val="22"/>
                </w:rPr>
                <w:fldChar w:fldCharType="begin"/>
              </w:r>
              <w:r w:rsidRPr="00691291">
                <w:rPr>
                  <w:rFonts w:ascii="UD デジタル 教科書体 NK-R" w:eastAsia="UD デジタル 教科書体 NK-R" w:hAnsiTheme="minorHAnsi" w:cstheme="minorBidi" w:hint="eastAsia"/>
                  <w:noProof/>
                  <w:webHidden/>
                  <w:kern w:val="0"/>
                  <w:sz w:val="22"/>
                  <w:szCs w:val="22"/>
                </w:rPr>
                <w:instrText xml:space="preserve"> PAGEREF _Toc148518636 \h </w:instrText>
              </w:r>
              <w:r w:rsidRPr="00691291">
                <w:rPr>
                  <w:rFonts w:ascii="UD デジタル 教科書体 NK-R" w:eastAsia="UD デジタル 教科書体 NK-R" w:hAnsiTheme="minorHAnsi" w:cstheme="minorBidi" w:hint="eastAsia"/>
                  <w:noProof/>
                  <w:webHidden/>
                  <w:kern w:val="0"/>
                  <w:sz w:val="22"/>
                  <w:szCs w:val="22"/>
                </w:rPr>
              </w:r>
              <w:r w:rsidRPr="00691291">
                <w:rPr>
                  <w:rFonts w:ascii="UD デジタル 教科書体 NK-R" w:eastAsia="UD デジタル 教科書体 NK-R" w:hAnsiTheme="minorHAnsi" w:cstheme="minorBidi" w:hint="eastAsia"/>
                  <w:noProof/>
                  <w:webHidden/>
                  <w:kern w:val="0"/>
                  <w:sz w:val="22"/>
                  <w:szCs w:val="22"/>
                </w:rPr>
                <w:fldChar w:fldCharType="separate"/>
              </w:r>
              <w:r w:rsidR="00AD29C3">
                <w:rPr>
                  <w:rFonts w:ascii="UD デジタル 教科書体 NK-R" w:eastAsia="UD デジタル 教科書体 NK-R" w:hAnsiTheme="minorHAnsi" w:cstheme="minorBidi"/>
                  <w:noProof/>
                  <w:webHidden/>
                  <w:kern w:val="0"/>
                  <w:sz w:val="22"/>
                  <w:szCs w:val="22"/>
                </w:rPr>
                <w:t>3</w:t>
              </w:r>
              <w:r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1CB621D5" w14:textId="62930D79"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37" w:history="1">
              <w:r w:rsidR="002A12B8" w:rsidRPr="00691291">
                <w:rPr>
                  <w:rFonts w:ascii="UD デジタル 教科書体 NK-R" w:eastAsia="UD デジタル 教科書体 NK-R" w:hAnsiTheme="minorHAnsi" w:cstheme="minorBidi" w:hint="eastAsia"/>
                  <w:noProof/>
                  <w:kern w:val="0"/>
                  <w:sz w:val="22"/>
                  <w:szCs w:val="22"/>
                  <w:u w:val="single"/>
                </w:rPr>
                <w:t>第１項　目的</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_Toc148518637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3</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123CB6D5" w14:textId="3B1E00DB"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38" w:history="1">
              <w:r w:rsidR="002A12B8" w:rsidRPr="00691291">
                <w:rPr>
                  <w:rFonts w:ascii="UD デジタル 教科書体 NK-R" w:eastAsia="UD デジタル 教科書体 NK-R" w:hAnsiTheme="minorHAnsi" w:cstheme="minorBidi" w:hint="eastAsia"/>
                  <w:noProof/>
                  <w:kern w:val="0"/>
                  <w:sz w:val="22"/>
                  <w:szCs w:val="22"/>
                  <w:u w:val="single"/>
                </w:rPr>
                <w:t>第２項　共通仮設費の算定</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_Toc148518638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3</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3E3EC3AC" w14:textId="50A6709E"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39" w:history="1">
              <w:r w:rsidR="002A12B8" w:rsidRPr="00691291">
                <w:rPr>
                  <w:rFonts w:ascii="UD デジタル 教科書体 NK-R" w:eastAsia="UD デジタル 教科書体 NK-R" w:hAnsiTheme="minorHAnsi" w:cstheme="minorBidi" w:hint="eastAsia"/>
                  <w:noProof/>
                  <w:kern w:val="0"/>
                  <w:sz w:val="22"/>
                  <w:szCs w:val="22"/>
                  <w:u w:val="single"/>
                </w:rPr>
                <w:t>第３項　現場管理費の算定</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_Toc148518639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4</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08E58377" w14:textId="26C5D0B4"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0" w:history="1">
              <w:r w:rsidR="002A12B8" w:rsidRPr="00691291">
                <w:rPr>
                  <w:rFonts w:ascii="UD デジタル 教科書体 NK-R" w:eastAsia="UD デジタル 教科書体 NK-R" w:hAnsiTheme="minorHAnsi" w:cstheme="minorBidi" w:hint="eastAsia"/>
                  <w:noProof/>
                  <w:kern w:val="0"/>
                  <w:sz w:val="22"/>
                  <w:szCs w:val="22"/>
                  <w:u w:val="single"/>
                </w:rPr>
                <w:t>第４項　一般管理費等の算定</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_Toc148518640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4</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67F127DF" w14:textId="0D1047FF" w:rsidR="002A12B8" w:rsidRPr="00691291" w:rsidRDefault="00AD29C3" w:rsidP="002A12B8">
            <w:pPr>
              <w:widowControl/>
              <w:tabs>
                <w:tab w:val="right" w:leader="dot" w:pos="9736"/>
              </w:tabs>
              <w:spacing w:after="100" w:line="276" w:lineRule="auto"/>
              <w:jc w:val="left"/>
              <w:rPr>
                <w:rFonts w:ascii="UD デジタル 教科書体 NK-R" w:eastAsia="UD デジタル 教科書体 NK-R" w:hAnsiTheme="minorHAnsi" w:cstheme="minorBidi"/>
                <w:noProof/>
                <w:szCs w:val="22"/>
              </w:rPr>
            </w:pPr>
            <w:hyperlink w:anchor="_Toc148518641" w:history="1">
              <w:r w:rsidR="002A12B8" w:rsidRPr="00691291">
                <w:rPr>
                  <w:rFonts w:ascii="UD デジタル 教科書体 NK-R" w:eastAsia="UD デジタル 教科書体 NK-R" w:hAnsiTheme="minorHAnsi" w:cstheme="minorBidi" w:hint="eastAsia"/>
                  <w:noProof/>
                  <w:kern w:val="0"/>
                  <w:sz w:val="22"/>
                  <w:szCs w:val="22"/>
                  <w:u w:val="single"/>
                </w:rPr>
                <w:t>第２章　一般建築</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_Toc148518641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5</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29938655" w14:textId="4D9B2762"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2" w:history="1">
              <w:r w:rsidR="002A12B8" w:rsidRPr="00691291">
                <w:rPr>
                  <w:rFonts w:ascii="UD デジタル 教科書体 NK-R" w:eastAsia="UD デジタル 教科書体 NK-R" w:hAnsiTheme="minorHAnsi" w:cstheme="minorBidi" w:hint="eastAsia"/>
                  <w:noProof/>
                  <w:kern w:val="0"/>
                  <w:sz w:val="22"/>
                  <w:szCs w:val="22"/>
                  <w:u w:val="single"/>
                </w:rPr>
                <w:t>第１項　共通事項</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_Toc148518642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5</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1B952912" w14:textId="1F673556"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3" w:history="1">
              <w:r w:rsidR="002A12B8" w:rsidRPr="00691291">
                <w:rPr>
                  <w:rFonts w:ascii="UD デジタル 教科書体 NK-R" w:eastAsia="UD デジタル 教科書体 NK-R" w:hAnsiTheme="minorHAnsi" w:cstheme="minorBidi" w:hint="eastAsia"/>
                  <w:noProof/>
                  <w:kern w:val="0"/>
                  <w:sz w:val="22"/>
                  <w:szCs w:val="22"/>
                  <w:u w:val="single"/>
                </w:rPr>
                <w:t>第２項　共通仮設費</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_Toc148518643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7</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4455683D" w14:textId="260F51F0"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4" w:history="1">
              <w:r w:rsidR="002A12B8" w:rsidRPr="00691291">
                <w:rPr>
                  <w:rFonts w:ascii="UD デジタル 教科書体 NK-R" w:eastAsia="UD デジタル 教科書体 NK-R" w:hAnsiTheme="minorHAnsi" w:cstheme="minorBidi" w:hint="eastAsia"/>
                  <w:noProof/>
                  <w:kern w:val="0"/>
                  <w:sz w:val="22"/>
                  <w:szCs w:val="22"/>
                  <w:u w:val="single"/>
                </w:rPr>
                <w:t>第３項　現場管理費</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_Toc148518644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12</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1B8CB7B1" w14:textId="58F7177C"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5" w:history="1">
              <w:r w:rsidR="002A12B8" w:rsidRPr="00691291">
                <w:rPr>
                  <w:rFonts w:ascii="UD デジタル 教科書体 NK-R" w:eastAsia="UD デジタル 教科書体 NK-R" w:hAnsiTheme="minorHAnsi" w:cstheme="minorBidi" w:hint="eastAsia"/>
                  <w:noProof/>
                  <w:kern w:val="0"/>
                  <w:sz w:val="22"/>
                  <w:szCs w:val="22"/>
                  <w:u w:val="single"/>
                </w:rPr>
                <w:t>第４項　一般管理費等</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_Toc148518645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14</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006FB861" w14:textId="0EE13B87" w:rsidR="002A12B8" w:rsidRPr="00691291" w:rsidRDefault="00AD29C3" w:rsidP="002A12B8">
            <w:pPr>
              <w:widowControl/>
              <w:tabs>
                <w:tab w:val="right" w:leader="dot" w:pos="9736"/>
              </w:tabs>
              <w:spacing w:after="100" w:line="276" w:lineRule="auto"/>
              <w:jc w:val="left"/>
              <w:rPr>
                <w:rFonts w:ascii="UD デジタル 教科書体 NK-R" w:eastAsia="UD デジタル 教科書体 NK-R" w:hAnsiTheme="minorHAnsi" w:cstheme="minorBidi"/>
                <w:noProof/>
                <w:szCs w:val="22"/>
              </w:rPr>
            </w:pPr>
            <w:hyperlink w:anchor="_Toc148518646" w:history="1">
              <w:r w:rsidR="002A12B8" w:rsidRPr="00691291">
                <w:rPr>
                  <w:rFonts w:ascii="UD デジタル 教科書体 NK-R" w:eastAsia="UD デジタル 教科書体 NK-R" w:hAnsiTheme="minorHAnsi" w:cstheme="minorBidi" w:hint="eastAsia"/>
                  <w:noProof/>
                  <w:kern w:val="0"/>
                  <w:sz w:val="22"/>
                  <w:szCs w:val="22"/>
                  <w:u w:val="single"/>
                </w:rPr>
                <w:t>第３章　住宅</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_Toc148518646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15</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590101C2" w14:textId="579A946D"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7" w:history="1">
              <w:r w:rsidR="002A12B8" w:rsidRPr="00691291">
                <w:rPr>
                  <w:rFonts w:ascii="UD デジタル 教科書体 NK-R" w:eastAsia="UD デジタル 教科書体 NK-R" w:hAnsiTheme="minorHAnsi" w:cstheme="minorBidi" w:hint="eastAsia"/>
                  <w:noProof/>
                  <w:kern w:val="0"/>
                  <w:sz w:val="22"/>
                  <w:szCs w:val="22"/>
                  <w:u w:val="single"/>
                </w:rPr>
                <w:t>第１項　共通事項</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_Toc148518647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15</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16AD42E0" w14:textId="1CCFA750"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8" w:history="1">
              <w:r w:rsidR="002A12B8" w:rsidRPr="00691291">
                <w:rPr>
                  <w:rFonts w:ascii="UD デジタル 教科書体 NK-R" w:eastAsia="UD デジタル 教科書体 NK-R" w:hAnsiTheme="minorHAnsi" w:cstheme="minorBidi" w:hint="eastAsia"/>
                  <w:noProof/>
                  <w:kern w:val="0"/>
                  <w:sz w:val="22"/>
                  <w:szCs w:val="22"/>
                  <w:u w:val="single"/>
                </w:rPr>
                <w:t>第２項　共通仮設費</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_Toc148518648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15</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0FEB50B0" w14:textId="23271376"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49" w:history="1">
              <w:r w:rsidR="002A12B8" w:rsidRPr="00691291">
                <w:rPr>
                  <w:rFonts w:ascii="UD デジタル 教科書体 NK-R" w:eastAsia="UD デジタル 教科書体 NK-R" w:hAnsiTheme="minorHAnsi" w:cstheme="minorBidi" w:hint="eastAsia"/>
                  <w:noProof/>
                  <w:kern w:val="0"/>
                  <w:sz w:val="22"/>
                  <w:szCs w:val="22"/>
                  <w:u w:val="single"/>
                </w:rPr>
                <w:t>第３項　現場管理費</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_Toc148518649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16</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51832416" w14:textId="1C4F8E00" w:rsidR="002A12B8" w:rsidRPr="00691291" w:rsidRDefault="00AD29C3" w:rsidP="002A12B8">
            <w:pPr>
              <w:widowControl/>
              <w:tabs>
                <w:tab w:val="right" w:leader="dot" w:pos="9736"/>
              </w:tabs>
              <w:spacing w:after="100" w:line="276" w:lineRule="auto"/>
              <w:ind w:left="220"/>
              <w:jc w:val="left"/>
              <w:rPr>
                <w:rFonts w:ascii="UD デジタル 教科書体 NK-R" w:eastAsia="UD デジタル 教科書体 NK-R" w:hAnsiTheme="minorHAnsi" w:cstheme="minorBidi"/>
                <w:noProof/>
                <w:szCs w:val="22"/>
              </w:rPr>
            </w:pPr>
            <w:hyperlink w:anchor="_Toc148518650" w:history="1">
              <w:r w:rsidR="002A12B8" w:rsidRPr="00691291">
                <w:rPr>
                  <w:rFonts w:ascii="UD デジタル 教科書体 NK-R" w:eastAsia="UD デジタル 教科書体 NK-R" w:hAnsiTheme="minorHAnsi" w:cstheme="minorBidi" w:hint="eastAsia"/>
                  <w:noProof/>
                  <w:kern w:val="0"/>
                  <w:sz w:val="22"/>
                  <w:szCs w:val="22"/>
                  <w:u w:val="single"/>
                </w:rPr>
                <w:t>第４項　一般管理費等</w:t>
              </w:r>
              <w:r w:rsidR="002A12B8" w:rsidRPr="00691291">
                <w:rPr>
                  <w:rFonts w:ascii="UD デジタル 教科書体 NK-R" w:eastAsia="UD デジタル 教科書体 NK-R" w:hAnsiTheme="minorHAnsi" w:cstheme="minorBidi" w:hint="eastAsia"/>
                  <w:noProof/>
                  <w:webHidden/>
                  <w:kern w:val="0"/>
                  <w:sz w:val="22"/>
                  <w:szCs w:val="22"/>
                </w:rPr>
                <w:tab/>
              </w:r>
              <w:r w:rsidR="002A12B8" w:rsidRPr="00691291">
                <w:rPr>
                  <w:rFonts w:ascii="UD デジタル 教科書体 NK-R" w:eastAsia="UD デジタル 教科書体 NK-R" w:hAnsiTheme="minorHAnsi" w:cstheme="minorBidi" w:hint="eastAsia"/>
                  <w:noProof/>
                  <w:webHidden/>
                  <w:kern w:val="0"/>
                  <w:sz w:val="22"/>
                  <w:szCs w:val="22"/>
                </w:rPr>
                <w:fldChar w:fldCharType="begin"/>
              </w:r>
              <w:r w:rsidR="002A12B8" w:rsidRPr="00691291">
                <w:rPr>
                  <w:rFonts w:ascii="UD デジタル 教科書体 NK-R" w:eastAsia="UD デジタル 教科書体 NK-R" w:hAnsiTheme="minorHAnsi" w:cstheme="minorBidi" w:hint="eastAsia"/>
                  <w:noProof/>
                  <w:webHidden/>
                  <w:kern w:val="0"/>
                  <w:sz w:val="22"/>
                  <w:szCs w:val="22"/>
                </w:rPr>
                <w:instrText xml:space="preserve"> PAGEREF _Toc148518650 \h </w:instrText>
              </w:r>
              <w:r w:rsidR="002A12B8" w:rsidRPr="00691291">
                <w:rPr>
                  <w:rFonts w:ascii="UD デジタル 教科書体 NK-R" w:eastAsia="UD デジタル 教科書体 NK-R" w:hAnsiTheme="minorHAnsi" w:cstheme="minorBidi" w:hint="eastAsia"/>
                  <w:noProof/>
                  <w:webHidden/>
                  <w:kern w:val="0"/>
                  <w:sz w:val="22"/>
                  <w:szCs w:val="22"/>
                </w:rPr>
              </w:r>
              <w:r w:rsidR="002A12B8" w:rsidRPr="00691291">
                <w:rPr>
                  <w:rFonts w:ascii="UD デジタル 教科書体 NK-R" w:eastAsia="UD デジタル 教科書体 NK-R" w:hAnsiTheme="minorHAnsi" w:cstheme="minorBidi" w:hint="eastAsia"/>
                  <w:noProof/>
                  <w:webHidden/>
                  <w:kern w:val="0"/>
                  <w:sz w:val="22"/>
                  <w:szCs w:val="22"/>
                </w:rPr>
                <w:fldChar w:fldCharType="separate"/>
              </w:r>
              <w:r>
                <w:rPr>
                  <w:rFonts w:ascii="UD デジタル 教科書体 NK-R" w:eastAsia="UD デジタル 教科書体 NK-R" w:hAnsiTheme="minorHAnsi" w:cstheme="minorBidi"/>
                  <w:noProof/>
                  <w:webHidden/>
                  <w:kern w:val="0"/>
                  <w:sz w:val="22"/>
                  <w:szCs w:val="22"/>
                </w:rPr>
                <w:t>17</w:t>
              </w:r>
              <w:r w:rsidR="002A12B8" w:rsidRPr="00691291">
                <w:rPr>
                  <w:rFonts w:ascii="UD デジタル 教科書体 NK-R" w:eastAsia="UD デジタル 教科書体 NK-R" w:hAnsiTheme="minorHAnsi" w:cstheme="minorBidi" w:hint="eastAsia"/>
                  <w:noProof/>
                  <w:webHidden/>
                  <w:kern w:val="0"/>
                  <w:sz w:val="22"/>
                  <w:szCs w:val="22"/>
                </w:rPr>
                <w:fldChar w:fldCharType="end"/>
              </w:r>
            </w:hyperlink>
          </w:p>
          <w:p w14:paraId="2F0C4A04"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fldChar w:fldCharType="end"/>
            </w:r>
          </w:p>
          <w:p w14:paraId="0580561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7748E7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3D8B708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969F04C"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60345EFC"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42CDF68"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8838E45"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49F5BFB6"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3C8905E"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0574B86" w14:textId="77777777" w:rsidR="002A12B8" w:rsidRPr="00691291" w:rsidRDefault="002A12B8" w:rsidP="04A60973">
            <w:pPr>
              <w:ind w:firstLineChars="67" w:firstLine="141"/>
              <w:rPr>
                <w:rFonts w:ascii="UD デジタル 教科書体 NK-R" w:eastAsia="UD デジタル 教科書体 NK-R" w:hAnsiTheme="minorEastAsia" w:cstheme="minorBidi"/>
              </w:rPr>
            </w:pPr>
          </w:p>
          <w:p w14:paraId="5FF94ABD" w14:textId="77777777" w:rsidR="002A12B8" w:rsidRDefault="002A12B8" w:rsidP="00560F2C">
            <w:pPr>
              <w:rPr>
                <w:rFonts w:ascii="UD デジタル 教科書体 NK-R" w:eastAsia="UD デジタル 教科書体 NK-R" w:hAnsiTheme="minorEastAsia" w:cstheme="minorBidi"/>
              </w:rPr>
            </w:pPr>
          </w:p>
          <w:p w14:paraId="1F3C6ECA" w14:textId="77777777" w:rsidR="00560F2C" w:rsidRPr="00691291" w:rsidRDefault="00560F2C" w:rsidP="00560F2C">
            <w:pPr>
              <w:rPr>
                <w:rFonts w:ascii="UD デジタル 教科書体 NK-R" w:eastAsia="UD デジタル 教科書体 NK-R" w:hAnsiTheme="minorEastAsia" w:cstheme="minorBidi"/>
                <w:szCs w:val="21"/>
              </w:rPr>
            </w:pPr>
          </w:p>
          <w:p w14:paraId="79B5269F"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6C2A02C" w14:textId="77777777" w:rsidR="002A12B8" w:rsidRPr="00691291" w:rsidRDefault="002A12B8" w:rsidP="002A12B8">
            <w:pPr>
              <w:outlineLvl w:val="0"/>
              <w:rPr>
                <w:rFonts w:ascii="UD デジタル 教科書体 NK-R" w:eastAsia="UD デジタル 教科書体 NK-R" w:hAnsiTheme="minorEastAsia" w:cstheme="majorBidi"/>
                <w:sz w:val="40"/>
                <w:szCs w:val="21"/>
              </w:rPr>
            </w:pPr>
          </w:p>
          <w:p w14:paraId="43876564" w14:textId="77777777" w:rsidR="002A12B8" w:rsidRPr="00691291" w:rsidRDefault="002A12B8" w:rsidP="002A12B8">
            <w:pPr>
              <w:jc w:val="center"/>
              <w:outlineLvl w:val="0"/>
              <w:rPr>
                <w:rFonts w:ascii="UD デジタル 教科書体 NK-R" w:eastAsia="UD デジタル 教科書体 NK-R" w:hAnsiTheme="minorEastAsia" w:cstheme="majorBidi"/>
                <w:sz w:val="40"/>
                <w:szCs w:val="21"/>
              </w:rPr>
            </w:pPr>
            <w:r w:rsidRPr="00691291">
              <w:rPr>
                <w:rFonts w:ascii="UD デジタル 教科書体 NK-R" w:eastAsia="UD デジタル 教科書体 NK-R" w:hAnsiTheme="minorEastAsia" w:cstheme="majorBidi" w:hint="eastAsia"/>
                <w:sz w:val="40"/>
                <w:szCs w:val="21"/>
              </w:rPr>
              <w:t>第１章　総則</w:t>
            </w:r>
          </w:p>
          <w:p w14:paraId="3C498A04" w14:textId="77777777" w:rsidR="002A12B8" w:rsidRPr="00691291" w:rsidRDefault="002A12B8" w:rsidP="002A12B8">
            <w:pPr>
              <w:outlineLvl w:val="1"/>
              <w:rPr>
                <w:rFonts w:ascii="UD デジタル 教科書体 NK-R" w:eastAsia="UD デジタル 教科書体 NK-R" w:hAnsiTheme="minorEastAsia" w:cstheme="majorBidi"/>
                <w:sz w:val="20"/>
                <w:szCs w:val="20"/>
              </w:rPr>
            </w:pPr>
          </w:p>
          <w:p w14:paraId="6C408960"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第１項　目的</w:t>
            </w:r>
          </w:p>
          <w:p w14:paraId="02E3247C" w14:textId="77777777" w:rsidR="002A12B8" w:rsidRPr="00691291" w:rsidRDefault="002A12B8" w:rsidP="002A12B8">
            <w:pPr>
              <w:ind w:firstLineChars="100" w:firstLine="200"/>
              <w:rPr>
                <w:rFonts w:ascii="UD デジタル 教科書体 NK-R" w:eastAsia="UD デジタル 教科書体 NK-R" w:hAnsiTheme="minorEastAsia" w:cstheme="minorBidi"/>
                <w:sz w:val="20"/>
                <w:szCs w:val="20"/>
              </w:rPr>
            </w:pPr>
          </w:p>
          <w:p w14:paraId="5EFB5F38"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この運用は、「大阪府公共建築工事共通費積算基準」（以下、共通費基準）で定めた内容についての運用</w:t>
            </w:r>
          </w:p>
          <w:p w14:paraId="6C80CDB2"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を定めるもので、適正な共通費の積算に資することを目的とする。</w:t>
            </w:r>
          </w:p>
          <w:p w14:paraId="24601B27"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また、この運用は、一般的な建物を建築する場合を対象としているので、使用に当たっては、各工事の</w:t>
            </w:r>
          </w:p>
          <w:p w14:paraId="15FE79D1"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実情を考慮の上、必要な補正を行うものとする。</w:t>
            </w:r>
          </w:p>
          <w:p w14:paraId="5E9407D0"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p>
          <w:p w14:paraId="6FFC9BF0"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第２項　共通仮設費の算定</w:t>
            </w:r>
          </w:p>
          <w:p w14:paraId="48F73D2C" w14:textId="77777777" w:rsidR="002A12B8" w:rsidRPr="00691291" w:rsidRDefault="002A12B8" w:rsidP="002A12B8">
            <w:pPr>
              <w:numPr>
                <w:ilvl w:val="0"/>
                <w:numId w:val="11"/>
              </w:numPr>
              <w:ind w:leftChars="100" w:left="210" w:firstLineChars="67" w:firstLine="141"/>
              <w:jc w:val="left"/>
              <w:rPr>
                <w:rFonts w:ascii="UD デジタル 教科書体 NK-R" w:eastAsia="UD デジタル 教科書体 NK-R" w:hAnsiTheme="minorHAnsi" w:cstheme="minorBidi"/>
                <w:szCs w:val="22"/>
              </w:rPr>
            </w:pPr>
            <w:r w:rsidRPr="00691291">
              <w:rPr>
                <w:rFonts w:ascii="UD デジタル 教科書体 NK-R" w:eastAsia="UD デジタル 教科書体 NK-R" w:hAnsiTheme="minorHAnsi" w:cstheme="minorBidi" w:hint="eastAsia"/>
                <w:szCs w:val="22"/>
              </w:rPr>
              <w:t>共通仮設費は、次式により算定する。</w:t>
            </w:r>
          </w:p>
          <w:p w14:paraId="4FF2ABE8" w14:textId="77777777" w:rsidR="002A12B8" w:rsidRPr="00691291" w:rsidRDefault="002A12B8" w:rsidP="002A12B8">
            <w:pPr>
              <w:ind w:firstLineChars="400" w:firstLine="840"/>
              <w:rPr>
                <w:rFonts w:ascii="UD デジタル 教科書体 NK-R" w:eastAsia="UD デジタル 教科書体 NK-R" w:hAnsiTheme="minorHAnsi" w:cstheme="minorBidi"/>
                <w:szCs w:val="22"/>
              </w:rPr>
            </w:pPr>
            <w:r w:rsidRPr="00691291">
              <w:rPr>
                <w:rFonts w:ascii="UD デジタル 教科書体 NK-R" w:eastAsia="UD デジタル 教科書体 NK-R" w:hAnsiTheme="minorHAnsi" w:cstheme="minorBidi" w:hint="eastAsia"/>
                <w:szCs w:val="22"/>
              </w:rPr>
              <w:t xml:space="preserve">共通仮設費　＝（ 直接工事費 × 共通仮設費率 ）＋ 積み上げによる共通仮設費　</w:t>
            </w:r>
          </w:p>
          <w:p w14:paraId="2BB9C4D7" w14:textId="77777777" w:rsidR="002A12B8" w:rsidRPr="00691291" w:rsidRDefault="002A12B8" w:rsidP="002A12B8">
            <w:pPr>
              <w:numPr>
                <w:ilvl w:val="0"/>
                <w:numId w:val="11"/>
              </w:numPr>
              <w:ind w:left="0" w:firstLineChars="148" w:firstLine="311"/>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共通仮設費率は、共通費基準 別表による。</w:t>
            </w:r>
          </w:p>
          <w:p w14:paraId="10C1329E" w14:textId="77777777" w:rsidR="002A12B8" w:rsidRPr="00691291" w:rsidRDefault="002A12B8" w:rsidP="002A12B8">
            <w:pPr>
              <w:numPr>
                <w:ilvl w:val="0"/>
                <w:numId w:val="11"/>
              </w:numPr>
              <w:ind w:leftChars="148" w:left="735" w:hangingChars="202" w:hanging="424"/>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共通仮設費の率に含む内容・積み上げ内容は、共通費基準、表１－１の区分表、並びに第２章</w:t>
            </w:r>
          </w:p>
          <w:p w14:paraId="5EBF87F3" w14:textId="77777777" w:rsidR="002A12B8" w:rsidRPr="00691291" w:rsidRDefault="002A12B8" w:rsidP="002A12B8">
            <w:pPr>
              <w:ind w:left="735"/>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第２項２.（１）イ及びロによる。</w:t>
            </w:r>
          </w:p>
          <w:p w14:paraId="74CF6A16"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5425D503"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表１－１　共通仮設費区分表</w:t>
            </w:r>
          </w:p>
          <w:tbl>
            <w:tblPr>
              <w:tblW w:w="9605"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41"/>
              <w:gridCol w:w="2603"/>
              <w:gridCol w:w="567"/>
              <w:gridCol w:w="2659"/>
              <w:gridCol w:w="582"/>
              <w:gridCol w:w="2253"/>
            </w:tblGrid>
            <w:tr w:rsidR="00691291" w:rsidRPr="00691291" w14:paraId="29600885" w14:textId="77777777" w:rsidTr="001459CB">
              <w:trPr>
                <w:trHeight w:val="131"/>
              </w:trPr>
              <w:tc>
                <w:tcPr>
                  <w:tcW w:w="490" w:type="pct"/>
                  <w:vMerge w:val="restart"/>
                  <w:shd w:val="clear" w:color="auto" w:fill="auto"/>
                  <w:vAlign w:val="center"/>
                </w:tcPr>
                <w:p w14:paraId="4A69BA37"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項目</w:t>
                  </w:r>
                </w:p>
              </w:tc>
              <w:tc>
                <w:tcPr>
                  <w:tcW w:w="1355" w:type="pct"/>
                  <w:vMerge w:val="restart"/>
                  <w:shd w:val="clear" w:color="auto" w:fill="auto"/>
                  <w:vAlign w:val="center"/>
                </w:tcPr>
                <w:p w14:paraId="5519BFEC"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内　　　容</w:t>
                  </w:r>
                </w:p>
              </w:tc>
              <w:tc>
                <w:tcPr>
                  <w:tcW w:w="1678" w:type="pct"/>
                  <w:gridSpan w:val="2"/>
                  <w:shd w:val="clear" w:color="auto" w:fill="auto"/>
                  <w:vAlign w:val="center"/>
                </w:tcPr>
                <w:p w14:paraId="57E4A8CF"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率に含む内容</w:t>
                  </w:r>
                </w:p>
              </w:tc>
              <w:tc>
                <w:tcPr>
                  <w:tcW w:w="1477" w:type="pct"/>
                  <w:gridSpan w:val="2"/>
                  <w:shd w:val="clear" w:color="auto" w:fill="auto"/>
                  <w:vAlign w:val="center"/>
                </w:tcPr>
                <w:p w14:paraId="7A2CF280"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積み上げ内容</w:t>
                  </w:r>
                </w:p>
              </w:tc>
            </w:tr>
            <w:tr w:rsidR="00691291" w:rsidRPr="00691291" w14:paraId="3A4C98F0" w14:textId="77777777" w:rsidTr="001459CB">
              <w:trPr>
                <w:cantSplit/>
                <w:trHeight w:val="609"/>
              </w:trPr>
              <w:tc>
                <w:tcPr>
                  <w:tcW w:w="490" w:type="pct"/>
                  <w:vMerge/>
                  <w:shd w:val="clear" w:color="auto" w:fill="auto"/>
                  <w:vAlign w:val="center"/>
                </w:tcPr>
                <w:p w14:paraId="64339F12"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tc>
              <w:tc>
                <w:tcPr>
                  <w:tcW w:w="1355" w:type="pct"/>
                  <w:vMerge/>
                  <w:shd w:val="clear" w:color="auto" w:fill="auto"/>
                  <w:vAlign w:val="center"/>
                </w:tcPr>
                <w:p w14:paraId="2B6A5DB1"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tc>
              <w:tc>
                <w:tcPr>
                  <w:tcW w:w="295" w:type="pct"/>
                  <w:shd w:val="clear" w:color="auto" w:fill="auto"/>
                  <w:textDirection w:val="tbRlV"/>
                  <w:vAlign w:val="center"/>
                </w:tcPr>
                <w:p w14:paraId="2A991536" w14:textId="77777777" w:rsidR="002A12B8" w:rsidRPr="00691291" w:rsidRDefault="002A12B8" w:rsidP="002A12B8">
                  <w:pPr>
                    <w:ind w:left="113"/>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区分</w:t>
                  </w:r>
                </w:p>
              </w:tc>
              <w:tc>
                <w:tcPr>
                  <w:tcW w:w="1384" w:type="pct"/>
                  <w:shd w:val="clear" w:color="auto" w:fill="auto"/>
                  <w:vAlign w:val="center"/>
                </w:tcPr>
                <w:p w14:paraId="4DCF7E26"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適　　　用</w:t>
                  </w:r>
                </w:p>
              </w:tc>
              <w:tc>
                <w:tcPr>
                  <w:tcW w:w="303" w:type="pct"/>
                  <w:shd w:val="clear" w:color="auto" w:fill="auto"/>
                  <w:textDirection w:val="tbRlV"/>
                  <w:vAlign w:val="center"/>
                </w:tcPr>
                <w:p w14:paraId="2C276739" w14:textId="77777777" w:rsidR="002A12B8" w:rsidRPr="00691291" w:rsidRDefault="002A12B8" w:rsidP="002A12B8">
                  <w:pPr>
                    <w:ind w:left="113"/>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区分</w:t>
                  </w:r>
                </w:p>
              </w:tc>
              <w:tc>
                <w:tcPr>
                  <w:tcW w:w="1173" w:type="pct"/>
                  <w:shd w:val="clear" w:color="auto" w:fill="auto"/>
                  <w:vAlign w:val="center"/>
                </w:tcPr>
                <w:p w14:paraId="7EAFD35D"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適　　　用</w:t>
                  </w:r>
                </w:p>
              </w:tc>
            </w:tr>
            <w:tr w:rsidR="00691291" w:rsidRPr="00691291" w14:paraId="66494384" w14:textId="77777777" w:rsidTr="001459CB">
              <w:trPr>
                <w:cantSplit/>
                <w:trHeight w:val="568"/>
              </w:trPr>
              <w:tc>
                <w:tcPr>
                  <w:tcW w:w="490" w:type="pct"/>
                  <w:vMerge w:val="restart"/>
                  <w:shd w:val="clear" w:color="auto" w:fill="auto"/>
                  <w:textDirection w:val="tbRlV"/>
                  <w:vAlign w:val="center"/>
                </w:tcPr>
                <w:p w14:paraId="2793F64C" w14:textId="77777777" w:rsidR="002A12B8" w:rsidRPr="00691291" w:rsidRDefault="002A12B8" w:rsidP="002A12B8">
                  <w:pPr>
                    <w:ind w:left="113" w:right="113"/>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準備費</w:t>
                  </w:r>
                </w:p>
              </w:tc>
              <w:tc>
                <w:tcPr>
                  <w:tcW w:w="1355" w:type="pct"/>
                  <w:shd w:val="clear" w:color="auto" w:fill="auto"/>
                  <w:vAlign w:val="center"/>
                </w:tcPr>
                <w:p w14:paraId="725C838B"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敷地整理</w:t>
                  </w:r>
                </w:p>
              </w:tc>
              <w:tc>
                <w:tcPr>
                  <w:tcW w:w="295" w:type="pct"/>
                  <w:shd w:val="clear" w:color="auto" w:fill="auto"/>
                  <w:vAlign w:val="center"/>
                </w:tcPr>
                <w:p w14:paraId="622F65B4"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4F5D8E1F"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新築・増築工事</w:t>
                  </w:r>
                </w:p>
              </w:tc>
              <w:tc>
                <w:tcPr>
                  <w:tcW w:w="303" w:type="pct"/>
                  <w:shd w:val="clear" w:color="auto" w:fill="auto"/>
                  <w:vAlign w:val="center"/>
                </w:tcPr>
                <w:p w14:paraId="53220C09"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5C3487C4"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設備工事、改修工事</w:t>
                  </w:r>
                </w:p>
              </w:tc>
            </w:tr>
            <w:tr w:rsidR="00691291" w:rsidRPr="00691291" w14:paraId="15074CCC" w14:textId="77777777" w:rsidTr="001459CB">
              <w:trPr>
                <w:cantSplit/>
                <w:trHeight w:val="978"/>
              </w:trPr>
              <w:tc>
                <w:tcPr>
                  <w:tcW w:w="490" w:type="pct"/>
                  <w:vMerge/>
                  <w:shd w:val="clear" w:color="auto" w:fill="auto"/>
                  <w:textDirection w:val="tbRlV"/>
                  <w:vAlign w:val="center"/>
                </w:tcPr>
                <w:p w14:paraId="23B00C93" w14:textId="77777777" w:rsidR="002A12B8" w:rsidRPr="00691291" w:rsidRDefault="002A12B8" w:rsidP="002A12B8">
                  <w:pPr>
                    <w:ind w:left="113" w:right="113" w:firstLineChars="67" w:firstLine="141"/>
                    <w:jc w:val="center"/>
                    <w:rPr>
                      <w:rFonts w:ascii="UD デジタル 教科書体 NK-R" w:eastAsia="UD デジタル 教科書体 NK-R" w:hAnsiTheme="minorEastAsia" w:cstheme="minorBidi"/>
                      <w:szCs w:val="21"/>
                    </w:rPr>
                  </w:pPr>
                </w:p>
              </w:tc>
              <w:tc>
                <w:tcPr>
                  <w:tcW w:w="1355" w:type="pct"/>
                  <w:shd w:val="clear" w:color="auto" w:fill="auto"/>
                  <w:vAlign w:val="center"/>
                </w:tcPr>
                <w:p w14:paraId="33DF3347"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石綿含有建材の事前調査</w:t>
                  </w:r>
                </w:p>
              </w:tc>
              <w:tc>
                <w:tcPr>
                  <w:tcW w:w="295" w:type="pct"/>
                  <w:shd w:val="clear" w:color="auto" w:fill="auto"/>
                  <w:vAlign w:val="center"/>
                </w:tcPr>
                <w:p w14:paraId="14BEF666"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7CFF6518"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一般建築・設備工事の改修工事</w:t>
                  </w:r>
                </w:p>
              </w:tc>
              <w:tc>
                <w:tcPr>
                  <w:tcW w:w="303" w:type="pct"/>
                  <w:shd w:val="clear" w:color="auto" w:fill="auto"/>
                  <w:vAlign w:val="center"/>
                </w:tcPr>
                <w:p w14:paraId="6CD632D7"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70695C50"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住宅の改修工事</w:t>
                  </w:r>
                </w:p>
              </w:tc>
            </w:tr>
            <w:tr w:rsidR="00691291" w:rsidRPr="00691291" w14:paraId="76242D8F" w14:textId="77777777" w:rsidTr="001459CB">
              <w:trPr>
                <w:trHeight w:val="245"/>
              </w:trPr>
              <w:tc>
                <w:tcPr>
                  <w:tcW w:w="490" w:type="pct"/>
                  <w:vMerge w:val="restart"/>
                  <w:shd w:val="clear" w:color="auto" w:fill="auto"/>
                  <w:textDirection w:val="tbRlV"/>
                  <w:vAlign w:val="center"/>
                </w:tcPr>
                <w:p w14:paraId="5419D898"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仮設建物費</w:t>
                  </w:r>
                </w:p>
              </w:tc>
              <w:tc>
                <w:tcPr>
                  <w:tcW w:w="1355" w:type="pct"/>
                  <w:shd w:val="clear" w:color="auto" w:fill="auto"/>
                  <w:vAlign w:val="center"/>
                </w:tcPr>
                <w:p w14:paraId="7E9718AE"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監理事務所</w:t>
                  </w:r>
                </w:p>
              </w:tc>
              <w:tc>
                <w:tcPr>
                  <w:tcW w:w="295" w:type="pct"/>
                  <w:shd w:val="clear" w:color="auto" w:fill="auto"/>
                  <w:vAlign w:val="center"/>
                </w:tcPr>
                <w:p w14:paraId="059AC6C6"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1DC83B46"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一般建築、住宅の屋外整備工事（買取、当該工事固有の事情による場合は、積上げとする。）</w:t>
                  </w:r>
                </w:p>
              </w:tc>
              <w:tc>
                <w:tcPr>
                  <w:tcW w:w="303" w:type="pct"/>
                  <w:shd w:val="clear" w:color="auto" w:fill="auto"/>
                  <w:vAlign w:val="center"/>
                </w:tcPr>
                <w:p w14:paraId="2596BFC0"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234701FE"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住宅（屋外整備工事を除く）、設備工事</w:t>
                  </w:r>
                </w:p>
              </w:tc>
            </w:tr>
            <w:tr w:rsidR="00691291" w:rsidRPr="00691291" w14:paraId="3CE6A1A8" w14:textId="77777777" w:rsidTr="001459CB">
              <w:trPr>
                <w:trHeight w:val="529"/>
              </w:trPr>
              <w:tc>
                <w:tcPr>
                  <w:tcW w:w="490" w:type="pct"/>
                  <w:vMerge/>
                  <w:shd w:val="clear" w:color="auto" w:fill="auto"/>
                  <w:vAlign w:val="center"/>
                </w:tcPr>
                <w:p w14:paraId="64F4C14E"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tc>
              <w:tc>
                <w:tcPr>
                  <w:tcW w:w="1355" w:type="pct"/>
                  <w:shd w:val="clear" w:color="auto" w:fill="auto"/>
                  <w:vAlign w:val="center"/>
                </w:tcPr>
                <w:p w14:paraId="1CA8BF01" w14:textId="77777777" w:rsidR="002A12B8" w:rsidRPr="00560F2C" w:rsidRDefault="002A12B8" w:rsidP="002A12B8">
                  <w:pPr>
                    <w:jc w:val="left"/>
                    <w:rPr>
                      <w:rFonts w:ascii="UD デジタル 教科書体 NK-R" w:eastAsia="UD デジタル 教科書体 NK-R" w:hAnsiTheme="minorEastAsia" w:cstheme="minorBidi"/>
                      <w:strike/>
                      <w:color w:val="FF0000"/>
                      <w:szCs w:val="21"/>
                      <w:highlight w:val="yellow"/>
                    </w:rPr>
                  </w:pPr>
                  <w:r w:rsidRPr="00560F2C">
                    <w:rPr>
                      <w:rFonts w:ascii="UD デジタル 教科書体 NK-R" w:eastAsia="UD デジタル 教科書体 NK-R" w:hAnsiTheme="minorEastAsia" w:cstheme="minorBidi" w:hint="eastAsia"/>
                      <w:strike/>
                      <w:color w:val="FF0000"/>
                      <w:szCs w:val="21"/>
                      <w:highlight w:val="yellow"/>
                    </w:rPr>
                    <w:t>監理事務所事務員</w:t>
                  </w:r>
                </w:p>
              </w:tc>
              <w:tc>
                <w:tcPr>
                  <w:tcW w:w="295" w:type="pct"/>
                  <w:shd w:val="clear" w:color="auto" w:fill="auto"/>
                  <w:vAlign w:val="center"/>
                </w:tcPr>
                <w:p w14:paraId="10B451E6" w14:textId="77777777" w:rsidR="002A12B8" w:rsidRPr="00560F2C" w:rsidRDefault="002A12B8" w:rsidP="002A12B8">
                  <w:pPr>
                    <w:ind w:firstLineChars="67" w:firstLine="141"/>
                    <w:jc w:val="center"/>
                    <w:rPr>
                      <w:rFonts w:ascii="UD デジタル 教科書体 NK-R" w:eastAsia="UD デジタル 教科書体 NK-R" w:hAnsiTheme="minorEastAsia" w:cstheme="minorBidi"/>
                      <w:strike/>
                      <w:color w:val="FF0000"/>
                      <w:szCs w:val="21"/>
                      <w:highlight w:val="yellow"/>
                    </w:rPr>
                  </w:pPr>
                </w:p>
              </w:tc>
              <w:tc>
                <w:tcPr>
                  <w:tcW w:w="1384" w:type="pct"/>
                  <w:shd w:val="clear" w:color="auto" w:fill="auto"/>
                  <w:vAlign w:val="center"/>
                </w:tcPr>
                <w:p w14:paraId="70B6916F" w14:textId="77777777" w:rsidR="002A12B8" w:rsidRPr="00560F2C" w:rsidRDefault="002A12B8" w:rsidP="002A12B8">
                  <w:pPr>
                    <w:ind w:firstLineChars="67" w:firstLine="141"/>
                    <w:jc w:val="center"/>
                    <w:rPr>
                      <w:rFonts w:ascii="UD デジタル 教科書体 NK-R" w:eastAsia="UD デジタル 教科書体 NK-R" w:hAnsiTheme="minorEastAsia" w:cstheme="minorBidi"/>
                      <w:strike/>
                      <w:color w:val="FF0000"/>
                      <w:szCs w:val="21"/>
                      <w:highlight w:val="yellow"/>
                    </w:rPr>
                  </w:pPr>
                </w:p>
              </w:tc>
              <w:tc>
                <w:tcPr>
                  <w:tcW w:w="303" w:type="pct"/>
                  <w:shd w:val="clear" w:color="auto" w:fill="auto"/>
                  <w:vAlign w:val="center"/>
                </w:tcPr>
                <w:p w14:paraId="26F647F6" w14:textId="77777777" w:rsidR="002A12B8" w:rsidRPr="00560F2C" w:rsidRDefault="002A12B8" w:rsidP="002A12B8">
                  <w:pPr>
                    <w:jc w:val="center"/>
                    <w:rPr>
                      <w:rFonts w:ascii="UD デジタル 教科書体 NK-R" w:eastAsia="UD デジタル 教科書体 NK-R" w:hAnsiTheme="minorEastAsia" w:cstheme="minorBidi"/>
                      <w:strike/>
                      <w:color w:val="FF0000"/>
                      <w:szCs w:val="21"/>
                      <w:highlight w:val="yellow"/>
                    </w:rPr>
                  </w:pPr>
                  <w:r w:rsidRPr="00560F2C">
                    <w:rPr>
                      <w:rFonts w:ascii="UD デジタル 教科書体 NK-R" w:eastAsia="UD デジタル 教科書体 NK-R" w:hAnsiTheme="minorEastAsia" w:cstheme="minorBidi" w:hint="eastAsia"/>
                      <w:strike/>
                      <w:color w:val="FF0000"/>
                      <w:szCs w:val="21"/>
                      <w:highlight w:val="yellow"/>
                    </w:rPr>
                    <w:t>○</w:t>
                  </w:r>
                </w:p>
              </w:tc>
              <w:tc>
                <w:tcPr>
                  <w:tcW w:w="1173" w:type="pct"/>
                  <w:shd w:val="clear" w:color="auto" w:fill="auto"/>
                  <w:vAlign w:val="center"/>
                </w:tcPr>
                <w:p w14:paraId="51336CED" w14:textId="77777777" w:rsidR="002A12B8" w:rsidRPr="00560F2C" w:rsidRDefault="002A12B8" w:rsidP="002A12B8">
                  <w:pPr>
                    <w:ind w:firstLineChars="67" w:firstLine="141"/>
                    <w:jc w:val="center"/>
                    <w:rPr>
                      <w:rFonts w:ascii="UD デジタル 教科書体 NK-R" w:eastAsia="UD デジタル 教科書体 NK-R" w:hAnsiTheme="minorEastAsia" w:cstheme="minorBidi"/>
                      <w:strike/>
                      <w:color w:val="FF0000"/>
                      <w:szCs w:val="21"/>
                      <w:highlight w:val="yellow"/>
                    </w:rPr>
                  </w:pPr>
                </w:p>
              </w:tc>
            </w:tr>
            <w:tr w:rsidR="00691291" w:rsidRPr="00691291" w14:paraId="1DAA7CA4" w14:textId="77777777" w:rsidTr="001459CB">
              <w:trPr>
                <w:cantSplit/>
                <w:trHeight w:val="1299"/>
              </w:trPr>
              <w:tc>
                <w:tcPr>
                  <w:tcW w:w="490" w:type="pct"/>
                  <w:shd w:val="clear" w:color="auto" w:fill="auto"/>
                  <w:textDirection w:val="tbRlV"/>
                  <w:vAlign w:val="center"/>
                </w:tcPr>
                <w:p w14:paraId="76D47089" w14:textId="77777777" w:rsidR="002A12B8" w:rsidRPr="00691291" w:rsidRDefault="002A12B8" w:rsidP="002A12B8">
                  <w:pPr>
                    <w:ind w:left="113"/>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機械器具費</w:t>
                  </w:r>
                </w:p>
              </w:tc>
              <w:tc>
                <w:tcPr>
                  <w:tcW w:w="1355" w:type="pct"/>
                  <w:shd w:val="clear" w:color="auto" w:fill="auto"/>
                  <w:vAlign w:val="center"/>
                </w:tcPr>
                <w:p w14:paraId="4EEE350D"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揚重機械器具</w:t>
                  </w:r>
                </w:p>
              </w:tc>
              <w:tc>
                <w:tcPr>
                  <w:tcW w:w="295" w:type="pct"/>
                  <w:shd w:val="clear" w:color="auto" w:fill="auto"/>
                  <w:vAlign w:val="center"/>
                </w:tcPr>
                <w:p w14:paraId="2376022D"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013E32A5"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住宅（屋外整備工事を除く）</w:t>
                  </w:r>
                </w:p>
              </w:tc>
              <w:tc>
                <w:tcPr>
                  <w:tcW w:w="303" w:type="pct"/>
                  <w:shd w:val="clear" w:color="auto" w:fill="auto"/>
                  <w:vAlign w:val="center"/>
                </w:tcPr>
                <w:p w14:paraId="4A29A38E"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3A746098"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一般建築、設備、住宅の屋外整備工事</w:t>
                  </w:r>
                </w:p>
              </w:tc>
            </w:tr>
          </w:tbl>
          <w:p w14:paraId="307C55C1"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2CF28D1B"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01BFCED"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CC3122B" w14:textId="77777777" w:rsidR="002A12B8" w:rsidRPr="00691291" w:rsidRDefault="002A12B8" w:rsidP="002A12B8">
            <w:pPr>
              <w:rPr>
                <w:rFonts w:ascii="UD デジタル 教科書体 NK-R" w:eastAsia="UD デジタル 教科書体 NK-R" w:hAnsiTheme="minorEastAsia" w:cstheme="minorBidi"/>
                <w:szCs w:val="21"/>
              </w:rPr>
            </w:pPr>
          </w:p>
          <w:p w14:paraId="3D5889AC" w14:textId="77777777" w:rsidR="002A12B8" w:rsidRPr="00691291" w:rsidRDefault="002A12B8" w:rsidP="002A12B8">
            <w:pPr>
              <w:rPr>
                <w:rFonts w:ascii="UD デジタル 教科書体 NK-R" w:eastAsia="UD デジタル 教科書体 NK-R" w:hAnsiTheme="minorEastAsia" w:cstheme="minorBidi"/>
                <w:szCs w:val="21"/>
              </w:rPr>
            </w:pPr>
          </w:p>
          <w:p w14:paraId="08A66A0C"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第３項　現場管理費の算定</w:t>
            </w:r>
          </w:p>
          <w:p w14:paraId="733F0AAD" w14:textId="77777777" w:rsidR="002A12B8" w:rsidRPr="00691291" w:rsidRDefault="002A12B8" w:rsidP="002A12B8">
            <w:pPr>
              <w:numPr>
                <w:ilvl w:val="0"/>
                <w:numId w:val="12"/>
              </w:numPr>
              <w:ind w:leftChars="100" w:left="210" w:firstLineChars="67" w:firstLine="141"/>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現場管理費は、次式により算定する。</w:t>
            </w:r>
          </w:p>
          <w:p w14:paraId="54897127" w14:textId="77777777" w:rsidR="002A12B8" w:rsidRPr="00691291" w:rsidRDefault="002A12B8" w:rsidP="002A12B8">
            <w:pPr>
              <w:ind w:firstLineChars="400" w:firstLine="840"/>
              <w:rPr>
                <w:rFonts w:ascii="UD デジタル 教科書体 NK-R" w:eastAsia="UD デジタル 教科書体 NK-R" w:hAnsiTheme="minorHAnsi" w:cstheme="minorBidi"/>
                <w:szCs w:val="22"/>
              </w:rPr>
            </w:pPr>
            <w:r w:rsidRPr="00691291">
              <w:rPr>
                <w:rFonts w:ascii="UD デジタル 教科書体 NK-R" w:eastAsia="UD デジタル 教科書体 NK-R" w:hAnsiTheme="minorHAnsi" w:cstheme="minorBidi" w:hint="eastAsia"/>
                <w:szCs w:val="22"/>
              </w:rPr>
              <w:t>現場管理費　＝（純工事費　×　現場管理費率）＋　積み上げによる現場管理費</w:t>
            </w:r>
          </w:p>
          <w:p w14:paraId="37C6CAFF" w14:textId="77777777" w:rsidR="002A12B8" w:rsidRPr="00691291" w:rsidRDefault="002A12B8" w:rsidP="002A12B8">
            <w:pPr>
              <w:numPr>
                <w:ilvl w:val="0"/>
                <w:numId w:val="12"/>
              </w:numPr>
              <w:ind w:left="312" w:hanging="1"/>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現場管理費率は、共通費基準 別表による。</w:t>
            </w:r>
          </w:p>
          <w:p w14:paraId="60666CB4" w14:textId="77777777" w:rsidR="002A12B8" w:rsidRPr="00691291" w:rsidRDefault="002A12B8" w:rsidP="002A12B8">
            <w:pPr>
              <w:numPr>
                <w:ilvl w:val="0"/>
                <w:numId w:val="12"/>
              </w:numPr>
              <w:ind w:left="312" w:firstLine="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現場管理費の率に含む内容・積み上げ内容は、共通費基準、表１－２の区分表並びに第２章</w:t>
            </w:r>
          </w:p>
          <w:p w14:paraId="54652DF3" w14:textId="77777777" w:rsidR="002A12B8" w:rsidRPr="00691291" w:rsidRDefault="002A12B8" w:rsidP="002A12B8">
            <w:pPr>
              <w:ind w:left="312" w:firstLineChars="200" w:firstLine="42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第３項２.（１）イ及びロによる。</w:t>
            </w:r>
          </w:p>
          <w:p w14:paraId="48A0A715" w14:textId="77777777" w:rsidR="002A12B8" w:rsidRPr="00691291" w:rsidRDefault="002A12B8" w:rsidP="002A12B8">
            <w:pPr>
              <w:rPr>
                <w:rFonts w:ascii="UD デジタル 教科書体 NK-R" w:eastAsia="UD デジタル 教科書体 NK-R" w:hAnsiTheme="minorEastAsia" w:cstheme="minorBidi"/>
                <w:szCs w:val="21"/>
              </w:rPr>
            </w:pPr>
          </w:p>
          <w:p w14:paraId="5636A85E"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表１－２　現場管理費区分表</w:t>
            </w:r>
          </w:p>
          <w:tbl>
            <w:tblPr>
              <w:tblW w:w="48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79"/>
              <w:gridCol w:w="2519"/>
              <w:gridCol w:w="629"/>
              <w:gridCol w:w="2595"/>
              <w:gridCol w:w="629"/>
              <w:gridCol w:w="2850"/>
            </w:tblGrid>
            <w:tr w:rsidR="00691291" w:rsidRPr="00691291" w14:paraId="3D8894CB" w14:textId="77777777" w:rsidTr="001459CB">
              <w:trPr>
                <w:trHeight w:val="131"/>
                <w:jc w:val="center"/>
              </w:trPr>
              <w:tc>
                <w:tcPr>
                  <w:tcW w:w="295" w:type="pct"/>
                  <w:vMerge w:val="restart"/>
                  <w:shd w:val="clear" w:color="auto" w:fill="auto"/>
                  <w:textDirection w:val="tbRlV"/>
                  <w:vAlign w:val="center"/>
                </w:tcPr>
                <w:p w14:paraId="09E612E4" w14:textId="77777777" w:rsidR="002A12B8" w:rsidRPr="00691291" w:rsidRDefault="002A12B8" w:rsidP="002A12B8">
                  <w:pPr>
                    <w:ind w:left="113" w:right="113"/>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項　目</w:t>
                  </w:r>
                </w:p>
              </w:tc>
              <w:tc>
                <w:tcPr>
                  <w:tcW w:w="1285" w:type="pct"/>
                  <w:vMerge w:val="restart"/>
                  <w:shd w:val="clear" w:color="auto" w:fill="auto"/>
                  <w:vAlign w:val="center"/>
                </w:tcPr>
                <w:p w14:paraId="5A6F6827"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内　　　容</w:t>
                  </w:r>
                </w:p>
              </w:tc>
              <w:tc>
                <w:tcPr>
                  <w:tcW w:w="1645" w:type="pct"/>
                  <w:gridSpan w:val="2"/>
                  <w:shd w:val="clear" w:color="auto" w:fill="auto"/>
                  <w:vAlign w:val="center"/>
                </w:tcPr>
                <w:p w14:paraId="7EFB8A43"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率に含む内容</w:t>
                  </w:r>
                </w:p>
              </w:tc>
              <w:tc>
                <w:tcPr>
                  <w:tcW w:w="1776" w:type="pct"/>
                  <w:gridSpan w:val="2"/>
                  <w:shd w:val="clear" w:color="auto" w:fill="auto"/>
                  <w:vAlign w:val="center"/>
                </w:tcPr>
                <w:p w14:paraId="12F43456"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積み上げ内容</w:t>
                  </w:r>
                </w:p>
              </w:tc>
            </w:tr>
            <w:tr w:rsidR="00691291" w:rsidRPr="00691291" w14:paraId="4F9681A1" w14:textId="77777777" w:rsidTr="001459CB">
              <w:trPr>
                <w:cantSplit/>
                <w:trHeight w:val="609"/>
                <w:jc w:val="center"/>
              </w:trPr>
              <w:tc>
                <w:tcPr>
                  <w:tcW w:w="295" w:type="pct"/>
                  <w:vMerge/>
                  <w:shd w:val="clear" w:color="auto" w:fill="auto"/>
                  <w:vAlign w:val="center"/>
                </w:tcPr>
                <w:p w14:paraId="3BC10983"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tc>
              <w:tc>
                <w:tcPr>
                  <w:tcW w:w="1285" w:type="pct"/>
                  <w:vMerge/>
                  <w:shd w:val="clear" w:color="auto" w:fill="auto"/>
                  <w:vAlign w:val="center"/>
                </w:tcPr>
                <w:p w14:paraId="7796B14A" w14:textId="77777777" w:rsidR="002A12B8" w:rsidRPr="00691291" w:rsidRDefault="002A12B8" w:rsidP="002A12B8">
                  <w:pPr>
                    <w:ind w:firstLineChars="67" w:firstLine="141"/>
                    <w:jc w:val="center"/>
                    <w:rPr>
                      <w:rFonts w:ascii="UD デジタル 教科書体 NK-R" w:eastAsia="UD デジタル 教科書体 NK-R" w:hAnsiTheme="minorEastAsia" w:cstheme="minorBidi"/>
                      <w:szCs w:val="21"/>
                    </w:rPr>
                  </w:pPr>
                </w:p>
              </w:tc>
              <w:tc>
                <w:tcPr>
                  <w:tcW w:w="321" w:type="pct"/>
                  <w:shd w:val="clear" w:color="auto" w:fill="auto"/>
                  <w:textDirection w:val="tbRlV"/>
                  <w:vAlign w:val="center"/>
                </w:tcPr>
                <w:p w14:paraId="6B1C67C1" w14:textId="77777777" w:rsidR="002A12B8" w:rsidRPr="00691291" w:rsidRDefault="002A12B8" w:rsidP="002A12B8">
                  <w:pPr>
                    <w:ind w:left="113"/>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区分</w:t>
                  </w:r>
                </w:p>
              </w:tc>
              <w:tc>
                <w:tcPr>
                  <w:tcW w:w="1324" w:type="pct"/>
                  <w:shd w:val="clear" w:color="auto" w:fill="auto"/>
                  <w:vAlign w:val="center"/>
                </w:tcPr>
                <w:p w14:paraId="3BC54B54"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適　　　用</w:t>
                  </w:r>
                </w:p>
              </w:tc>
              <w:tc>
                <w:tcPr>
                  <w:tcW w:w="321" w:type="pct"/>
                  <w:shd w:val="clear" w:color="auto" w:fill="auto"/>
                  <w:textDirection w:val="tbRlV"/>
                  <w:vAlign w:val="center"/>
                </w:tcPr>
                <w:p w14:paraId="1AE7A4DE" w14:textId="77777777" w:rsidR="002A12B8" w:rsidRPr="00691291" w:rsidRDefault="002A12B8" w:rsidP="002A12B8">
                  <w:pPr>
                    <w:ind w:left="113"/>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区分</w:t>
                  </w:r>
                </w:p>
              </w:tc>
              <w:tc>
                <w:tcPr>
                  <w:tcW w:w="1455" w:type="pct"/>
                  <w:shd w:val="clear" w:color="auto" w:fill="auto"/>
                  <w:vAlign w:val="center"/>
                </w:tcPr>
                <w:p w14:paraId="43AC99D6"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適　　　用</w:t>
                  </w:r>
                </w:p>
              </w:tc>
            </w:tr>
            <w:tr w:rsidR="00691291" w:rsidRPr="00691291" w14:paraId="1552298E" w14:textId="77777777" w:rsidTr="001459CB">
              <w:trPr>
                <w:trHeight w:val="1111"/>
                <w:jc w:val="center"/>
              </w:trPr>
              <w:tc>
                <w:tcPr>
                  <w:tcW w:w="295" w:type="pct"/>
                  <w:shd w:val="clear" w:color="auto" w:fill="auto"/>
                  <w:textDirection w:val="tbRlV"/>
                  <w:vAlign w:val="center"/>
                </w:tcPr>
                <w:p w14:paraId="5BF7E3FD" w14:textId="77777777" w:rsidR="002A12B8" w:rsidRPr="00691291" w:rsidRDefault="002A12B8" w:rsidP="002A12B8">
                  <w:pPr>
                    <w:ind w:left="113"/>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租税公課</w:t>
                  </w:r>
                </w:p>
              </w:tc>
              <w:tc>
                <w:tcPr>
                  <w:tcW w:w="1285" w:type="pct"/>
                  <w:shd w:val="clear" w:color="auto" w:fill="auto"/>
                  <w:vAlign w:val="center"/>
                </w:tcPr>
                <w:p w14:paraId="4FF24D55"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石綿含有建材の事前調査結果の報告</w:t>
                  </w:r>
                </w:p>
              </w:tc>
              <w:tc>
                <w:tcPr>
                  <w:tcW w:w="321" w:type="pct"/>
                  <w:shd w:val="clear" w:color="auto" w:fill="auto"/>
                  <w:vAlign w:val="center"/>
                </w:tcPr>
                <w:p w14:paraId="1D8D895A"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324" w:type="pct"/>
                  <w:shd w:val="clear" w:color="auto" w:fill="auto"/>
                  <w:vAlign w:val="center"/>
                </w:tcPr>
                <w:p w14:paraId="59DB0282" w14:textId="77777777" w:rsidR="002A12B8" w:rsidRPr="00691291" w:rsidRDefault="002A12B8" w:rsidP="002A12B8">
                  <w:pPr>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一般建築・設備工事の改修工事</w:t>
                  </w:r>
                </w:p>
              </w:tc>
              <w:tc>
                <w:tcPr>
                  <w:tcW w:w="321" w:type="pct"/>
                  <w:shd w:val="clear" w:color="auto" w:fill="auto"/>
                  <w:vAlign w:val="center"/>
                </w:tcPr>
                <w:p w14:paraId="41FC13A3"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p>
              </w:tc>
              <w:tc>
                <w:tcPr>
                  <w:tcW w:w="1455" w:type="pct"/>
                  <w:shd w:val="clear" w:color="auto" w:fill="auto"/>
                  <w:vAlign w:val="center"/>
                </w:tcPr>
                <w:p w14:paraId="7E8A28F5"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住宅の改修工事</w:t>
                  </w:r>
                </w:p>
              </w:tc>
            </w:tr>
          </w:tbl>
          <w:p w14:paraId="0C10EB74" w14:textId="77777777" w:rsidR="002A12B8" w:rsidRDefault="002A12B8" w:rsidP="002A12B8">
            <w:pPr>
              <w:outlineLvl w:val="1"/>
              <w:rPr>
                <w:rFonts w:ascii="UD デジタル 教科書体 NK-R" w:eastAsia="UD デジタル 教科書体 NK-R" w:hAnsiTheme="minorEastAsia" w:cstheme="majorBidi"/>
                <w:sz w:val="28"/>
                <w:szCs w:val="21"/>
              </w:rPr>
            </w:pPr>
          </w:p>
          <w:p w14:paraId="17E0FC8E" w14:textId="77777777" w:rsidR="000F7488" w:rsidRDefault="000F7488" w:rsidP="002A12B8">
            <w:pPr>
              <w:outlineLvl w:val="1"/>
              <w:rPr>
                <w:rFonts w:ascii="UD デジタル 教科書体 NK-R" w:eastAsia="UD デジタル 教科書体 NK-R" w:hAnsiTheme="minorEastAsia" w:cstheme="majorBidi"/>
                <w:sz w:val="28"/>
                <w:szCs w:val="21"/>
              </w:rPr>
            </w:pPr>
          </w:p>
          <w:p w14:paraId="6461A026" w14:textId="77777777" w:rsidR="00436F22" w:rsidRPr="00691291" w:rsidRDefault="00436F22" w:rsidP="002A12B8">
            <w:pPr>
              <w:outlineLvl w:val="1"/>
              <w:rPr>
                <w:rFonts w:ascii="UD デジタル 教科書体 NK-R" w:eastAsia="UD デジタル 教科書体 NK-R" w:hAnsiTheme="minorEastAsia" w:cstheme="majorBidi"/>
                <w:sz w:val="28"/>
                <w:szCs w:val="21"/>
              </w:rPr>
            </w:pPr>
          </w:p>
          <w:p w14:paraId="002583D5"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第４項　一般管理費等の算定</w:t>
            </w:r>
          </w:p>
          <w:p w14:paraId="3A3F28D1" w14:textId="77777777" w:rsidR="002A12B8" w:rsidRPr="00691291" w:rsidRDefault="002A12B8" w:rsidP="002A12B8">
            <w:pPr>
              <w:ind w:firstLineChars="100" w:firstLine="21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１．一般管理費等を算定する場合は、次式により算定する。</w:t>
            </w:r>
          </w:p>
          <w:p w14:paraId="240DBABD" w14:textId="77777777" w:rsidR="002A12B8" w:rsidRPr="00691291" w:rsidRDefault="002A12B8" w:rsidP="002A12B8">
            <w:pPr>
              <w:ind w:left="420" w:firstLineChars="100" w:firstLine="210"/>
              <w:rPr>
                <w:rFonts w:ascii="UD デジタル 教科書体 NK-R" w:eastAsia="UD デジタル 教科書体 NK-R" w:hAnsiTheme="minorHAnsi" w:cstheme="minorBidi"/>
                <w:szCs w:val="22"/>
              </w:rPr>
            </w:pPr>
            <w:r w:rsidRPr="00691291">
              <w:rPr>
                <w:rFonts w:ascii="UD デジタル 教科書体 NK-R" w:eastAsia="UD デジタル 教科書体 NK-R" w:hAnsiTheme="minorHAnsi" w:cstheme="minorBidi" w:hint="eastAsia"/>
                <w:szCs w:val="22"/>
              </w:rPr>
              <w:t>一般管理費等　＝工事原価　×　一般管理費等率</w:t>
            </w:r>
          </w:p>
          <w:p w14:paraId="3DC19A3C" w14:textId="77777777" w:rsidR="002A12B8" w:rsidRPr="00691291" w:rsidRDefault="002A12B8" w:rsidP="002A12B8">
            <w:pPr>
              <w:ind w:firstLineChars="100" w:firstLine="21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２．一般管理費等率は、当該工事のすべての工事原価の合計額を対象額とし、共通費基準別表による。</w:t>
            </w:r>
          </w:p>
          <w:p w14:paraId="4746C4C4" w14:textId="77777777" w:rsidR="002A12B8" w:rsidRPr="00691291" w:rsidRDefault="002A12B8" w:rsidP="002A12B8">
            <w:pPr>
              <w:ind w:firstLineChars="100" w:firstLine="21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３．一般管理費の率に含む内容・積み上げ内容は、共通費基準、第２章第４項１.（１）イ及びロに</w:t>
            </w:r>
          </w:p>
          <w:p w14:paraId="00F76C4C" w14:textId="77777777" w:rsidR="002A12B8" w:rsidRPr="00691291" w:rsidRDefault="002A12B8" w:rsidP="002A12B8">
            <w:pPr>
              <w:ind w:firstLineChars="300" w:firstLine="630"/>
              <w:jc w:val="left"/>
              <w:rPr>
                <w:rFonts w:ascii="UD デジタル 教科書体 NK-R" w:eastAsia="UD デジタル 教科書体 NK-R" w:hAnsiTheme="minorHAnsi" w:cstheme="minorBidi"/>
                <w:szCs w:val="21"/>
              </w:rPr>
            </w:pPr>
            <w:r w:rsidRPr="00691291">
              <w:rPr>
                <w:rFonts w:ascii="UD デジタル 教科書体 NK-R" w:eastAsia="UD デジタル 教科書体 NK-R" w:hAnsiTheme="minorHAnsi" w:cstheme="minorBidi" w:hint="eastAsia"/>
                <w:szCs w:val="21"/>
              </w:rPr>
              <w:t>よる。</w:t>
            </w:r>
          </w:p>
          <w:p w14:paraId="2F0251F6"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070F269C"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6B48DE49"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65849423"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7DAE2DAE" w14:textId="2DEBC6B6" w:rsidR="002A12B8" w:rsidRDefault="002A12B8" w:rsidP="04A60973">
            <w:pPr>
              <w:ind w:firstLineChars="67" w:firstLine="141"/>
              <w:rPr>
                <w:rFonts w:ascii="UD デジタル 教科書体 NK-R" w:eastAsia="UD デジタル 教科書体 NK-R" w:hAnsiTheme="minorEastAsia" w:cstheme="minorBidi"/>
              </w:rPr>
            </w:pPr>
          </w:p>
          <w:p w14:paraId="044AF453" w14:textId="77777777" w:rsidR="00436F22" w:rsidRDefault="00436F22" w:rsidP="04A60973">
            <w:pPr>
              <w:ind w:firstLineChars="67" w:firstLine="141"/>
              <w:rPr>
                <w:rFonts w:ascii="UD デジタル 教科書体 NK-R" w:eastAsia="UD デジタル 教科書体 NK-R" w:hAnsiTheme="minorEastAsia" w:cstheme="minorBidi"/>
              </w:rPr>
            </w:pPr>
          </w:p>
          <w:p w14:paraId="7050B354" w14:textId="77777777" w:rsidR="00436F22" w:rsidRDefault="00436F22" w:rsidP="04A60973">
            <w:pPr>
              <w:ind w:firstLineChars="67" w:firstLine="141"/>
              <w:rPr>
                <w:rFonts w:ascii="UD デジタル 教科書体 NK-R" w:eastAsia="UD デジタル 教科書体 NK-R" w:hAnsiTheme="minorEastAsia" w:cstheme="minorBidi"/>
              </w:rPr>
            </w:pPr>
          </w:p>
          <w:p w14:paraId="0F38B93C" w14:textId="77777777" w:rsidR="00436F22" w:rsidRDefault="00436F22" w:rsidP="04A60973">
            <w:pPr>
              <w:ind w:firstLineChars="67" w:firstLine="141"/>
              <w:rPr>
                <w:rFonts w:ascii="UD デジタル 教科書体 NK-R" w:eastAsia="UD デジタル 教科書体 NK-R" w:hAnsiTheme="minorEastAsia" w:cstheme="minorBidi"/>
              </w:rPr>
            </w:pPr>
          </w:p>
          <w:p w14:paraId="046E47D7" w14:textId="77777777" w:rsidR="00436F22" w:rsidRDefault="00436F22" w:rsidP="04A60973">
            <w:pPr>
              <w:ind w:firstLineChars="67" w:firstLine="141"/>
              <w:rPr>
                <w:rFonts w:ascii="UD デジタル 教科書体 NK-R" w:eastAsia="UD デジタル 教科書体 NK-R" w:hAnsiTheme="minorEastAsia" w:cstheme="minorBidi"/>
              </w:rPr>
            </w:pPr>
          </w:p>
          <w:p w14:paraId="02CA6A24" w14:textId="77777777" w:rsidR="00436F22" w:rsidRDefault="00436F22" w:rsidP="04A60973">
            <w:pPr>
              <w:ind w:firstLineChars="67" w:firstLine="141"/>
              <w:rPr>
                <w:rFonts w:ascii="UD デジタル 教科書体 NK-R" w:eastAsia="UD デジタル 教科書体 NK-R" w:hAnsiTheme="minorEastAsia" w:cstheme="minorBidi"/>
              </w:rPr>
            </w:pPr>
          </w:p>
          <w:p w14:paraId="58E6DA93" w14:textId="77777777" w:rsidR="00436F22" w:rsidRDefault="00436F22" w:rsidP="04A60973">
            <w:pPr>
              <w:ind w:firstLineChars="67" w:firstLine="141"/>
              <w:rPr>
                <w:rFonts w:ascii="UD デジタル 教科書体 NK-R" w:eastAsia="UD デジタル 教科書体 NK-R" w:hAnsiTheme="minorEastAsia" w:cstheme="minorBidi"/>
              </w:rPr>
            </w:pPr>
          </w:p>
          <w:p w14:paraId="0A8E12D5" w14:textId="77777777" w:rsidR="00436F22" w:rsidRDefault="00436F22" w:rsidP="04A60973">
            <w:pPr>
              <w:ind w:firstLineChars="67" w:firstLine="141"/>
              <w:rPr>
                <w:rFonts w:ascii="UD デジタル 教科書体 NK-R" w:eastAsia="UD デジタル 教科書体 NK-R" w:hAnsiTheme="minorEastAsia" w:cstheme="minorBidi"/>
              </w:rPr>
            </w:pPr>
          </w:p>
          <w:p w14:paraId="339937A6" w14:textId="77777777" w:rsidR="00436F22" w:rsidRPr="00691291" w:rsidRDefault="00436F22" w:rsidP="04A60973">
            <w:pPr>
              <w:ind w:firstLineChars="67" w:firstLine="141"/>
              <w:rPr>
                <w:rFonts w:ascii="UD デジタル 教科書体 NK-R" w:eastAsia="UD デジタル 教科書体 NK-R" w:hAnsiTheme="minorEastAsia" w:cstheme="minorBidi"/>
              </w:rPr>
            </w:pPr>
          </w:p>
          <w:p w14:paraId="19C8168A" w14:textId="6AEBB061" w:rsidR="002A12B8" w:rsidRPr="00691291" w:rsidRDefault="002A12B8" w:rsidP="04A60973">
            <w:pPr>
              <w:widowControl/>
              <w:ind w:firstLineChars="67" w:firstLine="141"/>
              <w:jc w:val="left"/>
              <w:rPr>
                <w:rFonts w:ascii="UD デジタル 教科書体 NK-R" w:eastAsia="UD デジタル 教科書体 NK-R" w:hAnsiTheme="minorEastAsia" w:cstheme="minorBidi"/>
              </w:rPr>
            </w:pPr>
          </w:p>
          <w:p w14:paraId="2C155E56" w14:textId="77777777" w:rsidR="002A12B8" w:rsidRPr="00691291" w:rsidRDefault="002A12B8" w:rsidP="002A12B8">
            <w:pPr>
              <w:jc w:val="center"/>
              <w:outlineLvl w:val="0"/>
              <w:rPr>
                <w:rFonts w:ascii="UD デジタル 教科書体 NK-R" w:eastAsia="UD デジタル 教科書体 NK-R" w:hAnsiTheme="minorEastAsia" w:cstheme="majorBidi"/>
                <w:sz w:val="40"/>
                <w:szCs w:val="21"/>
              </w:rPr>
            </w:pPr>
            <w:r w:rsidRPr="00691291">
              <w:rPr>
                <w:rFonts w:ascii="UD デジタル 教科書体 NK-R" w:eastAsia="UD デジタル 教科書体 NK-R" w:hAnsiTheme="minorEastAsia" w:cstheme="majorBidi" w:hint="eastAsia"/>
                <w:sz w:val="40"/>
                <w:szCs w:val="21"/>
              </w:rPr>
              <w:t>第２章　一般建築</w:t>
            </w:r>
          </w:p>
          <w:p w14:paraId="4AD0D78B" w14:textId="77777777" w:rsidR="002A12B8" w:rsidRPr="00691291" w:rsidRDefault="002A12B8" w:rsidP="002A12B8">
            <w:pPr>
              <w:outlineLvl w:val="1"/>
              <w:rPr>
                <w:rFonts w:ascii="UD デジタル 教科書体 NK-R" w:eastAsia="UD デジタル 教科書体 NK-R" w:hAnsiTheme="minorEastAsia" w:cstheme="majorBidi"/>
                <w:szCs w:val="21"/>
              </w:rPr>
            </w:pPr>
          </w:p>
          <w:p w14:paraId="48E9C237"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第１項　共通事項</w:t>
            </w:r>
          </w:p>
          <w:p w14:paraId="4ACCA633"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１．共通費算定に関する数値の</w:t>
            </w:r>
            <w:r w:rsidRPr="00691291">
              <w:rPr>
                <w:rFonts w:ascii="UD デジタル 教科書体 NK-R" w:eastAsia="UD デジタル 教科書体 NK-R" w:hAnsiTheme="minorEastAsia" w:cs="ＭＳ 明朝" w:hint="eastAsia"/>
                <w:kern w:val="0"/>
                <w:szCs w:val="21"/>
                <w:u w:val="single"/>
              </w:rPr>
              <w:t>取扱い</w:t>
            </w:r>
          </w:p>
          <w:p w14:paraId="2810D3C9"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（１）率による算定</w:t>
            </w:r>
          </w:p>
          <w:p w14:paraId="28999705" w14:textId="77777777" w:rsidR="002A12B8" w:rsidRPr="00691291" w:rsidRDefault="002A12B8" w:rsidP="002A12B8">
            <w:pPr>
              <w:tabs>
                <w:tab w:val="left" w:pos="1958"/>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共通費基準の率により算定した金額は、一円未満切捨てとする。</w:t>
            </w:r>
          </w:p>
          <w:p w14:paraId="27435BDB"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（２）積み上げによる算定</w:t>
            </w:r>
          </w:p>
          <w:p w14:paraId="5E27AD82" w14:textId="77777777" w:rsidR="002A12B8" w:rsidRPr="00691291" w:rsidRDefault="002A12B8" w:rsidP="002A12B8">
            <w:pPr>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積み上げにより算定した金額は、一円未満切捨てとする。</w:t>
            </w:r>
          </w:p>
          <w:p w14:paraId="333842F9"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（３）一般管理費等</w:t>
            </w:r>
          </w:p>
          <w:p w14:paraId="106E0FC5" w14:textId="77777777" w:rsidR="002A12B8" w:rsidRPr="00691291" w:rsidRDefault="002A12B8" w:rsidP="002A12B8">
            <w:pPr>
              <w:ind w:firstLineChars="367" w:firstLine="77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算出された金額の範囲内で、原則として工事価格は一千円単位となるように一般管理費</w:t>
            </w:r>
          </w:p>
          <w:p w14:paraId="695FACB7" w14:textId="77777777" w:rsidR="002A12B8" w:rsidRPr="00691291" w:rsidRDefault="002A12B8" w:rsidP="002A12B8">
            <w:pPr>
              <w:ind w:firstLineChars="367" w:firstLine="77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等で調整する。</w:t>
            </w:r>
          </w:p>
          <w:p w14:paraId="1671D282" w14:textId="77777777" w:rsidR="002A12B8" w:rsidRPr="00691291" w:rsidRDefault="002A12B8" w:rsidP="002A12B8">
            <w:pPr>
              <w:ind w:firstLineChars="367" w:firstLine="771"/>
              <w:rPr>
                <w:rFonts w:ascii="UD デジタル 教科書体 NK-R" w:eastAsia="UD デジタル 教科書体 NK-R" w:hAnsiTheme="minorEastAsia" w:cstheme="minorBidi"/>
                <w:szCs w:val="21"/>
              </w:rPr>
            </w:pPr>
          </w:p>
          <w:p w14:paraId="27A57987"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２．新営工事と改修工事を一括して発注する場合の算定</w:t>
            </w:r>
          </w:p>
          <w:p w14:paraId="123401A5"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（１）共通仮設費率、現場管理費率及び一般管理費等率は、それぞれ以下のとおりとする。</w:t>
            </w:r>
          </w:p>
          <w:p w14:paraId="702FC2FF" w14:textId="77777777" w:rsidR="002A12B8" w:rsidRPr="00691291"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率は、新営工事と改修工事の直接工事費の合計額に対応する新営工事と改修工事それぞれの共通仮設費率とする。なお、積み上げによる共通仮設費は、新営工事と改修工事のうち主な工事の共通仮設費に計上する。</w:t>
            </w:r>
          </w:p>
          <w:p w14:paraId="7358A958" w14:textId="77777777" w:rsidR="002A12B8" w:rsidRPr="00691291"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ロ．現場管理費率は、新営工事と改修工事の純工事費の合計額に対応する新営工事</w:t>
            </w:r>
            <w:r w:rsidRPr="00691291">
              <w:rPr>
                <w:rFonts w:ascii="UD デジタル 教科書体 NK-R" w:eastAsia="UD デジタル 教科書体 NK-R" w:hAnsiTheme="minorEastAsia" w:cs="ＭＳ 明朝" w:hint="eastAsia"/>
                <w:spacing w:val="-6"/>
                <w:kern w:val="0"/>
                <w:szCs w:val="21"/>
              </w:rPr>
              <w:t>と改</w:t>
            </w:r>
            <w:r w:rsidRPr="00691291">
              <w:rPr>
                <w:rFonts w:ascii="UD デジタル 教科書体 NK-R" w:eastAsia="UD デジタル 教科書体 NK-R" w:hAnsiTheme="minorEastAsia" w:cs="ＭＳ 明朝" w:hint="eastAsia"/>
                <w:kern w:val="0"/>
                <w:szCs w:val="21"/>
              </w:rPr>
              <w:t>修工事それぞれの現場管理費率とする。なお、積み上げによる現場管理費は、新営工事と改修工事のうち主な工事の現場管理費に計上する。</w:t>
            </w:r>
          </w:p>
          <w:p w14:paraId="70F0A38F" w14:textId="142527C9" w:rsidR="002A12B8" w:rsidRPr="00691291" w:rsidRDefault="002A12B8" w:rsidP="00F6458C">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ハ．一般管理費等は、新営工事と改修工事の工事原価の合計額に対する一般管理費等率により算定する。</w:t>
            </w:r>
          </w:p>
          <w:p w14:paraId="5ABF9D48"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（２）共通仮設費及び現場管理費は、新営工事と改修工事に区分して算定する。</w:t>
            </w:r>
          </w:p>
          <w:p w14:paraId="0401C893"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4A56DBDA" w14:textId="0DFC1DEC" w:rsidR="002A12B8" w:rsidRPr="00691291" w:rsidRDefault="002A12B8" w:rsidP="00F6458C">
            <w:pPr>
              <w:autoSpaceDE w:val="0"/>
              <w:autoSpaceDN w:val="0"/>
              <w:ind w:leftChars="100" w:left="63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３．建築工事、電気設備工事、機械設備工事及び昇降機設備工事のいずれかの主たる工事と主たる工事以外の工事を一括して発注する場合の算定</w:t>
            </w:r>
          </w:p>
          <w:p w14:paraId="58224331" w14:textId="77777777" w:rsidR="00691291" w:rsidRDefault="002A12B8" w:rsidP="002A12B8">
            <w:pPr>
              <w:autoSpaceDE w:val="0"/>
              <w:autoSpaceDN w:val="0"/>
              <w:ind w:leftChars="125" w:left="683"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（１）建築工事、電気設備工事、機械設備工事及び昇降設備工事のいずれかの主たる工事と主たる工事以外の</w:t>
            </w:r>
          </w:p>
          <w:p w14:paraId="013D1F34" w14:textId="0BE12A59" w:rsidR="002A12B8" w:rsidRPr="00691291" w:rsidRDefault="002A12B8" w:rsidP="00691291">
            <w:pPr>
              <w:autoSpaceDE w:val="0"/>
              <w:autoSpaceDN w:val="0"/>
              <w:ind w:leftChars="225" w:left="683"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工事の場合</w:t>
            </w:r>
          </w:p>
          <w:p w14:paraId="20E2BBAD"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イ．共通仮設費率、現場管理費率及び一般管理費等率は、それぞれ以下のとおりとする。</w:t>
            </w:r>
          </w:p>
          <w:p w14:paraId="35468EA7"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なお、主たる工事とは発注時の工事種別をいう。</w:t>
            </w:r>
          </w:p>
          <w:p w14:paraId="0E676754" w14:textId="77777777" w:rsidR="00691291" w:rsidRDefault="002A12B8" w:rsidP="00691291">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（イ）共通仮設費は、それぞれの工事種別ごとの共通仮設費に関する定めにより算定し、それらの合計による。</w:t>
            </w:r>
          </w:p>
          <w:p w14:paraId="07798CA8" w14:textId="2FF3BC56" w:rsidR="002A12B8" w:rsidRPr="00691291"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なお、積み上げによる共通仮設費は、それぞれの工事種別ごとに区分して計上する。</w:t>
            </w:r>
          </w:p>
          <w:p w14:paraId="74AEA8FB" w14:textId="77777777" w:rsidR="00691291" w:rsidRDefault="002A12B8" w:rsidP="00691291">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（ロ）現場管理費は、それぞれの工事種別ごとの現場管理費に関する定めにより算</w:t>
            </w:r>
            <w:r w:rsidRPr="00691291">
              <w:rPr>
                <w:rFonts w:ascii="UD デジタル 教科書体 NK-R" w:eastAsia="UD デジタル 教科書体 NK-R" w:hAnsiTheme="minorEastAsia" w:cs="ＭＳ 明朝" w:hint="eastAsia"/>
                <w:spacing w:val="-12"/>
                <w:kern w:val="0"/>
                <w:szCs w:val="21"/>
              </w:rPr>
              <w:t>定し、</w:t>
            </w:r>
            <w:r w:rsidRPr="00691291">
              <w:rPr>
                <w:rFonts w:ascii="UD デジタル 教科書体 NK-R" w:eastAsia="UD デジタル 教科書体 NK-R" w:hAnsiTheme="minorEastAsia" w:cs="ＭＳ 明朝" w:hint="eastAsia"/>
                <w:kern w:val="0"/>
                <w:szCs w:val="21"/>
              </w:rPr>
              <w:t>それらの合計による。</w:t>
            </w:r>
          </w:p>
          <w:p w14:paraId="54CF65C1" w14:textId="6B95A42F" w:rsidR="002A12B8" w:rsidRPr="00691291"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なお、積み上げによる現場管理費は、それぞれの工事種別ごとに区分して計上する。</w:t>
            </w:r>
          </w:p>
          <w:p w14:paraId="58706DB6" w14:textId="77777777" w:rsidR="00691291" w:rsidRDefault="002A12B8" w:rsidP="002A12B8">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（ハ）一般管理費等は、それぞれの工事種別の工事原価の合計額に対する主たる工事の一般管理費等率に</w:t>
            </w:r>
          </w:p>
          <w:p w14:paraId="337F8CAF" w14:textId="076C150E" w:rsidR="002A12B8" w:rsidRPr="00691291"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より算定する。</w:t>
            </w:r>
          </w:p>
          <w:p w14:paraId="3F44DACF" w14:textId="77777777" w:rsidR="002A12B8" w:rsidRPr="00691291" w:rsidRDefault="002A12B8" w:rsidP="002A12B8">
            <w:pPr>
              <w:autoSpaceDE w:val="0"/>
              <w:autoSpaceDN w:val="0"/>
              <w:ind w:leftChars="300" w:left="1050" w:hangingChars="200" w:hanging="420"/>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主たる工事以外のいずれかの工事（削除）が、工事内容及び工事費（削除）から適切と判断出来る場合は、当該工事を主たる工事に含め、主たる工事の定めにより共通仮設費及び現場管理費を算定することができる。</w:t>
            </w:r>
          </w:p>
          <w:p w14:paraId="2428092C"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ハ．共通費の算定方法は、設計図書の変更があった場合においても、原則として変更しない。</w:t>
            </w:r>
          </w:p>
          <w:p w14:paraId="77680FC3" w14:textId="3F00C870"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60751EA8"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４．敷地が異なる複数の工事を一括して発注する場合の算定</w:t>
            </w:r>
          </w:p>
          <w:p w14:paraId="08261017"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（１）共通仮設費率、現場管理費率及び一般管理費等率は、それぞれ以下のとおりとする。</w:t>
            </w:r>
          </w:p>
          <w:p w14:paraId="3743FBE7" w14:textId="77777777" w:rsidR="002A12B8" w:rsidRPr="00691291"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イ．共通仮設費率は、それぞれの敷地の工事ごとの直接工事費及び工期に対応する共通仮設費</w:t>
            </w:r>
          </w:p>
          <w:p w14:paraId="46239393"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率とする。なお、積み上げによる共通仮設費は、それぞれの敷地の工事ごとに計上する。</w:t>
            </w:r>
          </w:p>
          <w:p w14:paraId="5DE15341" w14:textId="77777777" w:rsidR="002A12B8" w:rsidRPr="00691291"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ロ．現場管理費率は、それぞれの敷地の工事ごとの純工事費及び工期に対応する現場管理費率</w:t>
            </w:r>
          </w:p>
          <w:p w14:paraId="2843D130"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とする。なお、積み上げによる現場管理費は、それぞれの敷地の工事ごとに計上する。</w:t>
            </w:r>
          </w:p>
          <w:p w14:paraId="4CBCD97B" w14:textId="77777777" w:rsidR="002A12B8" w:rsidRPr="00691291"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ハ．一般管理費等は、それぞれの敷地の工事ごとの工事原価の合計額に対する一般管理費等率</w:t>
            </w:r>
          </w:p>
          <w:p w14:paraId="03F0229F"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により算定する。</w:t>
            </w:r>
          </w:p>
          <w:p w14:paraId="2E6CE68F"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（２）共通仮設費及び現場管理費は、それぞれの敷地の工事ごとに算定する。</w:t>
            </w:r>
          </w:p>
          <w:p w14:paraId="22D5C9A7"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p>
          <w:p w14:paraId="7EA5CD00"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５．工事に伴う湧水の排出費の扱い</w:t>
            </w:r>
          </w:p>
          <w:p w14:paraId="39B68830" w14:textId="77777777" w:rsidR="002A12B8" w:rsidRPr="00691291" w:rsidRDefault="002A12B8" w:rsidP="002A12B8">
            <w:pPr>
              <w:autoSpaceDE w:val="0"/>
              <w:autoSpaceDN w:val="0"/>
              <w:ind w:leftChars="300" w:left="630"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工事に伴う湧水等を公共下水等に排出する場合の費用（下水道料金のみ）の共通費は算定せず、工事費に加算する。</w:t>
            </w:r>
          </w:p>
          <w:p w14:paraId="7A85C039" w14:textId="77777777" w:rsidR="002A12B8" w:rsidRPr="00691291" w:rsidRDefault="002A12B8" w:rsidP="002A12B8">
            <w:pPr>
              <w:autoSpaceDE w:val="0"/>
              <w:autoSpaceDN w:val="0"/>
              <w:adjustRightInd w:val="0"/>
              <w:spacing w:line="300" w:lineRule="auto"/>
              <w:ind w:left="525" w:hangingChars="250" w:hanging="525"/>
              <w:rPr>
                <w:rFonts w:ascii="UD デジタル 教科書体 NK-R" w:eastAsia="UD デジタル 教科書体 NK-R" w:hAnsi="ＭＳ Ｐ明朝" w:cstheme="minorBidi"/>
                <w:szCs w:val="22"/>
              </w:rPr>
            </w:pPr>
          </w:p>
          <w:p w14:paraId="782C56AC" w14:textId="77777777" w:rsidR="002A12B8" w:rsidRPr="00691291" w:rsidRDefault="002A12B8" w:rsidP="002A12B8">
            <w:pPr>
              <w:autoSpaceDE w:val="0"/>
              <w:autoSpaceDN w:val="0"/>
              <w:ind w:firstLineChars="100" w:firstLine="214"/>
              <w:jc w:val="left"/>
              <w:rPr>
                <w:rFonts w:ascii="UD デジタル 教科書体 NK-R" w:eastAsia="UD デジタル 教科書体 NK-R" w:hAnsiTheme="minorEastAsia" w:cs="ＭＳ 明朝"/>
                <w:spacing w:val="2"/>
                <w:kern w:val="0"/>
                <w:szCs w:val="21"/>
              </w:rPr>
            </w:pPr>
            <w:r w:rsidRPr="00691291">
              <w:rPr>
                <w:rFonts w:ascii="UD デジタル 教科書体 NK-R" w:eastAsia="UD デジタル 教科書体 NK-R" w:hAnsiTheme="minorEastAsia" w:cs="ＭＳ 明朝" w:hint="eastAsia"/>
                <w:spacing w:val="2"/>
                <w:kern w:val="0"/>
                <w:szCs w:val="21"/>
              </w:rPr>
              <w:t>６．とりこわし工事の取扱い</w:t>
            </w:r>
          </w:p>
          <w:p w14:paraId="5805EA03" w14:textId="77777777" w:rsidR="002A12B8" w:rsidRPr="00691291" w:rsidRDefault="002A12B8" w:rsidP="002A12B8">
            <w:pPr>
              <w:autoSpaceDE w:val="0"/>
              <w:autoSpaceDN w:val="0"/>
              <w:ind w:leftChars="250" w:left="525"/>
              <w:jc w:val="left"/>
              <w:rPr>
                <w:rFonts w:ascii="UD デジタル 教科書体 NK-R" w:eastAsia="UD デジタル 教科書体 NK-R" w:hAnsiTheme="minorEastAsia" w:cs="ＭＳ 明朝"/>
                <w:spacing w:val="2"/>
                <w:kern w:val="0"/>
                <w:szCs w:val="21"/>
              </w:rPr>
            </w:pPr>
            <w:r w:rsidRPr="00691291">
              <w:rPr>
                <w:rFonts w:ascii="UD デジタル 教科書体 NK-R" w:eastAsia="UD デジタル 教科書体 NK-R" w:hAnsiTheme="minorEastAsia" w:cs="ＭＳ 明朝" w:hint="eastAsia"/>
                <w:spacing w:val="2"/>
                <w:kern w:val="0"/>
                <w:szCs w:val="21"/>
              </w:rPr>
              <w:t>とりこわし工事とは、建築物解体工事共通仕様書3.3.1 に基づき、建築物を解体する工事をいう。建築物の解体に合わせ、建築物解体工事共通仕様書3.3.1 に基づき、工作物等を解体する場合は、工作物等もとりこわし工事として取扱う。</w:t>
            </w:r>
          </w:p>
          <w:p w14:paraId="75EF53B9" w14:textId="77777777" w:rsidR="002A12B8" w:rsidRPr="00691291" w:rsidRDefault="002A12B8" w:rsidP="002A12B8">
            <w:pPr>
              <w:autoSpaceDE w:val="0"/>
              <w:autoSpaceDN w:val="0"/>
              <w:ind w:leftChars="100" w:left="210"/>
              <w:jc w:val="left"/>
              <w:rPr>
                <w:rFonts w:ascii="UD デジタル 教科書体 NK-R" w:eastAsia="UD デジタル 教科書体 NK-R" w:hAnsiTheme="minorEastAsia" w:cs="ＭＳ 明朝"/>
                <w:spacing w:val="2"/>
                <w:kern w:val="0"/>
                <w:szCs w:val="21"/>
              </w:rPr>
            </w:pPr>
          </w:p>
          <w:p w14:paraId="796BC9DA"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７．指定部分及び指定部分工期</w:t>
            </w:r>
          </w:p>
          <w:p w14:paraId="372BB4E5" w14:textId="77777777" w:rsidR="002A12B8" w:rsidRPr="00691291" w:rsidRDefault="002A12B8" w:rsidP="002A12B8">
            <w:pPr>
              <w:autoSpaceDE w:val="0"/>
              <w:autoSpaceDN w:val="0"/>
              <w:ind w:leftChars="300" w:left="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原則として、指定部分の工期は、共通仮設費及び現場管理費における算定に用いる工期（Ｔ）に用いない。</w:t>
            </w:r>
          </w:p>
          <w:p w14:paraId="22C7830B" w14:textId="77777777" w:rsidR="002A12B8" w:rsidRPr="00691291" w:rsidRDefault="002A12B8" w:rsidP="002A12B8">
            <w:pPr>
              <w:autoSpaceDE w:val="0"/>
              <w:autoSpaceDN w:val="0"/>
              <w:ind w:leftChars="300" w:left="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なお、指定部分とは工事の完成に先立ち引渡しを受けるべきことを設計図書により指定した工事範囲をいい、その工事範囲の完了期限を指定部分工期という。</w:t>
            </w:r>
          </w:p>
          <w:p w14:paraId="5AFB0C45" w14:textId="77777777" w:rsidR="002A12B8" w:rsidRPr="00691291" w:rsidRDefault="002A12B8" w:rsidP="002A12B8">
            <w:pPr>
              <w:autoSpaceDE w:val="0"/>
              <w:autoSpaceDN w:val="0"/>
              <w:rPr>
                <w:rFonts w:ascii="UD デジタル 教科書体 NK-R" w:eastAsia="UD デジタル 教科書体 NK-R" w:hAnsiTheme="minorEastAsia" w:cs="ＭＳ 明朝"/>
                <w:kern w:val="0"/>
                <w:szCs w:val="21"/>
              </w:rPr>
            </w:pPr>
          </w:p>
          <w:p w14:paraId="6C1293A6" w14:textId="30E4D2A6" w:rsidR="002A12B8" w:rsidRPr="00691291" w:rsidRDefault="002A12B8" w:rsidP="002A12B8">
            <w:pPr>
              <w:autoSpaceDE w:val="0"/>
              <w:autoSpaceDN w:val="0"/>
              <w:rPr>
                <w:rFonts w:ascii="UD デジタル 教科書体 NK-R" w:eastAsia="UD デジタル 教科書体 NK-R" w:hAnsiTheme="minorEastAsia" w:cs="ＭＳ 明朝"/>
                <w:kern w:val="0"/>
                <w:szCs w:val="21"/>
              </w:rPr>
            </w:pPr>
          </w:p>
          <w:p w14:paraId="5571F130" w14:textId="78B7F505"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443FBBA0" w14:textId="5C0DB7E0"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1553E28C" w14:textId="4E26C3FD"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4039A46A" w14:textId="7E6558BC"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110A2986" w14:textId="4DE7ABA8"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4BB12BCA" w14:textId="66E9C377"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30FC9954" w14:textId="2150030C"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15919F15" w14:textId="4508D416"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7EBD17FF" w14:textId="374E80D5"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59B13422" w14:textId="7E29E480"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282FEEC6" w14:textId="51E7E78A"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48AA6928" w14:textId="4C90FD12"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714977B3" w14:textId="2A81F7E7"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571025B8" w14:textId="2183E4A7"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5BE7A838" w14:textId="77777777" w:rsidR="00691291" w:rsidRPr="00691291" w:rsidRDefault="00691291" w:rsidP="002A12B8">
            <w:pPr>
              <w:autoSpaceDE w:val="0"/>
              <w:autoSpaceDN w:val="0"/>
              <w:rPr>
                <w:rFonts w:ascii="UD デジタル 教科書体 NK-R" w:eastAsia="UD デジタル 教科書体 NK-R" w:hAnsiTheme="minorEastAsia" w:cs="ＭＳ 明朝"/>
                <w:kern w:val="0"/>
                <w:szCs w:val="21"/>
              </w:rPr>
            </w:pPr>
          </w:p>
          <w:p w14:paraId="513368E8" w14:textId="279BE2C2"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2256EF9D" w14:textId="77777777" w:rsidR="002211F9" w:rsidRPr="00691291" w:rsidRDefault="002211F9" w:rsidP="002A12B8">
            <w:pPr>
              <w:autoSpaceDE w:val="0"/>
              <w:autoSpaceDN w:val="0"/>
              <w:rPr>
                <w:rFonts w:ascii="UD デジタル 教科書体 NK-R" w:eastAsia="UD デジタル 教科書体 NK-R" w:hAnsiTheme="minorEastAsia" w:cs="ＭＳ 明朝"/>
                <w:kern w:val="0"/>
                <w:szCs w:val="21"/>
              </w:rPr>
            </w:pPr>
          </w:p>
          <w:p w14:paraId="5B273739" w14:textId="77777777" w:rsidR="00AF1045" w:rsidRPr="00691291" w:rsidRDefault="00AF1045" w:rsidP="002A12B8">
            <w:pPr>
              <w:autoSpaceDE w:val="0"/>
              <w:autoSpaceDN w:val="0"/>
              <w:rPr>
                <w:rFonts w:ascii="UD デジタル 教科書体 NK-R" w:eastAsia="UD デジタル 教科書体 NK-R" w:hAnsiTheme="minorEastAsia" w:cs="ＭＳ 明朝"/>
                <w:kern w:val="0"/>
                <w:szCs w:val="21"/>
              </w:rPr>
            </w:pPr>
          </w:p>
          <w:p w14:paraId="1FB72651"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第２項　共通仮設費</w:t>
            </w:r>
          </w:p>
          <w:p w14:paraId="5045B130" w14:textId="77777777" w:rsidR="002A12B8" w:rsidRPr="00691291" w:rsidRDefault="002A12B8" w:rsidP="002A12B8">
            <w:pPr>
              <w:ind w:firstLineChars="100" w:firstLine="210"/>
              <w:jc w:val="left"/>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１．共通仮設費の区分</w:t>
            </w:r>
          </w:p>
          <w:p w14:paraId="1CAB6E62" w14:textId="77777777" w:rsidR="002A12B8" w:rsidRPr="00691291" w:rsidRDefault="002A12B8" w:rsidP="002A12B8">
            <w:pPr>
              <w:tabs>
                <w:tab w:val="left" w:pos="1958"/>
              </w:tabs>
              <w:autoSpaceDE w:val="0"/>
              <w:autoSpaceDN w:val="0"/>
              <w:ind w:leftChars="300" w:left="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共通仮設費は、建築工事、電気設備工事、機械設備工事及び昇降機設備工事のそれぞれと処分費に区分して算定する。</w:t>
            </w:r>
          </w:p>
          <w:p w14:paraId="77B66750" w14:textId="77777777" w:rsidR="002A12B8" w:rsidRPr="00691291" w:rsidRDefault="002A12B8" w:rsidP="002A12B8">
            <w:pPr>
              <w:tabs>
                <w:tab w:val="left" w:pos="1958"/>
              </w:tabs>
              <w:autoSpaceDE w:val="0"/>
              <w:autoSpaceDN w:val="0"/>
              <w:jc w:val="left"/>
              <w:rPr>
                <w:rFonts w:ascii="UD デジタル 教科書体 NK-R" w:eastAsia="UD デジタル 教科書体 NK-R" w:hAnsiTheme="minorEastAsia" w:cs="ＭＳ 明朝"/>
                <w:kern w:val="0"/>
                <w:szCs w:val="21"/>
              </w:rPr>
            </w:pPr>
          </w:p>
          <w:p w14:paraId="2BA64D5E" w14:textId="77777777" w:rsidR="002A12B8" w:rsidRPr="00691291" w:rsidRDefault="002A12B8" w:rsidP="002A12B8">
            <w:pPr>
              <w:tabs>
                <w:tab w:val="left" w:pos="1958"/>
              </w:tabs>
              <w:autoSpaceDE w:val="0"/>
              <w:autoSpaceDN w:val="0"/>
              <w:jc w:val="left"/>
              <w:rPr>
                <w:rFonts w:ascii="UD デジタル 教科書体 NK-R" w:eastAsia="UD デジタル 教科書体 NK-R" w:hAnsiTheme="minorEastAsia" w:cs="ＭＳ 明朝"/>
                <w:kern w:val="0"/>
                <w:szCs w:val="21"/>
              </w:rPr>
            </w:pPr>
          </w:p>
          <w:p w14:paraId="25F2D8CE"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２．共通仮設費の算定方法</w:t>
            </w:r>
          </w:p>
          <w:p w14:paraId="70741F84" w14:textId="77777777" w:rsidR="002A12B8" w:rsidRPr="00691291" w:rsidRDefault="002A12B8" w:rsidP="002A12B8">
            <w:pPr>
              <w:tabs>
                <w:tab w:val="left" w:pos="1958"/>
              </w:tabs>
              <w:autoSpaceDE w:val="0"/>
              <w:autoSpaceDN w:val="0"/>
              <w:ind w:leftChars="100" w:left="840" w:hangingChars="300" w:hanging="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（１）共通仮設費の算定は共通仮設費率により算定する。ただし、共通仮設費率に含まれないものは積み上げにより算定する。</w:t>
            </w:r>
          </w:p>
          <w:p w14:paraId="31E9EC23" w14:textId="77777777" w:rsidR="002A12B8" w:rsidRPr="00691291" w:rsidRDefault="002A12B8" w:rsidP="002A12B8">
            <w:pPr>
              <w:tabs>
                <w:tab w:val="left" w:pos="1958"/>
              </w:tabs>
              <w:autoSpaceDE w:val="0"/>
              <w:autoSpaceDN w:val="0"/>
              <w:ind w:leftChars="400" w:left="840"/>
              <w:jc w:val="left"/>
              <w:rPr>
                <w:rFonts w:ascii="UD デジタル 教科書体 NK-R" w:eastAsia="UD デジタル 教科書体 NK-R" w:hAnsiTheme="minorEastAsia" w:cs="ＭＳ 明朝"/>
                <w:kern w:val="0"/>
                <w:szCs w:val="21"/>
                <w:bdr w:val="single" w:sz="4" w:space="0" w:color="auto"/>
                <w:lang w:eastAsia="en-US"/>
              </w:rPr>
            </w:pPr>
            <w:r w:rsidRPr="00691291">
              <w:rPr>
                <w:rFonts w:ascii="UD デジタル 教科書体 NK-R" w:eastAsia="UD デジタル 教科書体 NK-R" w:hAnsiTheme="minorEastAsia" w:cs="ＭＳ 明朝" w:hint="eastAsia"/>
                <w:kern w:val="0"/>
                <w:szCs w:val="21"/>
                <w:bdr w:val="single" w:sz="4" w:space="0" w:color="auto"/>
                <w:lang w:eastAsia="en-US"/>
              </w:rPr>
              <w:t xml:space="preserve">2共通仮設費 ＝（Ａ－ </w:t>
            </w:r>
            <w:r w:rsidRPr="00691291">
              <w:rPr>
                <w:rFonts w:ascii="UD デジタル 教科書体 NK-R" w:eastAsia="UD デジタル 教科書体 NK-R" w:hAnsiTheme="minorEastAsia" w:cs="ＭＳ 明朝" w:hint="eastAsia"/>
                <w:kern w:val="0"/>
                <w:szCs w:val="21"/>
                <w:bdr w:val="single" w:sz="4" w:space="0" w:color="auto"/>
              </w:rPr>
              <w:t>ｂ</w:t>
            </w:r>
            <w:r w:rsidRPr="00691291">
              <w:rPr>
                <w:rFonts w:ascii="UD デジタル 教科書体 NK-R" w:eastAsia="UD デジタル 教科書体 NK-R" w:hAnsiTheme="minorEastAsia" w:cs="ＭＳ 明朝" w:hint="eastAsia"/>
                <w:kern w:val="0"/>
                <w:szCs w:val="21"/>
                <w:bdr w:val="single" w:sz="4" w:space="0" w:color="auto"/>
                <w:lang w:eastAsia="en-US"/>
              </w:rPr>
              <w:t xml:space="preserve"> － </w:t>
            </w:r>
            <w:r w:rsidRPr="00691291">
              <w:rPr>
                <w:rFonts w:ascii="UD デジタル 教科書体 NK-R" w:eastAsia="UD デジタル 教科書体 NK-R" w:hAnsiTheme="minorEastAsia" w:cs="ＭＳ 明朝" w:hint="eastAsia"/>
                <w:kern w:val="0"/>
                <w:szCs w:val="21"/>
                <w:bdr w:val="single" w:sz="4" w:space="0" w:color="auto"/>
              </w:rPr>
              <w:t>ｃ</w:t>
            </w:r>
            <w:r w:rsidRPr="00691291">
              <w:rPr>
                <w:rFonts w:ascii="UD デジタル 教科書体 NK-R" w:eastAsia="UD デジタル 教科書体 NK-R" w:hAnsiTheme="minorEastAsia" w:cs="ＭＳ 明朝" w:hint="eastAsia"/>
                <w:kern w:val="0"/>
                <w:szCs w:val="21"/>
                <w:bdr w:val="single" w:sz="4" w:space="0" w:color="auto"/>
                <w:lang w:eastAsia="en-US"/>
              </w:rPr>
              <w:t xml:space="preserve">）×α＋ </w:t>
            </w:r>
            <w:r w:rsidRPr="00691291">
              <w:rPr>
                <w:rFonts w:ascii="UD デジタル 教科書体 NK-R" w:eastAsia="UD デジタル 教科書体 NK-R" w:hAnsiTheme="minorEastAsia" w:cs="ＭＳ 明朝" w:hint="eastAsia"/>
                <w:kern w:val="0"/>
                <w:szCs w:val="21"/>
                <w:bdr w:val="single" w:sz="4" w:space="0" w:color="auto"/>
              </w:rPr>
              <w:t>ｂ</w:t>
            </w:r>
            <w:r w:rsidRPr="00691291">
              <w:rPr>
                <w:rFonts w:ascii="UD デジタル 教科書体 NK-R" w:eastAsia="UD デジタル 教科書体 NK-R" w:hAnsiTheme="minorEastAsia" w:cs="ＭＳ 明朝" w:hint="eastAsia"/>
                <w:kern w:val="0"/>
                <w:szCs w:val="21"/>
                <w:bdr w:val="single" w:sz="4" w:space="0" w:color="auto"/>
                <w:lang w:eastAsia="en-US"/>
              </w:rPr>
              <w:t xml:space="preserve">×α′＋ </w:t>
            </w:r>
            <w:r w:rsidRPr="00691291">
              <w:rPr>
                <w:rFonts w:ascii="UD デジタル 教科書体 NK-R" w:eastAsia="UD デジタル 教科書体 NK-R" w:hAnsiTheme="minorEastAsia" w:cs="ＭＳ 明朝" w:hint="eastAsia"/>
                <w:kern w:val="0"/>
                <w:szCs w:val="21"/>
                <w:bdr w:val="single" w:sz="4" w:space="0" w:color="auto"/>
              </w:rPr>
              <w:t>ｄ</w:t>
            </w:r>
            <w:r w:rsidRPr="00691291">
              <w:rPr>
                <w:rFonts w:ascii="UD デジタル 教科書体 NK-R" w:eastAsia="UD デジタル 教科書体 NK-R" w:hAnsiTheme="minorEastAsia" w:cs="ＭＳ 明朝" w:hint="eastAsia"/>
                <w:kern w:val="0"/>
                <w:szCs w:val="21"/>
                <w:bdr w:val="single" w:sz="4" w:space="0" w:color="auto"/>
                <w:lang w:eastAsia="en-US"/>
              </w:rPr>
              <w:t xml:space="preserve"> </w:t>
            </w:r>
          </w:p>
          <w:p w14:paraId="15CF786B" w14:textId="77777777" w:rsidR="002A12B8" w:rsidRPr="00691291" w:rsidRDefault="002A12B8" w:rsidP="002A12B8">
            <w:pPr>
              <w:ind w:firstLineChars="400" w:firstLine="84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Ａ　：すべての直接工事費</w:t>
            </w:r>
          </w:p>
          <w:p w14:paraId="0F1487CC" w14:textId="77777777" w:rsidR="002A12B8" w:rsidRPr="00691291" w:rsidRDefault="002A12B8" w:rsidP="002A12B8">
            <w:pPr>
              <w:ind w:firstLineChars="400" w:firstLine="84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ｂ　：とりこわし工事</w:t>
            </w:r>
          </w:p>
          <w:p w14:paraId="21AA4D24" w14:textId="77777777" w:rsidR="002A12B8" w:rsidRPr="00691291" w:rsidRDefault="002A12B8" w:rsidP="002A12B8">
            <w:pPr>
              <w:ind w:firstLineChars="400" w:firstLine="84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ｃ　：リース料、湧水排出費、ガス設備工事、処分費（共通仮設費の対象としない。）</w:t>
            </w:r>
          </w:p>
          <w:p w14:paraId="1D5E221E" w14:textId="77777777" w:rsidR="002A12B8" w:rsidRPr="00691291" w:rsidRDefault="002A12B8" w:rsidP="002A12B8">
            <w:pPr>
              <w:ind w:firstLineChars="400" w:firstLine="84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α　：湧水排出費、ガス設備工事、、処分費を除いた直接工事費に対する共通仮設費率</w:t>
            </w:r>
          </w:p>
          <w:p w14:paraId="3F4F89AD" w14:textId="77777777" w:rsidR="002A12B8" w:rsidRPr="00691291" w:rsidRDefault="002A12B8" w:rsidP="002A12B8">
            <w:pPr>
              <w:ind w:leftChars="400" w:left="1365" w:hangingChars="250" w:hanging="525"/>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α′：湧水排出費、ガス設備工事、処分費を除いた直接工事費に対する新営建築工事の共通</w:t>
            </w:r>
          </w:p>
          <w:p w14:paraId="69619533" w14:textId="77777777" w:rsidR="002A12B8" w:rsidRPr="00691291" w:rsidRDefault="002A12B8" w:rsidP="002A12B8">
            <w:pPr>
              <w:ind w:leftChars="600" w:left="1260"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仮設費率</w:t>
            </w:r>
          </w:p>
          <w:p w14:paraId="5FA5C02F" w14:textId="77777777" w:rsidR="002A12B8" w:rsidRPr="00691291" w:rsidRDefault="002A12B8" w:rsidP="002A12B8">
            <w:pPr>
              <w:ind w:firstLineChars="400" w:firstLine="84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ｄ　：共通仮設費の積み上げ分</w:t>
            </w:r>
          </w:p>
          <w:p w14:paraId="1F223FCB"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7FF60152"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イ．共通仮設費率による算定</w:t>
            </w:r>
          </w:p>
          <w:p w14:paraId="1B9D97EF"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（イ）共通仮設費率の算定に用いるＴ（工期）</w:t>
            </w:r>
          </w:p>
          <w:p w14:paraId="07DA6A18" w14:textId="77777777" w:rsidR="002A12B8" w:rsidRPr="00691291" w:rsidRDefault="002A12B8" w:rsidP="002A12B8">
            <w:pPr>
              <w:autoSpaceDE w:val="0"/>
              <w:autoSpaceDN w:val="0"/>
              <w:ind w:leftChars="500" w:left="1466" w:hangingChars="200" w:hanging="416"/>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1"/>
                <w:kern w:val="0"/>
                <w:szCs w:val="21"/>
              </w:rPr>
              <w:t>①　共通仮設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6124CC05" w14:textId="77777777" w:rsidR="002A12B8" w:rsidRPr="00691291" w:rsidRDefault="002A12B8" w:rsidP="002A12B8">
            <w:pPr>
              <w:autoSpaceDE w:val="0"/>
              <w:autoSpaceDN w:val="0"/>
              <w:ind w:leftChars="700" w:left="1470" w:firstLineChars="100" w:firstLine="208"/>
              <w:jc w:val="left"/>
              <w:rPr>
                <w:rFonts w:ascii="UD デジタル 教科書体 NK-R" w:eastAsia="UD デジタル 教科書体 NK-R" w:hAnsiTheme="minorEastAsia" w:cs="ＭＳ 明朝"/>
                <w:spacing w:val="-1"/>
                <w:kern w:val="0"/>
                <w:szCs w:val="21"/>
              </w:rPr>
            </w:pPr>
            <w:r w:rsidRPr="00691291">
              <w:rPr>
                <w:rFonts w:ascii="UD デジタル 教科書体 NK-R" w:eastAsia="UD デジタル 教科書体 NK-R" w:hAnsiTheme="minorEastAsia" w:cs="ＭＳ 明朝" w:hint="eastAsia"/>
                <w:spacing w:val="-1"/>
                <w:kern w:val="0"/>
                <w:szCs w:val="21"/>
              </w:rPr>
              <w:t>なお、設計図書等に工期の始期が明示されている場合は、その工期を算定に用いるＴ（工期）として共通仮設費率を算出する。また、月単位の換算は、30日／月にて除し、</w:t>
            </w:r>
          </w:p>
          <w:p w14:paraId="5BB3C996" w14:textId="77777777" w:rsidR="002A12B8" w:rsidRPr="00691291" w:rsidRDefault="002A12B8" w:rsidP="002A12B8">
            <w:pPr>
              <w:autoSpaceDE w:val="0"/>
              <w:autoSpaceDN w:val="0"/>
              <w:ind w:leftChars="700" w:left="1470" w:firstLineChars="100" w:firstLine="208"/>
              <w:jc w:val="left"/>
              <w:rPr>
                <w:rFonts w:ascii="UD デジタル 教科書体 NK-R" w:eastAsia="UD デジタル 教科書体 NK-R" w:hAnsiTheme="minorEastAsia" w:cs="ＭＳ 明朝"/>
                <w:spacing w:val="-1"/>
                <w:kern w:val="0"/>
                <w:szCs w:val="21"/>
              </w:rPr>
            </w:pPr>
            <w:r w:rsidRPr="00691291">
              <w:rPr>
                <w:rFonts w:ascii="UD デジタル 教科書体 NK-R" w:eastAsia="UD デジタル 教科書体 NK-R" w:hAnsiTheme="minorEastAsia" w:cs="ＭＳ 明朝" w:hint="eastAsia"/>
                <w:spacing w:val="-1"/>
                <w:kern w:val="0"/>
                <w:szCs w:val="21"/>
              </w:rPr>
              <w:t>その値は小数点以下第２位を四捨五入して１位止めとし、共通仮設費率を算出する。</w:t>
            </w:r>
          </w:p>
          <w:p w14:paraId="1B495D4E" w14:textId="77777777" w:rsidR="002A12B8" w:rsidRPr="00691291" w:rsidRDefault="002A12B8" w:rsidP="002A12B8">
            <w:pPr>
              <w:autoSpaceDE w:val="0"/>
              <w:autoSpaceDN w:val="0"/>
              <w:ind w:leftChars="700" w:left="1470" w:firstLineChars="100" w:firstLine="210"/>
              <w:jc w:val="left"/>
              <w:rPr>
                <w:rFonts w:ascii="UD デジタル 教科書体 NK-R" w:eastAsia="UD デジタル 教科書体 NK-R" w:hAnsiTheme="minorEastAsia" w:cs="ＭＳ 明朝"/>
                <w:kern w:val="0"/>
                <w:szCs w:val="21"/>
              </w:rPr>
            </w:pPr>
          </w:p>
          <w:p w14:paraId="688D3CB2" w14:textId="77777777" w:rsidR="002A12B8" w:rsidRPr="00691291" w:rsidRDefault="002A12B8" w:rsidP="002A12B8">
            <w:pPr>
              <w:autoSpaceDE w:val="0"/>
              <w:autoSpaceDN w:val="0"/>
              <w:ind w:firstLineChars="600" w:firstLine="1092"/>
              <w:jc w:val="left"/>
              <w:rPr>
                <w:rFonts w:ascii="UD デジタル 教科書体 NK-R" w:eastAsia="UD デジタル 教科書体 NK-R" w:hAnsiTheme="minorEastAsia" w:cs="ＭＳ 明朝"/>
                <w:spacing w:val="-2"/>
                <w:kern w:val="0"/>
                <w:szCs w:val="21"/>
              </w:rPr>
            </w:pPr>
            <w:r w:rsidRPr="00691291">
              <w:rPr>
                <w:rFonts w:ascii="UD デジタル 教科書体 NK-R" w:eastAsia="UD デジタル 教科書体 NK-R" w:hAnsiTheme="minorEastAsia" w:cs="ＭＳ 明朝" w:hint="eastAsia"/>
                <w:spacing w:val="-14"/>
                <w:kern w:val="0"/>
                <w:szCs w:val="21"/>
              </w:rPr>
              <w:t>②　工事一時中止</w:t>
            </w:r>
            <w:r w:rsidRPr="00691291">
              <w:rPr>
                <w:rFonts w:ascii="UD デジタル 教科書体 NK-R" w:eastAsia="UD デジタル 教科書体 NK-R" w:hAnsiTheme="minorEastAsia" w:cs="ＭＳ 明朝" w:hint="eastAsia"/>
                <w:kern w:val="0"/>
                <w:szCs w:val="21"/>
              </w:rPr>
              <w:t>（一部一時中止の場合も含む）が</w:t>
            </w:r>
            <w:r w:rsidRPr="00691291">
              <w:rPr>
                <w:rFonts w:ascii="UD デジタル 教科書体 NK-R" w:eastAsia="UD デジタル 教科書体 NK-R" w:hAnsiTheme="minorEastAsia" w:cs="ＭＳ 明朝" w:hint="eastAsia"/>
                <w:spacing w:val="-8"/>
                <w:kern w:val="0"/>
                <w:szCs w:val="21"/>
              </w:rPr>
              <w:t>あった場合、共通仮設費率の算</w:t>
            </w:r>
            <w:r w:rsidRPr="00691291">
              <w:rPr>
                <w:rFonts w:ascii="UD デジタル 教科書体 NK-R" w:eastAsia="UD デジタル 教科書体 NK-R" w:hAnsiTheme="minorEastAsia" w:cs="ＭＳ 明朝" w:hint="eastAsia"/>
                <w:spacing w:val="-2"/>
                <w:kern w:val="0"/>
                <w:szCs w:val="21"/>
              </w:rPr>
              <w:t>定に用いる</w:t>
            </w:r>
          </w:p>
          <w:p w14:paraId="0D5E5DD2" w14:textId="77777777" w:rsidR="002A12B8" w:rsidRPr="00691291" w:rsidRDefault="002A12B8" w:rsidP="002A12B8">
            <w:pPr>
              <w:autoSpaceDE w:val="0"/>
              <w:autoSpaceDN w:val="0"/>
              <w:ind w:leftChars="700" w:left="147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2"/>
                <w:kern w:val="0"/>
                <w:szCs w:val="21"/>
              </w:rPr>
              <w:t>Ｔ</w:t>
            </w:r>
            <w:r w:rsidRPr="00691291">
              <w:rPr>
                <w:rFonts w:ascii="UD デジタル 教科書体 NK-R" w:eastAsia="UD デジタル 教科書体 NK-R" w:hAnsiTheme="minorEastAsia" w:cs="ＭＳ 明朝" w:hint="eastAsia"/>
                <w:spacing w:val="-8"/>
                <w:kern w:val="0"/>
                <w:szCs w:val="21"/>
              </w:rPr>
              <w:t>（</w:t>
            </w:r>
            <w:r w:rsidRPr="00691291">
              <w:rPr>
                <w:rFonts w:ascii="UD デジタル 教科書体 NK-R" w:eastAsia="UD デジタル 教科書体 NK-R" w:hAnsiTheme="minorEastAsia" w:cs="ＭＳ 明朝" w:hint="eastAsia"/>
                <w:kern w:val="0"/>
                <w:szCs w:val="21"/>
              </w:rPr>
              <w:t>工期</w:t>
            </w:r>
            <w:r w:rsidRPr="00691291">
              <w:rPr>
                <w:rFonts w:ascii="UD デジタル 教科書体 NK-R" w:eastAsia="UD デジタル 教科書体 NK-R" w:hAnsiTheme="minorEastAsia" w:cs="ＭＳ 明朝" w:hint="eastAsia"/>
                <w:spacing w:val="-17"/>
                <w:kern w:val="0"/>
                <w:szCs w:val="21"/>
              </w:rPr>
              <w:t>）</w:t>
            </w:r>
            <w:r w:rsidRPr="00691291">
              <w:rPr>
                <w:rFonts w:ascii="UD デジタル 教科書体 NK-R" w:eastAsia="UD デジタル 教科書体 NK-R" w:hAnsiTheme="minorEastAsia" w:cs="ＭＳ 明朝" w:hint="eastAsia"/>
                <w:spacing w:val="-6"/>
                <w:kern w:val="0"/>
                <w:szCs w:val="21"/>
              </w:rPr>
              <w:t>には、工事一時中止</w:t>
            </w:r>
            <w:r w:rsidRPr="00691291">
              <w:rPr>
                <w:rFonts w:ascii="UD デジタル 教科書体 NK-R" w:eastAsia="UD デジタル 教科書体 NK-R" w:hAnsiTheme="minorEastAsia" w:cs="ＭＳ 明朝" w:hint="eastAsia"/>
                <w:kern w:val="0"/>
                <w:szCs w:val="21"/>
              </w:rPr>
              <w:t>（一部一時中止の場合も含む）</w:t>
            </w:r>
            <w:r w:rsidRPr="00691291">
              <w:rPr>
                <w:rFonts w:ascii="UD デジタル 教科書体 NK-R" w:eastAsia="UD デジタル 教科書体 NK-R" w:hAnsiTheme="minorEastAsia" w:cs="ＭＳ 明朝" w:hint="eastAsia"/>
                <w:spacing w:val="10"/>
                <w:kern w:val="0"/>
                <w:szCs w:val="21"/>
              </w:rPr>
              <w:t>を理</w:t>
            </w:r>
            <w:r w:rsidRPr="00691291">
              <w:rPr>
                <w:rFonts w:ascii="UD デジタル 教科書体 NK-R" w:eastAsia="UD デジタル 教科書体 NK-R" w:hAnsiTheme="minorEastAsia" w:cs="ＭＳ 明朝" w:hint="eastAsia"/>
                <w:kern w:val="0"/>
                <w:szCs w:val="21"/>
              </w:rPr>
              <w:t>由とした工期延伸</w:t>
            </w:r>
          </w:p>
          <w:p w14:paraId="7841FD01" w14:textId="77777777" w:rsidR="002A12B8" w:rsidRPr="00691291" w:rsidRDefault="002A12B8" w:rsidP="002A12B8">
            <w:pPr>
              <w:autoSpaceDE w:val="0"/>
              <w:autoSpaceDN w:val="0"/>
              <w:ind w:leftChars="700" w:left="1470"/>
              <w:jc w:val="left"/>
              <w:rPr>
                <w:rFonts w:ascii="UD デジタル 教科書体 NK-R" w:eastAsia="UD デジタル 教科書体 NK-R" w:hAnsiTheme="minorEastAsia" w:cs="ＭＳ 明朝"/>
                <w:spacing w:val="-2"/>
                <w:kern w:val="0"/>
                <w:szCs w:val="21"/>
              </w:rPr>
            </w:pPr>
            <w:r w:rsidRPr="00691291">
              <w:rPr>
                <w:rFonts w:ascii="UD デジタル 教科書体 NK-R" w:eastAsia="UD デジタル 教科書体 NK-R" w:hAnsiTheme="minorEastAsia" w:cs="ＭＳ 明朝" w:hint="eastAsia"/>
                <w:kern w:val="0"/>
                <w:szCs w:val="21"/>
              </w:rPr>
              <w:t>する期間を含まない。</w:t>
            </w:r>
          </w:p>
          <w:p w14:paraId="36A64448" w14:textId="77777777" w:rsidR="00AF1045" w:rsidRPr="00691291" w:rsidRDefault="00AF1045" w:rsidP="002A12B8">
            <w:pPr>
              <w:autoSpaceDE w:val="0"/>
              <w:autoSpaceDN w:val="0"/>
              <w:ind w:firstLineChars="300" w:firstLine="630"/>
              <w:rPr>
                <w:rFonts w:ascii="UD デジタル 教科書体 NK-R" w:eastAsia="UD デジタル 教科書体 NK-R" w:hAnsiTheme="minorEastAsia" w:cs="ＭＳ 明朝"/>
                <w:kern w:val="0"/>
                <w:szCs w:val="21"/>
              </w:rPr>
            </w:pPr>
          </w:p>
          <w:p w14:paraId="0219D175" w14:textId="287F4C7E" w:rsidR="002A12B8" w:rsidRPr="00691291" w:rsidRDefault="002A12B8" w:rsidP="002A12B8">
            <w:pPr>
              <w:autoSpaceDE w:val="0"/>
              <w:autoSpaceDN w:val="0"/>
              <w:ind w:firstLineChars="300" w:firstLine="630"/>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（ロ）監理事務所を設けない場合の補正</w:t>
            </w:r>
          </w:p>
          <w:p w14:paraId="338514AD" w14:textId="77777777" w:rsidR="002A12B8" w:rsidRPr="00691291" w:rsidRDefault="002A12B8" w:rsidP="002A12B8">
            <w:pPr>
              <w:autoSpaceDE w:val="0"/>
              <w:autoSpaceDN w:val="0"/>
              <w:ind w:leftChars="600" w:left="1260"/>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建築工事において、共通費基準 ３（３）  表－５に挙げる監理事務所（監督職員事務所）を設けない場合は、共通仮設費率（Ｋｒ）に以下の補正値を乗じる。</w:t>
            </w:r>
          </w:p>
          <w:p w14:paraId="1376F9E8" w14:textId="77777777" w:rsidR="002A12B8" w:rsidRPr="00691291" w:rsidRDefault="002A12B8" w:rsidP="002A12B8">
            <w:pPr>
              <w:autoSpaceDE w:val="0"/>
              <w:autoSpaceDN w:val="0"/>
              <w:ind w:firstLine="147"/>
              <w:rPr>
                <w:rFonts w:ascii="UD デジタル 教科書体 NK-R" w:eastAsia="UD デジタル 教科書体 NK-R" w:hAnsiTheme="minorEastAsia" w:cs="ＭＳ 明朝"/>
                <w:kern w:val="0"/>
                <w:szCs w:val="21"/>
              </w:rPr>
            </w:pPr>
          </w:p>
          <w:tbl>
            <w:tblPr>
              <w:tblStyle w:val="TableNormal"/>
              <w:tblW w:w="8505" w:type="dxa"/>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89"/>
              <w:gridCol w:w="1630"/>
              <w:gridCol w:w="3402"/>
              <w:gridCol w:w="1984"/>
            </w:tblGrid>
            <w:tr w:rsidR="00691291" w:rsidRPr="00691291" w14:paraId="2677CEB1" w14:textId="77777777" w:rsidTr="001459CB">
              <w:trPr>
                <w:trHeight w:val="664"/>
              </w:trPr>
              <w:tc>
                <w:tcPr>
                  <w:tcW w:w="1489" w:type="dxa"/>
                  <w:vAlign w:val="center"/>
                </w:tcPr>
                <w:p w14:paraId="565E0795" w14:textId="77777777" w:rsidR="002A12B8" w:rsidRPr="00691291" w:rsidRDefault="002A12B8" w:rsidP="002A12B8">
                  <w:pPr>
                    <w:ind w:right="259"/>
                    <w:jc w:val="center"/>
                    <w:rPr>
                      <w:rFonts w:ascii="UD デジタル 教科書体 NK-R" w:eastAsia="UD デジタル 教科書体 NK-R" w:hAnsiTheme="minorEastAsia" w:cs="ＭＳ 明朝"/>
                      <w:sz w:val="21"/>
                      <w:szCs w:val="21"/>
                    </w:rPr>
                  </w:pPr>
                  <w:proofErr w:type="spellStart"/>
                  <w:r w:rsidRPr="00691291">
                    <w:rPr>
                      <w:rFonts w:ascii="UD デジタル 教科書体 NK-R" w:eastAsia="UD デジタル 教科書体 NK-R" w:hAnsiTheme="minorEastAsia" w:cs="ＭＳ 明朝" w:hint="eastAsia"/>
                      <w:sz w:val="21"/>
                      <w:szCs w:val="21"/>
                    </w:rPr>
                    <w:t>直接工事費</w:t>
                  </w:r>
                  <w:proofErr w:type="spellEnd"/>
                </w:p>
              </w:tc>
              <w:tc>
                <w:tcPr>
                  <w:tcW w:w="1630" w:type="dxa"/>
                </w:tcPr>
                <w:p w14:paraId="7055B1D9" w14:textId="77777777" w:rsidR="002A12B8" w:rsidRPr="00691291" w:rsidRDefault="002A12B8" w:rsidP="002A12B8">
                  <w:pPr>
                    <w:ind w:right="208"/>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rPr>
                    <w:t xml:space="preserve"> 1000万円</w:t>
                  </w:r>
                </w:p>
                <w:p w14:paraId="2294C00E" w14:textId="77777777" w:rsidR="002A12B8" w:rsidRPr="00691291" w:rsidRDefault="002A12B8" w:rsidP="002A12B8">
                  <w:pPr>
                    <w:ind w:right="208"/>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lang w:eastAsia="ja-JP"/>
                    </w:rPr>
                    <w:t>未満</w:t>
                  </w:r>
                </w:p>
              </w:tc>
              <w:tc>
                <w:tcPr>
                  <w:tcW w:w="3402" w:type="dxa"/>
                  <w:vAlign w:val="center"/>
                </w:tcPr>
                <w:p w14:paraId="3F98940E" w14:textId="77777777" w:rsidR="002A12B8" w:rsidRPr="00691291" w:rsidRDefault="002A12B8" w:rsidP="002A12B8">
                  <w:pPr>
                    <w:ind w:right="552"/>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rPr>
                    <w:t xml:space="preserve">   1000万円以上50億円以下</w:t>
                  </w:r>
                </w:p>
              </w:tc>
              <w:tc>
                <w:tcPr>
                  <w:tcW w:w="1984" w:type="dxa"/>
                </w:tcPr>
                <w:p w14:paraId="5B74B50D" w14:textId="77777777" w:rsidR="002A12B8" w:rsidRPr="00691291" w:rsidRDefault="002A12B8" w:rsidP="002A12B8">
                  <w:pPr>
                    <w:ind w:right="289"/>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rPr>
                    <w:t xml:space="preserve">  50億円を</w:t>
                  </w:r>
                </w:p>
                <w:p w14:paraId="27529701" w14:textId="77777777" w:rsidR="002A12B8" w:rsidRPr="00691291" w:rsidRDefault="002A12B8" w:rsidP="002A12B8">
                  <w:pPr>
                    <w:ind w:right="289"/>
                    <w:jc w:val="center"/>
                    <w:rPr>
                      <w:rFonts w:ascii="UD デジタル 教科書体 NK-R" w:eastAsia="UD デジタル 教科書体 NK-R" w:hAnsiTheme="minorEastAsia" w:cs="ＭＳ 明朝"/>
                      <w:sz w:val="21"/>
                      <w:szCs w:val="21"/>
                    </w:rPr>
                  </w:pPr>
                  <w:proofErr w:type="spellStart"/>
                  <w:r w:rsidRPr="00691291">
                    <w:rPr>
                      <w:rFonts w:ascii="UD デジタル 教科書体 NK-R" w:eastAsia="UD デジタル 教科書体 NK-R" w:hAnsiTheme="minorEastAsia" w:cs="ＭＳ 明朝" w:hint="eastAsia"/>
                      <w:sz w:val="21"/>
                      <w:szCs w:val="21"/>
                    </w:rPr>
                    <w:t>超える</w:t>
                  </w:r>
                  <w:proofErr w:type="spellEnd"/>
                </w:p>
              </w:tc>
            </w:tr>
            <w:tr w:rsidR="00691291" w:rsidRPr="00691291" w14:paraId="75EE6EC4" w14:textId="77777777" w:rsidTr="001459CB">
              <w:trPr>
                <w:trHeight w:val="333"/>
              </w:trPr>
              <w:tc>
                <w:tcPr>
                  <w:tcW w:w="1489" w:type="dxa"/>
                </w:tcPr>
                <w:p w14:paraId="5D412129" w14:textId="77777777" w:rsidR="002A12B8" w:rsidRPr="00691291" w:rsidRDefault="002A12B8" w:rsidP="002A12B8">
                  <w:pPr>
                    <w:jc w:val="center"/>
                    <w:rPr>
                      <w:rFonts w:ascii="UD デジタル 教科書体 NK-R" w:eastAsia="UD デジタル 教科書体 NK-R" w:hAnsiTheme="minorEastAsia" w:cs="ＭＳ 明朝"/>
                      <w:sz w:val="21"/>
                      <w:szCs w:val="21"/>
                    </w:rPr>
                  </w:pPr>
                  <w:proofErr w:type="spellStart"/>
                  <w:r w:rsidRPr="00691291">
                    <w:rPr>
                      <w:rFonts w:ascii="UD デジタル 教科書体 NK-R" w:eastAsia="UD デジタル 教科書体 NK-R" w:hAnsiTheme="minorEastAsia" w:cs="ＭＳ 明朝" w:hint="eastAsia"/>
                      <w:sz w:val="21"/>
                      <w:szCs w:val="21"/>
                    </w:rPr>
                    <w:t>補正値</w:t>
                  </w:r>
                  <w:proofErr w:type="spellEnd"/>
                </w:p>
              </w:tc>
              <w:tc>
                <w:tcPr>
                  <w:tcW w:w="1630" w:type="dxa"/>
                </w:tcPr>
                <w:p w14:paraId="26A1F8F7" w14:textId="77777777" w:rsidR="002A12B8" w:rsidRPr="00691291" w:rsidRDefault="002A12B8" w:rsidP="002A12B8">
                  <w:pPr>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rPr>
                    <w:t>0.887</w:t>
                  </w:r>
                </w:p>
              </w:tc>
              <w:tc>
                <w:tcPr>
                  <w:tcW w:w="3402" w:type="dxa"/>
                </w:tcPr>
                <w:p w14:paraId="2ED8D1C1" w14:textId="77777777" w:rsidR="002A12B8" w:rsidRPr="00691291" w:rsidRDefault="002A12B8" w:rsidP="002A12B8">
                  <w:pPr>
                    <w:ind w:right="552"/>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position w:val="2"/>
                      <w:sz w:val="21"/>
                      <w:szCs w:val="21"/>
                    </w:rPr>
                    <w:t xml:space="preserve">   0.738＋0.0162×Log</w:t>
                  </w:r>
                  <w:r w:rsidRPr="00691291">
                    <w:rPr>
                      <w:rFonts w:ascii="UD デジタル 教科書体 NK-R" w:eastAsia="UD デジタル 教科書体 NK-R" w:hAnsiTheme="minorEastAsia" w:cs="ＭＳ 明朝" w:hint="eastAsia"/>
                      <w:sz w:val="21"/>
                      <w:szCs w:val="21"/>
                    </w:rPr>
                    <w:t>ｅ</w:t>
                  </w:r>
                  <w:r w:rsidRPr="00691291">
                    <w:rPr>
                      <w:rFonts w:ascii="UD デジタル 教科書体 NK-R" w:eastAsia="UD デジタル 教科書体 NK-R" w:hAnsiTheme="minorEastAsia" w:cs="ＭＳ 明朝" w:hint="eastAsia"/>
                      <w:position w:val="2"/>
                      <w:sz w:val="21"/>
                      <w:szCs w:val="21"/>
                    </w:rPr>
                    <w:t>Ｐ</w:t>
                  </w:r>
                </w:p>
              </w:tc>
              <w:tc>
                <w:tcPr>
                  <w:tcW w:w="1984" w:type="dxa"/>
                </w:tcPr>
                <w:p w14:paraId="4EF3B187" w14:textId="77777777" w:rsidR="002A12B8" w:rsidRPr="00691291" w:rsidRDefault="002A12B8" w:rsidP="002A12B8">
                  <w:pPr>
                    <w:jc w:val="center"/>
                    <w:rPr>
                      <w:rFonts w:ascii="UD デジタル 教科書体 NK-R" w:eastAsia="UD デジタル 教科書体 NK-R" w:hAnsiTheme="minorEastAsia" w:cs="ＭＳ 明朝"/>
                      <w:sz w:val="21"/>
                      <w:szCs w:val="21"/>
                    </w:rPr>
                  </w:pPr>
                  <w:r w:rsidRPr="00691291">
                    <w:rPr>
                      <w:rFonts w:ascii="UD デジタル 教科書体 NK-R" w:eastAsia="UD デジタル 教科書体 NK-R" w:hAnsiTheme="minorEastAsia" w:cs="ＭＳ 明朝" w:hint="eastAsia"/>
                      <w:sz w:val="21"/>
                      <w:szCs w:val="21"/>
                    </w:rPr>
                    <w:t>0.988</w:t>
                  </w:r>
                </w:p>
              </w:tc>
            </w:tr>
            <w:tr w:rsidR="00691291" w:rsidRPr="00691291" w14:paraId="7F31AD9A" w14:textId="77777777" w:rsidTr="001459CB">
              <w:trPr>
                <w:trHeight w:val="995"/>
              </w:trPr>
              <w:tc>
                <w:tcPr>
                  <w:tcW w:w="8505" w:type="dxa"/>
                  <w:gridSpan w:val="4"/>
                </w:tcPr>
                <w:p w14:paraId="571C5687" w14:textId="77777777" w:rsidR="002A12B8" w:rsidRPr="00691291" w:rsidRDefault="002A12B8" w:rsidP="002A12B8">
                  <w:pPr>
                    <w:ind w:left="105" w:right="1087"/>
                    <w:jc w:val="left"/>
                    <w:rPr>
                      <w:rFonts w:ascii="UD デジタル 教科書体 NK-R" w:eastAsia="UD デジタル 教科書体 NK-R" w:hAnsiTheme="minorEastAsia" w:cs="ＭＳ 明朝"/>
                      <w:sz w:val="21"/>
                      <w:szCs w:val="21"/>
                      <w:lang w:eastAsia="ja-JP"/>
                    </w:rPr>
                  </w:pPr>
                  <w:r w:rsidRPr="00691291">
                    <w:rPr>
                      <w:rFonts w:ascii="UD デジタル 教科書体 NK-R" w:eastAsia="UD デジタル 教科書体 NK-R" w:hAnsiTheme="minorEastAsia" w:cs="ＭＳ 明朝" w:hint="eastAsia"/>
                      <w:sz w:val="21"/>
                      <w:szCs w:val="21"/>
                      <w:lang w:eastAsia="ja-JP"/>
                    </w:rPr>
                    <w:t xml:space="preserve">Ｐは、共通費基準 別表におけるＰ：直接工事費（千円） </w:t>
                  </w:r>
                </w:p>
                <w:p w14:paraId="753066A9" w14:textId="77777777" w:rsidR="002A12B8" w:rsidRPr="00691291" w:rsidRDefault="002A12B8" w:rsidP="002A12B8">
                  <w:pPr>
                    <w:ind w:left="105" w:right="1087"/>
                    <w:jc w:val="left"/>
                    <w:rPr>
                      <w:rFonts w:ascii="UD デジタル 教科書体 NK-R" w:eastAsia="UD デジタル 教科書体 NK-R" w:hAnsiTheme="minorEastAsia" w:cs="ＭＳ 明朝"/>
                      <w:sz w:val="21"/>
                      <w:szCs w:val="21"/>
                      <w:lang w:eastAsia="ja-JP"/>
                    </w:rPr>
                  </w:pPr>
                  <w:r w:rsidRPr="00691291">
                    <w:rPr>
                      <w:rFonts w:ascii="UD デジタル 教科書体 NK-R" w:eastAsia="UD デジタル 教科書体 NK-R" w:hAnsiTheme="minorEastAsia" w:cs="ＭＳ 明朝" w:hint="eastAsia"/>
                      <w:sz w:val="21"/>
                      <w:szCs w:val="21"/>
                      <w:lang w:eastAsia="ja-JP"/>
                    </w:rPr>
                    <w:t>注１） 補正式による値は小数点以下第4位を四捨五入して3位止めとする。</w:t>
                  </w:r>
                </w:p>
                <w:p w14:paraId="5CDF57A1" w14:textId="77777777" w:rsidR="002A12B8" w:rsidRPr="00691291" w:rsidRDefault="002A12B8" w:rsidP="002A12B8">
                  <w:pPr>
                    <w:ind w:left="105"/>
                    <w:jc w:val="left"/>
                    <w:rPr>
                      <w:rFonts w:ascii="UD デジタル 教科書体 NK-R" w:eastAsia="UD デジタル 教科書体 NK-R" w:hAnsiTheme="minorEastAsia" w:cs="ＭＳ 明朝"/>
                      <w:sz w:val="21"/>
                      <w:szCs w:val="21"/>
                      <w:lang w:eastAsia="ja-JP"/>
                    </w:rPr>
                  </w:pPr>
                  <w:r w:rsidRPr="00691291">
                    <w:rPr>
                      <w:rFonts w:ascii="UD デジタル 教科書体 NK-R" w:eastAsia="UD デジタル 教科書体 NK-R" w:hAnsiTheme="minorEastAsia" w:cs="ＭＳ 明朝" w:hint="eastAsia"/>
                      <w:sz w:val="21"/>
                      <w:szCs w:val="21"/>
                      <w:lang w:eastAsia="ja-JP"/>
                    </w:rPr>
                    <w:t>注２） 設計変更においては、変更後のＰに対応した値を変更後のＫｒに乗じる。</w:t>
                  </w:r>
                </w:p>
              </w:tc>
            </w:tr>
          </w:tbl>
          <w:p w14:paraId="2FDDDF4A"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6DCBD48D"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（ハ）とりこわし工事を含めて発注する場合</w:t>
            </w:r>
          </w:p>
          <w:p w14:paraId="3FA607AE"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とりこわし工事は新営建築工事に含めて算定する。</w:t>
            </w:r>
          </w:p>
          <w:p w14:paraId="5F816BC3"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030FF19C" w14:textId="77777777" w:rsidR="002A12B8" w:rsidRPr="00691291" w:rsidRDefault="002A12B8" w:rsidP="002A12B8">
            <w:pPr>
              <w:tabs>
                <w:tab w:val="left" w:pos="1418"/>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（ニ）リース料の取扱い</w:t>
            </w:r>
          </w:p>
          <w:p w14:paraId="15B49204"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仮設庁舎等をリースで発注する場合は、処分費を除く直接工事費の合計額に対応する共通仮設費率により直接工事費からリース料及び処分費を除いた額の共通仮設費を算定する。</w:t>
            </w:r>
          </w:p>
          <w:p w14:paraId="4B525A9A"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p>
          <w:p w14:paraId="316AAACD"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p>
          <w:p w14:paraId="642740AE"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spacing w:val="-15"/>
                <w:kern w:val="0"/>
                <w:szCs w:val="21"/>
              </w:rPr>
            </w:pPr>
            <w:r w:rsidRPr="00691291">
              <w:rPr>
                <w:rFonts w:ascii="UD デジタル 教科書体 NK-R" w:eastAsia="UD デジタル 教科書体 NK-R" w:hAnsiTheme="minorEastAsia" w:cs="ＭＳ 明朝" w:hint="eastAsia"/>
                <w:kern w:val="0"/>
                <w:szCs w:val="21"/>
              </w:rPr>
              <w:t>（ホ）直接工事費が共通費基準別表（注３）で定める範囲を外れる場</w:t>
            </w:r>
            <w:r w:rsidRPr="00691291">
              <w:rPr>
                <w:rFonts w:ascii="UD デジタル 教科書体 NK-R" w:eastAsia="UD デジタル 教科書体 NK-R" w:hAnsiTheme="minorEastAsia" w:cs="ＭＳ 明朝" w:hint="eastAsia"/>
                <w:spacing w:val="-15"/>
                <w:kern w:val="0"/>
                <w:szCs w:val="21"/>
              </w:rPr>
              <w:t>合</w:t>
            </w:r>
          </w:p>
          <w:p w14:paraId="50E9349E"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原則として算定式により算定された率を採用する。</w:t>
            </w:r>
          </w:p>
          <w:p w14:paraId="1D947056"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62A64C09"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（ヘ）共通仮設費率の留意事項</w:t>
            </w:r>
          </w:p>
          <w:p w14:paraId="20E76AE1"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24550251"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6E5C2F9B"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1EC2A349"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6EE16F3E"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0BB00E41"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6303D2B4" w14:textId="77777777" w:rsidR="00691291" w:rsidRDefault="00691291"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20BFE956" w14:textId="7C1F977F" w:rsidR="002A12B8" w:rsidRPr="00691291" w:rsidRDefault="002A12B8"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①　環境安全費に含まれる台風等災害に備えた災害防止対策に要する費用のうち、一般的なものの費用については、以下の費用が含まれている。</w:t>
            </w:r>
          </w:p>
          <w:p w14:paraId="7D674994" w14:textId="77777777" w:rsidR="002A12B8" w:rsidRPr="00691291" w:rsidRDefault="002A12B8" w:rsidP="002A12B8">
            <w:pPr>
              <w:autoSpaceDE w:val="0"/>
              <w:autoSpaceDN w:val="0"/>
              <w:ind w:firstLineChars="700" w:firstLine="1470"/>
              <w:jc w:val="left"/>
              <w:rPr>
                <w:rFonts w:ascii="UD デジタル 教科書体 NK-R" w:eastAsia="UD デジタル 教科書体 NK-R" w:hAnsiTheme="minorEastAsia" w:cs="ＭＳ 明朝"/>
                <w:w w:val="105"/>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屋外に存置された資材等の移動、養生に要する費用</w:t>
            </w:r>
          </w:p>
          <w:p w14:paraId="7E7E9B96" w14:textId="77777777" w:rsidR="002A12B8" w:rsidRPr="00691291" w:rsidRDefault="002A12B8" w:rsidP="002A12B8">
            <w:pPr>
              <w:autoSpaceDE w:val="0"/>
              <w:autoSpaceDN w:val="0"/>
              <w:ind w:leftChars="700" w:left="1470"/>
              <w:jc w:val="left"/>
              <w:rPr>
                <w:rFonts w:ascii="UD デジタル 教科書体 NK-R" w:eastAsia="UD デジタル 教科書体 NK-R" w:hAnsiTheme="minorEastAsia" w:cs="ＭＳ 明朝"/>
                <w:w w:val="105"/>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外部足場の点検、補強、シート類の巻き上げ等に要する費用</w:t>
            </w:r>
          </w:p>
          <w:p w14:paraId="5A23CE30" w14:textId="77777777" w:rsidR="002A12B8" w:rsidRPr="00691291" w:rsidRDefault="002A12B8" w:rsidP="002A12B8">
            <w:pPr>
              <w:autoSpaceDE w:val="0"/>
              <w:autoSpaceDN w:val="0"/>
              <w:ind w:leftChars="700" w:left="1470"/>
              <w:jc w:val="left"/>
              <w:rPr>
                <w:rFonts w:ascii="UD デジタル 教科書体 NK-R" w:eastAsia="UD デジタル 教科書体 NK-R" w:hAnsiTheme="minorEastAsia" w:cs="ＭＳ 明朝"/>
                <w:kern w:val="0"/>
                <w:szCs w:val="21"/>
              </w:rPr>
            </w:pPr>
          </w:p>
          <w:p w14:paraId="2AA9FBA7" w14:textId="77777777" w:rsidR="002A12B8" w:rsidRPr="00691291" w:rsidRDefault="002A12B8" w:rsidP="002A12B8">
            <w:pPr>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 xml:space="preserve">　②　共通仮設費率に含まれる動力用水光熱費</w:t>
            </w:r>
          </w:p>
          <w:p w14:paraId="562804F1" w14:textId="77777777" w:rsidR="002A12B8" w:rsidRPr="00691291" w:rsidRDefault="002A12B8" w:rsidP="002A12B8">
            <w:pPr>
              <w:autoSpaceDE w:val="0"/>
              <w:autoSpaceDN w:val="0"/>
              <w:ind w:leftChars="700" w:left="1680" w:hangingChars="100" w:hanging="210"/>
              <w:jc w:val="left"/>
              <w:rPr>
                <w:rFonts w:ascii="UD デジタル 教科書体 NK-R" w:eastAsia="UD デジタル 教科書体 NK-R" w:hAnsiTheme="minorEastAsia" w:cs="ＭＳ 明朝"/>
                <w:w w:val="105"/>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新営工事は引込費用及び使用料が該当する。（工事用）</w:t>
            </w:r>
          </w:p>
          <w:p w14:paraId="70231CC0" w14:textId="22955354" w:rsidR="00CD4B86" w:rsidRDefault="002A12B8" w:rsidP="00691291">
            <w:pPr>
              <w:ind w:leftChars="700" w:left="1680" w:hangingChars="100" w:hanging="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・改修工事は既存施設からの引き込みが可能であるため、主にメーター設置費と使用料が該当する。（工事用）</w:t>
            </w:r>
          </w:p>
          <w:p w14:paraId="55AA812D" w14:textId="77777777" w:rsidR="00691291" w:rsidRPr="00691291" w:rsidRDefault="00691291" w:rsidP="00691291">
            <w:pPr>
              <w:ind w:leftChars="700" w:left="1680" w:hangingChars="100" w:hanging="210"/>
              <w:rPr>
                <w:rFonts w:ascii="UD デジタル 教科書体 NK-R" w:eastAsia="UD デジタル 教科書体 NK-R" w:hAnsiTheme="minorEastAsia" w:cstheme="minorBidi"/>
                <w:szCs w:val="21"/>
              </w:rPr>
            </w:pPr>
          </w:p>
          <w:p w14:paraId="6030EC8C"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ロ．積み上げによる算定</w:t>
            </w:r>
          </w:p>
          <w:p w14:paraId="4FEFA6E0"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表１－１に記載の積み上げ内容並びに、以下の項目については、共通仮設費率に含まれないため、設計図書等に基づき積み上げにより算定する。</w:t>
            </w:r>
          </w:p>
          <w:p w14:paraId="37E1CE6B"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（イ）準備費</w:t>
            </w:r>
          </w:p>
          <w:p w14:paraId="6CB8C00D" w14:textId="77777777" w:rsidR="002A12B8" w:rsidRPr="00691291" w:rsidRDefault="002A12B8" w:rsidP="002A12B8">
            <w:pPr>
              <w:autoSpaceDE w:val="0"/>
              <w:autoSpaceDN w:val="0"/>
              <w:ind w:firstLineChars="657" w:firstLine="1275"/>
              <w:jc w:val="left"/>
              <w:rPr>
                <w:rFonts w:ascii="UD デジタル 教科書体 NK-R" w:eastAsia="UD デジタル 教科書体 NK-R" w:hAnsiTheme="minorEastAsia" w:cs="ＭＳ 明朝"/>
                <w:spacing w:val="-8"/>
                <w:kern w:val="0"/>
                <w:szCs w:val="21"/>
              </w:rPr>
            </w:pPr>
            <w:r w:rsidRPr="00691291">
              <w:rPr>
                <w:rFonts w:ascii="UD デジタル 教科書体 NK-R" w:eastAsia="UD デジタル 教科書体 NK-R" w:hAnsiTheme="minorEastAsia" w:cs="ＭＳ 明朝" w:hint="eastAsia"/>
                <w:spacing w:val="-8"/>
                <w:kern w:val="0"/>
                <w:szCs w:val="21"/>
              </w:rPr>
              <w:t>敷地測量、仮設用借地料、既存施設内の家具、什器、機器等の移動・復旧に関する費用</w:t>
            </w:r>
          </w:p>
          <w:p w14:paraId="06ACA31E" w14:textId="77777777" w:rsidR="002A12B8" w:rsidRPr="00691291" w:rsidRDefault="002A12B8" w:rsidP="002A12B8">
            <w:pPr>
              <w:autoSpaceDE w:val="0"/>
              <w:autoSpaceDN w:val="0"/>
              <w:ind w:firstLineChars="657" w:firstLine="1380"/>
              <w:jc w:val="left"/>
              <w:rPr>
                <w:rFonts w:ascii="UD デジタル 教科書体 NK-R" w:eastAsia="UD デジタル 教科書体 NK-R" w:hAnsiTheme="minorEastAsia" w:cs="ＭＳ 明朝"/>
                <w:kern w:val="0"/>
                <w:szCs w:val="21"/>
              </w:rPr>
            </w:pPr>
          </w:p>
          <w:p w14:paraId="27FA7B0F"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（ロ）仮設建物費</w:t>
            </w:r>
          </w:p>
          <w:p w14:paraId="4F4FBB06"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①　宿舎、設計図書による現場環境改善費用</w:t>
            </w:r>
          </w:p>
          <w:p w14:paraId="40C6C772" w14:textId="77777777" w:rsidR="002A12B8" w:rsidRPr="00691291" w:rsidRDefault="002A12B8"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②　電気設備工事、機械設備工事及び昇降機設備工事における、監理事務所（監督職員事務所）、備品等の費用</w:t>
            </w:r>
          </w:p>
          <w:p w14:paraId="24DE3A54" w14:textId="578101D4" w:rsidR="002A12B8" w:rsidRPr="00691291" w:rsidRDefault="002A12B8"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③　建築工事における、監理事務所（監督職員事務所）の備品等の費用のうち、設計図書に当該工事固有の事情により指定された内容</w:t>
            </w:r>
          </w:p>
          <w:p w14:paraId="0B3009A5" w14:textId="77777777" w:rsidR="00CD4B86" w:rsidRPr="00691291" w:rsidRDefault="00CD4B86"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7C708127"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（ハ）工事施設費</w:t>
            </w:r>
          </w:p>
          <w:p w14:paraId="0317B0CE"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仮囲い、工事用道路、歩道構台、設計図書による現場環境改善費用</w:t>
            </w:r>
          </w:p>
          <w:p w14:paraId="3EE67739"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（ニ）環境安全費</w:t>
            </w:r>
          </w:p>
          <w:p w14:paraId="2A789BE1"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3"/>
                <w:kern w:val="0"/>
                <w:szCs w:val="21"/>
              </w:rPr>
              <w:t>交通誘導・安全管理等の要員</w:t>
            </w:r>
            <w:r w:rsidRPr="00691291">
              <w:rPr>
                <w:rFonts w:ascii="UD デジタル 教科書体 NK-R" w:eastAsia="UD デジタル 教科書体 NK-R" w:hAnsiTheme="minorEastAsia" w:cs="ＭＳ 明朝" w:hint="eastAsia"/>
                <w:spacing w:val="-2"/>
                <w:kern w:val="0"/>
                <w:szCs w:val="21"/>
              </w:rPr>
              <w:t>に要する費用</w:t>
            </w: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spacing w:val="-5"/>
                <w:kern w:val="0"/>
                <w:szCs w:val="21"/>
              </w:rPr>
              <w:t>工事現場</w:t>
            </w:r>
            <w:r w:rsidRPr="00691291">
              <w:rPr>
                <w:rFonts w:ascii="UD デジタル 教科書体 NK-R" w:eastAsia="UD デジタル 教科書体 NK-R" w:hAnsiTheme="minorEastAsia" w:cs="ＭＳ 明朝" w:hint="eastAsia"/>
                <w:kern w:val="0"/>
                <w:szCs w:val="21"/>
              </w:rPr>
              <w:t>（施設</w:t>
            </w:r>
            <w:r w:rsidRPr="00691291">
              <w:rPr>
                <w:rFonts w:ascii="UD デジタル 教科書体 NK-R" w:eastAsia="UD デジタル 教科書体 NK-R" w:hAnsiTheme="minorEastAsia" w:cs="ＭＳ 明朝" w:hint="eastAsia"/>
                <w:spacing w:val="-20"/>
                <w:kern w:val="0"/>
                <w:szCs w:val="21"/>
              </w:rPr>
              <w:t>）</w:t>
            </w:r>
            <w:r w:rsidRPr="00691291">
              <w:rPr>
                <w:rFonts w:ascii="UD デジタル 教科書体 NK-R" w:eastAsia="UD デジタル 教科書体 NK-R" w:hAnsiTheme="minorEastAsia" w:cs="ＭＳ 明朝" w:hint="eastAsia"/>
                <w:kern w:val="0"/>
                <w:szCs w:val="21"/>
              </w:rPr>
              <w:t>の警備に要する警備要員</w:t>
            </w:r>
            <w:r w:rsidRPr="00691291">
              <w:rPr>
                <w:rFonts w:ascii="UD デジタル 教科書体 NK-R" w:eastAsia="UD デジタル 教科書体 NK-R" w:hAnsiTheme="minorEastAsia" w:cs="ＭＳ 明朝" w:hint="eastAsia"/>
                <w:spacing w:val="-5"/>
                <w:kern w:val="0"/>
                <w:szCs w:val="21"/>
              </w:rPr>
              <w:t>、機械警備及び交通誘導警備員に要する費用</w:t>
            </w:r>
            <w:r w:rsidRPr="00691291">
              <w:rPr>
                <w:rFonts w:ascii="UD デジタル 教科書体 NK-R" w:eastAsia="UD デジタル 教科書体 NK-R" w:hAnsiTheme="minorEastAsia" w:cs="ＭＳ 明朝" w:hint="eastAsia"/>
                <w:spacing w:val="-27"/>
                <w:kern w:val="0"/>
                <w:szCs w:val="21"/>
              </w:rPr>
              <w:t>）</w:t>
            </w:r>
            <w:r w:rsidRPr="00691291">
              <w:rPr>
                <w:rFonts w:ascii="UD デジタル 教科書体 NK-R" w:eastAsia="UD デジタル 教科書体 NK-R" w:hAnsiTheme="minorEastAsia" w:cs="ＭＳ 明朝" w:hint="eastAsia"/>
                <w:spacing w:val="-6"/>
                <w:kern w:val="0"/>
                <w:szCs w:val="21"/>
              </w:rPr>
              <w:t>、台風等災害に備えた災害防</w:t>
            </w:r>
            <w:r w:rsidRPr="00691291">
              <w:rPr>
                <w:rFonts w:ascii="UD デジタル 教科書体 NK-R" w:eastAsia="UD デジタル 教科書体 NK-R" w:hAnsiTheme="minorEastAsia" w:cs="ＭＳ 明朝" w:hint="eastAsia"/>
                <w:spacing w:val="-12"/>
                <w:kern w:val="0"/>
                <w:szCs w:val="21"/>
              </w:rPr>
              <w:t>止対策に要する費用のうち、大規模な台風等の風災害対策として、足場の防護シ</w:t>
            </w:r>
            <w:r w:rsidRPr="00691291">
              <w:rPr>
                <w:rFonts w:ascii="UD デジタル 教科書体 NK-R" w:eastAsia="UD デジタル 教科書体 NK-R" w:hAnsiTheme="minorEastAsia" w:cs="ＭＳ 明朝" w:hint="eastAsia"/>
                <w:spacing w:val="-8"/>
                <w:kern w:val="0"/>
                <w:szCs w:val="21"/>
              </w:rPr>
              <w:t>ートの全面掛払い、防音パネルの全面掛払い等、受発注者間の協議に基づき設計</w:t>
            </w:r>
            <w:r w:rsidRPr="00691291">
              <w:rPr>
                <w:rFonts w:ascii="UD デジタル 教科書体 NK-R" w:eastAsia="UD デジタル 教科書体 NK-R" w:hAnsiTheme="minorEastAsia" w:cs="ＭＳ 明朝" w:hint="eastAsia"/>
                <w:kern w:val="0"/>
                <w:szCs w:val="21"/>
              </w:rPr>
              <w:t>図書に記載される災害防止対策に要する費用</w:t>
            </w:r>
          </w:p>
          <w:p w14:paraId="7000CCDE"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（ホ）動力用水光熱費</w:t>
            </w:r>
          </w:p>
          <w:p w14:paraId="69C06173"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本受電後の電力基本料金</w:t>
            </w:r>
          </w:p>
          <w:p w14:paraId="14675BE9"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 xml:space="preserve">　　　（ヘ）屋外整理清掃費</w:t>
            </w:r>
          </w:p>
          <w:p w14:paraId="5C3DB908"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 xml:space="preserve">　　　　　　除雪に要する費用</w:t>
            </w:r>
          </w:p>
          <w:p w14:paraId="46F05B5F"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（ト）機械器具等</w:t>
            </w:r>
          </w:p>
          <w:p w14:paraId="0DEE21D5"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①　新営工事における荷揚用揚重機械器具の費用</w:t>
            </w:r>
          </w:p>
          <w:p w14:paraId="789BE1AC" w14:textId="44D76F21" w:rsidR="002A12B8" w:rsidRPr="00691291" w:rsidRDefault="002A12B8" w:rsidP="002A12B8">
            <w:pPr>
              <w:autoSpaceDE w:val="0"/>
              <w:autoSpaceDN w:val="0"/>
              <w:ind w:firstLineChars="700" w:firstLine="147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規格の選定及び存置日数は、表２－１～表２－５を参考とし、施工条件等により機種を選定する。</w:t>
            </w:r>
          </w:p>
          <w:p w14:paraId="0F2D8CD5"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（共通事項）</w:t>
            </w:r>
            <w:r w:rsidRPr="00691291">
              <w:rPr>
                <w:rFonts w:ascii="UD デジタル 教科書体 NK-R" w:eastAsia="UD デジタル 教科書体 NK-R" w:hAnsiTheme="minorEastAsia" w:cs="ＭＳ 明朝" w:hint="eastAsia"/>
                <w:kern w:val="0"/>
                <w:szCs w:val="21"/>
              </w:rPr>
              <w:tab/>
            </w:r>
          </w:p>
          <w:p w14:paraId="618078E8"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１．揚重機等の設置・移動の作業が支障なく行える敷地を条件としたものである。</w:t>
            </w:r>
          </w:p>
          <w:p w14:paraId="18AB3898"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２．ＲＣ造の標準的な階高、スパン及び仕上げの建物として設定したものである。</w:t>
            </w:r>
          </w:p>
          <w:p w14:paraId="7BA6F0AA"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３．Ａ＝建築面積／７５０㎡（計算過程においてＡの値を端数処理する場合は、小数点以下第三位を四捨五入し小数点以下第二位とする。）</w:t>
            </w:r>
          </w:p>
          <w:p w14:paraId="4E6B949B"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４．Ｎ＝階数</w:t>
            </w:r>
          </w:p>
          <w:p w14:paraId="1030D90D"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５．存置日数の端数処理は、小数点以下第一位を切上げ整数とする。</w:t>
            </w:r>
          </w:p>
          <w:p w14:paraId="3D0379ED"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６．各階の面積が著しく異なる場合は、実状に応じて適切に補正する。</w:t>
            </w:r>
          </w:p>
          <w:p w14:paraId="49694766" w14:textId="77777777" w:rsidR="002A12B8" w:rsidRPr="00691291" w:rsidRDefault="002A12B8" w:rsidP="002A12B8">
            <w:pPr>
              <w:autoSpaceDE w:val="0"/>
              <w:autoSpaceDN w:val="0"/>
              <w:ind w:leftChars="400" w:left="1252" w:hangingChars="200" w:hanging="412"/>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2"/>
                <w:kern w:val="0"/>
                <w:szCs w:val="21"/>
              </w:rPr>
              <w:t xml:space="preserve">７．階数が２階以下かつ建築面積が </w:t>
            </w:r>
            <w:r w:rsidRPr="00691291">
              <w:rPr>
                <w:rFonts w:ascii="UD デジタル 教科書体 NK-R" w:eastAsia="UD デジタル 教科書体 NK-R" w:hAnsiTheme="minorEastAsia" w:cs="ＭＳ 明朝" w:hint="eastAsia"/>
                <w:kern w:val="0"/>
                <w:szCs w:val="21"/>
              </w:rPr>
              <w:t>250</w:t>
            </w:r>
            <w:r w:rsidRPr="00691291">
              <w:rPr>
                <w:rFonts w:ascii="UD デジタル 教科書体 NK-R" w:eastAsia="UD デジタル 教科書体 NK-R" w:hAnsiTheme="minorEastAsia" w:cs="ＭＳ 明朝" w:hint="eastAsia"/>
                <w:spacing w:val="-9"/>
                <w:kern w:val="0"/>
                <w:szCs w:val="21"/>
              </w:rPr>
              <w:t xml:space="preserve"> ㎡未満の場合は、規格を </w:t>
            </w:r>
            <w:r w:rsidRPr="00691291">
              <w:rPr>
                <w:rFonts w:ascii="UD デジタル 教科書体 NK-R" w:eastAsia="UD デジタル 教科書体 NK-R" w:hAnsiTheme="minorEastAsia" w:cs="ＭＳ 明朝" w:hint="eastAsia"/>
                <w:kern w:val="0"/>
                <w:szCs w:val="21"/>
              </w:rPr>
              <w:t>16t</w:t>
            </w:r>
            <w:r w:rsidRPr="00691291">
              <w:rPr>
                <w:rFonts w:ascii="UD デジタル 教科書体 NK-R" w:eastAsia="UD デジタル 教科書体 NK-R" w:hAnsiTheme="minorEastAsia" w:cs="ＭＳ 明朝" w:hint="eastAsia"/>
                <w:spacing w:val="-24"/>
                <w:kern w:val="0"/>
                <w:szCs w:val="21"/>
              </w:rPr>
              <w:t xml:space="preserve"> 以</w:t>
            </w:r>
            <w:r w:rsidRPr="00691291">
              <w:rPr>
                <w:rFonts w:ascii="UD デジタル 教科書体 NK-R" w:eastAsia="UD デジタル 教科書体 NK-R" w:hAnsiTheme="minorEastAsia" w:cs="ＭＳ 明朝" w:hint="eastAsia"/>
                <w:kern w:val="0"/>
                <w:szCs w:val="21"/>
              </w:rPr>
              <w:t>下とし、存置日数は実状に応じて適切に補正する。</w:t>
            </w:r>
          </w:p>
          <w:p w14:paraId="66E4E6C6"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８．障害物等で揚重作業に支障がある場合は、実状に応じて適切に設定する。</w:t>
            </w:r>
          </w:p>
          <w:p w14:paraId="76762825"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９．表２－１～２－５の存置日数には回送等に要する日数を含む。</w:t>
            </w:r>
          </w:p>
          <w:p w14:paraId="2DEF1B10" w14:textId="77777777" w:rsidR="002A12B8" w:rsidRPr="00691291"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p>
          <w:p w14:paraId="48EE05F6" w14:textId="77777777" w:rsidR="002A12B8" w:rsidRPr="00691291" w:rsidRDefault="002A12B8" w:rsidP="002A12B8">
            <w:pPr>
              <w:tabs>
                <w:tab w:val="left" w:pos="3124"/>
              </w:tabs>
              <w:autoSpaceDE w:val="0"/>
              <w:autoSpaceDN w:val="0"/>
              <w:ind w:left="2066"/>
              <w:jc w:val="left"/>
              <w:rPr>
                <w:rFonts w:ascii="UD デジタル 教科書体 NK-R" w:eastAsia="UD デジタル 教科書体 NK-R" w:hAnsiTheme="minorEastAsia" w:cs="ＭＳ 明朝"/>
                <w:kern w:val="0"/>
                <w:szCs w:val="21"/>
              </w:rPr>
            </w:pPr>
          </w:p>
          <w:p w14:paraId="6E677D57" w14:textId="77777777"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表２－１　地上階の躯体用揚重機械存置日数（鉄筋コンクリート造）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691291" w:rsidRPr="00691291" w14:paraId="25A264D8" w14:textId="77777777" w:rsidTr="001459CB">
              <w:trPr>
                <w:trHeight w:val="333"/>
              </w:trPr>
              <w:tc>
                <w:tcPr>
                  <w:tcW w:w="1289" w:type="dxa"/>
                  <w:tcBorders>
                    <w:left w:val="nil"/>
                  </w:tcBorders>
                </w:tcPr>
                <w:p w14:paraId="13405DAE"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階数</w:t>
                  </w:r>
                </w:p>
              </w:tc>
              <w:tc>
                <w:tcPr>
                  <w:tcW w:w="1701" w:type="dxa"/>
                </w:tcPr>
                <w:p w14:paraId="2756A56B"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規  格</w:t>
                  </w:r>
                </w:p>
              </w:tc>
              <w:tc>
                <w:tcPr>
                  <w:tcW w:w="2231" w:type="dxa"/>
                </w:tcPr>
                <w:p w14:paraId="4214BF1B" w14:textId="77777777" w:rsidR="002A12B8" w:rsidRPr="00691291" w:rsidRDefault="002A12B8" w:rsidP="002A12B8">
                  <w:pPr>
                    <w:ind w:left="464" w:right="4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存 置 日 数</w:t>
                  </w:r>
                </w:p>
              </w:tc>
              <w:tc>
                <w:tcPr>
                  <w:tcW w:w="2764" w:type="dxa"/>
                  <w:tcBorders>
                    <w:right w:val="nil"/>
                  </w:tcBorders>
                </w:tcPr>
                <w:p w14:paraId="30F4425B" w14:textId="77777777" w:rsidR="002A12B8" w:rsidRPr="00691291" w:rsidRDefault="002A12B8" w:rsidP="002A12B8">
                  <w:pPr>
                    <w:tabs>
                      <w:tab w:val="left" w:pos="1839"/>
                    </w:tabs>
                    <w:ind w:left="74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備</w:t>
                  </w:r>
                  <w:r w:rsidRPr="00691291">
                    <w:rPr>
                      <w:rFonts w:ascii="UD デジタル 教科書体 NK-R" w:eastAsia="UD デジタル 教科書体 NK-R" w:hAnsiTheme="minorEastAsia" w:cs="ＭＳ 明朝" w:hint="eastAsia"/>
                      <w:sz w:val="18"/>
                      <w:szCs w:val="22"/>
                      <w:lang w:eastAsia="ja-JP"/>
                    </w:rPr>
                    <w:tab/>
                    <w:t>考</w:t>
                  </w:r>
                </w:p>
              </w:tc>
            </w:tr>
            <w:tr w:rsidR="00691291" w:rsidRPr="00691291" w14:paraId="1223F37C" w14:textId="77777777" w:rsidTr="001459CB">
              <w:trPr>
                <w:trHeight w:val="330"/>
              </w:trPr>
              <w:tc>
                <w:tcPr>
                  <w:tcW w:w="1289" w:type="dxa"/>
                  <w:tcBorders>
                    <w:left w:val="nil"/>
                  </w:tcBorders>
                </w:tcPr>
                <w:p w14:paraId="62036664"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 xml:space="preserve">　　　１</w:t>
                  </w:r>
                </w:p>
              </w:tc>
              <w:tc>
                <w:tcPr>
                  <w:tcW w:w="1701" w:type="dxa"/>
                </w:tcPr>
                <w:p w14:paraId="377C05D0"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2BF7BD3A" w14:textId="77777777" w:rsidR="002A12B8" w:rsidRPr="00691291" w:rsidRDefault="002A12B8" w:rsidP="002A12B8">
                  <w:pPr>
                    <w:ind w:left="464" w:right="453"/>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13.6×Ａ＋5.2</w:t>
                  </w:r>
                </w:p>
              </w:tc>
              <w:tc>
                <w:tcPr>
                  <w:tcW w:w="2764" w:type="dxa"/>
                  <w:tcBorders>
                    <w:right w:val="nil"/>
                  </w:tcBorders>
                </w:tcPr>
                <w:p w14:paraId="5A232A8B"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691291" w:rsidRPr="00691291" w14:paraId="1E5B96C5" w14:textId="77777777" w:rsidTr="001459CB">
              <w:trPr>
                <w:trHeight w:val="333"/>
              </w:trPr>
              <w:tc>
                <w:tcPr>
                  <w:tcW w:w="1289" w:type="dxa"/>
                  <w:tcBorders>
                    <w:left w:val="nil"/>
                  </w:tcBorders>
                </w:tcPr>
                <w:p w14:paraId="08409F7C"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 xml:space="preserve">　　　２</w:t>
                  </w:r>
                </w:p>
              </w:tc>
              <w:tc>
                <w:tcPr>
                  <w:tcW w:w="1701" w:type="dxa"/>
                </w:tcPr>
                <w:p w14:paraId="32331DCE"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6E0B45CB" w14:textId="77777777" w:rsidR="002A12B8" w:rsidRPr="00691291"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18.0×Ａ＋10.0</w:t>
                  </w:r>
                </w:p>
              </w:tc>
              <w:tc>
                <w:tcPr>
                  <w:tcW w:w="2764" w:type="dxa"/>
                  <w:tcBorders>
                    <w:right w:val="nil"/>
                  </w:tcBorders>
                </w:tcPr>
                <w:p w14:paraId="41817468"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691291" w:rsidRPr="00691291" w14:paraId="4E655D46" w14:textId="77777777" w:rsidTr="001459CB">
              <w:trPr>
                <w:trHeight w:val="330"/>
              </w:trPr>
              <w:tc>
                <w:tcPr>
                  <w:tcW w:w="1289" w:type="dxa"/>
                  <w:tcBorders>
                    <w:left w:val="nil"/>
                  </w:tcBorders>
                </w:tcPr>
                <w:p w14:paraId="3AB3C701"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 xml:space="preserve">　　　３</w:t>
                  </w:r>
                </w:p>
              </w:tc>
              <w:tc>
                <w:tcPr>
                  <w:tcW w:w="1701" w:type="dxa"/>
                </w:tcPr>
                <w:p w14:paraId="1DE63720"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23DD7E39" w14:textId="77777777" w:rsidR="002A12B8" w:rsidRPr="00691291"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22.4×Ａ＋14.8</w:t>
                  </w:r>
                </w:p>
              </w:tc>
              <w:tc>
                <w:tcPr>
                  <w:tcW w:w="2764" w:type="dxa"/>
                  <w:tcBorders>
                    <w:right w:val="nil"/>
                  </w:tcBorders>
                </w:tcPr>
                <w:p w14:paraId="03402202"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691291" w:rsidRPr="00691291" w14:paraId="6FAB8C8E" w14:textId="77777777" w:rsidTr="001459CB">
              <w:trPr>
                <w:trHeight w:val="333"/>
              </w:trPr>
              <w:tc>
                <w:tcPr>
                  <w:tcW w:w="1289" w:type="dxa"/>
                  <w:tcBorders>
                    <w:left w:val="nil"/>
                  </w:tcBorders>
                </w:tcPr>
                <w:p w14:paraId="21B82944"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 xml:space="preserve">　　　４</w:t>
                  </w:r>
                </w:p>
              </w:tc>
              <w:tc>
                <w:tcPr>
                  <w:tcW w:w="1701" w:type="dxa"/>
                </w:tcPr>
                <w:p w14:paraId="3113D039"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6027EF39" w14:textId="77777777" w:rsidR="002A12B8" w:rsidRPr="00691291"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26.8×Ａ＋19.6</w:t>
                  </w:r>
                </w:p>
              </w:tc>
              <w:tc>
                <w:tcPr>
                  <w:tcW w:w="2764" w:type="dxa"/>
                  <w:tcBorders>
                    <w:right w:val="nil"/>
                  </w:tcBorders>
                </w:tcPr>
                <w:p w14:paraId="771159B6"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691291" w:rsidRPr="00691291" w14:paraId="02E37A4B" w14:textId="77777777" w:rsidTr="001459CB">
              <w:trPr>
                <w:trHeight w:val="330"/>
              </w:trPr>
              <w:tc>
                <w:tcPr>
                  <w:tcW w:w="1289" w:type="dxa"/>
                  <w:tcBorders>
                    <w:left w:val="nil"/>
                  </w:tcBorders>
                </w:tcPr>
                <w:p w14:paraId="233C2417"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 xml:space="preserve">　　　５</w:t>
                  </w:r>
                </w:p>
              </w:tc>
              <w:tc>
                <w:tcPr>
                  <w:tcW w:w="1701" w:type="dxa"/>
                </w:tcPr>
                <w:p w14:paraId="55414D9C"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454B4FE9" w14:textId="77777777" w:rsidR="002A12B8" w:rsidRPr="00691291"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31.2×Ａ＋24.4</w:t>
                  </w:r>
                </w:p>
              </w:tc>
              <w:tc>
                <w:tcPr>
                  <w:tcW w:w="2764" w:type="dxa"/>
                  <w:tcBorders>
                    <w:right w:val="nil"/>
                  </w:tcBorders>
                </w:tcPr>
                <w:p w14:paraId="7545693F"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476D3C55" w14:textId="77777777" w:rsidR="002A12B8" w:rsidRPr="00691291" w:rsidRDefault="002A12B8" w:rsidP="002A12B8">
            <w:pPr>
              <w:tabs>
                <w:tab w:val="left" w:pos="3124"/>
              </w:tabs>
              <w:autoSpaceDE w:val="0"/>
              <w:autoSpaceDN w:val="0"/>
              <w:jc w:val="left"/>
              <w:rPr>
                <w:rFonts w:ascii="UD デジタル 教科書体 NK-R" w:eastAsia="UD デジタル 教科書体 NK-R" w:hAnsiTheme="minorEastAsia" w:cs="ＭＳ 明朝"/>
                <w:kern w:val="0"/>
                <w:szCs w:val="21"/>
              </w:rPr>
            </w:pPr>
          </w:p>
          <w:p w14:paraId="44B065B7" w14:textId="77777777"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表２－２　地下階の躯体用揚重機械存置日数（鉄筋コンクリート造）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691291" w:rsidRPr="00691291" w14:paraId="1E30EDAF" w14:textId="77777777" w:rsidTr="001459CB">
              <w:trPr>
                <w:trHeight w:val="333"/>
              </w:trPr>
              <w:tc>
                <w:tcPr>
                  <w:tcW w:w="1289" w:type="dxa"/>
                  <w:tcBorders>
                    <w:left w:val="nil"/>
                  </w:tcBorders>
                </w:tcPr>
                <w:p w14:paraId="3E3AF958"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階数</w:t>
                  </w:r>
                </w:p>
              </w:tc>
              <w:tc>
                <w:tcPr>
                  <w:tcW w:w="1701" w:type="dxa"/>
                </w:tcPr>
                <w:p w14:paraId="777C72F7"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規  格</w:t>
                  </w:r>
                </w:p>
              </w:tc>
              <w:tc>
                <w:tcPr>
                  <w:tcW w:w="2231" w:type="dxa"/>
                </w:tcPr>
                <w:p w14:paraId="7C53714D" w14:textId="77777777" w:rsidR="002A12B8" w:rsidRPr="00691291" w:rsidRDefault="002A12B8" w:rsidP="002A12B8">
                  <w:pPr>
                    <w:ind w:right="455" w:firstLineChars="350" w:firstLine="630"/>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存 置 日 数</w:t>
                  </w:r>
                </w:p>
              </w:tc>
              <w:tc>
                <w:tcPr>
                  <w:tcW w:w="2764" w:type="dxa"/>
                  <w:tcBorders>
                    <w:right w:val="nil"/>
                  </w:tcBorders>
                </w:tcPr>
                <w:p w14:paraId="282E95AE" w14:textId="77777777" w:rsidR="002A12B8" w:rsidRPr="00691291" w:rsidRDefault="002A12B8" w:rsidP="002A12B8">
                  <w:pPr>
                    <w:tabs>
                      <w:tab w:val="left" w:pos="1839"/>
                    </w:tabs>
                    <w:ind w:left="74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備</w:t>
                  </w:r>
                  <w:r w:rsidRPr="00691291">
                    <w:rPr>
                      <w:rFonts w:ascii="UD デジタル 教科書体 NK-R" w:eastAsia="UD デジタル 教科書体 NK-R" w:hAnsiTheme="minorEastAsia" w:cs="ＭＳ 明朝" w:hint="eastAsia"/>
                      <w:sz w:val="18"/>
                      <w:szCs w:val="22"/>
                      <w:lang w:eastAsia="ja-JP"/>
                    </w:rPr>
                    <w:tab/>
                    <w:t>考</w:t>
                  </w:r>
                </w:p>
              </w:tc>
            </w:tr>
            <w:tr w:rsidR="00691291" w:rsidRPr="00691291" w14:paraId="045C9B76" w14:textId="77777777" w:rsidTr="001459CB">
              <w:trPr>
                <w:trHeight w:val="330"/>
              </w:trPr>
              <w:tc>
                <w:tcPr>
                  <w:tcW w:w="1289" w:type="dxa"/>
                  <w:tcBorders>
                    <w:left w:val="nil"/>
                  </w:tcBorders>
                </w:tcPr>
                <w:p w14:paraId="561B1243"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Ｂ１</w:t>
                  </w:r>
                </w:p>
              </w:tc>
              <w:tc>
                <w:tcPr>
                  <w:tcW w:w="1701" w:type="dxa"/>
                </w:tcPr>
                <w:p w14:paraId="67987D50"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2231" w:type="dxa"/>
                </w:tcPr>
                <w:p w14:paraId="600C5242" w14:textId="77777777" w:rsidR="002A12B8" w:rsidRPr="00691291" w:rsidRDefault="002A12B8" w:rsidP="002A12B8">
                  <w:pPr>
                    <w:ind w:left="464" w:right="455" w:firstLineChars="200" w:firstLine="36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9.5×Ａ</w:t>
                  </w:r>
                </w:p>
              </w:tc>
              <w:tc>
                <w:tcPr>
                  <w:tcW w:w="2764" w:type="dxa"/>
                  <w:tcBorders>
                    <w:right w:val="nil"/>
                  </w:tcBorders>
                </w:tcPr>
                <w:p w14:paraId="53BC92E7"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6FC4B4C9" w14:textId="31A905AF"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3C4BCACA" w14:textId="42AF7469" w:rsidR="00CD4B86" w:rsidRPr="00691291"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6011AF7E" w14:textId="21865C54" w:rsidR="00CD4B86" w:rsidRPr="00691291"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3A90B70B" w14:textId="77777777" w:rsidR="00CD4B86" w:rsidRPr="00691291"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685888B1" w14:textId="77777777"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表２－３　塔屋階の躯体用揚重機械存置日数（鉄筋コンクリート造）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1063"/>
              <w:gridCol w:w="1063"/>
              <w:gridCol w:w="1063"/>
              <w:gridCol w:w="1807"/>
            </w:tblGrid>
            <w:tr w:rsidR="00691291" w:rsidRPr="00691291" w14:paraId="469260F2" w14:textId="77777777" w:rsidTr="001459CB">
              <w:trPr>
                <w:trHeight w:val="333"/>
              </w:trPr>
              <w:tc>
                <w:tcPr>
                  <w:tcW w:w="1289" w:type="dxa"/>
                  <w:vMerge w:val="restart"/>
                  <w:tcBorders>
                    <w:left w:val="nil"/>
                  </w:tcBorders>
                </w:tcPr>
                <w:p w14:paraId="2780C9F1"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階数</w:t>
                  </w:r>
                </w:p>
              </w:tc>
              <w:tc>
                <w:tcPr>
                  <w:tcW w:w="1701" w:type="dxa"/>
                  <w:vMerge w:val="restart"/>
                </w:tcPr>
                <w:p w14:paraId="12CFDBA6"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規  格</w:t>
                  </w:r>
                </w:p>
              </w:tc>
              <w:tc>
                <w:tcPr>
                  <w:tcW w:w="3189" w:type="dxa"/>
                  <w:gridSpan w:val="3"/>
                </w:tcPr>
                <w:p w14:paraId="4B2A3284" w14:textId="77777777" w:rsidR="002A12B8" w:rsidRPr="00691291" w:rsidRDefault="002A12B8" w:rsidP="002A12B8">
                  <w:pPr>
                    <w:ind w:left="9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存 置 日 数</w:t>
                  </w:r>
                </w:p>
              </w:tc>
              <w:tc>
                <w:tcPr>
                  <w:tcW w:w="1807" w:type="dxa"/>
                  <w:tcBorders>
                    <w:right w:val="nil"/>
                  </w:tcBorders>
                </w:tcPr>
                <w:p w14:paraId="2CE0C92C" w14:textId="77777777" w:rsidR="002A12B8" w:rsidRPr="00691291" w:rsidRDefault="002A12B8" w:rsidP="002A12B8">
                  <w:pPr>
                    <w:tabs>
                      <w:tab w:val="left" w:pos="1359"/>
                    </w:tabs>
                    <w:ind w:left="26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備</w:t>
                  </w:r>
                  <w:r w:rsidRPr="00691291">
                    <w:rPr>
                      <w:rFonts w:ascii="UD デジタル 教科書体 NK-R" w:eastAsia="UD デジタル 教科書体 NK-R" w:hAnsiTheme="minorEastAsia" w:cs="ＭＳ 明朝" w:hint="eastAsia"/>
                      <w:sz w:val="18"/>
                      <w:szCs w:val="22"/>
                      <w:lang w:eastAsia="ja-JP"/>
                    </w:rPr>
                    <w:tab/>
                    <w:t>考</w:t>
                  </w:r>
                </w:p>
              </w:tc>
            </w:tr>
            <w:tr w:rsidR="00691291" w:rsidRPr="00691291" w14:paraId="73DEA3AF" w14:textId="77777777" w:rsidTr="001459CB">
              <w:trPr>
                <w:trHeight w:val="330"/>
              </w:trPr>
              <w:tc>
                <w:tcPr>
                  <w:tcW w:w="1289" w:type="dxa"/>
                  <w:vMerge/>
                  <w:tcBorders>
                    <w:top w:val="nil"/>
                    <w:left w:val="nil"/>
                  </w:tcBorders>
                </w:tcPr>
                <w:p w14:paraId="789DF416" w14:textId="77777777" w:rsidR="002A12B8" w:rsidRPr="00691291" w:rsidRDefault="002A12B8" w:rsidP="002A12B8">
                  <w:pPr>
                    <w:ind w:firstLineChars="67" w:firstLine="13"/>
                    <w:rPr>
                      <w:rFonts w:ascii="UD デジタル 教科書体 NK-R" w:eastAsia="UD デジタル 教科書体 NK-R" w:hAnsiTheme="minorEastAsia" w:cstheme="minorBidi"/>
                      <w:sz w:val="2"/>
                      <w:szCs w:val="2"/>
                      <w:lang w:eastAsia="ja-JP"/>
                    </w:rPr>
                  </w:pPr>
                </w:p>
              </w:tc>
              <w:tc>
                <w:tcPr>
                  <w:tcW w:w="1701" w:type="dxa"/>
                  <w:vMerge/>
                  <w:tcBorders>
                    <w:top w:val="nil"/>
                  </w:tcBorders>
                </w:tcPr>
                <w:p w14:paraId="5EA9D777" w14:textId="77777777" w:rsidR="002A12B8" w:rsidRPr="00691291" w:rsidRDefault="002A12B8" w:rsidP="002A12B8">
                  <w:pPr>
                    <w:ind w:firstLineChars="67" w:firstLine="13"/>
                    <w:rPr>
                      <w:rFonts w:ascii="UD デジタル 教科書体 NK-R" w:eastAsia="UD デジタル 教科書体 NK-R" w:hAnsiTheme="minorEastAsia" w:cstheme="minorBidi"/>
                      <w:sz w:val="2"/>
                      <w:szCs w:val="2"/>
                      <w:lang w:eastAsia="ja-JP"/>
                    </w:rPr>
                  </w:pPr>
                </w:p>
              </w:tc>
              <w:tc>
                <w:tcPr>
                  <w:tcW w:w="1063" w:type="dxa"/>
                </w:tcPr>
                <w:p w14:paraId="34BBEA97"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100㎡未満</w:t>
                  </w:r>
                </w:p>
              </w:tc>
              <w:tc>
                <w:tcPr>
                  <w:tcW w:w="1063" w:type="dxa"/>
                </w:tcPr>
                <w:p w14:paraId="28236E16"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300㎡未満</w:t>
                  </w:r>
                </w:p>
              </w:tc>
              <w:tc>
                <w:tcPr>
                  <w:tcW w:w="1063" w:type="dxa"/>
                </w:tcPr>
                <w:p w14:paraId="7243038D"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500㎡未満</w:t>
                  </w:r>
                </w:p>
              </w:tc>
              <w:tc>
                <w:tcPr>
                  <w:tcW w:w="1807" w:type="dxa"/>
                  <w:tcBorders>
                    <w:right w:val="nil"/>
                  </w:tcBorders>
                </w:tcPr>
                <w:p w14:paraId="0FEC35F5"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691291" w:rsidRPr="00691291" w14:paraId="150D794F" w14:textId="77777777" w:rsidTr="001459CB">
              <w:trPr>
                <w:trHeight w:val="333"/>
              </w:trPr>
              <w:tc>
                <w:tcPr>
                  <w:tcW w:w="1289" w:type="dxa"/>
                  <w:tcBorders>
                    <w:left w:val="nil"/>
                  </w:tcBorders>
                </w:tcPr>
                <w:p w14:paraId="3F3A6CCE"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Ｐ１</w:t>
                  </w:r>
                </w:p>
              </w:tc>
              <w:tc>
                <w:tcPr>
                  <w:tcW w:w="1701" w:type="dxa"/>
                </w:tcPr>
                <w:p w14:paraId="3F6CFAF8"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25ｔ</w:t>
                  </w:r>
                </w:p>
              </w:tc>
              <w:tc>
                <w:tcPr>
                  <w:tcW w:w="1063" w:type="dxa"/>
                </w:tcPr>
                <w:p w14:paraId="52E4D7A8"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４</w:t>
                  </w:r>
                </w:p>
              </w:tc>
              <w:tc>
                <w:tcPr>
                  <w:tcW w:w="1063" w:type="dxa"/>
                </w:tcPr>
                <w:p w14:paraId="30322086"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５</w:t>
                  </w:r>
                </w:p>
              </w:tc>
              <w:tc>
                <w:tcPr>
                  <w:tcW w:w="1063" w:type="dxa"/>
                </w:tcPr>
                <w:p w14:paraId="0E167C04" w14:textId="77777777" w:rsidR="002A12B8" w:rsidRPr="00691291" w:rsidRDefault="002A12B8" w:rsidP="002A12B8">
                  <w:pPr>
                    <w:jc w:val="center"/>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６</w:t>
                  </w:r>
                </w:p>
              </w:tc>
              <w:tc>
                <w:tcPr>
                  <w:tcW w:w="1807" w:type="dxa"/>
                  <w:tcBorders>
                    <w:right w:val="nil"/>
                  </w:tcBorders>
                </w:tcPr>
                <w:p w14:paraId="0FA055EF"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40F38A1D" w14:textId="77777777" w:rsidR="002A12B8" w:rsidRPr="00691291" w:rsidRDefault="002A12B8" w:rsidP="002A12B8">
            <w:pPr>
              <w:tabs>
                <w:tab w:val="left" w:pos="3124"/>
              </w:tabs>
              <w:autoSpaceDE w:val="0"/>
              <w:autoSpaceDN w:val="0"/>
              <w:jc w:val="left"/>
              <w:rPr>
                <w:rFonts w:ascii="UD デジタル 教科書体 NK-R" w:eastAsia="UD デジタル 教科書体 NK-R" w:hAnsiTheme="minorEastAsia" w:cs="ＭＳ 明朝"/>
                <w:kern w:val="0"/>
                <w:szCs w:val="21"/>
              </w:rPr>
            </w:pPr>
          </w:p>
          <w:p w14:paraId="5A066023" w14:textId="77777777"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表２－４　地上階の仕上用揚重機械存置日数（鉄筋コンクリート造）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020"/>
              <w:gridCol w:w="2975"/>
            </w:tblGrid>
            <w:tr w:rsidR="00691291" w:rsidRPr="00691291" w14:paraId="7B259A30" w14:textId="77777777" w:rsidTr="001459CB">
              <w:trPr>
                <w:trHeight w:val="333"/>
              </w:trPr>
              <w:tc>
                <w:tcPr>
                  <w:tcW w:w="1289" w:type="dxa"/>
                  <w:tcBorders>
                    <w:left w:val="nil"/>
                  </w:tcBorders>
                </w:tcPr>
                <w:p w14:paraId="41A3043E" w14:textId="77777777" w:rsidR="002A12B8" w:rsidRPr="00691291" w:rsidRDefault="002A12B8" w:rsidP="002A12B8">
                  <w:pPr>
                    <w:ind w:left="328" w:right="300"/>
                    <w:jc w:val="left"/>
                    <w:rPr>
                      <w:rFonts w:ascii="UD デジタル 教科書体 NK-R" w:eastAsia="UD デジタル 教科書体 NK-R" w:hAnsiTheme="minorEastAsia" w:cs="ＭＳ 明朝"/>
                      <w:sz w:val="18"/>
                      <w:szCs w:val="22"/>
                    </w:rPr>
                  </w:pPr>
                  <w:proofErr w:type="spellStart"/>
                  <w:r w:rsidRPr="00691291">
                    <w:rPr>
                      <w:rFonts w:ascii="UD デジタル 教科書体 NK-R" w:eastAsia="UD デジタル 教科書体 NK-R" w:hAnsiTheme="minorEastAsia" w:cs="ＭＳ 明朝" w:hint="eastAsia"/>
                      <w:sz w:val="18"/>
                      <w:szCs w:val="22"/>
                    </w:rPr>
                    <w:t>階数</w:t>
                  </w:r>
                  <w:proofErr w:type="spellEnd"/>
                  <w:r w:rsidRPr="00691291">
                    <w:rPr>
                      <w:rFonts w:ascii="UD デジタル 教科書体 NK-R" w:eastAsia="UD デジタル 教科書体 NK-R" w:hAnsiTheme="minorEastAsia" w:cs="ＭＳ 明朝" w:hint="eastAsia"/>
                      <w:sz w:val="18"/>
                      <w:szCs w:val="22"/>
                      <w:lang w:eastAsia="ja-JP"/>
                    </w:rPr>
                    <w:t>(</w:t>
                  </w:r>
                  <w:r w:rsidRPr="00691291">
                    <w:rPr>
                      <w:rFonts w:ascii="UD デジタル 教科書体 NK-R" w:eastAsia="UD デジタル 教科書体 NK-R" w:hAnsiTheme="minorEastAsia" w:cs="ＭＳ 明朝" w:hint="eastAsia"/>
                      <w:sz w:val="18"/>
                      <w:szCs w:val="22"/>
                    </w:rPr>
                    <w:t>Ｎ)</w:t>
                  </w:r>
                </w:p>
              </w:tc>
              <w:tc>
                <w:tcPr>
                  <w:tcW w:w="1701" w:type="dxa"/>
                </w:tcPr>
                <w:p w14:paraId="25E69D16"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規  格</w:t>
                  </w:r>
                </w:p>
              </w:tc>
              <w:tc>
                <w:tcPr>
                  <w:tcW w:w="2020" w:type="dxa"/>
                </w:tcPr>
                <w:p w14:paraId="1B251150" w14:textId="77777777" w:rsidR="002A12B8" w:rsidRPr="00691291" w:rsidRDefault="002A12B8" w:rsidP="002A12B8">
                  <w:pPr>
                    <w:ind w:left="355" w:right="351" w:firstLineChars="50" w:firstLine="9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存 置 日 数</w:t>
                  </w:r>
                </w:p>
              </w:tc>
              <w:tc>
                <w:tcPr>
                  <w:tcW w:w="2975" w:type="dxa"/>
                  <w:tcBorders>
                    <w:right w:val="nil"/>
                  </w:tcBorders>
                </w:tcPr>
                <w:p w14:paraId="7815E601" w14:textId="77777777" w:rsidR="002A12B8" w:rsidRPr="00691291" w:rsidRDefault="002A12B8" w:rsidP="002A12B8">
                  <w:pPr>
                    <w:tabs>
                      <w:tab w:val="left" w:pos="1100"/>
                    </w:tabs>
                    <w:ind w:left="6"/>
                    <w:jc w:val="center"/>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備</w:t>
                  </w:r>
                  <w:r w:rsidRPr="00691291">
                    <w:rPr>
                      <w:rFonts w:ascii="UD デジタル 教科書体 NK-R" w:eastAsia="UD デジタル 教科書体 NK-R" w:hAnsiTheme="minorEastAsia" w:cs="ＭＳ 明朝" w:hint="eastAsia"/>
                      <w:sz w:val="18"/>
                      <w:szCs w:val="22"/>
                    </w:rPr>
                    <w:tab/>
                    <w:t>考</w:t>
                  </w:r>
                </w:p>
              </w:tc>
            </w:tr>
            <w:tr w:rsidR="00691291" w:rsidRPr="00691291" w14:paraId="07042DA4" w14:textId="77777777" w:rsidTr="001459CB">
              <w:trPr>
                <w:trHeight w:val="330"/>
              </w:trPr>
              <w:tc>
                <w:tcPr>
                  <w:tcW w:w="1289" w:type="dxa"/>
                  <w:tcBorders>
                    <w:left w:val="nil"/>
                  </w:tcBorders>
                </w:tcPr>
                <w:p w14:paraId="6C991DF1"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lang w:eastAsia="ja-JP"/>
                    </w:rPr>
                    <w:t xml:space="preserve">　　　</w:t>
                  </w:r>
                  <w:r w:rsidRPr="00691291">
                    <w:rPr>
                      <w:rFonts w:ascii="UD デジタル 教科書体 NK-R" w:eastAsia="UD デジタル 教科書体 NK-R" w:hAnsiTheme="minorEastAsia" w:cs="ＭＳ 明朝" w:hint="eastAsia"/>
                      <w:sz w:val="18"/>
                      <w:szCs w:val="22"/>
                    </w:rPr>
                    <w:t>１</w:t>
                  </w:r>
                </w:p>
              </w:tc>
              <w:tc>
                <w:tcPr>
                  <w:tcW w:w="1701" w:type="dxa"/>
                </w:tcPr>
                <w:p w14:paraId="491EA627"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16ｔ</w:t>
                  </w:r>
                </w:p>
              </w:tc>
              <w:tc>
                <w:tcPr>
                  <w:tcW w:w="2020" w:type="dxa"/>
                </w:tcPr>
                <w:p w14:paraId="37D90CE5" w14:textId="77777777" w:rsidR="002A12B8" w:rsidRPr="00691291" w:rsidRDefault="002A12B8" w:rsidP="002A12B8">
                  <w:pPr>
                    <w:ind w:left="50" w:right="351" w:firstLineChars="300" w:firstLine="54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2.3×Ａ</w:t>
                  </w:r>
                </w:p>
              </w:tc>
              <w:tc>
                <w:tcPr>
                  <w:tcW w:w="2975" w:type="dxa"/>
                  <w:tcBorders>
                    <w:right w:val="nil"/>
                  </w:tcBorders>
                </w:tcPr>
                <w:p w14:paraId="1CD08828"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rPr>
                  </w:pPr>
                </w:p>
              </w:tc>
            </w:tr>
            <w:tr w:rsidR="00691291" w:rsidRPr="00691291" w14:paraId="2745FA58" w14:textId="77777777" w:rsidTr="001459CB">
              <w:trPr>
                <w:trHeight w:val="333"/>
              </w:trPr>
              <w:tc>
                <w:tcPr>
                  <w:tcW w:w="1289" w:type="dxa"/>
                  <w:tcBorders>
                    <w:left w:val="nil"/>
                  </w:tcBorders>
                </w:tcPr>
                <w:p w14:paraId="4657AE84"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lang w:eastAsia="ja-JP"/>
                    </w:rPr>
                    <w:t xml:space="preserve">　　　</w:t>
                  </w:r>
                  <w:r w:rsidRPr="00691291">
                    <w:rPr>
                      <w:rFonts w:ascii="UD デジタル 教科書体 NK-R" w:eastAsia="UD デジタル 教科書体 NK-R" w:hAnsiTheme="minorEastAsia" w:cs="ＭＳ 明朝" w:hint="eastAsia"/>
                      <w:sz w:val="18"/>
                      <w:szCs w:val="22"/>
                    </w:rPr>
                    <w:t>２</w:t>
                  </w:r>
                </w:p>
              </w:tc>
              <w:tc>
                <w:tcPr>
                  <w:tcW w:w="1701" w:type="dxa"/>
                </w:tcPr>
                <w:p w14:paraId="2CCED1CD" w14:textId="77777777" w:rsidR="002A12B8" w:rsidRPr="00691291" w:rsidRDefault="002A12B8" w:rsidP="002A12B8">
                  <w:pPr>
                    <w:ind w:left="556" w:right="555" w:firstLineChars="50" w:firstLine="9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16ｔ</w:t>
                  </w:r>
                </w:p>
              </w:tc>
              <w:tc>
                <w:tcPr>
                  <w:tcW w:w="2020" w:type="dxa"/>
                </w:tcPr>
                <w:p w14:paraId="155362C4" w14:textId="77777777" w:rsidR="002A12B8" w:rsidRPr="00691291" w:rsidRDefault="002A12B8" w:rsidP="002A12B8">
                  <w:pPr>
                    <w:ind w:left="355" w:right="351" w:firstLineChars="150" w:firstLine="27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5.4×Ａ</w:t>
                  </w:r>
                </w:p>
              </w:tc>
              <w:tc>
                <w:tcPr>
                  <w:tcW w:w="2975" w:type="dxa"/>
                  <w:tcBorders>
                    <w:right w:val="nil"/>
                  </w:tcBorders>
                </w:tcPr>
                <w:p w14:paraId="3B00C302"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rPr>
                  </w:pPr>
                </w:p>
              </w:tc>
            </w:tr>
            <w:tr w:rsidR="00691291" w:rsidRPr="00691291" w14:paraId="1FBEF345" w14:textId="77777777" w:rsidTr="001459CB">
              <w:trPr>
                <w:trHeight w:val="330"/>
              </w:trPr>
              <w:tc>
                <w:tcPr>
                  <w:tcW w:w="1289" w:type="dxa"/>
                  <w:tcBorders>
                    <w:left w:val="nil"/>
                  </w:tcBorders>
                </w:tcPr>
                <w:p w14:paraId="42A1DAE9"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lang w:eastAsia="ja-JP"/>
                    </w:rPr>
                    <w:t xml:space="preserve">　　　</w:t>
                  </w:r>
                  <w:r w:rsidRPr="00691291">
                    <w:rPr>
                      <w:rFonts w:ascii="UD デジタル 教科書体 NK-R" w:eastAsia="UD デジタル 教科書体 NK-R" w:hAnsiTheme="minorEastAsia" w:cs="ＭＳ 明朝" w:hint="eastAsia"/>
                      <w:sz w:val="18"/>
                      <w:szCs w:val="22"/>
                    </w:rPr>
                    <w:t>３</w:t>
                  </w:r>
                </w:p>
              </w:tc>
              <w:tc>
                <w:tcPr>
                  <w:tcW w:w="1701" w:type="dxa"/>
                </w:tcPr>
                <w:p w14:paraId="5657E76C"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16ｔ</w:t>
                  </w:r>
                </w:p>
              </w:tc>
              <w:tc>
                <w:tcPr>
                  <w:tcW w:w="2020" w:type="dxa"/>
                </w:tcPr>
                <w:p w14:paraId="0555FEB8" w14:textId="77777777" w:rsidR="002A12B8" w:rsidRPr="00691291" w:rsidRDefault="002A12B8" w:rsidP="002A12B8">
                  <w:pPr>
                    <w:ind w:left="355" w:right="351" w:firstLineChars="150" w:firstLine="270"/>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rPr>
                    <w:t>8.5×Ａ</w:t>
                  </w:r>
                </w:p>
              </w:tc>
              <w:tc>
                <w:tcPr>
                  <w:tcW w:w="2975" w:type="dxa"/>
                  <w:tcBorders>
                    <w:right w:val="nil"/>
                  </w:tcBorders>
                </w:tcPr>
                <w:p w14:paraId="4F197C36"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rPr>
                  </w:pPr>
                </w:p>
              </w:tc>
            </w:tr>
            <w:tr w:rsidR="00691291" w:rsidRPr="00691291" w14:paraId="7D7813DD" w14:textId="77777777" w:rsidTr="001459CB">
              <w:trPr>
                <w:trHeight w:val="664"/>
              </w:trPr>
              <w:tc>
                <w:tcPr>
                  <w:tcW w:w="1289" w:type="dxa"/>
                  <w:tcBorders>
                    <w:left w:val="nil"/>
                  </w:tcBorders>
                </w:tcPr>
                <w:p w14:paraId="7B8754C3"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lang w:eastAsia="ja-JP"/>
                    </w:rPr>
                    <w:t xml:space="preserve">　　　</w:t>
                  </w:r>
                  <w:r w:rsidRPr="00691291">
                    <w:rPr>
                      <w:rFonts w:ascii="UD デジタル 教科書体 NK-R" w:eastAsia="UD デジタル 教科書体 NK-R" w:hAnsiTheme="minorEastAsia" w:cs="ＭＳ 明朝" w:hint="eastAsia"/>
                      <w:sz w:val="18"/>
                      <w:szCs w:val="22"/>
                    </w:rPr>
                    <w:t>４</w:t>
                  </w:r>
                </w:p>
              </w:tc>
              <w:tc>
                <w:tcPr>
                  <w:tcW w:w="1701" w:type="dxa"/>
                </w:tcPr>
                <w:p w14:paraId="11CBAD9C" w14:textId="77777777" w:rsidR="002A12B8" w:rsidRPr="00691291" w:rsidRDefault="002A12B8" w:rsidP="002A12B8">
                  <w:pPr>
                    <w:ind w:left="211"/>
                    <w:jc w:val="left"/>
                    <w:rPr>
                      <w:rFonts w:ascii="UD デジタル 教科書体 NK-R" w:eastAsia="UD デジタル 教科書体 NK-R" w:hAnsiTheme="minorEastAsia" w:cs="ＭＳ 明朝"/>
                      <w:sz w:val="18"/>
                      <w:szCs w:val="22"/>
                    </w:rPr>
                  </w:pPr>
                  <w:proofErr w:type="spellStart"/>
                  <w:r w:rsidRPr="00691291">
                    <w:rPr>
                      <w:rFonts w:ascii="UD デジタル 教科書体 NK-R" w:eastAsia="UD デジタル 教科書体 NK-R" w:hAnsiTheme="minorEastAsia" w:cs="ＭＳ 明朝" w:hint="eastAsia"/>
                      <w:sz w:val="18"/>
                      <w:szCs w:val="22"/>
                    </w:rPr>
                    <w:t>ﾛﾝｸﾞｽﾊﾟﾝ工事用</w:t>
                  </w:r>
                  <w:proofErr w:type="spellEnd"/>
                </w:p>
                <w:p w14:paraId="4DCFFB62" w14:textId="77777777" w:rsidR="002A12B8" w:rsidRPr="00691291" w:rsidRDefault="002A12B8" w:rsidP="002A12B8">
                  <w:pPr>
                    <w:ind w:left="302"/>
                    <w:jc w:val="left"/>
                    <w:rPr>
                      <w:rFonts w:ascii="UD デジタル 教科書体 NK-R" w:eastAsia="UD デジタル 教科書体 NK-R" w:hAnsiTheme="minorEastAsia" w:cs="ＭＳ 明朝"/>
                      <w:sz w:val="18"/>
                      <w:szCs w:val="22"/>
                    </w:rPr>
                  </w:pPr>
                  <w:proofErr w:type="spellStart"/>
                  <w:r w:rsidRPr="00691291">
                    <w:rPr>
                      <w:rFonts w:ascii="UD デジタル 教科書体 NK-R" w:eastAsia="UD デジタル 教科書体 NK-R" w:hAnsiTheme="minorEastAsia" w:cs="ＭＳ 明朝" w:hint="eastAsia"/>
                      <w:sz w:val="18"/>
                      <w:szCs w:val="22"/>
                    </w:rPr>
                    <w:t>ｴﾚﾍ</w:t>
                  </w:r>
                  <w:proofErr w:type="spellEnd"/>
                  <w:r w:rsidRPr="00691291">
                    <w:rPr>
                      <w:rFonts w:ascii="UD デジタル 教科書体 NK-R" w:eastAsia="UD デジタル 教科書体 NK-R" w:hAnsiTheme="minorEastAsia" w:cs="ＭＳ 明朝" w:hint="eastAsia"/>
                      <w:sz w:val="18"/>
                      <w:szCs w:val="22"/>
                    </w:rPr>
                    <w:t>ﾞｰﾀ1t未満</w:t>
                  </w:r>
                </w:p>
              </w:tc>
              <w:tc>
                <w:tcPr>
                  <w:tcW w:w="2020" w:type="dxa"/>
                </w:tcPr>
                <w:p w14:paraId="3EEBC3E8" w14:textId="77777777" w:rsidR="002A12B8" w:rsidRPr="00691291" w:rsidRDefault="002A12B8" w:rsidP="002A12B8">
                  <w:pPr>
                    <w:ind w:left="359" w:right="351"/>
                    <w:jc w:val="left"/>
                    <w:rPr>
                      <w:rFonts w:ascii="UD デジタル 教科書体 NK-R" w:eastAsia="UD デジタル 教科書体 NK-R" w:hAnsiTheme="minorEastAsia" w:cs="ＭＳ 明朝"/>
                      <w:sz w:val="18"/>
                      <w:szCs w:val="18"/>
                    </w:rPr>
                  </w:pPr>
                  <w:r w:rsidRPr="00691291">
                    <w:rPr>
                      <w:rFonts w:ascii="UD デジタル 教科書体 NK-R" w:eastAsia="UD デジタル 教科書体 NK-R" w:hAnsiTheme="minorEastAsia" w:cs="ＭＳ 明朝" w:hint="eastAsia"/>
                      <w:sz w:val="18"/>
                      <w:szCs w:val="18"/>
                    </w:rPr>
                    <w:t>18.5×Ｎ＋40.5</w:t>
                  </w:r>
                </w:p>
              </w:tc>
              <w:tc>
                <w:tcPr>
                  <w:tcW w:w="2975" w:type="dxa"/>
                  <w:tcBorders>
                    <w:right w:val="nil"/>
                  </w:tcBorders>
                  <w:vAlign w:val="center"/>
                </w:tcPr>
                <w:p w14:paraId="75C764EF" w14:textId="77777777" w:rsidR="002A12B8" w:rsidRPr="00691291" w:rsidRDefault="002A12B8" w:rsidP="002A12B8">
                  <w:pPr>
                    <w:ind w:left="4"/>
                    <w:jc w:val="center"/>
                    <w:rPr>
                      <w:rFonts w:ascii="UD デジタル 教科書体 NK-R" w:eastAsia="UD デジタル 教科書体 NK-R" w:hAnsiTheme="minorEastAsia" w:cs="ＭＳ 明朝"/>
                      <w:sz w:val="18"/>
                      <w:szCs w:val="18"/>
                    </w:rPr>
                  </w:pPr>
                  <w:r w:rsidRPr="00691291">
                    <w:rPr>
                      <w:rFonts w:ascii="UD デジタル 教科書体 NK-R" w:eastAsia="UD デジタル 教科書体 NK-R" w:hAnsiTheme="minorEastAsia" w:cs="ＭＳ 明朝" w:hint="eastAsia"/>
                      <w:sz w:val="18"/>
                      <w:szCs w:val="18"/>
                    </w:rPr>
                    <w:t>建築面積1,000㎡ごとに1台</w:t>
                  </w:r>
                </w:p>
              </w:tc>
            </w:tr>
            <w:tr w:rsidR="00691291" w:rsidRPr="00691291" w14:paraId="1795CC2D" w14:textId="77777777" w:rsidTr="001459CB">
              <w:trPr>
                <w:trHeight w:val="664"/>
              </w:trPr>
              <w:tc>
                <w:tcPr>
                  <w:tcW w:w="1289" w:type="dxa"/>
                  <w:tcBorders>
                    <w:left w:val="nil"/>
                  </w:tcBorders>
                </w:tcPr>
                <w:p w14:paraId="029F0CFC" w14:textId="77777777" w:rsidR="002A12B8" w:rsidRPr="00691291" w:rsidRDefault="002A12B8" w:rsidP="002A12B8">
                  <w:pPr>
                    <w:ind w:left="26"/>
                    <w:jc w:val="left"/>
                    <w:rPr>
                      <w:rFonts w:ascii="UD デジタル 教科書体 NK-R" w:eastAsia="UD デジタル 教科書体 NK-R" w:hAnsiTheme="minorEastAsia" w:cs="ＭＳ 明朝"/>
                      <w:sz w:val="18"/>
                      <w:szCs w:val="22"/>
                    </w:rPr>
                  </w:pPr>
                  <w:r w:rsidRPr="00691291">
                    <w:rPr>
                      <w:rFonts w:ascii="UD デジタル 教科書体 NK-R" w:eastAsia="UD デジタル 教科書体 NK-R" w:hAnsiTheme="minorEastAsia" w:cs="ＭＳ 明朝" w:hint="eastAsia"/>
                      <w:sz w:val="18"/>
                      <w:szCs w:val="22"/>
                      <w:lang w:eastAsia="ja-JP"/>
                    </w:rPr>
                    <w:t xml:space="preserve">　　　</w:t>
                  </w:r>
                  <w:r w:rsidRPr="00691291">
                    <w:rPr>
                      <w:rFonts w:ascii="UD デジタル 教科書体 NK-R" w:eastAsia="UD デジタル 教科書体 NK-R" w:hAnsiTheme="minorEastAsia" w:cs="ＭＳ 明朝" w:hint="eastAsia"/>
                      <w:sz w:val="18"/>
                      <w:szCs w:val="22"/>
                    </w:rPr>
                    <w:t>５</w:t>
                  </w:r>
                </w:p>
              </w:tc>
              <w:tc>
                <w:tcPr>
                  <w:tcW w:w="1701" w:type="dxa"/>
                </w:tcPr>
                <w:p w14:paraId="2AC1D13A" w14:textId="77777777" w:rsidR="002A12B8" w:rsidRPr="00691291" w:rsidRDefault="002A12B8" w:rsidP="002A12B8">
                  <w:pPr>
                    <w:ind w:left="211"/>
                    <w:jc w:val="left"/>
                    <w:rPr>
                      <w:rFonts w:ascii="UD デジタル 教科書体 NK-R" w:eastAsia="UD デジタル 教科書体 NK-R" w:hAnsiTheme="minorEastAsia" w:cs="ＭＳ 明朝"/>
                      <w:sz w:val="18"/>
                      <w:szCs w:val="22"/>
                    </w:rPr>
                  </w:pPr>
                  <w:proofErr w:type="spellStart"/>
                  <w:r w:rsidRPr="00691291">
                    <w:rPr>
                      <w:rFonts w:ascii="UD デジタル 教科書体 NK-R" w:eastAsia="UD デジタル 教科書体 NK-R" w:hAnsiTheme="minorEastAsia" w:cs="ＭＳ 明朝" w:hint="eastAsia"/>
                      <w:sz w:val="18"/>
                      <w:szCs w:val="22"/>
                    </w:rPr>
                    <w:t>ﾛﾝｸﾞｽﾊﾟﾝ工事用</w:t>
                  </w:r>
                  <w:proofErr w:type="spellEnd"/>
                </w:p>
                <w:p w14:paraId="688461F5" w14:textId="77777777" w:rsidR="002A12B8" w:rsidRPr="00691291" w:rsidRDefault="002A12B8" w:rsidP="002A12B8">
                  <w:pPr>
                    <w:ind w:left="302"/>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ｴﾚﾍﾞｰﾀ1t未満</w:t>
                  </w:r>
                </w:p>
              </w:tc>
              <w:tc>
                <w:tcPr>
                  <w:tcW w:w="2020" w:type="dxa"/>
                </w:tcPr>
                <w:p w14:paraId="39AED436" w14:textId="77777777" w:rsidR="002A12B8" w:rsidRPr="00691291" w:rsidRDefault="002A12B8" w:rsidP="002A12B8">
                  <w:pPr>
                    <w:ind w:left="359" w:right="351"/>
                    <w:jc w:val="left"/>
                    <w:rPr>
                      <w:rFonts w:ascii="UD デジタル 教科書体 NK-R" w:eastAsia="UD デジタル 教科書体 NK-R" w:hAnsiTheme="minorEastAsia" w:cs="ＭＳ 明朝"/>
                      <w:sz w:val="18"/>
                      <w:szCs w:val="18"/>
                      <w:lang w:eastAsia="ja-JP"/>
                    </w:rPr>
                  </w:pPr>
                  <w:r w:rsidRPr="00691291">
                    <w:rPr>
                      <w:rFonts w:ascii="UD デジタル 教科書体 NK-R" w:eastAsia="UD デジタル 教科書体 NK-R" w:hAnsiTheme="minorEastAsia" w:cs="ＭＳ 明朝" w:hint="eastAsia"/>
                      <w:sz w:val="18"/>
                      <w:szCs w:val="18"/>
                      <w:lang w:eastAsia="ja-JP"/>
                    </w:rPr>
                    <w:t>18.5×Ｎ＋40.5</w:t>
                  </w:r>
                </w:p>
              </w:tc>
              <w:tc>
                <w:tcPr>
                  <w:tcW w:w="2975" w:type="dxa"/>
                  <w:tcBorders>
                    <w:right w:val="nil"/>
                  </w:tcBorders>
                  <w:vAlign w:val="center"/>
                </w:tcPr>
                <w:p w14:paraId="030FFE27" w14:textId="77777777" w:rsidR="002A12B8" w:rsidRPr="00691291" w:rsidRDefault="002A12B8" w:rsidP="002A12B8">
                  <w:pPr>
                    <w:ind w:left="4"/>
                    <w:jc w:val="center"/>
                    <w:rPr>
                      <w:rFonts w:ascii="UD デジタル 教科書体 NK-R" w:eastAsia="UD デジタル 教科書体 NK-R" w:hAnsiTheme="minorEastAsia" w:cs="ＭＳ 明朝"/>
                      <w:sz w:val="18"/>
                      <w:szCs w:val="18"/>
                      <w:lang w:eastAsia="ja-JP"/>
                    </w:rPr>
                  </w:pPr>
                  <w:r w:rsidRPr="00691291">
                    <w:rPr>
                      <w:rFonts w:ascii="UD デジタル 教科書体 NK-R" w:eastAsia="UD デジタル 教科書体 NK-R" w:hAnsiTheme="minorEastAsia" w:cs="ＭＳ 明朝" w:hint="eastAsia"/>
                      <w:sz w:val="18"/>
                      <w:szCs w:val="18"/>
                      <w:lang w:eastAsia="ja-JP"/>
                    </w:rPr>
                    <w:t>建築面積1,000㎡ごとに1台</w:t>
                  </w:r>
                </w:p>
              </w:tc>
            </w:tr>
          </w:tbl>
          <w:p w14:paraId="68C6A20E" w14:textId="77777777" w:rsidR="002A12B8" w:rsidRPr="00691291" w:rsidRDefault="002A12B8" w:rsidP="002A12B8">
            <w:pPr>
              <w:tabs>
                <w:tab w:val="left" w:pos="3124"/>
              </w:tabs>
              <w:autoSpaceDE w:val="0"/>
              <w:autoSpaceDN w:val="0"/>
              <w:jc w:val="left"/>
              <w:rPr>
                <w:rFonts w:ascii="UD デジタル 教科書体 NK-R" w:eastAsia="UD デジタル 教科書体 NK-R" w:hAnsiTheme="minorEastAsia" w:cs="ＭＳ 明朝"/>
                <w:kern w:val="0"/>
                <w:szCs w:val="21"/>
              </w:rPr>
            </w:pPr>
          </w:p>
          <w:p w14:paraId="2743DD69" w14:textId="77777777" w:rsidR="002A12B8" w:rsidRPr="00691291"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表２－５　地下階の仕上用揚重機械存置日数（鉄筋コンクリート造）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126"/>
              <w:gridCol w:w="2870"/>
            </w:tblGrid>
            <w:tr w:rsidR="00691291" w:rsidRPr="00691291" w14:paraId="1DDCB8CE" w14:textId="77777777" w:rsidTr="001459CB">
              <w:trPr>
                <w:trHeight w:val="333"/>
              </w:trPr>
              <w:tc>
                <w:tcPr>
                  <w:tcW w:w="1289" w:type="dxa"/>
                  <w:tcBorders>
                    <w:left w:val="nil"/>
                  </w:tcBorders>
                </w:tcPr>
                <w:p w14:paraId="7191D551"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階数</w:t>
                  </w:r>
                </w:p>
              </w:tc>
              <w:tc>
                <w:tcPr>
                  <w:tcW w:w="1701" w:type="dxa"/>
                </w:tcPr>
                <w:p w14:paraId="02B16BE8"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規  格</w:t>
                  </w:r>
                </w:p>
              </w:tc>
              <w:tc>
                <w:tcPr>
                  <w:tcW w:w="2126" w:type="dxa"/>
                </w:tcPr>
                <w:p w14:paraId="6B8550E9" w14:textId="77777777" w:rsidR="002A12B8" w:rsidRPr="00691291" w:rsidRDefault="002A12B8" w:rsidP="002A12B8">
                  <w:pPr>
                    <w:ind w:left="42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存 置 日 数</w:t>
                  </w:r>
                </w:p>
              </w:tc>
              <w:tc>
                <w:tcPr>
                  <w:tcW w:w="2870" w:type="dxa"/>
                  <w:tcBorders>
                    <w:right w:val="nil"/>
                  </w:tcBorders>
                </w:tcPr>
                <w:p w14:paraId="747DEC3C" w14:textId="77777777" w:rsidR="002A12B8" w:rsidRPr="00691291" w:rsidRDefault="002A12B8" w:rsidP="002A12B8">
                  <w:pPr>
                    <w:tabs>
                      <w:tab w:val="left" w:pos="1892"/>
                    </w:tabs>
                    <w:ind w:left="797"/>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備</w:t>
                  </w:r>
                  <w:r w:rsidRPr="00691291">
                    <w:rPr>
                      <w:rFonts w:ascii="UD デジタル 教科書体 NK-R" w:eastAsia="UD デジタル 教科書体 NK-R" w:hAnsiTheme="minorEastAsia" w:cs="ＭＳ 明朝" w:hint="eastAsia"/>
                      <w:sz w:val="18"/>
                      <w:szCs w:val="22"/>
                      <w:lang w:eastAsia="ja-JP"/>
                    </w:rPr>
                    <w:tab/>
                    <w:t>考</w:t>
                  </w:r>
                </w:p>
              </w:tc>
            </w:tr>
            <w:tr w:rsidR="00691291" w:rsidRPr="00691291" w14:paraId="0788CFE0" w14:textId="77777777" w:rsidTr="001459CB">
              <w:trPr>
                <w:trHeight w:val="330"/>
              </w:trPr>
              <w:tc>
                <w:tcPr>
                  <w:tcW w:w="1289" w:type="dxa"/>
                  <w:tcBorders>
                    <w:left w:val="nil"/>
                  </w:tcBorders>
                </w:tcPr>
                <w:p w14:paraId="37AA65D1" w14:textId="77777777" w:rsidR="002A12B8" w:rsidRPr="00691291"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Ｂ１</w:t>
                  </w:r>
                </w:p>
              </w:tc>
              <w:tc>
                <w:tcPr>
                  <w:tcW w:w="1701" w:type="dxa"/>
                </w:tcPr>
                <w:p w14:paraId="1F10D87F" w14:textId="77777777" w:rsidR="002A12B8" w:rsidRPr="00691291"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16ｔ</w:t>
                  </w:r>
                </w:p>
              </w:tc>
              <w:tc>
                <w:tcPr>
                  <w:tcW w:w="2126" w:type="dxa"/>
                </w:tcPr>
                <w:p w14:paraId="644E443F" w14:textId="77777777" w:rsidR="002A12B8" w:rsidRPr="00691291" w:rsidRDefault="002A12B8" w:rsidP="002A12B8">
                  <w:pPr>
                    <w:ind w:left="835"/>
                    <w:jc w:val="left"/>
                    <w:rPr>
                      <w:rFonts w:ascii="UD デジタル 教科書体 NK-R" w:eastAsia="UD デジタル 教科書体 NK-R" w:hAnsiTheme="minorEastAsia" w:cs="ＭＳ 明朝"/>
                      <w:sz w:val="18"/>
                      <w:szCs w:val="22"/>
                      <w:lang w:eastAsia="ja-JP"/>
                    </w:rPr>
                  </w:pPr>
                  <w:r w:rsidRPr="00691291">
                    <w:rPr>
                      <w:rFonts w:ascii="UD デジタル 教科書体 NK-R" w:eastAsia="UD デジタル 教科書体 NK-R" w:hAnsiTheme="minorEastAsia" w:cs="ＭＳ 明朝" w:hint="eastAsia"/>
                      <w:sz w:val="18"/>
                      <w:szCs w:val="22"/>
                      <w:lang w:eastAsia="ja-JP"/>
                    </w:rPr>
                    <w:t>6.4×Ａ</w:t>
                  </w:r>
                </w:p>
              </w:tc>
              <w:tc>
                <w:tcPr>
                  <w:tcW w:w="2870" w:type="dxa"/>
                  <w:tcBorders>
                    <w:right w:val="nil"/>
                  </w:tcBorders>
                </w:tcPr>
                <w:p w14:paraId="299D0300" w14:textId="77777777" w:rsidR="002A12B8" w:rsidRPr="00691291"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269B72AF"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p>
          <w:p w14:paraId="348B60CB"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②　改修工事における荷揚用揚重機械器具の費用</w:t>
            </w:r>
          </w:p>
          <w:p w14:paraId="620D0E95" w14:textId="77777777" w:rsidR="002A12B8" w:rsidRPr="00691291" w:rsidRDefault="002A12B8" w:rsidP="002A12B8">
            <w:pPr>
              <w:autoSpaceDE w:val="0"/>
              <w:autoSpaceDN w:val="0"/>
              <w:ind w:firstLineChars="700" w:firstLine="147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機種の選定及び存置日数は、施工内容、施工条件等により機種を選定する。</w:t>
            </w:r>
          </w:p>
          <w:p w14:paraId="29F544DE" w14:textId="77777777" w:rsidR="002A12B8" w:rsidRPr="00691291" w:rsidRDefault="002A12B8" w:rsidP="002A12B8">
            <w:pPr>
              <w:autoSpaceDE w:val="0"/>
              <w:autoSpaceDN w:val="0"/>
              <w:ind w:firstLineChars="700" w:firstLine="1470"/>
              <w:jc w:val="left"/>
              <w:rPr>
                <w:rFonts w:ascii="UD デジタル 教科書体 NK-R" w:eastAsia="UD デジタル 教科書体 NK-R" w:hAnsiTheme="minorEastAsia" w:cs="ＭＳ 明朝"/>
                <w:kern w:val="0"/>
                <w:szCs w:val="21"/>
              </w:rPr>
            </w:pPr>
          </w:p>
          <w:p w14:paraId="415FD137" w14:textId="77777777" w:rsidR="002A12B8" w:rsidRPr="00691291" w:rsidRDefault="002A12B8" w:rsidP="002A12B8">
            <w:pPr>
              <w:ind w:firstLineChars="300" w:firstLine="63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（チ）情報システム費</w:t>
            </w:r>
          </w:p>
          <w:p w14:paraId="13E9F949" w14:textId="77777777" w:rsidR="002A12B8" w:rsidRPr="00691291" w:rsidRDefault="002A12B8" w:rsidP="002A12B8">
            <w:pPr>
              <w:ind w:firstLineChars="600" w:firstLine="126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情報共有､遠隔臨場､BIM､その他情報通信技術等のシステム・アプリケーションに要する</w:t>
            </w:r>
          </w:p>
          <w:p w14:paraId="120D11E1" w14:textId="77777777" w:rsidR="002A12B8" w:rsidRPr="00691291" w:rsidRDefault="002A12B8" w:rsidP="002A12B8">
            <w:pPr>
              <w:ind w:firstLineChars="600" w:firstLine="126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費用</w:t>
            </w:r>
          </w:p>
          <w:p w14:paraId="1A73AC99" w14:textId="77777777" w:rsidR="002A12B8" w:rsidRPr="00691291" w:rsidRDefault="002A12B8" w:rsidP="002A12B8">
            <w:pPr>
              <w:ind w:firstLineChars="300" w:firstLine="63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（リ）試験費等</w:t>
            </w:r>
          </w:p>
          <w:p w14:paraId="62B12479" w14:textId="77777777" w:rsidR="002A12B8" w:rsidRPr="00691291" w:rsidRDefault="002A12B8" w:rsidP="002A12B8">
            <w:pPr>
              <w:ind w:leftChars="600" w:left="126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①建築工事において、公共建築工事標準仕様書、公共建築改修工事標準仕様書等に基づく試験費、レディーミクストコンクリートの単位水量試験費、特記仕様書にて定める試験のうち軽微な試験費を除き、積み上げにより算定する。</w:t>
            </w:r>
          </w:p>
          <w:p w14:paraId="40D12D51" w14:textId="77777777" w:rsidR="002A12B8" w:rsidRPr="00691291" w:rsidRDefault="002A12B8" w:rsidP="002A12B8">
            <w:pPr>
              <w:ind w:firstLineChars="600" w:firstLine="126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（積み上げによる試験費の例）</w:t>
            </w:r>
          </w:p>
          <w:p w14:paraId="33C463D4"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・石綿粉じん濃度測定</w:t>
            </w:r>
          </w:p>
          <w:p w14:paraId="103688F8"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・分析による石綿含有建材の調査</w:t>
            </w:r>
          </w:p>
          <w:p w14:paraId="17315A7A"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・化学物質の濃度測定</w:t>
            </w:r>
          </w:p>
          <w:p w14:paraId="5B68BFA1"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・六価クロム溶出試験</w:t>
            </w:r>
          </w:p>
          <w:p w14:paraId="5C8C5E00"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w:t>
            </w:r>
            <w:r w:rsidRPr="00691291">
              <w:rPr>
                <w:rFonts w:ascii="UD デジタル 教科書体 NK-R" w:eastAsia="UD デジタル 教科書体 NK-R" w:hAnsiTheme="minorEastAsia" w:hint="eastAsia"/>
                <w:szCs w:val="21"/>
              </w:rPr>
              <w:t>ＰＣＢ</w:t>
            </w:r>
            <w:r w:rsidRPr="00691291">
              <w:rPr>
                <w:rFonts w:ascii="UD デジタル 教科書体 NK-R" w:eastAsia="UD デジタル 教科書体 NK-R" w:hAnsiTheme="minorEastAsia" w:hint="eastAsia"/>
              </w:rPr>
              <w:t>含有シーリング材の調査</w:t>
            </w:r>
          </w:p>
          <w:p w14:paraId="0FFF1007"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・路床土の支持力比（ＣＢＲ）試験</w:t>
            </w:r>
          </w:p>
          <w:p w14:paraId="471690D8"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・現場ＣＢＲ試験</w:t>
            </w:r>
          </w:p>
          <w:p w14:paraId="47BF8011"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・放射線透過試験</w:t>
            </w:r>
          </w:p>
          <w:p w14:paraId="18A0DE9A"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 xml:space="preserve">・上記に類する各種試験費等　</w:t>
            </w:r>
          </w:p>
          <w:p w14:paraId="6E8865ED" w14:textId="77777777" w:rsidR="002A12B8" w:rsidRPr="00691291" w:rsidRDefault="002A12B8" w:rsidP="002A12B8">
            <w:pPr>
              <w:ind w:left="1470" w:hangingChars="700" w:hanging="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 xml:space="preserve">　　　　　　②電気設備工事、機械設備工事及び昇降機設備工事において、公共建築工事標準仕様書、公共建築改修工事標準仕様書等に定める機材の試験費及び施工の試験費を除き、積み上げにより算定する。</w:t>
            </w:r>
          </w:p>
          <w:p w14:paraId="01BB26D8" w14:textId="77777777" w:rsidR="002A12B8" w:rsidRPr="00691291" w:rsidRDefault="002A12B8" w:rsidP="002A12B8">
            <w:pPr>
              <w:ind w:firstLineChars="600" w:firstLine="126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（積み上げによる試験費の例）</w:t>
            </w:r>
          </w:p>
          <w:p w14:paraId="03CDD5C2"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・石綿粉じん濃度測定</w:t>
            </w:r>
          </w:p>
          <w:p w14:paraId="0A8E2A2E"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・分析による石綿含有建材の調査</w:t>
            </w:r>
          </w:p>
          <w:p w14:paraId="0AF4E1C0"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・ＰＣＢ含有調査</w:t>
            </w:r>
          </w:p>
          <w:p w14:paraId="6F852C10"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・放射線透過試験</w:t>
            </w:r>
          </w:p>
          <w:p w14:paraId="62F84648"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・テレビ電波障害調査（事前・中間・事後）</w:t>
            </w:r>
          </w:p>
          <w:p w14:paraId="69AD1909"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・迷走電流測定調査</w:t>
            </w:r>
          </w:p>
          <w:p w14:paraId="30A66927" w14:textId="77777777" w:rsidR="002A12B8" w:rsidRPr="00691291" w:rsidRDefault="002A12B8" w:rsidP="002A12B8">
            <w:pPr>
              <w:ind w:firstLineChars="700" w:firstLine="147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・上記に類する各種試験費等</w:t>
            </w:r>
          </w:p>
          <w:p w14:paraId="7B1CD2CF" w14:textId="77777777" w:rsidR="002A12B8" w:rsidRPr="00691291" w:rsidRDefault="002A12B8" w:rsidP="002A12B8">
            <w:pPr>
              <w:ind w:leftChars="400" w:left="1365" w:hangingChars="250" w:hanging="525"/>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（ヌ）石綿含有建材の調査費（事前調査結果を貸与しない場合又は石綿等の使用の有無を設計図書へ明示しない場合は計上する）</w:t>
            </w:r>
          </w:p>
          <w:p w14:paraId="1BD040A5" w14:textId="77777777" w:rsidR="002A12B8" w:rsidRPr="00691291" w:rsidRDefault="002A12B8" w:rsidP="002A12B8">
            <w:pPr>
              <w:ind w:left="1470" w:hangingChars="700" w:hanging="1470"/>
              <w:rPr>
                <w:rFonts w:ascii="UD デジタル 教科書体 NK-R" w:eastAsia="UD デジタル 教科書体 NK-R" w:hAnsiTheme="minorEastAsia"/>
              </w:rPr>
            </w:pPr>
          </w:p>
          <w:p w14:paraId="1F4CADB8" w14:textId="77777777" w:rsidR="002A12B8" w:rsidRPr="00691291" w:rsidRDefault="002A12B8" w:rsidP="002A12B8">
            <w:pPr>
              <w:ind w:firstLineChars="100" w:firstLine="21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（２）処分費の取扱い</w:t>
            </w:r>
          </w:p>
          <w:p w14:paraId="5BB13306" w14:textId="77777777" w:rsidR="002A12B8" w:rsidRPr="00691291" w:rsidRDefault="002A12B8" w:rsidP="002A12B8">
            <w:pPr>
              <w:ind w:leftChars="400" w:left="840"/>
              <w:rPr>
                <w:rFonts w:ascii="UD デジタル 教科書体 NK-R" w:eastAsia="UD デジタル 教科書体 NK-R" w:hAnsiTheme="minorEastAsia"/>
              </w:rPr>
            </w:pPr>
            <w:r w:rsidRPr="00691291">
              <w:rPr>
                <w:rFonts w:ascii="UD デジタル 教科書体 NK-R" w:eastAsia="UD デジタル 教科書体 NK-R" w:hAnsiTheme="minorEastAsia" w:hint="eastAsia"/>
              </w:rPr>
              <w:t>建設発生土処分費及び発生材処分費を含めて発注する場合は、これらの費用の共通仮設費は算定しない。</w:t>
            </w:r>
          </w:p>
          <w:p w14:paraId="37FF5C73" w14:textId="77777777" w:rsidR="002A12B8" w:rsidRPr="00691291" w:rsidRDefault="002A12B8" w:rsidP="002A12B8">
            <w:pPr>
              <w:rPr>
                <w:rFonts w:ascii="UD デジタル 教科書体 NK-R" w:eastAsia="UD デジタル 教科書体 NK-R" w:hAnsiTheme="minorEastAsia"/>
              </w:rPr>
            </w:pPr>
          </w:p>
          <w:p w14:paraId="5A8A7780" w14:textId="77777777" w:rsidR="002A12B8" w:rsidRPr="00691291" w:rsidRDefault="002A12B8" w:rsidP="002A12B8">
            <w:pPr>
              <w:rPr>
                <w:rFonts w:ascii="UD デジタル 教科書体 NK-R" w:eastAsia="UD デジタル 教科書体 NK-R" w:hAnsiTheme="minorEastAsia"/>
              </w:rPr>
            </w:pPr>
          </w:p>
          <w:p w14:paraId="0D174D88" w14:textId="77777777" w:rsidR="002A12B8" w:rsidRPr="00691291" w:rsidRDefault="002A12B8" w:rsidP="002A12B8">
            <w:pPr>
              <w:rPr>
                <w:rFonts w:ascii="UD デジタル 教科書体 NK-R" w:eastAsia="UD デジタル 教科書体 NK-R" w:hAnsiTheme="minorEastAsia"/>
              </w:rPr>
            </w:pPr>
          </w:p>
          <w:p w14:paraId="520620B0" w14:textId="77777777" w:rsidR="002A12B8" w:rsidRPr="00691291" w:rsidRDefault="002A12B8" w:rsidP="002A12B8">
            <w:pPr>
              <w:rPr>
                <w:rFonts w:ascii="UD デジタル 教科書体 NK-R" w:eastAsia="UD デジタル 教科書体 NK-R" w:hAnsiTheme="minorEastAsia"/>
              </w:rPr>
            </w:pPr>
          </w:p>
          <w:p w14:paraId="5020E850" w14:textId="77777777" w:rsidR="002A12B8" w:rsidRPr="00691291" w:rsidRDefault="002A12B8" w:rsidP="002A12B8">
            <w:pPr>
              <w:rPr>
                <w:rFonts w:ascii="UD デジタル 教科書体 NK-R" w:eastAsia="UD デジタル 教科書体 NK-R" w:hAnsiTheme="minorEastAsia"/>
              </w:rPr>
            </w:pPr>
          </w:p>
          <w:p w14:paraId="197D1FE1" w14:textId="77777777" w:rsidR="002A12B8" w:rsidRPr="00691291" w:rsidRDefault="002A12B8" w:rsidP="002A12B8">
            <w:pPr>
              <w:rPr>
                <w:rFonts w:ascii="UD デジタル 教科書体 NK-R" w:eastAsia="UD デジタル 教科書体 NK-R" w:hAnsiTheme="minorEastAsia"/>
              </w:rPr>
            </w:pPr>
          </w:p>
          <w:p w14:paraId="703CB3E8" w14:textId="77777777" w:rsidR="002A12B8" w:rsidRPr="00691291" w:rsidRDefault="002A12B8" w:rsidP="002A12B8">
            <w:pPr>
              <w:rPr>
                <w:rFonts w:ascii="UD デジタル 教科書体 NK-R" w:eastAsia="UD デジタル 教科書体 NK-R" w:hAnsiTheme="minorEastAsia"/>
              </w:rPr>
            </w:pPr>
          </w:p>
          <w:p w14:paraId="63CEBBD2" w14:textId="77777777" w:rsidR="002A12B8" w:rsidRPr="00691291" w:rsidRDefault="002A12B8" w:rsidP="002A12B8">
            <w:pPr>
              <w:rPr>
                <w:rFonts w:ascii="UD デジタル 教科書体 NK-R" w:eastAsia="UD デジタル 教科書体 NK-R" w:hAnsiTheme="minorEastAsia"/>
              </w:rPr>
            </w:pPr>
          </w:p>
          <w:p w14:paraId="0D0860E7" w14:textId="77777777" w:rsidR="002A12B8" w:rsidRPr="00691291" w:rsidRDefault="002A12B8" w:rsidP="002A12B8">
            <w:pPr>
              <w:rPr>
                <w:rFonts w:ascii="UD デジタル 教科書体 NK-R" w:eastAsia="UD デジタル 教科書体 NK-R" w:hAnsiTheme="minorEastAsia"/>
              </w:rPr>
            </w:pPr>
          </w:p>
          <w:p w14:paraId="157A29D4" w14:textId="77777777" w:rsidR="002A12B8" w:rsidRPr="00691291" w:rsidRDefault="002A12B8" w:rsidP="002A12B8">
            <w:pPr>
              <w:rPr>
                <w:rFonts w:ascii="UD デジタル 教科書体 NK-R" w:eastAsia="UD デジタル 教科書体 NK-R" w:hAnsiTheme="minorEastAsia"/>
              </w:rPr>
            </w:pPr>
          </w:p>
          <w:p w14:paraId="0AA36E6E" w14:textId="77777777" w:rsidR="002A12B8" w:rsidRPr="00691291" w:rsidRDefault="002A12B8" w:rsidP="002A12B8">
            <w:pPr>
              <w:rPr>
                <w:rFonts w:ascii="UD デジタル 教科書体 NK-R" w:eastAsia="UD デジタル 教科書体 NK-R" w:hAnsiTheme="minorEastAsia"/>
              </w:rPr>
            </w:pPr>
          </w:p>
          <w:p w14:paraId="3AD01F38" w14:textId="77777777" w:rsidR="002A12B8" w:rsidRPr="00691291" w:rsidRDefault="002A12B8" w:rsidP="002A12B8">
            <w:pPr>
              <w:rPr>
                <w:rFonts w:ascii="UD デジタル 教科書体 NK-R" w:eastAsia="UD デジタル 教科書体 NK-R" w:hAnsiTheme="minorEastAsia"/>
              </w:rPr>
            </w:pPr>
          </w:p>
          <w:p w14:paraId="5D4A7618" w14:textId="77777777" w:rsidR="002A12B8" w:rsidRPr="00691291" w:rsidRDefault="002A12B8" w:rsidP="002A12B8">
            <w:pPr>
              <w:rPr>
                <w:rFonts w:ascii="UD デジタル 教科書体 NK-R" w:eastAsia="UD デジタル 教科書体 NK-R" w:hAnsiTheme="minorEastAsia"/>
              </w:rPr>
            </w:pPr>
          </w:p>
          <w:p w14:paraId="0CA14CE4" w14:textId="77777777" w:rsidR="002A12B8" w:rsidRPr="00691291" w:rsidRDefault="002A12B8" w:rsidP="002A12B8">
            <w:pPr>
              <w:rPr>
                <w:rFonts w:ascii="UD デジタル 教科書体 NK-R" w:eastAsia="UD デジタル 教科書体 NK-R" w:hAnsiTheme="minorEastAsia"/>
              </w:rPr>
            </w:pPr>
          </w:p>
          <w:p w14:paraId="230F75F6" w14:textId="77777777" w:rsidR="002A12B8" w:rsidRPr="00691291" w:rsidRDefault="002A12B8" w:rsidP="002A12B8">
            <w:pPr>
              <w:rPr>
                <w:rFonts w:ascii="UD デジタル 教科書体 NK-R" w:eastAsia="UD デジタル 教科書体 NK-R" w:hAnsiTheme="minorEastAsia"/>
              </w:rPr>
            </w:pPr>
          </w:p>
          <w:p w14:paraId="232D1B83" w14:textId="77777777" w:rsidR="002A12B8" w:rsidRPr="00691291" w:rsidRDefault="002A12B8" w:rsidP="002A12B8">
            <w:pPr>
              <w:rPr>
                <w:rFonts w:ascii="UD デジタル 教科書体 NK-R" w:eastAsia="UD デジタル 教科書体 NK-R" w:hAnsiTheme="minorEastAsia"/>
              </w:rPr>
            </w:pPr>
          </w:p>
          <w:p w14:paraId="14852C76" w14:textId="77777777" w:rsidR="002A12B8" w:rsidRPr="00691291" w:rsidRDefault="002A12B8" w:rsidP="002A12B8">
            <w:pPr>
              <w:rPr>
                <w:rFonts w:ascii="UD デジタル 教科書体 NK-R" w:eastAsia="UD デジタル 教科書体 NK-R" w:hAnsiTheme="minorEastAsia"/>
              </w:rPr>
            </w:pPr>
          </w:p>
          <w:p w14:paraId="5407635D" w14:textId="77777777" w:rsidR="002A12B8" w:rsidRPr="00691291" w:rsidRDefault="002A12B8" w:rsidP="002A12B8">
            <w:pPr>
              <w:rPr>
                <w:rFonts w:ascii="UD デジタル 教科書体 NK-R" w:eastAsia="UD デジタル 教科書体 NK-R" w:hAnsiTheme="minorEastAsia"/>
              </w:rPr>
            </w:pPr>
          </w:p>
          <w:p w14:paraId="3A7BBEFA" w14:textId="77777777" w:rsidR="002A12B8" w:rsidRPr="00691291" w:rsidRDefault="002A12B8" w:rsidP="002A12B8">
            <w:pPr>
              <w:rPr>
                <w:rFonts w:ascii="UD デジタル 教科書体 NK-R" w:eastAsia="UD デジタル 教科書体 NK-R" w:hAnsiTheme="minorEastAsia"/>
              </w:rPr>
            </w:pPr>
          </w:p>
          <w:p w14:paraId="385A4EA5" w14:textId="77777777" w:rsidR="002A12B8" w:rsidRPr="00691291" w:rsidRDefault="002A12B8" w:rsidP="002A12B8">
            <w:pPr>
              <w:rPr>
                <w:rFonts w:ascii="UD デジタル 教科書体 NK-R" w:eastAsia="UD デジタル 教科書体 NK-R" w:hAnsiTheme="minorEastAsia"/>
              </w:rPr>
            </w:pPr>
          </w:p>
          <w:p w14:paraId="7B87D0E7" w14:textId="5D61816E" w:rsidR="002A12B8" w:rsidRPr="00691291" w:rsidRDefault="002A12B8" w:rsidP="002A12B8">
            <w:pPr>
              <w:rPr>
                <w:rFonts w:ascii="UD デジタル 教科書体 NK-R" w:eastAsia="UD デジタル 教科書体 NK-R" w:hAnsiTheme="minorEastAsia"/>
              </w:rPr>
            </w:pPr>
          </w:p>
          <w:p w14:paraId="00AF45E9" w14:textId="5F19B32A" w:rsidR="00CD4B86" w:rsidRPr="00691291" w:rsidRDefault="00CD4B86" w:rsidP="002A12B8">
            <w:pPr>
              <w:rPr>
                <w:rFonts w:ascii="UD デジタル 教科書体 NK-R" w:eastAsia="UD デジタル 教科書体 NK-R" w:hAnsiTheme="minorEastAsia"/>
              </w:rPr>
            </w:pPr>
          </w:p>
          <w:p w14:paraId="77FB42F3" w14:textId="7D4450C5" w:rsidR="00CD4B86" w:rsidRPr="00691291" w:rsidRDefault="00CD4B86" w:rsidP="002A12B8">
            <w:pPr>
              <w:rPr>
                <w:rFonts w:ascii="UD デジタル 教科書体 NK-R" w:eastAsia="UD デジタル 教科書体 NK-R" w:hAnsiTheme="minorEastAsia"/>
              </w:rPr>
            </w:pPr>
          </w:p>
          <w:p w14:paraId="40DB965E" w14:textId="43247747" w:rsidR="00CD4B86" w:rsidRPr="00691291" w:rsidRDefault="00CD4B86" w:rsidP="002A12B8">
            <w:pPr>
              <w:rPr>
                <w:rFonts w:ascii="UD デジタル 教科書体 NK-R" w:eastAsia="UD デジタル 教科書体 NK-R" w:hAnsiTheme="minorEastAsia"/>
              </w:rPr>
            </w:pPr>
          </w:p>
          <w:p w14:paraId="6900C48B" w14:textId="5D80FBF6" w:rsidR="00CD4B86" w:rsidRPr="00691291" w:rsidRDefault="00CD4B86" w:rsidP="002A12B8">
            <w:pPr>
              <w:rPr>
                <w:rFonts w:ascii="UD デジタル 教科書体 NK-R" w:eastAsia="UD デジタル 教科書体 NK-R" w:hAnsiTheme="minorEastAsia"/>
              </w:rPr>
            </w:pPr>
          </w:p>
          <w:p w14:paraId="384EE2AF" w14:textId="455B3701" w:rsidR="00CD4B86" w:rsidRPr="00691291" w:rsidRDefault="00CD4B86" w:rsidP="002A12B8">
            <w:pPr>
              <w:rPr>
                <w:rFonts w:ascii="UD デジタル 教科書体 NK-R" w:eastAsia="UD デジタル 教科書体 NK-R" w:hAnsiTheme="minorEastAsia"/>
              </w:rPr>
            </w:pPr>
          </w:p>
          <w:p w14:paraId="5759FCA0" w14:textId="77777777" w:rsidR="00CD4B86" w:rsidRPr="00691291" w:rsidRDefault="00CD4B86" w:rsidP="002A12B8">
            <w:pPr>
              <w:rPr>
                <w:rFonts w:ascii="UD デジタル 教科書体 NK-R" w:eastAsia="UD デジタル 教科書体 NK-R" w:hAnsiTheme="minorEastAsia"/>
              </w:rPr>
            </w:pPr>
          </w:p>
          <w:p w14:paraId="24661A44" w14:textId="77777777" w:rsidR="002A12B8" w:rsidRPr="00691291" w:rsidRDefault="002A12B8" w:rsidP="002A12B8">
            <w:pPr>
              <w:rPr>
                <w:rFonts w:ascii="UD デジタル 教科書体 NK-R" w:eastAsia="UD デジタル 教科書体 NK-R" w:hAnsiTheme="minorEastAsia"/>
              </w:rPr>
            </w:pPr>
          </w:p>
          <w:p w14:paraId="7C0A6F5A" w14:textId="77777777" w:rsidR="002A12B8" w:rsidRPr="00691291" w:rsidRDefault="002A12B8" w:rsidP="002A12B8">
            <w:pPr>
              <w:rPr>
                <w:rFonts w:ascii="UD デジタル 教科書体 NK-R" w:eastAsia="UD デジタル 教科書体 NK-R" w:hAnsiTheme="minorEastAsia"/>
              </w:rPr>
            </w:pPr>
          </w:p>
          <w:p w14:paraId="375EC8EE" w14:textId="77777777" w:rsidR="002A12B8" w:rsidRPr="00691291" w:rsidRDefault="002A12B8" w:rsidP="002A12B8">
            <w:pPr>
              <w:rPr>
                <w:rFonts w:ascii="UD デジタル 教科書体 NK-R" w:eastAsia="UD デジタル 教科書体 NK-R" w:hAnsiTheme="minorEastAsia"/>
              </w:rPr>
            </w:pPr>
          </w:p>
          <w:p w14:paraId="4A4F2867"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第３項　現場管理費</w:t>
            </w:r>
          </w:p>
          <w:p w14:paraId="59CDDE5E"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１．現場管理費の区分</w:t>
            </w:r>
          </w:p>
          <w:p w14:paraId="49D8AC04" w14:textId="77777777" w:rsidR="002A12B8" w:rsidRPr="00691291" w:rsidRDefault="002A12B8" w:rsidP="002A12B8">
            <w:pPr>
              <w:ind w:firstLineChars="300" w:firstLine="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現場管理費は、共通仮設費で区分した項目ごとに算定する。</w:t>
            </w:r>
          </w:p>
          <w:p w14:paraId="184BF690"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p>
          <w:p w14:paraId="353EB560" w14:textId="77777777" w:rsidR="002A12B8" w:rsidRPr="00691291"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２．現場管理費の算定方法</w:t>
            </w:r>
          </w:p>
          <w:p w14:paraId="41C0ED28" w14:textId="77777777" w:rsidR="002A12B8" w:rsidRPr="00691291" w:rsidRDefault="002A12B8" w:rsidP="002A12B8">
            <w:pPr>
              <w:tabs>
                <w:tab w:val="left" w:pos="1958"/>
              </w:tabs>
              <w:autoSpaceDE w:val="0"/>
              <w:autoSpaceDN w:val="0"/>
              <w:ind w:leftChars="100" w:left="840" w:hangingChars="300" w:hanging="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（１）現場管理費の算定は現場管理費率により算定する。ただし、現場管理費率に含まれないものは積み上げにより算定する。</w:t>
            </w:r>
          </w:p>
          <w:p w14:paraId="2156E3BC" w14:textId="4C4D116A" w:rsidR="002A12B8" w:rsidRPr="00691291" w:rsidRDefault="002A12B8" w:rsidP="00CD4B86">
            <w:pPr>
              <w:ind w:firstLineChars="417" w:firstLine="87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2"/>
                <w:bdr w:val="single" w:sz="4" w:space="0" w:color="auto"/>
              </w:rPr>
              <w:t>現場管理費 ＝ （Ａ － ｂ － ｃ ）×β＋ ｂ×β</w:t>
            </w:r>
            <w:r w:rsidRPr="00691291">
              <w:rPr>
                <w:rFonts w:ascii="UD デジタル 教科書体 NK-R" w:eastAsia="UD デジタル 教科書体 NK-R" w:hAnsiTheme="minorEastAsia" w:cstheme="minorBidi" w:hint="eastAsia"/>
                <w:szCs w:val="21"/>
                <w:bdr w:val="single" w:sz="4" w:space="0" w:color="auto"/>
              </w:rPr>
              <w:t>′</w:t>
            </w:r>
            <w:r w:rsidRPr="00691291">
              <w:rPr>
                <w:rFonts w:ascii="UD デジタル 教科書体 NK-R" w:eastAsia="UD デジタル 教科書体 NK-R" w:hAnsiTheme="minorEastAsia" w:cstheme="minorBidi" w:hint="eastAsia"/>
                <w:szCs w:val="22"/>
                <w:bdr w:val="single" w:sz="4" w:space="0" w:color="auto"/>
              </w:rPr>
              <w:t xml:space="preserve">＋ ｄ </w:t>
            </w:r>
          </w:p>
          <w:p w14:paraId="1D6B72B9" w14:textId="77777777" w:rsidR="002A12B8" w:rsidRPr="00691291" w:rsidRDefault="002A12B8" w:rsidP="002A12B8">
            <w:pPr>
              <w:ind w:firstLineChars="417" w:firstLine="876"/>
              <w:rPr>
                <w:rFonts w:ascii="UD デジタル 教科書体 NK-R" w:eastAsia="UD デジタル 教科書体 NK-R" w:hAnsiTheme="minorEastAsia" w:cstheme="minorBidi"/>
                <w:szCs w:val="22"/>
              </w:rPr>
            </w:pPr>
          </w:p>
          <w:p w14:paraId="60737919" w14:textId="528B7D27" w:rsidR="002A12B8" w:rsidRPr="00691291" w:rsidRDefault="002A12B8" w:rsidP="00CD4B86">
            <w:pPr>
              <w:ind w:firstLineChars="417" w:firstLine="876"/>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Ａ　：すべての純工事費</w:t>
            </w:r>
          </w:p>
          <w:p w14:paraId="48F99D0E" w14:textId="77777777" w:rsidR="002A12B8" w:rsidRPr="00691291" w:rsidRDefault="002A12B8" w:rsidP="002A12B8">
            <w:pPr>
              <w:ind w:firstLineChars="417" w:firstLine="876"/>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 xml:space="preserve">ｂ　：とりこわし工事の純工事費　　　</w:t>
            </w:r>
          </w:p>
          <w:p w14:paraId="2B0B0E49" w14:textId="77777777" w:rsidR="002A12B8" w:rsidRPr="00691291" w:rsidRDefault="002A12B8" w:rsidP="002A12B8">
            <w:pPr>
              <w:ind w:firstLineChars="417" w:firstLine="876"/>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ｃ　：リース料、湧水排出費、ガス設備工事、処分費（現場管理費の対象としない。）</w:t>
            </w:r>
          </w:p>
          <w:p w14:paraId="622FC515" w14:textId="77777777" w:rsidR="002A12B8" w:rsidRPr="00691291" w:rsidRDefault="002A12B8" w:rsidP="002A12B8">
            <w:pPr>
              <w:ind w:firstLineChars="417" w:firstLine="876"/>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　：湧水排出費、ガス設備工事、処分費を除いた純工事費に対する現場管理費率</w:t>
            </w:r>
          </w:p>
          <w:p w14:paraId="5DA8AA2B" w14:textId="77777777" w:rsidR="002A12B8" w:rsidRPr="00691291" w:rsidRDefault="002A12B8" w:rsidP="002A12B8">
            <w:pPr>
              <w:ind w:leftChars="417" w:left="1506" w:hangingChars="300" w:hanging="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β′：湧水排出費、ガス設備工事、処分費を除いた純工事費に対する新営建築工事の現場管理費率</w:t>
            </w:r>
          </w:p>
          <w:p w14:paraId="2A9510E9" w14:textId="77777777" w:rsidR="002A12B8" w:rsidRPr="00691291" w:rsidRDefault="002A12B8" w:rsidP="002A12B8">
            <w:pPr>
              <w:ind w:firstLineChars="417" w:firstLine="876"/>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ｄ　： 現場管理費の積み上げ分</w:t>
            </w:r>
          </w:p>
          <w:p w14:paraId="33B67397" w14:textId="77777777" w:rsidR="002A12B8" w:rsidRPr="00691291" w:rsidRDefault="002A12B8" w:rsidP="002A12B8">
            <w:pPr>
              <w:ind w:firstLineChars="417" w:firstLine="876"/>
              <w:rPr>
                <w:rFonts w:ascii="UD デジタル 教科書体 NK-R" w:eastAsia="UD デジタル 教科書体 NK-R" w:hAnsiTheme="minorEastAsia" w:cstheme="minorBidi"/>
                <w:szCs w:val="22"/>
              </w:rPr>
            </w:pPr>
          </w:p>
          <w:p w14:paraId="797D437D" w14:textId="77777777" w:rsidR="002A12B8" w:rsidRPr="00691291" w:rsidRDefault="002A12B8" w:rsidP="002A12B8">
            <w:pPr>
              <w:tabs>
                <w:tab w:val="left" w:pos="1958"/>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イ．現場管理費率による算定</w:t>
            </w:r>
          </w:p>
          <w:p w14:paraId="5593183B" w14:textId="77777777" w:rsidR="002A12B8" w:rsidRPr="00691291" w:rsidRDefault="002A12B8" w:rsidP="002A12B8">
            <w:pPr>
              <w:tabs>
                <w:tab w:val="left" w:pos="1958"/>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（イ）現場管理費率の算定に用いるＴ（工期）</w:t>
            </w:r>
          </w:p>
          <w:p w14:paraId="07157929" w14:textId="77777777" w:rsidR="002A12B8" w:rsidRPr="00691291" w:rsidRDefault="002A12B8" w:rsidP="002A12B8">
            <w:pPr>
              <w:tabs>
                <w:tab w:val="left" w:pos="1958"/>
              </w:tabs>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①　現場管理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5DD5D8AF" w14:textId="77777777" w:rsidR="002A12B8" w:rsidRPr="00691291" w:rsidRDefault="002A12B8" w:rsidP="002A12B8">
            <w:pPr>
              <w:tabs>
                <w:tab w:val="left" w:pos="1958"/>
              </w:tabs>
              <w:autoSpaceDE w:val="0"/>
              <w:autoSpaceDN w:val="0"/>
              <w:ind w:leftChars="700" w:left="147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なお、設計図書等に工期の始期が明示されている場合は、その工期を算定に用いるＴ（工期）として現場管理費率を算出する。また、月単位の換算は、30日／月にて除し、その値は小数点以下第２位を四捨五入して１位止めとし、現場管理費率を算出する。</w:t>
            </w:r>
          </w:p>
          <w:p w14:paraId="6FE693A7" w14:textId="77777777" w:rsidR="002A12B8" w:rsidRPr="00691291" w:rsidRDefault="002A12B8" w:rsidP="002A12B8">
            <w:pPr>
              <w:tabs>
                <w:tab w:val="left" w:pos="1958"/>
              </w:tabs>
              <w:autoSpaceDE w:val="0"/>
              <w:autoSpaceDN w:val="0"/>
              <w:ind w:leftChars="700" w:left="1470"/>
              <w:jc w:val="left"/>
              <w:rPr>
                <w:rFonts w:ascii="UD デジタル 教科書体 NK-R" w:eastAsia="UD デジタル 教科書体 NK-R" w:hAnsiTheme="minorEastAsia" w:cs="ＭＳ 明朝"/>
                <w:kern w:val="0"/>
                <w:szCs w:val="21"/>
              </w:rPr>
            </w:pPr>
          </w:p>
          <w:p w14:paraId="7BBB64F3" w14:textId="77777777" w:rsidR="002A12B8" w:rsidRPr="00691291" w:rsidRDefault="002A12B8" w:rsidP="002A12B8">
            <w:pPr>
              <w:tabs>
                <w:tab w:val="left" w:pos="1958"/>
              </w:tabs>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②　工事一時中止（一部一時中止の場合も含む）があった場合、現場管理費率の算定に用いるＴ（工期）には、工事一時中止（一部一時中止の場合も含む）を理由とした工期延伸する期間を含まない。</w:t>
            </w:r>
          </w:p>
          <w:p w14:paraId="36EB6688" w14:textId="77777777" w:rsidR="002A12B8" w:rsidRPr="00691291" w:rsidRDefault="002A12B8" w:rsidP="002A12B8">
            <w:pPr>
              <w:tabs>
                <w:tab w:val="left" w:pos="1958"/>
              </w:tabs>
              <w:autoSpaceDE w:val="0"/>
              <w:autoSpaceDN w:val="0"/>
              <w:jc w:val="left"/>
              <w:rPr>
                <w:rFonts w:ascii="UD デジタル 教科書体 NK-R" w:eastAsia="UD デジタル 教科書体 NK-R" w:hAnsiTheme="minorEastAsia" w:cs="ＭＳ 明朝"/>
                <w:kern w:val="0"/>
                <w:szCs w:val="21"/>
              </w:rPr>
            </w:pPr>
          </w:p>
          <w:p w14:paraId="7FC94BF0"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（ロ）とりこわし工事を含めて発注する場合</w:t>
            </w:r>
          </w:p>
          <w:p w14:paraId="687342E7"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とりこわし工事は新営建築工事に含めて算定する。</w:t>
            </w:r>
          </w:p>
          <w:p w14:paraId="6002E8DF" w14:textId="77777777" w:rsidR="002A12B8" w:rsidRPr="00691291" w:rsidRDefault="002A12B8" w:rsidP="00691291">
            <w:pPr>
              <w:autoSpaceDE w:val="0"/>
              <w:autoSpaceDN w:val="0"/>
              <w:jc w:val="left"/>
              <w:rPr>
                <w:rFonts w:ascii="UD デジタル 教科書体 NK-R" w:eastAsia="UD デジタル 教科書体 NK-R" w:hAnsiTheme="minorEastAsia" w:cs="ＭＳ 明朝"/>
                <w:kern w:val="0"/>
                <w:szCs w:val="21"/>
              </w:rPr>
            </w:pPr>
          </w:p>
          <w:p w14:paraId="6AAC9132"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（ハ）リース料の取扱い</w:t>
            </w:r>
          </w:p>
          <w:p w14:paraId="794B115D"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仮設庁舎等をリースで発注する場合は、処分費を除く純工事費の合計額に対応する</w:t>
            </w:r>
          </w:p>
          <w:p w14:paraId="4FE613B2"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現場管理費率により純工事費からリース料及び処分費を除いた額の現場管理費を算定する。</w:t>
            </w:r>
          </w:p>
          <w:p w14:paraId="1C92ADF3" w14:textId="77777777" w:rsidR="002A12B8" w:rsidRP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p>
          <w:p w14:paraId="4228054A"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（ニ）純工事費が共通費基準別表（注３）で定める範囲を外れる場</w:t>
            </w:r>
            <w:r w:rsidRPr="00691291">
              <w:rPr>
                <w:rFonts w:ascii="UD デジタル 教科書体 NK-R" w:eastAsia="UD デジタル 教科書体 NK-R" w:hAnsiTheme="minorEastAsia" w:cs="ＭＳ 明朝" w:hint="eastAsia"/>
                <w:spacing w:val="-15"/>
                <w:kern w:val="0"/>
                <w:szCs w:val="21"/>
              </w:rPr>
              <w:t>合</w:t>
            </w:r>
          </w:p>
          <w:p w14:paraId="145FC2B3"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原則として算定式により算定された率を採用する。</w:t>
            </w:r>
          </w:p>
          <w:p w14:paraId="38BD0633"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46A39CB5"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（ホ）現場管理費率の留意事項</w:t>
            </w:r>
          </w:p>
          <w:p w14:paraId="0DBF9EDA" w14:textId="77777777" w:rsidR="002A12B8" w:rsidRPr="00691291" w:rsidRDefault="002A12B8" w:rsidP="002A12B8">
            <w:pPr>
              <w:autoSpaceDE w:val="0"/>
              <w:autoSpaceDN w:val="0"/>
              <w:ind w:leftChars="600" w:left="147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現場管理費率内のその他の項目に含まれる費用</w:t>
            </w:r>
          </w:p>
          <w:p w14:paraId="0B3DD589" w14:textId="77777777" w:rsidR="002A12B8" w:rsidRPr="00691291" w:rsidRDefault="002A12B8" w:rsidP="002A12B8">
            <w:pPr>
              <w:autoSpaceDE w:val="0"/>
              <w:autoSpaceDN w:val="0"/>
              <w:ind w:leftChars="600" w:left="147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・本支店等から支援を受けた場合の原価性費用として、本支店等から支援を受けた以下の費用が含まれている。</w:t>
            </w:r>
          </w:p>
          <w:p w14:paraId="5E358F0E" w14:textId="77777777" w:rsidR="002A12B8" w:rsidRPr="00691291" w:rsidRDefault="002A12B8" w:rsidP="002A12B8">
            <w:pPr>
              <w:autoSpaceDE w:val="0"/>
              <w:autoSpaceDN w:val="0"/>
              <w:ind w:leftChars="700" w:left="1470" w:firstLineChars="100" w:firstLine="22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w w:val="105"/>
                <w:kern w:val="0"/>
                <w:szCs w:val="21"/>
              </w:rPr>
              <w:t>・検査、試験の支援に要する費用</w:t>
            </w:r>
          </w:p>
          <w:p w14:paraId="47BE0552" w14:textId="77777777" w:rsidR="002A12B8" w:rsidRPr="00691291" w:rsidRDefault="002A12B8" w:rsidP="002A12B8">
            <w:pPr>
              <w:autoSpaceDE w:val="0"/>
              <w:autoSpaceDN w:val="0"/>
              <w:ind w:leftChars="700" w:left="1470"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施工図作成の支援に要する費用</w:t>
            </w:r>
          </w:p>
          <w:p w14:paraId="5FDEF095" w14:textId="77777777" w:rsidR="002A12B8" w:rsidRPr="00691291" w:rsidRDefault="002A12B8" w:rsidP="002A12B8">
            <w:pPr>
              <w:autoSpaceDE w:val="0"/>
              <w:autoSpaceDN w:val="0"/>
              <w:ind w:leftChars="800" w:left="1890" w:hangingChars="100" w:hanging="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・その他、外注又は現場従業員が従事する代わりに、本支店等従業員が従事した場合に要する費用</w:t>
            </w:r>
          </w:p>
          <w:p w14:paraId="06C05D26"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各種調査に要する費用として、以下の費用が含まれている。</w:t>
            </w:r>
          </w:p>
          <w:p w14:paraId="1CC22631" w14:textId="77777777" w:rsidR="002A12B8" w:rsidRPr="00691291" w:rsidRDefault="002A12B8" w:rsidP="002A12B8">
            <w:pPr>
              <w:autoSpaceDE w:val="0"/>
              <w:autoSpaceDN w:val="0"/>
              <w:ind w:firstLineChars="800" w:firstLine="168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本支店等従業員が調査に伴う作業に要した費用</w:t>
            </w:r>
          </w:p>
          <w:p w14:paraId="5F3FDFCB" w14:textId="77777777" w:rsidR="002A12B8" w:rsidRPr="00691291" w:rsidRDefault="002A12B8" w:rsidP="002A12B8">
            <w:pPr>
              <w:autoSpaceDE w:val="0"/>
              <w:autoSpaceDN w:val="0"/>
              <w:ind w:firstLineChars="800" w:firstLine="1680"/>
              <w:jc w:val="left"/>
              <w:rPr>
                <w:rFonts w:ascii="UD デジタル 教科書体 NK-R" w:eastAsia="UD デジタル 教科書体 NK-R" w:hAnsiTheme="minorEastAsia" w:cs="ＭＳ 明朝"/>
                <w:w w:val="105"/>
                <w:kern w:val="0"/>
                <w:szCs w:val="21"/>
              </w:rPr>
            </w:pP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w w:val="105"/>
                <w:kern w:val="0"/>
                <w:szCs w:val="21"/>
              </w:rPr>
              <w:t>現場従業員が工事完了後に調査に伴う作業に要した費用</w:t>
            </w:r>
          </w:p>
          <w:p w14:paraId="30795F37" w14:textId="77777777" w:rsidR="002A12B8" w:rsidRPr="00691291" w:rsidRDefault="002A12B8" w:rsidP="002A12B8">
            <w:pPr>
              <w:autoSpaceDE w:val="0"/>
              <w:autoSpaceDN w:val="0"/>
              <w:ind w:firstLineChars="800" w:firstLine="1680"/>
              <w:jc w:val="left"/>
              <w:rPr>
                <w:rFonts w:ascii="UD デジタル 教科書体 NK-R" w:eastAsia="UD デジタル 教科書体 NK-R" w:hAnsiTheme="minorEastAsia" w:cs="ＭＳ 明朝"/>
                <w:kern w:val="0"/>
                <w:szCs w:val="21"/>
              </w:rPr>
            </w:pPr>
          </w:p>
          <w:p w14:paraId="3B468D1C"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ロ．積み上げによる算定</w:t>
            </w:r>
          </w:p>
          <w:p w14:paraId="1CA033A1"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7"/>
                <w:kern w:val="0"/>
                <w:szCs w:val="21"/>
              </w:rPr>
              <w:t>表１－２に記載の積み上げ内容並びに、以下の項目については、現場管理費率に含まれないため、設計図書等に基づき</w:t>
            </w:r>
            <w:r w:rsidRPr="00691291">
              <w:rPr>
                <w:rFonts w:ascii="UD デジタル 教科書体 NK-R" w:eastAsia="UD デジタル 教科書体 NK-R" w:hAnsiTheme="minorEastAsia" w:cs="ＭＳ 明朝" w:hint="eastAsia"/>
                <w:kern w:val="0"/>
                <w:szCs w:val="21"/>
              </w:rPr>
              <w:t>積み上げにより算定する。</w:t>
            </w:r>
          </w:p>
          <w:p w14:paraId="48E973C4" w14:textId="77777777" w:rsidR="002A12B8" w:rsidRPr="00691291"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・要員等の費用</w:t>
            </w:r>
          </w:p>
          <w:p w14:paraId="3F0AFC99" w14:textId="77777777" w:rsidR="002A12B8" w:rsidRPr="00691291"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条件明示された要員等の費用（共通仮設費の費用以外、現場雇用労働者の給料等）</w:t>
            </w:r>
          </w:p>
          <w:p w14:paraId="23893D9E"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630DAD8A"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（２）処分費の取扱い</w:t>
            </w:r>
          </w:p>
          <w:p w14:paraId="634D11B4" w14:textId="047BEC3A" w:rsidR="002A12B8" w:rsidRPr="00691291" w:rsidRDefault="002A12B8" w:rsidP="002A12B8">
            <w:pPr>
              <w:autoSpaceDE w:val="0"/>
              <w:autoSpaceDN w:val="0"/>
              <w:ind w:leftChars="400" w:left="84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建設発生土処分費及び発生材処分費を含めて発注する場合は、これらの費用の現場管理費は算定しない。</w:t>
            </w:r>
          </w:p>
          <w:p w14:paraId="1EAD0D7F"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p>
          <w:p w14:paraId="6FEB7236" w14:textId="77777777" w:rsidR="002A12B8" w:rsidRPr="00691291"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（３）支給材を使用する場合</w:t>
            </w:r>
          </w:p>
          <w:p w14:paraId="368980D9" w14:textId="77777777" w:rsidR="002A12B8" w:rsidRPr="00691291" w:rsidRDefault="002A12B8" w:rsidP="002A12B8">
            <w:pPr>
              <w:autoSpaceDE w:val="0"/>
              <w:autoSpaceDN w:val="0"/>
              <w:ind w:leftChars="400" w:left="840"/>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支給材（入居官署又は発注者側で購入・製作された資機材）を使用して工事を施工する場合は、</w:t>
            </w:r>
          </w:p>
          <w:p w14:paraId="5420C8CB" w14:textId="77777777" w:rsidR="002A12B8" w:rsidRPr="00691291" w:rsidRDefault="002A12B8" w:rsidP="002A12B8">
            <w:pPr>
              <w:autoSpaceDE w:val="0"/>
              <w:autoSpaceDN w:val="0"/>
              <w:ind w:leftChars="400" w:left="840"/>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支給材を購入すると仮定した評価額の２％を現場管理費に加算する。ただし、再利用資機材については現場管理費を加算しない。</w:t>
            </w:r>
          </w:p>
          <w:p w14:paraId="08C3E3EC"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5E0B95D8"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7D8079C0"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44CBA55F"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539419A2"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73A839CF"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17BEB1DD" w14:textId="77777777"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09BA21E9" w14:textId="72B18874" w:rsidR="002A12B8" w:rsidRPr="00691291" w:rsidRDefault="002A12B8" w:rsidP="002A12B8">
            <w:pPr>
              <w:ind w:firstLineChars="67" w:firstLine="141"/>
              <w:rPr>
                <w:rFonts w:ascii="UD デジタル 教科書体 NK-R" w:eastAsia="UD デジタル 教科書体 NK-R" w:hAnsiTheme="minorEastAsia" w:cstheme="minorBidi"/>
                <w:szCs w:val="22"/>
              </w:rPr>
            </w:pPr>
          </w:p>
          <w:p w14:paraId="1FCCBF1B" w14:textId="0CCC371E"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116B383E" w14:textId="59595ACB"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53FD0765" w14:textId="2D118BE1"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152FF695" w14:textId="6C135C50"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3DC94D04" w14:textId="6E9C7847"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03BF363B" w14:textId="5990216A"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095ED141" w14:textId="158E53C0"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102FBBE1" w14:textId="12475306"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5548CE11" w14:textId="6516478D"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22C3E336" w14:textId="4FF0532D"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51B3C6E7" w14:textId="78E278C9"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2340B44D" w14:textId="77777777" w:rsidR="00691291" w:rsidRPr="00691291" w:rsidRDefault="00691291" w:rsidP="002A12B8">
            <w:pPr>
              <w:ind w:firstLineChars="67" w:firstLine="141"/>
              <w:rPr>
                <w:rFonts w:ascii="UD デジタル 教科書体 NK-R" w:eastAsia="UD デジタル 教科書体 NK-R" w:hAnsiTheme="minorEastAsia" w:cstheme="minorBidi"/>
                <w:szCs w:val="22"/>
              </w:rPr>
            </w:pPr>
          </w:p>
          <w:p w14:paraId="44B3AB14"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第４項　一般管理費等</w:t>
            </w:r>
          </w:p>
          <w:p w14:paraId="3BB70A63"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１．一般管理費等の算定方法</w:t>
            </w:r>
          </w:p>
          <w:p w14:paraId="0BEB3666" w14:textId="0451BC6D" w:rsidR="002A12B8" w:rsidRPr="00691291" w:rsidRDefault="002A12B8" w:rsidP="00691291">
            <w:pPr>
              <w:ind w:leftChars="105" w:left="850" w:hangingChars="300" w:hanging="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（１）一般管理費等の算定は一般管理費等率により算定する。ただし一般管理費等率に含まれないものは積み上げにより算定する。</w:t>
            </w:r>
          </w:p>
          <w:p w14:paraId="59929DAD" w14:textId="77777777" w:rsidR="002A12B8" w:rsidRPr="00691291" w:rsidRDefault="002A12B8" w:rsidP="002A12B8">
            <w:pPr>
              <w:ind w:leftChars="405" w:left="850"/>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2"/>
                <w:bdr w:val="single" w:sz="4" w:space="0" w:color="auto"/>
              </w:rPr>
              <w:t xml:space="preserve">2一般管理費等　＝（Ａ － ａ ）×γ </w:t>
            </w:r>
          </w:p>
          <w:p w14:paraId="68B7DFA5" w14:textId="77777777" w:rsidR="002A12B8" w:rsidRPr="00691291" w:rsidRDefault="002A12B8" w:rsidP="002A12B8">
            <w:pPr>
              <w:ind w:leftChars="405" w:left="850"/>
              <w:rPr>
                <w:rFonts w:ascii="UD デジタル 教科書体 NK-R" w:eastAsia="UD デジタル 教科書体 NK-R" w:hAnsiTheme="minorEastAsia" w:cstheme="minorBidi"/>
                <w:szCs w:val="22"/>
                <w:bdr w:val="single" w:sz="4" w:space="0" w:color="auto"/>
              </w:rPr>
            </w:pPr>
          </w:p>
          <w:p w14:paraId="710BA90F" w14:textId="77777777" w:rsidR="002A12B8" w:rsidRPr="00691291" w:rsidRDefault="002A12B8" w:rsidP="002A12B8">
            <w:pPr>
              <w:ind w:leftChars="405" w:left="1270" w:hangingChars="200" w:hanging="42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Ａ　：　当該工事のすべての工事原価（</w:t>
            </w:r>
            <w:r w:rsidRPr="00691291">
              <w:rPr>
                <w:rFonts w:ascii="UD デジタル 教科書体 NK-R" w:eastAsia="UD デジタル 教科書体 NK-R" w:hAnsiTheme="minorEastAsia" w:cstheme="minorBidi" w:hint="eastAsia"/>
                <w:szCs w:val="22"/>
              </w:rPr>
              <w:t>処分費、</w:t>
            </w:r>
            <w:r w:rsidRPr="00691291">
              <w:rPr>
                <w:rFonts w:ascii="UD デジタル 教科書体 NK-R" w:eastAsia="UD デジタル 教科書体 NK-R" w:hAnsiTheme="minorEastAsia" w:cstheme="minorBidi" w:hint="eastAsia"/>
                <w:szCs w:val="21"/>
              </w:rPr>
              <w:t>ガス設備工事</w:t>
            </w:r>
            <w:r w:rsidRPr="00691291">
              <w:rPr>
                <w:rFonts w:ascii="UD デジタル 教科書体 NK-R" w:eastAsia="UD デジタル 教科書体 NK-R" w:hAnsiTheme="minorEastAsia" w:cstheme="minorBidi" w:hint="eastAsia"/>
                <w:szCs w:val="22"/>
              </w:rPr>
              <w:t>等を含む）</w:t>
            </w:r>
          </w:p>
          <w:p w14:paraId="6761A8C5" w14:textId="77777777" w:rsidR="002A12B8" w:rsidRPr="00691291" w:rsidRDefault="002A12B8" w:rsidP="002A12B8">
            <w:pPr>
              <w:ind w:leftChars="405" w:left="850"/>
              <w:rPr>
                <w:rFonts w:ascii="UD デジタル 教科書体 NK-R" w:eastAsia="UD デジタル 教科書体 NK-R" w:hAnsiTheme="minorEastAsia" w:cstheme="minorBidi"/>
                <w:strike/>
                <w:szCs w:val="21"/>
              </w:rPr>
            </w:pPr>
            <w:r w:rsidRPr="00691291">
              <w:rPr>
                <w:rFonts w:ascii="UD デジタル 教科書体 NK-R" w:eastAsia="UD デジタル 教科書体 NK-R" w:hAnsiTheme="minorEastAsia" w:cstheme="minorBidi" w:hint="eastAsia"/>
                <w:szCs w:val="22"/>
              </w:rPr>
              <w:t>ａ　：　湧水排出費（一般管理費等の対象としない。）</w:t>
            </w:r>
          </w:p>
          <w:p w14:paraId="28948561" w14:textId="77777777" w:rsidR="002A12B8" w:rsidRPr="00691291" w:rsidRDefault="002A12B8" w:rsidP="002A12B8">
            <w:pPr>
              <w:ind w:leftChars="405" w:left="85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γ　：　湧水排出費を除いた工事原価に対する一般管理費等率</w:t>
            </w:r>
          </w:p>
          <w:p w14:paraId="64CD9EB9" w14:textId="77777777" w:rsidR="002A12B8" w:rsidRPr="00691291" w:rsidRDefault="002A12B8" w:rsidP="002A12B8">
            <w:pPr>
              <w:jc w:val="left"/>
              <w:rPr>
                <w:rFonts w:ascii="UD デジタル 教科書体 NK-R" w:eastAsia="UD デジタル 教科書体 NK-R" w:hAnsiTheme="minorEastAsia" w:cstheme="minorBidi"/>
                <w:szCs w:val="21"/>
              </w:rPr>
            </w:pPr>
          </w:p>
          <w:p w14:paraId="3F4EF9CC" w14:textId="77777777" w:rsidR="002A12B8" w:rsidRPr="00691291" w:rsidRDefault="002A12B8" w:rsidP="002A12B8">
            <w:pPr>
              <w:ind w:firstLineChars="300" w:firstLine="630"/>
              <w:jc w:val="left"/>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イ．一般管理費等率による算定</w:t>
            </w:r>
          </w:p>
          <w:p w14:paraId="53D1D1BD" w14:textId="77777777" w:rsidR="002A12B8" w:rsidRPr="00691291" w:rsidRDefault="002A12B8" w:rsidP="002A12B8">
            <w:pPr>
              <w:ind w:firstLineChars="500" w:firstLine="1050"/>
              <w:jc w:val="left"/>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契約保証費について</w:t>
            </w:r>
          </w:p>
          <w:p w14:paraId="33681634" w14:textId="77777777" w:rsidR="002A12B8" w:rsidRPr="00691291" w:rsidRDefault="002A12B8" w:rsidP="002A12B8">
            <w:pPr>
              <w:ind w:leftChars="500" w:left="1050"/>
              <w:jc w:val="left"/>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共通費基準５（１）による契約保証費については、工事原価に表３－１ による契約保証費率を乗じ算出した金額を一般管理費等に加算する。</w:t>
            </w:r>
          </w:p>
          <w:p w14:paraId="3B289ADD" w14:textId="77777777" w:rsidR="002A12B8" w:rsidRPr="00691291" w:rsidRDefault="002A12B8" w:rsidP="002A12B8">
            <w:pPr>
              <w:tabs>
                <w:tab w:val="left" w:pos="3019"/>
              </w:tabs>
              <w:autoSpaceDE w:val="0"/>
              <w:autoSpaceDN w:val="0"/>
              <w:ind w:firstLineChars="300" w:firstLine="630"/>
              <w:jc w:val="left"/>
              <w:rPr>
                <w:rFonts w:ascii="UD デジタル 教科書体 NK-R" w:eastAsia="UD デジタル 教科書体 NK-R" w:hAnsiTheme="minorEastAsia" w:cs="ＭＳ 明朝"/>
                <w:kern w:val="0"/>
                <w:szCs w:val="21"/>
              </w:rPr>
            </w:pPr>
          </w:p>
          <w:p w14:paraId="1E83F22E" w14:textId="77777777" w:rsidR="002A12B8" w:rsidRPr="00691291" w:rsidRDefault="002A12B8" w:rsidP="002A12B8">
            <w:pPr>
              <w:tabs>
                <w:tab w:val="left" w:pos="3019"/>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表３－１　契約保証費率</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989"/>
            </w:tblGrid>
            <w:tr w:rsidR="00691291" w:rsidRPr="00691291" w14:paraId="5DA47EF3" w14:textId="77777777" w:rsidTr="001459CB">
              <w:tc>
                <w:tcPr>
                  <w:tcW w:w="6516" w:type="dxa"/>
                  <w:shd w:val="clear" w:color="auto" w:fill="auto"/>
                </w:tcPr>
                <w:p w14:paraId="46EE9BF6" w14:textId="77777777" w:rsidR="002A12B8" w:rsidRPr="00691291" w:rsidRDefault="002A12B8" w:rsidP="002A12B8">
                  <w:pPr>
                    <w:ind w:firstLineChars="100" w:firstLine="210"/>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内　　　　　容</w:t>
                  </w:r>
                </w:p>
              </w:tc>
              <w:tc>
                <w:tcPr>
                  <w:tcW w:w="1989" w:type="dxa"/>
                  <w:shd w:val="clear" w:color="auto" w:fill="auto"/>
                </w:tcPr>
                <w:p w14:paraId="4AE2109F"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補正値（％）</w:t>
                  </w:r>
                </w:p>
              </w:tc>
            </w:tr>
            <w:tr w:rsidR="00691291" w:rsidRPr="00691291" w14:paraId="29B6F411" w14:textId="77777777" w:rsidTr="001459CB">
              <w:trPr>
                <w:trHeight w:val="615"/>
              </w:trPr>
              <w:tc>
                <w:tcPr>
                  <w:tcW w:w="6516" w:type="dxa"/>
                  <w:tcBorders>
                    <w:bottom w:val="dashed" w:sz="4" w:space="0" w:color="auto"/>
                  </w:tcBorders>
                  <w:shd w:val="clear" w:color="auto" w:fill="auto"/>
                </w:tcPr>
                <w:p w14:paraId="0AA70C4B"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保証の方法１ ： 発注者が金銭的保証を必要とする場合</w:t>
                  </w:r>
                </w:p>
                <w:p w14:paraId="458F4ED2"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 xml:space="preserve">　　　　　　　（工事請負契約書第４条（Ａ）を採用する場合）</w:t>
                  </w:r>
                </w:p>
              </w:tc>
              <w:tc>
                <w:tcPr>
                  <w:tcW w:w="1989" w:type="dxa"/>
                  <w:tcBorders>
                    <w:bottom w:val="dashed" w:sz="4" w:space="0" w:color="auto"/>
                  </w:tcBorders>
                  <w:shd w:val="clear" w:color="auto" w:fill="auto"/>
                  <w:vAlign w:val="center"/>
                </w:tcPr>
                <w:p w14:paraId="25CFA342"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０．０４</w:t>
                  </w:r>
                </w:p>
              </w:tc>
            </w:tr>
            <w:tr w:rsidR="00691291" w:rsidRPr="00691291" w14:paraId="094B29A8" w14:textId="77777777" w:rsidTr="001459CB">
              <w:trPr>
                <w:trHeight w:val="239"/>
              </w:trPr>
              <w:tc>
                <w:tcPr>
                  <w:tcW w:w="6516" w:type="dxa"/>
                  <w:tcBorders>
                    <w:top w:val="dashed" w:sz="4" w:space="0" w:color="auto"/>
                  </w:tcBorders>
                  <w:shd w:val="clear" w:color="auto" w:fill="auto"/>
                </w:tcPr>
                <w:p w14:paraId="6ABE08E3"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保証の方法２ ： 上記以外の場合</w:t>
                  </w:r>
                </w:p>
              </w:tc>
              <w:tc>
                <w:tcPr>
                  <w:tcW w:w="1989" w:type="dxa"/>
                  <w:tcBorders>
                    <w:top w:val="dashed" w:sz="4" w:space="0" w:color="auto"/>
                  </w:tcBorders>
                  <w:shd w:val="clear" w:color="auto" w:fill="auto"/>
                </w:tcPr>
                <w:p w14:paraId="1767EF11" w14:textId="77777777" w:rsidR="002A12B8" w:rsidRPr="00691291" w:rsidRDefault="002A12B8" w:rsidP="002A12B8">
                  <w:pPr>
                    <w:jc w:val="cente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補正しない</w:t>
                  </w:r>
                </w:p>
              </w:tc>
            </w:tr>
            <w:tr w:rsidR="00691291" w:rsidRPr="00691291" w14:paraId="53603F1C" w14:textId="77777777" w:rsidTr="001459CB">
              <w:tc>
                <w:tcPr>
                  <w:tcW w:w="8505" w:type="dxa"/>
                  <w:gridSpan w:val="2"/>
                  <w:shd w:val="clear" w:color="auto" w:fill="auto"/>
                </w:tcPr>
                <w:p w14:paraId="2389DAA4"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 xml:space="preserve">　注）契約保証のうち、保証の方法２の具体例は以下のとおり。</w:t>
                  </w:r>
                </w:p>
                <w:p w14:paraId="7A95796D" w14:textId="77777777" w:rsidR="002A12B8" w:rsidRPr="00691291" w:rsidRDefault="002A12B8" w:rsidP="002A12B8">
                  <w:pPr>
                    <w:ind w:left="630" w:hangingChars="300" w:hanging="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 xml:space="preserve">　　・大阪府財務規則第６５条の規定により、工事請負契約書の作成を省略できる工事請負契約である場合</w:t>
                  </w:r>
                </w:p>
              </w:tc>
            </w:tr>
          </w:tbl>
          <w:p w14:paraId="2E620065"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00B5F9C3"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603B63DD"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6172EDB3"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1115DE39"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0EFADD4B"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49083CA5" w14:textId="77777777" w:rsidR="002A12B8" w:rsidRPr="00691291"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5C0B5AD5" w14:textId="77777777" w:rsidR="002A12B8" w:rsidRPr="00691291"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3AA895DD" w14:textId="77777777" w:rsidR="002A12B8" w:rsidRPr="00691291"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kern w:val="0"/>
                <w:szCs w:val="21"/>
              </w:rPr>
              <w:t>ロ．積み上げによる算定</w:t>
            </w:r>
          </w:p>
          <w:p w14:paraId="708A1C1E" w14:textId="77777777" w:rsidR="002A12B8" w:rsidRPr="00691291"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691291">
              <w:rPr>
                <w:rFonts w:ascii="UD デジタル 教科書体 NK-R" w:eastAsia="UD デジタル 教科書体 NK-R" w:hAnsiTheme="minorEastAsia" w:cs="ＭＳ 明朝" w:hint="eastAsia"/>
                <w:spacing w:val="-4"/>
                <w:kern w:val="0"/>
                <w:szCs w:val="21"/>
              </w:rPr>
              <w:t>住宅瑕疵担保履行法による資力確保措置のための費用については、「特定住宅瑕疵</w:t>
            </w:r>
            <w:r w:rsidRPr="00691291">
              <w:rPr>
                <w:rFonts w:ascii="UD デジタル 教科書体 NK-R" w:eastAsia="UD デジタル 教科書体 NK-R" w:hAnsiTheme="minorEastAsia" w:cs="ＭＳ 明朝" w:hint="eastAsia"/>
                <w:spacing w:val="-3"/>
                <w:kern w:val="0"/>
                <w:szCs w:val="21"/>
              </w:rPr>
              <w:t>担保責任の履行の確保等に関する法律」</w:t>
            </w:r>
            <w:r w:rsidRPr="00691291">
              <w:rPr>
                <w:rFonts w:ascii="UD デジタル 教科書体 NK-R" w:eastAsia="UD デジタル 教科書体 NK-R" w:hAnsiTheme="minorEastAsia" w:cs="ＭＳ 明朝" w:hint="eastAsia"/>
                <w:kern w:val="0"/>
                <w:szCs w:val="21"/>
              </w:rPr>
              <w:t>（</w:t>
            </w:r>
            <w:r w:rsidRPr="00691291">
              <w:rPr>
                <w:rFonts w:ascii="UD デジタル 教科書体 NK-R" w:eastAsia="UD デジタル 教科書体 NK-R" w:hAnsiTheme="minorEastAsia" w:cs="ＭＳ 明朝" w:hint="eastAsia"/>
                <w:spacing w:val="-14"/>
                <w:kern w:val="0"/>
                <w:szCs w:val="21"/>
              </w:rPr>
              <w:t xml:space="preserve">平成 </w:t>
            </w:r>
            <w:r w:rsidRPr="00691291">
              <w:rPr>
                <w:rFonts w:ascii="UD デジタル 教科書体 NK-R" w:eastAsia="UD デジタル 教科書体 NK-R" w:hAnsiTheme="minorEastAsia" w:cs="ＭＳ 明朝" w:hint="eastAsia"/>
                <w:kern w:val="0"/>
                <w:szCs w:val="21"/>
              </w:rPr>
              <w:t>19</w:t>
            </w:r>
            <w:r w:rsidRPr="00691291">
              <w:rPr>
                <w:rFonts w:ascii="UD デジタル 教科書体 NK-R" w:eastAsia="UD デジタル 教科書体 NK-R" w:hAnsiTheme="minorEastAsia" w:cs="ＭＳ 明朝" w:hint="eastAsia"/>
                <w:spacing w:val="-13"/>
                <w:kern w:val="0"/>
                <w:szCs w:val="21"/>
              </w:rPr>
              <w:t xml:space="preserve"> 年法律第 </w:t>
            </w:r>
            <w:r w:rsidRPr="00691291">
              <w:rPr>
                <w:rFonts w:ascii="UD デジタル 教科書体 NK-R" w:eastAsia="UD デジタル 教科書体 NK-R" w:hAnsiTheme="minorEastAsia" w:cs="ＭＳ 明朝" w:hint="eastAsia"/>
                <w:kern w:val="0"/>
                <w:szCs w:val="21"/>
              </w:rPr>
              <w:t>66</w:t>
            </w:r>
            <w:r w:rsidRPr="00691291">
              <w:rPr>
                <w:rFonts w:ascii="UD デジタル 教科書体 NK-R" w:eastAsia="UD デジタル 教科書体 NK-R" w:hAnsiTheme="minorEastAsia" w:cs="ＭＳ 明朝" w:hint="eastAsia"/>
                <w:spacing w:val="-20"/>
                <w:kern w:val="0"/>
                <w:szCs w:val="21"/>
              </w:rPr>
              <w:t xml:space="preserve"> 号</w:t>
            </w:r>
            <w:r w:rsidRPr="00691291">
              <w:rPr>
                <w:rFonts w:ascii="UD デジタル 教科書体 NK-R" w:eastAsia="UD デジタル 教科書体 NK-R" w:hAnsiTheme="minorEastAsia" w:cs="ＭＳ 明朝" w:hint="eastAsia"/>
                <w:spacing w:val="-24"/>
                <w:kern w:val="0"/>
                <w:szCs w:val="21"/>
              </w:rPr>
              <w:t>）</w:t>
            </w:r>
            <w:r w:rsidRPr="00691291">
              <w:rPr>
                <w:rFonts w:ascii="UD デジタル 教科書体 NK-R" w:eastAsia="UD デジタル 教科書体 NK-R" w:hAnsiTheme="minorEastAsia" w:cs="ＭＳ 明朝" w:hint="eastAsia"/>
                <w:spacing w:val="-2"/>
                <w:kern w:val="0"/>
                <w:szCs w:val="21"/>
              </w:rPr>
              <w:t>に該当する住宅の</w:t>
            </w:r>
            <w:r w:rsidRPr="00691291">
              <w:rPr>
                <w:rFonts w:ascii="UD デジタル 教科書体 NK-R" w:eastAsia="UD デジタル 教科書体 NK-R" w:hAnsiTheme="minorEastAsia" w:cs="ＭＳ 明朝" w:hint="eastAsia"/>
                <w:spacing w:val="-8"/>
                <w:kern w:val="0"/>
                <w:szCs w:val="21"/>
              </w:rPr>
              <w:t>新築工事の場合は、資力確保措置のための費用を見積等により算出し、一般管理費等</w:t>
            </w:r>
            <w:r w:rsidRPr="00691291">
              <w:rPr>
                <w:rFonts w:ascii="UD デジタル 教科書体 NK-R" w:eastAsia="UD デジタル 教科書体 NK-R" w:hAnsiTheme="minorEastAsia" w:cs="ＭＳ 明朝" w:hint="eastAsia"/>
                <w:kern w:val="0"/>
                <w:szCs w:val="21"/>
              </w:rPr>
              <w:t>に加算する。ただし、設計変更においては対象としない。</w:t>
            </w:r>
          </w:p>
          <w:p w14:paraId="7D65AD1F" w14:textId="77777777" w:rsidR="002A12B8" w:rsidRPr="00691291" w:rsidRDefault="002A12B8" w:rsidP="002A12B8">
            <w:pPr>
              <w:rPr>
                <w:rFonts w:ascii="UD デジタル 教科書体 NK-R" w:eastAsia="UD デジタル 教科書体 NK-R" w:hAnsiTheme="minorEastAsia" w:cstheme="minorBidi"/>
                <w:szCs w:val="21"/>
              </w:rPr>
            </w:pPr>
          </w:p>
          <w:p w14:paraId="40AF72C7" w14:textId="77777777" w:rsidR="002A12B8" w:rsidRPr="00691291" w:rsidRDefault="002A12B8" w:rsidP="002A12B8">
            <w:pPr>
              <w:rPr>
                <w:rFonts w:ascii="UD デジタル 教科書体 NK-R" w:eastAsia="UD デジタル 教科書体 NK-R" w:hAnsiTheme="minorEastAsia" w:cstheme="minorBidi"/>
                <w:szCs w:val="21"/>
              </w:rPr>
            </w:pPr>
          </w:p>
          <w:p w14:paraId="25D30127" w14:textId="77777777" w:rsidR="002A12B8" w:rsidRPr="00691291" w:rsidRDefault="002A12B8" w:rsidP="002A12B8">
            <w:pPr>
              <w:rPr>
                <w:rFonts w:ascii="UD デジタル 教科書体 NK-R" w:eastAsia="UD デジタル 教科書体 NK-R" w:hAnsiTheme="minorEastAsia" w:cstheme="minorBidi"/>
                <w:szCs w:val="21"/>
              </w:rPr>
            </w:pPr>
          </w:p>
          <w:p w14:paraId="2AE00C3C" w14:textId="4AFA67E4" w:rsidR="002A12B8" w:rsidRPr="00691291" w:rsidRDefault="002A12B8" w:rsidP="002A12B8">
            <w:pPr>
              <w:rPr>
                <w:rFonts w:ascii="UD デジタル 教科書体 NK-R" w:eastAsia="UD デジタル 教科書体 NK-R" w:hAnsiTheme="minorEastAsia" w:cstheme="minorBidi"/>
                <w:szCs w:val="21"/>
              </w:rPr>
            </w:pPr>
          </w:p>
          <w:p w14:paraId="03707C42" w14:textId="0D5BAF12" w:rsidR="00691291" w:rsidRPr="00691291" w:rsidRDefault="00691291" w:rsidP="002A12B8">
            <w:pPr>
              <w:rPr>
                <w:rFonts w:ascii="UD デジタル 教科書体 NK-R" w:eastAsia="UD デジタル 教科書体 NK-R" w:hAnsiTheme="minorEastAsia" w:cstheme="minorBidi"/>
                <w:szCs w:val="21"/>
              </w:rPr>
            </w:pPr>
          </w:p>
          <w:p w14:paraId="1157F6C5" w14:textId="76A2A400" w:rsidR="00691291" w:rsidRPr="00691291" w:rsidRDefault="00691291" w:rsidP="002A12B8">
            <w:pPr>
              <w:rPr>
                <w:rFonts w:ascii="UD デジタル 教科書体 NK-R" w:eastAsia="UD デジタル 教科書体 NK-R" w:hAnsiTheme="minorEastAsia" w:cstheme="minorBidi"/>
                <w:szCs w:val="21"/>
              </w:rPr>
            </w:pPr>
          </w:p>
          <w:p w14:paraId="587A9C4B" w14:textId="77777777" w:rsidR="00691291" w:rsidRPr="00691291" w:rsidRDefault="00691291" w:rsidP="002A12B8">
            <w:pPr>
              <w:rPr>
                <w:rFonts w:ascii="UD デジタル 教科書体 NK-R" w:eastAsia="UD デジタル 教科書体 NK-R" w:hAnsiTheme="minorEastAsia" w:cstheme="minorBidi"/>
                <w:szCs w:val="21"/>
              </w:rPr>
            </w:pPr>
          </w:p>
          <w:p w14:paraId="7042362E" w14:textId="77777777" w:rsidR="002A12B8" w:rsidRPr="00691291" w:rsidRDefault="002A12B8" w:rsidP="002A12B8">
            <w:pPr>
              <w:rPr>
                <w:rFonts w:ascii="UD デジタル 教科書体 NK-R" w:eastAsia="UD デジタル 教科書体 NK-R" w:hAnsiTheme="minorEastAsia" w:cstheme="minorBidi"/>
                <w:szCs w:val="21"/>
              </w:rPr>
            </w:pPr>
          </w:p>
          <w:p w14:paraId="3725817E" w14:textId="77777777" w:rsidR="002A12B8" w:rsidRPr="00691291" w:rsidRDefault="002A12B8" w:rsidP="002A12B8">
            <w:pPr>
              <w:rPr>
                <w:rFonts w:ascii="UD デジタル 教科書体 NK-R" w:eastAsia="UD デジタル 教科書体 NK-R" w:hAnsiTheme="minorEastAsia" w:cstheme="minorBidi"/>
                <w:szCs w:val="21"/>
              </w:rPr>
            </w:pPr>
          </w:p>
          <w:p w14:paraId="34E57F23" w14:textId="77777777" w:rsidR="002A12B8" w:rsidRPr="00691291" w:rsidRDefault="002A12B8" w:rsidP="002A12B8">
            <w:pPr>
              <w:rPr>
                <w:rFonts w:ascii="UD デジタル 教科書体 NK-R" w:eastAsia="UD デジタル 教科書体 NK-R" w:hAnsiTheme="minorEastAsia" w:cstheme="minorBidi"/>
                <w:szCs w:val="21"/>
              </w:rPr>
            </w:pPr>
          </w:p>
          <w:p w14:paraId="634B3CAD" w14:textId="77777777" w:rsidR="002A12B8" w:rsidRPr="00691291" w:rsidRDefault="002A12B8" w:rsidP="002A12B8">
            <w:pPr>
              <w:rPr>
                <w:rFonts w:ascii="UD デジタル 教科書体 NK-R" w:eastAsia="UD デジタル 教科書体 NK-R" w:hAnsiTheme="minorEastAsia" w:cstheme="minorBidi"/>
                <w:szCs w:val="21"/>
              </w:rPr>
            </w:pPr>
          </w:p>
          <w:p w14:paraId="5863A651" w14:textId="77777777" w:rsidR="002A12B8" w:rsidRPr="00691291" w:rsidRDefault="002A12B8" w:rsidP="002A12B8">
            <w:pPr>
              <w:rPr>
                <w:rFonts w:ascii="UD デジタル 教科書体 NK-R" w:eastAsia="UD デジタル 教科書体 NK-R" w:hAnsiTheme="minorEastAsia" w:cstheme="minorBidi"/>
                <w:szCs w:val="21"/>
              </w:rPr>
            </w:pPr>
          </w:p>
          <w:p w14:paraId="01F059BB" w14:textId="77777777" w:rsidR="002A12B8" w:rsidRPr="00691291" w:rsidRDefault="002A12B8" w:rsidP="002A12B8">
            <w:pPr>
              <w:rPr>
                <w:rFonts w:ascii="UD デジタル 教科書体 NK-R" w:eastAsia="UD デジタル 教科書体 NK-R" w:hAnsiTheme="minorEastAsia" w:cstheme="minorBidi"/>
                <w:szCs w:val="21"/>
              </w:rPr>
            </w:pPr>
          </w:p>
          <w:p w14:paraId="7CAF0869" w14:textId="77777777" w:rsidR="002A12B8" w:rsidRPr="00691291" w:rsidRDefault="002A12B8" w:rsidP="002A12B8">
            <w:pPr>
              <w:jc w:val="center"/>
              <w:outlineLvl w:val="0"/>
              <w:rPr>
                <w:rFonts w:ascii="UD デジタル 教科書体 NK-R" w:eastAsia="UD デジタル 教科書体 NK-R" w:hAnsiTheme="minorEastAsia" w:cstheme="majorBidi"/>
                <w:sz w:val="40"/>
                <w:szCs w:val="21"/>
              </w:rPr>
            </w:pPr>
            <w:r w:rsidRPr="00691291">
              <w:rPr>
                <w:rFonts w:ascii="UD デジタル 教科書体 NK-R" w:eastAsia="UD デジタル 教科書体 NK-R" w:hAnsiTheme="minorEastAsia" w:cstheme="majorBidi" w:hint="eastAsia"/>
                <w:sz w:val="40"/>
                <w:szCs w:val="21"/>
              </w:rPr>
              <w:t>第３章　住宅</w:t>
            </w:r>
          </w:p>
          <w:p w14:paraId="61E2AE2A"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第１項　共通事項</w:t>
            </w:r>
          </w:p>
          <w:p w14:paraId="50406224"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この章に定めのない事項については、一般建築を準用する。ただし、一般建築によることが適当でないと認められるものは、その都度協議するものとする。</w:t>
            </w:r>
          </w:p>
          <w:p w14:paraId="5101D399"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p>
          <w:p w14:paraId="4E1F6A39"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第２項　共通仮設費</w:t>
            </w:r>
          </w:p>
          <w:p w14:paraId="263AFE26"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１．住宅関係特殊工事を含めて発注する場合</w:t>
            </w:r>
          </w:p>
          <w:p w14:paraId="4034D1CB" w14:textId="77777777" w:rsidR="002A12B8" w:rsidRPr="00691291" w:rsidRDefault="002A12B8" w:rsidP="002A12B8">
            <w:pPr>
              <w:ind w:firstLineChars="300" w:firstLine="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共通費基準３（５）の場合は、共通仮設費率により一般工事の共通仮設費を算定する。</w:t>
            </w:r>
          </w:p>
          <w:p w14:paraId="4561385B"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また、住宅関係特殊工事の共通仮設費は、共通仮設費率を1％として算定する。</w:t>
            </w:r>
          </w:p>
          <w:p w14:paraId="3DBBCC35" w14:textId="77777777" w:rsidR="002A12B8" w:rsidRPr="00691291" w:rsidRDefault="002A12B8" w:rsidP="002A12B8">
            <w:pPr>
              <w:ind w:firstLineChars="300" w:firstLine="630"/>
              <w:rPr>
                <w:rFonts w:ascii="UD デジタル 教科書体 NK-R" w:eastAsia="UD デジタル 教科書体 NK-R" w:hAnsiTheme="minorEastAsia" w:cstheme="minorBidi"/>
                <w:szCs w:val="21"/>
              </w:rPr>
            </w:pPr>
          </w:p>
          <w:p w14:paraId="6895DC3A"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２．住宅関係特殊工事を含む場合の共通仮設費は次式により算定する。</w:t>
            </w:r>
          </w:p>
          <w:p w14:paraId="582E8824" w14:textId="77777777" w:rsidR="002A12B8" w:rsidRPr="00691291"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2"/>
                <w:bdr w:val="single" w:sz="4" w:space="0" w:color="auto"/>
              </w:rPr>
              <w:t xml:space="preserve">2共通仮設費 ＝ （Ａ － ｉ － ｊ）×α ＋ ｊ×１％ ＋ ｅ </w:t>
            </w:r>
          </w:p>
          <w:p w14:paraId="0C29BC93" w14:textId="77777777" w:rsidR="002A12B8" w:rsidRPr="00691291"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1"/>
              </w:rPr>
              <w:t>Ａ：すべての直接工事費</w:t>
            </w:r>
          </w:p>
          <w:p w14:paraId="383411AB" w14:textId="77777777" w:rsidR="002A12B8" w:rsidRPr="00691291"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1"/>
              </w:rPr>
              <w:t>ｉ：ガス設備工事、処分費、有料道路の通行料金等とする。</w:t>
            </w:r>
          </w:p>
          <w:p w14:paraId="4096A4CA" w14:textId="77777777" w:rsidR="002A12B8" w:rsidRPr="00691291"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1"/>
              </w:rPr>
              <w:t>ｅ：共通仮設費の積み上げ分</w:t>
            </w:r>
          </w:p>
          <w:p w14:paraId="26F14332" w14:textId="10B0A422" w:rsidR="002A12B8" w:rsidRPr="00691291" w:rsidRDefault="002A12B8" w:rsidP="00691291">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10AB9887" w14:textId="77777777" w:rsidR="002A12B8" w:rsidRPr="00691291"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1"/>
              </w:rPr>
              <w:t>α：Ａからｉとｊを除いた額に対する共通仮設費率</w:t>
            </w:r>
          </w:p>
          <w:p w14:paraId="220731D6" w14:textId="77777777" w:rsidR="002A12B8" w:rsidRPr="00691291" w:rsidRDefault="002A12B8" w:rsidP="002A12B8">
            <w:pPr>
              <w:rPr>
                <w:rFonts w:ascii="UD デジタル 教科書体 NK-R" w:eastAsia="UD デジタル 教科書体 NK-R" w:hAnsiTheme="minorEastAsia" w:cstheme="minorBidi"/>
                <w:szCs w:val="21"/>
              </w:rPr>
            </w:pPr>
          </w:p>
          <w:p w14:paraId="090F9A77"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３．</w:t>
            </w:r>
            <w:r w:rsidRPr="00691291">
              <w:rPr>
                <w:rFonts w:ascii="UD デジタル 教科書体 NK-R" w:eastAsia="UD デジタル 教科書体 NK-R" w:hAnsiTheme="minorEastAsia" w:cstheme="minorBidi" w:hint="eastAsia"/>
                <w:szCs w:val="22"/>
              </w:rPr>
              <w:t>総合発注（一括発注）工事の共通仮設費は次式により算定する。</w:t>
            </w:r>
          </w:p>
          <w:p w14:paraId="36A571CA"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「建築工事」と「電気設備工事」、「機械設備工事」の２以上の工事を総合して発注する場合の共通</w:t>
            </w:r>
          </w:p>
          <w:p w14:paraId="040B32D2"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仮設費は、それぞれの工事種別ごとの共通仮設費に関する定めにより算定し、それらの合計による。</w:t>
            </w:r>
          </w:p>
          <w:p w14:paraId="3CA94D00" w14:textId="77777777" w:rsidR="002A12B8" w:rsidRPr="00691291" w:rsidRDefault="002A12B8" w:rsidP="002A12B8">
            <w:pPr>
              <w:ind w:leftChars="300" w:left="630"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ただし、主たる工事以外のいずれかの工事が、主たる工事と比較して軽微な工事であり、かつ、単独の工期設定がない場合は、当該工事を主たる工事に含め、主たる工事の定めにより共通仮設費を算定することができる。</w:t>
            </w:r>
          </w:p>
          <w:p w14:paraId="45FBC102" w14:textId="77777777" w:rsidR="002A12B8" w:rsidRPr="00691291" w:rsidRDefault="002A12B8" w:rsidP="002A12B8">
            <w:pPr>
              <w:ind w:leftChars="300" w:left="630" w:firstLineChars="100" w:firstLine="210"/>
              <w:rPr>
                <w:rFonts w:ascii="UD デジタル 教科書体 NK-R" w:eastAsia="UD デジタル 教科書体 NK-R" w:hAnsiTheme="minorEastAsia" w:cstheme="minorBidi"/>
                <w:szCs w:val="22"/>
              </w:rPr>
            </w:pPr>
          </w:p>
          <w:p w14:paraId="6628328E"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bdr w:val="single" w:sz="4" w:space="0" w:color="auto"/>
              </w:rPr>
              <w:t>2共通仮設費 ＝ Ａ１×α１ ＋ Ａ２×α２ ＋ Ａ３×α３</w:t>
            </w:r>
            <w:r w:rsidRPr="00691291">
              <w:rPr>
                <w:rFonts w:ascii="UD デジタル 教科書体 NK-R" w:eastAsia="UD デジタル 教科書体 NK-R" w:hAnsiTheme="minorEastAsia" w:cstheme="minorBidi" w:hint="eastAsia"/>
                <w:szCs w:val="22"/>
                <w:bdr w:val="single" w:sz="4" w:space="0" w:color="auto"/>
              </w:rPr>
              <w:t>＋ ｊ×１％</w:t>
            </w:r>
            <w:r w:rsidRPr="00691291">
              <w:rPr>
                <w:rFonts w:ascii="UD デジタル 教科書体 NK-R" w:eastAsia="UD デジタル 教科書体 NK-R" w:hAnsiTheme="minorEastAsia" w:cstheme="minorBidi" w:hint="eastAsia"/>
                <w:szCs w:val="21"/>
                <w:bdr w:val="single" w:sz="4" w:space="0" w:color="auto"/>
              </w:rPr>
              <w:t xml:space="preserve"> ＋ ｅ </w:t>
            </w:r>
          </w:p>
          <w:p w14:paraId="2F2860B5"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Ａ１：建築工事の住宅関係特殊工事等(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)を含まない直接工事費</w:t>
            </w:r>
          </w:p>
          <w:p w14:paraId="3B12C18B"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Ａ２：電気設備工事の住宅関係特殊工事等(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)を含まない直接工事費</w:t>
            </w:r>
          </w:p>
          <w:p w14:paraId="5997B767"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Ａ３：機械設備工事の住宅関係特殊工事等(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)を含まない直接工事費</w:t>
            </w:r>
          </w:p>
          <w:p w14:paraId="2C63D651"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α１：Ａ１の額に対する建築工事の共通仮設費率</w:t>
            </w:r>
          </w:p>
          <w:p w14:paraId="0D21AA7C"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α２：Ａ２の額に対する電気設備工事の共通仮設費率</w:t>
            </w:r>
          </w:p>
          <w:p w14:paraId="5F960E58"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α３：Ａ３の額に対する機械設備工事の共通仮設費率</w:t>
            </w:r>
          </w:p>
          <w:p w14:paraId="1AB121C2"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ｉ  ：ガス設備工事、処分費、有料道路の通行料金等とする。</w:t>
            </w:r>
          </w:p>
          <w:p w14:paraId="1868D683" w14:textId="77777777" w:rsidR="002A12B8" w:rsidRPr="00691291" w:rsidRDefault="002A12B8" w:rsidP="002A12B8">
            <w:pPr>
              <w:ind w:firstLineChars="320" w:firstLine="672"/>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ｅ  ：共通仮設費の積み上げ分</w:t>
            </w:r>
          </w:p>
          <w:p w14:paraId="7DD9B7E9" w14:textId="639567EB" w:rsidR="002A12B8" w:rsidRPr="00691291" w:rsidRDefault="002A12B8" w:rsidP="00691291">
            <w:pPr>
              <w:ind w:firstLineChars="320" w:firstLine="672"/>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24716F4A" w14:textId="77777777" w:rsidR="002A12B8" w:rsidRPr="00691291" w:rsidRDefault="002A12B8" w:rsidP="002A12B8">
            <w:pPr>
              <w:ind w:firstLineChars="320" w:firstLine="672"/>
              <w:rPr>
                <w:rFonts w:ascii="UD デジタル 教科書体 NK-R" w:eastAsia="UD デジタル 教科書体 NK-R" w:hAnsiTheme="minorEastAsia" w:cstheme="minorBidi"/>
                <w:szCs w:val="21"/>
              </w:rPr>
            </w:pPr>
          </w:p>
          <w:p w14:paraId="2EC73749" w14:textId="77777777" w:rsidR="002A12B8" w:rsidRPr="00691291" w:rsidRDefault="002A12B8" w:rsidP="002A12B8">
            <w:pPr>
              <w:ind w:firstLineChars="320" w:firstLine="672"/>
              <w:rPr>
                <w:rFonts w:ascii="UD デジタル 教科書体 NK-R" w:eastAsia="UD デジタル 教科書体 NK-R" w:hAnsiTheme="minorEastAsia" w:cstheme="minorBidi"/>
                <w:szCs w:val="21"/>
              </w:rPr>
            </w:pPr>
          </w:p>
          <w:p w14:paraId="2BA0B759" w14:textId="02702158" w:rsidR="002A12B8" w:rsidRPr="00691291" w:rsidRDefault="002A12B8" w:rsidP="002A12B8">
            <w:pPr>
              <w:ind w:firstLineChars="320" w:firstLine="672"/>
              <w:rPr>
                <w:rFonts w:ascii="UD デジタル 教科書体 NK-R" w:eastAsia="UD デジタル 教科書体 NK-R" w:hAnsiTheme="minorEastAsia" w:cstheme="minorBidi"/>
                <w:szCs w:val="22"/>
              </w:rPr>
            </w:pPr>
          </w:p>
          <w:p w14:paraId="22BBD668" w14:textId="77777777" w:rsidR="00691291" w:rsidRPr="00691291" w:rsidRDefault="00691291" w:rsidP="002A12B8">
            <w:pPr>
              <w:ind w:firstLineChars="320" w:firstLine="672"/>
              <w:rPr>
                <w:rFonts w:ascii="UD デジタル 教科書体 NK-R" w:eastAsia="UD デジタル 教科書体 NK-R" w:hAnsiTheme="minorEastAsia" w:cstheme="minorBidi"/>
                <w:szCs w:val="22"/>
              </w:rPr>
            </w:pPr>
          </w:p>
          <w:p w14:paraId="4FA6A447"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第３項　現場管理費</w:t>
            </w:r>
          </w:p>
          <w:p w14:paraId="46F9148E"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１．住宅関係特殊工事を含めて発注する場合</w:t>
            </w:r>
          </w:p>
          <w:p w14:paraId="5C96607A" w14:textId="77777777" w:rsidR="002A12B8" w:rsidRPr="00691291" w:rsidRDefault="002A12B8" w:rsidP="002A12B8">
            <w:pPr>
              <w:ind w:firstLineChars="300" w:firstLine="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共通費基準４（５）の場合は、現場管理費率により一般工事の現場管理費を算定する。</w:t>
            </w:r>
          </w:p>
          <w:p w14:paraId="100020CF" w14:textId="77777777" w:rsidR="002A12B8" w:rsidRPr="00691291" w:rsidRDefault="002A12B8" w:rsidP="002A12B8">
            <w:pPr>
              <w:ind w:firstLineChars="300" w:firstLine="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また、住宅関係特殊工事の現場管理費は、現場管理費率を2％として算定する。</w:t>
            </w:r>
          </w:p>
          <w:p w14:paraId="6FF75BAB" w14:textId="77777777" w:rsidR="002A12B8" w:rsidRPr="00691291" w:rsidRDefault="002A12B8" w:rsidP="002A12B8">
            <w:pPr>
              <w:rPr>
                <w:rFonts w:ascii="UD デジタル 教科書体 NK-R" w:eastAsia="UD デジタル 教科書体 NK-R" w:hAnsiTheme="minorEastAsia" w:cstheme="minorBidi"/>
                <w:szCs w:val="22"/>
              </w:rPr>
            </w:pPr>
          </w:p>
          <w:p w14:paraId="7F84B158"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２．住宅関係特殊工事を含む場合の現場管理費は次式により算定する。</w:t>
            </w:r>
          </w:p>
          <w:p w14:paraId="2094717C"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bdr w:val="single" w:sz="4" w:space="0" w:color="auto"/>
              </w:rPr>
              <w:t xml:space="preserve">2現場管理費 ＝ （Ａ － ｉ － ｊ）×β ＋ ｊ×２％ ＋ ｅ </w:t>
            </w:r>
          </w:p>
          <w:p w14:paraId="79D266E7"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Ａ：住宅工事の純工事費</w:t>
            </w:r>
          </w:p>
          <w:p w14:paraId="17C2A95A"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ｉ：ガス設備工事、処分費、有料道路の通行料金等とする。</w:t>
            </w:r>
          </w:p>
          <w:p w14:paraId="21E797DF"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ｅ：現場管理費の積み上げ</w:t>
            </w:r>
          </w:p>
          <w:p w14:paraId="17850C7D" w14:textId="6AA82AF3" w:rsidR="002A12B8" w:rsidRPr="00691291" w:rsidRDefault="002A12B8" w:rsidP="00691291">
            <w:pPr>
              <w:ind w:firstLineChars="300" w:firstLine="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ｊ：住宅関係特殊工事：共通費基準　表－７（内ｉに含む処分費、有料道路の通行料金等は除く）</w:t>
            </w:r>
          </w:p>
          <w:p w14:paraId="663CCCC2"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β：Ａからｉとｊを除いた額に対する現場管理費率</w:t>
            </w:r>
          </w:p>
          <w:p w14:paraId="458814E7" w14:textId="77777777" w:rsidR="002A12B8" w:rsidRPr="00691291" w:rsidRDefault="002A12B8" w:rsidP="002A12B8">
            <w:pPr>
              <w:rPr>
                <w:rFonts w:ascii="UD デジタル 教科書体 NK-R" w:eastAsia="UD デジタル 教科書体 NK-R" w:hAnsiTheme="minorEastAsia" w:cstheme="minorBidi"/>
                <w:szCs w:val="21"/>
              </w:rPr>
            </w:pPr>
          </w:p>
          <w:p w14:paraId="1096C760"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３．</w:t>
            </w:r>
            <w:r w:rsidRPr="00691291">
              <w:rPr>
                <w:rFonts w:ascii="UD デジタル 教科書体 NK-R" w:eastAsia="UD デジタル 教科書体 NK-R" w:hAnsiTheme="minorEastAsia" w:cstheme="minorBidi" w:hint="eastAsia"/>
                <w:szCs w:val="22"/>
              </w:rPr>
              <w:t>総合発注（一括発注）工事の現場管理費は次式により算定する。</w:t>
            </w:r>
          </w:p>
          <w:p w14:paraId="2FC844F7" w14:textId="77777777" w:rsidR="00691291"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「建築工事」と「電気設備工事（屋外を含む）」、「機械設備工事（屋外を含む）」及び「屋外整備工事」の２</w:t>
            </w:r>
          </w:p>
          <w:p w14:paraId="492C4F3F" w14:textId="0C979F55"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以上の工事を総合して発注する場合の現場管理費は、それぞれの工事種別ごとの現場管理費に関する定めにより算定し、それらの合計による。</w:t>
            </w:r>
          </w:p>
          <w:p w14:paraId="43E905D1" w14:textId="77777777" w:rsidR="002A12B8" w:rsidRPr="00691291" w:rsidRDefault="002A12B8" w:rsidP="002A12B8">
            <w:pPr>
              <w:ind w:leftChars="300" w:left="630"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ただし、主たる工事以外のいずれかの工事が、主たる工事と比較して軽微な工事であり、かつ、単独の工期設定がない場合は、当該工事を主たる工事に含め、主たる工事の定めにより現場管理費を算定することができる。</w:t>
            </w:r>
          </w:p>
          <w:p w14:paraId="5D910C46" w14:textId="77777777" w:rsidR="002A12B8" w:rsidRPr="00691291" w:rsidRDefault="002A12B8" w:rsidP="002A12B8">
            <w:pPr>
              <w:ind w:leftChars="300" w:left="630" w:firstLineChars="100" w:firstLine="210"/>
              <w:rPr>
                <w:rFonts w:ascii="UD デジタル 教科書体 NK-R" w:eastAsia="UD デジタル 教科書体 NK-R" w:hAnsiTheme="minorEastAsia" w:cstheme="minorBidi"/>
                <w:szCs w:val="22"/>
              </w:rPr>
            </w:pPr>
          </w:p>
          <w:p w14:paraId="2090C21B"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bdr w:val="single" w:sz="4" w:space="0" w:color="auto"/>
              </w:rPr>
              <w:t>2</w:t>
            </w:r>
            <w:r w:rsidRPr="00691291">
              <w:rPr>
                <w:rFonts w:ascii="UD デジタル 教科書体 NK-R" w:eastAsia="UD デジタル 教科書体 NK-R" w:hAnsiTheme="minorEastAsia" w:cstheme="minorBidi" w:hint="eastAsia"/>
                <w:szCs w:val="21"/>
                <w:bdr w:val="single" w:sz="4" w:space="0" w:color="auto"/>
              </w:rPr>
              <w:t>現場管理費 ＝ Ａ１×β１ ＋ Ａ２×β２ ＋ Ａ３×β３ ＋ ｊ×２％ ＋ ｅ</w:t>
            </w:r>
          </w:p>
          <w:p w14:paraId="6C735621"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Ａ１：建築工事の住宅関係特殊工事等(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)を含まない純工事費</w:t>
            </w:r>
          </w:p>
          <w:p w14:paraId="1FBC2567"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Ａ２：電気設備工事の住宅関係特殊工事等(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)を含まない純工事費</w:t>
            </w:r>
          </w:p>
          <w:p w14:paraId="0FF3AC2C"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Ａ３：機械設備工事の住宅関係特殊工事等(</w:t>
            </w:r>
            <w:proofErr w:type="spellStart"/>
            <w:r w:rsidRPr="00691291">
              <w:rPr>
                <w:rFonts w:ascii="UD デジタル 教科書体 NK-R" w:eastAsia="UD デジタル 教科書体 NK-R" w:hAnsiTheme="minorEastAsia" w:cstheme="minorBidi" w:hint="eastAsia"/>
                <w:szCs w:val="21"/>
              </w:rPr>
              <w:t>i+j</w:t>
            </w:r>
            <w:proofErr w:type="spellEnd"/>
            <w:r w:rsidRPr="00691291">
              <w:rPr>
                <w:rFonts w:ascii="UD デジタル 教科書体 NK-R" w:eastAsia="UD デジタル 教科書体 NK-R" w:hAnsiTheme="minorEastAsia" w:cstheme="minorBidi" w:hint="eastAsia"/>
                <w:szCs w:val="21"/>
              </w:rPr>
              <w:t>)を含まない純工事費</w:t>
            </w:r>
          </w:p>
          <w:p w14:paraId="1220DFF7"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β１：Ａ１の額に対する建築工事の現場管理費率</w:t>
            </w:r>
          </w:p>
          <w:p w14:paraId="123CC141"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β２：Ａ２の額に対する電気設備工事の現場管理費率</w:t>
            </w:r>
          </w:p>
          <w:p w14:paraId="3FCE88C5"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β３：Ａ３の額に対する機械設備工事の現場管理費率</w:t>
            </w:r>
          </w:p>
          <w:p w14:paraId="7161C335"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ｉ  ：ガス設備工事、処分費、有料道路の通行料金等とする。</w:t>
            </w:r>
          </w:p>
          <w:p w14:paraId="4E8AB9B2" w14:textId="77777777" w:rsidR="002A12B8" w:rsidRPr="00691291" w:rsidRDefault="002A12B8" w:rsidP="002A12B8">
            <w:pPr>
              <w:ind w:firstLineChars="337" w:firstLine="708"/>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ｅ  ：現場管理費の積み上げ</w:t>
            </w:r>
          </w:p>
          <w:p w14:paraId="72EB9504" w14:textId="10B166BE" w:rsidR="002A12B8" w:rsidRPr="00691291" w:rsidRDefault="002A12B8" w:rsidP="00691291">
            <w:pPr>
              <w:ind w:firstLineChars="337" w:firstLine="708"/>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52C0A9B9" w14:textId="77777777" w:rsidR="002A12B8" w:rsidRPr="00691291" w:rsidRDefault="002A12B8" w:rsidP="002A12B8">
            <w:pPr>
              <w:ind w:leftChars="600" w:left="1842" w:hangingChars="277" w:hanging="582"/>
              <w:rPr>
                <w:rFonts w:ascii="UD デジタル 教科書体 NK-R" w:eastAsia="UD デジタル 教科書体 NK-R" w:hAnsiTheme="minorEastAsia" w:cstheme="minorBidi"/>
                <w:szCs w:val="21"/>
              </w:rPr>
            </w:pPr>
          </w:p>
          <w:p w14:paraId="443BEE01"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４．労災補償に必要な保険契約における法定外の保険料等の補正</w:t>
            </w:r>
          </w:p>
          <w:p w14:paraId="4A26875C" w14:textId="6106FF71" w:rsidR="002A12B8" w:rsidRPr="00691291" w:rsidRDefault="002A12B8" w:rsidP="002A12B8">
            <w:pPr>
              <w:ind w:leftChars="300" w:left="63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建築工事、電気設備工事、機械設備工事において、入札公告等に示された労災補償に必要な法定外の保険契約における保険料並びに現場従業員及び現場雇用労働者の墜落制止用器具費（フルハーネス型）の補正を行う場合は、一般工事の現場管理費率に１．０１を乗じる。</w:t>
            </w:r>
          </w:p>
          <w:p w14:paraId="4323BCF2" w14:textId="77777777" w:rsidR="002A12B8" w:rsidRPr="00691291" w:rsidRDefault="002A12B8" w:rsidP="002A12B8">
            <w:pPr>
              <w:ind w:leftChars="300" w:left="630"/>
              <w:rPr>
                <w:rFonts w:ascii="UD デジタル 教科書体 NK-R" w:eastAsia="UD デジタル 教科書体 NK-R" w:hAnsiTheme="minorEastAsia" w:cstheme="minorBidi"/>
                <w:szCs w:val="21"/>
              </w:rPr>
            </w:pPr>
          </w:p>
          <w:p w14:paraId="4D1478AA" w14:textId="6C42ACFF" w:rsidR="002A12B8" w:rsidRPr="00691291" w:rsidRDefault="002A12B8" w:rsidP="002A12B8">
            <w:pPr>
              <w:ind w:leftChars="300" w:left="630"/>
              <w:rPr>
                <w:rFonts w:ascii="UD デジタル 教科書体 NK-R" w:eastAsia="UD デジタル 教科書体 NK-R" w:hAnsiTheme="minorEastAsia" w:cstheme="minorBidi"/>
                <w:szCs w:val="21"/>
              </w:rPr>
            </w:pPr>
          </w:p>
          <w:p w14:paraId="54F39A7D" w14:textId="0A87B3AF" w:rsidR="00691291" w:rsidRPr="00691291" w:rsidRDefault="00691291" w:rsidP="002A12B8">
            <w:pPr>
              <w:ind w:leftChars="300" w:left="630"/>
              <w:rPr>
                <w:rFonts w:ascii="UD デジタル 教科書体 NK-R" w:eastAsia="UD デジタル 教科書体 NK-R" w:hAnsiTheme="minorEastAsia" w:cstheme="minorBidi"/>
                <w:szCs w:val="21"/>
              </w:rPr>
            </w:pPr>
          </w:p>
          <w:p w14:paraId="130506B6" w14:textId="77777777" w:rsidR="00691291" w:rsidRPr="00691291" w:rsidRDefault="00691291" w:rsidP="002A12B8">
            <w:pPr>
              <w:ind w:leftChars="300" w:left="630"/>
              <w:rPr>
                <w:rFonts w:ascii="UD デジタル 教科書体 NK-R" w:eastAsia="UD デジタル 教科書体 NK-R" w:hAnsiTheme="minorEastAsia" w:cstheme="minorBidi"/>
                <w:szCs w:val="21"/>
              </w:rPr>
            </w:pPr>
          </w:p>
          <w:p w14:paraId="2565E90D" w14:textId="77777777" w:rsidR="002A12B8" w:rsidRPr="00691291" w:rsidRDefault="002A12B8" w:rsidP="002A12B8">
            <w:pPr>
              <w:ind w:leftChars="300" w:left="630"/>
              <w:rPr>
                <w:rFonts w:ascii="UD デジタル 教科書体 NK-R" w:eastAsia="UD デジタル 教科書体 NK-R" w:hAnsiTheme="minorEastAsia" w:cstheme="minorBidi"/>
                <w:szCs w:val="21"/>
              </w:rPr>
            </w:pPr>
          </w:p>
          <w:p w14:paraId="51AA62A6" w14:textId="77777777" w:rsidR="002A12B8" w:rsidRPr="00691291" w:rsidRDefault="002A12B8" w:rsidP="002A12B8">
            <w:pPr>
              <w:outlineLvl w:val="1"/>
              <w:rPr>
                <w:rFonts w:ascii="UD デジタル 教科書体 NK-R" w:eastAsia="UD デジタル 教科書体 NK-R" w:hAnsiTheme="minorEastAsia" w:cstheme="majorBidi"/>
                <w:sz w:val="28"/>
                <w:szCs w:val="21"/>
              </w:rPr>
            </w:pPr>
            <w:r w:rsidRPr="00691291">
              <w:rPr>
                <w:rFonts w:ascii="UD デジタル 教科書体 NK-R" w:eastAsia="UD デジタル 教科書体 NK-R" w:hAnsiTheme="minorEastAsia" w:cstheme="majorBidi" w:hint="eastAsia"/>
                <w:sz w:val="28"/>
                <w:szCs w:val="21"/>
              </w:rPr>
              <w:t>第４項　一般管理費等</w:t>
            </w:r>
          </w:p>
          <w:p w14:paraId="10976CB9"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１．住宅建築の一般管理費等は次式により算出する。</w:t>
            </w:r>
          </w:p>
          <w:p w14:paraId="1C32B6B2"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bdr w:val="single" w:sz="4" w:space="0" w:color="auto"/>
              </w:rPr>
            </w:pPr>
            <w:r w:rsidRPr="00691291">
              <w:rPr>
                <w:rFonts w:ascii="UD デジタル 教科書体 NK-R" w:eastAsia="UD デジタル 教科書体 NK-R" w:hAnsiTheme="minorEastAsia" w:cstheme="minorBidi" w:hint="eastAsia"/>
                <w:szCs w:val="22"/>
                <w:bdr w:val="single" w:sz="4" w:space="0" w:color="auto"/>
              </w:rPr>
              <w:t xml:space="preserve">2一般管理費等 ＝ Ａ×γ </w:t>
            </w:r>
          </w:p>
          <w:p w14:paraId="60979B0F"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p>
          <w:p w14:paraId="33248AD5"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Ａ：住宅建築の場合、当該工事のすべての工事原価</w:t>
            </w:r>
          </w:p>
          <w:p w14:paraId="1BEED4F0" w14:textId="77777777" w:rsidR="002A12B8" w:rsidRPr="00691291" w:rsidRDefault="002A12B8" w:rsidP="002A12B8">
            <w:pPr>
              <w:ind w:firstLineChars="300" w:firstLine="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γ：Ａの額に対する一般管理費等率</w:t>
            </w:r>
          </w:p>
          <w:p w14:paraId="346BC092" w14:textId="77777777" w:rsidR="002A12B8" w:rsidRPr="00691291" w:rsidRDefault="002A12B8" w:rsidP="002A12B8">
            <w:pPr>
              <w:rPr>
                <w:rFonts w:ascii="UD デジタル 教科書体 NK-R" w:eastAsia="UD デジタル 教科書体 NK-R" w:hAnsiTheme="minorEastAsia" w:cstheme="minorBidi"/>
                <w:szCs w:val="21"/>
              </w:rPr>
            </w:pPr>
          </w:p>
          <w:p w14:paraId="24C78286"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２．</w:t>
            </w:r>
            <w:r w:rsidRPr="00691291">
              <w:rPr>
                <w:rFonts w:ascii="UD デジタル 教科書体 NK-R" w:eastAsia="UD デジタル 教科書体 NK-R" w:hAnsiTheme="minorEastAsia" w:cstheme="minorBidi" w:hint="eastAsia"/>
                <w:szCs w:val="22"/>
              </w:rPr>
              <w:t>総合発注（一括発注）工事の一般管理費等は次式により算出する。</w:t>
            </w:r>
          </w:p>
          <w:p w14:paraId="14E70E39"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「建築工事」と「電気設備工事（屋外を含む）」、「機械設備工事（屋外を含む）」及び「屋外整備工</w:t>
            </w:r>
          </w:p>
          <w:p w14:paraId="7F195561"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2"/>
              </w:rPr>
              <w:t>事」の２以上の工事を総合して発注する場合の一般管理費等は、それぞれの工事種別の工事原価の合計額に対する主たる工事の一般管理費等率により算定する。</w:t>
            </w:r>
          </w:p>
          <w:p w14:paraId="09ED5EAE" w14:textId="77777777" w:rsidR="002A12B8" w:rsidRPr="00691291" w:rsidRDefault="002A12B8" w:rsidP="002A12B8">
            <w:pPr>
              <w:ind w:leftChars="300" w:left="630"/>
              <w:rPr>
                <w:rFonts w:ascii="UD デジタル 教科書体 NK-R" w:eastAsia="UD デジタル 教科書体 NK-R" w:hAnsiTheme="minorEastAsia" w:cstheme="minorBidi"/>
                <w:szCs w:val="21"/>
                <w:bdr w:val="single" w:sz="4" w:space="0" w:color="auto"/>
              </w:rPr>
            </w:pPr>
            <w:r w:rsidRPr="00691291">
              <w:rPr>
                <w:rFonts w:ascii="UD デジタル 教科書体 NK-R" w:eastAsia="UD デジタル 教科書体 NK-R" w:hAnsiTheme="minorEastAsia" w:cstheme="minorBidi" w:hint="eastAsia"/>
                <w:szCs w:val="21"/>
                <w:bdr w:val="single" w:sz="4" w:space="0" w:color="auto"/>
              </w:rPr>
              <w:t xml:space="preserve">2一般管理費等 ＝ （Ａ１＋Ａ２＋Ａ３）×γ </w:t>
            </w:r>
          </w:p>
          <w:p w14:paraId="7255F72D"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p>
          <w:p w14:paraId="66F85B80"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Ａ１：建築工事の工事原価</w:t>
            </w:r>
          </w:p>
          <w:p w14:paraId="60DB3BE7"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Ａ２：電気設備工事の工事原価</w:t>
            </w:r>
          </w:p>
          <w:p w14:paraId="5595F72A"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Ａ３：機械設備工事の工事原価</w:t>
            </w:r>
          </w:p>
          <w:p w14:paraId="7537F5D3" w14:textId="77777777" w:rsidR="002A12B8" w:rsidRPr="00691291" w:rsidRDefault="002A12B8" w:rsidP="002A12B8">
            <w:pPr>
              <w:ind w:leftChars="300" w:left="63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γ　：総工事原価（各工事の工事原価の合計）の額に対する主たる工事の一般管理費等率</w:t>
            </w:r>
          </w:p>
          <w:p w14:paraId="7EDE8B3F" w14:textId="77777777" w:rsidR="002A12B8" w:rsidRPr="00691291" w:rsidRDefault="002A12B8" w:rsidP="002A12B8">
            <w:pPr>
              <w:ind w:leftChars="600" w:left="1260" w:firstLineChars="67" w:firstLine="141"/>
              <w:rPr>
                <w:rFonts w:ascii="UD デジタル 教科書体 NK-R" w:eastAsia="UD デジタル 教科書体 NK-R" w:hAnsiTheme="minorEastAsia" w:cstheme="minorBidi"/>
                <w:szCs w:val="21"/>
              </w:rPr>
            </w:pPr>
          </w:p>
          <w:p w14:paraId="3A90E9CC" w14:textId="77777777" w:rsidR="002A12B8" w:rsidRPr="00691291" w:rsidRDefault="002A12B8" w:rsidP="002A12B8">
            <w:pPr>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付　則</w:t>
            </w:r>
          </w:p>
          <w:p w14:paraId="6465FEF7"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この運用は、平成21年7月23日から適用する。</w:t>
            </w:r>
          </w:p>
          <w:p w14:paraId="37F32AFD"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この運用は、平成24年7月1日から適用する。</w:t>
            </w:r>
          </w:p>
          <w:p w14:paraId="06C4FCE9"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この運用は、平成27年4月1日以降の公告案件から適用する。</w:t>
            </w:r>
          </w:p>
          <w:p w14:paraId="4E2737AF"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この運用は、平成30年4月1日以降の公告案件から適用する。</w:t>
            </w:r>
          </w:p>
          <w:p w14:paraId="51900186" w14:textId="77777777" w:rsidR="002A12B8" w:rsidRPr="00691291" w:rsidRDefault="002A12B8" w:rsidP="002A12B8">
            <w:pPr>
              <w:ind w:firstLineChars="100" w:firstLine="210"/>
              <w:rPr>
                <w:rFonts w:ascii="UD デジタル 教科書体 NK-R" w:eastAsia="UD デジタル 教科書体 NK-R" w:hAnsiTheme="minorEastAsia" w:cstheme="minorBidi"/>
                <w:szCs w:val="22"/>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公共建築工事積算基準等資料(平成26年版)(国土交通省大臣官房官庁営繕部計画課)を準用する。</w:t>
            </w:r>
          </w:p>
          <w:p w14:paraId="1C97606D"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2"/>
              </w:rPr>
              <w:t>・公共建築工事積算基準等資料(平成29年版)(国土交通省大臣官房官庁営繕部計画課)を準用する。</w:t>
            </w:r>
          </w:p>
          <w:p w14:paraId="765AFAE7"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公共建築工事積算基準等資料(令和3年版)(国土交通省大臣官房官庁営繕部計画課)を準用する。</w:t>
            </w:r>
          </w:p>
          <w:p w14:paraId="1B5870CC"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この運用は、令和３年１１月１日以降の公告案件から適用する。</w:t>
            </w:r>
          </w:p>
          <w:p w14:paraId="2AEC05C5"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この運用は、令和３年１２月１日以降の公告案件から適用する。</w:t>
            </w:r>
          </w:p>
          <w:p w14:paraId="3BA6313B"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この運用は、令和４年　４月１日以降の公告案件から適用する。</w:t>
            </w:r>
          </w:p>
          <w:p w14:paraId="71BB7607"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この運用は、令和４年　８月１日以降の公告案件から適用する。</w:t>
            </w:r>
          </w:p>
          <w:p w14:paraId="3FABE354"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w:t>
            </w:r>
            <w:r w:rsidRPr="00691291">
              <w:rPr>
                <w:rFonts w:ascii="UD デジタル 教科書体 NK-R" w:eastAsia="UD デジタル 教科書体 NK-R" w:hAnsiTheme="minorEastAsia" w:cstheme="minorBidi" w:hint="eastAsia"/>
                <w:szCs w:val="22"/>
              </w:rPr>
              <w:t>この運用は、令和５年　３月１日以降の公告案件から適用する。</w:t>
            </w:r>
          </w:p>
          <w:p w14:paraId="403CDFDD"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cstheme="minorBidi" w:hint="eastAsia"/>
                <w:szCs w:val="21"/>
              </w:rPr>
              <w:t>・この運用は、令和６年　２月１５日以降の公告案件から適用する。</w:t>
            </w:r>
          </w:p>
          <w:p w14:paraId="7A64ECA9" w14:textId="77777777" w:rsidR="002A12B8" w:rsidRPr="00691291" w:rsidRDefault="002A12B8" w:rsidP="002A12B8">
            <w:pPr>
              <w:ind w:firstLineChars="100" w:firstLine="210"/>
              <w:rPr>
                <w:rFonts w:ascii="UD デジタル 教科書体 NK-R" w:eastAsia="UD デジタル 教科書体 NK-R" w:hAnsiTheme="minorEastAsia" w:cstheme="minorBidi"/>
                <w:szCs w:val="21"/>
              </w:rPr>
            </w:pPr>
            <w:r w:rsidRPr="00691291">
              <w:rPr>
                <w:rFonts w:ascii="UD デジタル 教科書体 NK-R" w:eastAsia="UD デジタル 教科書体 NK-R" w:hAnsiTheme="minorEastAsia" w:hint="eastAsia"/>
                <w:szCs w:val="21"/>
              </w:rPr>
              <w:t>・この運用は、令和７年度早期発注の公告案件から適用する。</w:t>
            </w:r>
            <w:r w:rsidRPr="00691291">
              <w:rPr>
                <w:rFonts w:ascii="UD デジタル 教科書体 NK-R" w:eastAsia="UD デジタル 教科書体 NK-R" w:hAnsiTheme="minorEastAsia" w:cstheme="minorBidi" w:hint="eastAsia"/>
                <w:szCs w:val="21"/>
              </w:rPr>
              <w:t xml:space="preserve">　　</w:t>
            </w:r>
          </w:p>
          <w:p w14:paraId="0CD80543"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564E842D"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D318BF7"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0D33F80" w14:textId="77777777" w:rsidR="002A12B8" w:rsidRPr="00691291" w:rsidRDefault="002A12B8" w:rsidP="002A12B8">
            <w:pPr>
              <w:ind w:firstLineChars="67" w:firstLine="141"/>
              <w:rPr>
                <w:rFonts w:ascii="UD デジタル 教科書体 NK-R" w:eastAsia="UD デジタル 教科書体 NK-R" w:hAnsiTheme="minorEastAsia" w:cstheme="minorBidi"/>
                <w:szCs w:val="21"/>
              </w:rPr>
            </w:pPr>
          </w:p>
          <w:p w14:paraId="1337D0E4" w14:textId="77777777" w:rsidR="002A12B8" w:rsidRPr="00691291" w:rsidRDefault="002A12B8" w:rsidP="002A12B8">
            <w:pPr>
              <w:ind w:right="1680"/>
              <w:rPr>
                <w:rFonts w:ascii="UD デジタル 教科書体 NK-R" w:eastAsia="UD デジタル 教科書体 NK-R" w:hAnsiTheme="minorEastAsia"/>
                <w:szCs w:val="21"/>
              </w:rPr>
            </w:pPr>
          </w:p>
          <w:p w14:paraId="5F5587EE" w14:textId="77777777" w:rsidR="002A12B8" w:rsidRPr="00691291" w:rsidRDefault="002A12B8" w:rsidP="002A12B8">
            <w:pPr>
              <w:rPr>
                <w:rFonts w:ascii="UD デジタル 教科書体 NK-R" w:eastAsia="UD デジタル 教科書体 NK-R" w:hAnsiTheme="minorEastAsia"/>
                <w:szCs w:val="21"/>
              </w:rPr>
            </w:pPr>
          </w:p>
          <w:p w14:paraId="3FBCF72F" w14:textId="77777777" w:rsidR="002A12B8" w:rsidRPr="00691291" w:rsidRDefault="002A12B8" w:rsidP="002A12B8">
            <w:pPr>
              <w:ind w:right="1680"/>
              <w:rPr>
                <w:rFonts w:ascii="UD デジタル 教科書体 NK-R" w:eastAsia="UD デジタル 教科書体 NK-R" w:hAnsiTheme="minorEastAsia"/>
                <w:szCs w:val="21"/>
              </w:rPr>
            </w:pPr>
          </w:p>
        </w:tc>
        <w:tc>
          <w:tcPr>
            <w:tcW w:w="2521" w:type="pct"/>
          </w:tcPr>
          <w:p w14:paraId="1D9C927D" w14:textId="77777777" w:rsidR="002A12B8" w:rsidRPr="002A12B8" w:rsidRDefault="002A12B8" w:rsidP="002A12B8">
            <w:pPr>
              <w:ind w:right="1680" w:firstLineChars="67" w:firstLine="141"/>
              <w:rPr>
                <w:rFonts w:ascii="UD デジタル 教科書体 NK-R" w:eastAsia="UD デジタル 教科書体 NK-R" w:hAnsiTheme="minorEastAsia" w:cstheme="minorBidi"/>
                <w:szCs w:val="21"/>
              </w:rPr>
            </w:pPr>
          </w:p>
          <w:p w14:paraId="1AAC930A"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991A100"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12DA69F3"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01F46CC"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2AEBF0CE"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3881C981" w14:textId="77777777" w:rsidR="002A12B8" w:rsidRPr="002A12B8" w:rsidRDefault="002A12B8" w:rsidP="002A12B8">
            <w:pPr>
              <w:ind w:firstLineChars="67" w:firstLine="141"/>
              <w:jc w:val="right"/>
              <w:rPr>
                <w:rFonts w:ascii="UD デジタル 教科書体 NK-R" w:eastAsia="UD デジタル 教科書体 NK-R" w:hAnsiTheme="minorEastAsia" w:cstheme="minorBidi"/>
                <w:dstrike/>
                <w:szCs w:val="21"/>
              </w:rPr>
            </w:pPr>
          </w:p>
          <w:p w14:paraId="661C3C51"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442E330" w14:textId="77777777" w:rsidR="002A12B8" w:rsidRPr="002A12B8" w:rsidRDefault="002A12B8" w:rsidP="002A12B8">
            <w:pPr>
              <w:ind w:firstLineChars="67" w:firstLine="241"/>
              <w:jc w:val="center"/>
              <w:rPr>
                <w:rFonts w:ascii="UD デジタル 教科書体 NK-R" w:eastAsia="UD デジタル 教科書体 NK-R" w:hAnsiTheme="minorEastAsia" w:cstheme="minorBidi"/>
                <w:b/>
                <w:bCs/>
                <w:sz w:val="36"/>
                <w:szCs w:val="36"/>
              </w:rPr>
            </w:pPr>
            <w:r w:rsidRPr="002A12B8">
              <w:rPr>
                <w:rFonts w:ascii="UD デジタル 教科書体 NK-R" w:eastAsia="UD デジタル 教科書体 NK-R" w:hAnsiTheme="minorEastAsia" w:cstheme="minorBidi" w:hint="eastAsia"/>
                <w:b/>
                <w:bCs/>
                <w:sz w:val="36"/>
                <w:szCs w:val="36"/>
              </w:rPr>
              <w:t>大阪府公共建築工事共通費積算基準の運用</w:t>
            </w:r>
          </w:p>
          <w:p w14:paraId="75129AA0"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5C2E56F"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0E8B02A"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79BAF0C1"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13B3107B"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78C0125"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3114C6B4"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517AE34"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7882A6F3"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74BC2F8"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0838653"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10C4FD04"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702B3447"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4817FFA"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37178126"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1BC254CA"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93B95E3"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DF1EA66"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4BA2917"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4C72FA0"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87ABF8D"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813676D" w14:textId="77777777" w:rsidR="002A12B8" w:rsidRPr="002A12B8" w:rsidRDefault="002A12B8" w:rsidP="002A12B8">
            <w:pPr>
              <w:ind w:firstLineChars="67" w:firstLine="154"/>
              <w:jc w:val="center"/>
              <w:rPr>
                <w:rFonts w:ascii="UD デジタル 教科書体 NK-R" w:eastAsia="UD デジタル 教科書体 NK-R" w:hAnsiTheme="minorHAnsi" w:cstheme="minorBidi"/>
                <w:b/>
                <w:sz w:val="23"/>
                <w:szCs w:val="23"/>
              </w:rPr>
            </w:pPr>
            <w:r w:rsidRPr="002A12B8">
              <w:rPr>
                <w:rFonts w:ascii="UD デジタル 教科書体 NK-R" w:eastAsia="UD デジタル 教科書体 NK-R" w:hAnsiTheme="minorHAnsi" w:cstheme="minorBidi" w:hint="eastAsia"/>
                <w:b/>
                <w:sz w:val="23"/>
                <w:szCs w:val="23"/>
              </w:rPr>
              <w:t>令和</w:t>
            </w:r>
            <w:r w:rsidRPr="002A12B8">
              <w:rPr>
                <w:rFonts w:ascii="UD デジタル 教科書体 NK-R" w:eastAsia="UD デジタル 教科書体 NK-R" w:hAnsiTheme="minorHAnsi" w:cstheme="minorBidi" w:hint="eastAsia"/>
                <w:b/>
                <w:color w:val="FF0000"/>
                <w:sz w:val="23"/>
                <w:szCs w:val="23"/>
              </w:rPr>
              <w:t>8</w:t>
            </w:r>
            <w:r w:rsidRPr="002A12B8">
              <w:rPr>
                <w:rFonts w:ascii="UD デジタル 教科書体 NK-R" w:eastAsia="UD デジタル 教科書体 NK-R" w:hAnsiTheme="minorHAnsi" w:cstheme="minorBidi" w:hint="eastAsia"/>
                <w:b/>
                <w:sz w:val="23"/>
                <w:szCs w:val="23"/>
              </w:rPr>
              <w:t>年１月</w:t>
            </w:r>
          </w:p>
          <w:p w14:paraId="2B73AD52" w14:textId="77777777" w:rsidR="002A12B8" w:rsidRPr="002A12B8" w:rsidRDefault="002A12B8" w:rsidP="002A12B8">
            <w:pPr>
              <w:ind w:firstLineChars="67" w:firstLine="134"/>
              <w:rPr>
                <w:rFonts w:ascii="UD デジタル 教科書体 NK-R" w:eastAsia="UD デジタル 教科書体 NK-R" w:hAnsiTheme="minorHAnsi" w:cstheme="minorBidi"/>
                <w:sz w:val="20"/>
                <w:szCs w:val="20"/>
              </w:rPr>
            </w:pPr>
          </w:p>
          <w:p w14:paraId="0FCCEBC6" w14:textId="1D8F5AAA" w:rsidR="002A12B8" w:rsidRPr="002A12B8" w:rsidRDefault="002A12B8" w:rsidP="1B7C977A">
            <w:pPr>
              <w:ind w:firstLineChars="67" w:firstLine="208"/>
              <w:jc w:val="center"/>
              <w:rPr>
                <w:rFonts w:ascii="UD デジタル 教科書体 NK-R" w:eastAsia="UD デジタル 教科書体 NK-R" w:hAnsiTheme="minorHAnsi" w:cstheme="minorBidi"/>
                <w:b/>
                <w:bCs/>
                <w:sz w:val="31"/>
                <w:szCs w:val="31"/>
              </w:rPr>
            </w:pPr>
            <w:r w:rsidRPr="1B7C977A">
              <w:rPr>
                <w:rFonts w:ascii="UD デジタル 教科書体 NK-R" w:eastAsia="UD デジタル 教科書体 NK-R" w:hAnsiTheme="minorHAnsi" w:cstheme="minorBidi"/>
                <w:b/>
                <w:bCs/>
                <w:sz w:val="31"/>
                <w:szCs w:val="31"/>
              </w:rPr>
              <w:t>大阪府都市整備部住宅建築局公共建築</w:t>
            </w:r>
            <w:r w:rsidR="00053C9A">
              <w:rPr>
                <w:rFonts w:ascii="UD デジタル 教科書体 NK-R" w:eastAsia="UD デジタル 教科書体 NK-R" w:hAnsiTheme="minorHAnsi" w:cstheme="minorBidi" w:hint="eastAsia"/>
                <w:b/>
                <w:bCs/>
                <w:sz w:val="31"/>
                <w:szCs w:val="31"/>
              </w:rPr>
              <w:t>室</w:t>
            </w:r>
          </w:p>
          <w:p w14:paraId="01180B82" w14:textId="28D22F38" w:rsidR="002A12B8" w:rsidRDefault="002A12B8" w:rsidP="1B7C977A">
            <w:pPr>
              <w:widowControl/>
              <w:jc w:val="left"/>
              <w:rPr>
                <w:rFonts w:ascii="UD デジタル 教科書体 NK-R" w:eastAsia="UD デジタル 教科書体 NK-R" w:hAnsiTheme="minorHAnsi" w:cstheme="minorBidi"/>
                <w:b/>
                <w:bCs/>
                <w:sz w:val="31"/>
                <w:szCs w:val="31"/>
              </w:rPr>
            </w:pPr>
          </w:p>
          <w:p w14:paraId="0FEDEA13" w14:textId="353982BA" w:rsidR="002A12B8" w:rsidRDefault="002A12B8" w:rsidP="1B7C977A">
            <w:pPr>
              <w:ind w:firstLineChars="67" w:firstLine="141"/>
              <w:rPr>
                <w:rFonts w:ascii="UD デジタル 教科書体 NK-R" w:eastAsia="UD デジタル 教科書体 NK-R" w:hAnsiTheme="minorEastAsia" w:cstheme="minorBidi"/>
              </w:rPr>
            </w:pPr>
          </w:p>
          <w:p w14:paraId="5FD22BFF" w14:textId="46481781" w:rsidR="1B7C977A" w:rsidRDefault="1B7C977A" w:rsidP="1B7C977A">
            <w:pPr>
              <w:ind w:firstLineChars="67" w:firstLine="141"/>
              <w:rPr>
                <w:rFonts w:ascii="UD デジタル 教科書体 NK-R" w:eastAsia="UD デジタル 教科書体 NK-R" w:hAnsiTheme="minorEastAsia" w:cstheme="minorBidi"/>
              </w:rPr>
            </w:pPr>
          </w:p>
          <w:p w14:paraId="3EFE2814" w14:textId="5F7A81FB" w:rsidR="1B7C977A" w:rsidRDefault="1B7C977A" w:rsidP="1B7C977A">
            <w:pPr>
              <w:ind w:firstLineChars="67" w:firstLine="141"/>
              <w:rPr>
                <w:rFonts w:ascii="UD デジタル 教科書体 NK-R" w:eastAsia="UD デジタル 教科書体 NK-R" w:hAnsiTheme="minorEastAsia" w:cstheme="minorBidi"/>
              </w:rPr>
            </w:pPr>
          </w:p>
          <w:p w14:paraId="61459FC1" w14:textId="46023ED2" w:rsidR="1B7C977A" w:rsidRDefault="1B7C977A" w:rsidP="1B7C977A">
            <w:pPr>
              <w:ind w:firstLineChars="67" w:firstLine="141"/>
              <w:rPr>
                <w:rFonts w:ascii="UD デジタル 教科書体 NK-R" w:eastAsia="UD デジタル 教科書体 NK-R" w:hAnsiTheme="minorEastAsia" w:cstheme="minorBidi"/>
              </w:rPr>
            </w:pPr>
          </w:p>
          <w:p w14:paraId="54F4DD51" w14:textId="5EC42EB5" w:rsidR="1B7C977A" w:rsidRDefault="1B7C977A" w:rsidP="1B7C977A">
            <w:pPr>
              <w:ind w:firstLineChars="67" w:firstLine="141"/>
              <w:rPr>
                <w:rFonts w:ascii="UD デジタル 教科書体 NK-R" w:eastAsia="UD デジタル 教科書体 NK-R" w:hAnsiTheme="minorEastAsia" w:cstheme="minorBidi"/>
              </w:rPr>
            </w:pPr>
          </w:p>
          <w:p w14:paraId="51C72D3F" w14:textId="505878BF" w:rsidR="1B7C977A" w:rsidRDefault="1B7C977A" w:rsidP="1B7C977A">
            <w:pPr>
              <w:ind w:firstLineChars="67" w:firstLine="141"/>
              <w:rPr>
                <w:rFonts w:ascii="UD デジタル 教科書体 NK-R" w:eastAsia="UD デジタル 教科書体 NK-R" w:hAnsiTheme="minorEastAsia" w:cstheme="minorBidi"/>
              </w:rPr>
            </w:pPr>
          </w:p>
          <w:p w14:paraId="3C42A914" w14:textId="7D9C121E" w:rsidR="1B7C977A" w:rsidRDefault="1B7C977A" w:rsidP="1B7C977A">
            <w:pPr>
              <w:ind w:firstLineChars="67" w:firstLine="141"/>
              <w:rPr>
                <w:rFonts w:ascii="UD デジタル 教科書体 NK-R" w:eastAsia="UD デジタル 教科書体 NK-R" w:hAnsiTheme="minorEastAsia" w:cstheme="minorBidi"/>
              </w:rPr>
            </w:pPr>
          </w:p>
          <w:p w14:paraId="4CE92AF9" w14:textId="19F295C7" w:rsidR="1B7C977A" w:rsidRDefault="1B7C977A" w:rsidP="00436F22">
            <w:pPr>
              <w:rPr>
                <w:rFonts w:ascii="UD デジタル 教科書体 NK-R" w:eastAsia="UD デジタル 教科書体 NK-R" w:hAnsiTheme="minorEastAsia" w:cstheme="minorBidi"/>
              </w:rPr>
            </w:pPr>
          </w:p>
          <w:p w14:paraId="7A58F504" w14:textId="77777777" w:rsidR="002A12B8" w:rsidRPr="002A12B8" w:rsidRDefault="002A12B8" w:rsidP="00436F22">
            <w:pPr>
              <w:rPr>
                <w:rFonts w:ascii="UD デジタル 教科書体 NK-R" w:eastAsia="UD デジタル 教科書体 NK-R" w:hAnsiTheme="minorEastAsia" w:cstheme="minorBidi"/>
                <w:szCs w:val="21"/>
              </w:rPr>
            </w:pPr>
          </w:p>
          <w:p w14:paraId="541DB518" w14:textId="70C4AC7D" w:rsidR="002A12B8" w:rsidRPr="002A12B8" w:rsidRDefault="002A12B8" w:rsidP="002A12B8">
            <w:pPr>
              <w:ind w:firstLineChars="67" w:firstLine="268"/>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noProof/>
                <w:sz w:val="40"/>
                <w:szCs w:val="21"/>
              </w:rPr>
              <w:drawing>
                <wp:inline distT="0" distB="0" distL="0" distR="0" wp14:anchorId="441A1957" wp14:editId="384B0808">
                  <wp:extent cx="6188710" cy="603885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6038850"/>
                          </a:xfrm>
                          <a:prstGeom prst="rect">
                            <a:avLst/>
                          </a:prstGeom>
                          <a:noFill/>
                          <a:ln>
                            <a:noFill/>
                          </a:ln>
                        </pic:spPr>
                      </pic:pic>
                    </a:graphicData>
                  </a:graphic>
                </wp:inline>
              </w:drawing>
            </w:r>
          </w:p>
          <w:p w14:paraId="12B94744"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8EFC49B"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1566465"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7A565AB8"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DE3317D" w14:textId="41BCA209" w:rsidR="002A12B8" w:rsidRDefault="002A12B8" w:rsidP="002A12B8">
            <w:pPr>
              <w:ind w:firstLineChars="67" w:firstLine="141"/>
              <w:rPr>
                <w:rFonts w:ascii="UD デジタル 教科書体 NK-R" w:eastAsia="UD デジタル 教科書体 NK-R" w:hAnsiTheme="minorEastAsia" w:cstheme="minorBidi"/>
                <w:szCs w:val="21"/>
              </w:rPr>
            </w:pPr>
          </w:p>
          <w:p w14:paraId="7CA11400" w14:textId="4A8930F2" w:rsidR="002A12B8" w:rsidRDefault="002A12B8" w:rsidP="002A12B8">
            <w:pPr>
              <w:ind w:firstLineChars="67" w:firstLine="141"/>
              <w:rPr>
                <w:rFonts w:ascii="UD デジタル 教科書体 NK-R" w:eastAsia="UD デジタル 教科書体 NK-R" w:hAnsiTheme="minorEastAsia" w:cstheme="minorBidi"/>
                <w:szCs w:val="21"/>
              </w:rPr>
            </w:pPr>
          </w:p>
          <w:p w14:paraId="0C2791F4" w14:textId="6516EF8A" w:rsidR="002A12B8" w:rsidRDefault="002A12B8" w:rsidP="002A12B8">
            <w:pPr>
              <w:ind w:firstLineChars="67" w:firstLine="141"/>
              <w:rPr>
                <w:rFonts w:ascii="UD デジタル 教科書体 NK-R" w:eastAsia="UD デジタル 教科書体 NK-R" w:hAnsiTheme="minorEastAsia" w:cstheme="minorBidi"/>
                <w:szCs w:val="21"/>
              </w:rPr>
            </w:pPr>
          </w:p>
          <w:p w14:paraId="3BF08049" w14:textId="147653BA" w:rsidR="002A12B8" w:rsidRDefault="002A12B8" w:rsidP="002A12B8">
            <w:pPr>
              <w:ind w:firstLineChars="67" w:firstLine="141"/>
              <w:rPr>
                <w:rFonts w:ascii="UD デジタル 教科書体 NK-R" w:eastAsia="UD デジタル 教科書体 NK-R" w:hAnsiTheme="minorEastAsia" w:cstheme="minorBidi"/>
                <w:szCs w:val="21"/>
              </w:rPr>
            </w:pPr>
          </w:p>
          <w:p w14:paraId="1A76CCEE" w14:textId="5AA08F71" w:rsidR="002A12B8" w:rsidRDefault="002A12B8" w:rsidP="002A12B8">
            <w:pPr>
              <w:ind w:firstLineChars="67" w:firstLine="141"/>
              <w:rPr>
                <w:rFonts w:ascii="UD デジタル 教科書体 NK-R" w:eastAsia="UD デジタル 教科書体 NK-R" w:hAnsiTheme="minorEastAsia" w:cstheme="minorBidi"/>
                <w:szCs w:val="21"/>
              </w:rPr>
            </w:pPr>
          </w:p>
          <w:p w14:paraId="5CABB8BE" w14:textId="42DB30EF" w:rsidR="002A12B8" w:rsidRDefault="002A12B8" w:rsidP="002A12B8">
            <w:pPr>
              <w:ind w:firstLineChars="67" w:firstLine="141"/>
              <w:rPr>
                <w:rFonts w:ascii="UD デジタル 教科書体 NK-R" w:eastAsia="UD デジタル 教科書体 NK-R" w:hAnsiTheme="minorEastAsia" w:cstheme="minorBidi"/>
                <w:szCs w:val="21"/>
              </w:rPr>
            </w:pPr>
          </w:p>
          <w:p w14:paraId="6DF1077B"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FEE70EF"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296F6993" w14:textId="77777777" w:rsidR="002A12B8" w:rsidRPr="002A12B8" w:rsidRDefault="002A12B8" w:rsidP="002A12B8">
            <w:pPr>
              <w:outlineLvl w:val="0"/>
              <w:rPr>
                <w:rFonts w:ascii="UD デジタル 教科書体 NK-R" w:eastAsia="UD デジタル 教科書体 NK-R" w:hAnsiTheme="minorEastAsia" w:cstheme="majorBidi"/>
                <w:sz w:val="40"/>
                <w:szCs w:val="21"/>
              </w:rPr>
            </w:pPr>
          </w:p>
          <w:p w14:paraId="323203D8" w14:textId="2AFB25C7" w:rsidR="002A12B8" w:rsidRDefault="002A12B8" w:rsidP="002A12B8">
            <w:pPr>
              <w:jc w:val="center"/>
              <w:outlineLvl w:val="0"/>
              <w:rPr>
                <w:rFonts w:ascii="UD デジタル 教科書体 NK-R" w:eastAsia="UD デジタル 教科書体 NK-R" w:hAnsiTheme="minorEastAsia" w:cstheme="majorBidi"/>
                <w:sz w:val="40"/>
                <w:szCs w:val="21"/>
              </w:rPr>
            </w:pPr>
            <w:bookmarkStart w:id="0" w:name="_Toc148518636"/>
            <w:r w:rsidRPr="002A12B8">
              <w:rPr>
                <w:rFonts w:ascii="UD デジタル 教科書体 NK-R" w:eastAsia="UD デジタル 教科書体 NK-R" w:hAnsiTheme="minorEastAsia" w:cstheme="majorBidi" w:hint="eastAsia"/>
                <w:sz w:val="40"/>
                <w:szCs w:val="21"/>
              </w:rPr>
              <w:t>第１章　総則</w:t>
            </w:r>
            <w:bookmarkEnd w:id="0"/>
          </w:p>
          <w:p w14:paraId="7FE50719" w14:textId="77777777" w:rsidR="002A12B8" w:rsidRPr="002A12B8" w:rsidRDefault="002A12B8" w:rsidP="002A12B8">
            <w:pPr>
              <w:jc w:val="center"/>
              <w:outlineLvl w:val="0"/>
              <w:rPr>
                <w:rFonts w:ascii="UD デジタル 教科書体 NK-R" w:eastAsia="UD デジタル 教科書体 NK-R" w:hAnsiTheme="minorEastAsia" w:cstheme="majorBidi"/>
                <w:sz w:val="20"/>
                <w:szCs w:val="20"/>
              </w:rPr>
            </w:pPr>
          </w:p>
          <w:p w14:paraId="43CA4E55" w14:textId="7390AA75" w:rsidR="002A12B8" w:rsidRDefault="002A12B8" w:rsidP="002A12B8">
            <w:pPr>
              <w:outlineLvl w:val="1"/>
              <w:rPr>
                <w:rFonts w:ascii="UD デジタル 教科書体 NK-R" w:eastAsia="UD デジタル 教科書体 NK-R" w:hAnsiTheme="minorEastAsia" w:cstheme="majorBidi"/>
                <w:sz w:val="28"/>
                <w:szCs w:val="21"/>
              </w:rPr>
            </w:pPr>
            <w:bookmarkStart w:id="1" w:name="_Toc148518637"/>
            <w:r w:rsidRPr="002A12B8">
              <w:rPr>
                <w:rFonts w:ascii="UD デジタル 教科書体 NK-R" w:eastAsia="UD デジタル 教科書体 NK-R" w:hAnsiTheme="minorEastAsia" w:cstheme="majorBidi" w:hint="eastAsia"/>
                <w:sz w:val="28"/>
                <w:szCs w:val="21"/>
              </w:rPr>
              <w:t>第１項　目的</w:t>
            </w:r>
            <w:bookmarkEnd w:id="1"/>
          </w:p>
          <w:p w14:paraId="0FE833C8" w14:textId="77777777" w:rsidR="002A12B8" w:rsidRPr="002A12B8" w:rsidRDefault="002A12B8" w:rsidP="002A12B8">
            <w:pPr>
              <w:outlineLvl w:val="1"/>
              <w:rPr>
                <w:rFonts w:ascii="UD デジタル 教科書体 NK-R" w:eastAsia="UD デジタル 教科書体 NK-R" w:hAnsiTheme="minorEastAsia" w:cstheme="majorBidi"/>
                <w:sz w:val="20"/>
                <w:szCs w:val="20"/>
              </w:rPr>
            </w:pPr>
          </w:p>
          <w:p w14:paraId="17C6CA44" w14:textId="77777777" w:rsidR="00AF1045"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この運用は、「大阪府公共建築工事共通費積算基準」（以下、共通費基準）で定めた内容についての運用</w:t>
            </w:r>
          </w:p>
          <w:p w14:paraId="432BFD0D" w14:textId="02873347" w:rsidR="002A12B8" w:rsidRPr="002A12B8" w:rsidRDefault="002A12B8" w:rsidP="00AF1045">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を定めるもので、適正な共通費の積算に資することを目的とする。</w:t>
            </w:r>
          </w:p>
          <w:p w14:paraId="7E1CA83E" w14:textId="77777777" w:rsidR="00AF1045"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また、この運用は、一般的な建物を建築する場合を対象としているので、使用に当たっては、各工事の</w:t>
            </w:r>
          </w:p>
          <w:p w14:paraId="0997C454" w14:textId="404A5145" w:rsidR="002A12B8" w:rsidRPr="002A12B8" w:rsidRDefault="002A12B8" w:rsidP="00AF1045">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実情を考慮の上、必要な補正を行うものとする。</w:t>
            </w:r>
          </w:p>
          <w:p w14:paraId="1E536D82"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p>
          <w:p w14:paraId="019CE767"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2" w:name="_Toc148518638"/>
            <w:r w:rsidRPr="002A12B8">
              <w:rPr>
                <w:rFonts w:ascii="UD デジタル 教科書体 NK-R" w:eastAsia="UD デジタル 教科書体 NK-R" w:hAnsiTheme="minorEastAsia" w:cstheme="majorBidi" w:hint="eastAsia"/>
                <w:sz w:val="28"/>
                <w:szCs w:val="21"/>
              </w:rPr>
              <w:t>第２項　共通仮設費の算定</w:t>
            </w:r>
            <w:bookmarkEnd w:id="2"/>
          </w:p>
          <w:p w14:paraId="7B65FF5B" w14:textId="77777777" w:rsidR="002A12B8" w:rsidRPr="00AF1045" w:rsidRDefault="002A12B8" w:rsidP="00AF1045">
            <w:pPr>
              <w:pStyle w:val="a8"/>
              <w:numPr>
                <w:ilvl w:val="0"/>
                <w:numId w:val="42"/>
              </w:numPr>
              <w:ind w:leftChars="0"/>
              <w:jc w:val="left"/>
              <w:rPr>
                <w:rFonts w:ascii="UD デジタル 教科書体 NK-R" w:eastAsia="UD デジタル 教科書体 NK-R" w:hAnsiTheme="minorHAnsi" w:cstheme="minorBidi"/>
                <w:szCs w:val="22"/>
              </w:rPr>
            </w:pPr>
            <w:r w:rsidRPr="00AF1045">
              <w:rPr>
                <w:rFonts w:ascii="UD デジタル 教科書体 NK-R" w:eastAsia="UD デジタル 教科書体 NK-R" w:hAnsiTheme="minorHAnsi" w:cstheme="minorBidi" w:hint="eastAsia"/>
                <w:szCs w:val="22"/>
              </w:rPr>
              <w:t>共通仮設費は、次式により算定する。</w:t>
            </w:r>
          </w:p>
          <w:p w14:paraId="130234F5" w14:textId="77777777" w:rsidR="002A12B8" w:rsidRPr="002A12B8" w:rsidRDefault="002A12B8" w:rsidP="00AF1045">
            <w:pPr>
              <w:ind w:firstLineChars="400" w:firstLine="840"/>
              <w:rPr>
                <w:rFonts w:ascii="UD デジタル 教科書体 NK-R" w:eastAsia="UD デジタル 教科書体 NK-R" w:hAnsiTheme="minorHAnsi" w:cstheme="minorBidi"/>
                <w:szCs w:val="22"/>
              </w:rPr>
            </w:pPr>
            <w:r w:rsidRPr="002A12B8">
              <w:rPr>
                <w:rFonts w:ascii="UD デジタル 教科書体 NK-R" w:eastAsia="UD デジタル 教科書体 NK-R" w:hAnsiTheme="minorHAnsi" w:cstheme="minorBidi" w:hint="eastAsia"/>
                <w:szCs w:val="22"/>
              </w:rPr>
              <w:t xml:space="preserve">共通仮設費　＝（ 直接工事費 × 共通仮設費率 ）＋ 積み上げによる共通仮設費　</w:t>
            </w:r>
          </w:p>
          <w:p w14:paraId="56B6536D" w14:textId="77777777" w:rsidR="002A12B8" w:rsidRPr="00AF1045" w:rsidRDefault="002A12B8" w:rsidP="00AF1045">
            <w:pPr>
              <w:pStyle w:val="a8"/>
              <w:numPr>
                <w:ilvl w:val="0"/>
                <w:numId w:val="42"/>
              </w:numPr>
              <w:ind w:leftChars="0"/>
              <w:jc w:val="left"/>
              <w:rPr>
                <w:rFonts w:ascii="UD デジタル 教科書体 NK-R" w:eastAsia="UD デジタル 教科書体 NK-R" w:hAnsiTheme="minorHAnsi" w:cstheme="minorBidi"/>
                <w:szCs w:val="21"/>
              </w:rPr>
            </w:pPr>
            <w:r w:rsidRPr="00AF1045">
              <w:rPr>
                <w:rFonts w:ascii="UD デジタル 教科書体 NK-R" w:eastAsia="UD デジタル 教科書体 NK-R" w:hAnsiTheme="minorHAnsi" w:cstheme="minorBidi" w:hint="eastAsia"/>
                <w:szCs w:val="21"/>
              </w:rPr>
              <w:t>共通仮設費率は、共通費基準 別表による。</w:t>
            </w:r>
          </w:p>
          <w:p w14:paraId="2BAB4DD2" w14:textId="77777777" w:rsidR="002A12B8" w:rsidRPr="00AF1045" w:rsidRDefault="002A12B8" w:rsidP="00AF1045">
            <w:pPr>
              <w:pStyle w:val="a8"/>
              <w:numPr>
                <w:ilvl w:val="0"/>
                <w:numId w:val="42"/>
              </w:numPr>
              <w:ind w:leftChars="0"/>
              <w:jc w:val="left"/>
              <w:rPr>
                <w:rFonts w:ascii="UD デジタル 教科書体 NK-R" w:eastAsia="UD デジタル 教科書体 NK-R" w:hAnsiTheme="minorHAnsi" w:cstheme="minorBidi"/>
                <w:szCs w:val="21"/>
              </w:rPr>
            </w:pPr>
            <w:r w:rsidRPr="00AF1045">
              <w:rPr>
                <w:rFonts w:ascii="UD デジタル 教科書体 NK-R" w:eastAsia="UD デジタル 教科書体 NK-R" w:hAnsiTheme="minorHAnsi" w:cstheme="minorBidi" w:hint="eastAsia"/>
                <w:szCs w:val="21"/>
              </w:rPr>
              <w:t>共通仮設費の率に含む内容・積み上げ内容は、共通費基準、表１－１の区分表、並びに第２章第２項２.（１）イ及びロによる。</w:t>
            </w:r>
          </w:p>
          <w:p w14:paraId="65D5473B"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421A8963"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表１－１　共通仮設費区分表</w:t>
            </w:r>
          </w:p>
          <w:tbl>
            <w:tblPr>
              <w:tblW w:w="9605"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41"/>
              <w:gridCol w:w="2603"/>
              <w:gridCol w:w="567"/>
              <w:gridCol w:w="2659"/>
              <w:gridCol w:w="582"/>
              <w:gridCol w:w="2253"/>
            </w:tblGrid>
            <w:tr w:rsidR="002A12B8" w:rsidRPr="002A12B8" w14:paraId="3EA02670" w14:textId="77777777" w:rsidTr="00F427CC">
              <w:trPr>
                <w:trHeight w:val="131"/>
              </w:trPr>
              <w:tc>
                <w:tcPr>
                  <w:tcW w:w="490" w:type="pct"/>
                  <w:vMerge w:val="restart"/>
                  <w:shd w:val="clear" w:color="auto" w:fill="auto"/>
                  <w:vAlign w:val="center"/>
                </w:tcPr>
                <w:p w14:paraId="0F156479"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項目</w:t>
                  </w:r>
                </w:p>
              </w:tc>
              <w:tc>
                <w:tcPr>
                  <w:tcW w:w="1355" w:type="pct"/>
                  <w:vMerge w:val="restart"/>
                  <w:shd w:val="clear" w:color="auto" w:fill="auto"/>
                  <w:vAlign w:val="center"/>
                </w:tcPr>
                <w:p w14:paraId="42BC30B3"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内　　　容</w:t>
                  </w:r>
                </w:p>
              </w:tc>
              <w:tc>
                <w:tcPr>
                  <w:tcW w:w="1679" w:type="pct"/>
                  <w:gridSpan w:val="2"/>
                  <w:shd w:val="clear" w:color="auto" w:fill="auto"/>
                  <w:vAlign w:val="center"/>
                </w:tcPr>
                <w:p w14:paraId="48A52C74"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率に含む内容</w:t>
                  </w:r>
                </w:p>
              </w:tc>
              <w:tc>
                <w:tcPr>
                  <w:tcW w:w="1476" w:type="pct"/>
                  <w:gridSpan w:val="2"/>
                  <w:shd w:val="clear" w:color="auto" w:fill="auto"/>
                  <w:vAlign w:val="center"/>
                </w:tcPr>
                <w:p w14:paraId="03A7276D"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積み上げ内容</w:t>
                  </w:r>
                </w:p>
              </w:tc>
            </w:tr>
            <w:tr w:rsidR="002A12B8" w:rsidRPr="002A12B8" w14:paraId="24815FF6" w14:textId="77777777" w:rsidTr="001459CB">
              <w:trPr>
                <w:cantSplit/>
                <w:trHeight w:val="609"/>
              </w:trPr>
              <w:tc>
                <w:tcPr>
                  <w:tcW w:w="490" w:type="pct"/>
                  <w:vMerge/>
                  <w:shd w:val="clear" w:color="auto" w:fill="auto"/>
                  <w:vAlign w:val="center"/>
                </w:tcPr>
                <w:p w14:paraId="20EF661D" w14:textId="77777777" w:rsidR="002A12B8" w:rsidRPr="002A12B8" w:rsidRDefault="002A12B8" w:rsidP="002A12B8">
                  <w:pPr>
                    <w:ind w:firstLineChars="67" w:firstLine="141"/>
                    <w:jc w:val="center"/>
                    <w:rPr>
                      <w:rFonts w:ascii="UD デジタル 教科書体 NK-R" w:eastAsia="UD デジタル 教科書体 NK-R" w:hAnsiTheme="minorEastAsia" w:cstheme="minorBidi"/>
                      <w:szCs w:val="21"/>
                    </w:rPr>
                  </w:pPr>
                </w:p>
              </w:tc>
              <w:tc>
                <w:tcPr>
                  <w:tcW w:w="1355" w:type="pct"/>
                  <w:vMerge/>
                  <w:shd w:val="clear" w:color="auto" w:fill="auto"/>
                  <w:vAlign w:val="center"/>
                </w:tcPr>
                <w:p w14:paraId="1B2D2EB2" w14:textId="77777777" w:rsidR="002A12B8" w:rsidRPr="002A12B8" w:rsidRDefault="002A12B8" w:rsidP="002A12B8">
                  <w:pPr>
                    <w:ind w:firstLineChars="67" w:firstLine="141"/>
                    <w:jc w:val="center"/>
                    <w:rPr>
                      <w:rFonts w:ascii="UD デジタル 教科書体 NK-R" w:eastAsia="UD デジタル 教科書体 NK-R" w:hAnsiTheme="minorEastAsia" w:cstheme="minorBidi"/>
                      <w:szCs w:val="21"/>
                    </w:rPr>
                  </w:pPr>
                </w:p>
              </w:tc>
              <w:tc>
                <w:tcPr>
                  <w:tcW w:w="295" w:type="pct"/>
                  <w:shd w:val="clear" w:color="auto" w:fill="auto"/>
                  <w:textDirection w:val="tbRlV"/>
                  <w:vAlign w:val="center"/>
                </w:tcPr>
                <w:p w14:paraId="2F651312" w14:textId="77777777" w:rsidR="002A12B8" w:rsidRPr="002A12B8" w:rsidRDefault="002A12B8" w:rsidP="002A12B8">
                  <w:pPr>
                    <w:ind w:left="113"/>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区分</w:t>
                  </w:r>
                </w:p>
              </w:tc>
              <w:tc>
                <w:tcPr>
                  <w:tcW w:w="1384" w:type="pct"/>
                  <w:shd w:val="clear" w:color="auto" w:fill="auto"/>
                  <w:vAlign w:val="center"/>
                </w:tcPr>
                <w:p w14:paraId="53995A0D"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適　　　用</w:t>
                  </w:r>
                </w:p>
              </w:tc>
              <w:tc>
                <w:tcPr>
                  <w:tcW w:w="303" w:type="pct"/>
                  <w:shd w:val="clear" w:color="auto" w:fill="auto"/>
                  <w:textDirection w:val="tbRlV"/>
                  <w:vAlign w:val="center"/>
                </w:tcPr>
                <w:p w14:paraId="3D208D9F" w14:textId="77777777" w:rsidR="002A12B8" w:rsidRPr="002A12B8" w:rsidRDefault="002A12B8" w:rsidP="002A12B8">
                  <w:pPr>
                    <w:ind w:left="113"/>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区分</w:t>
                  </w:r>
                </w:p>
              </w:tc>
              <w:tc>
                <w:tcPr>
                  <w:tcW w:w="1173" w:type="pct"/>
                  <w:shd w:val="clear" w:color="auto" w:fill="auto"/>
                  <w:vAlign w:val="center"/>
                </w:tcPr>
                <w:p w14:paraId="24E5F1FE"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適　　　用</w:t>
                  </w:r>
                </w:p>
              </w:tc>
            </w:tr>
            <w:tr w:rsidR="002A12B8" w:rsidRPr="002A12B8" w14:paraId="65E52C8B" w14:textId="77777777" w:rsidTr="001459CB">
              <w:trPr>
                <w:cantSplit/>
                <w:trHeight w:val="568"/>
              </w:trPr>
              <w:tc>
                <w:tcPr>
                  <w:tcW w:w="490" w:type="pct"/>
                  <w:vMerge w:val="restart"/>
                  <w:shd w:val="clear" w:color="auto" w:fill="auto"/>
                  <w:textDirection w:val="tbRlV"/>
                  <w:vAlign w:val="center"/>
                </w:tcPr>
                <w:p w14:paraId="124B2D2C" w14:textId="77777777" w:rsidR="002A12B8" w:rsidRPr="002A12B8" w:rsidRDefault="002A12B8" w:rsidP="002A12B8">
                  <w:pPr>
                    <w:ind w:left="113" w:right="113"/>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準備費</w:t>
                  </w:r>
                </w:p>
              </w:tc>
              <w:tc>
                <w:tcPr>
                  <w:tcW w:w="1355" w:type="pct"/>
                  <w:shd w:val="clear" w:color="auto" w:fill="auto"/>
                  <w:vAlign w:val="center"/>
                </w:tcPr>
                <w:p w14:paraId="6910AB6D"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敷地整理</w:t>
                  </w:r>
                </w:p>
              </w:tc>
              <w:tc>
                <w:tcPr>
                  <w:tcW w:w="295" w:type="pct"/>
                  <w:shd w:val="clear" w:color="auto" w:fill="auto"/>
                  <w:vAlign w:val="center"/>
                </w:tcPr>
                <w:p w14:paraId="3F8D6883"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2EEF435B"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新築・増築工事</w:t>
                  </w:r>
                </w:p>
              </w:tc>
              <w:tc>
                <w:tcPr>
                  <w:tcW w:w="303" w:type="pct"/>
                  <w:shd w:val="clear" w:color="auto" w:fill="auto"/>
                  <w:vAlign w:val="center"/>
                </w:tcPr>
                <w:p w14:paraId="2BF7C4C3"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5B444A59"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設備工事、改修工事</w:t>
                  </w:r>
                </w:p>
              </w:tc>
            </w:tr>
            <w:tr w:rsidR="002A12B8" w:rsidRPr="002A12B8" w14:paraId="25F94D5F" w14:textId="77777777" w:rsidTr="001459CB">
              <w:trPr>
                <w:cantSplit/>
                <w:trHeight w:val="978"/>
              </w:trPr>
              <w:tc>
                <w:tcPr>
                  <w:tcW w:w="490" w:type="pct"/>
                  <w:vMerge/>
                  <w:shd w:val="clear" w:color="auto" w:fill="auto"/>
                  <w:textDirection w:val="tbRlV"/>
                  <w:vAlign w:val="center"/>
                </w:tcPr>
                <w:p w14:paraId="23EAC623" w14:textId="77777777" w:rsidR="002A12B8" w:rsidRPr="002A12B8" w:rsidRDefault="002A12B8" w:rsidP="002A12B8">
                  <w:pPr>
                    <w:ind w:left="113" w:right="113" w:firstLineChars="67" w:firstLine="141"/>
                    <w:jc w:val="center"/>
                    <w:rPr>
                      <w:rFonts w:ascii="UD デジタル 教科書体 NK-R" w:eastAsia="UD デジタル 教科書体 NK-R" w:hAnsiTheme="minorEastAsia" w:cstheme="minorBidi"/>
                      <w:szCs w:val="21"/>
                    </w:rPr>
                  </w:pPr>
                </w:p>
              </w:tc>
              <w:tc>
                <w:tcPr>
                  <w:tcW w:w="1355" w:type="pct"/>
                  <w:shd w:val="clear" w:color="auto" w:fill="auto"/>
                  <w:vAlign w:val="center"/>
                </w:tcPr>
                <w:p w14:paraId="00BFE6F0"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石綿含有建材の事前調査</w:t>
                  </w:r>
                </w:p>
              </w:tc>
              <w:tc>
                <w:tcPr>
                  <w:tcW w:w="295" w:type="pct"/>
                  <w:shd w:val="clear" w:color="auto" w:fill="auto"/>
                  <w:vAlign w:val="center"/>
                </w:tcPr>
                <w:p w14:paraId="5D0B3DD5"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134FFA83"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一般建築・設備工事の改修工事</w:t>
                  </w:r>
                </w:p>
              </w:tc>
              <w:tc>
                <w:tcPr>
                  <w:tcW w:w="303" w:type="pct"/>
                  <w:shd w:val="clear" w:color="auto" w:fill="auto"/>
                  <w:vAlign w:val="center"/>
                </w:tcPr>
                <w:p w14:paraId="7E4A2244"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7D11911F"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住宅の改修工事</w:t>
                  </w:r>
                </w:p>
              </w:tc>
            </w:tr>
            <w:tr w:rsidR="00F427CC" w:rsidRPr="002A12B8" w14:paraId="3D417B8D" w14:textId="77777777" w:rsidTr="007B0C0E">
              <w:trPr>
                <w:trHeight w:val="1440"/>
              </w:trPr>
              <w:tc>
                <w:tcPr>
                  <w:tcW w:w="490" w:type="pct"/>
                  <w:shd w:val="clear" w:color="auto" w:fill="auto"/>
                  <w:textDirection w:val="tbRlV"/>
                  <w:vAlign w:val="center"/>
                </w:tcPr>
                <w:p w14:paraId="6819F9C5" w14:textId="77777777" w:rsidR="00F427CC" w:rsidRPr="002A12B8" w:rsidRDefault="00F427CC"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仮設建物費</w:t>
                  </w:r>
                </w:p>
              </w:tc>
              <w:tc>
                <w:tcPr>
                  <w:tcW w:w="1355" w:type="pct"/>
                  <w:shd w:val="clear" w:color="auto" w:fill="auto"/>
                  <w:vAlign w:val="center"/>
                </w:tcPr>
                <w:p w14:paraId="478FE69D" w14:textId="77777777" w:rsidR="00F427CC" w:rsidRPr="002A12B8" w:rsidRDefault="00F427CC"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監理事務所</w:t>
                  </w:r>
                </w:p>
              </w:tc>
              <w:tc>
                <w:tcPr>
                  <w:tcW w:w="295" w:type="pct"/>
                  <w:shd w:val="clear" w:color="auto" w:fill="auto"/>
                  <w:vAlign w:val="center"/>
                </w:tcPr>
                <w:p w14:paraId="768EEC06" w14:textId="77777777" w:rsidR="00F427CC" w:rsidRPr="002A12B8" w:rsidRDefault="00F427CC"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64019DF6" w14:textId="77777777" w:rsidR="00F427CC" w:rsidRPr="002A12B8" w:rsidRDefault="00F427CC"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一般建築、住宅の屋外整備工事（買取、当該工事固有の事情による場合は、積上げとする。）</w:t>
                  </w:r>
                </w:p>
              </w:tc>
              <w:tc>
                <w:tcPr>
                  <w:tcW w:w="303" w:type="pct"/>
                  <w:shd w:val="clear" w:color="auto" w:fill="auto"/>
                  <w:vAlign w:val="center"/>
                </w:tcPr>
                <w:p w14:paraId="2D15C2E8" w14:textId="77777777" w:rsidR="00F427CC" w:rsidRPr="002A12B8" w:rsidRDefault="00F427CC"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36E2FE45" w14:textId="77777777" w:rsidR="00F427CC" w:rsidRPr="002A12B8" w:rsidRDefault="00F427CC"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住宅（屋外整備工事を除く）、設備工事</w:t>
                  </w:r>
                </w:p>
              </w:tc>
            </w:tr>
            <w:tr w:rsidR="002A12B8" w:rsidRPr="002A12B8" w14:paraId="7214E2D9" w14:textId="77777777" w:rsidTr="001459CB">
              <w:trPr>
                <w:cantSplit/>
                <w:trHeight w:val="1299"/>
              </w:trPr>
              <w:tc>
                <w:tcPr>
                  <w:tcW w:w="490" w:type="pct"/>
                  <w:shd w:val="clear" w:color="auto" w:fill="auto"/>
                  <w:textDirection w:val="tbRlV"/>
                  <w:vAlign w:val="center"/>
                </w:tcPr>
                <w:p w14:paraId="05B1F3CD" w14:textId="77777777" w:rsidR="002A12B8" w:rsidRPr="002A12B8" w:rsidRDefault="002A12B8" w:rsidP="002A12B8">
                  <w:pPr>
                    <w:ind w:left="113"/>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機械器具費</w:t>
                  </w:r>
                </w:p>
              </w:tc>
              <w:tc>
                <w:tcPr>
                  <w:tcW w:w="1355" w:type="pct"/>
                  <w:shd w:val="clear" w:color="auto" w:fill="auto"/>
                  <w:vAlign w:val="center"/>
                </w:tcPr>
                <w:p w14:paraId="16E2A96F"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揚重機械器具</w:t>
                  </w:r>
                </w:p>
              </w:tc>
              <w:tc>
                <w:tcPr>
                  <w:tcW w:w="295" w:type="pct"/>
                  <w:shd w:val="clear" w:color="auto" w:fill="auto"/>
                  <w:vAlign w:val="center"/>
                </w:tcPr>
                <w:p w14:paraId="108AD660"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384" w:type="pct"/>
                  <w:shd w:val="clear" w:color="auto" w:fill="auto"/>
                  <w:vAlign w:val="center"/>
                </w:tcPr>
                <w:p w14:paraId="394EEC8E" w14:textId="77777777" w:rsidR="002A12B8" w:rsidRPr="002A12B8" w:rsidRDefault="002A12B8"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住宅（屋外整備工事を除く）</w:t>
                  </w:r>
                </w:p>
              </w:tc>
              <w:tc>
                <w:tcPr>
                  <w:tcW w:w="303" w:type="pct"/>
                  <w:shd w:val="clear" w:color="auto" w:fill="auto"/>
                  <w:vAlign w:val="center"/>
                </w:tcPr>
                <w:p w14:paraId="23D5C899"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173" w:type="pct"/>
                  <w:shd w:val="clear" w:color="auto" w:fill="auto"/>
                  <w:vAlign w:val="center"/>
                </w:tcPr>
                <w:p w14:paraId="5B7D5439" w14:textId="77777777" w:rsidR="002A12B8" w:rsidRPr="002A12B8" w:rsidRDefault="002A12B8"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一般建築、設備、住宅の屋外整備工事</w:t>
                  </w:r>
                </w:p>
              </w:tc>
            </w:tr>
          </w:tbl>
          <w:p w14:paraId="264F9E5D"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77B0F41"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270516AB"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94360BC" w14:textId="5714BC99" w:rsidR="002A12B8" w:rsidRDefault="002A12B8" w:rsidP="002A12B8">
            <w:pPr>
              <w:rPr>
                <w:rFonts w:ascii="UD デジタル 教科書体 NK-R" w:eastAsia="UD デジタル 教科書体 NK-R" w:hAnsiTheme="minorEastAsia" w:cstheme="minorBidi"/>
                <w:szCs w:val="21"/>
              </w:rPr>
            </w:pPr>
          </w:p>
          <w:p w14:paraId="51941ECF" w14:textId="3A6ED440" w:rsidR="00AF1045" w:rsidRDefault="00AF1045" w:rsidP="002A12B8">
            <w:pPr>
              <w:rPr>
                <w:rFonts w:ascii="UD デジタル 教科書体 NK-R" w:eastAsia="UD デジタル 教科書体 NK-R" w:hAnsiTheme="minorEastAsia" w:cstheme="minorBidi"/>
                <w:szCs w:val="21"/>
              </w:rPr>
            </w:pPr>
          </w:p>
          <w:p w14:paraId="3B9CAB6B" w14:textId="77777777" w:rsidR="007F5276" w:rsidRPr="002A12B8" w:rsidRDefault="007F5276" w:rsidP="002A12B8">
            <w:pPr>
              <w:rPr>
                <w:rFonts w:ascii="UD デジタル 教科書体 NK-R" w:eastAsia="UD デジタル 教科書体 NK-R" w:hAnsiTheme="minorEastAsia" w:cstheme="minorBidi"/>
                <w:szCs w:val="21"/>
              </w:rPr>
            </w:pPr>
          </w:p>
          <w:p w14:paraId="78E2D220"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3" w:name="_Toc148518639"/>
            <w:r w:rsidRPr="002A12B8">
              <w:rPr>
                <w:rFonts w:ascii="UD デジタル 教科書体 NK-R" w:eastAsia="UD デジタル 教科書体 NK-R" w:hAnsiTheme="minorEastAsia" w:cstheme="majorBidi" w:hint="eastAsia"/>
                <w:sz w:val="28"/>
                <w:szCs w:val="21"/>
              </w:rPr>
              <w:t>第３項　現場管理費の算定</w:t>
            </w:r>
            <w:bookmarkEnd w:id="3"/>
          </w:p>
          <w:p w14:paraId="30A420EB" w14:textId="77777777" w:rsidR="002A12B8" w:rsidRPr="00AF1045" w:rsidRDefault="002A12B8" w:rsidP="00AF1045">
            <w:pPr>
              <w:pStyle w:val="a8"/>
              <w:numPr>
                <w:ilvl w:val="0"/>
                <w:numId w:val="43"/>
              </w:numPr>
              <w:ind w:leftChars="0"/>
              <w:jc w:val="left"/>
              <w:rPr>
                <w:rFonts w:ascii="UD デジタル 教科書体 NK-R" w:eastAsia="UD デジタル 教科書体 NK-R" w:hAnsiTheme="minorEastAsia" w:cstheme="minorBidi"/>
                <w:szCs w:val="21"/>
              </w:rPr>
            </w:pPr>
            <w:r w:rsidRPr="00AF1045">
              <w:rPr>
                <w:rFonts w:ascii="UD デジタル 教科書体 NK-R" w:eastAsia="UD デジタル 教科書体 NK-R" w:hAnsiTheme="minorEastAsia" w:cstheme="minorBidi" w:hint="eastAsia"/>
                <w:szCs w:val="21"/>
              </w:rPr>
              <w:t>現場管理費は、次式により算定する。</w:t>
            </w:r>
          </w:p>
          <w:p w14:paraId="238FA4A0" w14:textId="77777777" w:rsidR="002A12B8" w:rsidRPr="002A12B8" w:rsidRDefault="002A12B8" w:rsidP="002A12B8">
            <w:pPr>
              <w:ind w:firstLineChars="300" w:firstLine="630"/>
              <w:rPr>
                <w:rFonts w:ascii="UD デジタル 教科書体 NK-R" w:eastAsia="UD デジタル 教科書体 NK-R" w:hAnsiTheme="minorHAnsi" w:cstheme="minorBidi"/>
                <w:szCs w:val="22"/>
              </w:rPr>
            </w:pPr>
            <w:r w:rsidRPr="002A12B8">
              <w:rPr>
                <w:rFonts w:ascii="UD デジタル 教科書体 NK-R" w:eastAsia="UD デジタル 教科書体 NK-R" w:hAnsiTheme="minorHAnsi" w:cstheme="minorBidi" w:hint="eastAsia"/>
                <w:szCs w:val="22"/>
              </w:rPr>
              <w:t>現場管理費　＝（純工事費　×　現場管理費率）＋　積み上げによる現場管理費</w:t>
            </w:r>
          </w:p>
          <w:p w14:paraId="58AB4C04" w14:textId="77777777" w:rsidR="002A12B8" w:rsidRPr="00AF1045" w:rsidRDefault="002A12B8" w:rsidP="00AF1045">
            <w:pPr>
              <w:pStyle w:val="a8"/>
              <w:numPr>
                <w:ilvl w:val="0"/>
                <w:numId w:val="43"/>
              </w:numPr>
              <w:ind w:leftChars="0"/>
              <w:jc w:val="left"/>
              <w:rPr>
                <w:rFonts w:ascii="UD デジタル 教科書体 NK-R" w:eastAsia="UD デジタル 教科書体 NK-R" w:hAnsiTheme="minorHAnsi" w:cstheme="minorBidi"/>
                <w:szCs w:val="21"/>
              </w:rPr>
            </w:pPr>
            <w:r w:rsidRPr="00AF1045">
              <w:rPr>
                <w:rFonts w:ascii="UD デジタル 教科書体 NK-R" w:eastAsia="UD デジタル 教科書体 NK-R" w:hAnsiTheme="minorHAnsi" w:cstheme="minorBidi" w:hint="eastAsia"/>
                <w:szCs w:val="21"/>
              </w:rPr>
              <w:t>現場管理費率は、共通費基準 別表による。</w:t>
            </w:r>
          </w:p>
          <w:p w14:paraId="3E9010A4" w14:textId="77777777" w:rsidR="002A12B8" w:rsidRPr="00AF1045" w:rsidRDefault="002A12B8" w:rsidP="00AF1045">
            <w:pPr>
              <w:pStyle w:val="a8"/>
              <w:numPr>
                <w:ilvl w:val="0"/>
                <w:numId w:val="43"/>
              </w:numPr>
              <w:ind w:leftChars="0"/>
              <w:jc w:val="left"/>
              <w:rPr>
                <w:rFonts w:ascii="UD デジタル 教科書体 NK-R" w:eastAsia="UD デジタル 教科書体 NK-R" w:hAnsiTheme="minorHAnsi" w:cstheme="minorBidi"/>
                <w:szCs w:val="21"/>
              </w:rPr>
            </w:pPr>
            <w:r w:rsidRPr="00AF1045">
              <w:rPr>
                <w:rFonts w:ascii="UD デジタル 教科書体 NK-R" w:eastAsia="UD デジタル 教科書体 NK-R" w:hAnsiTheme="minorHAnsi" w:cstheme="minorBidi" w:hint="eastAsia"/>
                <w:szCs w:val="21"/>
              </w:rPr>
              <w:t>現場管理費の率に含む内容・積み上げ内容は、共通費基準、表１－２の区分表並びに第２章第３項２.（１）イ及びロによる。</w:t>
            </w:r>
          </w:p>
          <w:p w14:paraId="37DB3F97" w14:textId="77777777" w:rsidR="002A12B8" w:rsidRPr="002A12B8" w:rsidRDefault="002A12B8" w:rsidP="002A12B8">
            <w:pPr>
              <w:rPr>
                <w:rFonts w:ascii="UD デジタル 教科書体 NK-R" w:eastAsia="UD デジタル 教科書体 NK-R" w:hAnsiTheme="minorEastAsia" w:cstheme="minorBidi"/>
                <w:szCs w:val="21"/>
              </w:rPr>
            </w:pPr>
          </w:p>
          <w:p w14:paraId="71235FCA"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表１－２　現場管理費区分表</w:t>
            </w:r>
          </w:p>
          <w:tbl>
            <w:tblPr>
              <w:tblW w:w="48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88"/>
              <w:gridCol w:w="2563"/>
              <w:gridCol w:w="640"/>
              <w:gridCol w:w="2641"/>
              <w:gridCol w:w="640"/>
              <w:gridCol w:w="2900"/>
            </w:tblGrid>
            <w:tr w:rsidR="002A12B8" w:rsidRPr="002A12B8" w14:paraId="54F2C678" w14:textId="77777777" w:rsidTr="001459CB">
              <w:trPr>
                <w:trHeight w:val="131"/>
                <w:jc w:val="center"/>
              </w:trPr>
              <w:tc>
                <w:tcPr>
                  <w:tcW w:w="295" w:type="pct"/>
                  <w:vMerge w:val="restart"/>
                  <w:shd w:val="clear" w:color="auto" w:fill="auto"/>
                  <w:textDirection w:val="tbRlV"/>
                  <w:vAlign w:val="center"/>
                </w:tcPr>
                <w:p w14:paraId="751EC3B6" w14:textId="77777777" w:rsidR="002A12B8" w:rsidRPr="002A12B8" w:rsidRDefault="002A12B8" w:rsidP="002A12B8">
                  <w:pPr>
                    <w:ind w:left="113" w:right="113"/>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項　目</w:t>
                  </w:r>
                </w:p>
              </w:tc>
              <w:tc>
                <w:tcPr>
                  <w:tcW w:w="1285" w:type="pct"/>
                  <w:vMerge w:val="restart"/>
                  <w:shd w:val="clear" w:color="auto" w:fill="auto"/>
                  <w:vAlign w:val="center"/>
                </w:tcPr>
                <w:p w14:paraId="38471CB9"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内　　　容</w:t>
                  </w:r>
                </w:p>
              </w:tc>
              <w:tc>
                <w:tcPr>
                  <w:tcW w:w="1645" w:type="pct"/>
                  <w:gridSpan w:val="2"/>
                  <w:shd w:val="clear" w:color="auto" w:fill="auto"/>
                  <w:vAlign w:val="center"/>
                </w:tcPr>
                <w:p w14:paraId="1B25A593"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率に含む内容</w:t>
                  </w:r>
                </w:p>
              </w:tc>
              <w:tc>
                <w:tcPr>
                  <w:tcW w:w="1776" w:type="pct"/>
                  <w:gridSpan w:val="2"/>
                  <w:shd w:val="clear" w:color="auto" w:fill="auto"/>
                  <w:vAlign w:val="center"/>
                </w:tcPr>
                <w:p w14:paraId="0E4DAD01"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積み上げ内容</w:t>
                  </w:r>
                </w:p>
              </w:tc>
            </w:tr>
            <w:tr w:rsidR="002A12B8" w:rsidRPr="002A12B8" w14:paraId="433FE1DB" w14:textId="77777777" w:rsidTr="001459CB">
              <w:trPr>
                <w:cantSplit/>
                <w:trHeight w:val="609"/>
                <w:jc w:val="center"/>
              </w:trPr>
              <w:tc>
                <w:tcPr>
                  <w:tcW w:w="295" w:type="pct"/>
                  <w:vMerge/>
                  <w:shd w:val="clear" w:color="auto" w:fill="auto"/>
                  <w:vAlign w:val="center"/>
                </w:tcPr>
                <w:p w14:paraId="00B4D1E6" w14:textId="77777777" w:rsidR="002A12B8" w:rsidRPr="002A12B8" w:rsidRDefault="002A12B8" w:rsidP="002A12B8">
                  <w:pPr>
                    <w:ind w:firstLineChars="67" w:firstLine="141"/>
                    <w:jc w:val="center"/>
                    <w:rPr>
                      <w:rFonts w:ascii="UD デジタル 教科書体 NK-R" w:eastAsia="UD デジタル 教科書体 NK-R" w:hAnsiTheme="minorEastAsia" w:cstheme="minorBidi"/>
                      <w:szCs w:val="21"/>
                    </w:rPr>
                  </w:pPr>
                </w:p>
              </w:tc>
              <w:tc>
                <w:tcPr>
                  <w:tcW w:w="1285" w:type="pct"/>
                  <w:vMerge/>
                  <w:shd w:val="clear" w:color="auto" w:fill="auto"/>
                  <w:vAlign w:val="center"/>
                </w:tcPr>
                <w:p w14:paraId="33E5120A" w14:textId="77777777" w:rsidR="002A12B8" w:rsidRPr="002A12B8" w:rsidRDefault="002A12B8" w:rsidP="002A12B8">
                  <w:pPr>
                    <w:ind w:firstLineChars="67" w:firstLine="141"/>
                    <w:jc w:val="center"/>
                    <w:rPr>
                      <w:rFonts w:ascii="UD デジタル 教科書体 NK-R" w:eastAsia="UD デジタル 教科書体 NK-R" w:hAnsiTheme="minorEastAsia" w:cstheme="minorBidi"/>
                      <w:szCs w:val="21"/>
                    </w:rPr>
                  </w:pPr>
                </w:p>
              </w:tc>
              <w:tc>
                <w:tcPr>
                  <w:tcW w:w="321" w:type="pct"/>
                  <w:shd w:val="clear" w:color="auto" w:fill="auto"/>
                  <w:textDirection w:val="tbRlV"/>
                  <w:vAlign w:val="center"/>
                </w:tcPr>
                <w:p w14:paraId="75F1C6EC" w14:textId="77777777" w:rsidR="002A12B8" w:rsidRPr="002A12B8" w:rsidRDefault="002A12B8" w:rsidP="002A12B8">
                  <w:pPr>
                    <w:ind w:left="113"/>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区分</w:t>
                  </w:r>
                </w:p>
              </w:tc>
              <w:tc>
                <w:tcPr>
                  <w:tcW w:w="1324" w:type="pct"/>
                  <w:shd w:val="clear" w:color="auto" w:fill="auto"/>
                  <w:vAlign w:val="center"/>
                </w:tcPr>
                <w:p w14:paraId="57694767"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適　　　用</w:t>
                  </w:r>
                </w:p>
              </w:tc>
              <w:tc>
                <w:tcPr>
                  <w:tcW w:w="321" w:type="pct"/>
                  <w:shd w:val="clear" w:color="auto" w:fill="auto"/>
                  <w:textDirection w:val="tbRlV"/>
                  <w:vAlign w:val="center"/>
                </w:tcPr>
                <w:p w14:paraId="7CE51FCB" w14:textId="77777777" w:rsidR="002A12B8" w:rsidRPr="002A12B8" w:rsidRDefault="002A12B8" w:rsidP="002A12B8">
                  <w:pPr>
                    <w:ind w:left="113"/>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区分</w:t>
                  </w:r>
                </w:p>
              </w:tc>
              <w:tc>
                <w:tcPr>
                  <w:tcW w:w="1455" w:type="pct"/>
                  <w:shd w:val="clear" w:color="auto" w:fill="auto"/>
                  <w:vAlign w:val="center"/>
                </w:tcPr>
                <w:p w14:paraId="7D01A5BB"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適　　　用</w:t>
                  </w:r>
                </w:p>
              </w:tc>
            </w:tr>
            <w:tr w:rsidR="002A12B8" w:rsidRPr="002A12B8" w14:paraId="7DA42A44" w14:textId="77777777" w:rsidTr="00F427CC">
              <w:trPr>
                <w:trHeight w:val="1146"/>
                <w:jc w:val="center"/>
              </w:trPr>
              <w:tc>
                <w:tcPr>
                  <w:tcW w:w="295" w:type="pct"/>
                  <w:shd w:val="clear" w:color="auto" w:fill="auto"/>
                  <w:textDirection w:val="tbRlV"/>
                  <w:vAlign w:val="center"/>
                </w:tcPr>
                <w:p w14:paraId="04C87032" w14:textId="77777777" w:rsidR="002A12B8" w:rsidRPr="002A12B8" w:rsidRDefault="002A12B8" w:rsidP="002A12B8">
                  <w:pPr>
                    <w:ind w:left="113"/>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租税公課</w:t>
                  </w:r>
                </w:p>
              </w:tc>
              <w:tc>
                <w:tcPr>
                  <w:tcW w:w="1285" w:type="pct"/>
                  <w:shd w:val="clear" w:color="auto" w:fill="auto"/>
                  <w:vAlign w:val="center"/>
                </w:tcPr>
                <w:p w14:paraId="1884D548"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石綿含有建材の事前調査結果の報告</w:t>
                  </w:r>
                </w:p>
              </w:tc>
              <w:tc>
                <w:tcPr>
                  <w:tcW w:w="321" w:type="pct"/>
                  <w:shd w:val="clear" w:color="auto" w:fill="auto"/>
                  <w:vAlign w:val="center"/>
                </w:tcPr>
                <w:p w14:paraId="3AF6D797"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324" w:type="pct"/>
                  <w:shd w:val="clear" w:color="auto" w:fill="auto"/>
                  <w:vAlign w:val="center"/>
                </w:tcPr>
                <w:p w14:paraId="2AB98AAF" w14:textId="77777777" w:rsidR="002A12B8" w:rsidRPr="002A12B8" w:rsidRDefault="002A12B8" w:rsidP="002A12B8">
                  <w:pPr>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一般建築・設備工事の改修工事</w:t>
                  </w:r>
                </w:p>
              </w:tc>
              <w:tc>
                <w:tcPr>
                  <w:tcW w:w="321" w:type="pct"/>
                  <w:shd w:val="clear" w:color="auto" w:fill="auto"/>
                  <w:vAlign w:val="center"/>
                </w:tcPr>
                <w:p w14:paraId="2B0A1259"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p>
              </w:tc>
              <w:tc>
                <w:tcPr>
                  <w:tcW w:w="1455" w:type="pct"/>
                  <w:shd w:val="clear" w:color="auto" w:fill="auto"/>
                  <w:vAlign w:val="center"/>
                </w:tcPr>
                <w:p w14:paraId="3C6EB1B4" w14:textId="77777777" w:rsidR="002A12B8" w:rsidRPr="002A12B8" w:rsidRDefault="002A12B8"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住宅の改修工事</w:t>
                  </w:r>
                </w:p>
              </w:tc>
            </w:tr>
            <w:tr w:rsidR="00560F2C" w:rsidRPr="002A12B8" w14:paraId="5B205D82" w14:textId="77777777" w:rsidTr="00F427CC">
              <w:trPr>
                <w:trHeight w:val="1445"/>
                <w:jc w:val="center"/>
              </w:trPr>
              <w:tc>
                <w:tcPr>
                  <w:tcW w:w="295" w:type="pct"/>
                  <w:shd w:val="clear" w:color="auto" w:fill="auto"/>
                  <w:textDirection w:val="tbRlV"/>
                  <w:vAlign w:val="center"/>
                </w:tcPr>
                <w:p w14:paraId="2E313D71" w14:textId="1C781BFE" w:rsidR="00560F2C" w:rsidRPr="000F7488" w:rsidRDefault="006A62F9" w:rsidP="002A12B8">
                  <w:pPr>
                    <w:ind w:left="113"/>
                    <w:jc w:val="center"/>
                    <w:rPr>
                      <w:rFonts w:ascii="UD デジタル 教科書体 NK-R" w:eastAsia="UD デジタル 教科書体 NK-R" w:hAnsiTheme="minorEastAsia" w:cstheme="minorBidi"/>
                      <w:color w:val="FF0000"/>
                      <w:szCs w:val="21"/>
                      <w:highlight w:val="yellow"/>
                    </w:rPr>
                  </w:pPr>
                  <w:r w:rsidRPr="000F7488">
                    <w:rPr>
                      <w:rFonts w:ascii="UD デジタル 教科書体 NK-R" w:eastAsia="UD デジタル 教科書体 NK-R" w:hAnsiTheme="minorEastAsia" w:cstheme="minorBidi" w:hint="eastAsia"/>
                      <w:color w:val="FF0000"/>
                      <w:szCs w:val="21"/>
                      <w:highlight w:val="yellow"/>
                    </w:rPr>
                    <w:t>労務管理費</w:t>
                  </w:r>
                </w:p>
              </w:tc>
              <w:tc>
                <w:tcPr>
                  <w:tcW w:w="1285" w:type="pct"/>
                  <w:shd w:val="clear" w:color="auto" w:fill="auto"/>
                  <w:vAlign w:val="center"/>
                </w:tcPr>
                <w:p w14:paraId="320EEF58" w14:textId="3808671E" w:rsidR="00560F2C" w:rsidRPr="000F7488" w:rsidRDefault="00560F2C" w:rsidP="002A12B8">
                  <w:pPr>
                    <w:jc w:val="left"/>
                    <w:rPr>
                      <w:rFonts w:ascii="UD デジタル 教科書体 NK-R" w:eastAsia="UD デジタル 教科書体 NK-R" w:hAnsiTheme="minorEastAsia" w:cstheme="minorBidi"/>
                      <w:color w:val="FF0000"/>
                      <w:szCs w:val="21"/>
                      <w:highlight w:val="yellow"/>
                    </w:rPr>
                  </w:pPr>
                  <w:r w:rsidRPr="000F7488">
                    <w:rPr>
                      <w:rFonts w:ascii="UD デジタル 教科書体 NK-R" w:eastAsia="UD デジタル 教科書体 NK-R" w:hAnsiTheme="minorEastAsia" w:cstheme="minorBidi" w:hint="eastAsia"/>
                      <w:color w:val="FF0000"/>
                      <w:szCs w:val="21"/>
                      <w:highlight w:val="yellow"/>
                    </w:rPr>
                    <w:t>監理事務所事務員</w:t>
                  </w:r>
                </w:p>
              </w:tc>
              <w:tc>
                <w:tcPr>
                  <w:tcW w:w="321" w:type="pct"/>
                  <w:shd w:val="clear" w:color="auto" w:fill="auto"/>
                  <w:vAlign w:val="center"/>
                </w:tcPr>
                <w:p w14:paraId="0200D967" w14:textId="77777777" w:rsidR="00560F2C" w:rsidRPr="000F7488" w:rsidRDefault="00560F2C" w:rsidP="002A12B8">
                  <w:pPr>
                    <w:jc w:val="center"/>
                    <w:rPr>
                      <w:rFonts w:ascii="UD デジタル 教科書体 NK-R" w:eastAsia="UD デジタル 教科書体 NK-R" w:hAnsiTheme="minorEastAsia" w:cstheme="minorBidi"/>
                      <w:color w:val="FF0000"/>
                      <w:szCs w:val="21"/>
                      <w:highlight w:val="yellow"/>
                    </w:rPr>
                  </w:pPr>
                </w:p>
              </w:tc>
              <w:tc>
                <w:tcPr>
                  <w:tcW w:w="1324" w:type="pct"/>
                  <w:shd w:val="clear" w:color="auto" w:fill="auto"/>
                  <w:vAlign w:val="center"/>
                </w:tcPr>
                <w:p w14:paraId="75A0F8C1" w14:textId="77777777" w:rsidR="00560F2C" w:rsidRPr="000F7488" w:rsidRDefault="00560F2C" w:rsidP="002A12B8">
                  <w:pPr>
                    <w:jc w:val="left"/>
                    <w:rPr>
                      <w:rFonts w:ascii="UD デジタル 教科書体 NK-R" w:eastAsia="UD デジタル 教科書体 NK-R" w:hAnsiTheme="minorEastAsia" w:cstheme="minorBidi"/>
                      <w:color w:val="FF0000"/>
                      <w:szCs w:val="21"/>
                      <w:highlight w:val="yellow"/>
                    </w:rPr>
                  </w:pPr>
                </w:p>
              </w:tc>
              <w:tc>
                <w:tcPr>
                  <w:tcW w:w="321" w:type="pct"/>
                  <w:shd w:val="clear" w:color="auto" w:fill="auto"/>
                  <w:vAlign w:val="center"/>
                </w:tcPr>
                <w:p w14:paraId="3B73EC61" w14:textId="2D73C8A4" w:rsidR="00560F2C" w:rsidRPr="000F7488" w:rsidRDefault="00560F2C" w:rsidP="002A12B8">
                  <w:pPr>
                    <w:jc w:val="center"/>
                    <w:rPr>
                      <w:rFonts w:ascii="UD デジタル 教科書体 NK-R" w:eastAsia="UD デジタル 教科書体 NK-R" w:hAnsiTheme="minorEastAsia" w:cstheme="minorBidi"/>
                      <w:color w:val="FF0000"/>
                      <w:szCs w:val="21"/>
                      <w:highlight w:val="yellow"/>
                    </w:rPr>
                  </w:pPr>
                  <w:r w:rsidRPr="000F7488">
                    <w:rPr>
                      <w:rFonts w:ascii="UD デジタル 教科書体 NK-R" w:eastAsia="UD デジタル 教科書体 NK-R" w:hAnsiTheme="minorEastAsia" w:cstheme="minorBidi" w:hint="eastAsia"/>
                      <w:color w:val="FF0000"/>
                      <w:szCs w:val="21"/>
                      <w:highlight w:val="yellow"/>
                    </w:rPr>
                    <w:t>〇</w:t>
                  </w:r>
                </w:p>
              </w:tc>
              <w:tc>
                <w:tcPr>
                  <w:tcW w:w="1455" w:type="pct"/>
                  <w:shd w:val="clear" w:color="auto" w:fill="auto"/>
                  <w:vAlign w:val="center"/>
                </w:tcPr>
                <w:p w14:paraId="69401988" w14:textId="77777777" w:rsidR="00560F2C" w:rsidRPr="002A12B8" w:rsidRDefault="00560F2C" w:rsidP="002A12B8">
                  <w:pPr>
                    <w:rPr>
                      <w:rFonts w:ascii="UD デジタル 教科書体 NK-R" w:eastAsia="UD デジタル 教科書体 NK-R" w:hAnsiTheme="minorEastAsia" w:cstheme="minorBidi"/>
                      <w:szCs w:val="21"/>
                    </w:rPr>
                  </w:pPr>
                </w:p>
              </w:tc>
            </w:tr>
          </w:tbl>
          <w:p w14:paraId="1DF677C7"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p>
          <w:p w14:paraId="135DD78D"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4" w:name="_Toc148518640"/>
            <w:r w:rsidRPr="002A12B8">
              <w:rPr>
                <w:rFonts w:ascii="UD デジタル 教科書体 NK-R" w:eastAsia="UD デジタル 教科書体 NK-R" w:hAnsiTheme="minorEastAsia" w:cstheme="majorBidi" w:hint="eastAsia"/>
                <w:sz w:val="28"/>
                <w:szCs w:val="21"/>
              </w:rPr>
              <w:t>第４項　一般管理費等の算定</w:t>
            </w:r>
            <w:bookmarkEnd w:id="4"/>
          </w:p>
          <w:p w14:paraId="1222EFED" w14:textId="77777777" w:rsidR="002A12B8" w:rsidRPr="002A12B8" w:rsidRDefault="002A12B8" w:rsidP="002A12B8">
            <w:pPr>
              <w:numPr>
                <w:ilvl w:val="0"/>
                <w:numId w:val="39"/>
              </w:numPr>
              <w:ind w:leftChars="100" w:left="210" w:firstLineChars="67" w:firstLine="141"/>
              <w:jc w:val="left"/>
              <w:rPr>
                <w:rFonts w:ascii="UD デジタル 教科書体 NK-R" w:eastAsia="UD デジタル 教科書体 NK-R" w:hAnsiTheme="minorHAnsi" w:cstheme="minorBidi"/>
                <w:szCs w:val="21"/>
              </w:rPr>
            </w:pPr>
            <w:r w:rsidRPr="002A12B8">
              <w:rPr>
                <w:rFonts w:ascii="UD デジタル 教科書体 NK-R" w:eastAsia="UD デジタル 教科書体 NK-R" w:hAnsiTheme="minorHAnsi" w:cstheme="minorBidi" w:hint="eastAsia"/>
                <w:szCs w:val="21"/>
              </w:rPr>
              <w:t>一般管理費等を算定する場合は、次式により算定する。</w:t>
            </w:r>
          </w:p>
          <w:p w14:paraId="615B174F" w14:textId="77777777" w:rsidR="002A12B8" w:rsidRPr="002A12B8" w:rsidRDefault="002A12B8" w:rsidP="002A12B8">
            <w:pPr>
              <w:ind w:left="420" w:firstLineChars="100" w:firstLine="210"/>
              <w:rPr>
                <w:rFonts w:ascii="UD デジタル 教科書体 NK-R" w:eastAsia="UD デジタル 教科書体 NK-R" w:hAnsiTheme="minorHAnsi" w:cstheme="minorBidi"/>
                <w:szCs w:val="22"/>
              </w:rPr>
            </w:pPr>
            <w:r w:rsidRPr="002A12B8">
              <w:rPr>
                <w:rFonts w:ascii="UD デジタル 教科書体 NK-R" w:eastAsia="UD デジタル 教科書体 NK-R" w:hAnsiTheme="minorHAnsi" w:cstheme="minorBidi" w:hint="eastAsia"/>
                <w:szCs w:val="22"/>
              </w:rPr>
              <w:t>一般管理費等　＝工事原価　×　一般管理費等率</w:t>
            </w:r>
          </w:p>
          <w:p w14:paraId="7E9A2516" w14:textId="77777777" w:rsidR="002A12B8" w:rsidRPr="002A12B8" w:rsidRDefault="002A12B8" w:rsidP="002A12B8">
            <w:pPr>
              <w:numPr>
                <w:ilvl w:val="0"/>
                <w:numId w:val="39"/>
              </w:numPr>
              <w:ind w:leftChars="100" w:left="210" w:firstLineChars="67" w:firstLine="141"/>
              <w:jc w:val="left"/>
              <w:rPr>
                <w:rFonts w:ascii="UD デジタル 教科書体 NK-R" w:eastAsia="UD デジタル 教科書体 NK-R" w:hAnsiTheme="minorHAnsi" w:cstheme="minorBidi"/>
                <w:szCs w:val="21"/>
              </w:rPr>
            </w:pPr>
            <w:r w:rsidRPr="002A12B8">
              <w:rPr>
                <w:rFonts w:ascii="UD デジタル 教科書体 NK-R" w:eastAsia="UD デジタル 教科書体 NK-R" w:hAnsiTheme="minorHAnsi" w:cstheme="minorBidi" w:hint="eastAsia"/>
                <w:szCs w:val="21"/>
              </w:rPr>
              <w:t>一般管理費等率は、当該工事のすべての工事原価の合計額を対象額とし、共通費基準別表による。</w:t>
            </w:r>
          </w:p>
          <w:p w14:paraId="7A8DB2B4" w14:textId="77777777" w:rsidR="002A12B8" w:rsidRPr="002A12B8" w:rsidRDefault="002A12B8" w:rsidP="002A12B8">
            <w:pPr>
              <w:numPr>
                <w:ilvl w:val="0"/>
                <w:numId w:val="39"/>
              </w:numPr>
              <w:ind w:leftChars="100" w:left="210" w:firstLineChars="67" w:firstLine="141"/>
              <w:jc w:val="left"/>
              <w:rPr>
                <w:rFonts w:ascii="UD デジタル 教科書体 NK-R" w:eastAsia="UD デジタル 教科書体 NK-R" w:hAnsiTheme="minorHAnsi" w:cstheme="minorBidi"/>
                <w:szCs w:val="21"/>
              </w:rPr>
            </w:pPr>
            <w:r w:rsidRPr="002A12B8">
              <w:rPr>
                <w:rFonts w:ascii="UD デジタル 教科書体 NK-R" w:eastAsia="UD デジタル 教科書体 NK-R" w:hAnsiTheme="minorHAnsi" w:cstheme="minorBidi" w:hint="eastAsia"/>
                <w:szCs w:val="21"/>
              </w:rPr>
              <w:t>一般管理費の率に含む内容・積み上げ内容は、共通費基準、第２章第４項１.（１）イ及びロによる。</w:t>
            </w:r>
          </w:p>
          <w:p w14:paraId="290D8B05"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079AFA63" w14:textId="77777777" w:rsidR="002A12B8" w:rsidRPr="002A12B8" w:rsidRDefault="002A12B8" w:rsidP="04A60973">
            <w:pPr>
              <w:ind w:firstLineChars="67" w:firstLine="141"/>
              <w:rPr>
                <w:rFonts w:ascii="UD デジタル 教科書体 NK-R" w:eastAsia="UD デジタル 教科書体 NK-R" w:hAnsiTheme="minorEastAsia" w:cstheme="minorBidi"/>
              </w:rPr>
            </w:pPr>
          </w:p>
          <w:p w14:paraId="1AD3477D" w14:textId="1A7CBAD1" w:rsidR="04A60973" w:rsidRDefault="04A60973" w:rsidP="04A60973">
            <w:pPr>
              <w:ind w:firstLineChars="67" w:firstLine="141"/>
              <w:rPr>
                <w:rFonts w:ascii="UD デジタル 教科書体 NK-R" w:eastAsia="UD デジタル 教科書体 NK-R" w:hAnsiTheme="minorEastAsia" w:cstheme="minorBidi"/>
              </w:rPr>
            </w:pPr>
          </w:p>
          <w:p w14:paraId="076013A0" w14:textId="37BCF15C" w:rsidR="04A60973" w:rsidRDefault="04A60973" w:rsidP="04A60973">
            <w:pPr>
              <w:ind w:firstLineChars="67" w:firstLine="141"/>
              <w:rPr>
                <w:rFonts w:ascii="UD デジタル 教科書体 NK-R" w:eastAsia="UD デジタル 教科書体 NK-R" w:hAnsiTheme="minorEastAsia" w:cstheme="minorBidi"/>
              </w:rPr>
            </w:pPr>
          </w:p>
          <w:p w14:paraId="67C46055" w14:textId="68DC6965" w:rsidR="00AF1045" w:rsidRDefault="00AF1045" w:rsidP="04A60973">
            <w:pPr>
              <w:widowControl/>
              <w:ind w:firstLineChars="67" w:firstLine="141"/>
              <w:jc w:val="left"/>
              <w:rPr>
                <w:rFonts w:ascii="UD デジタル 教科書体 NK-R" w:eastAsia="UD デジタル 教科書体 NK-R" w:hAnsiTheme="minorEastAsia" w:cstheme="minorBidi"/>
              </w:rPr>
            </w:pPr>
          </w:p>
          <w:p w14:paraId="324DB90D"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06F5FF0D"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732AC769"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306170C5"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3F83FDB0"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5C6AF390"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64DE0F9F"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431AA5DC"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3EBCA292" w14:textId="77777777" w:rsidR="00436F22" w:rsidRDefault="00436F22" w:rsidP="04A60973">
            <w:pPr>
              <w:widowControl/>
              <w:ind w:firstLineChars="67" w:firstLine="141"/>
              <w:jc w:val="left"/>
              <w:rPr>
                <w:rFonts w:ascii="UD デジタル 教科書体 NK-R" w:eastAsia="UD デジタル 教科書体 NK-R" w:hAnsiTheme="minorEastAsia" w:cstheme="minorBidi"/>
              </w:rPr>
            </w:pPr>
          </w:p>
          <w:p w14:paraId="2BAB2067" w14:textId="77777777" w:rsidR="00AF1045" w:rsidRPr="002A12B8" w:rsidRDefault="00AF1045" w:rsidP="002A12B8">
            <w:pPr>
              <w:widowControl/>
              <w:ind w:firstLineChars="67" w:firstLine="141"/>
              <w:jc w:val="left"/>
              <w:rPr>
                <w:rFonts w:ascii="UD デジタル 教科書体 NK-R" w:eastAsia="UD デジタル 教科書体 NK-R" w:hAnsiTheme="minorEastAsia" w:cstheme="minorBidi"/>
                <w:szCs w:val="21"/>
              </w:rPr>
            </w:pPr>
          </w:p>
          <w:p w14:paraId="7607D4F3" w14:textId="77777777" w:rsidR="002A12B8" w:rsidRPr="002A12B8" w:rsidRDefault="002A12B8" w:rsidP="002A12B8">
            <w:pPr>
              <w:jc w:val="center"/>
              <w:outlineLvl w:val="0"/>
              <w:rPr>
                <w:rFonts w:ascii="UD デジタル 教科書体 NK-R" w:eastAsia="UD デジタル 教科書体 NK-R" w:hAnsiTheme="minorEastAsia" w:cstheme="majorBidi"/>
                <w:sz w:val="40"/>
                <w:szCs w:val="21"/>
              </w:rPr>
            </w:pPr>
            <w:bookmarkStart w:id="5" w:name="_Toc148518641"/>
            <w:r w:rsidRPr="002A12B8">
              <w:rPr>
                <w:rFonts w:ascii="UD デジタル 教科書体 NK-R" w:eastAsia="UD デジタル 教科書体 NK-R" w:hAnsiTheme="minorEastAsia" w:cstheme="majorBidi" w:hint="eastAsia"/>
                <w:sz w:val="40"/>
                <w:szCs w:val="21"/>
              </w:rPr>
              <w:t>第２章　一般建築</w:t>
            </w:r>
            <w:bookmarkEnd w:id="5"/>
          </w:p>
          <w:p w14:paraId="5D52B156" w14:textId="77777777" w:rsidR="00AF1045" w:rsidRPr="00AF1045" w:rsidRDefault="00AF1045" w:rsidP="002A12B8">
            <w:pPr>
              <w:outlineLvl w:val="1"/>
              <w:rPr>
                <w:rFonts w:ascii="UD デジタル 教科書体 NK-R" w:eastAsia="UD デジタル 教科書体 NK-R" w:hAnsiTheme="minorEastAsia" w:cstheme="majorBidi"/>
                <w:sz w:val="20"/>
                <w:szCs w:val="20"/>
              </w:rPr>
            </w:pPr>
            <w:bookmarkStart w:id="6" w:name="_Toc148518642"/>
          </w:p>
          <w:p w14:paraId="258164F7" w14:textId="37B2B190" w:rsidR="002A12B8" w:rsidRPr="002A12B8" w:rsidRDefault="002A12B8" w:rsidP="002A12B8">
            <w:pPr>
              <w:outlineLvl w:val="1"/>
              <w:rPr>
                <w:rFonts w:ascii="UD デジタル 教科書体 NK-R" w:eastAsia="UD デジタル 教科書体 NK-R" w:hAnsiTheme="minorEastAsia" w:cstheme="majorBidi"/>
                <w:sz w:val="28"/>
                <w:szCs w:val="21"/>
              </w:rPr>
            </w:pPr>
            <w:r w:rsidRPr="002A12B8">
              <w:rPr>
                <w:rFonts w:ascii="UD デジタル 教科書体 NK-R" w:eastAsia="UD デジタル 教科書体 NK-R" w:hAnsiTheme="minorEastAsia" w:cstheme="majorBidi" w:hint="eastAsia"/>
                <w:sz w:val="28"/>
                <w:szCs w:val="21"/>
              </w:rPr>
              <w:t>第１項　共通事項</w:t>
            </w:r>
            <w:bookmarkEnd w:id="6"/>
          </w:p>
          <w:p w14:paraId="700B26C7"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１．共通費算定に関する数値の取扱い</w:t>
            </w:r>
          </w:p>
          <w:p w14:paraId="76DB9255"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（１）率による算定</w:t>
            </w:r>
          </w:p>
          <w:p w14:paraId="6089B266" w14:textId="77777777" w:rsidR="002A12B8" w:rsidRPr="002A12B8" w:rsidRDefault="002A12B8" w:rsidP="002A12B8">
            <w:pPr>
              <w:tabs>
                <w:tab w:val="left" w:pos="1958"/>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共通費基準の率により算定した金額は、一円未満切捨てとする。</w:t>
            </w:r>
          </w:p>
          <w:p w14:paraId="1D8DE612"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（２）積み上げによる算定</w:t>
            </w:r>
          </w:p>
          <w:p w14:paraId="67C01368" w14:textId="77777777" w:rsidR="002A12B8" w:rsidRPr="002A12B8" w:rsidRDefault="002A12B8" w:rsidP="002A12B8">
            <w:pPr>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積み上げにより算定した金額は、一円未満切捨てとする。</w:t>
            </w:r>
          </w:p>
          <w:p w14:paraId="4EB578F0"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（３）一般管理費等</w:t>
            </w:r>
          </w:p>
          <w:p w14:paraId="22ED6834" w14:textId="77777777" w:rsidR="002A12B8" w:rsidRPr="002A12B8" w:rsidRDefault="002A12B8" w:rsidP="002A12B8">
            <w:pPr>
              <w:ind w:firstLineChars="367" w:firstLine="77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算出された金額の範囲内で、原則として工事価格は一千円単位となるように一般管理費等で調整</w:t>
            </w:r>
          </w:p>
          <w:p w14:paraId="08C364A4" w14:textId="77777777" w:rsidR="002A12B8" w:rsidRPr="002A12B8" w:rsidRDefault="002A12B8" w:rsidP="002A12B8">
            <w:pPr>
              <w:ind w:firstLineChars="367" w:firstLine="77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する。</w:t>
            </w:r>
          </w:p>
          <w:p w14:paraId="4AF8A193" w14:textId="77777777" w:rsidR="002A12B8" w:rsidRPr="002A12B8" w:rsidRDefault="002A12B8" w:rsidP="002A12B8">
            <w:pPr>
              <w:ind w:firstLineChars="367" w:firstLine="771"/>
              <w:rPr>
                <w:rFonts w:ascii="UD デジタル 教科書体 NK-R" w:eastAsia="UD デジタル 教科書体 NK-R" w:hAnsiTheme="minorEastAsia" w:cstheme="minorBidi"/>
                <w:szCs w:val="21"/>
              </w:rPr>
            </w:pPr>
          </w:p>
          <w:p w14:paraId="3F5B4E82"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２．新営工事と改修工事を一括して発注する場合の算定</w:t>
            </w:r>
          </w:p>
          <w:p w14:paraId="2CDF9D5B"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（１）共通仮設費率、現場管理費率及び一般管理費等率は、それぞれ以下のとおりとする。</w:t>
            </w:r>
          </w:p>
          <w:p w14:paraId="6DE807AA" w14:textId="77777777" w:rsidR="002B6C24"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イ．共通仮設費率は、新営工事と改修工事の直接工事費の合計額に対応する新営工事と改修工事それぞれの</w:t>
            </w:r>
          </w:p>
          <w:p w14:paraId="19A47484" w14:textId="278D2C44" w:rsidR="002A12B8" w:rsidRPr="002A12B8" w:rsidRDefault="002A12B8" w:rsidP="002B6C24">
            <w:pPr>
              <w:autoSpaceDE w:val="0"/>
              <w:autoSpaceDN w:val="0"/>
              <w:ind w:leftChars="500" w:left="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共通仮設費率とする。なお、積み上げによる共通仮設費は、新営工事と改修工事のうち主な工事の共通仮設費に計上する。</w:t>
            </w:r>
          </w:p>
          <w:p w14:paraId="5516B83B" w14:textId="77777777" w:rsidR="002A12B8" w:rsidRPr="002A12B8"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ロ．現場管理費率は、新営工事と改修工事の純工事費の合計額に対応する新営工事</w:t>
            </w:r>
            <w:r w:rsidRPr="002A12B8">
              <w:rPr>
                <w:rFonts w:ascii="UD デジタル 教科書体 NK-R" w:eastAsia="UD デジタル 教科書体 NK-R" w:hAnsiTheme="minorEastAsia" w:cs="ＭＳ 明朝" w:hint="eastAsia"/>
                <w:spacing w:val="-6"/>
                <w:kern w:val="0"/>
                <w:szCs w:val="21"/>
              </w:rPr>
              <w:t>と改</w:t>
            </w:r>
            <w:r w:rsidRPr="002A12B8">
              <w:rPr>
                <w:rFonts w:ascii="UD デジタル 教科書体 NK-R" w:eastAsia="UD デジタル 教科書体 NK-R" w:hAnsiTheme="minorEastAsia" w:cs="ＭＳ 明朝" w:hint="eastAsia"/>
                <w:kern w:val="0"/>
                <w:szCs w:val="21"/>
              </w:rPr>
              <w:t>修工事それぞれの現場管理費率とする。なお、積み上げによる現場管理費は、新営工事と改修工事のうち主な工事の現場管理費に計上する。</w:t>
            </w:r>
          </w:p>
          <w:p w14:paraId="0668DA0E" w14:textId="1D131FAD" w:rsidR="002A12B8" w:rsidRPr="002A12B8" w:rsidRDefault="002A12B8" w:rsidP="00F6458C">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ハ．一般管理費等は、新営工事と改修工事の工事原価の合計額に対する一般管理費等率により算定する。</w:t>
            </w:r>
          </w:p>
          <w:p w14:paraId="7F81FBDC"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（２）共通仮設費及び現場管理費は、新営工事と改修工事に区分して算定する。</w:t>
            </w:r>
          </w:p>
          <w:p w14:paraId="38A830A4"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1A5DF86E" w14:textId="77777777" w:rsidR="00AF1045" w:rsidRDefault="002A12B8" w:rsidP="002A12B8">
            <w:pPr>
              <w:autoSpaceDE w:val="0"/>
              <w:autoSpaceDN w:val="0"/>
              <w:ind w:leftChars="100" w:left="63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３．建築工事、電気設備工事、機械設備工事及び昇降機設備工事のいずれかの主たる工事と主たる工事以外の</w:t>
            </w:r>
          </w:p>
          <w:p w14:paraId="275ED806" w14:textId="1C198708" w:rsidR="002A12B8" w:rsidRPr="002A12B8" w:rsidRDefault="002A12B8" w:rsidP="00AF1045">
            <w:pPr>
              <w:autoSpaceDE w:val="0"/>
              <w:autoSpaceDN w:val="0"/>
              <w:ind w:leftChars="200" w:left="63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工事を一括して発注する場合の算定</w:t>
            </w:r>
          </w:p>
          <w:p w14:paraId="64C54E8A" w14:textId="77777777" w:rsidR="00AF1045" w:rsidRDefault="002A12B8" w:rsidP="002A12B8">
            <w:pPr>
              <w:autoSpaceDE w:val="0"/>
              <w:autoSpaceDN w:val="0"/>
              <w:ind w:leftChars="100" w:left="84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（１）建築工事、電気設備工事</w:t>
            </w:r>
            <w:r w:rsidRPr="002A12B8">
              <w:rPr>
                <w:rFonts w:ascii="UD デジタル 教科書体 NK-R" w:eastAsia="UD デジタル 教科書体 NK-R" w:hAnsiTheme="minorEastAsia" w:cs="ＭＳ 明朝" w:hint="eastAsia"/>
                <w:color w:val="FF0000"/>
                <w:kern w:val="0"/>
                <w:szCs w:val="21"/>
              </w:rPr>
              <w:t>、</w:t>
            </w:r>
            <w:r w:rsidRPr="002A12B8">
              <w:rPr>
                <w:rFonts w:ascii="UD デジタル 教科書体 NK-R" w:eastAsia="UD デジタル 教科書体 NK-R" w:hAnsiTheme="minorEastAsia" w:cs="ＭＳ 明朝" w:hint="eastAsia"/>
                <w:kern w:val="0"/>
                <w:szCs w:val="21"/>
              </w:rPr>
              <w:t>機械設備工事及び昇降設備工事のいずれかの主たる工事と主たる工事以外の</w:t>
            </w:r>
          </w:p>
          <w:p w14:paraId="7C922CDA" w14:textId="2210421E" w:rsidR="002A12B8" w:rsidRPr="002A12B8" w:rsidRDefault="002A12B8" w:rsidP="00AF1045">
            <w:pPr>
              <w:autoSpaceDE w:val="0"/>
              <w:autoSpaceDN w:val="0"/>
              <w:ind w:leftChars="200" w:left="84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工事の場合</w:t>
            </w:r>
          </w:p>
          <w:p w14:paraId="0ECF9CC3"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イ．共通仮設費率、現場管理費率及び一般管理費等率は、それぞれ以下のとおりとする。</w:t>
            </w:r>
          </w:p>
          <w:p w14:paraId="4DBD982A"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なお、主たる工事とは発注時の工事種別をいう。</w:t>
            </w:r>
          </w:p>
          <w:p w14:paraId="1F43B797" w14:textId="77777777" w:rsidR="00691291" w:rsidRDefault="002A12B8" w:rsidP="002A12B8">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（イ）共通仮設費は、それぞれの工事種別ごとの共通仮設費に関する定めにより算定し、それらの合計による。</w:t>
            </w:r>
          </w:p>
          <w:p w14:paraId="7D836D5A" w14:textId="348CF946" w:rsidR="002A12B8" w:rsidRPr="002A12B8"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なお、積み上げによる共通仮設費は、それぞれの工事種別ごとに区分して計上する。</w:t>
            </w:r>
          </w:p>
          <w:p w14:paraId="38E6C04D" w14:textId="77777777" w:rsidR="00691291" w:rsidRDefault="002A12B8" w:rsidP="002A12B8">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（ロ）現場管理費は、それぞれの工事種別ごとの現場管理費に関する定めにより算</w:t>
            </w:r>
            <w:r w:rsidRPr="002A12B8">
              <w:rPr>
                <w:rFonts w:ascii="UD デジタル 教科書体 NK-R" w:eastAsia="UD デジタル 教科書体 NK-R" w:hAnsiTheme="minorEastAsia" w:cs="ＭＳ 明朝" w:hint="eastAsia"/>
                <w:spacing w:val="-12"/>
                <w:kern w:val="0"/>
                <w:szCs w:val="21"/>
              </w:rPr>
              <w:t>定し、</w:t>
            </w:r>
            <w:r w:rsidRPr="002A12B8">
              <w:rPr>
                <w:rFonts w:ascii="UD デジタル 教科書体 NK-R" w:eastAsia="UD デジタル 教科書体 NK-R" w:hAnsiTheme="minorEastAsia" w:cs="ＭＳ 明朝" w:hint="eastAsia"/>
                <w:kern w:val="0"/>
                <w:szCs w:val="21"/>
              </w:rPr>
              <w:t>それらの合計による。</w:t>
            </w:r>
          </w:p>
          <w:p w14:paraId="36071DB1" w14:textId="66C89AC7" w:rsidR="002A12B8" w:rsidRPr="002A12B8"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なお、積み上げによる現場管理費は、それぞれの工事種別ごとに区分して計上する。</w:t>
            </w:r>
          </w:p>
          <w:p w14:paraId="31FAB6B8" w14:textId="77777777" w:rsidR="00691291" w:rsidRDefault="002A12B8" w:rsidP="002A12B8">
            <w:pPr>
              <w:autoSpaceDE w:val="0"/>
              <w:autoSpaceDN w:val="0"/>
              <w:ind w:leftChars="300" w:left="126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（ハ）一般管理費等は、それぞれの工事種別の工事原価の合計額に対する主たる工事の一般管理費等率に</w:t>
            </w:r>
          </w:p>
          <w:p w14:paraId="1DC770F6" w14:textId="6C2DBEB9" w:rsidR="002A12B8" w:rsidRPr="002A12B8" w:rsidRDefault="002A12B8" w:rsidP="00691291">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より算定する。</w:t>
            </w:r>
          </w:p>
          <w:p w14:paraId="17773FDF" w14:textId="77777777" w:rsidR="00691291" w:rsidRDefault="002A12B8" w:rsidP="002A12B8">
            <w:pPr>
              <w:autoSpaceDE w:val="0"/>
              <w:autoSpaceDN w:val="0"/>
              <w:ind w:leftChars="300" w:left="1050" w:hangingChars="200" w:hanging="42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ロ．主たる工事以外のいずれかの工事が、工事内容及び工事費から適切と判断出来る場合</w:t>
            </w:r>
          </w:p>
          <w:p w14:paraId="4D1E4B90" w14:textId="77777777" w:rsidR="00691291" w:rsidRDefault="002A12B8" w:rsidP="00691291">
            <w:pPr>
              <w:autoSpaceDE w:val="0"/>
              <w:autoSpaceDN w:val="0"/>
              <w:ind w:leftChars="400" w:left="1050" w:hangingChars="100" w:hanging="21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は、当該工事を主たる工事に含め、主たる工事の定めにより共通仮設費及び現場管理費を算定すること</w:t>
            </w:r>
          </w:p>
          <w:p w14:paraId="07455813" w14:textId="54DA132B" w:rsidR="002A12B8" w:rsidRPr="002A12B8" w:rsidRDefault="002A12B8" w:rsidP="00691291">
            <w:pPr>
              <w:autoSpaceDE w:val="0"/>
              <w:autoSpaceDN w:val="0"/>
              <w:ind w:leftChars="400" w:left="1050" w:hangingChars="100" w:hanging="21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ができる。</w:t>
            </w:r>
          </w:p>
          <w:p w14:paraId="0A50880E"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ハ．共通費の算定方法は、設計図書の変更があった場合においても、原則として変更しない。</w:t>
            </w:r>
          </w:p>
          <w:p w14:paraId="4E802893" w14:textId="0062F594" w:rsid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25A15EAE"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４．敷地が異なる複数の工事を一括して発注する場合の算定</w:t>
            </w:r>
          </w:p>
          <w:p w14:paraId="3AB9F36E"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（１）共通仮設費率、現場管理費率及び一般管理費等率は、それぞれ以下のとおりとする。</w:t>
            </w:r>
          </w:p>
          <w:p w14:paraId="47B97B58" w14:textId="77777777" w:rsidR="00AF1045"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イ．共通仮設費率は、それぞれの敷地の工事ごとの直接工事費及び工期に対応する共通仮設費率</w:t>
            </w:r>
          </w:p>
          <w:p w14:paraId="0ABCA1F9" w14:textId="6386DC2C" w:rsidR="002A12B8" w:rsidRPr="002A12B8" w:rsidRDefault="002A12B8" w:rsidP="00AF1045">
            <w:pPr>
              <w:autoSpaceDE w:val="0"/>
              <w:autoSpaceDN w:val="0"/>
              <w:ind w:leftChars="400" w:left="105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とする。なお、積み上げによる共通仮設費は、それぞれの敷地の工事ごとに計上する。</w:t>
            </w:r>
          </w:p>
          <w:p w14:paraId="586FF776" w14:textId="77777777" w:rsidR="00AF1045"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ロ．現場管理費率は、それぞれの敷地の工事ごとの純工事費及び工期に対応する現場管理費率</w:t>
            </w:r>
          </w:p>
          <w:p w14:paraId="019E8D3A" w14:textId="31BDC65F" w:rsidR="002A12B8" w:rsidRPr="002A12B8" w:rsidRDefault="002A12B8" w:rsidP="00AF1045">
            <w:pPr>
              <w:autoSpaceDE w:val="0"/>
              <w:autoSpaceDN w:val="0"/>
              <w:ind w:leftChars="400" w:left="105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とする。なお、積み上げによる現場管理費は、それぞれの敷地の工事ごとに計上する。</w:t>
            </w:r>
          </w:p>
          <w:p w14:paraId="62D54458" w14:textId="77777777" w:rsidR="00AF1045" w:rsidRDefault="002A12B8" w:rsidP="002A12B8">
            <w:pPr>
              <w:autoSpaceDE w:val="0"/>
              <w:autoSpaceDN w:val="0"/>
              <w:ind w:leftChars="300" w:left="105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ハ．一般管理費等は、それぞれの敷地の工事ごとの工事原価の合計額に対する一般管理費等率</w:t>
            </w:r>
          </w:p>
          <w:p w14:paraId="3A9C8D4A" w14:textId="5A75589C" w:rsidR="002A12B8" w:rsidRPr="002A12B8" w:rsidRDefault="002A12B8" w:rsidP="00AF1045">
            <w:pPr>
              <w:autoSpaceDE w:val="0"/>
              <w:autoSpaceDN w:val="0"/>
              <w:ind w:leftChars="400" w:left="105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により算定する。</w:t>
            </w:r>
          </w:p>
          <w:p w14:paraId="22E51199"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（２）共通仮設費及び現場管理費は、それぞれの敷地の工事ごとに算定する。</w:t>
            </w:r>
          </w:p>
          <w:p w14:paraId="48E0E4FC"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76BD7F8B"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strike/>
                <w:color w:val="FF0000"/>
                <w:kern w:val="0"/>
                <w:szCs w:val="21"/>
              </w:rPr>
            </w:pPr>
            <w:r w:rsidRPr="002A12B8">
              <w:rPr>
                <w:rFonts w:ascii="UD デジタル 教科書体 NK-R" w:eastAsia="UD デジタル 教科書体 NK-R" w:hAnsiTheme="minorEastAsia" w:cs="ＭＳ 明朝" w:hint="eastAsia"/>
                <w:kern w:val="0"/>
                <w:szCs w:val="21"/>
              </w:rPr>
              <w:t>５．工事に伴う湧水の排出費の扱い</w:t>
            </w:r>
          </w:p>
          <w:p w14:paraId="5ED2FC31" w14:textId="77777777" w:rsidR="002A12B8" w:rsidRPr="002A12B8" w:rsidRDefault="002A12B8" w:rsidP="002A12B8">
            <w:pPr>
              <w:autoSpaceDE w:val="0"/>
              <w:autoSpaceDN w:val="0"/>
              <w:ind w:leftChars="300" w:left="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工事に伴う湧水等を公共下水等に排出する場合の費用（下水道料金のみ）の共通費は算定せず、工事費に加算する。</w:t>
            </w:r>
          </w:p>
          <w:p w14:paraId="5F21D803" w14:textId="77777777" w:rsidR="002A12B8" w:rsidRPr="002A12B8" w:rsidRDefault="002A12B8" w:rsidP="002A12B8">
            <w:pPr>
              <w:autoSpaceDE w:val="0"/>
              <w:autoSpaceDN w:val="0"/>
              <w:adjustRightInd w:val="0"/>
              <w:spacing w:line="300" w:lineRule="auto"/>
              <w:ind w:left="525" w:hangingChars="250" w:hanging="525"/>
              <w:rPr>
                <w:rFonts w:ascii="UD デジタル 教科書体 NK-R" w:eastAsia="UD デジタル 教科書体 NK-R" w:hAnsi="ＭＳ Ｐ明朝" w:cstheme="minorBidi"/>
                <w:color w:val="FF0000"/>
                <w:szCs w:val="22"/>
              </w:rPr>
            </w:pPr>
            <w:r w:rsidRPr="002A12B8">
              <w:rPr>
                <w:rFonts w:ascii="UD デジタル 教科書体 NK-R" w:eastAsia="UD デジタル 教科書体 NK-R" w:hAnsi="ＭＳ Ｐ明朝" w:cs="ＭＳ 明朝" w:hint="eastAsia"/>
                <w:color w:val="FF0000"/>
                <w:szCs w:val="22"/>
              </w:rPr>
              <w:t xml:space="preserve">　　　　</w:t>
            </w:r>
          </w:p>
          <w:p w14:paraId="3068E0BB" w14:textId="77777777" w:rsidR="002A12B8" w:rsidRPr="002A12B8" w:rsidRDefault="002A12B8" w:rsidP="002A12B8">
            <w:pPr>
              <w:autoSpaceDE w:val="0"/>
              <w:autoSpaceDN w:val="0"/>
              <w:ind w:firstLineChars="100" w:firstLine="214"/>
              <w:jc w:val="left"/>
              <w:rPr>
                <w:rFonts w:ascii="UD デジタル 教科書体 NK-R" w:eastAsia="UD デジタル 教科書体 NK-R" w:hAnsiTheme="minorEastAsia" w:cs="ＭＳ 明朝"/>
                <w:spacing w:val="2"/>
                <w:kern w:val="0"/>
                <w:szCs w:val="21"/>
              </w:rPr>
            </w:pPr>
            <w:r w:rsidRPr="002A12B8">
              <w:rPr>
                <w:rFonts w:ascii="UD デジタル 教科書体 NK-R" w:eastAsia="UD デジタル 教科書体 NK-R" w:hAnsiTheme="minorEastAsia" w:cs="ＭＳ 明朝" w:hint="eastAsia"/>
                <w:spacing w:val="2"/>
                <w:kern w:val="0"/>
                <w:szCs w:val="21"/>
              </w:rPr>
              <w:t>６．とりこわし工事の取扱い</w:t>
            </w:r>
          </w:p>
          <w:p w14:paraId="42822027" w14:textId="77777777" w:rsidR="002A12B8" w:rsidRPr="002A12B8" w:rsidRDefault="002A12B8" w:rsidP="002A12B8">
            <w:pPr>
              <w:autoSpaceDE w:val="0"/>
              <w:autoSpaceDN w:val="0"/>
              <w:ind w:leftChars="250" w:left="525"/>
              <w:jc w:val="left"/>
              <w:rPr>
                <w:rFonts w:ascii="UD デジタル 教科書体 NK-R" w:eastAsia="UD デジタル 教科書体 NK-R" w:hAnsiTheme="minorEastAsia" w:cs="ＭＳ 明朝"/>
                <w:spacing w:val="2"/>
                <w:kern w:val="0"/>
                <w:szCs w:val="21"/>
              </w:rPr>
            </w:pPr>
            <w:r w:rsidRPr="002A12B8">
              <w:rPr>
                <w:rFonts w:ascii="UD デジタル 教科書体 NK-R" w:eastAsia="UD デジタル 教科書体 NK-R" w:hAnsiTheme="minorEastAsia" w:cs="ＭＳ 明朝" w:hint="eastAsia"/>
                <w:spacing w:val="2"/>
                <w:kern w:val="0"/>
                <w:szCs w:val="21"/>
              </w:rPr>
              <w:t>とりこわし工事とは、建築物解体工事共通仕様書3.3.1 に基づき、建築物を解体する工事をいう。建築物の解体に合わせ、建築物解体工事共通仕様書3.3.1 に基づき、工作物等を解体する場合は、工作物等もとりこわし工事として取扱う。</w:t>
            </w:r>
          </w:p>
          <w:p w14:paraId="1518572E" w14:textId="77777777" w:rsidR="002A12B8" w:rsidRPr="002A12B8" w:rsidRDefault="002A12B8" w:rsidP="002A12B8">
            <w:pPr>
              <w:autoSpaceDE w:val="0"/>
              <w:autoSpaceDN w:val="0"/>
              <w:ind w:leftChars="100" w:left="210"/>
              <w:jc w:val="left"/>
              <w:rPr>
                <w:rFonts w:ascii="UD デジタル 教科書体 NK-R" w:eastAsia="UD デジタル 教科書体 NK-R" w:hAnsiTheme="minorEastAsia" w:cs="ＭＳ 明朝"/>
                <w:spacing w:val="2"/>
                <w:kern w:val="0"/>
                <w:szCs w:val="21"/>
              </w:rPr>
            </w:pPr>
          </w:p>
          <w:p w14:paraId="61D53F79"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７．指定部分及び指定部分工期</w:t>
            </w:r>
          </w:p>
          <w:p w14:paraId="4CF0F4E6" w14:textId="77777777" w:rsidR="002A12B8" w:rsidRPr="002A12B8" w:rsidRDefault="002A12B8" w:rsidP="002A12B8">
            <w:pPr>
              <w:autoSpaceDE w:val="0"/>
              <w:autoSpaceDN w:val="0"/>
              <w:ind w:leftChars="300" w:left="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原則として、指定部分の工期は、共通仮設費及び現場管理費における算定に用いる工期（Ｔ）に用いない。なお、指定部分とは工事の完成に先立ち引渡しを受けるべきことを設計図書により指定した工事範囲をいい、その工事範囲の完了期限を指定部分工期という。</w:t>
            </w:r>
          </w:p>
          <w:p w14:paraId="52F003A1"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5CC81CCA"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04056168"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5D767519"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24772144"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0943F7BC"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0F83AC75" w14:textId="2AABBE7C" w:rsidR="002A12B8" w:rsidRDefault="002A12B8" w:rsidP="002A12B8">
            <w:pPr>
              <w:autoSpaceDE w:val="0"/>
              <w:autoSpaceDN w:val="0"/>
              <w:rPr>
                <w:rFonts w:ascii="UD デジタル 教科書体 NK-R" w:eastAsia="UD デジタル 教科書体 NK-R" w:hAnsiTheme="minorEastAsia" w:cs="ＭＳ 明朝"/>
                <w:kern w:val="0"/>
                <w:szCs w:val="21"/>
              </w:rPr>
            </w:pPr>
          </w:p>
          <w:p w14:paraId="19B75EB6" w14:textId="2AB9206B"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1B1D7A78" w14:textId="451682DA"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0BA6B4B3" w14:textId="6EF5C2CB"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653ECB1F" w14:textId="1E459F38" w:rsidR="00AF1045" w:rsidRDefault="00AF1045" w:rsidP="002A12B8">
            <w:pPr>
              <w:autoSpaceDE w:val="0"/>
              <w:autoSpaceDN w:val="0"/>
              <w:rPr>
                <w:rFonts w:ascii="UD デジタル 教科書体 NK-R" w:eastAsia="UD デジタル 教科書体 NK-R" w:hAnsiTheme="minorEastAsia" w:cs="ＭＳ 明朝"/>
                <w:kern w:val="0"/>
                <w:szCs w:val="21"/>
              </w:rPr>
            </w:pPr>
          </w:p>
          <w:p w14:paraId="6FF9DAE4" w14:textId="5F4F5BD4"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0282CFBA" w14:textId="5CCC6B88"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294616A7" w14:textId="60AAED19"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1856BEED" w14:textId="73BEA555"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73D9A2FD" w14:textId="26E7F5D7"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2BCEF832" w14:textId="37CA2777"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6158D2CD" w14:textId="77777777" w:rsidR="002211F9" w:rsidRDefault="002211F9" w:rsidP="002A12B8">
            <w:pPr>
              <w:autoSpaceDE w:val="0"/>
              <w:autoSpaceDN w:val="0"/>
              <w:rPr>
                <w:rFonts w:ascii="UD デジタル 教科書体 NK-R" w:eastAsia="UD デジタル 教科書体 NK-R" w:hAnsiTheme="minorEastAsia" w:cs="ＭＳ 明朝"/>
                <w:kern w:val="0"/>
                <w:szCs w:val="21"/>
              </w:rPr>
            </w:pPr>
          </w:p>
          <w:p w14:paraId="7DF5CD89" w14:textId="66EC2394" w:rsidR="00691291" w:rsidRDefault="00691291" w:rsidP="002A12B8">
            <w:pPr>
              <w:autoSpaceDE w:val="0"/>
              <w:autoSpaceDN w:val="0"/>
              <w:rPr>
                <w:rFonts w:ascii="UD デジタル 教科書体 NK-R" w:eastAsia="UD デジタル 教科書体 NK-R" w:hAnsiTheme="minorEastAsia" w:cs="ＭＳ 明朝"/>
                <w:kern w:val="0"/>
                <w:szCs w:val="21"/>
              </w:rPr>
            </w:pPr>
          </w:p>
          <w:p w14:paraId="0C1DD2B0" w14:textId="77777777" w:rsidR="00691291" w:rsidRPr="002A12B8" w:rsidRDefault="00691291" w:rsidP="002A12B8">
            <w:pPr>
              <w:autoSpaceDE w:val="0"/>
              <w:autoSpaceDN w:val="0"/>
              <w:rPr>
                <w:rFonts w:ascii="UD デジタル 教科書体 NK-R" w:eastAsia="UD デジタル 教科書体 NK-R" w:hAnsiTheme="minorEastAsia" w:cs="ＭＳ 明朝"/>
                <w:kern w:val="0"/>
                <w:szCs w:val="21"/>
              </w:rPr>
            </w:pPr>
          </w:p>
          <w:p w14:paraId="497BD115"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7" w:name="_Toc148518643"/>
            <w:r w:rsidRPr="002A12B8">
              <w:rPr>
                <w:rFonts w:ascii="UD デジタル 教科書体 NK-R" w:eastAsia="UD デジタル 教科書体 NK-R" w:hAnsiTheme="minorEastAsia" w:cstheme="majorBidi" w:hint="eastAsia"/>
                <w:sz w:val="28"/>
                <w:szCs w:val="21"/>
              </w:rPr>
              <w:t>第２項　共通仮設費</w:t>
            </w:r>
            <w:bookmarkEnd w:id="7"/>
          </w:p>
          <w:p w14:paraId="2E10DE88" w14:textId="77777777" w:rsidR="002A12B8" w:rsidRPr="002A12B8" w:rsidRDefault="002A12B8" w:rsidP="002A12B8">
            <w:pPr>
              <w:ind w:firstLineChars="100" w:firstLine="210"/>
              <w:jc w:val="left"/>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１．共通仮設費の区分</w:t>
            </w:r>
          </w:p>
          <w:p w14:paraId="0D7EF7CA" w14:textId="77777777" w:rsidR="00AF1045" w:rsidRDefault="002A12B8" w:rsidP="002A12B8">
            <w:pPr>
              <w:tabs>
                <w:tab w:val="left" w:pos="1958"/>
              </w:tabs>
              <w:autoSpaceDE w:val="0"/>
              <w:autoSpaceDN w:val="0"/>
              <w:ind w:leftChars="300" w:left="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共通仮設費は、建築工事、電気設備工事、機械設備工事及び昇降機設備工事のそれぞれと処分費に区分して</w:t>
            </w:r>
          </w:p>
          <w:p w14:paraId="5835E152" w14:textId="11C35420" w:rsidR="002A12B8" w:rsidRPr="002A12B8" w:rsidRDefault="002A12B8" w:rsidP="002A12B8">
            <w:pPr>
              <w:tabs>
                <w:tab w:val="left" w:pos="1958"/>
              </w:tabs>
              <w:autoSpaceDE w:val="0"/>
              <w:autoSpaceDN w:val="0"/>
              <w:ind w:leftChars="300" w:left="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算定する。</w:t>
            </w:r>
          </w:p>
          <w:p w14:paraId="2611DF6E" w14:textId="5AF4C1A5" w:rsidR="002A12B8" w:rsidRDefault="002A12B8" w:rsidP="002A12B8">
            <w:pPr>
              <w:tabs>
                <w:tab w:val="left" w:pos="1958"/>
              </w:tabs>
              <w:autoSpaceDE w:val="0"/>
              <w:autoSpaceDN w:val="0"/>
              <w:jc w:val="left"/>
              <w:rPr>
                <w:rFonts w:ascii="UD デジタル 教科書体 NK-R" w:eastAsia="UD デジタル 教科書体 NK-R" w:hAnsiTheme="minorEastAsia" w:cs="ＭＳ 明朝"/>
                <w:kern w:val="0"/>
                <w:szCs w:val="21"/>
              </w:rPr>
            </w:pPr>
          </w:p>
          <w:p w14:paraId="7AB5B8CB" w14:textId="77777777" w:rsidR="00AF1045" w:rsidRPr="002A12B8" w:rsidRDefault="00AF1045" w:rsidP="002A12B8">
            <w:pPr>
              <w:tabs>
                <w:tab w:val="left" w:pos="1958"/>
              </w:tabs>
              <w:autoSpaceDE w:val="0"/>
              <w:autoSpaceDN w:val="0"/>
              <w:jc w:val="left"/>
              <w:rPr>
                <w:rFonts w:ascii="UD デジタル 教科書体 NK-R" w:eastAsia="UD デジタル 教科書体 NK-R" w:hAnsiTheme="minorEastAsia" w:cs="ＭＳ 明朝"/>
                <w:kern w:val="0"/>
                <w:szCs w:val="21"/>
              </w:rPr>
            </w:pPr>
          </w:p>
          <w:p w14:paraId="16B5543B"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２．共通仮設費の算定方法</w:t>
            </w:r>
          </w:p>
          <w:p w14:paraId="3099A7B3" w14:textId="77777777" w:rsidR="00AF1045" w:rsidRDefault="002A12B8" w:rsidP="002A12B8">
            <w:pPr>
              <w:tabs>
                <w:tab w:val="left" w:pos="1958"/>
              </w:tabs>
              <w:autoSpaceDE w:val="0"/>
              <w:autoSpaceDN w:val="0"/>
              <w:ind w:leftChars="100" w:left="84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（１）共通仮設費の算定は共通仮設費率により算定する。ただし、共通仮設費率に含まれないものは積み上げにより</w:t>
            </w:r>
          </w:p>
          <w:p w14:paraId="456D2A09" w14:textId="0A7E76A1" w:rsidR="002A12B8" w:rsidRPr="002A12B8" w:rsidRDefault="002A12B8" w:rsidP="00AF1045">
            <w:pPr>
              <w:tabs>
                <w:tab w:val="left" w:pos="1958"/>
              </w:tabs>
              <w:autoSpaceDE w:val="0"/>
              <w:autoSpaceDN w:val="0"/>
              <w:ind w:leftChars="300" w:left="84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算定する。</w:t>
            </w:r>
          </w:p>
          <w:p w14:paraId="07F26381" w14:textId="77777777" w:rsidR="002A12B8" w:rsidRPr="002A12B8" w:rsidRDefault="002A12B8" w:rsidP="002A12B8">
            <w:pPr>
              <w:tabs>
                <w:tab w:val="left" w:pos="1958"/>
              </w:tabs>
              <w:autoSpaceDE w:val="0"/>
              <w:autoSpaceDN w:val="0"/>
              <w:ind w:leftChars="400" w:left="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color w:val="FFFFFF" w:themeColor="background1"/>
                <w:kern w:val="0"/>
                <w:szCs w:val="21"/>
                <w:bdr w:val="single" w:sz="4" w:space="0" w:color="auto"/>
              </w:rPr>
              <w:t>2</w:t>
            </w:r>
            <w:r w:rsidRPr="002A12B8">
              <w:rPr>
                <w:rFonts w:ascii="UD デジタル 教科書体 NK-R" w:eastAsia="UD デジタル 教科書体 NK-R" w:hAnsiTheme="minorEastAsia" w:cs="ＭＳ 明朝" w:hint="eastAsia"/>
                <w:kern w:val="0"/>
                <w:szCs w:val="21"/>
                <w:bdr w:val="single" w:sz="4" w:space="0" w:color="auto"/>
              </w:rPr>
              <w:t>共通仮設費 ＝（Ａ－ ｂ － ｃ）×</w:t>
            </w:r>
            <w:r w:rsidRPr="002A12B8">
              <w:rPr>
                <w:rFonts w:ascii="UD デジタル 教科書体 NK-R" w:eastAsia="UD デジタル 教科書体 NK-R" w:hAnsiTheme="minorEastAsia" w:cs="ＭＳ 明朝" w:hint="eastAsia"/>
                <w:kern w:val="0"/>
                <w:szCs w:val="21"/>
                <w:bdr w:val="single" w:sz="4" w:space="0" w:color="auto"/>
                <w:lang w:eastAsia="en-US"/>
              </w:rPr>
              <w:t>α</w:t>
            </w:r>
            <w:r w:rsidRPr="002A12B8">
              <w:rPr>
                <w:rFonts w:ascii="UD デジタル 教科書体 NK-R" w:eastAsia="UD デジタル 教科書体 NK-R" w:hAnsiTheme="minorEastAsia" w:cs="ＭＳ 明朝" w:hint="eastAsia"/>
                <w:kern w:val="0"/>
                <w:szCs w:val="21"/>
                <w:bdr w:val="single" w:sz="4" w:space="0" w:color="auto"/>
              </w:rPr>
              <w:t>＋ ｂ×</w:t>
            </w:r>
            <w:r w:rsidRPr="002A12B8">
              <w:rPr>
                <w:rFonts w:ascii="UD デジタル 教科書体 NK-R" w:eastAsia="UD デジタル 教科書体 NK-R" w:hAnsiTheme="minorEastAsia" w:cs="ＭＳ 明朝" w:hint="eastAsia"/>
                <w:kern w:val="0"/>
                <w:szCs w:val="21"/>
                <w:bdr w:val="single" w:sz="4" w:space="0" w:color="auto"/>
                <w:lang w:eastAsia="en-US"/>
              </w:rPr>
              <w:t>α</w:t>
            </w:r>
            <w:r w:rsidRPr="002A12B8">
              <w:rPr>
                <w:rFonts w:ascii="UD デジタル 教科書体 NK-R" w:eastAsia="UD デジタル 教科書体 NK-R" w:hAnsiTheme="minorEastAsia" w:cs="ＭＳ 明朝" w:hint="eastAsia"/>
                <w:kern w:val="0"/>
                <w:szCs w:val="21"/>
                <w:bdr w:val="single" w:sz="4" w:space="0" w:color="auto"/>
              </w:rPr>
              <w:t xml:space="preserve">′＋ ｄ </w:t>
            </w:r>
          </w:p>
          <w:p w14:paraId="78E0033B" w14:textId="77777777" w:rsidR="002A12B8" w:rsidRPr="002A12B8" w:rsidRDefault="002A12B8" w:rsidP="002A12B8">
            <w:pPr>
              <w:ind w:firstLineChars="400" w:firstLine="840"/>
              <w:rPr>
                <w:rFonts w:ascii="UD デジタル 教科書体 NK-R" w:eastAsia="UD デジタル 教科書体 NK-R" w:hAnsiTheme="minorEastAsia" w:cstheme="minorBidi"/>
                <w:szCs w:val="21"/>
                <w:bdr w:val="single" w:sz="4" w:space="0" w:color="auto"/>
              </w:rPr>
            </w:pPr>
            <w:r w:rsidRPr="002A12B8">
              <w:rPr>
                <w:rFonts w:ascii="UD デジタル 教科書体 NK-R" w:eastAsia="UD デジタル 教科書体 NK-R" w:hAnsiTheme="minorEastAsia" w:cstheme="minorBidi" w:hint="eastAsia"/>
                <w:szCs w:val="21"/>
              </w:rPr>
              <w:t>Ａ　：すべての直接工事費</w:t>
            </w:r>
          </w:p>
          <w:p w14:paraId="44E8F78D" w14:textId="77777777" w:rsidR="002A12B8" w:rsidRPr="002A12B8" w:rsidRDefault="002A12B8" w:rsidP="002A12B8">
            <w:pPr>
              <w:ind w:firstLineChars="400" w:firstLine="84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ｂ　：とりこわし工事</w:t>
            </w:r>
          </w:p>
          <w:p w14:paraId="386DC5A6" w14:textId="77777777" w:rsidR="002A12B8" w:rsidRPr="002A12B8" w:rsidRDefault="002A12B8" w:rsidP="002A12B8">
            <w:pPr>
              <w:ind w:firstLineChars="400" w:firstLine="84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ｃ　：リース料、</w:t>
            </w:r>
            <w:bookmarkStart w:id="8" w:name="_Hlk178930268"/>
            <w:r w:rsidRPr="002A12B8">
              <w:rPr>
                <w:rFonts w:ascii="UD デジタル 教科書体 NK-R" w:eastAsia="UD デジタル 教科書体 NK-R" w:hAnsiTheme="minorEastAsia" w:cstheme="minorBidi" w:hint="eastAsia"/>
                <w:szCs w:val="21"/>
              </w:rPr>
              <w:t>湧水排出費、ガス設備工事、</w:t>
            </w:r>
            <w:bookmarkEnd w:id="8"/>
            <w:r w:rsidRPr="002A12B8">
              <w:rPr>
                <w:rFonts w:ascii="UD デジタル 教科書体 NK-R" w:eastAsia="UD デジタル 教科書体 NK-R" w:hAnsiTheme="minorEastAsia" w:cstheme="minorBidi" w:hint="eastAsia"/>
                <w:szCs w:val="21"/>
              </w:rPr>
              <w:t>処分費（共通仮設費の対象としない。）</w:t>
            </w:r>
          </w:p>
          <w:p w14:paraId="66443A95" w14:textId="77777777" w:rsidR="002A12B8" w:rsidRPr="002A12B8" w:rsidRDefault="002A12B8" w:rsidP="002A12B8">
            <w:pPr>
              <w:ind w:firstLineChars="400" w:firstLine="84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α　：湧水排出費、ガス設備工事、</w:t>
            </w:r>
            <w:bookmarkStart w:id="9" w:name="_Hlk178930321"/>
            <w:r w:rsidRPr="002A12B8">
              <w:rPr>
                <w:rFonts w:ascii="UD デジタル 教科書体 NK-R" w:eastAsia="UD デジタル 教科書体 NK-R" w:hAnsiTheme="minorEastAsia" w:cstheme="minorBidi" w:hint="eastAsia"/>
                <w:color w:val="FF0000"/>
                <w:szCs w:val="21"/>
              </w:rPr>
              <w:t>、</w:t>
            </w:r>
            <w:bookmarkEnd w:id="9"/>
            <w:r w:rsidRPr="002A12B8">
              <w:rPr>
                <w:rFonts w:ascii="UD デジタル 教科書体 NK-R" w:eastAsia="UD デジタル 教科書体 NK-R" w:hAnsiTheme="minorEastAsia" w:cstheme="minorBidi" w:hint="eastAsia"/>
                <w:szCs w:val="21"/>
              </w:rPr>
              <w:t>処分費を除いた直接工事費に対する共通仮設費率</w:t>
            </w:r>
          </w:p>
          <w:p w14:paraId="69ADE2ED" w14:textId="77777777" w:rsidR="00AF1045" w:rsidRDefault="002A12B8" w:rsidP="002A12B8">
            <w:pPr>
              <w:ind w:leftChars="400" w:left="1365" w:hangingChars="250" w:hanging="525"/>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α′：湧水排出費、ガス設備工事、処分費を除いた直接工事費に対する新営建築工事の共通</w:t>
            </w:r>
          </w:p>
          <w:p w14:paraId="628858B1" w14:textId="182BF6F5" w:rsidR="002A12B8" w:rsidRPr="002A12B8" w:rsidRDefault="002A12B8" w:rsidP="00AF1045">
            <w:pPr>
              <w:ind w:leftChars="500" w:left="1365" w:hangingChars="150" w:hanging="315"/>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仮設費率</w:t>
            </w:r>
          </w:p>
          <w:p w14:paraId="23BF7417" w14:textId="77777777" w:rsidR="002A12B8" w:rsidRPr="002A12B8" w:rsidRDefault="002A12B8" w:rsidP="002A12B8">
            <w:pPr>
              <w:ind w:firstLineChars="400" w:firstLine="84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ｄ　：共通仮設費の積み上げ分</w:t>
            </w:r>
          </w:p>
          <w:p w14:paraId="02D55E84"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bookmarkStart w:id="10" w:name="第２章第２項２（１）イ及びロ"/>
          </w:p>
          <w:p w14:paraId="4E979E5B"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イ．共通仮設費率による算定</w:t>
            </w:r>
          </w:p>
          <w:p w14:paraId="29A2EFF0"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（イ）共通仮設費率の算定に用いるＴ（工期）</w:t>
            </w:r>
          </w:p>
          <w:p w14:paraId="594A885A" w14:textId="77777777" w:rsidR="00AF1045" w:rsidRDefault="002A12B8" w:rsidP="002A12B8">
            <w:pPr>
              <w:autoSpaceDE w:val="0"/>
              <w:autoSpaceDN w:val="0"/>
              <w:ind w:leftChars="500" w:left="1466" w:hangingChars="200" w:hanging="416"/>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①　共通仮設費率の算定に用いるＴ（工期）は、開札予定日から工期末までの期間とするが、開札から契約</w:t>
            </w:r>
          </w:p>
          <w:p w14:paraId="7768F3AB" w14:textId="77777777" w:rsidR="00AF1045" w:rsidRDefault="002A12B8" w:rsidP="00AF1045">
            <w:pPr>
              <w:autoSpaceDE w:val="0"/>
              <w:autoSpaceDN w:val="0"/>
              <w:ind w:leftChars="700" w:left="1470"/>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までを考慮し、随意契約及び最低制限価格制度案件にあっては、20日を減じ、低入札価格調査制度</w:t>
            </w:r>
          </w:p>
          <w:p w14:paraId="3EE87EBA" w14:textId="77777777" w:rsidR="00AF1045" w:rsidRDefault="002A12B8" w:rsidP="00AF1045">
            <w:pPr>
              <w:autoSpaceDE w:val="0"/>
              <w:autoSpaceDN w:val="0"/>
              <w:ind w:leftChars="700" w:left="1470"/>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案件にあっては、35日を減ずる。また、議会の議決を経なければならないものにあっては、議会の採決</w:t>
            </w:r>
          </w:p>
          <w:p w14:paraId="6ADBA3B9" w14:textId="1058EF7E" w:rsidR="002A12B8" w:rsidRPr="002A12B8" w:rsidRDefault="002A12B8" w:rsidP="00AF1045">
            <w:pPr>
              <w:autoSpaceDE w:val="0"/>
              <w:autoSpaceDN w:val="0"/>
              <w:ind w:leftChars="700" w:left="147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1"/>
                <w:kern w:val="0"/>
                <w:szCs w:val="21"/>
              </w:rPr>
              <w:t>日（前年度の当該会の採決日を参考とする。）までの日数を減ずる。</w:t>
            </w:r>
          </w:p>
          <w:p w14:paraId="1189BE53" w14:textId="77777777" w:rsidR="00AF1045" w:rsidRDefault="002A12B8" w:rsidP="002A12B8">
            <w:pPr>
              <w:autoSpaceDE w:val="0"/>
              <w:autoSpaceDN w:val="0"/>
              <w:ind w:leftChars="700" w:left="1470" w:firstLineChars="100" w:firstLine="208"/>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なお、設計図書等に工期の始期が明示されている場合は、その工期を算定に用いるＴ（工期）として</w:t>
            </w:r>
          </w:p>
          <w:p w14:paraId="6A826D84" w14:textId="77777777" w:rsidR="00AF1045" w:rsidRDefault="002A12B8" w:rsidP="00AF1045">
            <w:pPr>
              <w:autoSpaceDE w:val="0"/>
              <w:autoSpaceDN w:val="0"/>
              <w:ind w:leftChars="700" w:left="1470"/>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共通仮設費率を算出する。また、月単位の換算は、30日／月にて除し、</w:t>
            </w:r>
          </w:p>
          <w:p w14:paraId="0724F2BC" w14:textId="28B04A14" w:rsidR="002A12B8" w:rsidRDefault="002A12B8" w:rsidP="00AF1045">
            <w:pPr>
              <w:autoSpaceDE w:val="0"/>
              <w:autoSpaceDN w:val="0"/>
              <w:ind w:leftChars="700" w:left="1470"/>
              <w:jc w:val="left"/>
              <w:rPr>
                <w:rFonts w:ascii="UD デジタル 教科書体 NK-R" w:eastAsia="UD デジタル 教科書体 NK-R" w:hAnsiTheme="minorEastAsia" w:cs="ＭＳ 明朝"/>
                <w:spacing w:val="-1"/>
                <w:kern w:val="0"/>
                <w:szCs w:val="21"/>
              </w:rPr>
            </w:pPr>
            <w:r w:rsidRPr="002A12B8">
              <w:rPr>
                <w:rFonts w:ascii="UD デジタル 教科書体 NK-R" w:eastAsia="UD デジタル 教科書体 NK-R" w:hAnsiTheme="minorEastAsia" w:cs="ＭＳ 明朝" w:hint="eastAsia"/>
                <w:spacing w:val="-1"/>
                <w:kern w:val="0"/>
                <w:szCs w:val="21"/>
              </w:rPr>
              <w:t>その値は小数点以下第２位を四捨五入して１位止めとし、共通仮設費率を算出する。</w:t>
            </w:r>
          </w:p>
          <w:p w14:paraId="0E16B50A" w14:textId="77777777" w:rsidR="00AF1045" w:rsidRPr="002A12B8" w:rsidRDefault="00AF1045" w:rsidP="00AF1045">
            <w:pPr>
              <w:autoSpaceDE w:val="0"/>
              <w:autoSpaceDN w:val="0"/>
              <w:ind w:leftChars="700" w:left="1470"/>
              <w:jc w:val="left"/>
              <w:rPr>
                <w:rFonts w:ascii="UD デジタル 教科書体 NK-R" w:eastAsia="UD デジタル 教科書体 NK-R" w:hAnsiTheme="minorEastAsia" w:cs="ＭＳ 明朝"/>
                <w:kern w:val="0"/>
                <w:szCs w:val="21"/>
              </w:rPr>
            </w:pPr>
          </w:p>
          <w:p w14:paraId="2F80D9F5" w14:textId="77777777" w:rsidR="002A12B8" w:rsidRPr="002A12B8" w:rsidRDefault="002A12B8" w:rsidP="002A12B8">
            <w:pPr>
              <w:autoSpaceDE w:val="0"/>
              <w:autoSpaceDN w:val="0"/>
              <w:ind w:firstLineChars="600" w:firstLine="1092"/>
              <w:jc w:val="left"/>
              <w:rPr>
                <w:rFonts w:ascii="UD デジタル 教科書体 NK-R" w:eastAsia="UD デジタル 教科書体 NK-R" w:hAnsiTheme="minorEastAsia" w:cs="ＭＳ 明朝"/>
                <w:spacing w:val="-2"/>
                <w:kern w:val="0"/>
                <w:szCs w:val="21"/>
              </w:rPr>
            </w:pPr>
            <w:r w:rsidRPr="002A12B8">
              <w:rPr>
                <w:rFonts w:ascii="UD デジタル 教科書体 NK-R" w:eastAsia="UD デジタル 教科書体 NK-R" w:hAnsiTheme="minorEastAsia" w:cs="ＭＳ 明朝" w:hint="eastAsia"/>
                <w:spacing w:val="-14"/>
                <w:kern w:val="0"/>
                <w:szCs w:val="21"/>
              </w:rPr>
              <w:t>②　工事一時中止</w:t>
            </w:r>
            <w:r w:rsidRPr="002A12B8">
              <w:rPr>
                <w:rFonts w:ascii="UD デジタル 教科書体 NK-R" w:eastAsia="UD デジタル 教科書体 NK-R" w:hAnsiTheme="minorEastAsia" w:cs="ＭＳ 明朝" w:hint="eastAsia"/>
                <w:kern w:val="0"/>
                <w:szCs w:val="21"/>
              </w:rPr>
              <w:t>（一部一時中止の場合も含む）が</w:t>
            </w:r>
            <w:r w:rsidRPr="002A12B8">
              <w:rPr>
                <w:rFonts w:ascii="UD デジタル 教科書体 NK-R" w:eastAsia="UD デジタル 教科書体 NK-R" w:hAnsiTheme="minorEastAsia" w:cs="ＭＳ 明朝" w:hint="eastAsia"/>
                <w:spacing w:val="-8"/>
                <w:kern w:val="0"/>
                <w:szCs w:val="21"/>
              </w:rPr>
              <w:t>あった場合、共通仮設費率の算</w:t>
            </w:r>
            <w:r w:rsidRPr="002A12B8">
              <w:rPr>
                <w:rFonts w:ascii="UD デジタル 教科書体 NK-R" w:eastAsia="UD デジタル 教科書体 NK-R" w:hAnsiTheme="minorEastAsia" w:cs="ＭＳ 明朝" w:hint="eastAsia"/>
                <w:spacing w:val="-2"/>
                <w:kern w:val="0"/>
                <w:szCs w:val="21"/>
              </w:rPr>
              <w:t>定に用いる</w:t>
            </w:r>
          </w:p>
          <w:p w14:paraId="172D065B" w14:textId="77777777" w:rsidR="00CD4B86" w:rsidRDefault="002A12B8" w:rsidP="002A12B8">
            <w:pPr>
              <w:autoSpaceDE w:val="0"/>
              <w:autoSpaceDN w:val="0"/>
              <w:ind w:leftChars="700" w:left="147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2"/>
                <w:kern w:val="0"/>
                <w:szCs w:val="21"/>
              </w:rPr>
              <w:t>Ｔ</w:t>
            </w:r>
            <w:r w:rsidRPr="002A12B8">
              <w:rPr>
                <w:rFonts w:ascii="UD デジタル 教科書体 NK-R" w:eastAsia="UD デジタル 教科書体 NK-R" w:hAnsiTheme="minorEastAsia" w:cs="ＭＳ 明朝" w:hint="eastAsia"/>
                <w:spacing w:val="-8"/>
                <w:kern w:val="0"/>
                <w:szCs w:val="21"/>
              </w:rPr>
              <w:t>（</w:t>
            </w:r>
            <w:r w:rsidRPr="002A12B8">
              <w:rPr>
                <w:rFonts w:ascii="UD デジタル 教科書体 NK-R" w:eastAsia="UD デジタル 教科書体 NK-R" w:hAnsiTheme="minorEastAsia" w:cs="ＭＳ 明朝" w:hint="eastAsia"/>
                <w:kern w:val="0"/>
                <w:szCs w:val="21"/>
              </w:rPr>
              <w:t>工期</w:t>
            </w:r>
            <w:r w:rsidRPr="002A12B8">
              <w:rPr>
                <w:rFonts w:ascii="UD デジタル 教科書体 NK-R" w:eastAsia="UD デジタル 教科書体 NK-R" w:hAnsiTheme="minorEastAsia" w:cs="ＭＳ 明朝" w:hint="eastAsia"/>
                <w:spacing w:val="-17"/>
                <w:kern w:val="0"/>
                <w:szCs w:val="21"/>
              </w:rPr>
              <w:t>）</w:t>
            </w:r>
            <w:r w:rsidRPr="002A12B8">
              <w:rPr>
                <w:rFonts w:ascii="UD デジタル 教科書体 NK-R" w:eastAsia="UD デジタル 教科書体 NK-R" w:hAnsiTheme="minorEastAsia" w:cs="ＭＳ 明朝" w:hint="eastAsia"/>
                <w:spacing w:val="-6"/>
                <w:kern w:val="0"/>
                <w:szCs w:val="21"/>
              </w:rPr>
              <w:t>には、工事一時中止</w:t>
            </w:r>
            <w:r w:rsidRPr="002A12B8">
              <w:rPr>
                <w:rFonts w:ascii="UD デジタル 教科書体 NK-R" w:eastAsia="UD デジタル 教科書体 NK-R" w:hAnsiTheme="minorEastAsia" w:cs="ＭＳ 明朝" w:hint="eastAsia"/>
                <w:kern w:val="0"/>
                <w:szCs w:val="21"/>
              </w:rPr>
              <w:t>（一部一時中止の場合も含む）</w:t>
            </w:r>
            <w:r w:rsidRPr="002A12B8">
              <w:rPr>
                <w:rFonts w:ascii="UD デジタル 教科書体 NK-R" w:eastAsia="UD デジタル 教科書体 NK-R" w:hAnsiTheme="minorEastAsia" w:cs="ＭＳ 明朝" w:hint="eastAsia"/>
                <w:spacing w:val="10"/>
                <w:kern w:val="0"/>
                <w:szCs w:val="21"/>
              </w:rPr>
              <w:t>を理</w:t>
            </w:r>
            <w:r w:rsidRPr="002A12B8">
              <w:rPr>
                <w:rFonts w:ascii="UD デジタル 教科書体 NK-R" w:eastAsia="UD デジタル 教科書体 NK-R" w:hAnsiTheme="minorEastAsia" w:cs="ＭＳ 明朝" w:hint="eastAsia"/>
                <w:kern w:val="0"/>
                <w:szCs w:val="21"/>
              </w:rPr>
              <w:t>由とした工期延伸</w:t>
            </w:r>
          </w:p>
          <w:p w14:paraId="7D3666AA" w14:textId="143382C9" w:rsidR="002A12B8" w:rsidRPr="002A12B8" w:rsidRDefault="002A12B8" w:rsidP="002A12B8">
            <w:pPr>
              <w:autoSpaceDE w:val="0"/>
              <w:autoSpaceDN w:val="0"/>
              <w:ind w:leftChars="700" w:left="1470"/>
              <w:jc w:val="left"/>
              <w:rPr>
                <w:rFonts w:ascii="UD デジタル 教科書体 NK-R" w:eastAsia="UD デジタル 教科書体 NK-R" w:hAnsiTheme="minorEastAsia" w:cs="ＭＳ 明朝"/>
                <w:spacing w:val="-2"/>
                <w:kern w:val="0"/>
                <w:szCs w:val="21"/>
              </w:rPr>
            </w:pPr>
            <w:r w:rsidRPr="002A12B8">
              <w:rPr>
                <w:rFonts w:ascii="UD デジタル 教科書体 NK-R" w:eastAsia="UD デジタル 教科書体 NK-R" w:hAnsiTheme="minorEastAsia" w:cs="ＭＳ 明朝" w:hint="eastAsia"/>
                <w:kern w:val="0"/>
                <w:szCs w:val="21"/>
              </w:rPr>
              <w:t>する期間を含まない。</w:t>
            </w:r>
          </w:p>
          <w:p w14:paraId="3FE98857" w14:textId="77777777" w:rsidR="002A12B8" w:rsidRPr="002A12B8" w:rsidRDefault="002A12B8" w:rsidP="002A12B8">
            <w:pPr>
              <w:autoSpaceDE w:val="0"/>
              <w:autoSpaceDN w:val="0"/>
              <w:rPr>
                <w:rFonts w:ascii="UD デジタル 教科書体 NK-R" w:eastAsia="UD デジタル 教科書体 NK-R" w:hAnsiTheme="minorEastAsia" w:cs="ＭＳ 明朝"/>
                <w:kern w:val="0"/>
                <w:szCs w:val="21"/>
              </w:rPr>
            </w:pPr>
          </w:p>
          <w:p w14:paraId="7D204AEB" w14:textId="77777777" w:rsidR="002A12B8" w:rsidRPr="002A12B8" w:rsidRDefault="002A12B8" w:rsidP="002A12B8">
            <w:pPr>
              <w:autoSpaceDE w:val="0"/>
              <w:autoSpaceDN w:val="0"/>
              <w:ind w:firstLineChars="300" w:firstLine="63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（ロ）監理事務所を設けない場合の補正</w:t>
            </w:r>
          </w:p>
          <w:p w14:paraId="5AE706FD" w14:textId="77777777" w:rsidR="002A12B8" w:rsidRPr="002A12B8" w:rsidRDefault="002A12B8" w:rsidP="002A12B8">
            <w:pPr>
              <w:autoSpaceDE w:val="0"/>
              <w:autoSpaceDN w:val="0"/>
              <w:ind w:leftChars="600" w:left="126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建築工事において、共通費基準 ３（３）  表－５に挙げる監理事務所（監督職員事務所）を設けない場合は、共通仮設費率（Ｋｒ）に以下の補正値を乗じる。</w:t>
            </w:r>
          </w:p>
          <w:p w14:paraId="6C040E38" w14:textId="77777777" w:rsidR="002A12B8" w:rsidRPr="002A12B8" w:rsidRDefault="002A12B8" w:rsidP="002A12B8">
            <w:pPr>
              <w:autoSpaceDE w:val="0"/>
              <w:autoSpaceDN w:val="0"/>
              <w:ind w:firstLine="147"/>
              <w:rPr>
                <w:rFonts w:ascii="UD デジタル 教科書体 NK-R" w:eastAsia="UD デジタル 教科書体 NK-R" w:hAnsiTheme="minorEastAsia" w:cs="ＭＳ 明朝"/>
                <w:kern w:val="0"/>
                <w:szCs w:val="21"/>
              </w:rPr>
            </w:pPr>
          </w:p>
          <w:tbl>
            <w:tblPr>
              <w:tblStyle w:val="TableNormal"/>
              <w:tblW w:w="8505" w:type="dxa"/>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89"/>
              <w:gridCol w:w="1630"/>
              <w:gridCol w:w="3402"/>
              <w:gridCol w:w="1984"/>
            </w:tblGrid>
            <w:tr w:rsidR="002A12B8" w:rsidRPr="002A12B8" w14:paraId="108F4E1F" w14:textId="77777777" w:rsidTr="001459CB">
              <w:trPr>
                <w:trHeight w:val="664"/>
              </w:trPr>
              <w:tc>
                <w:tcPr>
                  <w:tcW w:w="1489" w:type="dxa"/>
                  <w:vAlign w:val="center"/>
                </w:tcPr>
                <w:p w14:paraId="72A27346" w14:textId="77777777" w:rsidR="002A12B8" w:rsidRPr="002A12B8" w:rsidRDefault="002A12B8" w:rsidP="002A12B8">
                  <w:pPr>
                    <w:ind w:right="259"/>
                    <w:jc w:val="center"/>
                    <w:rPr>
                      <w:rFonts w:ascii="UD デジタル 教科書体 NK-R" w:eastAsia="UD デジタル 教科書体 NK-R" w:hAnsiTheme="minorEastAsia" w:cs="ＭＳ 明朝"/>
                      <w:sz w:val="21"/>
                      <w:szCs w:val="21"/>
                    </w:rPr>
                  </w:pPr>
                  <w:proofErr w:type="spellStart"/>
                  <w:r w:rsidRPr="002A12B8">
                    <w:rPr>
                      <w:rFonts w:ascii="UD デジタル 教科書体 NK-R" w:eastAsia="UD デジタル 教科書体 NK-R" w:hAnsiTheme="minorEastAsia" w:cs="ＭＳ 明朝" w:hint="eastAsia"/>
                      <w:sz w:val="21"/>
                      <w:szCs w:val="21"/>
                    </w:rPr>
                    <w:t>直接工事費</w:t>
                  </w:r>
                  <w:proofErr w:type="spellEnd"/>
                </w:p>
              </w:tc>
              <w:tc>
                <w:tcPr>
                  <w:tcW w:w="1630" w:type="dxa"/>
                </w:tcPr>
                <w:p w14:paraId="5D2D4B39" w14:textId="77777777" w:rsidR="002A12B8" w:rsidRPr="002A12B8" w:rsidRDefault="002A12B8" w:rsidP="002A12B8">
                  <w:pPr>
                    <w:ind w:right="208"/>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rPr>
                    <w:t xml:space="preserve"> 1000万円</w:t>
                  </w:r>
                </w:p>
                <w:p w14:paraId="2DABC138" w14:textId="77777777" w:rsidR="002A12B8" w:rsidRPr="002A12B8" w:rsidRDefault="002A12B8" w:rsidP="002A12B8">
                  <w:pPr>
                    <w:ind w:right="208"/>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lang w:eastAsia="ja-JP"/>
                    </w:rPr>
                    <w:t>未満</w:t>
                  </w:r>
                </w:p>
              </w:tc>
              <w:tc>
                <w:tcPr>
                  <w:tcW w:w="3402" w:type="dxa"/>
                  <w:vAlign w:val="center"/>
                </w:tcPr>
                <w:p w14:paraId="31205052" w14:textId="77777777" w:rsidR="002A12B8" w:rsidRPr="002A12B8" w:rsidRDefault="002A12B8" w:rsidP="002A12B8">
                  <w:pPr>
                    <w:ind w:right="552"/>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rPr>
                    <w:t xml:space="preserve">   1000万円以上50億円以下</w:t>
                  </w:r>
                </w:p>
              </w:tc>
              <w:tc>
                <w:tcPr>
                  <w:tcW w:w="1984" w:type="dxa"/>
                </w:tcPr>
                <w:p w14:paraId="3FB61E80" w14:textId="77777777" w:rsidR="002A12B8" w:rsidRPr="002A12B8" w:rsidRDefault="002A12B8" w:rsidP="002A12B8">
                  <w:pPr>
                    <w:ind w:right="289"/>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rPr>
                    <w:t xml:space="preserve">  50億円を</w:t>
                  </w:r>
                </w:p>
                <w:p w14:paraId="48BCDDA1" w14:textId="77777777" w:rsidR="002A12B8" w:rsidRPr="002A12B8" w:rsidRDefault="002A12B8" w:rsidP="002A12B8">
                  <w:pPr>
                    <w:ind w:right="289"/>
                    <w:jc w:val="center"/>
                    <w:rPr>
                      <w:rFonts w:ascii="UD デジタル 教科書体 NK-R" w:eastAsia="UD デジタル 教科書体 NK-R" w:hAnsiTheme="minorEastAsia" w:cs="ＭＳ 明朝"/>
                      <w:sz w:val="21"/>
                      <w:szCs w:val="21"/>
                    </w:rPr>
                  </w:pPr>
                  <w:proofErr w:type="spellStart"/>
                  <w:r w:rsidRPr="002A12B8">
                    <w:rPr>
                      <w:rFonts w:ascii="UD デジタル 教科書体 NK-R" w:eastAsia="UD デジタル 教科書体 NK-R" w:hAnsiTheme="minorEastAsia" w:cs="ＭＳ 明朝" w:hint="eastAsia"/>
                      <w:sz w:val="21"/>
                      <w:szCs w:val="21"/>
                    </w:rPr>
                    <w:t>超える</w:t>
                  </w:r>
                  <w:proofErr w:type="spellEnd"/>
                </w:p>
              </w:tc>
            </w:tr>
            <w:tr w:rsidR="002A12B8" w:rsidRPr="002A12B8" w14:paraId="380CB34D" w14:textId="77777777" w:rsidTr="001459CB">
              <w:trPr>
                <w:trHeight w:val="333"/>
              </w:trPr>
              <w:tc>
                <w:tcPr>
                  <w:tcW w:w="1489" w:type="dxa"/>
                </w:tcPr>
                <w:p w14:paraId="64B4AC90" w14:textId="77777777" w:rsidR="002A12B8" w:rsidRPr="002A12B8" w:rsidRDefault="002A12B8" w:rsidP="002A12B8">
                  <w:pPr>
                    <w:jc w:val="center"/>
                    <w:rPr>
                      <w:rFonts w:ascii="UD デジタル 教科書体 NK-R" w:eastAsia="UD デジタル 教科書体 NK-R" w:hAnsiTheme="minorEastAsia" w:cs="ＭＳ 明朝"/>
                      <w:sz w:val="21"/>
                      <w:szCs w:val="21"/>
                    </w:rPr>
                  </w:pPr>
                  <w:proofErr w:type="spellStart"/>
                  <w:r w:rsidRPr="002A12B8">
                    <w:rPr>
                      <w:rFonts w:ascii="UD デジタル 教科書体 NK-R" w:eastAsia="UD デジタル 教科書体 NK-R" w:hAnsiTheme="minorEastAsia" w:cs="ＭＳ 明朝" w:hint="eastAsia"/>
                      <w:sz w:val="21"/>
                      <w:szCs w:val="21"/>
                    </w:rPr>
                    <w:t>補正値</w:t>
                  </w:r>
                  <w:proofErr w:type="spellEnd"/>
                </w:p>
              </w:tc>
              <w:tc>
                <w:tcPr>
                  <w:tcW w:w="1630" w:type="dxa"/>
                </w:tcPr>
                <w:p w14:paraId="024CFE16" w14:textId="77777777" w:rsidR="002A12B8" w:rsidRPr="002A12B8" w:rsidRDefault="002A12B8" w:rsidP="002A12B8">
                  <w:pPr>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rPr>
                    <w:t>0.887</w:t>
                  </w:r>
                </w:p>
              </w:tc>
              <w:tc>
                <w:tcPr>
                  <w:tcW w:w="3402" w:type="dxa"/>
                </w:tcPr>
                <w:p w14:paraId="5EBC4970" w14:textId="77777777" w:rsidR="002A12B8" w:rsidRPr="002A12B8" w:rsidRDefault="002A12B8" w:rsidP="002A12B8">
                  <w:pPr>
                    <w:ind w:right="552"/>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position w:val="2"/>
                      <w:sz w:val="21"/>
                      <w:szCs w:val="21"/>
                    </w:rPr>
                    <w:t xml:space="preserve">   0.738＋0.0162×Log</w:t>
                  </w:r>
                  <w:r w:rsidRPr="002A12B8">
                    <w:rPr>
                      <w:rFonts w:ascii="UD デジタル 教科書体 NK-R" w:eastAsia="UD デジタル 教科書体 NK-R" w:hAnsiTheme="minorEastAsia" w:cs="ＭＳ 明朝" w:hint="eastAsia"/>
                      <w:sz w:val="21"/>
                      <w:szCs w:val="21"/>
                    </w:rPr>
                    <w:t>ｅ</w:t>
                  </w:r>
                  <w:r w:rsidRPr="002A12B8">
                    <w:rPr>
                      <w:rFonts w:ascii="UD デジタル 教科書体 NK-R" w:eastAsia="UD デジタル 教科書体 NK-R" w:hAnsiTheme="minorEastAsia" w:cs="ＭＳ 明朝" w:hint="eastAsia"/>
                      <w:position w:val="2"/>
                      <w:sz w:val="21"/>
                      <w:szCs w:val="21"/>
                    </w:rPr>
                    <w:t>Ｐ</w:t>
                  </w:r>
                </w:p>
              </w:tc>
              <w:tc>
                <w:tcPr>
                  <w:tcW w:w="1984" w:type="dxa"/>
                </w:tcPr>
                <w:p w14:paraId="785A3769" w14:textId="77777777" w:rsidR="002A12B8" w:rsidRPr="002A12B8" w:rsidRDefault="002A12B8" w:rsidP="002A12B8">
                  <w:pPr>
                    <w:jc w:val="center"/>
                    <w:rPr>
                      <w:rFonts w:ascii="UD デジタル 教科書体 NK-R" w:eastAsia="UD デジタル 教科書体 NK-R" w:hAnsiTheme="minorEastAsia" w:cs="ＭＳ 明朝"/>
                      <w:sz w:val="21"/>
                      <w:szCs w:val="21"/>
                    </w:rPr>
                  </w:pPr>
                  <w:r w:rsidRPr="002A12B8">
                    <w:rPr>
                      <w:rFonts w:ascii="UD デジタル 教科書体 NK-R" w:eastAsia="UD デジタル 教科書体 NK-R" w:hAnsiTheme="minorEastAsia" w:cs="ＭＳ 明朝" w:hint="eastAsia"/>
                      <w:sz w:val="21"/>
                      <w:szCs w:val="21"/>
                    </w:rPr>
                    <w:t>0.988</w:t>
                  </w:r>
                </w:p>
              </w:tc>
            </w:tr>
            <w:tr w:rsidR="002A12B8" w:rsidRPr="002A12B8" w14:paraId="0D79AFA4" w14:textId="77777777" w:rsidTr="001459CB">
              <w:trPr>
                <w:trHeight w:val="995"/>
              </w:trPr>
              <w:tc>
                <w:tcPr>
                  <w:tcW w:w="8505" w:type="dxa"/>
                  <w:gridSpan w:val="4"/>
                </w:tcPr>
                <w:p w14:paraId="5A476A10" w14:textId="77777777" w:rsidR="002A12B8" w:rsidRPr="002A12B8" w:rsidRDefault="002A12B8" w:rsidP="002A12B8">
                  <w:pPr>
                    <w:ind w:left="105" w:right="1087"/>
                    <w:jc w:val="left"/>
                    <w:rPr>
                      <w:rFonts w:ascii="UD デジタル 教科書体 NK-R" w:eastAsia="UD デジタル 教科書体 NK-R" w:hAnsiTheme="minorEastAsia" w:cs="ＭＳ 明朝"/>
                      <w:sz w:val="21"/>
                      <w:szCs w:val="21"/>
                      <w:lang w:eastAsia="ja-JP"/>
                    </w:rPr>
                  </w:pPr>
                  <w:r w:rsidRPr="002A12B8">
                    <w:rPr>
                      <w:rFonts w:ascii="UD デジタル 教科書体 NK-R" w:eastAsia="UD デジタル 教科書体 NK-R" w:hAnsiTheme="minorEastAsia" w:cs="ＭＳ 明朝" w:hint="eastAsia"/>
                      <w:sz w:val="21"/>
                      <w:szCs w:val="21"/>
                      <w:lang w:eastAsia="ja-JP"/>
                    </w:rPr>
                    <w:t xml:space="preserve">Ｐは、共通費基準 別表におけるＰ：直接工事費（千円） </w:t>
                  </w:r>
                </w:p>
                <w:p w14:paraId="00BCC088" w14:textId="77777777" w:rsidR="002A12B8" w:rsidRPr="002A12B8" w:rsidRDefault="002A12B8" w:rsidP="002A12B8">
                  <w:pPr>
                    <w:ind w:left="105" w:right="1087"/>
                    <w:jc w:val="left"/>
                    <w:rPr>
                      <w:rFonts w:ascii="UD デジタル 教科書体 NK-R" w:eastAsia="UD デジタル 教科書体 NK-R" w:hAnsiTheme="minorEastAsia" w:cs="ＭＳ 明朝"/>
                      <w:sz w:val="21"/>
                      <w:szCs w:val="21"/>
                      <w:lang w:eastAsia="ja-JP"/>
                    </w:rPr>
                  </w:pPr>
                  <w:r w:rsidRPr="002A12B8">
                    <w:rPr>
                      <w:rFonts w:ascii="UD デジタル 教科書体 NK-R" w:eastAsia="UD デジタル 教科書体 NK-R" w:hAnsiTheme="minorEastAsia" w:cs="ＭＳ 明朝" w:hint="eastAsia"/>
                      <w:sz w:val="21"/>
                      <w:szCs w:val="21"/>
                      <w:lang w:eastAsia="ja-JP"/>
                    </w:rPr>
                    <w:t>注１） 補正式による値は小数点以下第4位を四捨五入して3位止めとする。</w:t>
                  </w:r>
                </w:p>
                <w:p w14:paraId="6432D747" w14:textId="77777777" w:rsidR="002A12B8" w:rsidRPr="002A12B8" w:rsidRDefault="002A12B8" w:rsidP="002A12B8">
                  <w:pPr>
                    <w:ind w:left="105"/>
                    <w:jc w:val="left"/>
                    <w:rPr>
                      <w:rFonts w:ascii="UD デジタル 教科書体 NK-R" w:eastAsia="UD デジタル 教科書体 NK-R" w:hAnsiTheme="minorEastAsia" w:cs="ＭＳ 明朝"/>
                      <w:sz w:val="21"/>
                      <w:szCs w:val="21"/>
                      <w:lang w:eastAsia="ja-JP"/>
                    </w:rPr>
                  </w:pPr>
                  <w:r w:rsidRPr="002A12B8">
                    <w:rPr>
                      <w:rFonts w:ascii="UD デジタル 教科書体 NK-R" w:eastAsia="UD デジタル 教科書体 NK-R" w:hAnsiTheme="minorEastAsia" w:cs="ＭＳ 明朝" w:hint="eastAsia"/>
                      <w:sz w:val="21"/>
                      <w:szCs w:val="21"/>
                      <w:lang w:eastAsia="ja-JP"/>
                    </w:rPr>
                    <w:t>注２） 設計変更においては、変更後のＰに対応した値を変更後のＫｒに乗じる。</w:t>
                  </w:r>
                </w:p>
              </w:tc>
            </w:tr>
          </w:tbl>
          <w:p w14:paraId="1053D44A"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7B03C6B6"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（ハ）とりこわし工事を含めて発注する場合</w:t>
            </w:r>
          </w:p>
          <w:p w14:paraId="5AEB3E49" w14:textId="2E0D0175" w:rsid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とりこわし工事は新営建築工事に含めて算定する。</w:t>
            </w:r>
          </w:p>
          <w:p w14:paraId="43FD9F20" w14:textId="77777777" w:rsidR="00CD4B86" w:rsidRPr="002A12B8" w:rsidRDefault="00CD4B86"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0DC14E44" w14:textId="77777777" w:rsidR="002A12B8" w:rsidRPr="002A12B8" w:rsidRDefault="002A12B8" w:rsidP="002A12B8">
            <w:pPr>
              <w:tabs>
                <w:tab w:val="left" w:pos="1418"/>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（ニ）リース料の取扱い</w:t>
            </w:r>
          </w:p>
          <w:p w14:paraId="45A0348E" w14:textId="77777777" w:rsidR="00CD4B86"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仮設庁舎等をリースで発注する場合は、処分費を除く直接工事費の合計額に対応する共通仮設費率</w:t>
            </w:r>
          </w:p>
          <w:p w14:paraId="4BE42EB7" w14:textId="73CE5C3F" w:rsidR="002A12B8"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により直接工事費からリース料及び処分費を除いた額の共通仮設費を算定する。</w:t>
            </w:r>
          </w:p>
          <w:p w14:paraId="4EB5E3FB" w14:textId="77777777" w:rsidR="00CD4B86" w:rsidRPr="002A12B8" w:rsidRDefault="00CD4B86" w:rsidP="002A12B8">
            <w:pPr>
              <w:autoSpaceDE w:val="0"/>
              <w:autoSpaceDN w:val="0"/>
              <w:ind w:leftChars="600" w:left="1260"/>
              <w:jc w:val="left"/>
              <w:rPr>
                <w:rFonts w:ascii="UD デジタル 教科書体 NK-R" w:eastAsia="UD デジタル 教科書体 NK-R" w:hAnsiTheme="minorEastAsia" w:cs="ＭＳ 明朝"/>
                <w:kern w:val="0"/>
                <w:szCs w:val="21"/>
              </w:rPr>
            </w:pPr>
          </w:p>
          <w:p w14:paraId="0BE0FC2C"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spacing w:val="-15"/>
                <w:kern w:val="0"/>
                <w:szCs w:val="21"/>
              </w:rPr>
            </w:pPr>
            <w:r w:rsidRPr="002A12B8">
              <w:rPr>
                <w:rFonts w:ascii="UD デジタル 教科書体 NK-R" w:eastAsia="UD デジタル 教科書体 NK-R" w:hAnsiTheme="minorEastAsia" w:cs="ＭＳ 明朝" w:hint="eastAsia"/>
                <w:kern w:val="0"/>
                <w:szCs w:val="21"/>
              </w:rPr>
              <w:t>（ホ）直接工事費が共通費基準別表（注３）で定める範囲を外れる場</w:t>
            </w:r>
            <w:r w:rsidRPr="002A12B8">
              <w:rPr>
                <w:rFonts w:ascii="UD デジタル 教科書体 NK-R" w:eastAsia="UD デジタル 教科書体 NK-R" w:hAnsiTheme="minorEastAsia" w:cs="ＭＳ 明朝" w:hint="eastAsia"/>
                <w:spacing w:val="-15"/>
                <w:kern w:val="0"/>
                <w:szCs w:val="21"/>
              </w:rPr>
              <w:t>合</w:t>
            </w:r>
          </w:p>
          <w:p w14:paraId="5136E7B8" w14:textId="32F80135" w:rsid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highlight w:val="cyan"/>
              </w:rPr>
              <w:t>原則として算定式により算定された率を採用する。</w:t>
            </w:r>
          </w:p>
          <w:p w14:paraId="6F530CBE" w14:textId="77777777" w:rsidR="00CD4B86" w:rsidRPr="002A12B8" w:rsidRDefault="00CD4B86"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42645F7A"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（ヘ）共通仮設費率の留意事項</w:t>
            </w:r>
          </w:p>
          <w:p w14:paraId="1FAF98CC"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kern w:val="0"/>
                <w:szCs w:val="21"/>
              </w:rPr>
              <w:t xml:space="preserve">　　　</w:t>
            </w:r>
            <w:r w:rsidRPr="002A12B8">
              <w:rPr>
                <w:rFonts w:ascii="UD デジタル 教科書体 NK-R" w:eastAsia="UD デジタル 教科書体 NK-R" w:hAnsiTheme="minorEastAsia" w:cs="ＭＳ 明朝" w:hint="eastAsia"/>
                <w:color w:val="FF0000"/>
                <w:kern w:val="0"/>
                <w:szCs w:val="21"/>
              </w:rPr>
              <w:t>①道路占用料については、必要に応じて、費用を計上する。なお、道路法第３９条において、「道路管</w:t>
            </w:r>
          </w:p>
          <w:p w14:paraId="2E859CE8" w14:textId="77777777" w:rsidR="002A12B8" w:rsidRPr="002A12B8" w:rsidRDefault="002A12B8" w:rsidP="00324DFC">
            <w:pPr>
              <w:autoSpaceDE w:val="0"/>
              <w:autoSpaceDN w:val="0"/>
              <w:ind w:firstLineChars="500" w:firstLine="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理者は、道路の占用につき占用料を徴収することができる。ただし、道路の占用が国の行う事業及び</w:t>
            </w:r>
          </w:p>
          <w:p w14:paraId="7A2FE651" w14:textId="77777777" w:rsidR="00385818" w:rsidRDefault="002A12B8" w:rsidP="002A12B8">
            <w:pPr>
              <w:autoSpaceDE w:val="0"/>
              <w:autoSpaceDN w:val="0"/>
              <w:ind w:leftChars="500" w:left="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地方公共団体の行う事業で地方財政法（昭和二十三年法律第百九号）第六条に規定する公営企業</w:t>
            </w:r>
          </w:p>
          <w:p w14:paraId="15E213A7" w14:textId="77777777" w:rsidR="00385818" w:rsidRDefault="002A12B8" w:rsidP="002A12B8">
            <w:pPr>
              <w:autoSpaceDE w:val="0"/>
              <w:autoSpaceDN w:val="0"/>
              <w:ind w:leftChars="500" w:left="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以外のものに係る場合においては、この限りでない。」とされており、公共発注の営繕工事においては</w:t>
            </w:r>
          </w:p>
          <w:p w14:paraId="56E13F1B" w14:textId="1AA3B84D"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道路占用料の徴収を行わないとされている。</w:t>
            </w:r>
          </w:p>
          <w:p w14:paraId="1A3ECBF2"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道路使用許可申請手数料については、必要に応じて、費用を計上する。なお、所轄警察署により道路</w:t>
            </w:r>
          </w:p>
          <w:p w14:paraId="7622D449" w14:textId="601CC198" w:rsidR="002A12B8" w:rsidRDefault="002A12B8" w:rsidP="002A12B8">
            <w:pPr>
              <w:autoSpaceDE w:val="0"/>
              <w:autoSpaceDN w:val="0"/>
              <w:ind w:firstLineChars="500" w:firstLine="1050"/>
              <w:jc w:val="left"/>
              <w:rPr>
                <w:rFonts w:ascii="UD デジタル 教科書体 NK-R" w:eastAsia="UD デジタル 教科書体 NK-R" w:hAnsiTheme="minorEastAsia" w:cs="ＭＳ 明朝"/>
                <w:color w:val="FF0000"/>
                <w:kern w:val="0"/>
                <w:szCs w:val="21"/>
              </w:rPr>
            </w:pPr>
            <w:r w:rsidRPr="002A12B8">
              <w:rPr>
                <w:rFonts w:ascii="UD デジタル 教科書体 NK-R" w:eastAsia="UD デジタル 教科書体 NK-R" w:hAnsiTheme="minorEastAsia" w:cs="ＭＳ 明朝" w:hint="eastAsia"/>
                <w:color w:val="FF0000"/>
                <w:kern w:val="0"/>
                <w:szCs w:val="21"/>
              </w:rPr>
              <w:t>使用許可申請手数料が免除される場合がある。</w:t>
            </w:r>
          </w:p>
          <w:p w14:paraId="4A3BC5B3" w14:textId="77777777" w:rsidR="00CD4B86" w:rsidRPr="002A12B8" w:rsidRDefault="00CD4B86" w:rsidP="002A12B8">
            <w:pPr>
              <w:autoSpaceDE w:val="0"/>
              <w:autoSpaceDN w:val="0"/>
              <w:ind w:firstLineChars="500" w:firstLine="1050"/>
              <w:jc w:val="left"/>
              <w:rPr>
                <w:rFonts w:ascii="UD デジタル 教科書体 NK-R" w:eastAsia="UD デジタル 教科書体 NK-R" w:hAnsiTheme="minorEastAsia" w:cs="ＭＳ 明朝"/>
                <w:color w:val="FF0000"/>
                <w:kern w:val="0"/>
                <w:szCs w:val="21"/>
              </w:rPr>
            </w:pPr>
          </w:p>
          <w:p w14:paraId="0B352EAD" w14:textId="77777777" w:rsidR="00FC737D" w:rsidRDefault="002A12B8" w:rsidP="002A12B8">
            <w:pPr>
              <w:autoSpaceDE w:val="0"/>
              <w:autoSpaceDN w:val="0"/>
              <w:ind w:leftChars="406" w:left="992" w:hangingChars="66" w:hanging="139"/>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color w:val="FF0000"/>
                <w:kern w:val="0"/>
                <w:szCs w:val="21"/>
              </w:rPr>
              <w:t>②</w:t>
            </w:r>
            <w:r w:rsidRPr="002A12B8">
              <w:rPr>
                <w:rFonts w:ascii="UD デジタル 教科書体 NK-R" w:eastAsia="UD デジタル 教科書体 NK-R" w:hAnsiTheme="minorEastAsia" w:cs="ＭＳ 明朝" w:hint="eastAsia"/>
                <w:kern w:val="0"/>
                <w:szCs w:val="21"/>
              </w:rPr>
              <w:t>環境安全費に含まれる台風等災害に備えた災害防止対策に要する費用のうち、一般的なものの費用に</w:t>
            </w:r>
          </w:p>
          <w:p w14:paraId="3136D866" w14:textId="5C74E2FF" w:rsidR="002A12B8" w:rsidRPr="002A12B8" w:rsidRDefault="002A12B8" w:rsidP="002A12B8">
            <w:pPr>
              <w:autoSpaceDE w:val="0"/>
              <w:autoSpaceDN w:val="0"/>
              <w:ind w:leftChars="406" w:left="992" w:hangingChars="66" w:hanging="139"/>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ついては、以下の費用が含まれている。</w:t>
            </w:r>
          </w:p>
          <w:p w14:paraId="20189FD7" w14:textId="77777777" w:rsidR="002A12B8" w:rsidRPr="002A12B8" w:rsidRDefault="002A12B8" w:rsidP="002A12B8">
            <w:pPr>
              <w:autoSpaceDE w:val="0"/>
              <w:autoSpaceDN w:val="0"/>
              <w:ind w:firstLineChars="472" w:firstLine="991"/>
              <w:jc w:val="left"/>
              <w:rPr>
                <w:rFonts w:ascii="UD デジタル 教科書体 NK-R" w:eastAsia="UD デジタル 教科書体 NK-R" w:hAnsiTheme="minorEastAsia" w:cs="ＭＳ 明朝"/>
                <w:w w:val="105"/>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屋外に存置された資材等の移動、養生に要する費用</w:t>
            </w:r>
          </w:p>
          <w:p w14:paraId="6BB8CC53" w14:textId="721C49ED" w:rsidR="002A12B8" w:rsidRDefault="002A12B8" w:rsidP="002A12B8">
            <w:pPr>
              <w:autoSpaceDE w:val="0"/>
              <w:autoSpaceDN w:val="0"/>
              <w:ind w:leftChars="473" w:left="1470" w:hangingChars="227" w:hanging="477"/>
              <w:jc w:val="left"/>
              <w:rPr>
                <w:rFonts w:ascii="UD デジタル 教科書体 NK-R" w:eastAsia="UD デジタル 教科書体 NK-R" w:hAnsiTheme="minorEastAsia" w:cs="ＭＳ 明朝"/>
                <w:w w:val="105"/>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外部足場の点検、補強、シート類の巻き上げ等に要する費用</w:t>
            </w:r>
          </w:p>
          <w:p w14:paraId="424D0A80" w14:textId="77777777" w:rsidR="00CD4B86" w:rsidRPr="002A12B8" w:rsidRDefault="00CD4B86" w:rsidP="002A12B8">
            <w:pPr>
              <w:autoSpaceDE w:val="0"/>
              <w:autoSpaceDN w:val="0"/>
              <w:ind w:leftChars="473" w:left="1470" w:hangingChars="227" w:hanging="477"/>
              <w:jc w:val="left"/>
              <w:rPr>
                <w:rFonts w:ascii="UD デジタル 教科書体 NK-R" w:eastAsia="UD デジタル 教科書体 NK-R" w:hAnsiTheme="minorEastAsia" w:cs="ＭＳ 明朝"/>
                <w:kern w:val="0"/>
                <w:szCs w:val="21"/>
              </w:rPr>
            </w:pPr>
          </w:p>
          <w:p w14:paraId="2B838876" w14:textId="77777777" w:rsidR="002A12B8" w:rsidRPr="002A12B8" w:rsidRDefault="002A12B8" w:rsidP="002A12B8">
            <w:pPr>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 xml:space="preserve">　</w:t>
            </w:r>
            <w:r w:rsidRPr="002A12B8">
              <w:rPr>
                <w:rFonts w:ascii="UD デジタル 教科書体 NK-R" w:eastAsia="UD デジタル 教科書体 NK-R" w:hAnsiTheme="minorEastAsia" w:cs="ＭＳ 明朝" w:hint="eastAsia"/>
                <w:color w:val="FF0000"/>
                <w:kern w:val="0"/>
                <w:szCs w:val="21"/>
              </w:rPr>
              <w:t>③</w:t>
            </w:r>
            <w:r w:rsidRPr="002A12B8">
              <w:rPr>
                <w:rFonts w:ascii="UD デジタル 教科書体 NK-R" w:eastAsia="UD デジタル 教科書体 NK-R" w:hAnsiTheme="minorEastAsia" w:cs="ＭＳ 明朝" w:hint="eastAsia"/>
                <w:kern w:val="0"/>
                <w:szCs w:val="21"/>
              </w:rPr>
              <w:t>共通仮設費率に含まれる動力用水光熱費</w:t>
            </w:r>
          </w:p>
          <w:p w14:paraId="7016D787" w14:textId="77777777" w:rsidR="002A12B8" w:rsidRPr="002A12B8" w:rsidRDefault="002A12B8" w:rsidP="002A12B8">
            <w:pPr>
              <w:autoSpaceDE w:val="0"/>
              <w:autoSpaceDN w:val="0"/>
              <w:ind w:leftChars="473" w:left="1680" w:hangingChars="327" w:hanging="687"/>
              <w:jc w:val="left"/>
              <w:rPr>
                <w:rFonts w:ascii="UD デジタル 教科書体 NK-R" w:eastAsia="UD デジタル 教科書体 NK-R" w:hAnsiTheme="minorEastAsia" w:cs="ＭＳ 明朝"/>
                <w:w w:val="105"/>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新営工事は引込費用及び使用料が該当する。（工事用）</w:t>
            </w:r>
          </w:p>
          <w:p w14:paraId="31318BF9" w14:textId="77777777" w:rsidR="00BA5EE0" w:rsidRDefault="002A12B8" w:rsidP="002A12B8">
            <w:pPr>
              <w:ind w:leftChars="472" w:left="991" w:firstLine="2"/>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・改修工事は既存施設からの引き込みが可能であるため、主にメーター設置費と使用料が該当する</w:t>
            </w:r>
            <w:r w:rsidR="00BA5EE0">
              <w:rPr>
                <w:rFonts w:ascii="UD デジタル 教科書体 NK-R" w:eastAsia="UD デジタル 教科書体 NK-R" w:hAnsiTheme="minorEastAsia" w:cstheme="minorBidi" w:hint="eastAsia"/>
                <w:szCs w:val="21"/>
              </w:rPr>
              <w:t>。</w:t>
            </w:r>
          </w:p>
          <w:p w14:paraId="37574CE1" w14:textId="20712F55" w:rsidR="002A12B8" w:rsidRPr="002A12B8" w:rsidRDefault="002A12B8" w:rsidP="00BA5EE0">
            <w:pPr>
              <w:ind w:leftChars="472" w:left="991"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（工事用）</w:t>
            </w:r>
          </w:p>
          <w:p w14:paraId="2B2D30E0"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7FB8D2BE"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ロ．積み上げによる算定</w:t>
            </w:r>
          </w:p>
          <w:p w14:paraId="053B2D99" w14:textId="77777777" w:rsidR="00CD4B86"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表１－１に記載の積み上げ内容並びに、以下の項目については、共通仮設費率に含まれないため、設計図</w:t>
            </w:r>
          </w:p>
          <w:p w14:paraId="7079CD43" w14:textId="0E12E07F"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書等に基づき積み上げにより算定する。</w:t>
            </w:r>
          </w:p>
          <w:p w14:paraId="0BC4887E"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（イ）準備費</w:t>
            </w:r>
          </w:p>
          <w:p w14:paraId="0DB4F4B6" w14:textId="4A5108AB" w:rsidR="002A12B8" w:rsidRDefault="002A12B8" w:rsidP="002A12B8">
            <w:pPr>
              <w:autoSpaceDE w:val="0"/>
              <w:autoSpaceDN w:val="0"/>
              <w:ind w:firstLineChars="657" w:firstLine="1275"/>
              <w:jc w:val="left"/>
              <w:rPr>
                <w:rFonts w:ascii="UD デジタル 教科書体 NK-R" w:eastAsia="UD デジタル 教科書体 NK-R" w:hAnsiTheme="minorEastAsia" w:cs="ＭＳ 明朝"/>
                <w:spacing w:val="-8"/>
                <w:kern w:val="0"/>
                <w:szCs w:val="21"/>
              </w:rPr>
            </w:pPr>
            <w:r w:rsidRPr="002A12B8">
              <w:rPr>
                <w:rFonts w:ascii="UD デジタル 教科書体 NK-R" w:eastAsia="UD デジタル 教科書体 NK-R" w:hAnsiTheme="minorEastAsia" w:cs="ＭＳ 明朝" w:hint="eastAsia"/>
                <w:spacing w:val="-8"/>
                <w:kern w:val="0"/>
                <w:szCs w:val="21"/>
              </w:rPr>
              <w:t>敷地測量、仮設用借地料、既存施設内の家具、什器、機器等の移動・復旧</w:t>
            </w:r>
            <w:r w:rsidRPr="002A12B8">
              <w:rPr>
                <w:rFonts w:ascii="UD デジタル 教科書体 NK-R" w:eastAsia="UD デジタル 教科書体 NK-R" w:hAnsiTheme="minorEastAsia" w:cs="ＭＳ 明朝" w:hint="eastAsia"/>
                <w:color w:val="FF0000"/>
                <w:spacing w:val="-8"/>
                <w:kern w:val="0"/>
                <w:szCs w:val="21"/>
              </w:rPr>
              <w:t>、道路占用料等</w:t>
            </w:r>
            <w:r w:rsidRPr="002A12B8">
              <w:rPr>
                <w:rFonts w:ascii="UD デジタル 教科書体 NK-R" w:eastAsia="UD デジタル 教科書体 NK-R" w:hAnsiTheme="minorEastAsia" w:cs="ＭＳ 明朝" w:hint="eastAsia"/>
                <w:spacing w:val="-8"/>
                <w:kern w:val="0"/>
                <w:szCs w:val="21"/>
              </w:rPr>
              <w:t>に関する費用</w:t>
            </w:r>
          </w:p>
          <w:p w14:paraId="21C669E8" w14:textId="77777777" w:rsidR="00CD4B86" w:rsidRPr="002A12B8" w:rsidRDefault="00CD4B86" w:rsidP="002A12B8">
            <w:pPr>
              <w:autoSpaceDE w:val="0"/>
              <w:autoSpaceDN w:val="0"/>
              <w:ind w:firstLineChars="657" w:firstLine="1380"/>
              <w:jc w:val="left"/>
              <w:rPr>
                <w:rFonts w:ascii="UD デジタル 教科書体 NK-R" w:eastAsia="UD デジタル 教科書体 NK-R" w:hAnsiTheme="minorEastAsia" w:cs="ＭＳ 明朝"/>
                <w:kern w:val="0"/>
                <w:szCs w:val="21"/>
              </w:rPr>
            </w:pPr>
          </w:p>
          <w:p w14:paraId="721CA0AA"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（ロ）仮設建物費</w:t>
            </w:r>
          </w:p>
          <w:p w14:paraId="4F4C7C96"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①　宿舎、設計図書による現場環境改善費用</w:t>
            </w:r>
          </w:p>
          <w:p w14:paraId="5E9BED6E" w14:textId="77777777" w:rsidR="00CD4B86" w:rsidRDefault="002A12B8"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②　電気設備工事、機械設備工事及び昇降機設備工事における、監理事務所（監督職員事務所）、備品</w:t>
            </w:r>
          </w:p>
          <w:p w14:paraId="445476CF" w14:textId="53D99E54" w:rsidR="002A12B8" w:rsidRPr="002A12B8" w:rsidRDefault="002A12B8" w:rsidP="00CD4B86">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等の費用</w:t>
            </w:r>
          </w:p>
          <w:p w14:paraId="775EC7C0" w14:textId="1EF08AE7" w:rsidR="002A12B8" w:rsidRDefault="002A12B8"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③　建築工事における、監理事務所（監督職員事務所）の備品等の費用のうち、設計図書に当該工事固有の事情により指定された内容</w:t>
            </w:r>
          </w:p>
          <w:p w14:paraId="0D0D6FA7" w14:textId="77777777" w:rsidR="00CD4B86" w:rsidRPr="002A12B8" w:rsidRDefault="00CD4B86" w:rsidP="002A12B8">
            <w:pPr>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0A2207D1"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（ハ）工事施設費</w:t>
            </w:r>
          </w:p>
          <w:p w14:paraId="5692822A" w14:textId="77777777" w:rsidR="002A12B8" w:rsidRP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仮囲い、工事用道路、歩道構台、設計図書による現場環境改善費用</w:t>
            </w:r>
          </w:p>
          <w:p w14:paraId="4D9869A9"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（ニ）環境安全費</w:t>
            </w:r>
          </w:p>
          <w:p w14:paraId="331EB392" w14:textId="77777777" w:rsidR="00076012" w:rsidRDefault="002A12B8" w:rsidP="002A12B8">
            <w:pPr>
              <w:autoSpaceDE w:val="0"/>
              <w:autoSpaceDN w:val="0"/>
              <w:ind w:leftChars="600" w:left="1260"/>
              <w:jc w:val="left"/>
              <w:rPr>
                <w:rFonts w:ascii="UD デジタル 教科書体 NK-R" w:eastAsia="UD デジタル 教科書体 NK-R" w:hAnsiTheme="minorEastAsia" w:cs="ＭＳ 明朝"/>
                <w:spacing w:val="-5"/>
                <w:kern w:val="0"/>
                <w:szCs w:val="21"/>
              </w:rPr>
            </w:pPr>
            <w:r w:rsidRPr="002A12B8">
              <w:rPr>
                <w:rFonts w:ascii="UD デジタル 教科書体 NK-R" w:eastAsia="UD デジタル 教科書体 NK-R" w:hAnsiTheme="minorEastAsia" w:cs="ＭＳ 明朝" w:hint="eastAsia"/>
                <w:spacing w:val="-3"/>
                <w:kern w:val="0"/>
                <w:szCs w:val="21"/>
              </w:rPr>
              <w:t>交通誘導・安全管理等の要員</w:t>
            </w:r>
            <w:r w:rsidRPr="002A12B8">
              <w:rPr>
                <w:rFonts w:ascii="UD デジタル 教科書体 NK-R" w:eastAsia="UD デジタル 教科書体 NK-R" w:hAnsiTheme="minorEastAsia" w:cs="ＭＳ 明朝" w:hint="eastAsia"/>
                <w:spacing w:val="-2"/>
                <w:kern w:val="0"/>
                <w:szCs w:val="21"/>
              </w:rPr>
              <w:t>に要する費用</w:t>
            </w: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spacing w:val="-5"/>
                <w:kern w:val="0"/>
                <w:szCs w:val="21"/>
              </w:rPr>
              <w:t>工事現場</w:t>
            </w:r>
            <w:r w:rsidRPr="002A12B8">
              <w:rPr>
                <w:rFonts w:ascii="UD デジタル 教科書体 NK-R" w:eastAsia="UD デジタル 教科書体 NK-R" w:hAnsiTheme="minorEastAsia" w:cs="ＭＳ 明朝" w:hint="eastAsia"/>
                <w:kern w:val="0"/>
                <w:szCs w:val="21"/>
              </w:rPr>
              <w:t>（施設</w:t>
            </w:r>
            <w:r w:rsidRPr="002A12B8">
              <w:rPr>
                <w:rFonts w:ascii="UD デジタル 教科書体 NK-R" w:eastAsia="UD デジタル 教科書体 NK-R" w:hAnsiTheme="minorEastAsia" w:cs="ＭＳ 明朝" w:hint="eastAsia"/>
                <w:spacing w:val="-20"/>
                <w:kern w:val="0"/>
                <w:szCs w:val="21"/>
              </w:rPr>
              <w:t>）</w:t>
            </w:r>
            <w:r w:rsidRPr="002A12B8">
              <w:rPr>
                <w:rFonts w:ascii="UD デジタル 教科書体 NK-R" w:eastAsia="UD デジタル 教科書体 NK-R" w:hAnsiTheme="minorEastAsia" w:cs="ＭＳ 明朝" w:hint="eastAsia"/>
                <w:kern w:val="0"/>
                <w:szCs w:val="21"/>
              </w:rPr>
              <w:t>の警備に要する警備要員</w:t>
            </w:r>
            <w:r w:rsidRPr="002A12B8">
              <w:rPr>
                <w:rFonts w:ascii="UD デジタル 教科書体 NK-R" w:eastAsia="UD デジタル 教科書体 NK-R" w:hAnsiTheme="minorEastAsia" w:cs="ＭＳ 明朝" w:hint="eastAsia"/>
                <w:spacing w:val="-5"/>
                <w:kern w:val="0"/>
                <w:szCs w:val="21"/>
              </w:rPr>
              <w:t>、機械警備及び</w:t>
            </w:r>
          </w:p>
          <w:p w14:paraId="79789D18" w14:textId="77777777" w:rsidR="00076012" w:rsidRDefault="002A12B8" w:rsidP="002A12B8">
            <w:pPr>
              <w:autoSpaceDE w:val="0"/>
              <w:autoSpaceDN w:val="0"/>
              <w:ind w:leftChars="600" w:left="1260"/>
              <w:jc w:val="left"/>
              <w:rPr>
                <w:rFonts w:ascii="UD デジタル 教科書体 NK-R" w:eastAsia="UD デジタル 教科書体 NK-R" w:hAnsiTheme="minorEastAsia" w:cs="ＭＳ 明朝"/>
                <w:spacing w:val="-12"/>
                <w:kern w:val="0"/>
                <w:szCs w:val="21"/>
              </w:rPr>
            </w:pPr>
            <w:r w:rsidRPr="002A12B8">
              <w:rPr>
                <w:rFonts w:ascii="UD デジタル 教科書体 NK-R" w:eastAsia="UD デジタル 教科書体 NK-R" w:hAnsiTheme="minorEastAsia" w:cs="ＭＳ 明朝" w:hint="eastAsia"/>
                <w:spacing w:val="-5"/>
                <w:kern w:val="0"/>
                <w:szCs w:val="21"/>
              </w:rPr>
              <w:t>交通誘導警備員に要する費用</w:t>
            </w:r>
            <w:r w:rsidRPr="002A12B8">
              <w:rPr>
                <w:rFonts w:ascii="UD デジタル 教科書体 NK-R" w:eastAsia="UD デジタル 教科書体 NK-R" w:hAnsiTheme="minorEastAsia" w:cs="ＭＳ 明朝" w:hint="eastAsia"/>
                <w:spacing w:val="-27"/>
                <w:kern w:val="0"/>
                <w:szCs w:val="21"/>
              </w:rPr>
              <w:t>）</w:t>
            </w:r>
            <w:r w:rsidRPr="002A12B8">
              <w:rPr>
                <w:rFonts w:ascii="UD デジタル 教科書体 NK-R" w:eastAsia="UD デジタル 教科書体 NK-R" w:hAnsiTheme="minorEastAsia" w:cs="ＭＳ 明朝" w:hint="eastAsia"/>
                <w:spacing w:val="-6"/>
                <w:kern w:val="0"/>
                <w:szCs w:val="21"/>
              </w:rPr>
              <w:t>、台風等災害に備えた災害防</w:t>
            </w:r>
            <w:r w:rsidRPr="002A12B8">
              <w:rPr>
                <w:rFonts w:ascii="UD デジタル 教科書体 NK-R" w:eastAsia="UD デジタル 教科書体 NK-R" w:hAnsiTheme="minorEastAsia" w:cs="ＭＳ 明朝" w:hint="eastAsia"/>
                <w:spacing w:val="-12"/>
                <w:kern w:val="0"/>
                <w:szCs w:val="21"/>
              </w:rPr>
              <w:t>止対策に要する費用のうち、大規模な台風等の</w:t>
            </w:r>
          </w:p>
          <w:p w14:paraId="76D95BAA" w14:textId="77777777" w:rsidR="00076012" w:rsidRDefault="002A12B8" w:rsidP="002A12B8">
            <w:pPr>
              <w:autoSpaceDE w:val="0"/>
              <w:autoSpaceDN w:val="0"/>
              <w:ind w:leftChars="600" w:left="1260"/>
              <w:jc w:val="left"/>
              <w:rPr>
                <w:rFonts w:ascii="UD デジタル 教科書体 NK-R" w:eastAsia="UD デジタル 教科書体 NK-R" w:hAnsiTheme="minorEastAsia" w:cs="ＭＳ 明朝"/>
                <w:spacing w:val="-8"/>
                <w:kern w:val="0"/>
                <w:szCs w:val="21"/>
              </w:rPr>
            </w:pPr>
            <w:r w:rsidRPr="002A12B8">
              <w:rPr>
                <w:rFonts w:ascii="UD デジタル 教科書体 NK-R" w:eastAsia="UD デジタル 教科書体 NK-R" w:hAnsiTheme="minorEastAsia" w:cs="ＭＳ 明朝" w:hint="eastAsia"/>
                <w:spacing w:val="-12"/>
                <w:kern w:val="0"/>
                <w:szCs w:val="21"/>
              </w:rPr>
              <w:t>風災害対策として、足場の防護シ</w:t>
            </w:r>
            <w:r w:rsidRPr="002A12B8">
              <w:rPr>
                <w:rFonts w:ascii="UD デジタル 教科書体 NK-R" w:eastAsia="UD デジタル 教科書体 NK-R" w:hAnsiTheme="minorEastAsia" w:cs="ＭＳ 明朝" w:hint="eastAsia"/>
                <w:spacing w:val="-8"/>
                <w:kern w:val="0"/>
                <w:szCs w:val="21"/>
              </w:rPr>
              <w:t>ートの全面掛払い、防音パネルの全面掛払い等、受発注者間の協議に基づき</w:t>
            </w:r>
          </w:p>
          <w:p w14:paraId="6B1A6184" w14:textId="232FABAA" w:rsidR="002A12B8" w:rsidRPr="002A12B8"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8"/>
                <w:kern w:val="0"/>
                <w:szCs w:val="21"/>
              </w:rPr>
              <w:t>設計</w:t>
            </w:r>
            <w:r w:rsidRPr="002A12B8">
              <w:rPr>
                <w:rFonts w:ascii="UD デジタル 教科書体 NK-R" w:eastAsia="UD デジタル 教科書体 NK-R" w:hAnsiTheme="minorEastAsia" w:cs="ＭＳ 明朝" w:hint="eastAsia"/>
                <w:kern w:val="0"/>
                <w:szCs w:val="21"/>
              </w:rPr>
              <w:t>図書に記載される災害防止対策に要する費用</w:t>
            </w:r>
          </w:p>
          <w:p w14:paraId="6E1BFF15"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（ホ）動力用水光熱費</w:t>
            </w:r>
          </w:p>
          <w:p w14:paraId="4315CBD4" w14:textId="77777777" w:rsidR="002A12B8" w:rsidRP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本受電後の電力基本料金</w:t>
            </w:r>
          </w:p>
          <w:p w14:paraId="36395FF4"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 xml:space="preserve">　　</w:t>
            </w:r>
            <w:r w:rsidRPr="002A12B8">
              <w:rPr>
                <w:rFonts w:ascii="UD デジタル 教科書体 NK-R" w:eastAsia="UD デジタル 教科書体 NK-R" w:hAnsiTheme="minorEastAsia" w:cs="ＭＳ 明朝" w:hint="eastAsia"/>
                <w:color w:val="FF0000"/>
                <w:kern w:val="0"/>
                <w:szCs w:val="21"/>
              </w:rPr>
              <w:t xml:space="preserve">　</w:t>
            </w:r>
            <w:r w:rsidRPr="002A12B8">
              <w:rPr>
                <w:rFonts w:ascii="UD デジタル 教科書体 NK-R" w:eastAsia="UD デジタル 教科書体 NK-R" w:hAnsiTheme="minorEastAsia" w:cs="ＭＳ 明朝" w:hint="eastAsia"/>
                <w:kern w:val="0"/>
                <w:szCs w:val="21"/>
              </w:rPr>
              <w:t>（ヘ）屋外整理清掃費</w:t>
            </w:r>
          </w:p>
          <w:p w14:paraId="5222E89C"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 xml:space="preserve">　　　　　　除雪に要する費用</w:t>
            </w:r>
          </w:p>
          <w:p w14:paraId="204281C4"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（ト）機械器具</w:t>
            </w:r>
            <w:r w:rsidRPr="002A12B8">
              <w:rPr>
                <w:rFonts w:ascii="UD デジタル 教科書体 NK-R" w:eastAsia="UD デジタル 教科書体 NK-R" w:hAnsiTheme="minorEastAsia" w:cs="ＭＳ 明朝" w:hint="eastAsia"/>
                <w:strike/>
                <w:color w:val="FF0000"/>
                <w:kern w:val="0"/>
                <w:szCs w:val="21"/>
              </w:rPr>
              <w:t>等</w:t>
            </w:r>
            <w:r w:rsidRPr="002A12B8">
              <w:rPr>
                <w:rFonts w:ascii="UD デジタル 教科書体 NK-R" w:eastAsia="UD デジタル 教科書体 NK-R" w:hAnsiTheme="minorEastAsia" w:cs="ＭＳ 明朝" w:hint="eastAsia"/>
                <w:color w:val="FF0000"/>
                <w:kern w:val="0"/>
                <w:szCs w:val="21"/>
              </w:rPr>
              <w:t>費</w:t>
            </w:r>
          </w:p>
          <w:p w14:paraId="3278EE8E"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①　新営工事における荷揚用揚重機械器具の費用</w:t>
            </w:r>
          </w:p>
          <w:p w14:paraId="646499D2" w14:textId="77777777" w:rsidR="002A12B8" w:rsidRPr="002A12B8" w:rsidRDefault="002A12B8" w:rsidP="002A12B8">
            <w:pPr>
              <w:autoSpaceDE w:val="0"/>
              <w:autoSpaceDN w:val="0"/>
              <w:ind w:firstLineChars="607" w:firstLine="1275"/>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規格の選定及び存置日数は、表２－１～表２－５を参考とし、施工条件等により機種を選定する。</w:t>
            </w:r>
          </w:p>
          <w:p w14:paraId="026DFE23"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（共通事項）</w:t>
            </w:r>
            <w:r w:rsidRPr="002A12B8">
              <w:rPr>
                <w:rFonts w:ascii="UD デジタル 教科書体 NK-R" w:eastAsia="UD デジタル 教科書体 NK-R" w:hAnsiTheme="minorEastAsia" w:cs="ＭＳ 明朝" w:hint="eastAsia"/>
                <w:kern w:val="0"/>
                <w:szCs w:val="21"/>
              </w:rPr>
              <w:tab/>
            </w:r>
          </w:p>
          <w:p w14:paraId="50BB26F5"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１．揚重機等の設置・移動の作業が支障なく行える敷地を条件としたものである。</w:t>
            </w:r>
          </w:p>
          <w:p w14:paraId="36D25F39"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２．ＲＣ造の標準的な階高、スパン及び仕上げの建物として設定したものである。</w:t>
            </w:r>
          </w:p>
          <w:p w14:paraId="3F9BCC7F"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３．Ａ＝建築面積／７５０㎡（計算過程においてＡの値を端数処理する場合は、小数点以下第三位を四捨五入し小数点以下第二位とする。）</w:t>
            </w:r>
          </w:p>
          <w:p w14:paraId="57010637"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４．Ｎ＝階数</w:t>
            </w:r>
          </w:p>
          <w:p w14:paraId="5D586344"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５．存置日数の端数処理は、小数点以下第一位を切上げ整数とする。</w:t>
            </w:r>
          </w:p>
          <w:p w14:paraId="22E50823"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６．各階の面積が著しく異なる場合は、実状に応じて適切に補正する。</w:t>
            </w:r>
          </w:p>
          <w:p w14:paraId="1DEDBF7A" w14:textId="77777777" w:rsidR="00CD4B86" w:rsidRDefault="002A12B8" w:rsidP="002A12B8">
            <w:pPr>
              <w:autoSpaceDE w:val="0"/>
              <w:autoSpaceDN w:val="0"/>
              <w:ind w:leftChars="400" w:left="1252" w:hangingChars="200" w:hanging="412"/>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2"/>
                <w:kern w:val="0"/>
                <w:szCs w:val="21"/>
              </w:rPr>
              <w:t xml:space="preserve">７．階数が２階以下かつ建築面積が </w:t>
            </w:r>
            <w:r w:rsidRPr="002A12B8">
              <w:rPr>
                <w:rFonts w:ascii="UD デジタル 教科書体 NK-R" w:eastAsia="UD デジタル 教科書体 NK-R" w:hAnsiTheme="minorEastAsia" w:cs="ＭＳ 明朝" w:hint="eastAsia"/>
                <w:kern w:val="0"/>
                <w:szCs w:val="21"/>
              </w:rPr>
              <w:t>250</w:t>
            </w:r>
            <w:r w:rsidRPr="002A12B8">
              <w:rPr>
                <w:rFonts w:ascii="UD デジタル 教科書体 NK-R" w:eastAsia="UD デジタル 教科書体 NK-R" w:hAnsiTheme="minorEastAsia" w:cs="ＭＳ 明朝" w:hint="eastAsia"/>
                <w:spacing w:val="-9"/>
                <w:kern w:val="0"/>
                <w:szCs w:val="21"/>
              </w:rPr>
              <w:t xml:space="preserve"> ㎡未満の場合は、規格を </w:t>
            </w:r>
            <w:r w:rsidRPr="002A12B8">
              <w:rPr>
                <w:rFonts w:ascii="UD デジタル 教科書体 NK-R" w:eastAsia="UD デジタル 教科書体 NK-R" w:hAnsiTheme="minorEastAsia" w:cs="ＭＳ 明朝" w:hint="eastAsia"/>
                <w:kern w:val="0"/>
                <w:szCs w:val="21"/>
              </w:rPr>
              <w:t>16t</w:t>
            </w:r>
            <w:r w:rsidRPr="002A12B8">
              <w:rPr>
                <w:rFonts w:ascii="UD デジタル 教科書体 NK-R" w:eastAsia="UD デジタル 教科書体 NK-R" w:hAnsiTheme="minorEastAsia" w:cs="ＭＳ 明朝" w:hint="eastAsia"/>
                <w:spacing w:val="-24"/>
                <w:kern w:val="0"/>
                <w:szCs w:val="21"/>
              </w:rPr>
              <w:t xml:space="preserve"> 以</w:t>
            </w:r>
            <w:r w:rsidRPr="002A12B8">
              <w:rPr>
                <w:rFonts w:ascii="UD デジタル 教科書体 NK-R" w:eastAsia="UD デジタル 教科書体 NK-R" w:hAnsiTheme="minorEastAsia" w:cs="ＭＳ 明朝" w:hint="eastAsia"/>
                <w:kern w:val="0"/>
                <w:szCs w:val="21"/>
              </w:rPr>
              <w:t>下とし、存置日数は実状に応じて</w:t>
            </w:r>
          </w:p>
          <w:p w14:paraId="4775F7CA" w14:textId="2B6D5F4C" w:rsidR="002A12B8" w:rsidRPr="002A12B8" w:rsidRDefault="002A12B8" w:rsidP="00CD4B86">
            <w:pPr>
              <w:autoSpaceDE w:val="0"/>
              <w:autoSpaceDN w:val="0"/>
              <w:ind w:leftChars="500" w:left="126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適切に補正する。</w:t>
            </w:r>
          </w:p>
          <w:p w14:paraId="13AFC864"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８．障害物等で揚重作業に支障がある場合は、実状に応じて適切に設定する。</w:t>
            </w:r>
          </w:p>
          <w:p w14:paraId="59A76D28"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９．表２－１～２－５の存置日数には回送等に要する日数を含む。</w:t>
            </w:r>
          </w:p>
          <w:p w14:paraId="071386A7" w14:textId="77777777" w:rsidR="002A12B8" w:rsidRPr="002A12B8" w:rsidRDefault="002A12B8" w:rsidP="002A12B8">
            <w:pPr>
              <w:autoSpaceDE w:val="0"/>
              <w:autoSpaceDN w:val="0"/>
              <w:ind w:leftChars="400" w:left="1260" w:hangingChars="200" w:hanging="420"/>
              <w:jc w:val="left"/>
              <w:rPr>
                <w:rFonts w:ascii="UD デジタル 教科書体 NK-R" w:eastAsia="UD デジタル 教科書体 NK-R" w:hAnsiTheme="minorEastAsia" w:cs="ＭＳ 明朝"/>
                <w:color w:val="FF0000"/>
                <w:kern w:val="0"/>
                <w:szCs w:val="21"/>
              </w:rPr>
            </w:pPr>
          </w:p>
          <w:p w14:paraId="13217675" w14:textId="77777777" w:rsidR="002A12B8" w:rsidRPr="002A12B8" w:rsidRDefault="002A12B8" w:rsidP="002A12B8">
            <w:pPr>
              <w:tabs>
                <w:tab w:val="left" w:pos="3124"/>
              </w:tabs>
              <w:autoSpaceDE w:val="0"/>
              <w:autoSpaceDN w:val="0"/>
              <w:ind w:left="2066"/>
              <w:jc w:val="left"/>
              <w:rPr>
                <w:rFonts w:ascii="UD デジタル 教科書体 NK-R" w:eastAsia="UD デジタル 教科書体 NK-R" w:hAnsiTheme="minorEastAsia" w:cs="ＭＳ 明朝"/>
                <w:kern w:val="0"/>
                <w:szCs w:val="21"/>
              </w:rPr>
            </w:pPr>
          </w:p>
          <w:bookmarkEnd w:id="10"/>
          <w:p w14:paraId="05CA2C6A" w14:textId="77777777" w:rsidR="002A12B8" w:rsidRP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表２－１　地上階の躯体用揚重機械存置日数（鉄筋コンクリート造）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2A12B8" w:rsidRPr="002A12B8" w14:paraId="1A68A15D" w14:textId="77777777" w:rsidTr="001459CB">
              <w:trPr>
                <w:trHeight w:val="333"/>
              </w:trPr>
              <w:tc>
                <w:tcPr>
                  <w:tcW w:w="1289" w:type="dxa"/>
                  <w:tcBorders>
                    <w:left w:val="nil"/>
                  </w:tcBorders>
                </w:tcPr>
                <w:p w14:paraId="3816A40B"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階数</w:t>
                  </w:r>
                </w:p>
              </w:tc>
              <w:tc>
                <w:tcPr>
                  <w:tcW w:w="1701" w:type="dxa"/>
                </w:tcPr>
                <w:p w14:paraId="57A0030D"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規  格</w:t>
                  </w:r>
                </w:p>
              </w:tc>
              <w:tc>
                <w:tcPr>
                  <w:tcW w:w="2231" w:type="dxa"/>
                </w:tcPr>
                <w:p w14:paraId="30A1E762" w14:textId="77777777" w:rsidR="002A12B8" w:rsidRPr="002A12B8" w:rsidRDefault="002A12B8" w:rsidP="002A12B8">
                  <w:pPr>
                    <w:ind w:left="464" w:right="4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存 置 日 数</w:t>
                  </w:r>
                </w:p>
              </w:tc>
              <w:tc>
                <w:tcPr>
                  <w:tcW w:w="2764" w:type="dxa"/>
                  <w:tcBorders>
                    <w:right w:val="nil"/>
                  </w:tcBorders>
                </w:tcPr>
                <w:p w14:paraId="4E367663" w14:textId="77777777" w:rsidR="002A12B8" w:rsidRPr="002A12B8" w:rsidRDefault="002A12B8" w:rsidP="002A12B8">
                  <w:pPr>
                    <w:tabs>
                      <w:tab w:val="left" w:pos="1839"/>
                    </w:tabs>
                    <w:ind w:left="74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備</w:t>
                  </w:r>
                  <w:r w:rsidRPr="002A12B8">
                    <w:rPr>
                      <w:rFonts w:ascii="UD デジタル 教科書体 NK-R" w:eastAsia="UD デジタル 教科書体 NK-R" w:hAnsiTheme="minorEastAsia" w:cs="ＭＳ 明朝" w:hint="eastAsia"/>
                      <w:sz w:val="18"/>
                      <w:szCs w:val="22"/>
                      <w:lang w:eastAsia="ja-JP"/>
                    </w:rPr>
                    <w:tab/>
                    <w:t>考</w:t>
                  </w:r>
                </w:p>
              </w:tc>
            </w:tr>
            <w:tr w:rsidR="002A12B8" w:rsidRPr="002A12B8" w14:paraId="1890D261" w14:textId="77777777" w:rsidTr="001459CB">
              <w:trPr>
                <w:trHeight w:val="330"/>
              </w:trPr>
              <w:tc>
                <w:tcPr>
                  <w:tcW w:w="1289" w:type="dxa"/>
                  <w:tcBorders>
                    <w:left w:val="nil"/>
                  </w:tcBorders>
                </w:tcPr>
                <w:p w14:paraId="3B0327C1"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 xml:space="preserve">　　　１</w:t>
                  </w:r>
                </w:p>
              </w:tc>
              <w:tc>
                <w:tcPr>
                  <w:tcW w:w="1701" w:type="dxa"/>
                </w:tcPr>
                <w:p w14:paraId="0318EF15"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6E98B58B" w14:textId="77777777" w:rsidR="002A12B8" w:rsidRPr="002A12B8" w:rsidRDefault="002A12B8" w:rsidP="002A12B8">
                  <w:pPr>
                    <w:ind w:left="464" w:right="453"/>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13.6×Ａ＋5.2</w:t>
                  </w:r>
                </w:p>
              </w:tc>
              <w:tc>
                <w:tcPr>
                  <w:tcW w:w="2764" w:type="dxa"/>
                  <w:tcBorders>
                    <w:right w:val="nil"/>
                  </w:tcBorders>
                </w:tcPr>
                <w:p w14:paraId="7379892F"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2A12B8" w:rsidRPr="002A12B8" w14:paraId="7D73137B" w14:textId="77777777" w:rsidTr="001459CB">
              <w:trPr>
                <w:trHeight w:val="333"/>
              </w:trPr>
              <w:tc>
                <w:tcPr>
                  <w:tcW w:w="1289" w:type="dxa"/>
                  <w:tcBorders>
                    <w:left w:val="nil"/>
                  </w:tcBorders>
                </w:tcPr>
                <w:p w14:paraId="06E381EC"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 xml:space="preserve">　　　２</w:t>
                  </w:r>
                </w:p>
              </w:tc>
              <w:tc>
                <w:tcPr>
                  <w:tcW w:w="1701" w:type="dxa"/>
                </w:tcPr>
                <w:p w14:paraId="60FBF46D"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3CDCF48E" w14:textId="77777777" w:rsidR="002A12B8" w:rsidRPr="002A12B8"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18.0×Ａ＋10.0</w:t>
                  </w:r>
                </w:p>
              </w:tc>
              <w:tc>
                <w:tcPr>
                  <w:tcW w:w="2764" w:type="dxa"/>
                  <w:tcBorders>
                    <w:right w:val="nil"/>
                  </w:tcBorders>
                </w:tcPr>
                <w:p w14:paraId="039EC834"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2A12B8" w:rsidRPr="002A12B8" w14:paraId="44F64603" w14:textId="77777777" w:rsidTr="001459CB">
              <w:trPr>
                <w:trHeight w:val="330"/>
              </w:trPr>
              <w:tc>
                <w:tcPr>
                  <w:tcW w:w="1289" w:type="dxa"/>
                  <w:tcBorders>
                    <w:left w:val="nil"/>
                  </w:tcBorders>
                </w:tcPr>
                <w:p w14:paraId="42BF5669"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 xml:space="preserve">　　　３</w:t>
                  </w:r>
                </w:p>
              </w:tc>
              <w:tc>
                <w:tcPr>
                  <w:tcW w:w="1701" w:type="dxa"/>
                </w:tcPr>
                <w:p w14:paraId="4162D662"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07C73816" w14:textId="77777777" w:rsidR="002A12B8" w:rsidRPr="002A12B8"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22.4×Ａ＋14.8</w:t>
                  </w:r>
                </w:p>
              </w:tc>
              <w:tc>
                <w:tcPr>
                  <w:tcW w:w="2764" w:type="dxa"/>
                  <w:tcBorders>
                    <w:right w:val="nil"/>
                  </w:tcBorders>
                </w:tcPr>
                <w:p w14:paraId="00BF463D"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2A12B8" w:rsidRPr="002A12B8" w14:paraId="2AE35E77" w14:textId="77777777" w:rsidTr="001459CB">
              <w:trPr>
                <w:trHeight w:val="333"/>
              </w:trPr>
              <w:tc>
                <w:tcPr>
                  <w:tcW w:w="1289" w:type="dxa"/>
                  <w:tcBorders>
                    <w:left w:val="nil"/>
                  </w:tcBorders>
                </w:tcPr>
                <w:p w14:paraId="36E8AF3E"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 xml:space="preserve">　　　４</w:t>
                  </w:r>
                </w:p>
              </w:tc>
              <w:tc>
                <w:tcPr>
                  <w:tcW w:w="1701" w:type="dxa"/>
                </w:tcPr>
                <w:p w14:paraId="1797ADC6"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30F24D03" w14:textId="77777777" w:rsidR="002A12B8" w:rsidRPr="002A12B8"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26.8×Ａ＋19.6</w:t>
                  </w:r>
                </w:p>
              </w:tc>
              <w:tc>
                <w:tcPr>
                  <w:tcW w:w="2764" w:type="dxa"/>
                  <w:tcBorders>
                    <w:right w:val="nil"/>
                  </w:tcBorders>
                </w:tcPr>
                <w:p w14:paraId="5A813BE3"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2A12B8" w:rsidRPr="002A12B8" w14:paraId="779A7B92" w14:textId="77777777" w:rsidTr="001459CB">
              <w:trPr>
                <w:trHeight w:val="330"/>
              </w:trPr>
              <w:tc>
                <w:tcPr>
                  <w:tcW w:w="1289" w:type="dxa"/>
                  <w:tcBorders>
                    <w:left w:val="nil"/>
                  </w:tcBorders>
                </w:tcPr>
                <w:p w14:paraId="6FABBD64"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 xml:space="preserve">　　　５</w:t>
                  </w:r>
                </w:p>
              </w:tc>
              <w:tc>
                <w:tcPr>
                  <w:tcW w:w="1701" w:type="dxa"/>
                </w:tcPr>
                <w:p w14:paraId="2A8D8E14"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13906CB6" w14:textId="77777777" w:rsidR="002A12B8" w:rsidRPr="002A12B8" w:rsidRDefault="002A12B8" w:rsidP="002A12B8">
                  <w:pPr>
                    <w:ind w:left="464" w:right="456"/>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31.2×Ａ＋24.4</w:t>
                  </w:r>
                </w:p>
              </w:tc>
              <w:tc>
                <w:tcPr>
                  <w:tcW w:w="2764" w:type="dxa"/>
                  <w:tcBorders>
                    <w:right w:val="nil"/>
                  </w:tcBorders>
                </w:tcPr>
                <w:p w14:paraId="26A7349F"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6A251396" w14:textId="77777777" w:rsidR="00CD4B86"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7C8378A3" w14:textId="6B139AC3" w:rsidR="002A12B8" w:rsidRP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表２－２　地下階の躯体用揚重機械存置日数（鉄筋コンクリート造）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2A12B8" w:rsidRPr="002A12B8" w14:paraId="76B20313" w14:textId="77777777" w:rsidTr="001459CB">
              <w:trPr>
                <w:trHeight w:val="333"/>
              </w:trPr>
              <w:tc>
                <w:tcPr>
                  <w:tcW w:w="1289" w:type="dxa"/>
                  <w:tcBorders>
                    <w:left w:val="nil"/>
                  </w:tcBorders>
                </w:tcPr>
                <w:p w14:paraId="5AB7F4EE"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階数</w:t>
                  </w:r>
                </w:p>
              </w:tc>
              <w:tc>
                <w:tcPr>
                  <w:tcW w:w="1701" w:type="dxa"/>
                </w:tcPr>
                <w:p w14:paraId="5E3C4811"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規  格</w:t>
                  </w:r>
                </w:p>
              </w:tc>
              <w:tc>
                <w:tcPr>
                  <w:tcW w:w="2231" w:type="dxa"/>
                </w:tcPr>
                <w:p w14:paraId="49A5ACCF" w14:textId="77777777" w:rsidR="002A12B8" w:rsidRPr="002A12B8" w:rsidRDefault="002A12B8" w:rsidP="002A12B8">
                  <w:pPr>
                    <w:ind w:right="455" w:firstLineChars="350" w:firstLine="630"/>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存 置 日 数</w:t>
                  </w:r>
                </w:p>
              </w:tc>
              <w:tc>
                <w:tcPr>
                  <w:tcW w:w="2764" w:type="dxa"/>
                  <w:tcBorders>
                    <w:right w:val="nil"/>
                  </w:tcBorders>
                </w:tcPr>
                <w:p w14:paraId="73E36BF8" w14:textId="77777777" w:rsidR="002A12B8" w:rsidRPr="002A12B8" w:rsidRDefault="002A12B8" w:rsidP="002A12B8">
                  <w:pPr>
                    <w:tabs>
                      <w:tab w:val="left" w:pos="1839"/>
                    </w:tabs>
                    <w:ind w:left="74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備</w:t>
                  </w:r>
                  <w:r w:rsidRPr="002A12B8">
                    <w:rPr>
                      <w:rFonts w:ascii="UD デジタル 教科書体 NK-R" w:eastAsia="UD デジタル 教科書体 NK-R" w:hAnsiTheme="minorEastAsia" w:cs="ＭＳ 明朝" w:hint="eastAsia"/>
                      <w:sz w:val="18"/>
                      <w:szCs w:val="22"/>
                      <w:lang w:eastAsia="ja-JP"/>
                    </w:rPr>
                    <w:tab/>
                    <w:t>考</w:t>
                  </w:r>
                </w:p>
              </w:tc>
            </w:tr>
            <w:tr w:rsidR="002A12B8" w:rsidRPr="002A12B8" w14:paraId="26CEFF56" w14:textId="77777777" w:rsidTr="001459CB">
              <w:trPr>
                <w:trHeight w:val="330"/>
              </w:trPr>
              <w:tc>
                <w:tcPr>
                  <w:tcW w:w="1289" w:type="dxa"/>
                  <w:tcBorders>
                    <w:left w:val="nil"/>
                  </w:tcBorders>
                </w:tcPr>
                <w:p w14:paraId="262CE504"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Ｂ１</w:t>
                  </w:r>
                </w:p>
              </w:tc>
              <w:tc>
                <w:tcPr>
                  <w:tcW w:w="1701" w:type="dxa"/>
                </w:tcPr>
                <w:p w14:paraId="235AA0B3"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2231" w:type="dxa"/>
                </w:tcPr>
                <w:p w14:paraId="66D3A920" w14:textId="77777777" w:rsidR="002A12B8" w:rsidRPr="002A12B8" w:rsidRDefault="002A12B8" w:rsidP="002A12B8">
                  <w:pPr>
                    <w:ind w:left="464" w:right="455" w:firstLineChars="200" w:firstLine="36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9.5×Ａ</w:t>
                  </w:r>
                </w:p>
              </w:tc>
              <w:tc>
                <w:tcPr>
                  <w:tcW w:w="2764" w:type="dxa"/>
                  <w:tcBorders>
                    <w:right w:val="nil"/>
                  </w:tcBorders>
                </w:tcPr>
                <w:p w14:paraId="610C1002"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6E263B37" w14:textId="17CF2D97" w:rsid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0214C337" w14:textId="7191C1C9" w:rsidR="00CD4B86"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7FC42DAF" w14:textId="24199879" w:rsidR="00CD4B86"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04FB2437" w14:textId="77777777" w:rsidR="00CD4B86" w:rsidRPr="002A12B8" w:rsidRDefault="00CD4B86"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p>
          <w:p w14:paraId="4BBA96EE" w14:textId="77777777" w:rsidR="002A12B8" w:rsidRP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表２－３　塔屋階の躯体用揚重機械存置日数（鉄筋コンクリート造）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1063"/>
              <w:gridCol w:w="1063"/>
              <w:gridCol w:w="1063"/>
              <w:gridCol w:w="1807"/>
            </w:tblGrid>
            <w:tr w:rsidR="002A12B8" w:rsidRPr="002A12B8" w14:paraId="43ECDD0B" w14:textId="77777777" w:rsidTr="001459CB">
              <w:trPr>
                <w:trHeight w:val="333"/>
              </w:trPr>
              <w:tc>
                <w:tcPr>
                  <w:tcW w:w="1289" w:type="dxa"/>
                  <w:vMerge w:val="restart"/>
                  <w:tcBorders>
                    <w:left w:val="nil"/>
                  </w:tcBorders>
                </w:tcPr>
                <w:p w14:paraId="503CFC4E"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階数</w:t>
                  </w:r>
                </w:p>
              </w:tc>
              <w:tc>
                <w:tcPr>
                  <w:tcW w:w="1701" w:type="dxa"/>
                  <w:vMerge w:val="restart"/>
                </w:tcPr>
                <w:p w14:paraId="4EA81FFD"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規  格</w:t>
                  </w:r>
                </w:p>
              </w:tc>
              <w:tc>
                <w:tcPr>
                  <w:tcW w:w="3189" w:type="dxa"/>
                  <w:gridSpan w:val="3"/>
                </w:tcPr>
                <w:p w14:paraId="22E01D14" w14:textId="77777777" w:rsidR="002A12B8" w:rsidRPr="002A12B8" w:rsidRDefault="002A12B8" w:rsidP="002A12B8">
                  <w:pPr>
                    <w:ind w:left="9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存 置 日 数</w:t>
                  </w:r>
                </w:p>
              </w:tc>
              <w:tc>
                <w:tcPr>
                  <w:tcW w:w="1807" w:type="dxa"/>
                  <w:tcBorders>
                    <w:right w:val="nil"/>
                  </w:tcBorders>
                </w:tcPr>
                <w:p w14:paraId="0AC85EE3" w14:textId="77777777" w:rsidR="002A12B8" w:rsidRPr="002A12B8" w:rsidRDefault="002A12B8" w:rsidP="002A12B8">
                  <w:pPr>
                    <w:tabs>
                      <w:tab w:val="left" w:pos="1359"/>
                    </w:tabs>
                    <w:ind w:left="26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備</w:t>
                  </w:r>
                  <w:r w:rsidRPr="002A12B8">
                    <w:rPr>
                      <w:rFonts w:ascii="UD デジタル 教科書体 NK-R" w:eastAsia="UD デジタル 教科書体 NK-R" w:hAnsiTheme="minorEastAsia" w:cs="ＭＳ 明朝" w:hint="eastAsia"/>
                      <w:sz w:val="18"/>
                      <w:szCs w:val="22"/>
                      <w:lang w:eastAsia="ja-JP"/>
                    </w:rPr>
                    <w:tab/>
                    <w:t>考</w:t>
                  </w:r>
                </w:p>
              </w:tc>
            </w:tr>
            <w:tr w:rsidR="002A12B8" w:rsidRPr="002A12B8" w14:paraId="18407D78" w14:textId="77777777" w:rsidTr="001459CB">
              <w:trPr>
                <w:trHeight w:val="330"/>
              </w:trPr>
              <w:tc>
                <w:tcPr>
                  <w:tcW w:w="1289" w:type="dxa"/>
                  <w:vMerge/>
                  <w:tcBorders>
                    <w:top w:val="nil"/>
                    <w:left w:val="nil"/>
                  </w:tcBorders>
                </w:tcPr>
                <w:p w14:paraId="70E8B9C6" w14:textId="77777777" w:rsidR="002A12B8" w:rsidRPr="002A12B8" w:rsidRDefault="002A12B8" w:rsidP="002A12B8">
                  <w:pPr>
                    <w:ind w:firstLineChars="67" w:firstLine="13"/>
                    <w:rPr>
                      <w:rFonts w:ascii="UD デジタル 教科書体 NK-R" w:eastAsia="UD デジタル 教科書体 NK-R" w:hAnsiTheme="minorEastAsia" w:cstheme="minorBidi"/>
                      <w:sz w:val="2"/>
                      <w:szCs w:val="2"/>
                      <w:lang w:eastAsia="ja-JP"/>
                    </w:rPr>
                  </w:pPr>
                </w:p>
              </w:tc>
              <w:tc>
                <w:tcPr>
                  <w:tcW w:w="1701" w:type="dxa"/>
                  <w:vMerge/>
                  <w:tcBorders>
                    <w:top w:val="nil"/>
                  </w:tcBorders>
                </w:tcPr>
                <w:p w14:paraId="2B2BC569" w14:textId="77777777" w:rsidR="002A12B8" w:rsidRPr="002A12B8" w:rsidRDefault="002A12B8" w:rsidP="002A12B8">
                  <w:pPr>
                    <w:ind w:firstLineChars="67" w:firstLine="13"/>
                    <w:rPr>
                      <w:rFonts w:ascii="UD デジタル 教科書体 NK-R" w:eastAsia="UD デジタル 教科書体 NK-R" w:hAnsiTheme="minorEastAsia" w:cstheme="minorBidi"/>
                      <w:sz w:val="2"/>
                      <w:szCs w:val="2"/>
                      <w:lang w:eastAsia="ja-JP"/>
                    </w:rPr>
                  </w:pPr>
                </w:p>
              </w:tc>
              <w:tc>
                <w:tcPr>
                  <w:tcW w:w="1063" w:type="dxa"/>
                </w:tcPr>
                <w:p w14:paraId="494116F3"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100㎡未満</w:t>
                  </w:r>
                </w:p>
              </w:tc>
              <w:tc>
                <w:tcPr>
                  <w:tcW w:w="1063" w:type="dxa"/>
                </w:tcPr>
                <w:p w14:paraId="611A3EE5"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300㎡未満</w:t>
                  </w:r>
                </w:p>
              </w:tc>
              <w:tc>
                <w:tcPr>
                  <w:tcW w:w="1063" w:type="dxa"/>
                </w:tcPr>
                <w:p w14:paraId="46EBB022"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500㎡未満</w:t>
                  </w:r>
                </w:p>
              </w:tc>
              <w:tc>
                <w:tcPr>
                  <w:tcW w:w="1807" w:type="dxa"/>
                  <w:tcBorders>
                    <w:right w:val="nil"/>
                  </w:tcBorders>
                </w:tcPr>
                <w:p w14:paraId="5AD0D321"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r w:rsidR="002A12B8" w:rsidRPr="002A12B8" w14:paraId="45481773" w14:textId="77777777" w:rsidTr="001459CB">
              <w:trPr>
                <w:trHeight w:val="333"/>
              </w:trPr>
              <w:tc>
                <w:tcPr>
                  <w:tcW w:w="1289" w:type="dxa"/>
                  <w:tcBorders>
                    <w:left w:val="nil"/>
                  </w:tcBorders>
                </w:tcPr>
                <w:p w14:paraId="7D1A2E52"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Ｐ１</w:t>
                  </w:r>
                </w:p>
              </w:tc>
              <w:tc>
                <w:tcPr>
                  <w:tcW w:w="1701" w:type="dxa"/>
                </w:tcPr>
                <w:p w14:paraId="706FF5CC"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25ｔ</w:t>
                  </w:r>
                </w:p>
              </w:tc>
              <w:tc>
                <w:tcPr>
                  <w:tcW w:w="1063" w:type="dxa"/>
                </w:tcPr>
                <w:p w14:paraId="1235969D"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４</w:t>
                  </w:r>
                </w:p>
              </w:tc>
              <w:tc>
                <w:tcPr>
                  <w:tcW w:w="1063" w:type="dxa"/>
                </w:tcPr>
                <w:p w14:paraId="2CDFB01F"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５</w:t>
                  </w:r>
                </w:p>
              </w:tc>
              <w:tc>
                <w:tcPr>
                  <w:tcW w:w="1063" w:type="dxa"/>
                </w:tcPr>
                <w:p w14:paraId="1C7459C0" w14:textId="77777777" w:rsidR="002A12B8" w:rsidRPr="002A12B8" w:rsidRDefault="002A12B8" w:rsidP="002A12B8">
                  <w:pPr>
                    <w:jc w:val="center"/>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６</w:t>
                  </w:r>
                </w:p>
              </w:tc>
              <w:tc>
                <w:tcPr>
                  <w:tcW w:w="1807" w:type="dxa"/>
                  <w:tcBorders>
                    <w:right w:val="nil"/>
                  </w:tcBorders>
                </w:tcPr>
                <w:p w14:paraId="36A3CEFA"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79B86D51" w14:textId="77777777" w:rsidR="002A12B8" w:rsidRPr="002A12B8" w:rsidRDefault="002A12B8" w:rsidP="002A12B8">
            <w:pPr>
              <w:tabs>
                <w:tab w:val="left" w:pos="3124"/>
              </w:tabs>
              <w:autoSpaceDE w:val="0"/>
              <w:autoSpaceDN w:val="0"/>
              <w:jc w:val="left"/>
              <w:rPr>
                <w:rFonts w:ascii="UD デジタル 教科書体 NK-R" w:eastAsia="UD デジタル 教科書体 NK-R" w:hAnsiTheme="minorEastAsia" w:cs="ＭＳ 明朝"/>
                <w:kern w:val="0"/>
                <w:szCs w:val="21"/>
              </w:rPr>
            </w:pPr>
          </w:p>
          <w:p w14:paraId="3346B4C3" w14:textId="77777777" w:rsidR="002A12B8" w:rsidRP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表２－４　地上階の仕上用揚重機械存置日数（鉄筋コンクリート造）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020"/>
              <w:gridCol w:w="2975"/>
            </w:tblGrid>
            <w:tr w:rsidR="002A12B8" w:rsidRPr="002A12B8" w14:paraId="3A1FEF7D" w14:textId="77777777" w:rsidTr="001459CB">
              <w:trPr>
                <w:trHeight w:val="333"/>
              </w:trPr>
              <w:tc>
                <w:tcPr>
                  <w:tcW w:w="1289" w:type="dxa"/>
                  <w:tcBorders>
                    <w:left w:val="nil"/>
                  </w:tcBorders>
                </w:tcPr>
                <w:p w14:paraId="3A916BE4" w14:textId="77777777" w:rsidR="002A12B8" w:rsidRPr="002A12B8" w:rsidRDefault="002A12B8" w:rsidP="002A12B8">
                  <w:pPr>
                    <w:ind w:left="328" w:right="300"/>
                    <w:jc w:val="left"/>
                    <w:rPr>
                      <w:rFonts w:ascii="UD デジタル 教科書体 NK-R" w:eastAsia="UD デジタル 教科書体 NK-R" w:hAnsiTheme="minorEastAsia" w:cs="ＭＳ 明朝"/>
                      <w:sz w:val="18"/>
                      <w:szCs w:val="22"/>
                    </w:rPr>
                  </w:pPr>
                  <w:proofErr w:type="spellStart"/>
                  <w:r w:rsidRPr="002A12B8">
                    <w:rPr>
                      <w:rFonts w:ascii="UD デジタル 教科書体 NK-R" w:eastAsia="UD デジタル 教科書体 NK-R" w:hAnsiTheme="minorEastAsia" w:cs="ＭＳ 明朝" w:hint="eastAsia"/>
                      <w:sz w:val="18"/>
                      <w:szCs w:val="22"/>
                    </w:rPr>
                    <w:t>階数</w:t>
                  </w:r>
                  <w:proofErr w:type="spellEnd"/>
                  <w:r w:rsidRPr="002A12B8">
                    <w:rPr>
                      <w:rFonts w:ascii="UD デジタル 教科書体 NK-R" w:eastAsia="UD デジタル 教科書体 NK-R" w:hAnsiTheme="minorEastAsia" w:cs="ＭＳ 明朝" w:hint="eastAsia"/>
                      <w:sz w:val="18"/>
                      <w:szCs w:val="22"/>
                      <w:lang w:eastAsia="ja-JP"/>
                    </w:rPr>
                    <w:t>(</w:t>
                  </w:r>
                  <w:r w:rsidRPr="002A12B8">
                    <w:rPr>
                      <w:rFonts w:ascii="UD デジタル 教科書体 NK-R" w:eastAsia="UD デジタル 教科書体 NK-R" w:hAnsiTheme="minorEastAsia" w:cs="ＭＳ 明朝" w:hint="eastAsia"/>
                      <w:sz w:val="18"/>
                      <w:szCs w:val="22"/>
                    </w:rPr>
                    <w:t>Ｎ)</w:t>
                  </w:r>
                </w:p>
              </w:tc>
              <w:tc>
                <w:tcPr>
                  <w:tcW w:w="1701" w:type="dxa"/>
                </w:tcPr>
                <w:p w14:paraId="77E4D581"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規  格</w:t>
                  </w:r>
                </w:p>
              </w:tc>
              <w:tc>
                <w:tcPr>
                  <w:tcW w:w="2020" w:type="dxa"/>
                </w:tcPr>
                <w:p w14:paraId="20DFA13D" w14:textId="77777777" w:rsidR="002A12B8" w:rsidRPr="002A12B8" w:rsidRDefault="002A12B8" w:rsidP="002A12B8">
                  <w:pPr>
                    <w:ind w:left="355" w:right="351" w:firstLineChars="50" w:firstLine="9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存 置 日 数</w:t>
                  </w:r>
                </w:p>
              </w:tc>
              <w:tc>
                <w:tcPr>
                  <w:tcW w:w="2975" w:type="dxa"/>
                  <w:tcBorders>
                    <w:right w:val="nil"/>
                  </w:tcBorders>
                </w:tcPr>
                <w:p w14:paraId="3E395FE0" w14:textId="77777777" w:rsidR="002A12B8" w:rsidRPr="002A12B8" w:rsidRDefault="002A12B8" w:rsidP="002A12B8">
                  <w:pPr>
                    <w:tabs>
                      <w:tab w:val="left" w:pos="1100"/>
                    </w:tabs>
                    <w:ind w:left="6"/>
                    <w:jc w:val="center"/>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備</w:t>
                  </w:r>
                  <w:r w:rsidRPr="002A12B8">
                    <w:rPr>
                      <w:rFonts w:ascii="UD デジタル 教科書体 NK-R" w:eastAsia="UD デジタル 教科書体 NK-R" w:hAnsiTheme="minorEastAsia" w:cs="ＭＳ 明朝" w:hint="eastAsia"/>
                      <w:sz w:val="18"/>
                      <w:szCs w:val="22"/>
                    </w:rPr>
                    <w:tab/>
                    <w:t>考</w:t>
                  </w:r>
                </w:p>
              </w:tc>
            </w:tr>
            <w:tr w:rsidR="002A12B8" w:rsidRPr="002A12B8" w14:paraId="2B95271D" w14:textId="77777777" w:rsidTr="001459CB">
              <w:trPr>
                <w:trHeight w:val="330"/>
              </w:trPr>
              <w:tc>
                <w:tcPr>
                  <w:tcW w:w="1289" w:type="dxa"/>
                  <w:tcBorders>
                    <w:left w:val="nil"/>
                  </w:tcBorders>
                </w:tcPr>
                <w:p w14:paraId="76336373"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lang w:eastAsia="ja-JP"/>
                    </w:rPr>
                    <w:t xml:space="preserve">　　　</w:t>
                  </w:r>
                  <w:r w:rsidRPr="002A12B8">
                    <w:rPr>
                      <w:rFonts w:ascii="UD デジタル 教科書体 NK-R" w:eastAsia="UD デジタル 教科書体 NK-R" w:hAnsiTheme="minorEastAsia" w:cs="ＭＳ 明朝" w:hint="eastAsia"/>
                      <w:sz w:val="18"/>
                      <w:szCs w:val="22"/>
                    </w:rPr>
                    <w:t>１</w:t>
                  </w:r>
                </w:p>
              </w:tc>
              <w:tc>
                <w:tcPr>
                  <w:tcW w:w="1701" w:type="dxa"/>
                </w:tcPr>
                <w:p w14:paraId="2C7B3933"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16ｔ</w:t>
                  </w:r>
                </w:p>
              </w:tc>
              <w:tc>
                <w:tcPr>
                  <w:tcW w:w="2020" w:type="dxa"/>
                </w:tcPr>
                <w:p w14:paraId="0E4E2E46" w14:textId="77777777" w:rsidR="002A12B8" w:rsidRPr="002A12B8" w:rsidRDefault="002A12B8" w:rsidP="002A12B8">
                  <w:pPr>
                    <w:ind w:left="50" w:right="351" w:firstLineChars="300" w:firstLine="54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2.3×Ａ</w:t>
                  </w:r>
                </w:p>
              </w:tc>
              <w:tc>
                <w:tcPr>
                  <w:tcW w:w="2975" w:type="dxa"/>
                  <w:tcBorders>
                    <w:right w:val="nil"/>
                  </w:tcBorders>
                </w:tcPr>
                <w:p w14:paraId="6851F79D"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rPr>
                  </w:pPr>
                </w:p>
              </w:tc>
            </w:tr>
            <w:tr w:rsidR="002A12B8" w:rsidRPr="002A12B8" w14:paraId="75103716" w14:textId="77777777" w:rsidTr="001459CB">
              <w:trPr>
                <w:trHeight w:val="333"/>
              </w:trPr>
              <w:tc>
                <w:tcPr>
                  <w:tcW w:w="1289" w:type="dxa"/>
                  <w:tcBorders>
                    <w:left w:val="nil"/>
                  </w:tcBorders>
                </w:tcPr>
                <w:p w14:paraId="140A5EA7"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lang w:eastAsia="ja-JP"/>
                    </w:rPr>
                    <w:t xml:space="preserve">　　　</w:t>
                  </w:r>
                  <w:r w:rsidRPr="002A12B8">
                    <w:rPr>
                      <w:rFonts w:ascii="UD デジタル 教科書体 NK-R" w:eastAsia="UD デジタル 教科書体 NK-R" w:hAnsiTheme="minorEastAsia" w:cs="ＭＳ 明朝" w:hint="eastAsia"/>
                      <w:sz w:val="18"/>
                      <w:szCs w:val="22"/>
                    </w:rPr>
                    <w:t>２</w:t>
                  </w:r>
                </w:p>
              </w:tc>
              <w:tc>
                <w:tcPr>
                  <w:tcW w:w="1701" w:type="dxa"/>
                </w:tcPr>
                <w:p w14:paraId="6CDDDB59" w14:textId="77777777" w:rsidR="002A12B8" w:rsidRPr="002A12B8" w:rsidRDefault="002A12B8" w:rsidP="002A12B8">
                  <w:pPr>
                    <w:ind w:left="556" w:right="555" w:firstLineChars="50" w:firstLine="9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16ｔ</w:t>
                  </w:r>
                </w:p>
              </w:tc>
              <w:tc>
                <w:tcPr>
                  <w:tcW w:w="2020" w:type="dxa"/>
                </w:tcPr>
                <w:p w14:paraId="1634C565" w14:textId="77777777" w:rsidR="002A12B8" w:rsidRPr="002A12B8" w:rsidRDefault="002A12B8" w:rsidP="002A12B8">
                  <w:pPr>
                    <w:ind w:left="355" w:right="351" w:firstLineChars="150" w:firstLine="27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5.4×Ａ</w:t>
                  </w:r>
                </w:p>
              </w:tc>
              <w:tc>
                <w:tcPr>
                  <w:tcW w:w="2975" w:type="dxa"/>
                  <w:tcBorders>
                    <w:right w:val="nil"/>
                  </w:tcBorders>
                </w:tcPr>
                <w:p w14:paraId="01856213"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rPr>
                  </w:pPr>
                </w:p>
              </w:tc>
            </w:tr>
            <w:tr w:rsidR="002A12B8" w:rsidRPr="002A12B8" w14:paraId="60B5905E" w14:textId="77777777" w:rsidTr="001459CB">
              <w:trPr>
                <w:trHeight w:val="330"/>
              </w:trPr>
              <w:tc>
                <w:tcPr>
                  <w:tcW w:w="1289" w:type="dxa"/>
                  <w:tcBorders>
                    <w:left w:val="nil"/>
                  </w:tcBorders>
                </w:tcPr>
                <w:p w14:paraId="0A1E2C13"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lang w:eastAsia="ja-JP"/>
                    </w:rPr>
                    <w:t xml:space="preserve">　　　</w:t>
                  </w:r>
                  <w:r w:rsidRPr="002A12B8">
                    <w:rPr>
                      <w:rFonts w:ascii="UD デジタル 教科書体 NK-R" w:eastAsia="UD デジタル 教科書体 NK-R" w:hAnsiTheme="minorEastAsia" w:cs="ＭＳ 明朝" w:hint="eastAsia"/>
                      <w:sz w:val="18"/>
                      <w:szCs w:val="22"/>
                    </w:rPr>
                    <w:t>３</w:t>
                  </w:r>
                </w:p>
              </w:tc>
              <w:tc>
                <w:tcPr>
                  <w:tcW w:w="1701" w:type="dxa"/>
                </w:tcPr>
                <w:p w14:paraId="428D9544"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16ｔ</w:t>
                  </w:r>
                </w:p>
              </w:tc>
              <w:tc>
                <w:tcPr>
                  <w:tcW w:w="2020" w:type="dxa"/>
                </w:tcPr>
                <w:p w14:paraId="4CA42CAA" w14:textId="77777777" w:rsidR="002A12B8" w:rsidRPr="002A12B8" w:rsidRDefault="002A12B8" w:rsidP="002A12B8">
                  <w:pPr>
                    <w:ind w:left="355" w:right="351" w:firstLineChars="150" w:firstLine="270"/>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rPr>
                    <w:t>8.5×Ａ</w:t>
                  </w:r>
                </w:p>
              </w:tc>
              <w:tc>
                <w:tcPr>
                  <w:tcW w:w="2975" w:type="dxa"/>
                  <w:tcBorders>
                    <w:right w:val="nil"/>
                  </w:tcBorders>
                </w:tcPr>
                <w:p w14:paraId="5152633A"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rPr>
                  </w:pPr>
                </w:p>
              </w:tc>
            </w:tr>
            <w:tr w:rsidR="002A12B8" w:rsidRPr="002A12B8" w14:paraId="0BCBFCD1" w14:textId="77777777" w:rsidTr="001459CB">
              <w:trPr>
                <w:trHeight w:val="664"/>
              </w:trPr>
              <w:tc>
                <w:tcPr>
                  <w:tcW w:w="1289" w:type="dxa"/>
                  <w:tcBorders>
                    <w:left w:val="nil"/>
                  </w:tcBorders>
                </w:tcPr>
                <w:p w14:paraId="3070605C"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lang w:eastAsia="ja-JP"/>
                    </w:rPr>
                    <w:t xml:space="preserve">　　　</w:t>
                  </w:r>
                  <w:r w:rsidRPr="002A12B8">
                    <w:rPr>
                      <w:rFonts w:ascii="UD デジタル 教科書体 NK-R" w:eastAsia="UD デジタル 教科書体 NK-R" w:hAnsiTheme="minorEastAsia" w:cs="ＭＳ 明朝" w:hint="eastAsia"/>
                      <w:sz w:val="18"/>
                      <w:szCs w:val="22"/>
                    </w:rPr>
                    <w:t>４</w:t>
                  </w:r>
                </w:p>
              </w:tc>
              <w:tc>
                <w:tcPr>
                  <w:tcW w:w="1701" w:type="dxa"/>
                </w:tcPr>
                <w:p w14:paraId="622D66B6" w14:textId="77777777" w:rsidR="002A12B8" w:rsidRPr="002A12B8" w:rsidRDefault="002A12B8" w:rsidP="002A12B8">
                  <w:pPr>
                    <w:ind w:left="211"/>
                    <w:jc w:val="left"/>
                    <w:rPr>
                      <w:rFonts w:ascii="UD デジタル 教科書体 NK-R" w:eastAsia="UD デジタル 教科書体 NK-R" w:hAnsiTheme="minorEastAsia" w:cs="ＭＳ 明朝"/>
                      <w:sz w:val="18"/>
                      <w:szCs w:val="22"/>
                    </w:rPr>
                  </w:pPr>
                  <w:proofErr w:type="spellStart"/>
                  <w:r w:rsidRPr="002A12B8">
                    <w:rPr>
                      <w:rFonts w:ascii="UD デジタル 教科書体 NK-R" w:eastAsia="UD デジタル 教科書体 NK-R" w:hAnsiTheme="minorEastAsia" w:cs="ＭＳ 明朝" w:hint="eastAsia"/>
                      <w:sz w:val="18"/>
                      <w:szCs w:val="22"/>
                    </w:rPr>
                    <w:t>ﾛﾝｸﾞｽﾊﾟﾝ工事用</w:t>
                  </w:r>
                  <w:proofErr w:type="spellEnd"/>
                </w:p>
                <w:p w14:paraId="02CA444A" w14:textId="77777777" w:rsidR="002A12B8" w:rsidRPr="002A12B8" w:rsidRDefault="002A12B8" w:rsidP="002A12B8">
                  <w:pPr>
                    <w:ind w:left="302"/>
                    <w:jc w:val="left"/>
                    <w:rPr>
                      <w:rFonts w:ascii="UD デジタル 教科書体 NK-R" w:eastAsia="UD デジタル 教科書体 NK-R" w:hAnsiTheme="minorEastAsia" w:cs="ＭＳ 明朝"/>
                      <w:sz w:val="18"/>
                      <w:szCs w:val="22"/>
                    </w:rPr>
                  </w:pPr>
                  <w:proofErr w:type="spellStart"/>
                  <w:r w:rsidRPr="002A12B8">
                    <w:rPr>
                      <w:rFonts w:ascii="UD デジタル 教科書体 NK-R" w:eastAsia="UD デジタル 教科書体 NK-R" w:hAnsiTheme="minorEastAsia" w:cs="ＭＳ 明朝" w:hint="eastAsia"/>
                      <w:sz w:val="18"/>
                      <w:szCs w:val="22"/>
                    </w:rPr>
                    <w:t>ｴﾚﾍ</w:t>
                  </w:r>
                  <w:proofErr w:type="spellEnd"/>
                  <w:r w:rsidRPr="002A12B8">
                    <w:rPr>
                      <w:rFonts w:ascii="UD デジタル 教科書体 NK-R" w:eastAsia="UD デジタル 教科書体 NK-R" w:hAnsiTheme="minorEastAsia" w:cs="ＭＳ 明朝" w:hint="eastAsia"/>
                      <w:sz w:val="18"/>
                      <w:szCs w:val="22"/>
                    </w:rPr>
                    <w:t>ﾞｰﾀ1t未満</w:t>
                  </w:r>
                </w:p>
              </w:tc>
              <w:tc>
                <w:tcPr>
                  <w:tcW w:w="2020" w:type="dxa"/>
                </w:tcPr>
                <w:p w14:paraId="24AA7B23" w14:textId="77777777" w:rsidR="002A12B8" w:rsidRPr="002A12B8" w:rsidRDefault="002A12B8" w:rsidP="002A12B8">
                  <w:pPr>
                    <w:ind w:left="359" w:right="351"/>
                    <w:jc w:val="left"/>
                    <w:rPr>
                      <w:rFonts w:ascii="UD デジタル 教科書体 NK-R" w:eastAsia="UD デジタル 教科書体 NK-R" w:hAnsiTheme="minorEastAsia" w:cs="ＭＳ 明朝"/>
                      <w:sz w:val="18"/>
                      <w:szCs w:val="18"/>
                    </w:rPr>
                  </w:pPr>
                  <w:r w:rsidRPr="002A12B8">
                    <w:rPr>
                      <w:rFonts w:ascii="UD デジタル 教科書体 NK-R" w:eastAsia="UD デジタル 教科書体 NK-R" w:hAnsiTheme="minorEastAsia" w:cs="ＭＳ 明朝" w:hint="eastAsia"/>
                      <w:sz w:val="18"/>
                      <w:szCs w:val="18"/>
                    </w:rPr>
                    <w:t>18.5×Ｎ＋40.5</w:t>
                  </w:r>
                </w:p>
              </w:tc>
              <w:tc>
                <w:tcPr>
                  <w:tcW w:w="2975" w:type="dxa"/>
                  <w:tcBorders>
                    <w:right w:val="nil"/>
                  </w:tcBorders>
                  <w:vAlign w:val="center"/>
                </w:tcPr>
                <w:p w14:paraId="3B42C6A8" w14:textId="77777777" w:rsidR="002A12B8" w:rsidRPr="002A12B8" w:rsidRDefault="002A12B8" w:rsidP="002A12B8">
                  <w:pPr>
                    <w:ind w:left="4"/>
                    <w:jc w:val="center"/>
                    <w:rPr>
                      <w:rFonts w:ascii="UD デジタル 教科書体 NK-R" w:eastAsia="UD デジタル 教科書体 NK-R" w:hAnsiTheme="minorEastAsia" w:cs="ＭＳ 明朝"/>
                      <w:sz w:val="18"/>
                      <w:szCs w:val="18"/>
                    </w:rPr>
                  </w:pPr>
                  <w:r w:rsidRPr="002A12B8">
                    <w:rPr>
                      <w:rFonts w:ascii="UD デジタル 教科書体 NK-R" w:eastAsia="UD デジタル 教科書体 NK-R" w:hAnsiTheme="minorEastAsia" w:cs="ＭＳ 明朝" w:hint="eastAsia"/>
                      <w:sz w:val="18"/>
                      <w:szCs w:val="18"/>
                    </w:rPr>
                    <w:t>建築面積1,000㎡ごとに1台</w:t>
                  </w:r>
                </w:p>
              </w:tc>
            </w:tr>
            <w:tr w:rsidR="002A12B8" w:rsidRPr="002A12B8" w14:paraId="6C25B265" w14:textId="77777777" w:rsidTr="001459CB">
              <w:trPr>
                <w:trHeight w:val="664"/>
              </w:trPr>
              <w:tc>
                <w:tcPr>
                  <w:tcW w:w="1289" w:type="dxa"/>
                  <w:tcBorders>
                    <w:left w:val="nil"/>
                  </w:tcBorders>
                </w:tcPr>
                <w:p w14:paraId="2BAE92FA" w14:textId="77777777" w:rsidR="002A12B8" w:rsidRPr="002A12B8" w:rsidRDefault="002A12B8" w:rsidP="002A12B8">
                  <w:pPr>
                    <w:ind w:left="26"/>
                    <w:jc w:val="left"/>
                    <w:rPr>
                      <w:rFonts w:ascii="UD デジタル 教科書体 NK-R" w:eastAsia="UD デジタル 教科書体 NK-R" w:hAnsiTheme="minorEastAsia" w:cs="ＭＳ 明朝"/>
                      <w:sz w:val="18"/>
                      <w:szCs w:val="22"/>
                    </w:rPr>
                  </w:pPr>
                  <w:r w:rsidRPr="002A12B8">
                    <w:rPr>
                      <w:rFonts w:ascii="UD デジタル 教科書体 NK-R" w:eastAsia="UD デジタル 教科書体 NK-R" w:hAnsiTheme="minorEastAsia" w:cs="ＭＳ 明朝" w:hint="eastAsia"/>
                      <w:sz w:val="18"/>
                      <w:szCs w:val="22"/>
                      <w:lang w:eastAsia="ja-JP"/>
                    </w:rPr>
                    <w:t xml:space="preserve">　　　</w:t>
                  </w:r>
                  <w:r w:rsidRPr="002A12B8">
                    <w:rPr>
                      <w:rFonts w:ascii="UD デジタル 教科書体 NK-R" w:eastAsia="UD デジタル 教科書体 NK-R" w:hAnsiTheme="minorEastAsia" w:cs="ＭＳ 明朝" w:hint="eastAsia"/>
                      <w:sz w:val="18"/>
                      <w:szCs w:val="22"/>
                    </w:rPr>
                    <w:t>５</w:t>
                  </w:r>
                </w:p>
              </w:tc>
              <w:tc>
                <w:tcPr>
                  <w:tcW w:w="1701" w:type="dxa"/>
                </w:tcPr>
                <w:p w14:paraId="63494B5F" w14:textId="77777777" w:rsidR="002A12B8" w:rsidRPr="002A12B8" w:rsidRDefault="002A12B8" w:rsidP="002A12B8">
                  <w:pPr>
                    <w:ind w:left="211"/>
                    <w:jc w:val="left"/>
                    <w:rPr>
                      <w:rFonts w:ascii="UD デジタル 教科書体 NK-R" w:eastAsia="UD デジタル 教科書体 NK-R" w:hAnsiTheme="minorEastAsia" w:cs="ＭＳ 明朝"/>
                      <w:sz w:val="18"/>
                      <w:szCs w:val="22"/>
                    </w:rPr>
                  </w:pPr>
                  <w:proofErr w:type="spellStart"/>
                  <w:r w:rsidRPr="002A12B8">
                    <w:rPr>
                      <w:rFonts w:ascii="UD デジタル 教科書体 NK-R" w:eastAsia="UD デジタル 教科書体 NK-R" w:hAnsiTheme="minorEastAsia" w:cs="ＭＳ 明朝" w:hint="eastAsia"/>
                      <w:sz w:val="18"/>
                      <w:szCs w:val="22"/>
                    </w:rPr>
                    <w:t>ﾛﾝｸﾞｽﾊﾟﾝ工事用</w:t>
                  </w:r>
                  <w:proofErr w:type="spellEnd"/>
                </w:p>
                <w:p w14:paraId="0DDD7174" w14:textId="77777777" w:rsidR="002A12B8" w:rsidRPr="002A12B8" w:rsidRDefault="002A12B8" w:rsidP="002A12B8">
                  <w:pPr>
                    <w:ind w:left="302"/>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ｴﾚﾍﾞｰﾀ1t未満</w:t>
                  </w:r>
                </w:p>
              </w:tc>
              <w:tc>
                <w:tcPr>
                  <w:tcW w:w="2020" w:type="dxa"/>
                </w:tcPr>
                <w:p w14:paraId="03561EE0" w14:textId="77777777" w:rsidR="002A12B8" w:rsidRPr="002A12B8" w:rsidRDefault="002A12B8" w:rsidP="002A12B8">
                  <w:pPr>
                    <w:ind w:left="359" w:right="351"/>
                    <w:jc w:val="left"/>
                    <w:rPr>
                      <w:rFonts w:ascii="UD デジタル 教科書体 NK-R" w:eastAsia="UD デジタル 教科書体 NK-R" w:hAnsiTheme="minorEastAsia" w:cs="ＭＳ 明朝"/>
                      <w:sz w:val="18"/>
                      <w:szCs w:val="18"/>
                      <w:lang w:eastAsia="ja-JP"/>
                    </w:rPr>
                  </w:pPr>
                  <w:r w:rsidRPr="002A12B8">
                    <w:rPr>
                      <w:rFonts w:ascii="UD デジタル 教科書体 NK-R" w:eastAsia="UD デジタル 教科書体 NK-R" w:hAnsiTheme="minorEastAsia" w:cs="ＭＳ 明朝" w:hint="eastAsia"/>
                      <w:sz w:val="18"/>
                      <w:szCs w:val="18"/>
                      <w:lang w:eastAsia="ja-JP"/>
                    </w:rPr>
                    <w:t>18.5×Ｎ＋40.5</w:t>
                  </w:r>
                </w:p>
              </w:tc>
              <w:tc>
                <w:tcPr>
                  <w:tcW w:w="2975" w:type="dxa"/>
                  <w:tcBorders>
                    <w:right w:val="nil"/>
                  </w:tcBorders>
                  <w:vAlign w:val="center"/>
                </w:tcPr>
                <w:p w14:paraId="19EB1F8A" w14:textId="77777777" w:rsidR="002A12B8" w:rsidRPr="002A12B8" w:rsidRDefault="002A12B8" w:rsidP="002A12B8">
                  <w:pPr>
                    <w:ind w:left="4"/>
                    <w:jc w:val="center"/>
                    <w:rPr>
                      <w:rFonts w:ascii="UD デジタル 教科書体 NK-R" w:eastAsia="UD デジタル 教科書体 NK-R" w:hAnsiTheme="minorEastAsia" w:cs="ＭＳ 明朝"/>
                      <w:sz w:val="18"/>
                      <w:szCs w:val="18"/>
                      <w:lang w:eastAsia="ja-JP"/>
                    </w:rPr>
                  </w:pPr>
                  <w:r w:rsidRPr="002A12B8">
                    <w:rPr>
                      <w:rFonts w:ascii="UD デジタル 教科書体 NK-R" w:eastAsia="UD デジタル 教科書体 NK-R" w:hAnsiTheme="minorEastAsia" w:cs="ＭＳ 明朝" w:hint="eastAsia"/>
                      <w:sz w:val="18"/>
                      <w:szCs w:val="18"/>
                      <w:lang w:eastAsia="ja-JP"/>
                    </w:rPr>
                    <w:t>建築面積1,000㎡ごとに1台</w:t>
                  </w:r>
                </w:p>
              </w:tc>
            </w:tr>
          </w:tbl>
          <w:p w14:paraId="7D39AE8B" w14:textId="77777777" w:rsidR="002A12B8" w:rsidRPr="002A12B8" w:rsidRDefault="002A12B8" w:rsidP="002A12B8">
            <w:pPr>
              <w:tabs>
                <w:tab w:val="left" w:pos="3124"/>
              </w:tabs>
              <w:autoSpaceDE w:val="0"/>
              <w:autoSpaceDN w:val="0"/>
              <w:jc w:val="left"/>
              <w:rPr>
                <w:rFonts w:ascii="UD デジタル 教科書体 NK-R" w:eastAsia="UD デジタル 教科書体 NK-R" w:hAnsiTheme="minorEastAsia" w:cs="ＭＳ 明朝"/>
                <w:kern w:val="0"/>
                <w:szCs w:val="21"/>
              </w:rPr>
            </w:pPr>
          </w:p>
          <w:p w14:paraId="28EA1364" w14:textId="77777777" w:rsidR="002A12B8" w:rsidRPr="002A12B8" w:rsidRDefault="002A12B8" w:rsidP="002A12B8">
            <w:pPr>
              <w:tabs>
                <w:tab w:val="left" w:pos="3124"/>
              </w:tabs>
              <w:autoSpaceDE w:val="0"/>
              <w:autoSpaceDN w:val="0"/>
              <w:ind w:firstLineChars="400" w:firstLine="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表２－５　地下階の仕上用揚重機械存置日数（鉄筋コンクリート造）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126"/>
              <w:gridCol w:w="2870"/>
            </w:tblGrid>
            <w:tr w:rsidR="002A12B8" w:rsidRPr="002A12B8" w14:paraId="2B84793D" w14:textId="77777777" w:rsidTr="001459CB">
              <w:trPr>
                <w:trHeight w:val="333"/>
              </w:trPr>
              <w:tc>
                <w:tcPr>
                  <w:tcW w:w="1289" w:type="dxa"/>
                  <w:tcBorders>
                    <w:left w:val="nil"/>
                  </w:tcBorders>
                </w:tcPr>
                <w:p w14:paraId="36F6B7C6"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階数</w:t>
                  </w:r>
                </w:p>
              </w:tc>
              <w:tc>
                <w:tcPr>
                  <w:tcW w:w="1701" w:type="dxa"/>
                </w:tcPr>
                <w:p w14:paraId="31F4F59B"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規  格</w:t>
                  </w:r>
                </w:p>
              </w:tc>
              <w:tc>
                <w:tcPr>
                  <w:tcW w:w="2126" w:type="dxa"/>
                </w:tcPr>
                <w:p w14:paraId="1D7F0A83" w14:textId="77777777" w:rsidR="002A12B8" w:rsidRPr="002A12B8" w:rsidRDefault="002A12B8" w:rsidP="002A12B8">
                  <w:pPr>
                    <w:ind w:left="42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存 置 日 数</w:t>
                  </w:r>
                </w:p>
              </w:tc>
              <w:tc>
                <w:tcPr>
                  <w:tcW w:w="2870" w:type="dxa"/>
                  <w:tcBorders>
                    <w:right w:val="nil"/>
                  </w:tcBorders>
                </w:tcPr>
                <w:p w14:paraId="2DC2F6D8" w14:textId="77777777" w:rsidR="002A12B8" w:rsidRPr="002A12B8" w:rsidRDefault="002A12B8" w:rsidP="002A12B8">
                  <w:pPr>
                    <w:tabs>
                      <w:tab w:val="left" w:pos="1892"/>
                    </w:tabs>
                    <w:ind w:left="797"/>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備</w:t>
                  </w:r>
                  <w:r w:rsidRPr="002A12B8">
                    <w:rPr>
                      <w:rFonts w:ascii="UD デジタル 教科書体 NK-R" w:eastAsia="UD デジタル 教科書体 NK-R" w:hAnsiTheme="minorEastAsia" w:cs="ＭＳ 明朝" w:hint="eastAsia"/>
                      <w:sz w:val="18"/>
                      <w:szCs w:val="22"/>
                      <w:lang w:eastAsia="ja-JP"/>
                    </w:rPr>
                    <w:tab/>
                    <w:t>考</w:t>
                  </w:r>
                </w:p>
              </w:tc>
            </w:tr>
            <w:tr w:rsidR="002A12B8" w:rsidRPr="002A12B8" w14:paraId="0331B872" w14:textId="77777777" w:rsidTr="001459CB">
              <w:trPr>
                <w:trHeight w:val="330"/>
              </w:trPr>
              <w:tc>
                <w:tcPr>
                  <w:tcW w:w="1289" w:type="dxa"/>
                  <w:tcBorders>
                    <w:left w:val="nil"/>
                  </w:tcBorders>
                </w:tcPr>
                <w:p w14:paraId="142BD88D" w14:textId="77777777" w:rsidR="002A12B8" w:rsidRPr="002A12B8" w:rsidRDefault="002A12B8" w:rsidP="002A12B8">
                  <w:pPr>
                    <w:ind w:left="326" w:right="300" w:firstLineChars="100" w:firstLine="180"/>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Ｂ１</w:t>
                  </w:r>
                </w:p>
              </w:tc>
              <w:tc>
                <w:tcPr>
                  <w:tcW w:w="1701" w:type="dxa"/>
                </w:tcPr>
                <w:p w14:paraId="711F6652" w14:textId="77777777" w:rsidR="002A12B8" w:rsidRPr="002A12B8" w:rsidRDefault="002A12B8" w:rsidP="002A12B8">
                  <w:pPr>
                    <w:ind w:left="556" w:right="55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16ｔ</w:t>
                  </w:r>
                </w:p>
              </w:tc>
              <w:tc>
                <w:tcPr>
                  <w:tcW w:w="2126" w:type="dxa"/>
                </w:tcPr>
                <w:p w14:paraId="5CA55478" w14:textId="77777777" w:rsidR="002A12B8" w:rsidRPr="002A12B8" w:rsidRDefault="002A12B8" w:rsidP="002A12B8">
                  <w:pPr>
                    <w:ind w:left="835"/>
                    <w:jc w:val="left"/>
                    <w:rPr>
                      <w:rFonts w:ascii="UD デジタル 教科書体 NK-R" w:eastAsia="UD デジタル 教科書体 NK-R" w:hAnsiTheme="minorEastAsia" w:cs="ＭＳ 明朝"/>
                      <w:sz w:val="18"/>
                      <w:szCs w:val="22"/>
                      <w:lang w:eastAsia="ja-JP"/>
                    </w:rPr>
                  </w:pPr>
                  <w:r w:rsidRPr="002A12B8">
                    <w:rPr>
                      <w:rFonts w:ascii="UD デジタル 教科書体 NK-R" w:eastAsia="UD デジタル 教科書体 NK-R" w:hAnsiTheme="minorEastAsia" w:cs="ＭＳ 明朝" w:hint="eastAsia"/>
                      <w:sz w:val="18"/>
                      <w:szCs w:val="22"/>
                      <w:lang w:eastAsia="ja-JP"/>
                    </w:rPr>
                    <w:t>6.4×Ａ</w:t>
                  </w:r>
                </w:p>
              </w:tc>
              <w:tc>
                <w:tcPr>
                  <w:tcW w:w="2870" w:type="dxa"/>
                  <w:tcBorders>
                    <w:right w:val="nil"/>
                  </w:tcBorders>
                </w:tcPr>
                <w:p w14:paraId="4DA66306" w14:textId="77777777" w:rsidR="002A12B8" w:rsidRPr="002A12B8" w:rsidRDefault="002A12B8" w:rsidP="002A12B8">
                  <w:pPr>
                    <w:ind w:left="50"/>
                    <w:jc w:val="left"/>
                    <w:rPr>
                      <w:rFonts w:ascii="UD デジタル 教科書体 NK-R" w:eastAsia="UD デジタル 教科書体 NK-R" w:hAnsiTheme="minorEastAsia" w:cs="ＭＳ 明朝"/>
                      <w:sz w:val="18"/>
                      <w:szCs w:val="22"/>
                      <w:lang w:eastAsia="ja-JP"/>
                    </w:rPr>
                  </w:pPr>
                </w:p>
              </w:tc>
            </w:tr>
          </w:tbl>
          <w:p w14:paraId="257DAA08"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p>
          <w:p w14:paraId="60F0CCB9"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②　改修工事における荷揚用揚重機械器具の費用</w:t>
            </w:r>
          </w:p>
          <w:p w14:paraId="10EAC18E" w14:textId="77777777" w:rsidR="002A12B8" w:rsidRPr="002A12B8" w:rsidRDefault="002A12B8" w:rsidP="002A12B8">
            <w:pPr>
              <w:autoSpaceDE w:val="0"/>
              <w:autoSpaceDN w:val="0"/>
              <w:ind w:firstLineChars="700" w:firstLine="147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機種の選定及び存置日数は、施工内容、施工条件等により機種を選定する。</w:t>
            </w:r>
          </w:p>
          <w:p w14:paraId="19103117" w14:textId="77777777" w:rsidR="002A12B8" w:rsidRPr="002A12B8" w:rsidRDefault="002A12B8" w:rsidP="002A12B8">
            <w:pPr>
              <w:autoSpaceDE w:val="0"/>
              <w:autoSpaceDN w:val="0"/>
              <w:ind w:firstLineChars="700" w:firstLine="1470"/>
              <w:jc w:val="left"/>
              <w:rPr>
                <w:rFonts w:ascii="UD デジタル 教科書体 NK-R" w:eastAsia="UD デジタル 教科書体 NK-R" w:hAnsiTheme="minorEastAsia" w:cs="ＭＳ 明朝"/>
                <w:kern w:val="0"/>
                <w:szCs w:val="21"/>
              </w:rPr>
            </w:pPr>
          </w:p>
          <w:p w14:paraId="1D38044B" w14:textId="77777777" w:rsidR="002A12B8" w:rsidRPr="002A12B8" w:rsidRDefault="002A12B8" w:rsidP="002A12B8">
            <w:pPr>
              <w:ind w:firstLineChars="300" w:firstLine="63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（チ）情報システム費</w:t>
            </w:r>
          </w:p>
          <w:p w14:paraId="090968EC" w14:textId="77777777" w:rsidR="002A12B8" w:rsidRPr="002A12B8" w:rsidRDefault="002A12B8" w:rsidP="002A12B8">
            <w:pPr>
              <w:ind w:firstLineChars="600" w:firstLine="126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情報共有､遠隔臨場､BIM､その他情報通信技術等のシステム・アプリケーションに要する</w:t>
            </w:r>
          </w:p>
          <w:p w14:paraId="490AD7A3" w14:textId="77777777" w:rsidR="002A12B8" w:rsidRPr="002A12B8" w:rsidRDefault="002A12B8" w:rsidP="002A12B8">
            <w:pPr>
              <w:ind w:firstLineChars="600" w:firstLine="126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費用</w:t>
            </w:r>
          </w:p>
          <w:p w14:paraId="3FFF6101" w14:textId="77777777" w:rsidR="002A12B8" w:rsidRPr="002A12B8" w:rsidRDefault="002A12B8" w:rsidP="002A12B8">
            <w:pPr>
              <w:ind w:firstLineChars="300" w:firstLine="63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（リ）試験費等</w:t>
            </w:r>
          </w:p>
          <w:p w14:paraId="43394692" w14:textId="77777777" w:rsidR="002A12B8" w:rsidRPr="002A12B8" w:rsidRDefault="002A12B8" w:rsidP="002A12B8">
            <w:pPr>
              <w:ind w:leftChars="600" w:left="126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①建築工事において、公共建築工事標準仕様書、公共建築改修工事標準仕様書等に基づく試験費、レディーミクストコンクリートの単位水量試験費、特記仕様書にて定める試験のうち軽微な試験費を除き、積み上げにより算定する。</w:t>
            </w:r>
          </w:p>
          <w:p w14:paraId="07551567" w14:textId="77777777" w:rsidR="002A12B8" w:rsidRPr="002A12B8" w:rsidRDefault="002A12B8" w:rsidP="002A12B8">
            <w:pPr>
              <w:ind w:firstLineChars="600" w:firstLine="126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（積み上げによる試験費の例）</w:t>
            </w:r>
          </w:p>
          <w:p w14:paraId="6622B308"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・石綿粉じん濃度測定</w:t>
            </w:r>
          </w:p>
          <w:p w14:paraId="5C3B36F6"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・分析による石綿含有建材の調査</w:t>
            </w:r>
          </w:p>
          <w:p w14:paraId="66B85B46"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・化学物質の濃度測定</w:t>
            </w:r>
          </w:p>
          <w:p w14:paraId="49927973"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・六価クロム溶出試験</w:t>
            </w:r>
          </w:p>
          <w:p w14:paraId="134A15A2"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w:t>
            </w:r>
            <w:r w:rsidRPr="002A12B8">
              <w:rPr>
                <w:rFonts w:ascii="UD デジタル 教科書体 NK-R" w:eastAsia="UD デジタル 教科書体 NK-R" w:hAnsiTheme="minorEastAsia" w:hint="eastAsia"/>
                <w:szCs w:val="21"/>
              </w:rPr>
              <w:t>ＰＣＢ</w:t>
            </w:r>
            <w:r w:rsidRPr="002A12B8">
              <w:rPr>
                <w:rFonts w:ascii="UD デジタル 教科書体 NK-R" w:eastAsia="UD デジタル 教科書体 NK-R" w:hAnsiTheme="minorEastAsia" w:hint="eastAsia"/>
              </w:rPr>
              <w:t>含有シーリング材の調査</w:t>
            </w:r>
          </w:p>
          <w:p w14:paraId="1C2CAE10"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・路床土の支持力比（ＣＢＲ）試験</w:t>
            </w:r>
          </w:p>
          <w:p w14:paraId="791E56DA"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・現場ＣＢＲ試験</w:t>
            </w:r>
          </w:p>
          <w:p w14:paraId="1BF6EE7F"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・放射線透過試験</w:t>
            </w:r>
          </w:p>
          <w:p w14:paraId="6B283701"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 xml:space="preserve">・上記に類する各種試験費等　</w:t>
            </w:r>
          </w:p>
          <w:p w14:paraId="00D31C66" w14:textId="77777777" w:rsidR="002A12B8" w:rsidRPr="002A12B8" w:rsidRDefault="002A12B8" w:rsidP="002A12B8">
            <w:pPr>
              <w:ind w:left="1470" w:hangingChars="700" w:hanging="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 xml:space="preserve">　　　　　</w:t>
            </w:r>
            <w:r w:rsidRPr="002A12B8">
              <w:rPr>
                <w:rFonts w:ascii="UD デジタル 教科書体 NK-R" w:eastAsia="UD デジタル 教科書体 NK-R" w:hAnsiTheme="minorEastAsia" w:hint="eastAsia"/>
                <w:color w:val="FF0000"/>
              </w:rPr>
              <w:t xml:space="preserve">　</w:t>
            </w:r>
            <w:r w:rsidRPr="002A12B8">
              <w:rPr>
                <w:rFonts w:ascii="UD デジタル 教科書体 NK-R" w:eastAsia="UD デジタル 教科書体 NK-R" w:hAnsiTheme="minorEastAsia" w:hint="eastAsia"/>
              </w:rPr>
              <w:t>②電気設備工事、機械設備工事及び昇降機設備工事において、公共建築工事標準仕様書、公共建築改修工事標準仕様書等に定める機材の試験費及び施工の試験費を除き、積み上げにより算定する。</w:t>
            </w:r>
          </w:p>
          <w:p w14:paraId="3DF5326C" w14:textId="77777777" w:rsidR="002A12B8" w:rsidRPr="002A12B8" w:rsidRDefault="002A12B8" w:rsidP="002A12B8">
            <w:pPr>
              <w:ind w:firstLineChars="600" w:firstLine="126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（積み上げによる試験費の例）</w:t>
            </w:r>
          </w:p>
          <w:p w14:paraId="029C2A03"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・石綿粉じん濃度測定</w:t>
            </w:r>
          </w:p>
          <w:p w14:paraId="3C046CB0"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・分析による石綿含有建材の調査</w:t>
            </w:r>
          </w:p>
          <w:p w14:paraId="10CA6D3E"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・ＰＣＢ含有調査</w:t>
            </w:r>
          </w:p>
          <w:p w14:paraId="40CD8AB6"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・放射線透過試験</w:t>
            </w:r>
          </w:p>
          <w:p w14:paraId="284F41E2"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・テレビ電波障害調査（事前・中間・事後）</w:t>
            </w:r>
          </w:p>
          <w:p w14:paraId="039F45CF"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・迷走電流測定調査</w:t>
            </w:r>
          </w:p>
          <w:p w14:paraId="1045CD5A" w14:textId="77777777" w:rsidR="002A12B8" w:rsidRPr="002A12B8" w:rsidRDefault="002A12B8" w:rsidP="002A12B8">
            <w:pPr>
              <w:ind w:firstLineChars="700" w:firstLine="147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・上記に類する各種試験費等</w:t>
            </w:r>
          </w:p>
          <w:p w14:paraId="60E39D2E" w14:textId="77777777" w:rsidR="002A12B8" w:rsidRPr="002A12B8" w:rsidRDefault="002A12B8" w:rsidP="002A12B8">
            <w:pPr>
              <w:ind w:leftChars="400" w:left="1365" w:hangingChars="250" w:hanging="525"/>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（ヌ）石綿含有建材の調査費（事前調査結果を貸与しない場合又は石綿等の使用の有無を設計図書へ明示しない場合は計上する）</w:t>
            </w:r>
          </w:p>
          <w:p w14:paraId="1711E35A" w14:textId="77777777" w:rsidR="002A12B8" w:rsidRPr="002A12B8" w:rsidRDefault="002A12B8" w:rsidP="002A12B8">
            <w:pPr>
              <w:ind w:left="1470" w:hangingChars="700" w:hanging="1470"/>
              <w:rPr>
                <w:rFonts w:ascii="UD デジタル 教科書体 NK-R" w:eastAsia="UD デジタル 教科書体 NK-R" w:hAnsiTheme="minorEastAsia"/>
                <w:color w:val="FF0000"/>
              </w:rPr>
            </w:pPr>
          </w:p>
          <w:p w14:paraId="244BADEB" w14:textId="77777777" w:rsidR="002A12B8" w:rsidRPr="002A12B8" w:rsidRDefault="002A12B8" w:rsidP="002A12B8">
            <w:pPr>
              <w:ind w:firstLineChars="100" w:firstLine="21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（２）処分費の取扱い</w:t>
            </w:r>
          </w:p>
          <w:p w14:paraId="065BC905" w14:textId="77777777" w:rsidR="002A12B8" w:rsidRPr="002A12B8" w:rsidRDefault="002A12B8" w:rsidP="002A12B8">
            <w:pPr>
              <w:ind w:leftChars="400" w:left="840"/>
              <w:rPr>
                <w:rFonts w:ascii="UD デジタル 教科書体 NK-R" w:eastAsia="UD デジタル 教科書体 NK-R" w:hAnsiTheme="minorEastAsia"/>
              </w:rPr>
            </w:pPr>
            <w:r w:rsidRPr="002A12B8">
              <w:rPr>
                <w:rFonts w:ascii="UD デジタル 教科書体 NK-R" w:eastAsia="UD デジタル 教科書体 NK-R" w:hAnsiTheme="minorEastAsia" w:hint="eastAsia"/>
              </w:rPr>
              <w:t>建設発生土処分費及び発生材処分費を含めて発注する場合は、これらの費用の共通仮設費は算定しない。</w:t>
            </w:r>
          </w:p>
          <w:p w14:paraId="0A3B8496" w14:textId="77777777" w:rsidR="002A12B8" w:rsidRPr="002A12B8" w:rsidRDefault="002A12B8" w:rsidP="002A12B8">
            <w:pPr>
              <w:rPr>
                <w:rFonts w:ascii="UD デジタル 教科書体 NK-R" w:eastAsia="UD デジタル 教科書体 NK-R" w:hAnsiTheme="minorEastAsia"/>
              </w:rPr>
            </w:pPr>
          </w:p>
          <w:p w14:paraId="285A11B6" w14:textId="77777777" w:rsidR="002A12B8" w:rsidRPr="002A12B8" w:rsidRDefault="002A12B8" w:rsidP="002A12B8">
            <w:pPr>
              <w:rPr>
                <w:rFonts w:ascii="UD デジタル 教科書体 NK-R" w:eastAsia="UD デジタル 教科書体 NK-R" w:hAnsiTheme="minorEastAsia"/>
              </w:rPr>
            </w:pPr>
          </w:p>
          <w:p w14:paraId="226634D5" w14:textId="77777777" w:rsidR="002A12B8" w:rsidRPr="002A12B8" w:rsidRDefault="002A12B8" w:rsidP="002A12B8">
            <w:pPr>
              <w:rPr>
                <w:rFonts w:ascii="UD デジタル 教科書体 NK-R" w:eastAsia="UD デジタル 教科書体 NK-R" w:hAnsiTheme="minorEastAsia"/>
              </w:rPr>
            </w:pPr>
          </w:p>
          <w:p w14:paraId="46058E52" w14:textId="77777777" w:rsidR="002A12B8" w:rsidRPr="002A12B8" w:rsidRDefault="002A12B8" w:rsidP="002A12B8">
            <w:pPr>
              <w:rPr>
                <w:rFonts w:ascii="UD デジタル 教科書体 NK-R" w:eastAsia="UD デジタル 教科書体 NK-R" w:hAnsiTheme="minorEastAsia"/>
              </w:rPr>
            </w:pPr>
          </w:p>
          <w:p w14:paraId="5E31A971" w14:textId="77777777" w:rsidR="002A12B8" w:rsidRPr="002A12B8" w:rsidRDefault="002A12B8" w:rsidP="002A12B8">
            <w:pPr>
              <w:rPr>
                <w:rFonts w:ascii="UD デジタル 教科書体 NK-R" w:eastAsia="UD デジタル 教科書体 NK-R" w:hAnsiTheme="minorEastAsia"/>
              </w:rPr>
            </w:pPr>
          </w:p>
          <w:p w14:paraId="323E4318" w14:textId="77777777" w:rsidR="002A12B8" w:rsidRPr="002A12B8" w:rsidRDefault="002A12B8" w:rsidP="002A12B8">
            <w:pPr>
              <w:rPr>
                <w:rFonts w:ascii="UD デジタル 教科書体 NK-R" w:eastAsia="UD デジタル 教科書体 NK-R" w:hAnsiTheme="minorEastAsia"/>
              </w:rPr>
            </w:pPr>
          </w:p>
          <w:p w14:paraId="19A0D0E7" w14:textId="77777777" w:rsidR="002A12B8" w:rsidRPr="002A12B8" w:rsidRDefault="002A12B8" w:rsidP="002A12B8">
            <w:pPr>
              <w:rPr>
                <w:rFonts w:ascii="UD デジタル 教科書体 NK-R" w:eastAsia="UD デジタル 教科書体 NK-R" w:hAnsiTheme="minorEastAsia"/>
              </w:rPr>
            </w:pPr>
          </w:p>
          <w:p w14:paraId="497AF7F2" w14:textId="77777777" w:rsidR="002A12B8" w:rsidRPr="002A12B8" w:rsidRDefault="002A12B8" w:rsidP="002A12B8">
            <w:pPr>
              <w:rPr>
                <w:rFonts w:ascii="UD デジタル 教科書体 NK-R" w:eastAsia="UD デジタル 教科書体 NK-R" w:hAnsiTheme="minorEastAsia"/>
              </w:rPr>
            </w:pPr>
          </w:p>
          <w:p w14:paraId="0D86EA71" w14:textId="77777777" w:rsidR="002A12B8" w:rsidRPr="002A12B8" w:rsidRDefault="002A12B8" w:rsidP="002A12B8">
            <w:pPr>
              <w:rPr>
                <w:rFonts w:ascii="UD デジタル 教科書体 NK-R" w:eastAsia="UD デジタル 教科書体 NK-R" w:hAnsiTheme="minorEastAsia"/>
              </w:rPr>
            </w:pPr>
          </w:p>
          <w:p w14:paraId="0BDC9745" w14:textId="77777777" w:rsidR="002A12B8" w:rsidRPr="002A12B8" w:rsidRDefault="002A12B8" w:rsidP="002A12B8">
            <w:pPr>
              <w:rPr>
                <w:rFonts w:ascii="UD デジタル 教科書体 NK-R" w:eastAsia="UD デジタル 教科書体 NK-R" w:hAnsiTheme="minorEastAsia"/>
              </w:rPr>
            </w:pPr>
          </w:p>
          <w:p w14:paraId="28A3D79B" w14:textId="77777777" w:rsidR="002A12B8" w:rsidRPr="002A12B8" w:rsidRDefault="002A12B8" w:rsidP="002A12B8">
            <w:pPr>
              <w:rPr>
                <w:rFonts w:ascii="UD デジタル 教科書体 NK-R" w:eastAsia="UD デジタル 教科書体 NK-R" w:hAnsiTheme="minorEastAsia"/>
              </w:rPr>
            </w:pPr>
          </w:p>
          <w:p w14:paraId="30932F39" w14:textId="77777777" w:rsidR="002A12B8" w:rsidRPr="002A12B8" w:rsidRDefault="002A12B8" w:rsidP="002A12B8">
            <w:pPr>
              <w:rPr>
                <w:rFonts w:ascii="UD デジタル 教科書体 NK-R" w:eastAsia="UD デジタル 教科書体 NK-R" w:hAnsiTheme="minorEastAsia"/>
              </w:rPr>
            </w:pPr>
          </w:p>
          <w:p w14:paraId="1987765A" w14:textId="77777777" w:rsidR="002A12B8" w:rsidRPr="002A12B8" w:rsidRDefault="002A12B8" w:rsidP="002A12B8">
            <w:pPr>
              <w:rPr>
                <w:rFonts w:ascii="UD デジタル 教科書体 NK-R" w:eastAsia="UD デジタル 教科書体 NK-R" w:hAnsiTheme="minorEastAsia"/>
              </w:rPr>
            </w:pPr>
          </w:p>
          <w:p w14:paraId="7CD40999" w14:textId="5CCAE122" w:rsidR="002A12B8" w:rsidRDefault="002A12B8" w:rsidP="002A12B8">
            <w:pPr>
              <w:rPr>
                <w:rFonts w:ascii="UD デジタル 教科書体 NK-R" w:eastAsia="UD デジタル 教科書体 NK-R" w:hAnsiTheme="minorEastAsia"/>
              </w:rPr>
            </w:pPr>
          </w:p>
          <w:p w14:paraId="6E2BC1C5" w14:textId="1FB59C67" w:rsidR="00CD4B86" w:rsidRDefault="00CD4B86" w:rsidP="002A12B8">
            <w:pPr>
              <w:rPr>
                <w:rFonts w:ascii="UD デジタル 教科書体 NK-R" w:eastAsia="UD デジタル 教科書体 NK-R" w:hAnsiTheme="minorEastAsia"/>
              </w:rPr>
            </w:pPr>
          </w:p>
          <w:p w14:paraId="153DDC62" w14:textId="013C6197" w:rsidR="00CD4B86" w:rsidRDefault="00CD4B86" w:rsidP="002A12B8">
            <w:pPr>
              <w:rPr>
                <w:rFonts w:ascii="UD デジタル 教科書体 NK-R" w:eastAsia="UD デジタル 教科書体 NK-R" w:hAnsiTheme="minorEastAsia"/>
              </w:rPr>
            </w:pPr>
          </w:p>
          <w:p w14:paraId="047883FF" w14:textId="1E6C9293" w:rsidR="00CD4B86" w:rsidRDefault="00CD4B86" w:rsidP="002A12B8">
            <w:pPr>
              <w:rPr>
                <w:rFonts w:ascii="UD デジタル 教科書体 NK-R" w:eastAsia="UD デジタル 教科書体 NK-R" w:hAnsiTheme="minorEastAsia"/>
              </w:rPr>
            </w:pPr>
          </w:p>
          <w:p w14:paraId="463FD492" w14:textId="19CAC450" w:rsidR="00CD4B86" w:rsidRDefault="00CD4B86" w:rsidP="002A12B8">
            <w:pPr>
              <w:rPr>
                <w:rFonts w:ascii="UD デジタル 教科書体 NK-R" w:eastAsia="UD デジタル 教科書体 NK-R" w:hAnsiTheme="minorEastAsia"/>
              </w:rPr>
            </w:pPr>
          </w:p>
          <w:p w14:paraId="12D9F600" w14:textId="4EBF15AC" w:rsidR="00CD4B86" w:rsidRDefault="00CD4B86" w:rsidP="002A12B8">
            <w:pPr>
              <w:rPr>
                <w:rFonts w:ascii="UD デジタル 教科書体 NK-R" w:eastAsia="UD デジタル 教科書体 NK-R" w:hAnsiTheme="minorEastAsia"/>
              </w:rPr>
            </w:pPr>
          </w:p>
          <w:p w14:paraId="13AF3FC1" w14:textId="452D818A" w:rsidR="00CD4B86" w:rsidRDefault="00CD4B86" w:rsidP="002A12B8">
            <w:pPr>
              <w:rPr>
                <w:rFonts w:ascii="UD デジタル 教科書体 NK-R" w:eastAsia="UD デジタル 教科書体 NK-R" w:hAnsiTheme="minorEastAsia"/>
              </w:rPr>
            </w:pPr>
          </w:p>
          <w:p w14:paraId="5F631F2E" w14:textId="3B484C61" w:rsidR="00CD4B86" w:rsidRDefault="00CD4B86" w:rsidP="04A60973">
            <w:pPr>
              <w:rPr>
                <w:rFonts w:ascii="UD デジタル 教科書体 NK-R" w:eastAsia="UD デジタル 教科書体 NK-R" w:hAnsiTheme="minorEastAsia"/>
              </w:rPr>
            </w:pPr>
          </w:p>
          <w:p w14:paraId="180C584A" w14:textId="6FB3DED9" w:rsidR="00CD4B86" w:rsidRDefault="00CD4B86" w:rsidP="002A12B8">
            <w:pPr>
              <w:rPr>
                <w:rFonts w:ascii="UD デジタル 教科書体 NK-R" w:eastAsia="UD デジタル 教科書体 NK-R" w:hAnsiTheme="minorEastAsia"/>
              </w:rPr>
            </w:pPr>
          </w:p>
          <w:p w14:paraId="627923C4" w14:textId="5C5DF6A2" w:rsidR="002211F9" w:rsidRDefault="002211F9" w:rsidP="002A12B8">
            <w:pPr>
              <w:rPr>
                <w:rFonts w:ascii="UD デジタル 教科書体 NK-R" w:eastAsia="UD デジタル 教科書体 NK-R" w:hAnsiTheme="minorEastAsia"/>
              </w:rPr>
            </w:pPr>
          </w:p>
          <w:p w14:paraId="1BCB9C4A" w14:textId="6D378AE3" w:rsidR="002211F9" w:rsidRDefault="002211F9" w:rsidP="002A12B8">
            <w:pPr>
              <w:rPr>
                <w:rFonts w:ascii="UD デジタル 教科書体 NK-R" w:eastAsia="UD デジタル 教科書体 NK-R" w:hAnsiTheme="minorEastAsia"/>
              </w:rPr>
            </w:pPr>
          </w:p>
          <w:p w14:paraId="06D815AA" w14:textId="2AC3BD27" w:rsidR="002211F9" w:rsidRDefault="002211F9" w:rsidP="002A12B8">
            <w:pPr>
              <w:rPr>
                <w:rFonts w:ascii="UD デジタル 教科書体 NK-R" w:eastAsia="UD デジタル 教科書体 NK-R" w:hAnsiTheme="minorEastAsia"/>
              </w:rPr>
            </w:pPr>
          </w:p>
          <w:p w14:paraId="323C42F5" w14:textId="4CE176E9" w:rsidR="002211F9" w:rsidRDefault="002211F9" w:rsidP="002A12B8">
            <w:pPr>
              <w:rPr>
                <w:rFonts w:ascii="UD デジタル 教科書体 NK-R" w:eastAsia="UD デジタル 教科書体 NK-R" w:hAnsiTheme="minorEastAsia"/>
              </w:rPr>
            </w:pPr>
          </w:p>
          <w:p w14:paraId="009BB48C" w14:textId="77777777" w:rsidR="002211F9" w:rsidRDefault="002211F9" w:rsidP="002A12B8">
            <w:pPr>
              <w:rPr>
                <w:rFonts w:ascii="UD デジタル 教科書体 NK-R" w:eastAsia="UD デジタル 教科書体 NK-R" w:hAnsiTheme="minorEastAsia"/>
              </w:rPr>
            </w:pPr>
          </w:p>
          <w:p w14:paraId="2039228C" w14:textId="4AEF0E7B" w:rsidR="00CD4B86" w:rsidRDefault="00CD4B86" w:rsidP="002A12B8">
            <w:pPr>
              <w:rPr>
                <w:rFonts w:ascii="UD デジタル 教科書体 NK-R" w:eastAsia="UD デジタル 教科書体 NK-R" w:hAnsiTheme="minorEastAsia"/>
              </w:rPr>
            </w:pPr>
          </w:p>
          <w:p w14:paraId="500B524F" w14:textId="77777777" w:rsidR="00CD4B86" w:rsidRPr="002A12B8" w:rsidRDefault="00CD4B86" w:rsidP="002A12B8">
            <w:pPr>
              <w:rPr>
                <w:rFonts w:ascii="UD デジタル 教科書体 NK-R" w:eastAsia="UD デジタル 教科書体 NK-R" w:hAnsiTheme="minorEastAsia"/>
              </w:rPr>
            </w:pPr>
          </w:p>
          <w:p w14:paraId="6D81278B" w14:textId="77777777" w:rsidR="002A12B8" w:rsidRPr="002A12B8" w:rsidRDefault="002A12B8" w:rsidP="002A12B8">
            <w:pPr>
              <w:rPr>
                <w:rFonts w:ascii="UD デジタル 教科書体 NK-R" w:eastAsia="UD デジタル 教科書体 NK-R" w:hAnsiTheme="minorEastAsia"/>
              </w:rPr>
            </w:pPr>
          </w:p>
          <w:p w14:paraId="0ED6EE2B"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11" w:name="_Toc148518644"/>
            <w:r w:rsidRPr="002A12B8">
              <w:rPr>
                <w:rFonts w:ascii="UD デジタル 教科書体 NK-R" w:eastAsia="UD デジタル 教科書体 NK-R" w:hAnsiTheme="minorEastAsia" w:cstheme="majorBidi" w:hint="eastAsia"/>
                <w:sz w:val="28"/>
                <w:szCs w:val="21"/>
              </w:rPr>
              <w:t>第３項　現場管理費</w:t>
            </w:r>
            <w:bookmarkEnd w:id="11"/>
          </w:p>
          <w:p w14:paraId="667BA609"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１．現場管理費の区分</w:t>
            </w:r>
          </w:p>
          <w:p w14:paraId="309D8CE0"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現場管理費は、共通仮設費で区分した項目ごとに算定する。</w:t>
            </w:r>
          </w:p>
          <w:p w14:paraId="27322C8B"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p>
          <w:p w14:paraId="4AE388B1" w14:textId="77777777" w:rsidR="002A12B8" w:rsidRPr="002A12B8" w:rsidRDefault="002A12B8" w:rsidP="002A12B8">
            <w:pPr>
              <w:tabs>
                <w:tab w:val="left" w:pos="1958"/>
              </w:tabs>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２．現場管理費の算定方法</w:t>
            </w:r>
          </w:p>
          <w:p w14:paraId="38984971" w14:textId="77777777" w:rsidR="00CD4B86" w:rsidRDefault="002A12B8" w:rsidP="002A12B8">
            <w:pPr>
              <w:tabs>
                <w:tab w:val="left" w:pos="1958"/>
              </w:tabs>
              <w:autoSpaceDE w:val="0"/>
              <w:autoSpaceDN w:val="0"/>
              <w:ind w:leftChars="100" w:left="840" w:hangingChars="300" w:hanging="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（１）現場管理費の算定は現場管理費率により算定する。ただし、現場管理費率に含まれないものは積み上げにより</w:t>
            </w:r>
          </w:p>
          <w:p w14:paraId="15FFD0FC" w14:textId="43A1FDF4" w:rsidR="002A12B8" w:rsidRPr="002A12B8" w:rsidRDefault="002A12B8" w:rsidP="00CD4B86">
            <w:pPr>
              <w:tabs>
                <w:tab w:val="left" w:pos="1958"/>
              </w:tabs>
              <w:autoSpaceDE w:val="0"/>
              <w:autoSpaceDN w:val="0"/>
              <w:ind w:leftChars="300" w:left="84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算定する。</w:t>
            </w:r>
          </w:p>
          <w:p w14:paraId="12010F7E" w14:textId="77777777" w:rsidR="002A12B8" w:rsidRPr="002A12B8" w:rsidRDefault="002A12B8" w:rsidP="002A12B8">
            <w:pPr>
              <w:ind w:firstLineChars="417" w:firstLine="876"/>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2"/>
                <w:bdr w:val="single" w:sz="4" w:space="0" w:color="auto"/>
              </w:rPr>
              <w:t>現場管理費 ＝ （Ａ － ｂ － ｃ ）×β＋ ｂ×β</w:t>
            </w:r>
            <w:r w:rsidRPr="002A12B8">
              <w:rPr>
                <w:rFonts w:ascii="UD デジタル 教科書体 NK-R" w:eastAsia="UD デジタル 教科書体 NK-R" w:hAnsiTheme="minorEastAsia" w:cstheme="minorBidi" w:hint="eastAsia"/>
                <w:szCs w:val="21"/>
                <w:bdr w:val="single" w:sz="4" w:space="0" w:color="auto"/>
              </w:rPr>
              <w:t>′</w:t>
            </w:r>
            <w:r w:rsidRPr="002A12B8">
              <w:rPr>
                <w:rFonts w:ascii="UD デジタル 教科書体 NK-R" w:eastAsia="UD デジタル 教科書体 NK-R" w:hAnsiTheme="minorEastAsia" w:cstheme="minorBidi" w:hint="eastAsia"/>
                <w:szCs w:val="22"/>
                <w:bdr w:val="single" w:sz="4" w:space="0" w:color="auto"/>
              </w:rPr>
              <w:t xml:space="preserve">＋ ｄ </w:t>
            </w:r>
          </w:p>
          <w:p w14:paraId="31F97A1A" w14:textId="77777777" w:rsidR="00CD4B86" w:rsidRDefault="00CD4B86" w:rsidP="002A12B8">
            <w:pPr>
              <w:ind w:firstLineChars="417" w:firstLine="876"/>
              <w:rPr>
                <w:rFonts w:ascii="UD デジタル 教科書体 NK-R" w:eastAsia="UD デジタル 教科書体 NK-R" w:hAnsiTheme="minorEastAsia" w:cstheme="minorBidi"/>
                <w:szCs w:val="21"/>
              </w:rPr>
            </w:pPr>
          </w:p>
          <w:p w14:paraId="4DBC143D" w14:textId="454638AF" w:rsidR="002A12B8" w:rsidRPr="002A12B8" w:rsidRDefault="002A12B8" w:rsidP="002A12B8">
            <w:pPr>
              <w:ind w:firstLineChars="417" w:firstLine="876"/>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　：すべての純工事費</w:t>
            </w:r>
          </w:p>
          <w:p w14:paraId="43613C3B" w14:textId="77777777" w:rsidR="002A12B8" w:rsidRPr="002A12B8" w:rsidRDefault="002A12B8" w:rsidP="002A12B8">
            <w:pPr>
              <w:ind w:firstLineChars="417" w:firstLine="876"/>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 xml:space="preserve">ｂ　：とりこわし工事の純工事費　　　</w:t>
            </w:r>
          </w:p>
          <w:p w14:paraId="045075A2" w14:textId="77777777" w:rsidR="002A12B8" w:rsidRPr="002A12B8" w:rsidRDefault="002A12B8" w:rsidP="002A12B8">
            <w:pPr>
              <w:ind w:firstLineChars="417" w:firstLine="876"/>
              <w:rPr>
                <w:rFonts w:ascii="UD デジタル 教科書体 NK-R" w:eastAsia="UD デジタル 教科書体 NK-R" w:hAnsiTheme="minorEastAsia" w:cstheme="minorBidi"/>
                <w:color w:val="FF0000"/>
                <w:szCs w:val="21"/>
              </w:rPr>
            </w:pPr>
            <w:r w:rsidRPr="002A12B8">
              <w:rPr>
                <w:rFonts w:ascii="UD デジタル 教科書体 NK-R" w:eastAsia="UD デジタル 教科書体 NK-R" w:hAnsiTheme="minorEastAsia" w:cstheme="minorBidi" w:hint="eastAsia"/>
                <w:szCs w:val="21"/>
              </w:rPr>
              <w:t>ｃ　：リース料、湧水排出費</w:t>
            </w:r>
            <w:r w:rsidRPr="002A12B8">
              <w:rPr>
                <w:rFonts w:ascii="UD デジタル 教科書体 NK-R" w:eastAsia="UD デジタル 教科書体 NK-R" w:hAnsiTheme="minorEastAsia" w:cstheme="minorBidi" w:hint="eastAsia"/>
                <w:color w:val="FF0000"/>
                <w:szCs w:val="21"/>
              </w:rPr>
              <w:t>、</w:t>
            </w:r>
            <w:r w:rsidRPr="002A12B8">
              <w:rPr>
                <w:rFonts w:ascii="UD デジタル 教科書体 NK-R" w:eastAsia="UD デジタル 教科書体 NK-R" w:hAnsiTheme="minorEastAsia" w:cstheme="minorBidi" w:hint="eastAsia"/>
                <w:szCs w:val="21"/>
              </w:rPr>
              <w:t>ガス設備工事、処分費（現場管理費の対象としない。）</w:t>
            </w:r>
          </w:p>
          <w:p w14:paraId="1DBD854C" w14:textId="77777777" w:rsidR="002A12B8" w:rsidRPr="002A12B8" w:rsidRDefault="002A12B8" w:rsidP="002A12B8">
            <w:pPr>
              <w:ind w:firstLineChars="417" w:firstLine="876"/>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　：湧水排出費</w:t>
            </w:r>
            <w:r w:rsidRPr="002A12B8">
              <w:rPr>
                <w:rFonts w:ascii="UD デジタル 教科書体 NK-R" w:eastAsia="UD デジタル 教科書体 NK-R" w:hAnsiTheme="minorEastAsia" w:cstheme="minorBidi" w:hint="eastAsia"/>
                <w:color w:val="FF0000"/>
                <w:szCs w:val="21"/>
              </w:rPr>
              <w:t>、</w:t>
            </w:r>
            <w:r w:rsidRPr="002A12B8">
              <w:rPr>
                <w:rFonts w:ascii="UD デジタル 教科書体 NK-R" w:eastAsia="UD デジタル 教科書体 NK-R" w:hAnsiTheme="minorEastAsia" w:cstheme="minorBidi" w:hint="eastAsia"/>
                <w:szCs w:val="21"/>
              </w:rPr>
              <w:t>ガス設備工事、処分費を除いた純工事費に対する現場管理費率</w:t>
            </w:r>
          </w:p>
          <w:p w14:paraId="0AAF65FE" w14:textId="77777777" w:rsidR="002A12B8" w:rsidRPr="002A12B8" w:rsidRDefault="002A12B8" w:rsidP="002A12B8">
            <w:pPr>
              <w:ind w:leftChars="417" w:left="1506" w:hangingChars="300" w:hanging="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β′：湧水排出費、ガス設備工事、処分費を除いた純工事費に対する新営建築工事の現場管理費率</w:t>
            </w:r>
          </w:p>
          <w:p w14:paraId="05E8694A" w14:textId="77777777" w:rsidR="002A12B8" w:rsidRPr="002A12B8" w:rsidRDefault="002A12B8" w:rsidP="002A12B8">
            <w:pPr>
              <w:ind w:firstLineChars="417" w:firstLine="876"/>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ｄ　： 現場管理費の積み上げ分</w:t>
            </w:r>
          </w:p>
          <w:p w14:paraId="401BEF36" w14:textId="77777777" w:rsidR="002A12B8" w:rsidRPr="002A12B8" w:rsidRDefault="002A12B8" w:rsidP="002A12B8">
            <w:pPr>
              <w:ind w:firstLineChars="417" w:firstLine="876"/>
              <w:rPr>
                <w:rFonts w:ascii="UD デジタル 教科書体 NK-R" w:eastAsia="UD デジタル 教科書体 NK-R" w:hAnsiTheme="minorEastAsia" w:cstheme="minorBidi"/>
                <w:szCs w:val="22"/>
              </w:rPr>
            </w:pPr>
          </w:p>
          <w:p w14:paraId="0AB4AE5B" w14:textId="77777777" w:rsidR="002A12B8" w:rsidRPr="002A12B8" w:rsidRDefault="002A12B8" w:rsidP="002A12B8">
            <w:pPr>
              <w:tabs>
                <w:tab w:val="left" w:pos="1958"/>
              </w:tabs>
              <w:autoSpaceDE w:val="0"/>
              <w:autoSpaceDN w:val="0"/>
              <w:ind w:firstLineChars="300" w:firstLine="630"/>
              <w:jc w:val="left"/>
              <w:rPr>
                <w:rFonts w:ascii="UD デジタル 教科書体 NK-R" w:eastAsia="UD デジタル 教科書体 NK-R" w:hAnsiTheme="minorEastAsia" w:cs="ＭＳ 明朝"/>
                <w:kern w:val="0"/>
                <w:szCs w:val="21"/>
              </w:rPr>
            </w:pPr>
            <w:bookmarkStart w:id="12" w:name="第２章第３項２（１）イ及びロ"/>
            <w:r w:rsidRPr="002A12B8">
              <w:rPr>
                <w:rFonts w:ascii="UD デジタル 教科書体 NK-R" w:eastAsia="UD デジタル 教科書体 NK-R" w:hAnsiTheme="minorEastAsia" w:cs="ＭＳ 明朝" w:hint="eastAsia"/>
                <w:kern w:val="0"/>
                <w:szCs w:val="21"/>
              </w:rPr>
              <w:t>イ．現場管理費率による算定</w:t>
            </w:r>
          </w:p>
          <w:p w14:paraId="50919454" w14:textId="77777777" w:rsidR="002A12B8" w:rsidRPr="002A12B8" w:rsidRDefault="002A12B8" w:rsidP="002A12B8">
            <w:pPr>
              <w:tabs>
                <w:tab w:val="left" w:pos="1958"/>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（イ）現場管理費率の算定に用いるＴ（工期）</w:t>
            </w:r>
          </w:p>
          <w:p w14:paraId="7BF427FD" w14:textId="77777777" w:rsidR="002A12B8" w:rsidRPr="002A12B8" w:rsidRDefault="002A12B8" w:rsidP="002A12B8">
            <w:pPr>
              <w:tabs>
                <w:tab w:val="left" w:pos="1958"/>
              </w:tabs>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①　現場管理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60AF0E11" w14:textId="000F8640" w:rsidR="002A12B8" w:rsidRDefault="002A12B8" w:rsidP="002A12B8">
            <w:pPr>
              <w:tabs>
                <w:tab w:val="left" w:pos="1958"/>
              </w:tabs>
              <w:autoSpaceDE w:val="0"/>
              <w:autoSpaceDN w:val="0"/>
              <w:ind w:leftChars="700" w:left="147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なお、設計図書等に工期の始期が明示されている場合は、その工期を算定に用いるＴ（工期）として現場管理費率を算出する。また、月単位の換算は、30日／月にて除し、その値は小数点以下第２位を四捨五入して１位止めとし、現場管理費率を算出する。</w:t>
            </w:r>
          </w:p>
          <w:p w14:paraId="6E9DE504" w14:textId="77777777" w:rsidR="00691291" w:rsidRPr="002A12B8" w:rsidRDefault="00691291" w:rsidP="002A12B8">
            <w:pPr>
              <w:tabs>
                <w:tab w:val="left" w:pos="1958"/>
              </w:tabs>
              <w:autoSpaceDE w:val="0"/>
              <w:autoSpaceDN w:val="0"/>
              <w:ind w:leftChars="700" w:left="1470"/>
              <w:jc w:val="left"/>
              <w:rPr>
                <w:rFonts w:ascii="UD デジタル 教科書体 NK-R" w:eastAsia="UD デジタル 教科書体 NK-R" w:hAnsiTheme="minorEastAsia" w:cs="ＭＳ 明朝"/>
                <w:kern w:val="0"/>
                <w:szCs w:val="21"/>
              </w:rPr>
            </w:pPr>
          </w:p>
          <w:p w14:paraId="36BB9770" w14:textId="3A67CB42" w:rsidR="002A12B8" w:rsidRDefault="002A12B8" w:rsidP="002A12B8">
            <w:pPr>
              <w:tabs>
                <w:tab w:val="left" w:pos="1958"/>
              </w:tabs>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②　工事一時中止（一部一時中止の場合も含む）があった場合、現場管理費率の算定に用いるＴ（工期）には、工事一時中止（一部一時中止の場合も含む）を理由とした工期延伸する期間を含まない。</w:t>
            </w:r>
          </w:p>
          <w:p w14:paraId="3AED6D62" w14:textId="77777777" w:rsidR="00691291" w:rsidRPr="002A12B8" w:rsidRDefault="00691291" w:rsidP="002A12B8">
            <w:pPr>
              <w:tabs>
                <w:tab w:val="left" w:pos="1958"/>
              </w:tabs>
              <w:autoSpaceDE w:val="0"/>
              <w:autoSpaceDN w:val="0"/>
              <w:ind w:leftChars="500" w:left="1470" w:hangingChars="200" w:hanging="420"/>
              <w:jc w:val="left"/>
              <w:rPr>
                <w:rFonts w:ascii="UD デジタル 教科書体 NK-R" w:eastAsia="UD デジタル 教科書体 NK-R" w:hAnsiTheme="minorEastAsia" w:cs="ＭＳ 明朝"/>
                <w:kern w:val="0"/>
                <w:szCs w:val="21"/>
              </w:rPr>
            </w:pPr>
          </w:p>
          <w:p w14:paraId="55AD87CA"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（ロ）とりこわし工事を含めて発注する場合</w:t>
            </w:r>
          </w:p>
          <w:p w14:paraId="7D3F43FE" w14:textId="418A0A3D" w:rsid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とりこわし工事は新営建築工事に含めて算定する。</w:t>
            </w:r>
          </w:p>
          <w:p w14:paraId="67B7A47E" w14:textId="77777777" w:rsidR="00691291" w:rsidRPr="002A12B8" w:rsidRDefault="00691291"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7F2071E3"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（ハ）リース料の取扱い</w:t>
            </w:r>
          </w:p>
          <w:p w14:paraId="77A19161" w14:textId="77777777" w:rsidR="00691291"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仮設庁舎等をリースで発注する場合は、処分費を除く純工事費の合計額に対応する</w:t>
            </w:r>
          </w:p>
          <w:p w14:paraId="1ABE132B" w14:textId="73D2C377" w:rsidR="002A12B8" w:rsidRDefault="002A12B8" w:rsidP="002A12B8">
            <w:pPr>
              <w:autoSpaceDE w:val="0"/>
              <w:autoSpaceDN w:val="0"/>
              <w:ind w:leftChars="600" w:left="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現場管理費率により純工事費からリース料及び処分費を除いた額の現場管理費を算定する。</w:t>
            </w:r>
          </w:p>
          <w:p w14:paraId="0EA1FE51" w14:textId="77777777" w:rsidR="00691291" w:rsidRPr="002A12B8" w:rsidRDefault="00691291" w:rsidP="002A12B8">
            <w:pPr>
              <w:autoSpaceDE w:val="0"/>
              <w:autoSpaceDN w:val="0"/>
              <w:ind w:leftChars="600" w:left="1260"/>
              <w:jc w:val="left"/>
              <w:rPr>
                <w:rFonts w:ascii="UD デジタル 教科書体 NK-R" w:eastAsia="UD デジタル 教科書体 NK-R" w:hAnsiTheme="minorEastAsia" w:cs="ＭＳ 明朝"/>
                <w:kern w:val="0"/>
                <w:szCs w:val="21"/>
              </w:rPr>
            </w:pPr>
          </w:p>
          <w:p w14:paraId="08F21C49"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（ニ）純工事費が共通費基準別表（注３）で定める範囲を外れる場</w:t>
            </w:r>
            <w:r w:rsidRPr="002A12B8">
              <w:rPr>
                <w:rFonts w:ascii="UD デジタル 教科書体 NK-R" w:eastAsia="UD デジタル 教科書体 NK-R" w:hAnsiTheme="minorEastAsia" w:cs="ＭＳ 明朝" w:hint="eastAsia"/>
                <w:spacing w:val="-15"/>
                <w:kern w:val="0"/>
                <w:szCs w:val="21"/>
              </w:rPr>
              <w:t>合</w:t>
            </w:r>
          </w:p>
          <w:p w14:paraId="4B33D0D2" w14:textId="77A627C3" w:rsid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原則として算定式により算定された率を採用する。</w:t>
            </w:r>
          </w:p>
          <w:p w14:paraId="3C5068D7" w14:textId="77777777" w:rsidR="00691291" w:rsidRPr="002A12B8" w:rsidRDefault="00691291"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p>
          <w:p w14:paraId="1DDED9E3"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（ホ）現場管理費率の留意事項</w:t>
            </w:r>
          </w:p>
          <w:p w14:paraId="0959ABE4" w14:textId="77777777" w:rsidR="002A12B8" w:rsidRPr="002A12B8" w:rsidRDefault="002A12B8" w:rsidP="002A12B8">
            <w:pPr>
              <w:autoSpaceDE w:val="0"/>
              <w:autoSpaceDN w:val="0"/>
              <w:ind w:leftChars="600" w:left="147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現場管理費率内のその他の項目に含まれる費用</w:t>
            </w:r>
          </w:p>
          <w:p w14:paraId="5023F5CF" w14:textId="77777777" w:rsidR="002A12B8" w:rsidRPr="002A12B8" w:rsidRDefault="002A12B8" w:rsidP="002A12B8">
            <w:pPr>
              <w:autoSpaceDE w:val="0"/>
              <w:autoSpaceDN w:val="0"/>
              <w:ind w:leftChars="600" w:left="147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・本支店等から支援を受けた場合の原価性費用として、本支店等から支援を受けた以下の費用が含まれている。</w:t>
            </w:r>
          </w:p>
          <w:p w14:paraId="0E99F7F2" w14:textId="77777777" w:rsidR="002A12B8" w:rsidRPr="002A12B8" w:rsidRDefault="002A12B8" w:rsidP="002A12B8">
            <w:pPr>
              <w:autoSpaceDE w:val="0"/>
              <w:autoSpaceDN w:val="0"/>
              <w:ind w:leftChars="700" w:left="1470" w:firstLineChars="100" w:firstLine="22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w w:val="105"/>
                <w:kern w:val="0"/>
                <w:szCs w:val="21"/>
              </w:rPr>
              <w:t>・検査、試験の支援に要する費用</w:t>
            </w:r>
          </w:p>
          <w:p w14:paraId="43C9A80D" w14:textId="77777777" w:rsidR="002A12B8" w:rsidRPr="002A12B8" w:rsidRDefault="002A12B8" w:rsidP="002A12B8">
            <w:pPr>
              <w:autoSpaceDE w:val="0"/>
              <w:autoSpaceDN w:val="0"/>
              <w:ind w:leftChars="700" w:left="1470"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施工図作成の支援に要する費用</w:t>
            </w:r>
          </w:p>
          <w:p w14:paraId="709E504F" w14:textId="77777777" w:rsidR="00691291" w:rsidRDefault="002A12B8" w:rsidP="002A12B8">
            <w:pPr>
              <w:autoSpaceDE w:val="0"/>
              <w:autoSpaceDN w:val="0"/>
              <w:ind w:leftChars="800" w:left="189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・その他、外注又は現場従業員が従事する代わりに、本支店等従業員が従事した場合に要する費</w:t>
            </w:r>
          </w:p>
          <w:p w14:paraId="2A40C9D9" w14:textId="0C533ED6" w:rsidR="002A12B8" w:rsidRPr="002A12B8" w:rsidRDefault="002A12B8" w:rsidP="002A12B8">
            <w:pPr>
              <w:autoSpaceDE w:val="0"/>
              <w:autoSpaceDN w:val="0"/>
              <w:ind w:leftChars="800" w:left="1890" w:hangingChars="100" w:hanging="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用</w:t>
            </w:r>
          </w:p>
          <w:p w14:paraId="128C5C7B" w14:textId="77777777" w:rsidR="002A12B8" w:rsidRP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各種調査に要する費用として、以下の費用が含まれている。</w:t>
            </w:r>
          </w:p>
          <w:p w14:paraId="2DC49B93" w14:textId="77777777" w:rsidR="002A12B8" w:rsidRPr="002A12B8" w:rsidRDefault="002A12B8" w:rsidP="002A12B8">
            <w:pPr>
              <w:autoSpaceDE w:val="0"/>
              <w:autoSpaceDN w:val="0"/>
              <w:ind w:firstLineChars="800" w:firstLine="168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本支店等従業員が調査に伴う作業に要した費用</w:t>
            </w:r>
          </w:p>
          <w:p w14:paraId="6A91156A" w14:textId="77777777" w:rsidR="002A12B8" w:rsidRPr="002A12B8" w:rsidRDefault="002A12B8" w:rsidP="002A12B8">
            <w:pPr>
              <w:autoSpaceDE w:val="0"/>
              <w:autoSpaceDN w:val="0"/>
              <w:ind w:firstLineChars="800" w:firstLine="1680"/>
              <w:jc w:val="left"/>
              <w:rPr>
                <w:rFonts w:ascii="UD デジタル 教科書体 NK-R" w:eastAsia="UD デジタル 教科書体 NK-R" w:hAnsiTheme="minorEastAsia" w:cs="ＭＳ 明朝"/>
                <w:w w:val="105"/>
                <w:kern w:val="0"/>
                <w:szCs w:val="21"/>
              </w:rPr>
            </w:pP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w w:val="105"/>
                <w:kern w:val="0"/>
                <w:szCs w:val="21"/>
              </w:rPr>
              <w:t>現場従業員が工事完了後に調査に伴う作業に要した費用</w:t>
            </w:r>
          </w:p>
          <w:p w14:paraId="5AEF7A7E" w14:textId="77777777" w:rsidR="002A12B8" w:rsidRPr="002A12B8" w:rsidRDefault="002A12B8" w:rsidP="002A12B8">
            <w:pPr>
              <w:autoSpaceDE w:val="0"/>
              <w:autoSpaceDN w:val="0"/>
              <w:ind w:firstLineChars="800" w:firstLine="1680"/>
              <w:jc w:val="left"/>
              <w:rPr>
                <w:rFonts w:ascii="UD デジタル 教科書体 NK-R" w:eastAsia="UD デジタル 教科書体 NK-R" w:hAnsiTheme="minorEastAsia" w:cs="ＭＳ 明朝"/>
                <w:kern w:val="0"/>
                <w:szCs w:val="21"/>
              </w:rPr>
            </w:pPr>
          </w:p>
          <w:p w14:paraId="303B1EB3"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ロ．積み上げによる算定</w:t>
            </w:r>
          </w:p>
          <w:p w14:paraId="67157438"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7"/>
                <w:kern w:val="0"/>
                <w:szCs w:val="21"/>
              </w:rPr>
              <w:t>表１－２に記載の積み上げ内容並びに、以下の項目については、現場管理費率に含まれないため、設計図書等に基づき</w:t>
            </w:r>
            <w:r w:rsidRPr="002A12B8">
              <w:rPr>
                <w:rFonts w:ascii="UD デジタル 教科書体 NK-R" w:eastAsia="UD デジタル 教科書体 NK-R" w:hAnsiTheme="minorEastAsia" w:cs="ＭＳ 明朝" w:hint="eastAsia"/>
                <w:kern w:val="0"/>
                <w:szCs w:val="21"/>
              </w:rPr>
              <w:t>積み上げにより算定する。</w:t>
            </w:r>
          </w:p>
          <w:p w14:paraId="3D187537" w14:textId="77777777" w:rsidR="002A12B8" w:rsidRPr="002A12B8" w:rsidRDefault="002A12B8" w:rsidP="002A12B8">
            <w:pPr>
              <w:autoSpaceDE w:val="0"/>
              <w:autoSpaceDN w:val="0"/>
              <w:ind w:firstLineChars="500" w:firstLine="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・要員等の費用</w:t>
            </w:r>
          </w:p>
          <w:p w14:paraId="6E5595E5" w14:textId="77777777" w:rsidR="002A12B8" w:rsidRPr="002A12B8" w:rsidRDefault="002A12B8" w:rsidP="002A12B8">
            <w:pPr>
              <w:autoSpaceDE w:val="0"/>
              <w:autoSpaceDN w:val="0"/>
              <w:ind w:firstLineChars="600" w:firstLine="126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条件明示された要員等の費用（共通仮設費の費用以外、現場雇用労働者の給料等）</w:t>
            </w:r>
          </w:p>
          <w:bookmarkEnd w:id="12"/>
          <w:p w14:paraId="64646701"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7AD07218"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（２）処分費の取扱い</w:t>
            </w:r>
          </w:p>
          <w:p w14:paraId="29B5EFAB" w14:textId="77777777" w:rsidR="002A12B8" w:rsidRPr="002A12B8" w:rsidRDefault="002A12B8" w:rsidP="002A12B8">
            <w:pPr>
              <w:autoSpaceDE w:val="0"/>
              <w:autoSpaceDN w:val="0"/>
              <w:ind w:leftChars="400" w:left="84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建設発生土処分費及び発生材処分費を含めて発注する場合は、これらの費用の現場管理費は算定しない。</w:t>
            </w:r>
          </w:p>
          <w:p w14:paraId="43B82ACB"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p>
          <w:p w14:paraId="0B4E8604" w14:textId="77777777" w:rsidR="002A12B8" w:rsidRPr="002A12B8" w:rsidRDefault="002A12B8" w:rsidP="002A12B8">
            <w:pPr>
              <w:autoSpaceDE w:val="0"/>
              <w:autoSpaceDN w:val="0"/>
              <w:ind w:firstLineChars="100" w:firstLine="21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（３）支給材を使用する場合</w:t>
            </w:r>
          </w:p>
          <w:p w14:paraId="5E77F9E1" w14:textId="77777777" w:rsidR="002A12B8" w:rsidRPr="002A12B8" w:rsidRDefault="002A12B8" w:rsidP="002A12B8">
            <w:pPr>
              <w:autoSpaceDE w:val="0"/>
              <w:autoSpaceDN w:val="0"/>
              <w:ind w:leftChars="400" w:left="840"/>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支給材（入居官署又は発注者側で購入・製作された資機材）を使用して工事を施工する場合は、支給材を購入すると仮定した評価額の２％を現場管理費に加算する。ただし、再利用資機材については現場管理費を加算しない。</w:t>
            </w:r>
          </w:p>
          <w:p w14:paraId="3BBA0FF2"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6C027D45"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368CAF69"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4E3225FC"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74E82264"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087C3B1C"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20F4607D"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5A26618B"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0D78EBF0"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730012E0"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64E12085"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2BA985FA" w14:textId="2122148F" w:rsidR="002A12B8" w:rsidRDefault="002A12B8" w:rsidP="002A12B8">
            <w:pPr>
              <w:ind w:firstLineChars="67" w:firstLine="141"/>
              <w:rPr>
                <w:rFonts w:ascii="UD デジタル 教科書体 NK-R" w:eastAsia="UD デジタル 教科書体 NK-R" w:hAnsiTheme="minorEastAsia" w:cstheme="minorBidi"/>
                <w:szCs w:val="22"/>
              </w:rPr>
            </w:pPr>
          </w:p>
          <w:p w14:paraId="337B8139" w14:textId="2419484B" w:rsidR="00691291" w:rsidRDefault="00691291" w:rsidP="002A12B8">
            <w:pPr>
              <w:ind w:firstLineChars="67" w:firstLine="141"/>
              <w:rPr>
                <w:rFonts w:ascii="UD デジタル 教科書体 NK-R" w:eastAsia="UD デジタル 教科書体 NK-R" w:hAnsiTheme="minorEastAsia" w:cstheme="minorBidi"/>
                <w:szCs w:val="22"/>
              </w:rPr>
            </w:pPr>
          </w:p>
          <w:p w14:paraId="78F71DE4" w14:textId="3B4299F5" w:rsidR="00691291" w:rsidRDefault="00691291" w:rsidP="002A12B8">
            <w:pPr>
              <w:ind w:firstLineChars="67" w:firstLine="141"/>
              <w:rPr>
                <w:rFonts w:ascii="UD デジタル 教科書体 NK-R" w:eastAsia="UD デジタル 教科書体 NK-R" w:hAnsiTheme="minorEastAsia" w:cstheme="minorBidi"/>
                <w:szCs w:val="22"/>
              </w:rPr>
            </w:pPr>
          </w:p>
          <w:p w14:paraId="051915AA" w14:textId="2E60BD14" w:rsidR="00691291" w:rsidRDefault="00691291" w:rsidP="002A12B8">
            <w:pPr>
              <w:ind w:firstLineChars="67" w:firstLine="141"/>
              <w:rPr>
                <w:rFonts w:ascii="UD デジタル 教科書体 NK-R" w:eastAsia="UD デジタル 教科書体 NK-R" w:hAnsiTheme="minorEastAsia" w:cstheme="minorBidi"/>
                <w:szCs w:val="22"/>
              </w:rPr>
            </w:pPr>
          </w:p>
          <w:p w14:paraId="50426315" w14:textId="1DE00D06" w:rsidR="00691291" w:rsidRDefault="00691291" w:rsidP="002A12B8">
            <w:pPr>
              <w:ind w:firstLineChars="67" w:firstLine="141"/>
              <w:rPr>
                <w:rFonts w:ascii="UD デジタル 教科書体 NK-R" w:eastAsia="UD デジタル 教科書体 NK-R" w:hAnsiTheme="minorEastAsia" w:cstheme="minorBidi"/>
                <w:szCs w:val="22"/>
              </w:rPr>
            </w:pPr>
          </w:p>
          <w:p w14:paraId="37606457" w14:textId="07F62A30" w:rsidR="00691291" w:rsidRDefault="00691291" w:rsidP="002A12B8">
            <w:pPr>
              <w:ind w:firstLineChars="67" w:firstLine="141"/>
              <w:rPr>
                <w:rFonts w:ascii="UD デジタル 教科書体 NK-R" w:eastAsia="UD デジタル 教科書体 NK-R" w:hAnsiTheme="minorEastAsia" w:cstheme="minorBidi"/>
                <w:szCs w:val="22"/>
              </w:rPr>
            </w:pPr>
          </w:p>
          <w:p w14:paraId="09BD18FB" w14:textId="367408BC" w:rsidR="00691291" w:rsidRDefault="00691291" w:rsidP="002A12B8">
            <w:pPr>
              <w:ind w:firstLineChars="67" w:firstLine="141"/>
              <w:rPr>
                <w:rFonts w:ascii="UD デジタル 教科書体 NK-R" w:eastAsia="UD デジタル 教科書体 NK-R" w:hAnsiTheme="minorEastAsia" w:cstheme="minorBidi"/>
                <w:szCs w:val="22"/>
              </w:rPr>
            </w:pPr>
          </w:p>
          <w:p w14:paraId="1C7FECF1" w14:textId="77777777" w:rsidR="00691291" w:rsidRPr="002A12B8" w:rsidRDefault="00691291" w:rsidP="002A12B8">
            <w:pPr>
              <w:ind w:firstLineChars="67" w:firstLine="141"/>
              <w:rPr>
                <w:rFonts w:ascii="UD デジタル 教科書体 NK-R" w:eastAsia="UD デジタル 教科書体 NK-R" w:hAnsiTheme="minorEastAsia" w:cstheme="minorBidi"/>
                <w:szCs w:val="22"/>
              </w:rPr>
            </w:pPr>
          </w:p>
          <w:p w14:paraId="2185A4BC" w14:textId="77777777" w:rsidR="002A12B8" w:rsidRPr="002A12B8" w:rsidRDefault="002A12B8" w:rsidP="002A12B8">
            <w:pPr>
              <w:ind w:firstLineChars="67" w:firstLine="141"/>
              <w:rPr>
                <w:rFonts w:ascii="UD デジタル 教科書体 NK-R" w:eastAsia="UD デジタル 教科書体 NK-R" w:hAnsiTheme="minorEastAsia" w:cstheme="minorBidi"/>
                <w:szCs w:val="22"/>
              </w:rPr>
            </w:pPr>
          </w:p>
          <w:p w14:paraId="1F0D7CC4"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13" w:name="_Toc148518645"/>
            <w:r w:rsidRPr="002A12B8">
              <w:rPr>
                <w:rFonts w:ascii="UD デジタル 教科書体 NK-R" w:eastAsia="UD デジタル 教科書体 NK-R" w:hAnsiTheme="minorEastAsia" w:cstheme="majorBidi" w:hint="eastAsia"/>
                <w:sz w:val="28"/>
                <w:szCs w:val="21"/>
              </w:rPr>
              <w:t>第４項　一般管理費等</w:t>
            </w:r>
            <w:bookmarkEnd w:id="13"/>
          </w:p>
          <w:p w14:paraId="63783515"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１．一般管理費等の算定方法</w:t>
            </w:r>
          </w:p>
          <w:p w14:paraId="15994438" w14:textId="77777777" w:rsidR="002A12B8" w:rsidRPr="002A12B8" w:rsidRDefault="002A12B8" w:rsidP="002A12B8">
            <w:pPr>
              <w:ind w:leftChars="105" w:left="850" w:hangingChars="300" w:hanging="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（１）一般管理費等の算定は一般管理費等率により算定する。ただし一般管理費等率に含まれないものは積み上げにより算定する。</w:t>
            </w:r>
          </w:p>
          <w:p w14:paraId="33DAC6CD" w14:textId="4EB65BE4" w:rsidR="002A12B8" w:rsidRDefault="002A12B8" w:rsidP="002A12B8">
            <w:pPr>
              <w:ind w:leftChars="405" w:left="850"/>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2"/>
                <w:bdr w:val="single" w:sz="4" w:space="0" w:color="auto"/>
              </w:rPr>
              <w:t xml:space="preserve">一般管理費等　＝（Ａ － ａ ）×γ </w:t>
            </w:r>
          </w:p>
          <w:p w14:paraId="44F01FCE" w14:textId="77777777" w:rsidR="00691291" w:rsidRPr="002A12B8" w:rsidRDefault="00691291" w:rsidP="002A12B8">
            <w:pPr>
              <w:ind w:leftChars="405" w:left="850"/>
              <w:rPr>
                <w:rFonts w:ascii="UD デジタル 教科書体 NK-R" w:eastAsia="UD デジタル 教科書体 NK-R" w:hAnsiTheme="minorEastAsia" w:cstheme="minorBidi"/>
                <w:szCs w:val="22"/>
                <w:bdr w:val="single" w:sz="4" w:space="0" w:color="auto"/>
              </w:rPr>
            </w:pPr>
          </w:p>
          <w:p w14:paraId="6B0971A0" w14:textId="77777777" w:rsidR="002A12B8" w:rsidRPr="002A12B8" w:rsidRDefault="002A12B8" w:rsidP="002A12B8">
            <w:pPr>
              <w:ind w:leftChars="405" w:left="1270" w:hangingChars="200" w:hanging="42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Ａ：当該工事のすべての工事原価（</w:t>
            </w:r>
            <w:r w:rsidRPr="002A12B8">
              <w:rPr>
                <w:rFonts w:ascii="UD デジタル 教科書体 NK-R" w:eastAsia="UD デジタル 教科書体 NK-R" w:hAnsiTheme="minorEastAsia" w:cstheme="minorBidi" w:hint="eastAsia"/>
                <w:szCs w:val="22"/>
              </w:rPr>
              <w:t>処分費、</w:t>
            </w:r>
            <w:r w:rsidRPr="002A12B8">
              <w:rPr>
                <w:rFonts w:ascii="UD デジタル 教科書体 NK-R" w:eastAsia="UD デジタル 教科書体 NK-R" w:hAnsiTheme="minorEastAsia" w:cstheme="minorBidi" w:hint="eastAsia"/>
                <w:szCs w:val="21"/>
              </w:rPr>
              <w:t>ガス設備工事</w:t>
            </w:r>
            <w:r w:rsidRPr="002A12B8">
              <w:rPr>
                <w:rFonts w:ascii="UD デジタル 教科書体 NK-R" w:eastAsia="UD デジタル 教科書体 NK-R" w:hAnsiTheme="minorEastAsia" w:cstheme="minorBidi" w:hint="eastAsia"/>
                <w:szCs w:val="22"/>
              </w:rPr>
              <w:t>等を含む）</w:t>
            </w:r>
          </w:p>
          <w:p w14:paraId="6458E815" w14:textId="77777777" w:rsidR="002A12B8" w:rsidRPr="002A12B8" w:rsidRDefault="002A12B8" w:rsidP="002A12B8">
            <w:pPr>
              <w:ind w:leftChars="405" w:left="850"/>
              <w:rPr>
                <w:rFonts w:ascii="UD デジタル 教科書体 NK-R" w:eastAsia="UD デジタル 教科書体 NK-R" w:hAnsiTheme="minorEastAsia" w:cstheme="minorBidi"/>
                <w:strike/>
                <w:szCs w:val="21"/>
              </w:rPr>
            </w:pPr>
            <w:r w:rsidRPr="002A12B8">
              <w:rPr>
                <w:rFonts w:ascii="UD デジタル 教科書体 NK-R" w:eastAsia="UD デジタル 教科書体 NK-R" w:hAnsiTheme="minorEastAsia" w:cstheme="minorBidi" w:hint="eastAsia"/>
                <w:szCs w:val="22"/>
              </w:rPr>
              <w:t>ａ：湧水排出費（一般管理費等の対象としない。）</w:t>
            </w:r>
          </w:p>
          <w:p w14:paraId="41CC4944" w14:textId="77777777" w:rsidR="002A12B8" w:rsidRPr="002A12B8" w:rsidRDefault="002A12B8" w:rsidP="002A12B8">
            <w:pPr>
              <w:ind w:leftChars="405" w:left="85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γ：湧水排出費を除いたすべての工事原価に対する一般管理費等率</w:t>
            </w:r>
          </w:p>
          <w:p w14:paraId="55239529" w14:textId="77777777" w:rsidR="002A12B8" w:rsidRPr="002A12B8" w:rsidRDefault="002A12B8" w:rsidP="002A12B8">
            <w:pPr>
              <w:jc w:val="left"/>
              <w:rPr>
                <w:rFonts w:ascii="UD デジタル 教科書体 NK-R" w:eastAsia="UD デジタル 教科書体 NK-R" w:hAnsiTheme="minorEastAsia" w:cstheme="minorBidi"/>
                <w:szCs w:val="21"/>
              </w:rPr>
            </w:pPr>
          </w:p>
          <w:p w14:paraId="511E2F78" w14:textId="77777777" w:rsidR="002A12B8" w:rsidRPr="002A12B8" w:rsidRDefault="002A12B8" w:rsidP="002A12B8">
            <w:pPr>
              <w:ind w:firstLineChars="300" w:firstLine="630"/>
              <w:jc w:val="left"/>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イ．一般管理費等率による算定</w:t>
            </w:r>
            <w:bookmarkStart w:id="14" w:name="第２章第４項１（１）イ及びロ"/>
          </w:p>
          <w:p w14:paraId="0E0FE5D0" w14:textId="77777777" w:rsidR="002A12B8" w:rsidRPr="002A12B8" w:rsidRDefault="002A12B8" w:rsidP="002A12B8">
            <w:pPr>
              <w:ind w:firstLineChars="500" w:firstLine="1050"/>
              <w:jc w:val="left"/>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契約保証費について</w:t>
            </w:r>
          </w:p>
          <w:p w14:paraId="00FD3F6D" w14:textId="77777777" w:rsidR="00691291" w:rsidRDefault="002A12B8" w:rsidP="002A12B8">
            <w:pPr>
              <w:ind w:leftChars="500" w:left="1050"/>
              <w:jc w:val="left"/>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共通費基準５（１）による契約保証費については、工事原価に表３－１ による契約保証費率を乗じ算出し</w:t>
            </w:r>
          </w:p>
          <w:p w14:paraId="12F02087" w14:textId="4B0103D7" w:rsidR="002A12B8" w:rsidRPr="002A12B8" w:rsidRDefault="002A12B8" w:rsidP="002A12B8">
            <w:pPr>
              <w:ind w:leftChars="500" w:left="1050"/>
              <w:jc w:val="left"/>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た金額を一般管理費等に加算する。</w:t>
            </w:r>
          </w:p>
          <w:p w14:paraId="211C84DB" w14:textId="77777777" w:rsidR="002A12B8" w:rsidRPr="002A12B8" w:rsidRDefault="002A12B8" w:rsidP="002A12B8">
            <w:pPr>
              <w:tabs>
                <w:tab w:val="left" w:pos="3019"/>
              </w:tabs>
              <w:autoSpaceDE w:val="0"/>
              <w:autoSpaceDN w:val="0"/>
              <w:ind w:firstLineChars="300" w:firstLine="630"/>
              <w:jc w:val="left"/>
              <w:rPr>
                <w:rFonts w:ascii="UD デジタル 教科書体 NK-R" w:eastAsia="UD デジタル 教科書体 NK-R" w:hAnsiTheme="minorEastAsia" w:cs="ＭＳ 明朝"/>
                <w:kern w:val="0"/>
                <w:szCs w:val="21"/>
              </w:rPr>
            </w:pPr>
          </w:p>
          <w:p w14:paraId="5E2186AB" w14:textId="77777777" w:rsidR="002A12B8" w:rsidRPr="002A12B8" w:rsidRDefault="002A12B8" w:rsidP="002A12B8">
            <w:pPr>
              <w:tabs>
                <w:tab w:val="left" w:pos="3019"/>
              </w:tabs>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表３－１　契約保証費率</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989"/>
            </w:tblGrid>
            <w:tr w:rsidR="002A12B8" w:rsidRPr="002A12B8" w14:paraId="5A0FA5AE" w14:textId="77777777" w:rsidTr="001459CB">
              <w:tc>
                <w:tcPr>
                  <w:tcW w:w="6516" w:type="dxa"/>
                  <w:shd w:val="clear" w:color="auto" w:fill="auto"/>
                </w:tcPr>
                <w:p w14:paraId="47384867" w14:textId="77777777" w:rsidR="002A12B8" w:rsidRPr="002A12B8" w:rsidRDefault="002A12B8" w:rsidP="002A12B8">
                  <w:pPr>
                    <w:ind w:firstLineChars="100" w:firstLine="210"/>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内　　　　　容</w:t>
                  </w:r>
                </w:p>
              </w:tc>
              <w:tc>
                <w:tcPr>
                  <w:tcW w:w="1989" w:type="dxa"/>
                  <w:shd w:val="clear" w:color="auto" w:fill="auto"/>
                </w:tcPr>
                <w:p w14:paraId="553E820A"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補正値（％）</w:t>
                  </w:r>
                </w:p>
              </w:tc>
            </w:tr>
            <w:tr w:rsidR="002A12B8" w:rsidRPr="002A12B8" w14:paraId="39ADD226" w14:textId="77777777" w:rsidTr="001459CB">
              <w:trPr>
                <w:trHeight w:val="615"/>
              </w:trPr>
              <w:tc>
                <w:tcPr>
                  <w:tcW w:w="6516" w:type="dxa"/>
                  <w:tcBorders>
                    <w:bottom w:val="dashed" w:sz="4" w:space="0" w:color="auto"/>
                  </w:tcBorders>
                  <w:shd w:val="clear" w:color="auto" w:fill="auto"/>
                </w:tcPr>
                <w:p w14:paraId="2553DB34"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保証の方法１ ： 発注者が金銭的保証を必要とする場合</w:t>
                  </w:r>
                </w:p>
                <w:p w14:paraId="1D0D2F50"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 xml:space="preserve">　　　　　　　（工事請負契約書第４条（Ａ）を採用する場合）</w:t>
                  </w:r>
                </w:p>
              </w:tc>
              <w:tc>
                <w:tcPr>
                  <w:tcW w:w="1989" w:type="dxa"/>
                  <w:tcBorders>
                    <w:bottom w:val="dashed" w:sz="4" w:space="0" w:color="auto"/>
                  </w:tcBorders>
                  <w:shd w:val="clear" w:color="auto" w:fill="auto"/>
                  <w:vAlign w:val="center"/>
                </w:tcPr>
                <w:p w14:paraId="1DDCC63D"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０．０４</w:t>
                  </w:r>
                </w:p>
              </w:tc>
            </w:tr>
            <w:tr w:rsidR="002A12B8" w:rsidRPr="002A12B8" w14:paraId="691AC1A5" w14:textId="77777777" w:rsidTr="001459CB">
              <w:trPr>
                <w:trHeight w:val="239"/>
              </w:trPr>
              <w:tc>
                <w:tcPr>
                  <w:tcW w:w="6516" w:type="dxa"/>
                  <w:tcBorders>
                    <w:top w:val="dashed" w:sz="4" w:space="0" w:color="auto"/>
                  </w:tcBorders>
                  <w:shd w:val="clear" w:color="auto" w:fill="auto"/>
                </w:tcPr>
                <w:p w14:paraId="5C63DA4A"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保証の方法２ ： 上記以外の場合</w:t>
                  </w:r>
                </w:p>
              </w:tc>
              <w:tc>
                <w:tcPr>
                  <w:tcW w:w="1989" w:type="dxa"/>
                  <w:tcBorders>
                    <w:top w:val="dashed" w:sz="4" w:space="0" w:color="auto"/>
                  </w:tcBorders>
                  <w:shd w:val="clear" w:color="auto" w:fill="auto"/>
                </w:tcPr>
                <w:p w14:paraId="7DBA2497" w14:textId="77777777" w:rsidR="002A12B8" w:rsidRPr="002A12B8" w:rsidRDefault="002A12B8" w:rsidP="002A12B8">
                  <w:pPr>
                    <w:jc w:val="cente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補正しない</w:t>
                  </w:r>
                </w:p>
              </w:tc>
            </w:tr>
            <w:tr w:rsidR="002A12B8" w:rsidRPr="002A12B8" w14:paraId="48DE88D9" w14:textId="77777777" w:rsidTr="001459CB">
              <w:tc>
                <w:tcPr>
                  <w:tcW w:w="8505" w:type="dxa"/>
                  <w:gridSpan w:val="2"/>
                  <w:shd w:val="clear" w:color="auto" w:fill="auto"/>
                </w:tcPr>
                <w:p w14:paraId="4283BC78"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 xml:space="preserve">　注）契約保証のうち、保証の方法２の具体例は以下のとおり。</w:t>
                  </w:r>
                </w:p>
                <w:p w14:paraId="52E22627" w14:textId="77777777" w:rsidR="002A12B8" w:rsidRPr="002A12B8" w:rsidRDefault="002A12B8" w:rsidP="002A12B8">
                  <w:pPr>
                    <w:ind w:left="630" w:hangingChars="300" w:hanging="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 xml:space="preserve">　　・大阪府財務規則第６５条の規定により、工事請負契約書の作成を省略できる工事請負契約である場合</w:t>
                  </w:r>
                </w:p>
              </w:tc>
            </w:tr>
          </w:tbl>
          <w:p w14:paraId="1C34CF24"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30FB578B"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355A4391"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62DEE3DF"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1BD8C5D2"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6629BAAA"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69EB007E" w14:textId="77777777" w:rsidR="002A12B8" w:rsidRPr="002A12B8" w:rsidRDefault="002A12B8" w:rsidP="002A12B8">
            <w:pPr>
              <w:tabs>
                <w:tab w:val="left" w:pos="3019"/>
              </w:tabs>
              <w:autoSpaceDE w:val="0"/>
              <w:autoSpaceDN w:val="0"/>
              <w:jc w:val="left"/>
              <w:rPr>
                <w:rFonts w:ascii="UD デジタル 教科書体 NK-R" w:eastAsia="UD デジタル 教科書体 NK-R" w:hAnsiTheme="minorEastAsia" w:cs="ＭＳ 明朝"/>
                <w:kern w:val="0"/>
                <w:szCs w:val="21"/>
              </w:rPr>
            </w:pPr>
          </w:p>
          <w:p w14:paraId="777EE1D3" w14:textId="77777777" w:rsidR="002A12B8" w:rsidRPr="002A12B8" w:rsidRDefault="002A12B8" w:rsidP="002A12B8">
            <w:pPr>
              <w:autoSpaceDE w:val="0"/>
              <w:autoSpaceDN w:val="0"/>
              <w:jc w:val="left"/>
              <w:rPr>
                <w:rFonts w:ascii="UD デジタル 教科書体 NK-R" w:eastAsia="UD デジタル 教科書体 NK-R" w:hAnsiTheme="minorEastAsia" w:cs="ＭＳ 明朝"/>
                <w:kern w:val="0"/>
                <w:szCs w:val="21"/>
              </w:rPr>
            </w:pPr>
          </w:p>
          <w:p w14:paraId="59AA45C0" w14:textId="77777777" w:rsidR="002A12B8" w:rsidRPr="002A12B8" w:rsidRDefault="002A12B8" w:rsidP="002A12B8">
            <w:pPr>
              <w:autoSpaceDE w:val="0"/>
              <w:autoSpaceDN w:val="0"/>
              <w:ind w:firstLineChars="300" w:firstLine="63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kern w:val="0"/>
                <w:szCs w:val="21"/>
              </w:rPr>
              <w:t>ロ．積み上げによる算定</w:t>
            </w:r>
          </w:p>
          <w:p w14:paraId="7442B861"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r w:rsidRPr="002A12B8">
              <w:rPr>
                <w:rFonts w:ascii="UD デジタル 教科書体 NK-R" w:eastAsia="UD デジタル 教科書体 NK-R" w:hAnsiTheme="minorEastAsia" w:cs="ＭＳ 明朝" w:hint="eastAsia"/>
                <w:spacing w:val="-4"/>
                <w:kern w:val="0"/>
                <w:szCs w:val="21"/>
              </w:rPr>
              <w:t>住宅瑕疵担保履行法による資力確保措置のための費用については、「特定住宅瑕疵</w:t>
            </w:r>
            <w:r w:rsidRPr="002A12B8">
              <w:rPr>
                <w:rFonts w:ascii="UD デジタル 教科書体 NK-R" w:eastAsia="UD デジタル 教科書体 NK-R" w:hAnsiTheme="minorEastAsia" w:cs="ＭＳ 明朝" w:hint="eastAsia"/>
                <w:spacing w:val="-3"/>
                <w:kern w:val="0"/>
                <w:szCs w:val="21"/>
              </w:rPr>
              <w:t>担保責任の履行の確保等に関する法律」</w:t>
            </w:r>
            <w:r w:rsidRPr="002A12B8">
              <w:rPr>
                <w:rFonts w:ascii="UD デジタル 教科書体 NK-R" w:eastAsia="UD デジタル 教科書体 NK-R" w:hAnsiTheme="minorEastAsia" w:cs="ＭＳ 明朝" w:hint="eastAsia"/>
                <w:kern w:val="0"/>
                <w:szCs w:val="21"/>
              </w:rPr>
              <w:t>（</w:t>
            </w:r>
            <w:r w:rsidRPr="002A12B8">
              <w:rPr>
                <w:rFonts w:ascii="UD デジタル 教科書体 NK-R" w:eastAsia="UD デジタル 教科書体 NK-R" w:hAnsiTheme="minorEastAsia" w:cs="ＭＳ 明朝" w:hint="eastAsia"/>
                <w:spacing w:val="-14"/>
                <w:kern w:val="0"/>
                <w:szCs w:val="21"/>
              </w:rPr>
              <w:t xml:space="preserve">平成 </w:t>
            </w:r>
            <w:r w:rsidRPr="002A12B8">
              <w:rPr>
                <w:rFonts w:ascii="UD デジタル 教科書体 NK-R" w:eastAsia="UD デジタル 教科書体 NK-R" w:hAnsiTheme="minorEastAsia" w:cs="ＭＳ 明朝" w:hint="eastAsia"/>
                <w:kern w:val="0"/>
                <w:szCs w:val="21"/>
              </w:rPr>
              <w:t>19</w:t>
            </w:r>
            <w:r w:rsidRPr="002A12B8">
              <w:rPr>
                <w:rFonts w:ascii="UD デジタル 教科書体 NK-R" w:eastAsia="UD デジタル 教科書体 NK-R" w:hAnsiTheme="minorEastAsia" w:cs="ＭＳ 明朝" w:hint="eastAsia"/>
                <w:spacing w:val="-13"/>
                <w:kern w:val="0"/>
                <w:szCs w:val="21"/>
              </w:rPr>
              <w:t xml:space="preserve"> 年法律第 </w:t>
            </w:r>
            <w:r w:rsidRPr="002A12B8">
              <w:rPr>
                <w:rFonts w:ascii="UD デジタル 教科書体 NK-R" w:eastAsia="UD デジタル 教科書体 NK-R" w:hAnsiTheme="minorEastAsia" w:cs="ＭＳ 明朝" w:hint="eastAsia"/>
                <w:kern w:val="0"/>
                <w:szCs w:val="21"/>
              </w:rPr>
              <w:t>66</w:t>
            </w:r>
            <w:r w:rsidRPr="002A12B8">
              <w:rPr>
                <w:rFonts w:ascii="UD デジタル 教科書体 NK-R" w:eastAsia="UD デジタル 教科書体 NK-R" w:hAnsiTheme="minorEastAsia" w:cs="ＭＳ 明朝" w:hint="eastAsia"/>
                <w:spacing w:val="-20"/>
                <w:kern w:val="0"/>
                <w:szCs w:val="21"/>
              </w:rPr>
              <w:t xml:space="preserve"> 号</w:t>
            </w:r>
            <w:r w:rsidRPr="002A12B8">
              <w:rPr>
                <w:rFonts w:ascii="UD デジタル 教科書体 NK-R" w:eastAsia="UD デジタル 教科書体 NK-R" w:hAnsiTheme="minorEastAsia" w:cs="ＭＳ 明朝" w:hint="eastAsia"/>
                <w:spacing w:val="-24"/>
                <w:kern w:val="0"/>
                <w:szCs w:val="21"/>
              </w:rPr>
              <w:t>）</w:t>
            </w:r>
            <w:r w:rsidRPr="002A12B8">
              <w:rPr>
                <w:rFonts w:ascii="UD デジタル 教科書体 NK-R" w:eastAsia="UD デジタル 教科書体 NK-R" w:hAnsiTheme="minorEastAsia" w:cs="ＭＳ 明朝" w:hint="eastAsia"/>
                <w:spacing w:val="-2"/>
                <w:kern w:val="0"/>
                <w:szCs w:val="21"/>
              </w:rPr>
              <w:t>に該当する住宅の</w:t>
            </w:r>
            <w:r w:rsidRPr="002A12B8">
              <w:rPr>
                <w:rFonts w:ascii="UD デジタル 教科書体 NK-R" w:eastAsia="UD デジタル 教科書体 NK-R" w:hAnsiTheme="minorEastAsia" w:cs="ＭＳ 明朝" w:hint="eastAsia"/>
                <w:spacing w:val="-8"/>
                <w:kern w:val="0"/>
                <w:szCs w:val="21"/>
              </w:rPr>
              <w:t>新築工事の場合は、資力確保措置のための費用を見積等により算出し、一般管理費等</w:t>
            </w:r>
            <w:r w:rsidRPr="002A12B8">
              <w:rPr>
                <w:rFonts w:ascii="UD デジタル 教科書体 NK-R" w:eastAsia="UD デジタル 教科書体 NK-R" w:hAnsiTheme="minorEastAsia" w:cs="ＭＳ 明朝" w:hint="eastAsia"/>
                <w:kern w:val="0"/>
                <w:szCs w:val="21"/>
              </w:rPr>
              <w:t>に加算する。ただし、設計変更においては対象としない。</w:t>
            </w:r>
            <w:bookmarkEnd w:id="14"/>
          </w:p>
          <w:p w14:paraId="3EA85514"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5AD4B336"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2CEBFB61"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74178D21"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468E2379"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55F3B5CB"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0192089D" w14:textId="0E76F6CB" w:rsid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04E67416" w14:textId="180020A9" w:rsidR="00691291" w:rsidRDefault="00691291"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57F1B91D" w14:textId="6F577B31" w:rsidR="00691291" w:rsidRDefault="00691291"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0A1DED4E" w14:textId="39258F65" w:rsidR="00691291" w:rsidRDefault="00691291"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70FAE929" w14:textId="64CFB112" w:rsidR="00691291" w:rsidRDefault="00691291"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0EC8DE07" w14:textId="77777777" w:rsidR="00691291" w:rsidRPr="002A12B8" w:rsidRDefault="00691291"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5A6116AC" w14:textId="77777777" w:rsidR="002A12B8" w:rsidRPr="002A12B8" w:rsidRDefault="002A12B8" w:rsidP="002A12B8">
            <w:pPr>
              <w:autoSpaceDE w:val="0"/>
              <w:autoSpaceDN w:val="0"/>
              <w:ind w:leftChars="500" w:left="1050"/>
              <w:jc w:val="left"/>
              <w:rPr>
                <w:rFonts w:ascii="UD デジタル 教科書体 NK-R" w:eastAsia="UD デジタル 教科書体 NK-R" w:hAnsiTheme="minorEastAsia" w:cs="ＭＳ 明朝"/>
                <w:kern w:val="0"/>
                <w:szCs w:val="21"/>
              </w:rPr>
            </w:pPr>
          </w:p>
          <w:p w14:paraId="59AFA1B2" w14:textId="77777777" w:rsidR="002A12B8" w:rsidRPr="002A12B8" w:rsidRDefault="002A12B8" w:rsidP="002A12B8">
            <w:pPr>
              <w:jc w:val="center"/>
              <w:outlineLvl w:val="0"/>
              <w:rPr>
                <w:rFonts w:ascii="UD デジタル 教科書体 NK-R" w:eastAsia="UD デジタル 教科書体 NK-R" w:hAnsiTheme="minorEastAsia" w:cstheme="majorBidi"/>
                <w:sz w:val="40"/>
                <w:szCs w:val="21"/>
              </w:rPr>
            </w:pPr>
            <w:bookmarkStart w:id="15" w:name="_Toc148518646"/>
            <w:r w:rsidRPr="002A12B8">
              <w:rPr>
                <w:rFonts w:ascii="UD デジタル 教科書体 NK-R" w:eastAsia="UD デジタル 教科書体 NK-R" w:hAnsiTheme="minorEastAsia" w:cstheme="majorBidi" w:hint="eastAsia"/>
                <w:sz w:val="40"/>
                <w:szCs w:val="21"/>
              </w:rPr>
              <w:t>第３章　住宅</w:t>
            </w:r>
            <w:bookmarkEnd w:id="15"/>
          </w:p>
          <w:p w14:paraId="41DB0D78"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16" w:name="_Toc148518647"/>
            <w:r w:rsidRPr="002A12B8">
              <w:rPr>
                <w:rFonts w:ascii="UD デジタル 教科書体 NK-R" w:eastAsia="UD デジタル 教科書体 NK-R" w:hAnsiTheme="minorEastAsia" w:cstheme="majorBidi" w:hint="eastAsia"/>
                <w:sz w:val="28"/>
                <w:szCs w:val="21"/>
              </w:rPr>
              <w:t>第１項　共通事項</w:t>
            </w:r>
            <w:bookmarkEnd w:id="16"/>
          </w:p>
          <w:p w14:paraId="0BA08C57"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この章に定めのない事項については、一般建築を準用する。ただし、一般建築によることが適当でないと認められるものは、その都度協議するものとする。</w:t>
            </w:r>
          </w:p>
          <w:p w14:paraId="29348D9E"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p>
          <w:p w14:paraId="6029C016"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17" w:name="_Toc148518648"/>
            <w:r w:rsidRPr="002A12B8">
              <w:rPr>
                <w:rFonts w:ascii="UD デジタル 教科書体 NK-R" w:eastAsia="UD デジタル 教科書体 NK-R" w:hAnsiTheme="minorEastAsia" w:cstheme="majorBidi" w:hint="eastAsia"/>
                <w:sz w:val="28"/>
                <w:szCs w:val="21"/>
              </w:rPr>
              <w:t>第２項　共通仮設費</w:t>
            </w:r>
            <w:bookmarkEnd w:id="17"/>
          </w:p>
          <w:p w14:paraId="3CBAF617"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１．住宅関係特殊工事を含めて発注する場合</w:t>
            </w:r>
          </w:p>
          <w:p w14:paraId="6B7FB1FC"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共通費基準３（５）の場合は、共通仮設費率により一般工事の共通仮設費を算定する。</w:t>
            </w:r>
          </w:p>
          <w:p w14:paraId="1CDC0463"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また、住宅関係特殊工事の共通仮設費は、共通仮設費率を1％として算定する。</w:t>
            </w:r>
          </w:p>
          <w:p w14:paraId="3FA11CE9"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p>
          <w:p w14:paraId="22DEF368"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２．住宅関係特殊工事を含む場合の共通仮設費は次式により算定する。</w:t>
            </w:r>
          </w:p>
          <w:p w14:paraId="5E2CB1AC"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2"/>
                <w:bdr w:val="single" w:sz="4" w:space="0" w:color="auto"/>
              </w:rPr>
              <w:t xml:space="preserve">共通仮設費 ＝ （Ａ － ｉ － ｊ）×α ＋ ｊ×１％ ＋ ｅ </w:t>
            </w:r>
          </w:p>
          <w:p w14:paraId="73A90BF7"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szCs w:val="21"/>
              </w:rPr>
              <w:t>Ａ：すべての直接工事費</w:t>
            </w:r>
          </w:p>
          <w:p w14:paraId="373D05EE"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szCs w:val="21"/>
              </w:rPr>
              <w:t>ｉ：ガス設備工事、処分費、有料道路の通行料金等とする。</w:t>
            </w:r>
          </w:p>
          <w:p w14:paraId="3B195766"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szCs w:val="21"/>
              </w:rPr>
              <w:t>ｅ：共通仮設費の積み上げ分</w:t>
            </w:r>
          </w:p>
          <w:p w14:paraId="563AB906"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25D8F445" w14:textId="77777777" w:rsidR="002A12B8" w:rsidRPr="002A12B8" w:rsidRDefault="002A12B8" w:rsidP="002A12B8">
            <w:pPr>
              <w:ind w:firstLineChars="317" w:firstLine="666"/>
              <w:rPr>
                <w:rFonts w:ascii="UD デジタル 教科書体 NK-R" w:eastAsia="UD デジタル 教科書体 NK-R" w:hAnsiTheme="minorEastAsia" w:cstheme="minorBidi"/>
                <w:szCs w:val="22"/>
                <w:bdr w:val="single" w:sz="4" w:space="0" w:color="auto"/>
              </w:rPr>
            </w:pPr>
            <w:r w:rsidRPr="002A12B8">
              <w:rPr>
                <w:rFonts w:ascii="UD デジタル 教科書体 NK-R" w:eastAsia="UD デジタル 教科書体 NK-R" w:hAnsiTheme="minorEastAsia" w:cstheme="minorBidi" w:hint="eastAsia"/>
                <w:szCs w:val="21"/>
              </w:rPr>
              <w:t>α：Ａからｉとｊを除いた額に対する共通仮設費率</w:t>
            </w:r>
          </w:p>
          <w:p w14:paraId="0F1FD3C9" w14:textId="77777777" w:rsidR="002A12B8" w:rsidRPr="002A12B8" w:rsidRDefault="002A12B8" w:rsidP="002A12B8">
            <w:pPr>
              <w:rPr>
                <w:rFonts w:ascii="UD デジタル 教科書体 NK-R" w:eastAsia="UD デジタル 教科書体 NK-R" w:hAnsiTheme="minorEastAsia" w:cstheme="minorBidi"/>
                <w:szCs w:val="21"/>
              </w:rPr>
            </w:pPr>
          </w:p>
          <w:p w14:paraId="530C7BE4"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３．</w:t>
            </w:r>
            <w:r w:rsidRPr="002A12B8">
              <w:rPr>
                <w:rFonts w:ascii="UD デジタル 教科書体 NK-R" w:eastAsia="UD デジタル 教科書体 NK-R" w:hAnsiTheme="minorEastAsia" w:cstheme="minorBidi" w:hint="eastAsia"/>
                <w:szCs w:val="22"/>
              </w:rPr>
              <w:t>総合発注（一括発注）工事の共通仮設費は次式により算定する。</w:t>
            </w:r>
          </w:p>
          <w:p w14:paraId="12F9B565" w14:textId="77777777" w:rsidR="00691291"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「建築工事」と「電気設備工事」、「機械設備工事」の２以上の工事を総合して発注する場合の共通</w:t>
            </w:r>
          </w:p>
          <w:p w14:paraId="20F9CAAC" w14:textId="29573E31"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仮設費は、それぞれの工事種別ごとの共通仮設費に関する定めにより算定し、それらの合計による。</w:t>
            </w:r>
          </w:p>
          <w:p w14:paraId="6A00D9C3" w14:textId="77777777" w:rsidR="00691291" w:rsidRDefault="002A12B8" w:rsidP="002A12B8">
            <w:pPr>
              <w:ind w:leftChars="300" w:left="630"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ただし、主たる工事以外のいずれかの工事が、主たる工事と比較して軽微な工事であり、かつ、単独の工期</w:t>
            </w:r>
          </w:p>
          <w:p w14:paraId="29E0F117" w14:textId="3DAF008E" w:rsidR="002A12B8" w:rsidRDefault="002A12B8" w:rsidP="002A12B8">
            <w:pPr>
              <w:ind w:leftChars="300" w:left="630"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設定がない場合は、当該工事を主たる工事に含め、主たる工事の定めにより共通仮設費を算定することができる。</w:t>
            </w:r>
          </w:p>
          <w:p w14:paraId="7DB524F1" w14:textId="77777777" w:rsidR="00691291" w:rsidRPr="002A12B8" w:rsidRDefault="00691291" w:rsidP="002A12B8">
            <w:pPr>
              <w:ind w:leftChars="300" w:left="630" w:firstLineChars="100" w:firstLine="210"/>
              <w:rPr>
                <w:rFonts w:ascii="UD デジタル 教科書体 NK-R" w:eastAsia="UD デジタル 教科書体 NK-R" w:hAnsiTheme="minorEastAsia" w:cstheme="minorBidi"/>
                <w:szCs w:val="22"/>
              </w:rPr>
            </w:pPr>
          </w:p>
          <w:p w14:paraId="358DD992"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1"/>
                <w:bdr w:val="single" w:sz="4" w:space="0" w:color="auto"/>
              </w:rPr>
              <w:t>2</w:t>
            </w:r>
            <w:r w:rsidRPr="002A12B8">
              <w:rPr>
                <w:rFonts w:ascii="UD デジタル 教科書体 NK-R" w:eastAsia="UD デジタル 教科書体 NK-R" w:hAnsiTheme="minorEastAsia" w:cstheme="minorBidi" w:hint="eastAsia"/>
                <w:szCs w:val="21"/>
                <w:bdr w:val="single" w:sz="4" w:space="0" w:color="auto"/>
              </w:rPr>
              <w:t>共通仮設費 ＝ Ａ１×α１ ＋ Ａ２×α２ ＋ Ａ３×α３</w:t>
            </w:r>
            <w:r w:rsidRPr="002A12B8">
              <w:rPr>
                <w:rFonts w:ascii="UD デジタル 教科書体 NK-R" w:eastAsia="UD デジタル 教科書体 NK-R" w:hAnsiTheme="minorEastAsia" w:cstheme="minorBidi" w:hint="eastAsia"/>
                <w:szCs w:val="22"/>
                <w:bdr w:val="single" w:sz="4" w:space="0" w:color="auto"/>
              </w:rPr>
              <w:t>＋ ｊ×１％</w:t>
            </w:r>
            <w:r w:rsidRPr="002A12B8">
              <w:rPr>
                <w:rFonts w:ascii="UD デジタル 教科書体 NK-R" w:eastAsia="UD デジタル 教科書体 NK-R" w:hAnsiTheme="minorEastAsia" w:cstheme="minorBidi" w:hint="eastAsia"/>
                <w:szCs w:val="21"/>
                <w:bdr w:val="single" w:sz="4" w:space="0" w:color="auto"/>
              </w:rPr>
              <w:t xml:space="preserve"> ＋ ｅ </w:t>
            </w:r>
          </w:p>
          <w:p w14:paraId="1DE08431"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Ａ１：建築工事の住宅関係特殊工事等(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)を含まない直接工事費</w:t>
            </w:r>
          </w:p>
          <w:p w14:paraId="493C1096"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Ａ２：電気設備工事の住宅関係特殊工事等(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)を含まない直接工事費</w:t>
            </w:r>
          </w:p>
          <w:p w14:paraId="20551A98"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Ａ３：機械設備工事の住宅関係特殊工事等(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)を含まない直接工事費</w:t>
            </w:r>
          </w:p>
          <w:p w14:paraId="7BE9F35C"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α１：Ａ１の額に対する建築工事の共通仮設費率</w:t>
            </w:r>
          </w:p>
          <w:p w14:paraId="592A0ED3"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α２：Ａ２の額に対する電気設備工事の共通仮設費率</w:t>
            </w:r>
          </w:p>
          <w:p w14:paraId="3D879EFA"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α３：Ａ３の額に対する機械設備工事の共通仮設費率</w:t>
            </w:r>
          </w:p>
          <w:p w14:paraId="16EAACFF"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ｉ  ：ガス設備工事、処分費、有料道路の通行料金等とする。</w:t>
            </w:r>
          </w:p>
          <w:p w14:paraId="43FB73C0" w14:textId="77777777" w:rsidR="002A12B8" w:rsidRPr="002A12B8" w:rsidRDefault="002A12B8" w:rsidP="002A12B8">
            <w:pPr>
              <w:ind w:firstLineChars="320" w:firstLine="672"/>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ｅ  ：共通仮設費の積み上げ分</w:t>
            </w:r>
          </w:p>
          <w:p w14:paraId="209460AC" w14:textId="75C08BB8" w:rsidR="002A12B8" w:rsidRDefault="002A12B8" w:rsidP="002A12B8">
            <w:pPr>
              <w:ind w:firstLineChars="320" w:firstLine="672"/>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76BCFA84" w14:textId="4AE390B7" w:rsidR="00691291" w:rsidRDefault="00691291" w:rsidP="002A12B8">
            <w:pPr>
              <w:ind w:firstLineChars="320" w:firstLine="672"/>
              <w:rPr>
                <w:rFonts w:ascii="UD デジタル 教科書体 NK-R" w:eastAsia="UD デジタル 教科書体 NK-R" w:hAnsiTheme="minorEastAsia" w:cstheme="minorBidi"/>
                <w:szCs w:val="21"/>
              </w:rPr>
            </w:pPr>
          </w:p>
          <w:p w14:paraId="17339293" w14:textId="304D9111" w:rsidR="00691291" w:rsidRDefault="00691291" w:rsidP="002A12B8">
            <w:pPr>
              <w:ind w:firstLineChars="320" w:firstLine="672"/>
              <w:rPr>
                <w:rFonts w:ascii="UD デジタル 教科書体 NK-R" w:eastAsia="UD デジタル 教科書体 NK-R" w:hAnsiTheme="minorEastAsia" w:cstheme="minorBidi"/>
                <w:szCs w:val="21"/>
              </w:rPr>
            </w:pPr>
          </w:p>
          <w:p w14:paraId="2AC2F532" w14:textId="4E7F09FA" w:rsidR="00691291" w:rsidRDefault="00691291" w:rsidP="002A12B8">
            <w:pPr>
              <w:ind w:firstLineChars="320" w:firstLine="672"/>
              <w:rPr>
                <w:rFonts w:ascii="UD デジタル 教科書体 NK-R" w:eastAsia="UD デジタル 教科書体 NK-R" w:hAnsiTheme="minorEastAsia" w:cstheme="minorBidi"/>
                <w:szCs w:val="21"/>
              </w:rPr>
            </w:pPr>
          </w:p>
          <w:p w14:paraId="7AAE9C1A" w14:textId="77777777" w:rsidR="00691291" w:rsidRPr="002A12B8" w:rsidRDefault="00691291" w:rsidP="002A12B8">
            <w:pPr>
              <w:ind w:firstLineChars="320" w:firstLine="672"/>
              <w:rPr>
                <w:rFonts w:ascii="UD デジタル 教科書体 NK-R" w:eastAsia="UD デジタル 教科書体 NK-R" w:hAnsiTheme="minorEastAsia" w:cstheme="minorBidi"/>
                <w:szCs w:val="22"/>
              </w:rPr>
            </w:pPr>
          </w:p>
          <w:p w14:paraId="774D6ABE"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18" w:name="_Toc148518649"/>
            <w:r w:rsidRPr="002A12B8">
              <w:rPr>
                <w:rFonts w:ascii="UD デジタル 教科書体 NK-R" w:eastAsia="UD デジタル 教科書体 NK-R" w:hAnsiTheme="minorEastAsia" w:cstheme="majorBidi" w:hint="eastAsia"/>
                <w:sz w:val="28"/>
                <w:szCs w:val="21"/>
              </w:rPr>
              <w:t>第３項　現場管理費</w:t>
            </w:r>
            <w:bookmarkEnd w:id="18"/>
          </w:p>
          <w:p w14:paraId="7004E711"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１．住宅関係特殊工事を含めて発注する場合</w:t>
            </w:r>
          </w:p>
          <w:p w14:paraId="072174AF"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共通費基準４（５）の場合は、現場管理費率により一般工事の現場管理費を算定する。</w:t>
            </w:r>
          </w:p>
          <w:p w14:paraId="29861AA4"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また、住宅関係特殊工事の現場管理費は、現場管理費率を2％として算定する。</w:t>
            </w:r>
          </w:p>
          <w:p w14:paraId="18B8E0D8" w14:textId="77777777" w:rsidR="002A12B8" w:rsidRPr="002A12B8" w:rsidRDefault="002A12B8" w:rsidP="002A12B8">
            <w:pPr>
              <w:rPr>
                <w:rFonts w:ascii="UD デジタル 教科書体 NK-R" w:eastAsia="UD デジタル 教科書体 NK-R" w:hAnsiTheme="minorEastAsia" w:cstheme="minorBidi"/>
                <w:szCs w:val="22"/>
              </w:rPr>
            </w:pPr>
          </w:p>
          <w:p w14:paraId="07967B17"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２．住宅関係特殊工事を含む場合の現場管理費は次式により算定する。</w:t>
            </w:r>
          </w:p>
          <w:p w14:paraId="32FCD2CF"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2"/>
                <w:bdr w:val="single" w:sz="4" w:space="0" w:color="auto"/>
              </w:rPr>
              <w:t xml:space="preserve">現場管理費 ＝ （Ａ － ｉ － ｊ）×β ＋ ｊ×２％ ＋ ｅ </w:t>
            </w:r>
          </w:p>
          <w:p w14:paraId="2830248B"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Ａ：住宅工事の純工事費</w:t>
            </w:r>
          </w:p>
          <w:p w14:paraId="59F6BE10"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ｉ：ガス設備工事、処分費、有料道路の通行料金等とする。</w:t>
            </w:r>
          </w:p>
          <w:p w14:paraId="69E65649"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ｅ：現場管理費の積み上げ</w:t>
            </w:r>
          </w:p>
          <w:p w14:paraId="44890CA1" w14:textId="77777777" w:rsidR="002A12B8" w:rsidRPr="002A12B8" w:rsidRDefault="002A12B8" w:rsidP="002A12B8">
            <w:pPr>
              <w:ind w:firstLineChars="300" w:firstLine="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ｊ：住宅関係特殊工事：共通費基準　表－７（内ｉに含む処分費、有料道路の通行料金等は除く）</w:t>
            </w:r>
          </w:p>
          <w:p w14:paraId="58B65BB9"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β：Ａからｉとｊを除いた額に対する現場管理費率</w:t>
            </w:r>
          </w:p>
          <w:p w14:paraId="66E99CE0" w14:textId="77777777" w:rsidR="002A12B8" w:rsidRPr="002A12B8" w:rsidRDefault="002A12B8" w:rsidP="002A12B8">
            <w:pPr>
              <w:rPr>
                <w:rFonts w:ascii="UD デジタル 教科書体 NK-R" w:eastAsia="UD デジタル 教科書体 NK-R" w:hAnsiTheme="minorEastAsia" w:cstheme="minorBidi"/>
                <w:szCs w:val="21"/>
              </w:rPr>
            </w:pPr>
          </w:p>
          <w:p w14:paraId="2B3420F5"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３．</w:t>
            </w:r>
            <w:r w:rsidRPr="002A12B8">
              <w:rPr>
                <w:rFonts w:ascii="UD デジタル 教科書体 NK-R" w:eastAsia="UD デジタル 教科書体 NK-R" w:hAnsiTheme="minorEastAsia" w:cstheme="minorBidi" w:hint="eastAsia"/>
                <w:szCs w:val="22"/>
              </w:rPr>
              <w:t>総合発注（一括発注）工事の現場管理費は次式により算定する。</w:t>
            </w:r>
          </w:p>
          <w:p w14:paraId="7A7742A0" w14:textId="77777777" w:rsidR="00691291"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「建築工事」と「電気設備工事（屋外を含む）」、「機械設備工事（屋外を含む）」及び「屋外整備工事」の２</w:t>
            </w:r>
          </w:p>
          <w:p w14:paraId="65F58CC7" w14:textId="77777777" w:rsidR="00691291"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以上の工事を総合して発注する場合の現場管理費は、それぞれの工事種別ごとの現場管理費に関する定めに</w:t>
            </w:r>
          </w:p>
          <w:p w14:paraId="09E119D8" w14:textId="4C43F40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より算定し、それらの合計による。</w:t>
            </w:r>
          </w:p>
          <w:p w14:paraId="1CB3CA53" w14:textId="77777777" w:rsidR="00691291" w:rsidRDefault="002A12B8" w:rsidP="002A12B8">
            <w:pPr>
              <w:ind w:leftChars="300" w:left="630"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ただし、主たる工事以外のいずれかの工事が、主たる工事と比較して軽微な工事であり、かつ、単独の工期</w:t>
            </w:r>
          </w:p>
          <w:p w14:paraId="1BA927D9" w14:textId="38658601" w:rsidR="002A12B8" w:rsidRDefault="002A12B8" w:rsidP="002A12B8">
            <w:pPr>
              <w:ind w:leftChars="300" w:left="630"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設定がない場合は、当該工事を主たる工事に含め、主たる工事の定めにより現場管理費を算定することができる。</w:t>
            </w:r>
          </w:p>
          <w:p w14:paraId="29D2A284" w14:textId="77777777" w:rsidR="00691291" w:rsidRPr="002A12B8" w:rsidRDefault="00691291" w:rsidP="002A12B8">
            <w:pPr>
              <w:ind w:leftChars="300" w:left="630" w:firstLineChars="100" w:firstLine="210"/>
              <w:rPr>
                <w:rFonts w:ascii="UD デジタル 教科書体 NK-R" w:eastAsia="UD デジタル 教科書体 NK-R" w:hAnsiTheme="minorEastAsia" w:cstheme="minorBidi"/>
                <w:szCs w:val="22"/>
              </w:rPr>
            </w:pPr>
          </w:p>
          <w:p w14:paraId="436A6209"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1"/>
                <w:bdr w:val="single" w:sz="4" w:space="0" w:color="auto"/>
              </w:rPr>
              <w:t>現場管理費 ＝ Ａ１×β１ ＋ Ａ２×β２ ＋ Ａ３×β３ ＋ ｊ×２％ ＋ ｅ</w:t>
            </w:r>
          </w:p>
          <w:p w14:paraId="633FC191"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Ａ１：建築工事の住宅関係特殊工事等(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)を含まない純工事費</w:t>
            </w:r>
          </w:p>
          <w:p w14:paraId="1FF1D0C3"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Ａ２：電気設備工事の住宅関係特殊工事等(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)を含まない純工事費</w:t>
            </w:r>
          </w:p>
          <w:p w14:paraId="1AE290B3"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Ａ３：機械設備工事の住宅関係特殊工事等(</w:t>
            </w:r>
            <w:proofErr w:type="spellStart"/>
            <w:r w:rsidRPr="002A12B8">
              <w:rPr>
                <w:rFonts w:ascii="UD デジタル 教科書体 NK-R" w:eastAsia="UD デジタル 教科書体 NK-R" w:hAnsiTheme="minorEastAsia" w:cstheme="minorBidi" w:hint="eastAsia"/>
                <w:szCs w:val="21"/>
              </w:rPr>
              <w:t>i+j</w:t>
            </w:r>
            <w:proofErr w:type="spellEnd"/>
            <w:r w:rsidRPr="002A12B8">
              <w:rPr>
                <w:rFonts w:ascii="UD デジタル 教科書体 NK-R" w:eastAsia="UD デジタル 教科書体 NK-R" w:hAnsiTheme="minorEastAsia" w:cstheme="minorBidi" w:hint="eastAsia"/>
                <w:szCs w:val="21"/>
              </w:rPr>
              <w:t>)を含まない純工事費</w:t>
            </w:r>
          </w:p>
          <w:p w14:paraId="00D5DDED"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β１：Ａ１の額に対する建築工事の現場管理費率</w:t>
            </w:r>
          </w:p>
          <w:p w14:paraId="27AF77BC"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β２：Ａ２の額に対する電気設備工事の現場管理費率</w:t>
            </w:r>
          </w:p>
          <w:p w14:paraId="11912857"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β３：Ａ３の額に対する機械設備工事の現場管理費率</w:t>
            </w:r>
          </w:p>
          <w:p w14:paraId="08C543B3"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ｉ</w:t>
            </w:r>
            <w:bookmarkStart w:id="19" w:name="_Hlk148517767"/>
            <w:r w:rsidRPr="002A12B8">
              <w:rPr>
                <w:rFonts w:ascii="UD デジタル 教科書体 NK-R" w:eastAsia="UD デジタル 教科書体 NK-R" w:hAnsiTheme="minorEastAsia" w:cstheme="minorBidi" w:hint="eastAsia"/>
                <w:szCs w:val="21"/>
              </w:rPr>
              <w:t xml:space="preserve">  ：</w:t>
            </w:r>
            <w:bookmarkEnd w:id="19"/>
            <w:r w:rsidRPr="002A12B8">
              <w:rPr>
                <w:rFonts w:ascii="UD デジタル 教科書体 NK-R" w:eastAsia="UD デジタル 教科書体 NK-R" w:hAnsiTheme="minorEastAsia" w:cstheme="minorBidi" w:hint="eastAsia"/>
                <w:szCs w:val="21"/>
              </w:rPr>
              <w:t>ガス設備工事、処分費、有料道路の通行料金等とする。</w:t>
            </w:r>
          </w:p>
          <w:p w14:paraId="12C2DAB2" w14:textId="77777777" w:rsidR="002A12B8" w:rsidRPr="002A12B8" w:rsidRDefault="002A12B8" w:rsidP="002A12B8">
            <w:pPr>
              <w:ind w:firstLineChars="337" w:firstLine="708"/>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ｅ  ：現場管理費の積み上げ</w:t>
            </w:r>
          </w:p>
          <w:p w14:paraId="0F4B3143" w14:textId="00BF30C3" w:rsidR="002A12B8" w:rsidRPr="002A12B8" w:rsidRDefault="002A12B8" w:rsidP="00691291">
            <w:pPr>
              <w:ind w:firstLineChars="337" w:firstLine="708"/>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ｊ  ：住宅関係特殊工事：共通費基準 表－７（内ｉに含む処分費、有料道路の通行料金等は除く）</w:t>
            </w:r>
          </w:p>
          <w:p w14:paraId="52AD977A" w14:textId="77777777" w:rsidR="002A12B8" w:rsidRPr="002A12B8" w:rsidRDefault="002A12B8" w:rsidP="002A12B8">
            <w:pPr>
              <w:ind w:leftChars="600" w:left="1842" w:hangingChars="277" w:hanging="582"/>
              <w:rPr>
                <w:rFonts w:ascii="UD デジタル 教科書体 NK-R" w:eastAsia="UD デジタル 教科書体 NK-R" w:hAnsiTheme="minorEastAsia" w:cstheme="minorBidi"/>
                <w:szCs w:val="21"/>
              </w:rPr>
            </w:pPr>
          </w:p>
          <w:p w14:paraId="68990FBD"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４．労災補償に必要な保険契約における法定外の保険料等の補正</w:t>
            </w:r>
          </w:p>
          <w:p w14:paraId="52FDBF7E" w14:textId="77777777" w:rsidR="002A12B8" w:rsidRPr="002A12B8" w:rsidRDefault="002A12B8" w:rsidP="002A12B8">
            <w:pPr>
              <w:ind w:leftChars="300" w:left="63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建築工事、電気設備工事、機械設備工事において、入札公告等に示された労災補償に必要な法定外の保険契約における保険料並びに現場従業員及び現場雇用労働者の墜落制止用器具費（フルハーネス型）の補正を行う場合は、一般工事の現場管理費率に１．０１を乗じる。</w:t>
            </w:r>
          </w:p>
          <w:p w14:paraId="6BA82BF3" w14:textId="64826CF0" w:rsidR="002A12B8" w:rsidRDefault="002A12B8" w:rsidP="002A12B8">
            <w:pPr>
              <w:ind w:leftChars="300" w:left="630"/>
              <w:rPr>
                <w:rFonts w:ascii="UD デジタル 教科書体 NK-R" w:eastAsia="UD デジタル 教科書体 NK-R" w:hAnsiTheme="minorEastAsia" w:cstheme="minorBidi"/>
                <w:szCs w:val="21"/>
              </w:rPr>
            </w:pPr>
          </w:p>
          <w:p w14:paraId="7A9A19B0" w14:textId="04D8615D" w:rsidR="00691291" w:rsidRDefault="00691291" w:rsidP="002A12B8">
            <w:pPr>
              <w:ind w:leftChars="300" w:left="630"/>
              <w:rPr>
                <w:rFonts w:ascii="UD デジタル 教科書体 NK-R" w:eastAsia="UD デジタル 教科書体 NK-R" w:hAnsiTheme="minorEastAsia" w:cstheme="minorBidi"/>
                <w:szCs w:val="21"/>
              </w:rPr>
            </w:pPr>
          </w:p>
          <w:p w14:paraId="7C1BD9F7" w14:textId="7021639D" w:rsidR="00691291" w:rsidRDefault="00691291" w:rsidP="002A12B8">
            <w:pPr>
              <w:ind w:leftChars="300" w:left="630"/>
              <w:rPr>
                <w:rFonts w:ascii="UD デジタル 教科書体 NK-R" w:eastAsia="UD デジタル 教科書体 NK-R" w:hAnsiTheme="minorEastAsia" w:cstheme="minorBidi"/>
                <w:szCs w:val="21"/>
              </w:rPr>
            </w:pPr>
          </w:p>
          <w:p w14:paraId="4BF7832F" w14:textId="5CDC7210" w:rsidR="00691291" w:rsidRDefault="00691291" w:rsidP="002A12B8">
            <w:pPr>
              <w:ind w:leftChars="300" w:left="630"/>
              <w:rPr>
                <w:rFonts w:ascii="UD デジタル 教科書体 NK-R" w:eastAsia="UD デジタル 教科書体 NK-R" w:hAnsiTheme="minorEastAsia" w:cstheme="minorBidi"/>
                <w:szCs w:val="21"/>
              </w:rPr>
            </w:pPr>
          </w:p>
          <w:p w14:paraId="1010C010" w14:textId="77777777" w:rsidR="00691291" w:rsidRPr="002A12B8" w:rsidRDefault="00691291" w:rsidP="002A12B8">
            <w:pPr>
              <w:ind w:leftChars="300" w:left="630"/>
              <w:rPr>
                <w:rFonts w:ascii="UD デジタル 教科書体 NK-R" w:eastAsia="UD デジタル 教科書体 NK-R" w:hAnsiTheme="minorEastAsia" w:cstheme="minorBidi"/>
                <w:szCs w:val="21"/>
              </w:rPr>
            </w:pPr>
          </w:p>
          <w:p w14:paraId="2DAAE7B0" w14:textId="77777777" w:rsidR="002A12B8" w:rsidRPr="002A12B8" w:rsidRDefault="002A12B8" w:rsidP="002A12B8">
            <w:pPr>
              <w:outlineLvl w:val="1"/>
              <w:rPr>
                <w:rFonts w:ascii="UD デジタル 教科書体 NK-R" w:eastAsia="UD デジタル 教科書体 NK-R" w:hAnsiTheme="minorEastAsia" w:cstheme="majorBidi"/>
                <w:sz w:val="28"/>
                <w:szCs w:val="21"/>
              </w:rPr>
            </w:pPr>
            <w:bookmarkStart w:id="20" w:name="_Toc148518650"/>
            <w:r w:rsidRPr="002A12B8">
              <w:rPr>
                <w:rFonts w:ascii="UD デジタル 教科書体 NK-R" w:eastAsia="UD デジタル 教科書体 NK-R" w:hAnsiTheme="minorEastAsia" w:cstheme="majorBidi" w:hint="eastAsia"/>
                <w:sz w:val="28"/>
                <w:szCs w:val="21"/>
              </w:rPr>
              <w:t>第４項　一般管理費等</w:t>
            </w:r>
            <w:bookmarkEnd w:id="20"/>
          </w:p>
          <w:p w14:paraId="10871FAF"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１．住宅建築の一般管理費等は次式により算出する。</w:t>
            </w:r>
          </w:p>
          <w:p w14:paraId="2AD740C3"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2"/>
                <w:bdr w:val="single" w:sz="4" w:space="0" w:color="auto"/>
              </w:rPr>
              <w:t>2</w:t>
            </w:r>
            <w:r w:rsidRPr="002A12B8">
              <w:rPr>
                <w:rFonts w:ascii="UD デジタル 教科書体 NK-R" w:eastAsia="UD デジタル 教科書体 NK-R" w:hAnsiTheme="minorEastAsia" w:cstheme="minorBidi" w:hint="eastAsia"/>
                <w:szCs w:val="22"/>
                <w:bdr w:val="single" w:sz="4" w:space="0" w:color="auto"/>
              </w:rPr>
              <w:t xml:space="preserve">一般管理費等 ＝ Ａ×γ </w:t>
            </w:r>
          </w:p>
          <w:p w14:paraId="1EDC378F"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Ａ：住宅建築の場合、当該工事のすべての工事原価</w:t>
            </w:r>
          </w:p>
          <w:p w14:paraId="014C1DB4" w14:textId="77777777" w:rsidR="002A12B8" w:rsidRPr="002A12B8" w:rsidRDefault="002A12B8" w:rsidP="002A12B8">
            <w:pPr>
              <w:ind w:firstLineChars="300" w:firstLine="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γ：Ａの額に対する一般管理費等率</w:t>
            </w:r>
          </w:p>
          <w:p w14:paraId="601C3112" w14:textId="77777777" w:rsidR="002A12B8" w:rsidRPr="002A12B8" w:rsidRDefault="002A12B8" w:rsidP="002A12B8">
            <w:pPr>
              <w:rPr>
                <w:rFonts w:ascii="UD デジタル 教科書体 NK-R" w:eastAsia="UD デジタル 教科書体 NK-R" w:hAnsiTheme="minorEastAsia" w:cstheme="minorBidi"/>
                <w:szCs w:val="21"/>
              </w:rPr>
            </w:pPr>
          </w:p>
          <w:p w14:paraId="34935F99"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２．</w:t>
            </w:r>
            <w:r w:rsidRPr="002A12B8">
              <w:rPr>
                <w:rFonts w:ascii="UD デジタル 教科書体 NK-R" w:eastAsia="UD デジタル 教科書体 NK-R" w:hAnsiTheme="minorEastAsia" w:cstheme="minorBidi" w:hint="eastAsia"/>
                <w:szCs w:val="22"/>
              </w:rPr>
              <w:t>総合発注（一括発注）工事の一般管理費等は次式により算出する。</w:t>
            </w:r>
          </w:p>
          <w:p w14:paraId="14C750A5" w14:textId="7777777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2"/>
              </w:rPr>
              <w:t>「建築工事」と「電気設備工事（屋外を含む）」、「機械設備工事（屋外を含む）」及び「屋外整備工事」の２以上の工事を総合して発注する場合の一般管理費等は、それぞれの工事種別の工事原価の合計額に対する主たる工事の一般管理費等率により算定する。</w:t>
            </w:r>
          </w:p>
          <w:p w14:paraId="3D6D782C" w14:textId="7777777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color w:val="FFFFFF" w:themeColor="background1"/>
                <w:szCs w:val="21"/>
                <w:bdr w:val="single" w:sz="4" w:space="0" w:color="auto"/>
              </w:rPr>
              <w:t>2</w:t>
            </w:r>
            <w:r w:rsidRPr="002A12B8">
              <w:rPr>
                <w:rFonts w:ascii="UD デジタル 教科書体 NK-R" w:eastAsia="UD デジタル 教科書体 NK-R" w:hAnsiTheme="minorEastAsia" w:cstheme="minorBidi" w:hint="eastAsia"/>
                <w:szCs w:val="21"/>
                <w:bdr w:val="single" w:sz="4" w:space="0" w:color="auto"/>
              </w:rPr>
              <w:t xml:space="preserve">一般管理費等 ＝ （Ａ１＋Ａ２＋Ａ３）×γ </w:t>
            </w:r>
          </w:p>
          <w:p w14:paraId="0615C2DC" w14:textId="77777777" w:rsidR="00691291" w:rsidRDefault="00691291" w:rsidP="002A12B8">
            <w:pPr>
              <w:ind w:leftChars="300" w:left="630"/>
              <w:rPr>
                <w:rFonts w:ascii="UD デジタル 教科書体 NK-R" w:eastAsia="UD デジタル 教科書体 NK-R" w:hAnsiTheme="minorEastAsia" w:cstheme="minorBidi"/>
                <w:szCs w:val="21"/>
              </w:rPr>
            </w:pPr>
          </w:p>
          <w:p w14:paraId="2BA80C99" w14:textId="42DF2831"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Ａ１：建築工事の工事原価</w:t>
            </w:r>
          </w:p>
          <w:p w14:paraId="68F81089" w14:textId="7777777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Ａ２：電気設備工事の工事原価</w:t>
            </w:r>
          </w:p>
          <w:p w14:paraId="0F9F5880" w14:textId="7777777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Ａ３：機械設備工事の工事原価</w:t>
            </w:r>
          </w:p>
          <w:p w14:paraId="6F12DC39" w14:textId="77777777" w:rsidR="002A12B8" w:rsidRPr="002A12B8" w:rsidRDefault="002A12B8" w:rsidP="002A12B8">
            <w:pPr>
              <w:ind w:leftChars="300" w:left="63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γ　：総工事原価（各工事の工事原価の合計）の額に対する主たる工事の一般管理費等率</w:t>
            </w:r>
          </w:p>
          <w:p w14:paraId="7A246447"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6127EFC1" w14:textId="77777777" w:rsidR="002A12B8" w:rsidRPr="002A12B8" w:rsidRDefault="002A12B8" w:rsidP="002A12B8">
            <w:pPr>
              <w:rPr>
                <w:rFonts w:ascii="UD デジタル 教科書体 NK-R" w:eastAsia="UD デジタル 教科書体 NK-R" w:hAnsiTheme="minorEastAsia" w:cstheme="minorBidi"/>
                <w:szCs w:val="21"/>
              </w:rPr>
            </w:pPr>
          </w:p>
          <w:p w14:paraId="54259D26" w14:textId="77777777" w:rsidR="002A12B8" w:rsidRPr="002A12B8" w:rsidRDefault="002A12B8" w:rsidP="002A12B8">
            <w:pPr>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付　則</w:t>
            </w:r>
          </w:p>
          <w:p w14:paraId="420A9312"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この運用は、平成21年7月23日から適用する。</w:t>
            </w:r>
          </w:p>
          <w:p w14:paraId="2AB8F255"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この運用は、平成24年7月1日から適用する。</w:t>
            </w:r>
          </w:p>
          <w:p w14:paraId="143563B9"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この運用は、平成27年4月1日以降の公告案件から適用する。</w:t>
            </w:r>
          </w:p>
          <w:p w14:paraId="5F3F7690"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この運用は、平成30年4月1日以降の公告案件から適用する。</w:t>
            </w:r>
          </w:p>
          <w:p w14:paraId="20B461A8" w14:textId="77777777" w:rsidR="002A12B8" w:rsidRPr="002A12B8" w:rsidRDefault="002A12B8" w:rsidP="002A12B8">
            <w:pPr>
              <w:ind w:firstLineChars="100" w:firstLine="210"/>
              <w:rPr>
                <w:rFonts w:ascii="UD デジタル 教科書体 NK-R" w:eastAsia="UD デジタル 教科書体 NK-R" w:hAnsiTheme="minorEastAsia" w:cstheme="minorBidi"/>
                <w:szCs w:val="22"/>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公共建築工事積算基準等資料(平成26年版)(国土交通省大臣官房官庁営繕部計画課)を準用する。</w:t>
            </w:r>
          </w:p>
          <w:p w14:paraId="431340B9"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2"/>
              </w:rPr>
              <w:t>・公共建築工事積算基準等資料(平成29年版)(国土交通省大臣官房官庁営繕部計画課)を準用する。</w:t>
            </w:r>
          </w:p>
          <w:p w14:paraId="54A6D91D"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公共建築工事積算基準等資料(令和3年版)(国土交通省大臣官房官庁営繕部計画課)を準用する。</w:t>
            </w:r>
          </w:p>
          <w:p w14:paraId="1FE41A8F"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この運用は、令和３年１１月１日以降の公告案件から適用する。</w:t>
            </w:r>
          </w:p>
          <w:p w14:paraId="0CDB9E71"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この運用は、令和３年１２月１日以降の公告案件から適用する。</w:t>
            </w:r>
          </w:p>
          <w:p w14:paraId="605A1B42"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この運用は、令和４年　４月１日以降の公告案件から適用する。</w:t>
            </w:r>
          </w:p>
          <w:p w14:paraId="7BD49461"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この運用は、令和４年　８月１日以降の公告案件から適用する。</w:t>
            </w:r>
          </w:p>
          <w:p w14:paraId="254D528A"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w:t>
            </w:r>
            <w:r w:rsidRPr="002A12B8">
              <w:rPr>
                <w:rFonts w:ascii="UD デジタル 教科書体 NK-R" w:eastAsia="UD デジタル 教科書体 NK-R" w:hAnsiTheme="minorEastAsia" w:cstheme="minorBidi" w:hint="eastAsia"/>
                <w:szCs w:val="22"/>
              </w:rPr>
              <w:t>この運用は、令和５年　３月１日以降の公告案件から適用する。</w:t>
            </w:r>
          </w:p>
          <w:p w14:paraId="22643101"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・この運用は、令和６年　２月１５日以降の公告案件から適用する。</w:t>
            </w:r>
          </w:p>
          <w:p w14:paraId="78B8C807" w14:textId="77777777" w:rsidR="002A12B8" w:rsidRPr="002A12B8" w:rsidRDefault="002A12B8" w:rsidP="002A12B8">
            <w:pPr>
              <w:ind w:firstLineChars="100" w:firstLine="210"/>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 xml:space="preserve">・この運用は、令和７年度早期発注の公告案件から適用する。　　</w:t>
            </w:r>
          </w:p>
          <w:p w14:paraId="63DEBE7C" w14:textId="446DC3B6" w:rsidR="002A12B8" w:rsidRPr="002A12B8" w:rsidRDefault="002A12B8" w:rsidP="002A12B8">
            <w:pPr>
              <w:ind w:firstLineChars="67" w:firstLine="141"/>
              <w:rPr>
                <w:rFonts w:ascii="UD デジタル 教科書体 NK-R" w:eastAsia="UD デジタル 教科書体 NK-R" w:hAnsiTheme="minorEastAsia" w:cstheme="minorBidi"/>
                <w:szCs w:val="21"/>
              </w:rPr>
            </w:pPr>
            <w:r w:rsidRPr="002A12B8">
              <w:rPr>
                <w:rFonts w:ascii="UD デジタル 教科書体 NK-R" w:eastAsia="UD デジタル 教科書体 NK-R" w:hAnsiTheme="minorEastAsia" w:cstheme="minorBidi" w:hint="eastAsia"/>
                <w:szCs w:val="21"/>
              </w:rPr>
              <w:t xml:space="preserve"> </w:t>
            </w:r>
            <w:r w:rsidRPr="002A12B8">
              <w:rPr>
                <w:rFonts w:ascii="UD デジタル 教科書体 NK-R" w:eastAsia="UD デジタル 教科書体 NK-R" w:hAnsiTheme="minorEastAsia" w:cstheme="minorBidi" w:hint="eastAsia"/>
                <w:color w:val="FF0000"/>
                <w:szCs w:val="21"/>
              </w:rPr>
              <w:t>・この運用は、令和</w:t>
            </w:r>
            <w:r w:rsidR="00E16F1F">
              <w:rPr>
                <w:rFonts w:ascii="UD デジタル 教科書体 NK-R" w:eastAsia="UD デジタル 教科書体 NK-R" w:hAnsiTheme="minorEastAsia" w:cstheme="minorBidi" w:hint="eastAsia"/>
                <w:color w:val="FF0000"/>
                <w:szCs w:val="21"/>
              </w:rPr>
              <w:t>８</w:t>
            </w:r>
            <w:r w:rsidRPr="002A12B8">
              <w:rPr>
                <w:rFonts w:ascii="UD デジタル 教科書体 NK-R" w:eastAsia="UD デジタル 教科書体 NK-R" w:hAnsiTheme="minorEastAsia" w:cstheme="minorBidi" w:hint="eastAsia"/>
                <w:color w:val="FF0000"/>
                <w:szCs w:val="21"/>
              </w:rPr>
              <w:t>年度早期発注の公告案件から適用する。</w:t>
            </w:r>
          </w:p>
          <w:p w14:paraId="733E8451"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0671F7F"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4F301F95"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043865CF" w14:textId="77777777" w:rsidR="002A12B8" w:rsidRPr="002A12B8" w:rsidRDefault="002A12B8" w:rsidP="002A12B8">
            <w:pPr>
              <w:ind w:firstLineChars="67" w:firstLine="141"/>
              <w:rPr>
                <w:rFonts w:ascii="UD デジタル 教科書体 NK-R" w:eastAsia="UD デジタル 教科書体 NK-R" w:hAnsiTheme="minorEastAsia" w:cstheme="minorBidi"/>
                <w:szCs w:val="21"/>
              </w:rPr>
            </w:pPr>
          </w:p>
          <w:p w14:paraId="5C626167" w14:textId="77777777" w:rsidR="002A12B8" w:rsidRPr="002A12B8" w:rsidRDefault="002A12B8" w:rsidP="002A12B8">
            <w:pPr>
              <w:jc w:val="left"/>
              <w:rPr>
                <w:rFonts w:ascii="UD デジタル 教科書体 NK-R" w:eastAsia="UD デジタル 教科書体 NK-R"/>
                <w:szCs w:val="21"/>
              </w:rPr>
            </w:pPr>
          </w:p>
        </w:tc>
      </w:tr>
    </w:tbl>
    <w:p w14:paraId="15538939" w14:textId="77777777" w:rsidR="003632F2" w:rsidRDefault="003632F2" w:rsidP="00BB44E3"/>
    <w:sectPr w:rsidR="003632F2" w:rsidSect="00BC3896">
      <w:footerReference w:type="default" r:id="rId9"/>
      <w:pgSz w:w="23814" w:h="16840" w:orient="landscape" w:code="8"/>
      <w:pgMar w:top="567" w:right="1985" w:bottom="567" w:left="1701" w:header="22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7B61" w14:textId="77777777" w:rsidR="00944ADA" w:rsidRDefault="00944ADA" w:rsidP="00BA3AC9">
      <w:r>
        <w:separator/>
      </w:r>
    </w:p>
  </w:endnote>
  <w:endnote w:type="continuationSeparator" w:id="0">
    <w:p w14:paraId="22DD0B29" w14:textId="77777777" w:rsidR="00944ADA" w:rsidRDefault="00944ADA" w:rsidP="00BA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E440" w14:textId="696D2214" w:rsidR="00BC3896" w:rsidRDefault="00BC3896" w:rsidP="00BC389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187D" w14:textId="77777777" w:rsidR="00944ADA" w:rsidRDefault="00944ADA" w:rsidP="00BA3AC9">
      <w:r>
        <w:separator/>
      </w:r>
    </w:p>
  </w:footnote>
  <w:footnote w:type="continuationSeparator" w:id="0">
    <w:p w14:paraId="65EEB7E8" w14:textId="77777777" w:rsidR="00944ADA" w:rsidRDefault="00944ADA" w:rsidP="00BA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A6"/>
    <w:multiLevelType w:val="hybridMultilevel"/>
    <w:tmpl w:val="E44E16D6"/>
    <w:lvl w:ilvl="0" w:tplc="C4FA4386">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5A10CE"/>
    <w:multiLevelType w:val="hybridMultilevel"/>
    <w:tmpl w:val="A8C0427E"/>
    <w:lvl w:ilvl="0" w:tplc="DCE60222">
      <w:start w:val="1"/>
      <w:numFmt w:val="decimalFullWidth"/>
      <w:lvlText w:val="%1．"/>
      <w:lvlJc w:val="left"/>
      <w:pPr>
        <w:ind w:left="1401" w:hanging="42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 w15:restartNumberingAfterBreak="0">
    <w:nsid w:val="01CD33A2"/>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221AE"/>
    <w:multiLevelType w:val="hybridMultilevel"/>
    <w:tmpl w:val="79B45CD8"/>
    <w:lvl w:ilvl="0" w:tplc="3EDE2F0E">
      <w:start w:val="1"/>
      <w:numFmt w:val="decimalFullWidth"/>
      <w:lvlText w:val="%1．"/>
      <w:lvlJc w:val="left"/>
      <w:pPr>
        <w:ind w:left="618" w:hanging="40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A84748"/>
    <w:multiLevelType w:val="hybridMultilevel"/>
    <w:tmpl w:val="298A1AFA"/>
    <w:lvl w:ilvl="0" w:tplc="3B2A0ECC">
      <w:start w:val="30"/>
      <w:numFmt w:val="bullet"/>
      <w:lvlText w:val="・"/>
      <w:lvlJc w:val="left"/>
      <w:pPr>
        <w:ind w:left="580" w:hanging="360"/>
      </w:pPr>
      <w:rPr>
        <w:rFonts w:ascii="ＭＳ Ｐ明朝" w:eastAsia="ＭＳ Ｐ明朝" w:hAnsi="ＭＳ Ｐ明朝" w:cs="Calibr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13F615E"/>
    <w:multiLevelType w:val="hybridMultilevel"/>
    <w:tmpl w:val="37D69DC8"/>
    <w:lvl w:ilvl="0" w:tplc="DCE6022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594323"/>
    <w:multiLevelType w:val="hybridMultilevel"/>
    <w:tmpl w:val="CA1E7EF8"/>
    <w:lvl w:ilvl="0" w:tplc="DCE60222">
      <w:start w:val="1"/>
      <w:numFmt w:val="decimalFullWidth"/>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201329CC"/>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753E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9" w15:restartNumberingAfterBreak="0">
    <w:nsid w:val="20B86437"/>
    <w:multiLevelType w:val="hybridMultilevel"/>
    <w:tmpl w:val="D43A39FE"/>
    <w:lvl w:ilvl="0" w:tplc="0409000F">
      <w:start w:val="1"/>
      <w:numFmt w:val="decimal"/>
      <w:lvlText w:val="%1."/>
      <w:lvlJc w:val="left"/>
      <w:pPr>
        <w:ind w:left="1000" w:hanging="420"/>
      </w:p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349592A"/>
    <w:multiLevelType w:val="hybridMultilevel"/>
    <w:tmpl w:val="3C1A31A4"/>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657D64"/>
    <w:multiLevelType w:val="multilevel"/>
    <w:tmpl w:val="B4A0D386"/>
    <w:styleLink w:val="1"/>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2" w15:restartNumberingAfterBreak="0">
    <w:nsid w:val="2605595B"/>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3" w15:restartNumberingAfterBreak="0">
    <w:nsid w:val="2C6E44ED"/>
    <w:multiLevelType w:val="hybridMultilevel"/>
    <w:tmpl w:val="710C5160"/>
    <w:lvl w:ilvl="0" w:tplc="0409000F">
      <w:start w:val="1"/>
      <w:numFmt w:val="decimal"/>
      <w:lvlText w:val="%1."/>
      <w:lvlJc w:val="left"/>
      <w:pPr>
        <w:ind w:left="771" w:hanging="420"/>
      </w:p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4" w15:restartNumberingAfterBreak="0">
    <w:nsid w:val="2DB241EA"/>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5" w15:restartNumberingAfterBreak="0">
    <w:nsid w:val="30AD2328"/>
    <w:multiLevelType w:val="multilevel"/>
    <w:tmpl w:val="91F6F094"/>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6" w15:restartNumberingAfterBreak="0">
    <w:nsid w:val="318747BC"/>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701EB4"/>
    <w:multiLevelType w:val="hybridMultilevel"/>
    <w:tmpl w:val="13366832"/>
    <w:lvl w:ilvl="0" w:tplc="FEC6992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771FFC"/>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D66348"/>
    <w:multiLevelType w:val="hybridMultilevel"/>
    <w:tmpl w:val="36B07E9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6E27FF"/>
    <w:multiLevelType w:val="hybridMultilevel"/>
    <w:tmpl w:val="B928C368"/>
    <w:lvl w:ilvl="0" w:tplc="4986FBA6">
      <w:start w:val="1"/>
      <w:numFmt w:val="decimalFullWidth"/>
      <w:lvlText w:val="%1．"/>
      <w:lvlJc w:val="left"/>
      <w:pPr>
        <w:ind w:left="1413" w:hanging="432"/>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1" w15:restartNumberingAfterBreak="0">
    <w:nsid w:val="3C4C7BFB"/>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911A40"/>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D42E7E"/>
    <w:multiLevelType w:val="hybridMultilevel"/>
    <w:tmpl w:val="C33669CC"/>
    <w:lvl w:ilvl="0" w:tplc="0409000F">
      <w:start w:val="1"/>
      <w:numFmt w:val="decimal"/>
      <w:lvlText w:val="%1."/>
      <w:lvlJc w:val="left"/>
      <w:pPr>
        <w:ind w:left="771" w:hanging="420"/>
      </w:p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24" w15:restartNumberingAfterBreak="0">
    <w:nsid w:val="448270B9"/>
    <w:multiLevelType w:val="hybridMultilevel"/>
    <w:tmpl w:val="6CAA5480"/>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E81C8E"/>
    <w:multiLevelType w:val="hybridMultilevel"/>
    <w:tmpl w:val="6A2ED6E6"/>
    <w:lvl w:ilvl="0" w:tplc="DCE60222">
      <w:start w:val="1"/>
      <w:numFmt w:val="decimalFullWidth"/>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4A1B3893"/>
    <w:multiLevelType w:val="hybridMultilevel"/>
    <w:tmpl w:val="32E4C91E"/>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7" w15:restartNumberingAfterBreak="0">
    <w:nsid w:val="4F1817E5"/>
    <w:multiLevelType w:val="hybridMultilevel"/>
    <w:tmpl w:val="9DBCA318"/>
    <w:styleLink w:val="11"/>
    <w:lvl w:ilvl="0" w:tplc="BBD8D93E">
      <w:numFmt w:val="bullet"/>
      <w:lvlText w:val="・"/>
      <w:lvlJc w:val="left"/>
      <w:pPr>
        <w:tabs>
          <w:tab w:val="num" w:pos="2550"/>
        </w:tabs>
        <w:ind w:left="2550" w:hanging="360"/>
      </w:pPr>
      <w:rPr>
        <w:rFonts w:ascii="ＭＳ 明朝" w:eastAsia="ＭＳ 明朝" w:hAnsi="ＭＳ 明朝" w:cs="Times New Roman" w:hint="eastAsia"/>
      </w:rPr>
    </w:lvl>
    <w:lvl w:ilvl="1" w:tplc="0409000B" w:tentative="1">
      <w:start w:val="1"/>
      <w:numFmt w:val="bullet"/>
      <w:lvlText w:val=""/>
      <w:lvlJc w:val="left"/>
      <w:pPr>
        <w:tabs>
          <w:tab w:val="num" w:pos="3030"/>
        </w:tabs>
        <w:ind w:left="3030" w:hanging="420"/>
      </w:pPr>
      <w:rPr>
        <w:rFonts w:ascii="Wingdings" w:hAnsi="Wingdings" w:hint="default"/>
      </w:rPr>
    </w:lvl>
    <w:lvl w:ilvl="2" w:tplc="0409000D" w:tentative="1">
      <w:start w:val="1"/>
      <w:numFmt w:val="bullet"/>
      <w:lvlText w:val=""/>
      <w:lvlJc w:val="left"/>
      <w:pPr>
        <w:tabs>
          <w:tab w:val="num" w:pos="3450"/>
        </w:tabs>
        <w:ind w:left="3450" w:hanging="420"/>
      </w:pPr>
      <w:rPr>
        <w:rFonts w:ascii="Wingdings" w:hAnsi="Wingdings" w:hint="default"/>
      </w:rPr>
    </w:lvl>
    <w:lvl w:ilvl="3" w:tplc="04090001" w:tentative="1">
      <w:start w:val="1"/>
      <w:numFmt w:val="bullet"/>
      <w:lvlText w:val=""/>
      <w:lvlJc w:val="left"/>
      <w:pPr>
        <w:tabs>
          <w:tab w:val="num" w:pos="3870"/>
        </w:tabs>
        <w:ind w:left="3870" w:hanging="420"/>
      </w:pPr>
      <w:rPr>
        <w:rFonts w:ascii="Wingdings" w:hAnsi="Wingdings" w:hint="default"/>
      </w:rPr>
    </w:lvl>
    <w:lvl w:ilvl="4" w:tplc="0409000B" w:tentative="1">
      <w:start w:val="1"/>
      <w:numFmt w:val="bullet"/>
      <w:lvlText w:val=""/>
      <w:lvlJc w:val="left"/>
      <w:pPr>
        <w:tabs>
          <w:tab w:val="num" w:pos="4290"/>
        </w:tabs>
        <w:ind w:left="4290" w:hanging="420"/>
      </w:pPr>
      <w:rPr>
        <w:rFonts w:ascii="Wingdings" w:hAnsi="Wingdings" w:hint="default"/>
      </w:rPr>
    </w:lvl>
    <w:lvl w:ilvl="5" w:tplc="0409000D" w:tentative="1">
      <w:start w:val="1"/>
      <w:numFmt w:val="bullet"/>
      <w:lvlText w:val=""/>
      <w:lvlJc w:val="left"/>
      <w:pPr>
        <w:tabs>
          <w:tab w:val="num" w:pos="4710"/>
        </w:tabs>
        <w:ind w:left="4710" w:hanging="420"/>
      </w:pPr>
      <w:rPr>
        <w:rFonts w:ascii="Wingdings" w:hAnsi="Wingdings" w:hint="default"/>
      </w:rPr>
    </w:lvl>
    <w:lvl w:ilvl="6" w:tplc="04090001" w:tentative="1">
      <w:start w:val="1"/>
      <w:numFmt w:val="bullet"/>
      <w:lvlText w:val=""/>
      <w:lvlJc w:val="left"/>
      <w:pPr>
        <w:tabs>
          <w:tab w:val="num" w:pos="5130"/>
        </w:tabs>
        <w:ind w:left="5130" w:hanging="420"/>
      </w:pPr>
      <w:rPr>
        <w:rFonts w:ascii="Wingdings" w:hAnsi="Wingdings" w:hint="default"/>
      </w:rPr>
    </w:lvl>
    <w:lvl w:ilvl="7" w:tplc="0409000B" w:tentative="1">
      <w:start w:val="1"/>
      <w:numFmt w:val="bullet"/>
      <w:lvlText w:val=""/>
      <w:lvlJc w:val="left"/>
      <w:pPr>
        <w:tabs>
          <w:tab w:val="num" w:pos="5550"/>
        </w:tabs>
        <w:ind w:left="5550" w:hanging="420"/>
      </w:pPr>
      <w:rPr>
        <w:rFonts w:ascii="Wingdings" w:hAnsi="Wingdings" w:hint="default"/>
      </w:rPr>
    </w:lvl>
    <w:lvl w:ilvl="8" w:tplc="0409000D" w:tentative="1">
      <w:start w:val="1"/>
      <w:numFmt w:val="bullet"/>
      <w:lvlText w:val=""/>
      <w:lvlJc w:val="left"/>
      <w:pPr>
        <w:tabs>
          <w:tab w:val="num" w:pos="5970"/>
        </w:tabs>
        <w:ind w:left="5970" w:hanging="420"/>
      </w:pPr>
      <w:rPr>
        <w:rFonts w:ascii="Wingdings" w:hAnsi="Wingdings" w:hint="default"/>
      </w:rPr>
    </w:lvl>
  </w:abstractNum>
  <w:abstractNum w:abstractNumId="28" w15:restartNumberingAfterBreak="0">
    <w:nsid w:val="4F676F27"/>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910D8F"/>
    <w:multiLevelType w:val="hybridMultilevel"/>
    <w:tmpl w:val="AD6A3D28"/>
    <w:lvl w:ilvl="0" w:tplc="4AD2C454">
      <w:start w:val="1"/>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5CE75EAE"/>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1" w15:restartNumberingAfterBreak="0">
    <w:nsid w:val="643D4A67"/>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F124B"/>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0F4A0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4" w15:restartNumberingAfterBreak="0">
    <w:nsid w:val="6C52416F"/>
    <w:multiLevelType w:val="multilevel"/>
    <w:tmpl w:val="91F6F094"/>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5" w15:restartNumberingAfterBreak="0">
    <w:nsid w:val="71621141"/>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6" w15:restartNumberingAfterBreak="0">
    <w:nsid w:val="720D25CD"/>
    <w:multiLevelType w:val="hybridMultilevel"/>
    <w:tmpl w:val="A468CFE8"/>
    <w:lvl w:ilvl="0" w:tplc="620CD65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22A062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8" w15:restartNumberingAfterBreak="0">
    <w:nsid w:val="74320551"/>
    <w:multiLevelType w:val="multilevel"/>
    <w:tmpl w:val="B4A0D3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77518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40" w15:restartNumberingAfterBreak="0">
    <w:nsid w:val="78F21E25"/>
    <w:multiLevelType w:val="hybridMultilevel"/>
    <w:tmpl w:val="3BBAA2D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B73DEB"/>
    <w:multiLevelType w:val="hybridMultilevel"/>
    <w:tmpl w:val="C89829F8"/>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F6804F2"/>
    <w:multiLevelType w:val="hybridMultilevel"/>
    <w:tmpl w:val="585404A8"/>
    <w:lvl w:ilvl="0" w:tplc="A7283FC2">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7"/>
  </w:num>
  <w:num w:numId="2">
    <w:abstractNumId w:val="11"/>
  </w:num>
  <w:num w:numId="3">
    <w:abstractNumId w:val="29"/>
  </w:num>
  <w:num w:numId="4">
    <w:abstractNumId w:val="33"/>
  </w:num>
  <w:num w:numId="5">
    <w:abstractNumId w:val="30"/>
  </w:num>
  <w:num w:numId="6">
    <w:abstractNumId w:val="12"/>
  </w:num>
  <w:num w:numId="7">
    <w:abstractNumId w:val="15"/>
  </w:num>
  <w:num w:numId="8">
    <w:abstractNumId w:val="14"/>
  </w:num>
  <w:num w:numId="9">
    <w:abstractNumId w:val="37"/>
  </w:num>
  <w:num w:numId="10">
    <w:abstractNumId w:val="8"/>
  </w:num>
  <w:num w:numId="11">
    <w:abstractNumId w:val="6"/>
  </w:num>
  <w:num w:numId="12">
    <w:abstractNumId w:val="41"/>
  </w:num>
  <w:num w:numId="13">
    <w:abstractNumId w:val="34"/>
  </w:num>
  <w:num w:numId="14">
    <w:abstractNumId w:val="16"/>
  </w:num>
  <w:num w:numId="15">
    <w:abstractNumId w:val="2"/>
  </w:num>
  <w:num w:numId="16">
    <w:abstractNumId w:val="32"/>
  </w:num>
  <w:num w:numId="17">
    <w:abstractNumId w:val="38"/>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18">
    <w:abstractNumId w:val="31"/>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19">
    <w:abstractNumId w:val="22"/>
  </w:num>
  <w:num w:numId="20">
    <w:abstractNumId w:val="21"/>
  </w:num>
  <w:num w:numId="21">
    <w:abstractNumId w:val="7"/>
  </w:num>
  <w:num w:numId="22">
    <w:abstractNumId w:val="28"/>
  </w:num>
  <w:num w:numId="23">
    <w:abstractNumId w:val="18"/>
  </w:num>
  <w:num w:numId="24">
    <w:abstractNumId w:val="35"/>
  </w:num>
  <w:num w:numId="25">
    <w:abstractNumId w:val="39"/>
  </w:num>
  <w:num w:numId="26">
    <w:abstractNumId w:val="0"/>
  </w:num>
  <w:num w:numId="27">
    <w:abstractNumId w:val="10"/>
  </w:num>
  <w:num w:numId="28">
    <w:abstractNumId w:val="3"/>
  </w:num>
  <w:num w:numId="29">
    <w:abstractNumId w:val="36"/>
  </w:num>
  <w:num w:numId="30">
    <w:abstractNumId w:val="42"/>
  </w:num>
  <w:num w:numId="31">
    <w:abstractNumId w:val="17"/>
  </w:num>
  <w:num w:numId="32">
    <w:abstractNumId w:val="26"/>
  </w:num>
  <w:num w:numId="33">
    <w:abstractNumId w:val="24"/>
  </w:num>
  <w:num w:numId="34">
    <w:abstractNumId w:val="25"/>
  </w:num>
  <w:num w:numId="35">
    <w:abstractNumId w:val="19"/>
  </w:num>
  <w:num w:numId="36">
    <w:abstractNumId w:val="1"/>
  </w:num>
  <w:num w:numId="37">
    <w:abstractNumId w:val="20"/>
  </w:num>
  <w:num w:numId="38">
    <w:abstractNumId w:val="40"/>
  </w:num>
  <w:num w:numId="39">
    <w:abstractNumId w:val="5"/>
  </w:num>
  <w:num w:numId="40">
    <w:abstractNumId w:val="4"/>
  </w:num>
  <w:num w:numId="41">
    <w:abstractNumId w:val="9"/>
  </w:num>
  <w:num w:numId="42">
    <w:abstractNumId w:val="13"/>
  </w:num>
  <w:num w:numId="4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10028"/>
    <w:rsid w:val="00012639"/>
    <w:rsid w:val="00014E03"/>
    <w:rsid w:val="0002525E"/>
    <w:rsid w:val="00033E89"/>
    <w:rsid w:val="00041979"/>
    <w:rsid w:val="00053C9A"/>
    <w:rsid w:val="000576E5"/>
    <w:rsid w:val="00066B1E"/>
    <w:rsid w:val="00076012"/>
    <w:rsid w:val="000915FC"/>
    <w:rsid w:val="0009643A"/>
    <w:rsid w:val="000A338A"/>
    <w:rsid w:val="000F7488"/>
    <w:rsid w:val="00101FDC"/>
    <w:rsid w:val="00114343"/>
    <w:rsid w:val="00115490"/>
    <w:rsid w:val="001173D1"/>
    <w:rsid w:val="00122108"/>
    <w:rsid w:val="0012661C"/>
    <w:rsid w:val="001504FE"/>
    <w:rsid w:val="001571AC"/>
    <w:rsid w:val="00165EDD"/>
    <w:rsid w:val="0017378F"/>
    <w:rsid w:val="00174AC2"/>
    <w:rsid w:val="00176CB2"/>
    <w:rsid w:val="001925E1"/>
    <w:rsid w:val="00194BFF"/>
    <w:rsid w:val="001B732C"/>
    <w:rsid w:val="001C0981"/>
    <w:rsid w:val="001C1F43"/>
    <w:rsid w:val="001D0CD9"/>
    <w:rsid w:val="001D2DB3"/>
    <w:rsid w:val="001D48D5"/>
    <w:rsid w:val="001D6750"/>
    <w:rsid w:val="001E66A9"/>
    <w:rsid w:val="002002EA"/>
    <w:rsid w:val="00204B4D"/>
    <w:rsid w:val="00205C0C"/>
    <w:rsid w:val="00207724"/>
    <w:rsid w:val="00217A29"/>
    <w:rsid w:val="002211F9"/>
    <w:rsid w:val="0022340A"/>
    <w:rsid w:val="002339AA"/>
    <w:rsid w:val="002447A6"/>
    <w:rsid w:val="00247EEC"/>
    <w:rsid w:val="00261A0B"/>
    <w:rsid w:val="002658E8"/>
    <w:rsid w:val="002906F3"/>
    <w:rsid w:val="0029721B"/>
    <w:rsid w:val="002A0396"/>
    <w:rsid w:val="002A12B8"/>
    <w:rsid w:val="002B4F01"/>
    <w:rsid w:val="002B59F5"/>
    <w:rsid w:val="002B6C24"/>
    <w:rsid w:val="002B7C83"/>
    <w:rsid w:val="002C070D"/>
    <w:rsid w:val="002C330F"/>
    <w:rsid w:val="002D6C44"/>
    <w:rsid w:val="002E2C9E"/>
    <w:rsid w:val="002F6E5B"/>
    <w:rsid w:val="00300935"/>
    <w:rsid w:val="00301634"/>
    <w:rsid w:val="003022F0"/>
    <w:rsid w:val="00323F25"/>
    <w:rsid w:val="0032401D"/>
    <w:rsid w:val="00324DFC"/>
    <w:rsid w:val="00326FA6"/>
    <w:rsid w:val="003325C4"/>
    <w:rsid w:val="00334020"/>
    <w:rsid w:val="00334185"/>
    <w:rsid w:val="003437C4"/>
    <w:rsid w:val="00344410"/>
    <w:rsid w:val="0034509B"/>
    <w:rsid w:val="00345C1C"/>
    <w:rsid w:val="003514D9"/>
    <w:rsid w:val="003632F2"/>
    <w:rsid w:val="00365C25"/>
    <w:rsid w:val="00385818"/>
    <w:rsid w:val="003B41AD"/>
    <w:rsid w:val="003B4F72"/>
    <w:rsid w:val="003B685E"/>
    <w:rsid w:val="003C1CAA"/>
    <w:rsid w:val="003F30DC"/>
    <w:rsid w:val="003F3B92"/>
    <w:rsid w:val="004007D8"/>
    <w:rsid w:val="00406827"/>
    <w:rsid w:val="00410C0F"/>
    <w:rsid w:val="00413526"/>
    <w:rsid w:val="004346F6"/>
    <w:rsid w:val="00436F22"/>
    <w:rsid w:val="0044076A"/>
    <w:rsid w:val="00447BB8"/>
    <w:rsid w:val="00453067"/>
    <w:rsid w:val="004612DE"/>
    <w:rsid w:val="0046390E"/>
    <w:rsid w:val="00464C41"/>
    <w:rsid w:val="00464DAF"/>
    <w:rsid w:val="0046588A"/>
    <w:rsid w:val="004802D1"/>
    <w:rsid w:val="00487E92"/>
    <w:rsid w:val="004949A7"/>
    <w:rsid w:val="0049697A"/>
    <w:rsid w:val="004A00BA"/>
    <w:rsid w:val="004A1F1D"/>
    <w:rsid w:val="004B0111"/>
    <w:rsid w:val="004B1B07"/>
    <w:rsid w:val="004B1EC9"/>
    <w:rsid w:val="004B6965"/>
    <w:rsid w:val="004B6EE6"/>
    <w:rsid w:val="004C31B0"/>
    <w:rsid w:val="004E5362"/>
    <w:rsid w:val="004F11F5"/>
    <w:rsid w:val="00513143"/>
    <w:rsid w:val="00522E51"/>
    <w:rsid w:val="00533DDC"/>
    <w:rsid w:val="005415B2"/>
    <w:rsid w:val="0055729A"/>
    <w:rsid w:val="00560F2C"/>
    <w:rsid w:val="005707D9"/>
    <w:rsid w:val="00580BFB"/>
    <w:rsid w:val="00585BB9"/>
    <w:rsid w:val="005907FA"/>
    <w:rsid w:val="00597807"/>
    <w:rsid w:val="005A1741"/>
    <w:rsid w:val="005A3F69"/>
    <w:rsid w:val="005B29B2"/>
    <w:rsid w:val="005B531C"/>
    <w:rsid w:val="005C02B0"/>
    <w:rsid w:val="005E044A"/>
    <w:rsid w:val="00635A2A"/>
    <w:rsid w:val="00643D1F"/>
    <w:rsid w:val="00644D68"/>
    <w:rsid w:val="0068022D"/>
    <w:rsid w:val="00686028"/>
    <w:rsid w:val="00686332"/>
    <w:rsid w:val="00691291"/>
    <w:rsid w:val="0069347C"/>
    <w:rsid w:val="006954F7"/>
    <w:rsid w:val="006A62F9"/>
    <w:rsid w:val="006A6EED"/>
    <w:rsid w:val="006A7BBD"/>
    <w:rsid w:val="006C233D"/>
    <w:rsid w:val="006E2AEE"/>
    <w:rsid w:val="006E7544"/>
    <w:rsid w:val="0071479A"/>
    <w:rsid w:val="00730FD8"/>
    <w:rsid w:val="007478CC"/>
    <w:rsid w:val="007548D9"/>
    <w:rsid w:val="007724D2"/>
    <w:rsid w:val="00773115"/>
    <w:rsid w:val="00773418"/>
    <w:rsid w:val="00790353"/>
    <w:rsid w:val="0079035A"/>
    <w:rsid w:val="0079387B"/>
    <w:rsid w:val="00795A4D"/>
    <w:rsid w:val="007A21BF"/>
    <w:rsid w:val="007B72B0"/>
    <w:rsid w:val="007D28BD"/>
    <w:rsid w:val="007D369C"/>
    <w:rsid w:val="007E0894"/>
    <w:rsid w:val="007F0A65"/>
    <w:rsid w:val="007F4CC3"/>
    <w:rsid w:val="007F5276"/>
    <w:rsid w:val="00807BB7"/>
    <w:rsid w:val="00815E6E"/>
    <w:rsid w:val="00820607"/>
    <w:rsid w:val="0082428A"/>
    <w:rsid w:val="0083539C"/>
    <w:rsid w:val="00836913"/>
    <w:rsid w:val="0084414D"/>
    <w:rsid w:val="0084759C"/>
    <w:rsid w:val="008608CE"/>
    <w:rsid w:val="00866E4A"/>
    <w:rsid w:val="008A4F83"/>
    <w:rsid w:val="008A71ED"/>
    <w:rsid w:val="008B50BF"/>
    <w:rsid w:val="008B5B4F"/>
    <w:rsid w:val="008B7D6C"/>
    <w:rsid w:val="008B7D80"/>
    <w:rsid w:val="008C20B9"/>
    <w:rsid w:val="008C71B6"/>
    <w:rsid w:val="008E7E68"/>
    <w:rsid w:val="009043E5"/>
    <w:rsid w:val="00907201"/>
    <w:rsid w:val="00913C1A"/>
    <w:rsid w:val="009141F2"/>
    <w:rsid w:val="009319F1"/>
    <w:rsid w:val="00935C59"/>
    <w:rsid w:val="00944ADA"/>
    <w:rsid w:val="00954B7E"/>
    <w:rsid w:val="009816F5"/>
    <w:rsid w:val="009952D1"/>
    <w:rsid w:val="009A0CCA"/>
    <w:rsid w:val="009A34F4"/>
    <w:rsid w:val="009C1F7F"/>
    <w:rsid w:val="009C57B8"/>
    <w:rsid w:val="009D29A0"/>
    <w:rsid w:val="009E031D"/>
    <w:rsid w:val="009E2B1A"/>
    <w:rsid w:val="009E63DC"/>
    <w:rsid w:val="009F2631"/>
    <w:rsid w:val="009F5427"/>
    <w:rsid w:val="00A02B21"/>
    <w:rsid w:val="00A252B5"/>
    <w:rsid w:val="00A34BBD"/>
    <w:rsid w:val="00A37CBF"/>
    <w:rsid w:val="00A40856"/>
    <w:rsid w:val="00A55FC0"/>
    <w:rsid w:val="00A7332B"/>
    <w:rsid w:val="00A81BBE"/>
    <w:rsid w:val="00A91A3B"/>
    <w:rsid w:val="00AA47D5"/>
    <w:rsid w:val="00AA755A"/>
    <w:rsid w:val="00AD29C3"/>
    <w:rsid w:val="00AD3BE4"/>
    <w:rsid w:val="00AE4DF4"/>
    <w:rsid w:val="00AF1045"/>
    <w:rsid w:val="00B048F2"/>
    <w:rsid w:val="00B21FB6"/>
    <w:rsid w:val="00B3230D"/>
    <w:rsid w:val="00B434D0"/>
    <w:rsid w:val="00B46EE5"/>
    <w:rsid w:val="00B51C8A"/>
    <w:rsid w:val="00B62539"/>
    <w:rsid w:val="00B643FA"/>
    <w:rsid w:val="00B738CA"/>
    <w:rsid w:val="00B81A41"/>
    <w:rsid w:val="00B82DF8"/>
    <w:rsid w:val="00B860FE"/>
    <w:rsid w:val="00B901F2"/>
    <w:rsid w:val="00B9706D"/>
    <w:rsid w:val="00BA3AC9"/>
    <w:rsid w:val="00BA5EE0"/>
    <w:rsid w:val="00BB44E3"/>
    <w:rsid w:val="00BB5926"/>
    <w:rsid w:val="00BC311C"/>
    <w:rsid w:val="00BC31FF"/>
    <w:rsid w:val="00BC3896"/>
    <w:rsid w:val="00BD35B3"/>
    <w:rsid w:val="00BE057B"/>
    <w:rsid w:val="00BE15E9"/>
    <w:rsid w:val="00BE4000"/>
    <w:rsid w:val="00BE4907"/>
    <w:rsid w:val="00BF0AE6"/>
    <w:rsid w:val="00BF1F76"/>
    <w:rsid w:val="00BF4A0E"/>
    <w:rsid w:val="00BF4B5E"/>
    <w:rsid w:val="00C05A79"/>
    <w:rsid w:val="00C109A4"/>
    <w:rsid w:val="00C325D7"/>
    <w:rsid w:val="00C35EFE"/>
    <w:rsid w:val="00C43084"/>
    <w:rsid w:val="00C46923"/>
    <w:rsid w:val="00C5307D"/>
    <w:rsid w:val="00C74BE8"/>
    <w:rsid w:val="00C866CF"/>
    <w:rsid w:val="00CA17E3"/>
    <w:rsid w:val="00CA40FB"/>
    <w:rsid w:val="00CA75AD"/>
    <w:rsid w:val="00CB0897"/>
    <w:rsid w:val="00CB1D09"/>
    <w:rsid w:val="00CB3528"/>
    <w:rsid w:val="00CB49C1"/>
    <w:rsid w:val="00CC221A"/>
    <w:rsid w:val="00CC248A"/>
    <w:rsid w:val="00CD4B86"/>
    <w:rsid w:val="00CE45AB"/>
    <w:rsid w:val="00CE4936"/>
    <w:rsid w:val="00CE4DF1"/>
    <w:rsid w:val="00D00E6C"/>
    <w:rsid w:val="00D01B03"/>
    <w:rsid w:val="00D0365B"/>
    <w:rsid w:val="00D05C0F"/>
    <w:rsid w:val="00D22A10"/>
    <w:rsid w:val="00D24F4D"/>
    <w:rsid w:val="00D278C9"/>
    <w:rsid w:val="00D3070A"/>
    <w:rsid w:val="00D31114"/>
    <w:rsid w:val="00D46522"/>
    <w:rsid w:val="00D46BC9"/>
    <w:rsid w:val="00D6067E"/>
    <w:rsid w:val="00D65953"/>
    <w:rsid w:val="00D700A3"/>
    <w:rsid w:val="00D94CF1"/>
    <w:rsid w:val="00D97296"/>
    <w:rsid w:val="00DB05D8"/>
    <w:rsid w:val="00DC08C3"/>
    <w:rsid w:val="00DC46CB"/>
    <w:rsid w:val="00DD4FD2"/>
    <w:rsid w:val="00DD71B4"/>
    <w:rsid w:val="00DE33A3"/>
    <w:rsid w:val="00DE4574"/>
    <w:rsid w:val="00DF0B3F"/>
    <w:rsid w:val="00DF1DFE"/>
    <w:rsid w:val="00DF3944"/>
    <w:rsid w:val="00E000F1"/>
    <w:rsid w:val="00E16F1F"/>
    <w:rsid w:val="00E22CBB"/>
    <w:rsid w:val="00E35D8C"/>
    <w:rsid w:val="00E35E72"/>
    <w:rsid w:val="00E37E10"/>
    <w:rsid w:val="00E45C2F"/>
    <w:rsid w:val="00E5701F"/>
    <w:rsid w:val="00E603EF"/>
    <w:rsid w:val="00E60CC7"/>
    <w:rsid w:val="00E62259"/>
    <w:rsid w:val="00E67481"/>
    <w:rsid w:val="00E93254"/>
    <w:rsid w:val="00E948B4"/>
    <w:rsid w:val="00EA4398"/>
    <w:rsid w:val="00EB7D7F"/>
    <w:rsid w:val="00EC1D03"/>
    <w:rsid w:val="00EE3860"/>
    <w:rsid w:val="00EE5799"/>
    <w:rsid w:val="00EE5DF7"/>
    <w:rsid w:val="00F07B4B"/>
    <w:rsid w:val="00F274FE"/>
    <w:rsid w:val="00F3180E"/>
    <w:rsid w:val="00F427CC"/>
    <w:rsid w:val="00F44128"/>
    <w:rsid w:val="00F44E2C"/>
    <w:rsid w:val="00F557AF"/>
    <w:rsid w:val="00F566E6"/>
    <w:rsid w:val="00F6458C"/>
    <w:rsid w:val="00F67D64"/>
    <w:rsid w:val="00F84844"/>
    <w:rsid w:val="00F90273"/>
    <w:rsid w:val="00F9400E"/>
    <w:rsid w:val="00FA08F6"/>
    <w:rsid w:val="00FB7C1B"/>
    <w:rsid w:val="00FC737D"/>
    <w:rsid w:val="00FD076B"/>
    <w:rsid w:val="00FD7D0A"/>
    <w:rsid w:val="00FF7466"/>
    <w:rsid w:val="00FF7542"/>
    <w:rsid w:val="04A60973"/>
    <w:rsid w:val="0687CE8B"/>
    <w:rsid w:val="1B7C977A"/>
    <w:rsid w:val="28BC2E6C"/>
    <w:rsid w:val="5EF26631"/>
    <w:rsid w:val="65E610BD"/>
    <w:rsid w:val="74B4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119F42"/>
  <w15:docId w15:val="{93792675-075D-4C68-A1D7-C9896403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CF1"/>
    <w:pPr>
      <w:widowControl w:val="0"/>
      <w:jc w:val="both"/>
    </w:pPr>
    <w:rPr>
      <w:rFonts w:ascii="Century" w:eastAsia="ＭＳ 明朝" w:hAnsi="Century" w:cs="Times New Roman"/>
      <w:szCs w:val="24"/>
    </w:rPr>
  </w:style>
  <w:style w:type="paragraph" w:styleId="10">
    <w:name w:val="heading 1"/>
    <w:aliases w:val="番号"/>
    <w:basedOn w:val="a"/>
    <w:next w:val="a"/>
    <w:link w:val="12"/>
    <w:uiPriority w:val="9"/>
    <w:qFormat/>
    <w:rsid w:val="00C46923"/>
    <w:pPr>
      <w:keepNext/>
      <w:ind w:firstLineChars="67" w:firstLine="67"/>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C46923"/>
    <w:pPr>
      <w:keepNext/>
      <w:ind w:firstLineChars="67" w:firstLine="141"/>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3AC9"/>
    <w:pPr>
      <w:tabs>
        <w:tab w:val="center" w:pos="4252"/>
        <w:tab w:val="right" w:pos="8504"/>
      </w:tabs>
      <w:snapToGrid w:val="0"/>
    </w:pPr>
  </w:style>
  <w:style w:type="character" w:customStyle="1" w:styleId="a5">
    <w:name w:val="ヘッダー (文字)"/>
    <w:basedOn w:val="a0"/>
    <w:link w:val="a4"/>
    <w:uiPriority w:val="99"/>
    <w:rsid w:val="00BA3AC9"/>
    <w:rPr>
      <w:rFonts w:ascii="Century" w:eastAsia="ＭＳ 明朝" w:hAnsi="Century" w:cs="Times New Roman"/>
      <w:szCs w:val="24"/>
    </w:rPr>
  </w:style>
  <w:style w:type="paragraph" w:styleId="a6">
    <w:name w:val="footer"/>
    <w:basedOn w:val="a"/>
    <w:link w:val="a7"/>
    <w:uiPriority w:val="99"/>
    <w:unhideWhenUsed/>
    <w:rsid w:val="00BA3AC9"/>
    <w:pPr>
      <w:tabs>
        <w:tab w:val="center" w:pos="4252"/>
        <w:tab w:val="right" w:pos="8504"/>
      </w:tabs>
      <w:snapToGrid w:val="0"/>
    </w:pPr>
  </w:style>
  <w:style w:type="character" w:customStyle="1" w:styleId="a7">
    <w:name w:val="フッター (文字)"/>
    <w:basedOn w:val="a0"/>
    <w:link w:val="a6"/>
    <w:uiPriority w:val="99"/>
    <w:rsid w:val="00BA3AC9"/>
    <w:rPr>
      <w:rFonts w:ascii="Century" w:eastAsia="ＭＳ 明朝" w:hAnsi="Century" w:cs="Times New Roman"/>
      <w:szCs w:val="24"/>
    </w:rPr>
  </w:style>
  <w:style w:type="paragraph" w:styleId="a8">
    <w:name w:val="List Paragraph"/>
    <w:basedOn w:val="a"/>
    <w:uiPriority w:val="34"/>
    <w:qFormat/>
    <w:rsid w:val="00BA3AC9"/>
    <w:pPr>
      <w:ind w:leftChars="400" w:left="840"/>
    </w:pPr>
  </w:style>
  <w:style w:type="paragraph" w:styleId="a9">
    <w:name w:val="Balloon Text"/>
    <w:basedOn w:val="a"/>
    <w:link w:val="aa"/>
    <w:uiPriority w:val="99"/>
    <w:semiHidden/>
    <w:unhideWhenUsed/>
    <w:rsid w:val="00BA3A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AC9"/>
    <w:rPr>
      <w:rFonts w:asciiTheme="majorHAnsi" w:eastAsiaTheme="majorEastAsia" w:hAnsiTheme="majorHAnsi" w:cstheme="majorBidi"/>
      <w:sz w:val="18"/>
      <w:szCs w:val="18"/>
    </w:rPr>
  </w:style>
  <w:style w:type="paragraph" w:customStyle="1" w:styleId="TableParagraph">
    <w:name w:val="Table Paragraph"/>
    <w:basedOn w:val="a"/>
    <w:uiPriority w:val="1"/>
    <w:qFormat/>
    <w:rsid w:val="00CC221A"/>
    <w:pPr>
      <w:autoSpaceDE w:val="0"/>
      <w:autoSpaceDN w:val="0"/>
      <w:ind w:left="50"/>
      <w:jc w:val="left"/>
    </w:pPr>
    <w:rPr>
      <w:rFonts w:ascii="ＭＳ 明朝" w:hAnsi="ＭＳ 明朝" w:cs="ＭＳ 明朝"/>
      <w:kern w:val="0"/>
      <w:sz w:val="22"/>
      <w:szCs w:val="22"/>
      <w:lang w:eastAsia="en-US"/>
    </w:rPr>
  </w:style>
  <w:style w:type="character" w:customStyle="1" w:styleId="12">
    <w:name w:val="見出し 1 (文字)"/>
    <w:aliases w:val="番号 (文字)"/>
    <w:basedOn w:val="a0"/>
    <w:link w:val="10"/>
    <w:uiPriority w:val="9"/>
    <w:rsid w:val="00C46923"/>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46923"/>
    <w:rPr>
      <w:rFonts w:asciiTheme="majorHAnsi" w:eastAsiaTheme="majorEastAsia" w:hAnsiTheme="majorHAnsi" w:cstheme="majorBidi"/>
    </w:rPr>
  </w:style>
  <w:style w:type="numbering" w:customStyle="1" w:styleId="13">
    <w:name w:val="リストなし1"/>
    <w:next w:val="a2"/>
    <w:uiPriority w:val="99"/>
    <w:semiHidden/>
    <w:unhideWhenUsed/>
    <w:rsid w:val="00C46923"/>
  </w:style>
  <w:style w:type="table" w:customStyle="1" w:styleId="14">
    <w:name w:val="表 (格子)1"/>
    <w:basedOn w:val="a1"/>
    <w:next w:val="a3"/>
    <w:uiPriority w:val="59"/>
    <w:rsid w:val="00C46923"/>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節"/>
    <w:basedOn w:val="a"/>
    <w:uiPriority w:val="4"/>
    <w:qFormat/>
    <w:rsid w:val="00C46923"/>
    <w:pPr>
      <w:ind w:firstLineChars="67" w:firstLine="141"/>
      <w:jc w:val="center"/>
    </w:pPr>
    <w:rPr>
      <w:rFonts w:asciiTheme="minorHAnsi" w:hAnsiTheme="minorHAnsi" w:cstheme="minorBidi"/>
      <w:sz w:val="22"/>
      <w:szCs w:val="21"/>
    </w:rPr>
  </w:style>
  <w:style w:type="paragraph" w:customStyle="1" w:styleId="ac">
    <w:name w:val="表題　ヘッダー"/>
    <w:basedOn w:val="10"/>
    <w:next w:val="a"/>
    <w:uiPriority w:val="1"/>
    <w:rsid w:val="00C46923"/>
    <w:pPr>
      <w:ind w:firstLineChars="0" w:firstLine="0"/>
    </w:pPr>
    <w:rPr>
      <w:rFonts w:asciiTheme="minorEastAsia" w:eastAsiaTheme="minorEastAsia" w:hAnsiTheme="minorEastAsia"/>
      <w:sz w:val="21"/>
      <w:szCs w:val="21"/>
    </w:rPr>
  </w:style>
  <w:style w:type="paragraph" w:customStyle="1" w:styleId="ad">
    <w:name w:val="章"/>
    <w:basedOn w:val="10"/>
    <w:uiPriority w:val="3"/>
    <w:qFormat/>
    <w:rsid w:val="00C46923"/>
    <w:pPr>
      <w:ind w:firstLine="268"/>
      <w:jc w:val="center"/>
    </w:pPr>
    <w:rPr>
      <w:rFonts w:asciiTheme="minorEastAsia" w:eastAsiaTheme="minorEastAsia" w:hAnsiTheme="minorEastAsia"/>
      <w:sz w:val="40"/>
      <w:szCs w:val="21"/>
    </w:rPr>
  </w:style>
  <w:style w:type="paragraph" w:customStyle="1" w:styleId="ae">
    <w:name w:val="日付/社名　ヘッダー"/>
    <w:basedOn w:val="a"/>
    <w:qFormat/>
    <w:rsid w:val="00C46923"/>
    <w:pPr>
      <w:ind w:firstLineChars="67" w:firstLine="141"/>
      <w:jc w:val="right"/>
    </w:pPr>
    <w:rPr>
      <w:rFonts w:asciiTheme="minorHAnsi" w:eastAsia="ＭＳ ゴシック" w:hAnsiTheme="minorHAnsi" w:cstheme="minorBidi"/>
      <w:b/>
      <w:sz w:val="20"/>
      <w:szCs w:val="21"/>
    </w:rPr>
  </w:style>
  <w:style w:type="paragraph" w:customStyle="1" w:styleId="af">
    <w:name w:val="条"/>
    <w:basedOn w:val="a"/>
    <w:uiPriority w:val="6"/>
    <w:qFormat/>
    <w:rsid w:val="00C46923"/>
    <w:pPr>
      <w:tabs>
        <w:tab w:val="left" w:leader="underscore" w:pos="656"/>
      </w:tabs>
      <w:ind w:left="400" w:hangingChars="400" w:hanging="400"/>
      <w:jc w:val="left"/>
    </w:pPr>
    <w:rPr>
      <w:rFonts w:asciiTheme="minorHAnsi" w:hAnsiTheme="minorHAnsi" w:cstheme="minorBidi"/>
      <w:sz w:val="20"/>
      <w:szCs w:val="21"/>
    </w:rPr>
  </w:style>
  <w:style w:type="paragraph" w:customStyle="1" w:styleId="af0">
    <w:name w:val="項"/>
    <w:basedOn w:val="2"/>
    <w:uiPriority w:val="8"/>
    <w:qFormat/>
    <w:rsid w:val="00C46923"/>
    <w:pPr>
      <w:ind w:leftChars="100" w:left="770" w:hangingChars="200" w:hanging="560"/>
    </w:pPr>
    <w:rPr>
      <w:rFonts w:asciiTheme="minorEastAsia" w:eastAsiaTheme="minorEastAsia" w:hAnsiTheme="minorEastAsia"/>
      <w:sz w:val="28"/>
      <w:szCs w:val="21"/>
    </w:rPr>
  </w:style>
  <w:style w:type="paragraph" w:customStyle="1" w:styleId="af1">
    <w:name w:val="号"/>
    <w:basedOn w:val="af0"/>
    <w:uiPriority w:val="10"/>
    <w:qFormat/>
    <w:rsid w:val="00C46923"/>
    <w:pPr>
      <w:keepNext w:val="0"/>
      <w:tabs>
        <w:tab w:val="left" w:leader="underscore" w:pos="656"/>
      </w:tabs>
      <w:ind w:leftChars="200" w:left="500" w:hangingChars="300" w:hanging="300"/>
      <w:jc w:val="left"/>
      <w:outlineLvl w:val="9"/>
    </w:pPr>
    <w:rPr>
      <w:rFonts w:asciiTheme="minorHAnsi" w:eastAsia="ＭＳ 明朝" w:hAnsiTheme="minorHAnsi" w:cstheme="minorBidi"/>
      <w:sz w:val="20"/>
    </w:rPr>
  </w:style>
  <w:style w:type="paragraph" w:customStyle="1" w:styleId="af2">
    <w:name w:val="見出し"/>
    <w:basedOn w:val="a"/>
    <w:uiPriority w:val="5"/>
    <w:qFormat/>
    <w:rsid w:val="00C46923"/>
    <w:pPr>
      <w:ind w:left="100" w:hangingChars="100" w:hanging="100"/>
      <w:jc w:val="left"/>
    </w:pPr>
    <w:rPr>
      <w:rFonts w:asciiTheme="minorHAnsi" w:hAnsiTheme="minorHAnsi" w:cstheme="minorBidi"/>
      <w:b/>
      <w:sz w:val="20"/>
      <w:szCs w:val="21"/>
    </w:rPr>
  </w:style>
  <w:style w:type="paragraph" w:customStyle="1" w:styleId="af3">
    <w:name w:val="区分　ヘッダー"/>
    <w:basedOn w:val="a"/>
    <w:uiPriority w:val="2"/>
    <w:qFormat/>
    <w:rsid w:val="00C46923"/>
    <w:pPr>
      <w:ind w:firstLineChars="67" w:firstLine="141"/>
      <w:jc w:val="center"/>
    </w:pPr>
    <w:rPr>
      <w:rFonts w:asciiTheme="minorHAnsi" w:eastAsia="ＭＳ ゴシック" w:hAnsiTheme="minorHAnsi" w:cstheme="minorBidi"/>
      <w:b/>
      <w:sz w:val="20"/>
      <w:szCs w:val="21"/>
    </w:rPr>
  </w:style>
  <w:style w:type="paragraph" w:customStyle="1" w:styleId="af4">
    <w:name w:val="号　条文"/>
    <w:basedOn w:val="af1"/>
    <w:uiPriority w:val="11"/>
    <w:rsid w:val="00C46923"/>
    <w:pPr>
      <w:widowControl/>
      <w:ind w:leftChars="500" w:firstLineChars="0" w:firstLine="0"/>
    </w:pPr>
  </w:style>
  <w:style w:type="paragraph" w:customStyle="1" w:styleId="af5">
    <w:name w:val="条　条文"/>
    <w:basedOn w:val="af"/>
    <w:uiPriority w:val="7"/>
    <w:rsid w:val="00C46923"/>
    <w:pPr>
      <w:widowControl/>
      <w:ind w:leftChars="400" w:firstLineChars="0" w:firstLine="0"/>
    </w:pPr>
  </w:style>
  <w:style w:type="paragraph" w:customStyle="1" w:styleId="af6">
    <w:name w:val="項　条文"/>
    <w:basedOn w:val="af0"/>
    <w:uiPriority w:val="9"/>
    <w:rsid w:val="00C46923"/>
    <w:pPr>
      <w:keepNext w:val="0"/>
      <w:widowControl/>
      <w:tabs>
        <w:tab w:val="left" w:leader="underscore" w:pos="656"/>
      </w:tabs>
      <w:ind w:leftChars="300" w:left="300" w:firstLineChars="0" w:firstLine="0"/>
      <w:jc w:val="left"/>
      <w:outlineLvl w:val="9"/>
    </w:pPr>
    <w:rPr>
      <w:rFonts w:asciiTheme="minorHAnsi" w:eastAsia="ＭＳ 明朝" w:hAnsiTheme="minorHAnsi" w:cstheme="minorBidi"/>
      <w:sz w:val="20"/>
    </w:rPr>
  </w:style>
  <w:style w:type="paragraph" w:styleId="af7">
    <w:name w:val="Revision"/>
    <w:hidden/>
    <w:uiPriority w:val="99"/>
    <w:semiHidden/>
    <w:rsid w:val="00C46923"/>
    <w:rPr>
      <w:rFonts w:eastAsia="ＭＳ 明朝"/>
      <w:sz w:val="20"/>
      <w:szCs w:val="21"/>
    </w:rPr>
  </w:style>
  <w:style w:type="character" w:styleId="21">
    <w:name w:val="Intense Emphasis"/>
    <w:basedOn w:val="a0"/>
    <w:uiPriority w:val="21"/>
    <w:qFormat/>
    <w:rsid w:val="00C46923"/>
    <w:rPr>
      <w:b/>
      <w:bCs/>
      <w:i/>
      <w:iCs/>
      <w:color w:val="4F81BD" w:themeColor="accent1"/>
    </w:rPr>
  </w:style>
  <w:style w:type="numbering" w:customStyle="1" w:styleId="1">
    <w:name w:val="スタイル1"/>
    <w:uiPriority w:val="99"/>
    <w:rsid w:val="00C46923"/>
    <w:pPr>
      <w:numPr>
        <w:numId w:val="2"/>
      </w:numPr>
    </w:pPr>
  </w:style>
  <w:style w:type="paragraph" w:styleId="af8">
    <w:name w:val="TOC Heading"/>
    <w:basedOn w:val="10"/>
    <w:next w:val="a"/>
    <w:uiPriority w:val="39"/>
    <w:unhideWhenUsed/>
    <w:qFormat/>
    <w:rsid w:val="00C46923"/>
    <w:pPr>
      <w:keepLines/>
      <w:widowControl/>
      <w:spacing w:before="480" w:line="276" w:lineRule="auto"/>
      <w:ind w:firstLineChars="0" w:firstLine="0"/>
      <w:jc w:val="left"/>
      <w:outlineLvl w:val="9"/>
    </w:pPr>
    <w:rPr>
      <w:b/>
      <w:bCs/>
      <w:color w:val="365F91" w:themeColor="accent1" w:themeShade="BF"/>
      <w:kern w:val="0"/>
      <w:sz w:val="28"/>
      <w:szCs w:val="28"/>
    </w:rPr>
  </w:style>
  <w:style w:type="paragraph" w:styleId="22">
    <w:name w:val="toc 2"/>
    <w:basedOn w:val="a"/>
    <w:next w:val="a"/>
    <w:autoRedefine/>
    <w:uiPriority w:val="39"/>
    <w:unhideWhenUsed/>
    <w:qFormat/>
    <w:rsid w:val="00C46923"/>
    <w:pPr>
      <w:widowControl/>
      <w:spacing w:after="100" w:line="276" w:lineRule="auto"/>
      <w:ind w:left="220"/>
      <w:jc w:val="left"/>
    </w:pPr>
    <w:rPr>
      <w:rFonts w:asciiTheme="minorHAnsi" w:eastAsiaTheme="minorEastAsia" w:hAnsiTheme="minorHAnsi" w:cstheme="minorBidi"/>
      <w:kern w:val="0"/>
      <w:sz w:val="22"/>
      <w:szCs w:val="22"/>
    </w:rPr>
  </w:style>
  <w:style w:type="paragraph" w:styleId="15">
    <w:name w:val="toc 1"/>
    <w:basedOn w:val="a"/>
    <w:next w:val="a"/>
    <w:autoRedefine/>
    <w:uiPriority w:val="39"/>
    <w:unhideWhenUsed/>
    <w:qFormat/>
    <w:rsid w:val="00C46923"/>
    <w:pPr>
      <w:widowControl/>
      <w:tabs>
        <w:tab w:val="right" w:leader="dot" w:pos="9736"/>
      </w:tabs>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C46923"/>
    <w:pPr>
      <w:widowControl/>
      <w:spacing w:after="100" w:line="276" w:lineRule="auto"/>
      <w:ind w:left="440"/>
      <w:jc w:val="left"/>
    </w:pPr>
    <w:rPr>
      <w:rFonts w:asciiTheme="minorHAnsi" w:eastAsiaTheme="minorEastAsia" w:hAnsiTheme="minorHAnsi" w:cstheme="minorBidi"/>
      <w:kern w:val="0"/>
      <w:sz w:val="22"/>
      <w:szCs w:val="22"/>
    </w:rPr>
  </w:style>
  <w:style w:type="character" w:styleId="af9">
    <w:name w:val="Hyperlink"/>
    <w:basedOn w:val="a0"/>
    <w:uiPriority w:val="99"/>
    <w:unhideWhenUsed/>
    <w:rsid w:val="00C46923"/>
    <w:rPr>
      <w:color w:val="0000FF" w:themeColor="hyperlink"/>
      <w:u w:val="single"/>
    </w:rPr>
  </w:style>
  <w:style w:type="paragraph" w:styleId="afa">
    <w:name w:val="footnote text"/>
    <w:basedOn w:val="a"/>
    <w:link w:val="afb"/>
    <w:uiPriority w:val="99"/>
    <w:semiHidden/>
    <w:unhideWhenUsed/>
    <w:rsid w:val="00C46923"/>
    <w:pPr>
      <w:snapToGrid w:val="0"/>
      <w:ind w:firstLineChars="67" w:firstLine="141"/>
      <w:jc w:val="left"/>
    </w:pPr>
    <w:rPr>
      <w:rFonts w:asciiTheme="minorHAnsi" w:eastAsiaTheme="minorEastAsia" w:hAnsiTheme="minorHAnsi" w:cstheme="minorBidi"/>
      <w:szCs w:val="22"/>
    </w:rPr>
  </w:style>
  <w:style w:type="character" w:customStyle="1" w:styleId="afb">
    <w:name w:val="脚注文字列 (文字)"/>
    <w:basedOn w:val="a0"/>
    <w:link w:val="afa"/>
    <w:uiPriority w:val="99"/>
    <w:semiHidden/>
    <w:rsid w:val="00C46923"/>
  </w:style>
  <w:style w:type="character" w:styleId="afc">
    <w:name w:val="footnote reference"/>
    <w:basedOn w:val="a0"/>
    <w:uiPriority w:val="99"/>
    <w:semiHidden/>
    <w:unhideWhenUsed/>
    <w:rsid w:val="00C46923"/>
    <w:rPr>
      <w:vertAlign w:val="superscript"/>
    </w:rPr>
  </w:style>
  <w:style w:type="paragraph" w:styleId="9">
    <w:name w:val="toc 9"/>
    <w:basedOn w:val="a"/>
    <w:next w:val="a"/>
    <w:autoRedefine/>
    <w:uiPriority w:val="39"/>
    <w:semiHidden/>
    <w:unhideWhenUsed/>
    <w:rsid w:val="00C46923"/>
    <w:pPr>
      <w:ind w:leftChars="800" w:left="1680" w:firstLineChars="67" w:firstLine="141"/>
    </w:pPr>
    <w:rPr>
      <w:rFonts w:asciiTheme="minorHAnsi" w:eastAsiaTheme="minorEastAsia" w:hAnsiTheme="minorHAnsi" w:cstheme="minorBidi"/>
      <w:szCs w:val="22"/>
    </w:rPr>
  </w:style>
  <w:style w:type="paragraph" w:styleId="afd">
    <w:name w:val="Body Text"/>
    <w:basedOn w:val="a"/>
    <w:link w:val="afe"/>
    <w:uiPriority w:val="1"/>
    <w:qFormat/>
    <w:rsid w:val="00CA40FB"/>
    <w:pPr>
      <w:autoSpaceDE w:val="0"/>
      <w:autoSpaceDN w:val="0"/>
      <w:jc w:val="left"/>
    </w:pPr>
    <w:rPr>
      <w:rFonts w:ascii="ＭＳ 明朝" w:hAnsi="ＭＳ 明朝" w:cs="ＭＳ 明朝"/>
      <w:kern w:val="0"/>
      <w:szCs w:val="21"/>
      <w:lang w:eastAsia="en-US"/>
    </w:rPr>
  </w:style>
  <w:style w:type="character" w:customStyle="1" w:styleId="afe">
    <w:name w:val="本文 (文字)"/>
    <w:basedOn w:val="a0"/>
    <w:link w:val="afd"/>
    <w:uiPriority w:val="1"/>
    <w:rsid w:val="00CA40FB"/>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CA40F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
    <w:name w:val="No Spacing"/>
    <w:uiPriority w:val="1"/>
    <w:qFormat/>
    <w:rsid w:val="00954B7E"/>
    <w:pPr>
      <w:widowControl w:val="0"/>
      <w:jc w:val="both"/>
    </w:pPr>
    <w:rPr>
      <w:rFonts w:ascii="Century" w:eastAsia="ＭＳ 明朝" w:hAnsi="Century" w:cs="Times New Roman"/>
      <w:szCs w:val="24"/>
    </w:rPr>
  </w:style>
  <w:style w:type="character" w:styleId="aff0">
    <w:name w:val="annotation reference"/>
    <w:basedOn w:val="a0"/>
    <w:uiPriority w:val="99"/>
    <w:semiHidden/>
    <w:unhideWhenUsed/>
    <w:rsid w:val="00DB05D8"/>
    <w:rPr>
      <w:sz w:val="18"/>
      <w:szCs w:val="18"/>
    </w:rPr>
  </w:style>
  <w:style w:type="paragraph" w:styleId="aff1">
    <w:name w:val="annotation text"/>
    <w:basedOn w:val="a"/>
    <w:link w:val="aff2"/>
    <w:uiPriority w:val="99"/>
    <w:unhideWhenUsed/>
    <w:rsid w:val="00DB05D8"/>
    <w:pPr>
      <w:jc w:val="left"/>
    </w:pPr>
  </w:style>
  <w:style w:type="character" w:customStyle="1" w:styleId="aff2">
    <w:name w:val="コメント文字列 (文字)"/>
    <w:basedOn w:val="a0"/>
    <w:link w:val="aff1"/>
    <w:uiPriority w:val="99"/>
    <w:rsid w:val="00DB05D8"/>
    <w:rPr>
      <w:rFonts w:ascii="Century" w:eastAsia="ＭＳ 明朝" w:hAnsi="Century" w:cs="Times New Roman"/>
      <w:szCs w:val="24"/>
    </w:rPr>
  </w:style>
  <w:style w:type="paragraph" w:styleId="aff3">
    <w:name w:val="annotation subject"/>
    <w:basedOn w:val="aff1"/>
    <w:next w:val="aff1"/>
    <w:link w:val="aff4"/>
    <w:uiPriority w:val="99"/>
    <w:semiHidden/>
    <w:unhideWhenUsed/>
    <w:rsid w:val="00DB05D8"/>
    <w:rPr>
      <w:b/>
      <w:bCs/>
    </w:rPr>
  </w:style>
  <w:style w:type="character" w:customStyle="1" w:styleId="aff4">
    <w:name w:val="コメント内容 (文字)"/>
    <w:basedOn w:val="aff2"/>
    <w:link w:val="aff3"/>
    <w:uiPriority w:val="99"/>
    <w:semiHidden/>
    <w:rsid w:val="00DB05D8"/>
    <w:rPr>
      <w:rFonts w:ascii="Century" w:eastAsia="ＭＳ 明朝" w:hAnsi="Century" w:cs="Times New Roman"/>
      <w:b/>
      <w:bCs/>
      <w:szCs w:val="24"/>
    </w:rPr>
  </w:style>
  <w:style w:type="character" w:styleId="aff5">
    <w:name w:val="FollowedHyperlink"/>
    <w:basedOn w:val="a0"/>
    <w:uiPriority w:val="99"/>
    <w:semiHidden/>
    <w:unhideWhenUsed/>
    <w:rsid w:val="00513143"/>
    <w:rPr>
      <w:color w:val="800080" w:themeColor="followedHyperlink"/>
      <w:u w:val="single"/>
    </w:rPr>
  </w:style>
  <w:style w:type="numbering" w:customStyle="1" w:styleId="23">
    <w:name w:val="リストなし2"/>
    <w:next w:val="a2"/>
    <w:uiPriority w:val="99"/>
    <w:semiHidden/>
    <w:unhideWhenUsed/>
    <w:rsid w:val="008608CE"/>
  </w:style>
  <w:style w:type="numbering" w:customStyle="1" w:styleId="110">
    <w:name w:val="リストなし11"/>
    <w:next w:val="a2"/>
    <w:uiPriority w:val="99"/>
    <w:semiHidden/>
    <w:unhideWhenUsed/>
    <w:rsid w:val="008608CE"/>
  </w:style>
  <w:style w:type="numbering" w:customStyle="1" w:styleId="11">
    <w:name w:val="スタイル11"/>
    <w:uiPriority w:val="99"/>
    <w:rsid w:val="008608CE"/>
    <w:pPr>
      <w:numPr>
        <w:numId w:val="1"/>
      </w:numPr>
    </w:pPr>
  </w:style>
  <w:style w:type="numbering" w:customStyle="1" w:styleId="30">
    <w:name w:val="リストなし3"/>
    <w:next w:val="a2"/>
    <w:uiPriority w:val="99"/>
    <w:semiHidden/>
    <w:unhideWhenUsed/>
    <w:rsid w:val="002A12B8"/>
  </w:style>
  <w:style w:type="numbering" w:customStyle="1" w:styleId="120">
    <w:name w:val="リストなし12"/>
    <w:next w:val="a2"/>
    <w:uiPriority w:val="99"/>
    <w:semiHidden/>
    <w:unhideWhenUsed/>
    <w:rsid w:val="002A12B8"/>
  </w:style>
  <w:style w:type="numbering" w:customStyle="1" w:styleId="121">
    <w:name w:val="スタイル12"/>
    <w:uiPriority w:val="99"/>
    <w:rsid w:val="002A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31194">
      <w:bodyDiv w:val="1"/>
      <w:marLeft w:val="0"/>
      <w:marRight w:val="0"/>
      <w:marTop w:val="0"/>
      <w:marBottom w:val="0"/>
      <w:divBdr>
        <w:top w:val="none" w:sz="0" w:space="0" w:color="auto"/>
        <w:left w:val="none" w:sz="0" w:space="0" w:color="auto"/>
        <w:bottom w:val="none" w:sz="0" w:space="0" w:color="auto"/>
        <w:right w:val="none" w:sz="0" w:space="0" w:color="auto"/>
      </w:divBdr>
    </w:div>
    <w:div w:id="21127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88C1-694A-4BF0-97B6-0EB65C77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3706</Words>
  <Characters>21129</Characters>
  <Application>Microsoft Office Word</Application>
  <DocSecurity>0</DocSecurity>
  <Lines>176</Lines>
  <Paragraphs>49</Paragraphs>
  <ScaleCrop>false</ScaleCrop>
  <Company>大阪府</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福本　あずさ</dc:creator>
  <cp:lastModifiedBy>柴生　留美子</cp:lastModifiedBy>
  <cp:revision>74</cp:revision>
  <cp:lastPrinted>2025-12-02T00:38:00Z</cp:lastPrinted>
  <dcterms:created xsi:type="dcterms:W3CDTF">2023-08-22T04:35:00Z</dcterms:created>
  <dcterms:modified xsi:type="dcterms:W3CDTF">2025-12-02T00:38:00Z</dcterms:modified>
</cp:coreProperties>
</file>