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D85" w:rsidRPr="00296205" w:rsidRDefault="00613D85" w:rsidP="003D0672">
      <w:pPr>
        <w:spacing w:line="276" w:lineRule="auto"/>
        <w:rPr>
          <w:rFonts w:ascii="ＭＳ ゴシック" w:eastAsia="ＭＳ ゴシック" w:hAnsi="ＭＳ ゴシック"/>
          <w:b/>
          <w:color w:val="000000"/>
          <w:sz w:val="22"/>
          <w:szCs w:val="22"/>
        </w:rPr>
      </w:pPr>
      <w:bookmarkStart w:id="0" w:name="_GoBack"/>
      <w:bookmarkEnd w:id="0"/>
      <w:r w:rsidRPr="00296205"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  <w:t>建設工事競争入札参加資格を登録される皆様へ</w:t>
      </w:r>
    </w:p>
    <w:p w:rsidR="00613D85" w:rsidRPr="00461454" w:rsidRDefault="00613D85" w:rsidP="003D0672">
      <w:pPr>
        <w:spacing w:line="276" w:lineRule="auto"/>
        <w:rPr>
          <w:rFonts w:ascii="ＭＳ ゴシック" w:eastAsia="ＭＳ ゴシック" w:hAnsi="ＭＳ ゴシック"/>
          <w:color w:val="000000"/>
        </w:rPr>
      </w:pPr>
    </w:p>
    <w:p w:rsidR="00390726" w:rsidRDefault="00DB02E3" w:rsidP="003D0672">
      <w:pPr>
        <w:spacing w:line="276" w:lineRule="auto"/>
        <w:jc w:val="righ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令和４</w:t>
      </w:r>
      <w:r w:rsidR="00DA6EF4" w:rsidRPr="00296205">
        <w:rPr>
          <w:rFonts w:ascii="ＭＳ ゴシック" w:eastAsia="ＭＳ ゴシック" w:hAnsi="ＭＳ ゴシック" w:hint="eastAsia"/>
          <w:color w:val="000000"/>
        </w:rPr>
        <w:t>年</w:t>
      </w:r>
      <w:r w:rsidR="005C614F">
        <w:rPr>
          <w:rFonts w:ascii="ＭＳ ゴシック" w:eastAsia="ＭＳ ゴシック" w:hAnsi="ＭＳ ゴシック" w:hint="eastAsia"/>
          <w:color w:val="000000"/>
        </w:rPr>
        <w:t>12</w:t>
      </w:r>
      <w:r w:rsidR="00DA6EF4" w:rsidRPr="00296205">
        <w:rPr>
          <w:rFonts w:ascii="ＭＳ ゴシック" w:eastAsia="ＭＳ ゴシック" w:hAnsi="ＭＳ ゴシック" w:hint="eastAsia"/>
          <w:color w:val="000000"/>
        </w:rPr>
        <w:t>月</w:t>
      </w:r>
    </w:p>
    <w:p w:rsidR="00DA6EF4" w:rsidRPr="00296205" w:rsidRDefault="00DA6EF4" w:rsidP="003D0672">
      <w:pPr>
        <w:spacing w:line="276" w:lineRule="auto"/>
        <w:jc w:val="right"/>
        <w:rPr>
          <w:rFonts w:ascii="ＭＳ ゴシック" w:eastAsia="ＭＳ ゴシック" w:hAnsi="ＭＳ ゴシック"/>
          <w:color w:val="000000"/>
        </w:rPr>
      </w:pPr>
      <w:r w:rsidRPr="00296205">
        <w:rPr>
          <w:rFonts w:ascii="ＭＳ ゴシック" w:eastAsia="ＭＳ ゴシック" w:hAnsi="ＭＳ ゴシック" w:hint="eastAsia"/>
          <w:color w:val="000000"/>
        </w:rPr>
        <w:t>大阪府都市整備部</w:t>
      </w:r>
    </w:p>
    <w:p w:rsidR="00DA6EF4" w:rsidRPr="00296205" w:rsidRDefault="00DA6EF4" w:rsidP="003D0672">
      <w:pPr>
        <w:spacing w:line="276" w:lineRule="auto"/>
        <w:rPr>
          <w:rFonts w:ascii="ＭＳ ゴシック" w:eastAsia="ＭＳ ゴシック" w:hAnsi="ＭＳ ゴシック"/>
          <w:color w:val="000000"/>
        </w:rPr>
      </w:pPr>
    </w:p>
    <w:p w:rsidR="00DA6EF4" w:rsidRPr="00296205" w:rsidRDefault="003F1D14" w:rsidP="003D0672">
      <w:pPr>
        <w:spacing w:line="276" w:lineRule="auto"/>
        <w:jc w:val="center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特定</w:t>
      </w:r>
      <w:r w:rsidR="00FF221A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建設業許可等の入札参加資格</w:t>
      </w:r>
      <w:r w:rsidR="00004EA2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要件</w:t>
      </w:r>
      <w:r w:rsidR="00FF221A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について</w:t>
      </w:r>
    </w:p>
    <w:p w:rsidR="00DA6EF4" w:rsidRPr="001E21D5" w:rsidRDefault="00DA6EF4" w:rsidP="003D0672">
      <w:pPr>
        <w:spacing w:line="276" w:lineRule="auto"/>
        <w:rPr>
          <w:rFonts w:ascii="ＭＳ ゴシック" w:eastAsia="ＭＳ ゴシック" w:hAnsi="ＭＳ ゴシック"/>
          <w:color w:val="000000"/>
        </w:rPr>
      </w:pPr>
    </w:p>
    <w:p w:rsidR="00FF221A" w:rsidRDefault="00DA6EF4" w:rsidP="003D0672">
      <w:pPr>
        <w:spacing w:line="276" w:lineRule="auto"/>
        <w:rPr>
          <w:rFonts w:ascii="ＭＳ ゴシック" w:eastAsia="ＭＳ ゴシック" w:hAnsi="ＭＳ ゴシック"/>
          <w:color w:val="000000"/>
        </w:rPr>
      </w:pPr>
      <w:r w:rsidRPr="00296205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DB02E3">
        <w:rPr>
          <w:rFonts w:ascii="ＭＳ ゴシック" w:eastAsia="ＭＳ ゴシック" w:hAnsi="ＭＳ ゴシック" w:hint="eastAsia"/>
          <w:color w:val="000000"/>
        </w:rPr>
        <w:t>令和５年１</w:t>
      </w:r>
      <w:r w:rsidR="00FF221A">
        <w:rPr>
          <w:rFonts w:ascii="ＭＳ ゴシック" w:eastAsia="ＭＳ ゴシック" w:hAnsi="ＭＳ ゴシック" w:hint="eastAsia"/>
          <w:color w:val="000000"/>
        </w:rPr>
        <w:t>月１日</w:t>
      </w:r>
      <w:r w:rsidR="00236852">
        <w:rPr>
          <w:rFonts w:ascii="ＭＳ ゴシック" w:eastAsia="ＭＳ ゴシック" w:hAnsi="ＭＳ ゴシック" w:hint="eastAsia"/>
          <w:color w:val="000000"/>
        </w:rPr>
        <w:t>付けで</w:t>
      </w:r>
      <w:r w:rsidR="00C81742">
        <w:rPr>
          <w:rFonts w:ascii="ＭＳ ゴシック" w:eastAsia="ＭＳ ゴシック" w:hAnsi="ＭＳ ゴシック" w:hint="eastAsia"/>
          <w:color w:val="000000"/>
        </w:rPr>
        <w:t>「</w:t>
      </w:r>
      <w:r w:rsidR="00FF221A">
        <w:rPr>
          <w:rFonts w:ascii="ＭＳ ゴシック" w:eastAsia="ＭＳ ゴシック" w:hAnsi="ＭＳ ゴシック" w:hint="eastAsia"/>
          <w:color w:val="000000"/>
        </w:rPr>
        <w:t>建設業法施行令</w:t>
      </w:r>
      <w:r w:rsidR="00827B94" w:rsidRPr="006229E6">
        <w:rPr>
          <w:rFonts w:ascii="ＭＳ ゴシック" w:eastAsia="ＭＳ ゴシック" w:hAnsi="ＭＳ ゴシック" w:hint="eastAsia"/>
        </w:rPr>
        <w:t>の</w:t>
      </w:r>
      <w:r w:rsidR="00FF221A" w:rsidRPr="006229E6">
        <w:rPr>
          <w:rFonts w:ascii="ＭＳ ゴシック" w:eastAsia="ＭＳ ゴシック" w:hAnsi="ＭＳ ゴシック" w:hint="eastAsia"/>
        </w:rPr>
        <w:t>一部</w:t>
      </w:r>
      <w:r w:rsidR="00827B94" w:rsidRPr="006229E6">
        <w:rPr>
          <w:rFonts w:ascii="ＭＳ ゴシック" w:eastAsia="ＭＳ ゴシック" w:hAnsi="ＭＳ ゴシック" w:hint="eastAsia"/>
        </w:rPr>
        <w:t>を</w:t>
      </w:r>
      <w:r w:rsidR="00FF221A" w:rsidRPr="006229E6">
        <w:rPr>
          <w:rFonts w:ascii="ＭＳ ゴシック" w:eastAsia="ＭＳ ゴシック" w:hAnsi="ＭＳ ゴシック" w:hint="eastAsia"/>
        </w:rPr>
        <w:t>改</w:t>
      </w:r>
      <w:r w:rsidR="00FF221A">
        <w:rPr>
          <w:rFonts w:ascii="ＭＳ ゴシック" w:eastAsia="ＭＳ ゴシック" w:hAnsi="ＭＳ ゴシック" w:hint="eastAsia"/>
          <w:color w:val="000000"/>
        </w:rPr>
        <w:t>正する政令</w:t>
      </w:r>
      <w:r w:rsidR="00C81742">
        <w:rPr>
          <w:rFonts w:ascii="ＭＳ ゴシック" w:eastAsia="ＭＳ ゴシック" w:hAnsi="ＭＳ ゴシック" w:hint="eastAsia"/>
          <w:color w:val="000000"/>
        </w:rPr>
        <w:t>」が施行されることに伴い、</w:t>
      </w:r>
      <w:r w:rsidR="00D23DE9" w:rsidRPr="00296205">
        <w:rPr>
          <w:rFonts w:ascii="ＭＳ ゴシック" w:eastAsia="ＭＳ ゴシック" w:hAnsi="ＭＳ ゴシック" w:hint="eastAsia"/>
          <w:color w:val="000000"/>
        </w:rPr>
        <w:t>都市整備部では、</w:t>
      </w:r>
      <w:r w:rsidR="00C81742">
        <w:rPr>
          <w:rFonts w:ascii="ＭＳ ゴシック" w:eastAsia="ＭＳ ゴシック" w:hAnsi="ＭＳ ゴシック" w:hint="eastAsia"/>
          <w:color w:val="000000"/>
        </w:rPr>
        <w:t>同日以降に公告する案件から、</w:t>
      </w:r>
      <w:r w:rsidR="003F1D14">
        <w:rPr>
          <w:rFonts w:ascii="ＭＳ ゴシック" w:eastAsia="ＭＳ ゴシック" w:hAnsi="ＭＳ ゴシック" w:hint="eastAsia"/>
          <w:color w:val="000000"/>
        </w:rPr>
        <w:t>特定</w:t>
      </w:r>
      <w:r w:rsidR="00C81742">
        <w:rPr>
          <w:rFonts w:ascii="ＭＳ ゴシック" w:eastAsia="ＭＳ ゴシック" w:hAnsi="ＭＳ ゴシック" w:hint="eastAsia"/>
          <w:color w:val="000000"/>
        </w:rPr>
        <w:t>建設業許可等</w:t>
      </w:r>
      <w:r w:rsidR="003F1D14">
        <w:rPr>
          <w:rFonts w:ascii="ＭＳ ゴシック" w:eastAsia="ＭＳ ゴシック" w:hAnsi="ＭＳ ゴシック" w:hint="eastAsia"/>
          <w:color w:val="000000"/>
        </w:rPr>
        <w:t>の入札参加資格要件</w:t>
      </w:r>
      <w:r w:rsidR="00C81742">
        <w:rPr>
          <w:rFonts w:ascii="ＭＳ ゴシック" w:eastAsia="ＭＳ ゴシック" w:hAnsi="ＭＳ ゴシック" w:hint="eastAsia"/>
          <w:color w:val="000000"/>
        </w:rPr>
        <w:t>について</w:t>
      </w:r>
      <w:r w:rsidR="00DE0E58">
        <w:rPr>
          <w:rFonts w:ascii="ＭＳ ゴシック" w:eastAsia="ＭＳ ゴシック" w:hAnsi="ＭＳ ゴシック" w:hint="eastAsia"/>
          <w:color w:val="000000"/>
        </w:rPr>
        <w:t>、</w:t>
      </w:r>
      <w:r w:rsidR="00C81742">
        <w:rPr>
          <w:rFonts w:ascii="ＭＳ ゴシック" w:eastAsia="ＭＳ ゴシック" w:hAnsi="ＭＳ ゴシック" w:hint="eastAsia"/>
          <w:color w:val="000000"/>
        </w:rPr>
        <w:t>下記のとおり取り扱います。</w:t>
      </w:r>
    </w:p>
    <w:p w:rsidR="00C81742" w:rsidRPr="00236852" w:rsidRDefault="00C81742" w:rsidP="003D0672">
      <w:pPr>
        <w:spacing w:line="276" w:lineRule="auto"/>
        <w:rPr>
          <w:rFonts w:ascii="ＭＳ ゴシック" w:eastAsia="ＭＳ ゴシック" w:hAnsi="ＭＳ ゴシック"/>
          <w:color w:val="000000"/>
        </w:rPr>
      </w:pPr>
    </w:p>
    <w:p w:rsidR="0016300F" w:rsidRDefault="0016300F" w:rsidP="003D0672">
      <w:pPr>
        <w:pStyle w:val="ae"/>
        <w:spacing w:line="276" w:lineRule="auto"/>
      </w:pPr>
      <w:r>
        <w:rPr>
          <w:rFonts w:hint="eastAsia"/>
        </w:rPr>
        <w:t>記</w:t>
      </w:r>
    </w:p>
    <w:p w:rsidR="0016300F" w:rsidRDefault="0016300F" w:rsidP="003D0672">
      <w:pPr>
        <w:spacing w:line="276" w:lineRule="auto"/>
      </w:pPr>
    </w:p>
    <w:tbl>
      <w:tblPr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685"/>
        <w:gridCol w:w="3686"/>
      </w:tblGrid>
      <w:tr w:rsidR="00F71617" w:rsidRPr="00F66EFE" w:rsidTr="006153ED">
        <w:tc>
          <w:tcPr>
            <w:tcW w:w="2127" w:type="dxa"/>
            <w:tcBorders>
              <w:top w:val="single" w:sz="12" w:space="0" w:color="auto"/>
              <w:bottom w:val="double" w:sz="4" w:space="0" w:color="auto"/>
              <w:tr2bl w:val="single" w:sz="4" w:space="0" w:color="auto"/>
            </w:tcBorders>
            <w:shd w:val="clear" w:color="auto" w:fill="auto"/>
          </w:tcPr>
          <w:p w:rsidR="00C81742" w:rsidRPr="00F66EFE" w:rsidRDefault="00C81742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3685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81742" w:rsidRPr="00F66EFE" w:rsidRDefault="00DB02E3" w:rsidP="00F66EF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令和４年</w:t>
            </w:r>
            <w:r w:rsidR="005C614F">
              <w:rPr>
                <w:rFonts w:ascii="ＭＳ ゴシック" w:eastAsia="ＭＳ ゴシック" w:hAnsi="ＭＳ ゴシック" w:hint="eastAsia"/>
                <w:color w:val="000000"/>
              </w:rPr>
              <w:t>12月31</w:t>
            </w:r>
            <w:r w:rsidR="00C81742" w:rsidRPr="00F66EFE">
              <w:rPr>
                <w:rFonts w:ascii="ＭＳ ゴシック" w:eastAsia="ＭＳ ゴシック" w:hAnsi="ＭＳ ゴシック" w:hint="eastAsia"/>
                <w:color w:val="000000"/>
              </w:rPr>
              <w:t>日公告まで</w:t>
            </w:r>
          </w:p>
        </w:tc>
        <w:tc>
          <w:tcPr>
            <w:tcW w:w="368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81742" w:rsidRPr="00F66EFE" w:rsidRDefault="00DB02E3" w:rsidP="00F66EF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令和５年１</w:t>
            </w:r>
            <w:r w:rsidR="00C81742" w:rsidRPr="00F66EFE">
              <w:rPr>
                <w:rFonts w:ascii="ＭＳ ゴシック" w:eastAsia="ＭＳ ゴシック" w:hAnsi="ＭＳ ゴシック" w:hint="eastAsia"/>
                <w:color w:val="000000"/>
              </w:rPr>
              <w:t>月１日以降公告から</w:t>
            </w:r>
          </w:p>
        </w:tc>
      </w:tr>
      <w:tr w:rsidR="00DB02E3" w:rsidRPr="00F66EFE" w:rsidTr="006153ED">
        <w:tc>
          <w:tcPr>
            <w:tcW w:w="212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B02E3" w:rsidRDefault="00DB02E3" w:rsidP="00DB02E3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F66EFE">
              <w:rPr>
                <w:rFonts w:ascii="ＭＳ ゴシック" w:eastAsia="ＭＳ ゴシック" w:hAnsi="ＭＳ ゴシック" w:hint="eastAsia"/>
                <w:color w:val="000000"/>
              </w:rPr>
              <w:t>特定建設業許可を</w:t>
            </w:r>
          </w:p>
          <w:p w:rsidR="00DB02E3" w:rsidRPr="00F66EFE" w:rsidRDefault="00DB02E3" w:rsidP="00DB02E3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F66EFE">
              <w:rPr>
                <w:rFonts w:ascii="ＭＳ ゴシック" w:eastAsia="ＭＳ ゴシック" w:hAnsi="ＭＳ ゴシック" w:hint="eastAsia"/>
                <w:color w:val="000000"/>
              </w:rPr>
              <w:t>求める工事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shd w:val="clear" w:color="auto" w:fill="auto"/>
          </w:tcPr>
          <w:p w:rsidR="00DB02E3" w:rsidRPr="00DB02E3" w:rsidRDefault="00DB02E3" w:rsidP="00DB02E3">
            <w:pPr>
              <w:spacing w:line="360" w:lineRule="auto"/>
              <w:rPr>
                <w:rFonts w:ascii="ＭＳ ゴシック" w:eastAsia="ＭＳ ゴシック" w:hAnsi="ＭＳ ゴシック"/>
                <w:color w:val="000000" w:themeColor="text1"/>
                <w:u w:val="single"/>
              </w:rPr>
            </w:pPr>
            <w:r w:rsidRPr="00DB02E3">
              <w:rPr>
                <w:rFonts w:ascii="ＭＳ ゴシック" w:eastAsia="ＭＳ ゴシック" w:hAnsi="ＭＳ ゴシック" w:hint="eastAsia"/>
                <w:color w:val="000000" w:themeColor="text1"/>
              </w:rPr>
              <w:t>予定価格が</w:t>
            </w:r>
            <w:r w:rsidRPr="00DB02E3">
              <w:rPr>
                <w:rFonts w:ascii="ＭＳ ゴシック" w:eastAsia="ＭＳ ゴシック" w:hAnsi="ＭＳ ゴシック" w:hint="eastAsia"/>
                <w:color w:val="000000" w:themeColor="text1"/>
                <w:u w:val="single"/>
              </w:rPr>
              <w:t>８千万円以上の工事</w:t>
            </w:r>
          </w:p>
          <w:p w:rsidR="00DB02E3" w:rsidRPr="00DB02E3" w:rsidRDefault="00DB02E3" w:rsidP="00DB02E3">
            <w:pPr>
              <w:spacing w:line="36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B02E3">
              <w:rPr>
                <w:rFonts w:ascii="ＭＳ ゴシック" w:eastAsia="ＭＳ ゴシック" w:hAnsi="ＭＳ ゴシック" w:hint="eastAsia"/>
                <w:color w:val="000000" w:themeColor="text1"/>
              </w:rPr>
              <w:t>ただし、建築一式工事は</w:t>
            </w:r>
            <w:r w:rsidRPr="005F6531">
              <w:rPr>
                <w:rFonts w:ascii="ＭＳ ゴシック" w:eastAsia="ＭＳ ゴシック" w:hAnsi="ＭＳ ゴシック" w:hint="eastAsia"/>
                <w:color w:val="000000" w:themeColor="text1"/>
                <w:u w:val="single"/>
              </w:rPr>
              <w:t>９千万円以上</w:t>
            </w:r>
            <w:r w:rsidRPr="00DB02E3">
              <w:rPr>
                <w:rFonts w:ascii="ＭＳ ゴシック" w:eastAsia="ＭＳ ゴシック" w:hAnsi="ＭＳ ゴシック" w:hint="eastAsia"/>
                <w:color w:val="000000" w:themeColor="text1"/>
              </w:rPr>
              <w:t>、</w:t>
            </w:r>
          </w:p>
          <w:p w:rsidR="00DB02E3" w:rsidRPr="00DB02E3" w:rsidRDefault="00DB02E3" w:rsidP="00DB02E3">
            <w:pPr>
              <w:spacing w:line="360" w:lineRule="auto"/>
              <w:rPr>
                <w:rFonts w:ascii="ＭＳ ゴシック" w:eastAsia="ＭＳ ゴシック" w:hAnsi="ＭＳ ゴシック"/>
                <w:color w:val="000000" w:themeColor="text1"/>
                <w:u w:val="single"/>
              </w:rPr>
            </w:pPr>
            <w:r w:rsidRPr="00756A80">
              <w:rPr>
                <w:rFonts w:ascii="ＭＳ ゴシック" w:eastAsia="ＭＳ ゴシック" w:hAnsi="ＭＳ ゴシック" w:hint="eastAsia"/>
                <w:color w:val="000000" w:themeColor="text1"/>
              </w:rPr>
              <w:t>プラント設備工事・電気工事・管工事等は</w:t>
            </w:r>
            <w:r w:rsidRPr="00DB02E3">
              <w:rPr>
                <w:rFonts w:ascii="ＭＳ ゴシック" w:eastAsia="ＭＳ ゴシック" w:hAnsi="ＭＳ ゴシック" w:hint="eastAsia"/>
                <w:color w:val="000000" w:themeColor="text1"/>
                <w:u w:val="single"/>
              </w:rPr>
              <w:t>１．２億円以上</w:t>
            </w:r>
          </w:p>
        </w:tc>
        <w:tc>
          <w:tcPr>
            <w:tcW w:w="3686" w:type="dxa"/>
            <w:tcBorders>
              <w:top w:val="double" w:sz="4" w:space="0" w:color="auto"/>
            </w:tcBorders>
            <w:shd w:val="clear" w:color="auto" w:fill="auto"/>
          </w:tcPr>
          <w:p w:rsidR="00DB02E3" w:rsidRPr="00F66EFE" w:rsidRDefault="00DB02E3" w:rsidP="00DB02E3">
            <w:pPr>
              <w:spacing w:line="360" w:lineRule="auto"/>
              <w:rPr>
                <w:rFonts w:ascii="ＭＳ ゴシック" w:eastAsia="ＭＳ ゴシック" w:hAnsi="ＭＳ ゴシック"/>
                <w:color w:val="FF0000"/>
                <w:u w:val="single"/>
              </w:rPr>
            </w:pPr>
            <w:r w:rsidRPr="00F66EFE">
              <w:rPr>
                <w:rFonts w:ascii="ＭＳ ゴシック" w:eastAsia="ＭＳ ゴシック" w:hAnsi="ＭＳ ゴシック" w:hint="eastAsia"/>
                <w:color w:val="000000"/>
              </w:rPr>
              <w:t>予定価格が</w:t>
            </w:r>
            <w:r>
              <w:rPr>
                <w:rFonts w:ascii="ＭＳ ゴシック" w:eastAsia="ＭＳ ゴシック" w:hAnsi="ＭＳ ゴシック" w:hint="eastAsia"/>
                <w:color w:val="FF0000"/>
                <w:u w:val="single"/>
              </w:rPr>
              <w:t>９</w:t>
            </w:r>
            <w:r w:rsidRPr="00F66EFE">
              <w:rPr>
                <w:rFonts w:ascii="ＭＳ ゴシック" w:eastAsia="ＭＳ ゴシック" w:hAnsi="ＭＳ ゴシック" w:hint="eastAsia"/>
                <w:color w:val="FF0000"/>
                <w:u w:val="single"/>
              </w:rPr>
              <w:t>千万円以上</w:t>
            </w:r>
            <w:r>
              <w:rPr>
                <w:rFonts w:ascii="ＭＳ ゴシック" w:eastAsia="ＭＳ ゴシック" w:hAnsi="ＭＳ ゴシック" w:hint="eastAsia"/>
                <w:color w:val="FF0000"/>
                <w:u w:val="single"/>
              </w:rPr>
              <w:t>の工事</w:t>
            </w:r>
          </w:p>
          <w:p w:rsidR="00DB02E3" w:rsidRPr="00F66EFE" w:rsidRDefault="00DB02E3" w:rsidP="00DB02E3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  <w:r w:rsidRPr="00F66EFE">
              <w:rPr>
                <w:rFonts w:ascii="ＭＳ ゴシック" w:eastAsia="ＭＳ ゴシック" w:hAnsi="ＭＳ ゴシック" w:hint="eastAsia"/>
                <w:color w:val="000000"/>
              </w:rPr>
              <w:t>ただし、建築一式工事は</w:t>
            </w:r>
            <w:r w:rsidRPr="00DB02E3">
              <w:rPr>
                <w:rFonts w:ascii="ＭＳ ゴシック" w:eastAsia="ＭＳ ゴシック" w:hAnsi="ＭＳ ゴシック" w:hint="eastAsia"/>
                <w:color w:val="FF0000"/>
                <w:u w:val="single"/>
              </w:rPr>
              <w:t>１億円以上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、</w:t>
            </w:r>
          </w:p>
          <w:p w:rsidR="00DB02E3" w:rsidRPr="00F66EFE" w:rsidRDefault="00DB02E3" w:rsidP="00DB02E3">
            <w:pPr>
              <w:spacing w:line="360" w:lineRule="auto"/>
              <w:rPr>
                <w:rFonts w:ascii="ＭＳ ゴシック" w:eastAsia="ＭＳ ゴシック" w:hAnsi="ＭＳ ゴシック"/>
                <w:color w:val="FF0000"/>
                <w:u w:val="single"/>
              </w:rPr>
            </w:pPr>
            <w:r w:rsidRPr="00756A80">
              <w:rPr>
                <w:rFonts w:ascii="ＭＳ ゴシック" w:eastAsia="ＭＳ ゴシック" w:hAnsi="ＭＳ ゴシック" w:hint="eastAsia"/>
              </w:rPr>
              <w:t>プラント設備工事・電気工事・管工事等は</w:t>
            </w:r>
            <w:r>
              <w:rPr>
                <w:rFonts w:ascii="ＭＳ ゴシック" w:eastAsia="ＭＳ ゴシック" w:hAnsi="ＭＳ ゴシック" w:hint="eastAsia"/>
                <w:color w:val="FF0000"/>
                <w:u w:val="single"/>
              </w:rPr>
              <w:t>１．３</w:t>
            </w:r>
            <w:r w:rsidRPr="00F66EFE">
              <w:rPr>
                <w:rFonts w:ascii="ＭＳ ゴシック" w:eastAsia="ＭＳ ゴシック" w:hAnsi="ＭＳ ゴシック" w:hint="eastAsia"/>
                <w:color w:val="FF0000"/>
                <w:u w:val="single"/>
              </w:rPr>
              <w:t>億円以上</w:t>
            </w:r>
          </w:p>
        </w:tc>
      </w:tr>
      <w:tr w:rsidR="00DB02E3" w:rsidRPr="00F66EFE" w:rsidTr="00E53397">
        <w:trPr>
          <w:trHeight w:val="2140"/>
        </w:trPr>
        <w:tc>
          <w:tcPr>
            <w:tcW w:w="2127" w:type="dxa"/>
            <w:shd w:val="clear" w:color="auto" w:fill="auto"/>
            <w:vAlign w:val="center"/>
          </w:tcPr>
          <w:p w:rsidR="00DB02E3" w:rsidRPr="00F66EFE" w:rsidRDefault="00DB02E3" w:rsidP="00DB02E3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F66EFE">
              <w:rPr>
                <w:rFonts w:ascii="ＭＳ ゴシック" w:eastAsia="ＭＳ ゴシック" w:hAnsi="ＭＳ ゴシック" w:hint="eastAsia"/>
                <w:color w:val="000000"/>
              </w:rPr>
              <w:t>専任の監理技術者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（直接的かつ恒常的な雇用関係を有する者に限る）</w:t>
            </w:r>
            <w:r w:rsidRPr="00F66EFE">
              <w:rPr>
                <w:rFonts w:ascii="ＭＳ ゴシック" w:eastAsia="ＭＳ ゴシック" w:hAnsi="ＭＳ ゴシック" w:hint="eastAsia"/>
                <w:color w:val="000000"/>
              </w:rPr>
              <w:t>の配置を求める工事</w:t>
            </w:r>
          </w:p>
        </w:tc>
        <w:tc>
          <w:tcPr>
            <w:tcW w:w="3685" w:type="dxa"/>
            <w:shd w:val="clear" w:color="auto" w:fill="auto"/>
          </w:tcPr>
          <w:p w:rsidR="00DB02E3" w:rsidRPr="00DB02E3" w:rsidRDefault="00DB02E3" w:rsidP="00DB02E3">
            <w:pPr>
              <w:spacing w:line="360" w:lineRule="auto"/>
              <w:rPr>
                <w:rFonts w:ascii="ＭＳ ゴシック" w:eastAsia="ＭＳ ゴシック" w:hAnsi="ＭＳ ゴシック"/>
                <w:color w:val="000000" w:themeColor="text1"/>
                <w:u w:val="single"/>
              </w:rPr>
            </w:pPr>
            <w:r w:rsidRPr="00DB02E3">
              <w:rPr>
                <w:rFonts w:ascii="ＭＳ ゴシック" w:eastAsia="ＭＳ ゴシック" w:hAnsi="ＭＳ ゴシック" w:hint="eastAsia"/>
                <w:color w:val="000000" w:themeColor="text1"/>
              </w:rPr>
              <w:t>予定価格が</w:t>
            </w:r>
            <w:r w:rsidRPr="00DB02E3">
              <w:rPr>
                <w:rFonts w:ascii="ＭＳ ゴシック" w:eastAsia="ＭＳ ゴシック" w:hAnsi="ＭＳ ゴシック" w:hint="eastAsia"/>
                <w:color w:val="000000" w:themeColor="text1"/>
                <w:u w:val="single"/>
              </w:rPr>
              <w:t>８千万円以上の工事</w:t>
            </w:r>
          </w:p>
          <w:p w:rsidR="00DB02E3" w:rsidRPr="00DB02E3" w:rsidRDefault="00DB02E3" w:rsidP="00DB02E3">
            <w:pPr>
              <w:spacing w:line="36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B02E3">
              <w:rPr>
                <w:rFonts w:ascii="ＭＳ ゴシック" w:eastAsia="ＭＳ ゴシック" w:hAnsi="ＭＳ ゴシック" w:hint="eastAsia"/>
                <w:color w:val="000000" w:themeColor="text1"/>
              </w:rPr>
              <w:t>ただし、建築一式工事は</w:t>
            </w:r>
            <w:r w:rsidRPr="005F6531">
              <w:rPr>
                <w:rFonts w:ascii="ＭＳ ゴシック" w:eastAsia="ＭＳ ゴシック" w:hAnsi="ＭＳ ゴシック" w:hint="eastAsia"/>
                <w:color w:val="000000" w:themeColor="text1"/>
                <w:u w:val="single"/>
              </w:rPr>
              <w:t>９千万円以上</w:t>
            </w:r>
            <w:r w:rsidRPr="00DB02E3">
              <w:rPr>
                <w:rFonts w:ascii="ＭＳ ゴシック" w:eastAsia="ＭＳ ゴシック" w:hAnsi="ＭＳ ゴシック" w:hint="eastAsia"/>
                <w:color w:val="000000" w:themeColor="text1"/>
              </w:rPr>
              <w:t>、</w:t>
            </w:r>
          </w:p>
          <w:p w:rsidR="00DB02E3" w:rsidRPr="00DB02E3" w:rsidRDefault="00DB02E3" w:rsidP="00DB02E3">
            <w:pPr>
              <w:spacing w:line="360" w:lineRule="auto"/>
              <w:rPr>
                <w:rFonts w:ascii="ＭＳ ゴシック" w:eastAsia="ＭＳ ゴシック" w:hAnsi="ＭＳ ゴシック"/>
                <w:color w:val="000000" w:themeColor="text1"/>
                <w:u w:val="single"/>
              </w:rPr>
            </w:pPr>
            <w:r w:rsidRPr="00756A80">
              <w:rPr>
                <w:rFonts w:ascii="ＭＳ ゴシック" w:eastAsia="ＭＳ ゴシック" w:hAnsi="ＭＳ ゴシック" w:hint="eastAsia"/>
                <w:color w:val="000000" w:themeColor="text1"/>
              </w:rPr>
              <w:t>プラント設備工事・電気工事・管工事等は</w:t>
            </w:r>
            <w:r w:rsidRPr="00DB02E3">
              <w:rPr>
                <w:rFonts w:ascii="ＭＳ ゴシック" w:eastAsia="ＭＳ ゴシック" w:hAnsi="ＭＳ ゴシック" w:hint="eastAsia"/>
                <w:color w:val="000000" w:themeColor="text1"/>
                <w:u w:val="single"/>
              </w:rPr>
              <w:t>１．２億円以上</w:t>
            </w:r>
          </w:p>
        </w:tc>
        <w:tc>
          <w:tcPr>
            <w:tcW w:w="3686" w:type="dxa"/>
            <w:shd w:val="clear" w:color="auto" w:fill="auto"/>
          </w:tcPr>
          <w:p w:rsidR="00DB02E3" w:rsidRPr="00F66EFE" w:rsidRDefault="00DB02E3" w:rsidP="00DB02E3">
            <w:pPr>
              <w:spacing w:line="360" w:lineRule="auto"/>
              <w:rPr>
                <w:rFonts w:ascii="ＭＳ ゴシック" w:eastAsia="ＭＳ ゴシック" w:hAnsi="ＭＳ ゴシック"/>
                <w:color w:val="FF0000"/>
                <w:u w:val="single"/>
              </w:rPr>
            </w:pPr>
            <w:r w:rsidRPr="00F66EFE">
              <w:rPr>
                <w:rFonts w:ascii="ＭＳ ゴシック" w:eastAsia="ＭＳ ゴシック" w:hAnsi="ＭＳ ゴシック" w:hint="eastAsia"/>
                <w:color w:val="000000"/>
              </w:rPr>
              <w:t>予定価格が</w:t>
            </w:r>
            <w:r>
              <w:rPr>
                <w:rFonts w:ascii="ＭＳ ゴシック" w:eastAsia="ＭＳ ゴシック" w:hAnsi="ＭＳ ゴシック" w:hint="eastAsia"/>
                <w:color w:val="FF0000"/>
                <w:u w:val="single"/>
              </w:rPr>
              <w:t>９</w:t>
            </w:r>
            <w:r w:rsidRPr="00F66EFE">
              <w:rPr>
                <w:rFonts w:ascii="ＭＳ ゴシック" w:eastAsia="ＭＳ ゴシック" w:hAnsi="ＭＳ ゴシック" w:hint="eastAsia"/>
                <w:color w:val="FF0000"/>
                <w:u w:val="single"/>
              </w:rPr>
              <w:t>千万円以上</w:t>
            </w:r>
            <w:r>
              <w:rPr>
                <w:rFonts w:ascii="ＭＳ ゴシック" w:eastAsia="ＭＳ ゴシック" w:hAnsi="ＭＳ ゴシック" w:hint="eastAsia"/>
                <w:color w:val="FF0000"/>
                <w:u w:val="single"/>
              </w:rPr>
              <w:t>の工事</w:t>
            </w:r>
          </w:p>
          <w:p w:rsidR="00DB02E3" w:rsidRPr="00F66EFE" w:rsidRDefault="00DB02E3" w:rsidP="00DB02E3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  <w:r w:rsidRPr="00F66EFE">
              <w:rPr>
                <w:rFonts w:ascii="ＭＳ ゴシック" w:eastAsia="ＭＳ ゴシック" w:hAnsi="ＭＳ ゴシック" w:hint="eastAsia"/>
                <w:color w:val="000000"/>
              </w:rPr>
              <w:t>ただし、建築一式工事は</w:t>
            </w:r>
            <w:r w:rsidR="00F15C8E" w:rsidRPr="00DB02E3">
              <w:rPr>
                <w:rFonts w:ascii="ＭＳ ゴシック" w:eastAsia="ＭＳ ゴシック" w:hAnsi="ＭＳ ゴシック" w:hint="eastAsia"/>
                <w:color w:val="FF0000"/>
                <w:u w:val="single"/>
              </w:rPr>
              <w:t>１</w:t>
            </w:r>
            <w:r w:rsidRPr="00DB02E3">
              <w:rPr>
                <w:rFonts w:ascii="ＭＳ ゴシック" w:eastAsia="ＭＳ ゴシック" w:hAnsi="ＭＳ ゴシック" w:hint="eastAsia"/>
                <w:color w:val="FF0000"/>
                <w:u w:val="single"/>
              </w:rPr>
              <w:t>億円以上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、</w:t>
            </w:r>
          </w:p>
          <w:p w:rsidR="00DB02E3" w:rsidRPr="00F66EFE" w:rsidRDefault="00DB02E3" w:rsidP="00DB02E3">
            <w:pPr>
              <w:spacing w:line="360" w:lineRule="auto"/>
              <w:rPr>
                <w:rFonts w:ascii="ＭＳ ゴシック" w:eastAsia="ＭＳ ゴシック" w:hAnsi="ＭＳ ゴシック"/>
                <w:color w:val="FF0000"/>
                <w:u w:val="single"/>
              </w:rPr>
            </w:pPr>
            <w:r w:rsidRPr="00756A80">
              <w:rPr>
                <w:rFonts w:ascii="ＭＳ ゴシック" w:eastAsia="ＭＳ ゴシック" w:hAnsi="ＭＳ ゴシック" w:hint="eastAsia"/>
              </w:rPr>
              <w:t>プラント設備工事・電気工事・管工事等は</w:t>
            </w:r>
            <w:r>
              <w:rPr>
                <w:rFonts w:ascii="ＭＳ ゴシック" w:eastAsia="ＭＳ ゴシック" w:hAnsi="ＭＳ ゴシック" w:hint="eastAsia"/>
                <w:color w:val="FF0000"/>
                <w:u w:val="single"/>
              </w:rPr>
              <w:t>１．３</w:t>
            </w:r>
            <w:r w:rsidRPr="00F66EFE">
              <w:rPr>
                <w:rFonts w:ascii="ＭＳ ゴシック" w:eastAsia="ＭＳ ゴシック" w:hAnsi="ＭＳ ゴシック" w:hint="eastAsia"/>
                <w:color w:val="FF0000"/>
                <w:u w:val="single"/>
              </w:rPr>
              <w:t>億円以上</w:t>
            </w:r>
          </w:p>
        </w:tc>
      </w:tr>
    </w:tbl>
    <w:p w:rsidR="00C81742" w:rsidRDefault="0016300F" w:rsidP="003D0672">
      <w:pPr>
        <w:spacing w:line="276" w:lineRule="auto"/>
        <w:ind w:left="197" w:hangingChars="100" w:hanging="197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lastRenderedPageBreak/>
        <w:t>※予定価格が上記に記載する金額未満</w:t>
      </w:r>
      <w:r w:rsidR="00BA2D49">
        <w:rPr>
          <w:rFonts w:ascii="ＭＳ ゴシック" w:eastAsia="ＭＳ ゴシック" w:hAnsi="ＭＳ ゴシック" w:hint="eastAsia"/>
          <w:color w:val="000000"/>
        </w:rPr>
        <w:t>の</w:t>
      </w:r>
      <w:r>
        <w:rPr>
          <w:rFonts w:ascii="ＭＳ ゴシック" w:eastAsia="ＭＳ ゴシック" w:hAnsi="ＭＳ ゴシック" w:hint="eastAsia"/>
          <w:color w:val="000000"/>
        </w:rPr>
        <w:t>場合でも、工事内容に応じて、発注者の判断により、</w:t>
      </w:r>
      <w:r w:rsidR="00CB49DC">
        <w:rPr>
          <w:rFonts w:ascii="ＭＳ ゴシック" w:eastAsia="ＭＳ ゴシック" w:hAnsi="ＭＳ ゴシック" w:hint="eastAsia"/>
          <w:color w:val="000000"/>
        </w:rPr>
        <w:t>「</w:t>
      </w:r>
      <w:r>
        <w:rPr>
          <w:rFonts w:ascii="ＭＳ ゴシック" w:eastAsia="ＭＳ ゴシック" w:hAnsi="ＭＳ ゴシック" w:hint="eastAsia"/>
          <w:color w:val="000000"/>
        </w:rPr>
        <w:t>特定建設業許可</w:t>
      </w:r>
      <w:r w:rsidR="00CB49DC">
        <w:rPr>
          <w:rFonts w:ascii="ＭＳ ゴシック" w:eastAsia="ＭＳ ゴシック" w:hAnsi="ＭＳ ゴシック" w:hint="eastAsia"/>
          <w:color w:val="000000"/>
        </w:rPr>
        <w:t>」</w:t>
      </w:r>
      <w:r>
        <w:rPr>
          <w:rFonts w:ascii="ＭＳ ゴシック" w:eastAsia="ＭＳ ゴシック" w:hAnsi="ＭＳ ゴシック" w:hint="eastAsia"/>
          <w:color w:val="000000"/>
        </w:rPr>
        <w:t>及び</w:t>
      </w:r>
      <w:r w:rsidR="00CB49DC">
        <w:rPr>
          <w:rFonts w:ascii="ＭＳ ゴシック" w:eastAsia="ＭＳ ゴシック" w:hAnsi="ＭＳ ゴシック" w:hint="eastAsia"/>
          <w:color w:val="000000"/>
        </w:rPr>
        <w:t>「</w:t>
      </w:r>
      <w:r>
        <w:rPr>
          <w:rFonts w:ascii="ＭＳ ゴシック" w:eastAsia="ＭＳ ゴシック" w:hAnsi="ＭＳ ゴシック" w:hint="eastAsia"/>
          <w:color w:val="000000"/>
        </w:rPr>
        <w:t>専任の監理技術者の配置</w:t>
      </w:r>
      <w:r w:rsidR="00CB49DC">
        <w:rPr>
          <w:rFonts w:ascii="ＭＳ ゴシック" w:eastAsia="ＭＳ ゴシック" w:hAnsi="ＭＳ ゴシック" w:hint="eastAsia"/>
          <w:color w:val="000000"/>
        </w:rPr>
        <w:t>」</w:t>
      </w:r>
      <w:r>
        <w:rPr>
          <w:rFonts w:ascii="ＭＳ ゴシック" w:eastAsia="ＭＳ ゴシック" w:hAnsi="ＭＳ ゴシック" w:hint="eastAsia"/>
          <w:color w:val="000000"/>
        </w:rPr>
        <w:t>を入札参加資格で求めることがあります。</w:t>
      </w:r>
    </w:p>
    <w:p w:rsidR="00C81742" w:rsidRDefault="00C81742" w:rsidP="003D0672">
      <w:pPr>
        <w:spacing w:line="276" w:lineRule="auto"/>
        <w:rPr>
          <w:rFonts w:ascii="ＭＳ ゴシック" w:eastAsia="ＭＳ ゴシック" w:hAnsi="ＭＳ ゴシック"/>
          <w:color w:val="000000"/>
        </w:rPr>
      </w:pPr>
    </w:p>
    <w:p w:rsidR="00DA6EF4" w:rsidRDefault="00DA6EF4" w:rsidP="003D0672">
      <w:pPr>
        <w:spacing w:line="276" w:lineRule="auto"/>
      </w:pPr>
    </w:p>
    <w:p w:rsidR="003D0672" w:rsidRPr="007F36A1" w:rsidRDefault="001D55FE" w:rsidP="003D0672">
      <w:pPr>
        <w:spacing w:line="276" w:lineRule="auto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1553210</wp:posOffset>
                </wp:positionH>
                <wp:positionV relativeFrom="paragraph">
                  <wp:posOffset>10795</wp:posOffset>
                </wp:positionV>
                <wp:extent cx="4239260" cy="1152525"/>
                <wp:effectExtent l="0" t="0" r="27940" b="28575"/>
                <wp:wrapNone/>
                <wp:docPr id="50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926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0672" w:rsidRPr="00D23DE9" w:rsidRDefault="003D0672" w:rsidP="00D23DE9">
                            <w:pPr>
                              <w:autoSpaceDE w:val="0"/>
                              <w:autoSpaceDN w:val="0"/>
                              <w:adjustRightInd w:val="0"/>
                              <w:ind w:left="1222" w:hangingChars="590" w:hanging="1222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D23DE9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問い合せ先</w:t>
                            </w:r>
                          </w:p>
                          <w:p w:rsidR="003D0672" w:rsidRPr="00D23DE9" w:rsidRDefault="008F0D5E" w:rsidP="00D23DE9">
                            <w:pPr>
                              <w:autoSpaceDE w:val="0"/>
                              <w:autoSpaceDN w:val="0"/>
                              <w:adjustRightInd w:val="0"/>
                              <w:ind w:left="1222" w:hangingChars="590" w:hanging="1222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都市整備部　事業調整</w:t>
                            </w:r>
                            <w:r w:rsidR="003D0672" w:rsidRPr="00D23DE9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室　技術管理課</w:t>
                            </w:r>
                          </w:p>
                          <w:p w:rsidR="003D0672" w:rsidRDefault="003D0672" w:rsidP="00D23DE9">
                            <w:pPr>
                              <w:autoSpaceDE w:val="0"/>
                              <w:autoSpaceDN w:val="0"/>
                              <w:adjustRightInd w:val="0"/>
                              <w:ind w:leftChars="500" w:left="986" w:firstLineChars="600" w:firstLine="1243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D23DE9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契約管理グループ　Tel 06-6944-6038（直通）</w:t>
                            </w:r>
                          </w:p>
                          <w:p w:rsidR="00DB02E3" w:rsidRDefault="00DB02E3" w:rsidP="00DB02E3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 xml:space="preserve">　　　　　　　　住宅建築局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公共建築室</w:t>
                            </w:r>
                            <w:r w:rsidR="003A155A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 </w:t>
                            </w:r>
                            <w:r w:rsidR="003A155A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計画課</w:t>
                            </w:r>
                          </w:p>
                          <w:p w:rsidR="00DB02E3" w:rsidRPr="00D23DE9" w:rsidRDefault="00DB02E3" w:rsidP="00DB02E3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 xml:space="preserve">　　　　　</w:t>
                            </w:r>
                            <w:r w:rsidR="003A155A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推進</w:t>
                            </w:r>
                            <w:r w:rsidR="003A155A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 xml:space="preserve">グループ　　　　</w:t>
                            </w:r>
                            <w:r w:rsidR="003A155A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Tel 06-6210-9782</w:t>
                            </w:r>
                            <w:r w:rsidR="003A155A" w:rsidRPr="00D23DE9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（直通）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122.3pt;margin-top:.85pt;width:333.8pt;height:9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">
                <v:textbox>
                  <w:txbxContent>
                    <w:p w:rsidR="003D0672" w:rsidRPr="00D23DE9" w:rsidRDefault="003D0672" w:rsidP="00D23DE9">
                      <w:pPr>
                        <w:autoSpaceDE w:val="0"/>
                        <w:autoSpaceDN w:val="0"/>
                        <w:adjustRightInd w:val="0"/>
                        <w:ind w:left="1222" w:hangingChars="590" w:hanging="1222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D23DE9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問い合せ先</w:t>
                      </w:r>
                    </w:p>
                    <w:p w:rsidR="003D0672" w:rsidRPr="00D23DE9" w:rsidRDefault="008F0D5E" w:rsidP="00D23DE9">
                      <w:pPr>
                        <w:autoSpaceDE w:val="0"/>
                        <w:autoSpaceDN w:val="0"/>
                        <w:adjustRightInd w:val="0"/>
                        <w:ind w:left="1222" w:hangingChars="590" w:hanging="1222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都市整備部　事業調整</w:t>
                      </w:r>
                      <w:r w:rsidR="003D0672" w:rsidRPr="00D23DE9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室　技術管理課</w:t>
                      </w:r>
                    </w:p>
                    <w:p w:rsidR="003D0672" w:rsidRDefault="003D0672" w:rsidP="00D23DE9">
                      <w:pPr>
                        <w:autoSpaceDE w:val="0"/>
                        <w:autoSpaceDN w:val="0"/>
                        <w:adjustRightInd w:val="0"/>
                        <w:ind w:leftChars="500" w:left="986" w:firstLineChars="600" w:firstLine="1243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D23DE9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契約管理グループ　Tel 06-6944-6038（直通）</w:t>
                      </w:r>
                    </w:p>
                    <w:p w:rsidR="00DB02E3" w:rsidRDefault="00DB02E3" w:rsidP="00DB02E3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 xml:space="preserve">　　　　　　　　住宅建築局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公共建築室</w:t>
                      </w:r>
                      <w:r w:rsidR="003A155A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 </w:t>
                      </w:r>
                      <w:r w:rsidR="003A155A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計画課</w:t>
                      </w:r>
                    </w:p>
                    <w:p w:rsidR="00DB02E3" w:rsidRPr="00D23DE9" w:rsidRDefault="00DB02E3" w:rsidP="00DB02E3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 xml:space="preserve">　　　　　　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 xml:space="preserve">　　　　　</w:t>
                      </w:r>
                      <w:r w:rsidR="003A155A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推進</w:t>
                      </w:r>
                      <w:r w:rsidR="003A155A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 xml:space="preserve">グループ　　　　</w:t>
                      </w:r>
                      <w:r w:rsidR="003A155A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Tel 06-6210-9782</w:t>
                      </w:r>
                      <w:bookmarkStart w:id="1" w:name="_GoBack"/>
                      <w:bookmarkEnd w:id="1"/>
                      <w:r w:rsidR="003A155A" w:rsidRPr="00D23DE9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（直通）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D0672" w:rsidRPr="007F36A1" w:rsidSect="006153ED">
      <w:footerReference w:type="even" r:id="rId8"/>
      <w:pgSz w:w="11906" w:h="16838" w:code="9"/>
      <w:pgMar w:top="1701" w:right="1304" w:bottom="1418" w:left="1304" w:header="851" w:footer="459" w:gutter="0"/>
      <w:pgNumType w:start="80"/>
      <w:cols w:space="425"/>
      <w:docGrid w:type="linesAndChars" w:linePitch="313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B53" w:rsidRDefault="00D36B53">
      <w:r>
        <w:separator/>
      </w:r>
    </w:p>
  </w:endnote>
  <w:endnote w:type="continuationSeparator" w:id="0">
    <w:p w:rsidR="00D36B53" w:rsidRDefault="00D36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7BC" w:rsidRDefault="00D737BC" w:rsidP="00190A6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737BC" w:rsidRDefault="00D737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B53" w:rsidRDefault="00D36B53">
      <w:r>
        <w:separator/>
      </w:r>
    </w:p>
  </w:footnote>
  <w:footnote w:type="continuationSeparator" w:id="0">
    <w:p w:rsidR="00D36B53" w:rsidRDefault="00D36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13EC4"/>
    <w:multiLevelType w:val="hybridMultilevel"/>
    <w:tmpl w:val="050CD63E"/>
    <w:lvl w:ilvl="0" w:tplc="82CC3BBE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auto"/>
        <w:lang w:val="en-US"/>
      </w:rPr>
    </w:lvl>
    <w:lvl w:ilvl="1" w:tplc="FE2812B6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  <w:color w:val="FF0000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78713F"/>
    <w:multiLevelType w:val="hybridMultilevel"/>
    <w:tmpl w:val="0C9057E8"/>
    <w:lvl w:ilvl="0" w:tplc="E800F6D8">
      <w:numFmt w:val="bullet"/>
      <w:lvlText w:val="○"/>
      <w:lvlJc w:val="left"/>
      <w:pPr>
        <w:ind w:left="555" w:hanging="360"/>
      </w:pPr>
      <w:rPr>
        <w:rFonts w:ascii="ＭＳ ゴシック" w:eastAsia="ＭＳ ゴシック" w:hAnsi="ＭＳ ゴシック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1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EF4"/>
    <w:rsid w:val="00004EA2"/>
    <w:rsid w:val="000324E3"/>
    <w:rsid w:val="00042FEC"/>
    <w:rsid w:val="00082104"/>
    <w:rsid w:val="000A25E2"/>
    <w:rsid w:val="000C08D9"/>
    <w:rsid w:val="000D0E6D"/>
    <w:rsid w:val="000E0DE5"/>
    <w:rsid w:val="00121842"/>
    <w:rsid w:val="0012585E"/>
    <w:rsid w:val="00133794"/>
    <w:rsid w:val="0016300F"/>
    <w:rsid w:val="0018604F"/>
    <w:rsid w:val="00190A65"/>
    <w:rsid w:val="0019309E"/>
    <w:rsid w:val="001B160D"/>
    <w:rsid w:val="001D49F9"/>
    <w:rsid w:val="001D55FE"/>
    <w:rsid w:val="001E21D5"/>
    <w:rsid w:val="00210036"/>
    <w:rsid w:val="00226D15"/>
    <w:rsid w:val="00234C6D"/>
    <w:rsid w:val="00234FF1"/>
    <w:rsid w:val="00236852"/>
    <w:rsid w:val="00243FDD"/>
    <w:rsid w:val="002837AE"/>
    <w:rsid w:val="00296205"/>
    <w:rsid w:val="00297F78"/>
    <w:rsid w:val="002C458A"/>
    <w:rsid w:val="00306B07"/>
    <w:rsid w:val="003207F5"/>
    <w:rsid w:val="00335154"/>
    <w:rsid w:val="00384F58"/>
    <w:rsid w:val="00390726"/>
    <w:rsid w:val="003A155A"/>
    <w:rsid w:val="003A1EE1"/>
    <w:rsid w:val="003D0672"/>
    <w:rsid w:val="003F1D14"/>
    <w:rsid w:val="004122D3"/>
    <w:rsid w:val="004324E4"/>
    <w:rsid w:val="00446C53"/>
    <w:rsid w:val="0045489C"/>
    <w:rsid w:val="00461454"/>
    <w:rsid w:val="004A6E59"/>
    <w:rsid w:val="004E367D"/>
    <w:rsid w:val="004E4FEF"/>
    <w:rsid w:val="00532E98"/>
    <w:rsid w:val="00574CFA"/>
    <w:rsid w:val="005868FB"/>
    <w:rsid w:val="005B5F89"/>
    <w:rsid w:val="005C0B9E"/>
    <w:rsid w:val="005C614F"/>
    <w:rsid w:val="005D5A99"/>
    <w:rsid w:val="005F6531"/>
    <w:rsid w:val="0061280F"/>
    <w:rsid w:val="00613D85"/>
    <w:rsid w:val="006153ED"/>
    <w:rsid w:val="006229E6"/>
    <w:rsid w:val="0062528E"/>
    <w:rsid w:val="006A230D"/>
    <w:rsid w:val="006F1797"/>
    <w:rsid w:val="00702682"/>
    <w:rsid w:val="00713C2F"/>
    <w:rsid w:val="00756A80"/>
    <w:rsid w:val="007737AB"/>
    <w:rsid w:val="00796F36"/>
    <w:rsid w:val="007C111B"/>
    <w:rsid w:val="007E4C58"/>
    <w:rsid w:val="007F36A1"/>
    <w:rsid w:val="00823BFC"/>
    <w:rsid w:val="00827B94"/>
    <w:rsid w:val="008C7AD9"/>
    <w:rsid w:val="008D52B9"/>
    <w:rsid w:val="008F0D5E"/>
    <w:rsid w:val="008F54E4"/>
    <w:rsid w:val="008F7D46"/>
    <w:rsid w:val="00930FFD"/>
    <w:rsid w:val="0093195F"/>
    <w:rsid w:val="00961C43"/>
    <w:rsid w:val="00963DE9"/>
    <w:rsid w:val="00985B83"/>
    <w:rsid w:val="009B66D2"/>
    <w:rsid w:val="009C5F92"/>
    <w:rsid w:val="00A874D0"/>
    <w:rsid w:val="00A903B9"/>
    <w:rsid w:val="00AB62D9"/>
    <w:rsid w:val="00AC54FB"/>
    <w:rsid w:val="00B4265F"/>
    <w:rsid w:val="00BA2D49"/>
    <w:rsid w:val="00BA35B9"/>
    <w:rsid w:val="00BB2426"/>
    <w:rsid w:val="00BD5283"/>
    <w:rsid w:val="00BE4B64"/>
    <w:rsid w:val="00BE60D1"/>
    <w:rsid w:val="00C1622C"/>
    <w:rsid w:val="00C41415"/>
    <w:rsid w:val="00C7595D"/>
    <w:rsid w:val="00C81742"/>
    <w:rsid w:val="00C8291B"/>
    <w:rsid w:val="00CB1CDF"/>
    <w:rsid w:val="00CB49DC"/>
    <w:rsid w:val="00D124EE"/>
    <w:rsid w:val="00D142ED"/>
    <w:rsid w:val="00D23DE9"/>
    <w:rsid w:val="00D3555E"/>
    <w:rsid w:val="00D36B53"/>
    <w:rsid w:val="00D737BC"/>
    <w:rsid w:val="00D811B2"/>
    <w:rsid w:val="00D84EAF"/>
    <w:rsid w:val="00D90783"/>
    <w:rsid w:val="00DA6EF4"/>
    <w:rsid w:val="00DB02E3"/>
    <w:rsid w:val="00DC0429"/>
    <w:rsid w:val="00DE0E58"/>
    <w:rsid w:val="00DF5AD2"/>
    <w:rsid w:val="00E009FE"/>
    <w:rsid w:val="00E31281"/>
    <w:rsid w:val="00E453DF"/>
    <w:rsid w:val="00E53397"/>
    <w:rsid w:val="00EC66DC"/>
    <w:rsid w:val="00F13C1C"/>
    <w:rsid w:val="00F15C8E"/>
    <w:rsid w:val="00F324B9"/>
    <w:rsid w:val="00F35FFB"/>
    <w:rsid w:val="00F6513D"/>
    <w:rsid w:val="00F66EFE"/>
    <w:rsid w:val="00F71617"/>
    <w:rsid w:val="00FA41CF"/>
    <w:rsid w:val="00FB4229"/>
    <w:rsid w:val="00FF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3527C3-8FB9-46A1-844D-E578FF43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A6EF4"/>
  </w:style>
  <w:style w:type="table" w:styleId="a4">
    <w:name w:val="Table Grid"/>
    <w:basedOn w:val="a1"/>
    <w:rsid w:val="00E009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961C4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61C43"/>
  </w:style>
  <w:style w:type="paragraph" w:styleId="a8">
    <w:name w:val="header"/>
    <w:basedOn w:val="a"/>
    <w:rsid w:val="00532E98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042FE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42FE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121842"/>
    <w:rPr>
      <w:kern w:val="2"/>
      <w:sz w:val="21"/>
      <w:szCs w:val="24"/>
    </w:rPr>
  </w:style>
  <w:style w:type="character" w:styleId="ab">
    <w:name w:val="Strong"/>
    <w:uiPriority w:val="22"/>
    <w:qFormat/>
    <w:rsid w:val="00F35FFB"/>
    <w:rPr>
      <w:b/>
      <w:bCs/>
    </w:rPr>
  </w:style>
  <w:style w:type="character" w:styleId="ac">
    <w:name w:val="Hyperlink"/>
    <w:uiPriority w:val="99"/>
    <w:unhideWhenUsed/>
    <w:rsid w:val="00D737BC"/>
    <w:rPr>
      <w:color w:val="0000FF"/>
      <w:u w:val="single"/>
    </w:rPr>
  </w:style>
  <w:style w:type="character" w:styleId="ad">
    <w:name w:val="FollowedHyperlink"/>
    <w:rsid w:val="00D737BC"/>
    <w:rPr>
      <w:color w:val="800080"/>
      <w:u w:val="single"/>
    </w:rPr>
  </w:style>
  <w:style w:type="paragraph" w:styleId="ae">
    <w:name w:val="Note Heading"/>
    <w:basedOn w:val="a"/>
    <w:next w:val="a"/>
    <w:link w:val="af"/>
    <w:rsid w:val="0016300F"/>
    <w:pPr>
      <w:jc w:val="center"/>
    </w:pPr>
    <w:rPr>
      <w:rFonts w:ascii="ＭＳ ゴシック" w:eastAsia="ＭＳ ゴシック" w:hAnsi="ＭＳ ゴシック"/>
      <w:color w:val="000000"/>
    </w:rPr>
  </w:style>
  <w:style w:type="character" w:customStyle="1" w:styleId="af">
    <w:name w:val="記 (文字)"/>
    <w:link w:val="ae"/>
    <w:rsid w:val="0016300F"/>
    <w:rPr>
      <w:rFonts w:ascii="ＭＳ ゴシック" w:eastAsia="ＭＳ ゴシック" w:hAnsi="ＭＳ ゴシック"/>
      <w:color w:val="000000"/>
      <w:kern w:val="2"/>
      <w:sz w:val="21"/>
      <w:szCs w:val="24"/>
    </w:rPr>
  </w:style>
  <w:style w:type="paragraph" w:styleId="af0">
    <w:name w:val="Closing"/>
    <w:basedOn w:val="a"/>
    <w:link w:val="af1"/>
    <w:rsid w:val="0016300F"/>
    <w:pPr>
      <w:jc w:val="right"/>
    </w:pPr>
    <w:rPr>
      <w:rFonts w:ascii="ＭＳ ゴシック" w:eastAsia="ＭＳ ゴシック" w:hAnsi="ＭＳ ゴシック"/>
      <w:color w:val="000000"/>
    </w:rPr>
  </w:style>
  <w:style w:type="character" w:customStyle="1" w:styleId="af1">
    <w:name w:val="結語 (文字)"/>
    <w:link w:val="af0"/>
    <w:rsid w:val="0016300F"/>
    <w:rPr>
      <w:rFonts w:ascii="ＭＳ ゴシック" w:eastAsia="ＭＳ ゴシック" w:hAnsi="ＭＳ ゴシック"/>
      <w:color w:val="000000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51093">
          <w:marLeft w:val="0"/>
          <w:marRight w:val="0"/>
          <w:marTop w:val="0"/>
          <w:marBottom w:val="0"/>
          <w:divBdr>
            <w:top w:val="single" w:sz="36" w:space="0" w:color="00009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6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2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8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83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02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307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8667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5015">
          <w:marLeft w:val="0"/>
          <w:marRight w:val="0"/>
          <w:marTop w:val="0"/>
          <w:marBottom w:val="0"/>
          <w:divBdr>
            <w:top w:val="single" w:sz="36" w:space="0" w:color="00009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17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85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57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26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5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2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7140">
          <w:marLeft w:val="0"/>
          <w:marRight w:val="0"/>
          <w:marTop w:val="0"/>
          <w:marBottom w:val="0"/>
          <w:divBdr>
            <w:top w:val="single" w:sz="36" w:space="0" w:color="00009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295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8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6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52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88EC8-09F4-4F19-B707-AD792C17E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550</Words>
  <Characters>41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平成２２年度建設工事競争入札参加資格（特定調達契約に係るものを除く）を登録される皆様へ</vt:lpstr>
      <vt:lpstr>平成２２年度建設工事競争入札参加資格（特定調達契約に係るものを除く）を登録される皆様へ</vt:lpstr>
    </vt:vector>
  </TitlesOfParts>
  <Company>大阪府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平成２２年度建設工事競争入札参加資格（特定調達契約に係るものを除く）を登録される皆様へ</dc:title>
  <dc:subject/>
  <dc:creator>大阪府職員端末機１７年度１２月調達</dc:creator>
  <cp:keywords/>
  <cp:lastModifiedBy>松井　一史</cp:lastModifiedBy>
  <cp:revision>2</cp:revision>
  <cp:lastPrinted>2022-12-08T09:17:00Z</cp:lastPrinted>
  <dcterms:created xsi:type="dcterms:W3CDTF">2022-12-15T02:18:00Z</dcterms:created>
  <dcterms:modified xsi:type="dcterms:W3CDTF">2022-12-15T02:18:00Z</dcterms:modified>
</cp:coreProperties>
</file>